
<file path=[Content_Types].xml><?xml version="1.0" encoding="utf-8"?>
<Types xmlns="http://schemas.openxmlformats.org/package/2006/content-types">
  <Default Extension="xlsx" ContentType="application/vnd.openxmlformats-officedocument.spreadsheetml.shee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9BB58">
      <w:pPr>
        <w:pStyle w:val="11"/>
        <w:rPr>
          <w:rFonts w:hint="eastAsia" w:ascii="Calibri" w:hAnsi="Calibri" w:eastAsia="宋体" w:cs="Times New Roman"/>
          <w:b/>
          <w:kern w:val="44"/>
          <w:sz w:val="44"/>
          <w:szCs w:val="20"/>
          <w:lang w:val="en-US" w:eastAsia="zh-CN" w:bidi="ar-SA"/>
        </w:rPr>
      </w:pPr>
      <w:bookmarkStart w:id="0" w:name="工程名称"/>
      <w:bookmarkStart w:id="1" w:name="项目名称"/>
    </w:p>
    <w:p w14:paraId="0819CE6F">
      <w:pPr>
        <w:pStyle w:val="11"/>
        <w:rPr>
          <w:rFonts w:hint="eastAsia" w:ascii="Calibri" w:hAnsi="Calibri" w:eastAsia="宋体" w:cs="Times New Roman"/>
          <w:b/>
          <w:kern w:val="44"/>
          <w:sz w:val="44"/>
          <w:szCs w:val="20"/>
          <w:lang w:val="en-US" w:eastAsia="zh-CN" w:bidi="ar-SA"/>
        </w:rPr>
      </w:pPr>
    </w:p>
    <w:p w14:paraId="19E3FA1B">
      <w:pPr>
        <w:pStyle w:val="11"/>
        <w:rPr>
          <w:rFonts w:hint="eastAsia" w:ascii="Calibri" w:hAnsi="Calibri" w:eastAsia="宋体" w:cs="Times New Roman"/>
          <w:b/>
          <w:kern w:val="44"/>
          <w:sz w:val="44"/>
          <w:szCs w:val="20"/>
          <w:lang w:val="en-US" w:eastAsia="zh-CN" w:bidi="ar-SA"/>
        </w:rPr>
      </w:pPr>
    </w:p>
    <w:p w14:paraId="7A7B496B">
      <w:pPr>
        <w:pStyle w:val="11"/>
        <w:rPr>
          <w:rFonts w:hint="eastAsia" w:ascii="Calibri" w:hAnsi="Calibri" w:eastAsia="宋体" w:cs="Times New Roman"/>
          <w:b/>
          <w:kern w:val="44"/>
          <w:sz w:val="44"/>
          <w:szCs w:val="20"/>
          <w:lang w:val="en-US" w:eastAsia="zh-CN" w:bidi="ar-SA"/>
        </w:rPr>
      </w:pPr>
    </w:p>
    <w:bookmarkEnd w:id="0"/>
    <w:bookmarkEnd w:id="1"/>
    <w:p w14:paraId="03A58263">
      <w:pPr>
        <w:pStyle w:val="2"/>
        <w:spacing w:after="312"/>
        <w:jc w:val="center"/>
        <w:rPr>
          <w:rFonts w:hint="eastAsia" w:cs="Times New Roman"/>
          <w:b/>
          <w:kern w:val="0"/>
          <w:sz w:val="36"/>
          <w:szCs w:val="36"/>
          <w:lang w:val="en-GB"/>
        </w:rPr>
      </w:pPr>
      <w:r>
        <w:rPr>
          <w:rFonts w:hint="eastAsia" w:cs="Times New Roman"/>
          <w:b/>
          <w:kern w:val="0"/>
          <w:sz w:val="36"/>
          <w:szCs w:val="36"/>
          <w:lang w:val="en-GB"/>
        </w:rPr>
        <w:t xml:space="preserve">济南新旧动能转换起步区褚家村、崔寨村等城中村改造项目 </w:t>
      </w:r>
    </w:p>
    <w:p w14:paraId="687AEA46">
      <w:pPr>
        <w:pStyle w:val="2"/>
        <w:spacing w:after="312"/>
        <w:jc w:val="center"/>
        <w:rPr>
          <w:rFonts w:hint="eastAsia" w:cs="Times New Roman"/>
          <w:b/>
          <w:kern w:val="0"/>
          <w:sz w:val="36"/>
          <w:szCs w:val="36"/>
          <w:lang w:val="en-GB"/>
        </w:rPr>
      </w:pPr>
      <w:r>
        <w:rPr>
          <w:rFonts w:hint="eastAsia" w:cs="Times New Roman"/>
          <w:b/>
          <w:kern w:val="0"/>
          <w:sz w:val="36"/>
          <w:szCs w:val="36"/>
          <w:lang w:val="en-GB"/>
        </w:rPr>
        <w:t>F-</w:t>
      </w:r>
      <w:r>
        <w:rPr>
          <w:rFonts w:hint="eastAsia" w:cs="Times New Roman"/>
          <w:b/>
          <w:kern w:val="0"/>
          <w:sz w:val="36"/>
          <w:szCs w:val="36"/>
          <w:lang w:val="en-US" w:eastAsia="zh-CN"/>
        </w:rPr>
        <w:t>2</w:t>
      </w:r>
      <w:r>
        <w:rPr>
          <w:rFonts w:hint="eastAsia" w:cs="Times New Roman"/>
          <w:b/>
          <w:kern w:val="0"/>
          <w:sz w:val="36"/>
          <w:szCs w:val="36"/>
          <w:lang w:val="en-GB"/>
        </w:rPr>
        <w:t>地块</w:t>
      </w:r>
    </w:p>
    <w:p w14:paraId="67470616">
      <w:pPr>
        <w:pStyle w:val="11"/>
        <w:rPr>
          <w:rFonts w:hint="eastAsia" w:ascii="Calibri" w:hAnsi="Calibri" w:eastAsia="宋体" w:cs="Times New Roman"/>
          <w:b/>
          <w:kern w:val="44"/>
          <w:sz w:val="44"/>
          <w:szCs w:val="20"/>
          <w:lang w:val="en-US" w:eastAsia="zh-CN" w:bidi="ar-SA"/>
        </w:rPr>
      </w:pPr>
    </w:p>
    <w:p w14:paraId="490776F0">
      <w:pPr>
        <w:pStyle w:val="11"/>
        <w:rPr>
          <w:rFonts w:hint="eastAsia" w:ascii="Calibri" w:hAnsi="Calibri" w:eastAsia="宋体" w:cs="Times New Roman"/>
          <w:b/>
          <w:kern w:val="44"/>
          <w:sz w:val="44"/>
          <w:szCs w:val="20"/>
          <w:lang w:val="en-US" w:eastAsia="zh-CN" w:bidi="ar-SA"/>
        </w:rPr>
      </w:pPr>
    </w:p>
    <w:p w14:paraId="0B53F0BB">
      <w:pPr>
        <w:pStyle w:val="11"/>
        <w:rPr>
          <w:rFonts w:hint="eastAsia" w:ascii="Calibri" w:hAnsi="Calibri" w:eastAsia="宋体" w:cs="Times New Roman"/>
          <w:b/>
          <w:kern w:val="44"/>
          <w:sz w:val="44"/>
          <w:szCs w:val="20"/>
          <w:lang w:val="en-US" w:eastAsia="zh-CN" w:bidi="ar-SA"/>
        </w:rPr>
      </w:pPr>
    </w:p>
    <w:p w14:paraId="22F9FB5C">
      <w:pPr>
        <w:pStyle w:val="11"/>
        <w:rPr>
          <w:rFonts w:hint="eastAsia" w:ascii="Calibri" w:hAnsi="Calibri" w:eastAsia="宋体" w:cs="Times New Roman"/>
          <w:b/>
          <w:kern w:val="44"/>
          <w:sz w:val="44"/>
          <w:szCs w:val="20"/>
          <w:lang w:val="en-US" w:eastAsia="zh-CN" w:bidi="ar-SA"/>
        </w:rPr>
      </w:pPr>
    </w:p>
    <w:p w14:paraId="3D26FF10">
      <w:pPr>
        <w:pStyle w:val="11"/>
        <w:rPr>
          <w:rFonts w:hint="eastAsia" w:ascii="Calibri" w:hAnsi="Calibri" w:eastAsia="宋体" w:cs="Times New Roman"/>
          <w:b/>
          <w:kern w:val="44"/>
          <w:sz w:val="44"/>
          <w:szCs w:val="20"/>
          <w:lang w:val="en-US" w:eastAsia="zh-CN" w:bidi="ar-SA"/>
        </w:rPr>
      </w:pPr>
    </w:p>
    <w:p w14:paraId="3012113B">
      <w:pPr>
        <w:jc w:val="center"/>
        <w:rPr>
          <w:rFonts w:hint="eastAsia" w:ascii="Calibri" w:hAnsi="Calibri" w:eastAsia="宋体" w:cs="Times New Roman"/>
          <w:b/>
          <w:kern w:val="44"/>
          <w:sz w:val="44"/>
          <w:szCs w:val="20"/>
          <w:lang w:val="en-US" w:eastAsia="zh-CN" w:bidi="ar-SA"/>
        </w:rPr>
      </w:pPr>
      <w:r>
        <w:rPr>
          <w:rFonts w:hint="eastAsia" w:ascii="Calibri" w:hAnsi="Calibri" w:eastAsia="宋体" w:cs="Times New Roman"/>
          <w:b/>
          <w:kern w:val="44"/>
          <w:sz w:val="44"/>
          <w:szCs w:val="20"/>
          <w:lang w:val="en-US" w:eastAsia="zh-CN" w:bidi="ar-SA"/>
        </w:rPr>
        <w:t>抗震性能分析报告</w:t>
      </w:r>
    </w:p>
    <w:p w14:paraId="51185574">
      <w:pPr>
        <w:rPr>
          <w:rFonts w:hint="default"/>
          <w:lang w:val="en-US" w:eastAsia="zh-CN"/>
        </w:rPr>
      </w:pPr>
    </w:p>
    <w:p w14:paraId="3D06B402">
      <w:pPr>
        <w:rPr>
          <w:rFonts w:hint="eastAsia"/>
        </w:rPr>
      </w:pPr>
    </w:p>
    <w:p w14:paraId="0A393908">
      <w:pPr>
        <w:rPr>
          <w:rFonts w:hint="eastAsia"/>
        </w:rPr>
      </w:pPr>
    </w:p>
    <w:p w14:paraId="57F245B1">
      <w:pPr>
        <w:rPr>
          <w:rFonts w:hint="eastAsia"/>
        </w:rPr>
      </w:pPr>
    </w:p>
    <w:p w14:paraId="3C33EFAA">
      <w:pPr>
        <w:rPr>
          <w:rFonts w:hint="eastAsia"/>
        </w:rPr>
      </w:pPr>
    </w:p>
    <w:p w14:paraId="731E44C5">
      <w:pPr>
        <w:rPr>
          <w:rFonts w:hint="eastAsia"/>
        </w:rPr>
      </w:pPr>
    </w:p>
    <w:p w14:paraId="49BDC68D">
      <w:pPr>
        <w:rPr>
          <w:rFonts w:hint="eastAsia"/>
        </w:rPr>
      </w:pPr>
    </w:p>
    <w:p w14:paraId="32967D79">
      <w:pPr>
        <w:rPr>
          <w:rFonts w:hint="eastAsia"/>
        </w:rPr>
      </w:pPr>
    </w:p>
    <w:p w14:paraId="1A841370">
      <w:pPr>
        <w:jc w:val="center"/>
        <w:rPr>
          <w:rFonts w:hint="eastAsia"/>
          <w:sz w:val="30"/>
          <w:szCs w:val="30"/>
          <w:lang w:val="en-US" w:eastAsia="zh-CN"/>
        </w:rPr>
      </w:pPr>
      <w:r>
        <w:rPr>
          <w:rFonts w:hint="eastAsia"/>
          <w:sz w:val="30"/>
          <w:szCs w:val="30"/>
          <w:lang w:val="en-US" w:eastAsia="zh-CN"/>
        </w:rPr>
        <w:t>山东省建筑设计研究院有限公司</w:t>
      </w:r>
    </w:p>
    <w:p w14:paraId="0F2D1B14">
      <w:pPr>
        <w:jc w:val="center"/>
        <w:rPr>
          <w:rFonts w:hint="default"/>
          <w:sz w:val="30"/>
          <w:szCs w:val="30"/>
          <w:lang w:val="en-US" w:eastAsia="zh-CN"/>
        </w:rPr>
      </w:pPr>
      <w:r>
        <w:rPr>
          <w:rFonts w:hint="eastAsia"/>
          <w:sz w:val="30"/>
          <w:szCs w:val="30"/>
          <w:lang w:val="en-US" w:eastAsia="zh-CN"/>
        </w:rPr>
        <w:t>2025.06</w:t>
      </w:r>
    </w:p>
    <w:p w14:paraId="7027EF69">
      <w:pPr>
        <w:rPr>
          <w:rFonts w:hint="eastAsia"/>
        </w:rPr>
      </w:pPr>
    </w:p>
    <w:p w14:paraId="4385F818">
      <w:pPr>
        <w:rPr>
          <w:rFonts w:hint="eastAsia"/>
        </w:rPr>
      </w:pPr>
    </w:p>
    <w:p w14:paraId="1670E695">
      <w:pPr>
        <w:rPr>
          <w:rFonts w:hint="eastAsia"/>
        </w:rPr>
      </w:pPr>
    </w:p>
    <w:p w14:paraId="1EDA9B17">
      <w:pPr>
        <w:rPr>
          <w:rFonts w:hint="eastAsia"/>
        </w:rPr>
      </w:pPr>
    </w:p>
    <w:p w14:paraId="387AC8CB">
      <w:pPr>
        <w:rPr>
          <w:rFonts w:hint="eastAsia"/>
        </w:rPr>
      </w:pPr>
    </w:p>
    <w:p w14:paraId="3654311B">
      <w:pPr>
        <w:rPr>
          <w:rFonts w:hint="eastAsia"/>
        </w:rPr>
      </w:pPr>
    </w:p>
    <w:p w14:paraId="0476388E">
      <w:pPr>
        <w:rPr>
          <w:rFonts w:hint="eastAsia"/>
        </w:rPr>
      </w:pPr>
    </w:p>
    <w:p w14:paraId="35F9897A">
      <w:pPr>
        <w:rPr>
          <w:rFonts w:hint="eastAsia"/>
        </w:rPr>
      </w:pPr>
    </w:p>
    <w:p w14:paraId="431EA3D9">
      <w:pPr>
        <w:rPr>
          <w:rFonts w:hint="eastAsia"/>
        </w:rPr>
      </w:pPr>
    </w:p>
    <w:p w14:paraId="7992CE67">
      <w:pPr>
        <w:pStyle w:val="8"/>
        <w:jc w:val="left"/>
        <w:rPr>
          <w:rFonts w:hint="eastAsia" w:ascii="宋体" w:eastAsia="宋体"/>
          <w:b/>
          <w:color w:val="000000"/>
          <w:sz w:val="32"/>
          <w:szCs w:val="32"/>
          <w:shd w:val="clear" w:color="auto" w:fill="FFFFFF"/>
        </w:rPr>
      </w:pPr>
    </w:p>
    <w:p w14:paraId="12CD7CC2">
      <w:pPr>
        <w:pStyle w:val="8"/>
        <w:jc w:val="left"/>
        <w:rPr>
          <w:rFonts w:hint="eastAsia" w:ascii="宋体" w:eastAsia="宋体"/>
          <w:b/>
          <w:color w:val="000000"/>
          <w:sz w:val="32"/>
          <w:szCs w:val="32"/>
          <w:shd w:val="clear" w:color="auto" w:fill="FFFFFF"/>
        </w:rPr>
      </w:pPr>
    </w:p>
    <w:p w14:paraId="7553162D">
      <w:pPr>
        <w:pStyle w:val="8"/>
        <w:jc w:val="left"/>
        <w:rPr>
          <w:rFonts w:hint="eastAsia" w:ascii="宋体" w:eastAsia="宋体"/>
          <w:b/>
          <w:color w:val="000000"/>
          <w:sz w:val="32"/>
          <w:szCs w:val="32"/>
          <w:shd w:val="clear" w:color="auto" w:fill="FFFFFF"/>
        </w:rPr>
      </w:pPr>
    </w:p>
    <w:p w14:paraId="323DA121">
      <w:pPr>
        <w:pStyle w:val="8"/>
        <w:jc w:val="left"/>
        <w:rPr>
          <w:rFonts w:hint="eastAsia" w:ascii="宋体" w:eastAsia="宋体"/>
          <w:b/>
          <w:color w:val="000000"/>
          <w:sz w:val="32"/>
          <w:szCs w:val="32"/>
          <w:shd w:val="clear" w:color="auto" w:fill="FFFFFF"/>
        </w:rPr>
      </w:pPr>
    </w:p>
    <w:p w14:paraId="2E4324E0">
      <w:pPr>
        <w:pStyle w:val="8"/>
        <w:jc w:val="left"/>
        <w:rPr>
          <w:rFonts w:hint="eastAsia" w:ascii="宋体" w:eastAsia="宋体"/>
          <w:b/>
          <w:color w:val="000000"/>
          <w:sz w:val="32"/>
          <w:szCs w:val="32"/>
          <w:shd w:val="clear" w:color="auto" w:fill="FFFFFF"/>
        </w:rPr>
      </w:pPr>
    </w:p>
    <w:p w14:paraId="1C99AF74">
      <w:pPr>
        <w:pStyle w:val="8"/>
        <w:jc w:val="left"/>
        <w:rPr>
          <w:rFonts w:hint="eastAsia" w:ascii="宋体" w:eastAsia="宋体"/>
          <w:b/>
          <w:color w:val="000000"/>
          <w:sz w:val="32"/>
          <w:szCs w:val="32"/>
          <w:shd w:val="clear" w:color="auto" w:fill="FFFFFF"/>
        </w:rPr>
      </w:pPr>
    </w:p>
    <w:p w14:paraId="3C9A8906">
      <w:pPr>
        <w:pStyle w:val="8"/>
        <w:jc w:val="left"/>
        <w:rPr>
          <w:rFonts w:hint="eastAsia" w:ascii="宋体" w:eastAsia="宋体"/>
          <w:b/>
          <w:color w:val="000000"/>
          <w:sz w:val="32"/>
          <w:szCs w:val="32"/>
          <w:shd w:val="clear" w:color="auto" w:fill="FFFFFF"/>
        </w:rPr>
      </w:pPr>
    </w:p>
    <w:p w14:paraId="6F27C727">
      <w:pPr>
        <w:pStyle w:val="8"/>
        <w:jc w:val="left"/>
        <w:rPr>
          <w:rFonts w:hint="eastAsia" w:ascii="宋体" w:eastAsia="宋体"/>
          <w:b/>
          <w:color w:val="000000"/>
          <w:sz w:val="32"/>
          <w:szCs w:val="32"/>
          <w:shd w:val="clear" w:color="auto" w:fill="FFFFFF"/>
        </w:rPr>
      </w:pPr>
    </w:p>
    <w:p w14:paraId="173A98E3">
      <w:pPr>
        <w:pStyle w:val="8"/>
        <w:jc w:val="left"/>
        <w:rPr>
          <w:rFonts w:hint="eastAsia" w:ascii="宋体" w:eastAsia="宋体"/>
          <w:b/>
          <w:color w:val="000000"/>
          <w:sz w:val="32"/>
          <w:szCs w:val="32"/>
          <w:shd w:val="clear" w:color="auto" w:fill="FFFFFF"/>
        </w:rPr>
      </w:pPr>
    </w:p>
    <w:p w14:paraId="194C4B83">
      <w:pPr>
        <w:pStyle w:val="8"/>
        <w:jc w:val="left"/>
        <w:rPr>
          <w:rFonts w:hint="eastAsia" w:ascii="宋体" w:eastAsia="宋体"/>
          <w:b/>
          <w:color w:val="000000"/>
          <w:sz w:val="32"/>
          <w:szCs w:val="32"/>
          <w:shd w:val="clear" w:color="auto" w:fill="FFFFFF"/>
        </w:rPr>
      </w:pPr>
    </w:p>
    <w:p w14:paraId="0CD0E0A0">
      <w:pPr>
        <w:pStyle w:val="8"/>
        <w:jc w:val="left"/>
        <w:rPr>
          <w:rFonts w:hint="eastAsia" w:ascii="宋体" w:eastAsia="宋体"/>
          <w:b/>
          <w:color w:val="000000"/>
          <w:sz w:val="32"/>
          <w:szCs w:val="32"/>
          <w:shd w:val="clear" w:color="auto" w:fill="FFFFFF"/>
        </w:rPr>
      </w:pPr>
    </w:p>
    <w:p w14:paraId="387D928F">
      <w:pPr>
        <w:pStyle w:val="8"/>
        <w:jc w:val="left"/>
        <w:rPr>
          <w:rFonts w:hint="eastAsia" w:ascii="宋体" w:eastAsia="宋体"/>
          <w:b/>
          <w:color w:val="000000"/>
          <w:sz w:val="32"/>
          <w:szCs w:val="32"/>
          <w:shd w:val="clear" w:color="auto" w:fill="FFFFFF"/>
        </w:rPr>
      </w:pPr>
    </w:p>
    <w:p w14:paraId="02EDE8B6">
      <w:pPr>
        <w:pStyle w:val="8"/>
        <w:jc w:val="left"/>
        <w:rPr>
          <w:rFonts w:hint="eastAsia" w:ascii="宋体" w:eastAsia="宋体"/>
          <w:b/>
          <w:color w:val="000000"/>
          <w:sz w:val="32"/>
          <w:szCs w:val="32"/>
          <w:shd w:val="clear" w:color="auto" w:fill="FFFFFF"/>
        </w:rPr>
      </w:pPr>
    </w:p>
    <w:p w14:paraId="2F60FF9E">
      <w:pPr>
        <w:pStyle w:val="8"/>
        <w:jc w:val="left"/>
        <w:rPr>
          <w:rFonts w:hint="eastAsia" w:ascii="宋体" w:eastAsia="宋体"/>
          <w:b/>
          <w:color w:val="000000"/>
          <w:sz w:val="32"/>
          <w:szCs w:val="32"/>
          <w:shd w:val="clear" w:color="auto" w:fill="FFFFFF"/>
        </w:rPr>
      </w:pPr>
    </w:p>
    <w:p w14:paraId="59215F5D">
      <w:pPr>
        <w:pStyle w:val="8"/>
        <w:jc w:val="left"/>
        <w:rPr>
          <w:rFonts w:hint="eastAsia" w:ascii="宋体" w:eastAsia="宋体"/>
          <w:b/>
          <w:color w:val="000000"/>
          <w:sz w:val="32"/>
          <w:szCs w:val="32"/>
          <w:shd w:val="clear" w:color="auto" w:fill="FFFFFF"/>
        </w:rPr>
      </w:pPr>
    </w:p>
    <w:p w14:paraId="525116C6">
      <w:pPr>
        <w:pStyle w:val="8"/>
        <w:jc w:val="left"/>
        <w:rPr>
          <w:rFonts w:hint="eastAsia" w:ascii="宋体" w:eastAsia="宋体"/>
          <w:b/>
          <w:color w:val="000000"/>
          <w:sz w:val="32"/>
          <w:szCs w:val="32"/>
          <w:shd w:val="clear" w:color="auto" w:fill="FFFFFF"/>
        </w:rPr>
      </w:pPr>
    </w:p>
    <w:p w14:paraId="008EE09B">
      <w:pPr>
        <w:pStyle w:val="8"/>
        <w:jc w:val="left"/>
        <w:rPr>
          <w:rFonts w:hint="eastAsia" w:ascii="宋体" w:eastAsia="宋体"/>
          <w:b/>
          <w:color w:val="000000"/>
          <w:sz w:val="32"/>
          <w:szCs w:val="32"/>
          <w:shd w:val="clear" w:color="auto" w:fill="FFFFFF"/>
        </w:rPr>
      </w:pPr>
    </w:p>
    <w:p w14:paraId="14B41ACD">
      <w:pPr>
        <w:pStyle w:val="8"/>
        <w:jc w:val="left"/>
        <w:rPr>
          <w:rFonts w:hint="eastAsia" w:ascii="宋体" w:eastAsia="宋体"/>
          <w:b/>
          <w:color w:val="000000"/>
          <w:sz w:val="32"/>
          <w:szCs w:val="32"/>
          <w:shd w:val="clear" w:color="auto" w:fill="FFFFFF"/>
        </w:rPr>
      </w:pPr>
    </w:p>
    <w:p w14:paraId="1757E561">
      <w:pPr>
        <w:pStyle w:val="8"/>
        <w:jc w:val="left"/>
        <w:rPr>
          <w:rFonts w:hint="eastAsia" w:ascii="宋体"/>
          <w:b/>
          <w:color w:val="000000"/>
          <w:sz w:val="32"/>
          <w:szCs w:val="32"/>
          <w:shd w:val="clear" w:color="auto" w:fill="FFFFFF"/>
          <w:lang w:val="en-US" w:eastAsia="zh-CN"/>
        </w:rPr>
      </w:pPr>
      <w:r>
        <w:rPr>
          <w:rFonts w:hint="eastAsia" w:ascii="宋体"/>
          <w:b/>
          <w:color w:val="000000"/>
          <w:sz w:val="32"/>
          <w:szCs w:val="32"/>
          <w:shd w:val="clear" w:color="auto" w:fill="FFFFFF"/>
          <w:lang w:val="en-US" w:eastAsia="zh-CN"/>
        </w:rPr>
        <w:t>一、基本信息：</w:t>
      </w:r>
    </w:p>
    <w:p w14:paraId="20CBC928">
      <w:pPr>
        <w:pStyle w:val="8"/>
        <w:numPr>
          <w:ilvl w:val="0"/>
          <w:numId w:val="0"/>
        </w:numPr>
        <w:jc w:val="left"/>
        <w:rPr>
          <w:rFonts w:hint="eastAsia" w:asciiTheme="minorHAnsi" w:hAnsiTheme="minorHAnsi" w:eastAsiaTheme="minorEastAsia" w:cstheme="minorBidi"/>
          <w:b w:val="0"/>
          <w:kern w:val="2"/>
          <w:sz w:val="21"/>
          <w:szCs w:val="24"/>
          <w:lang w:val="en-GB" w:eastAsia="zh-CN" w:bidi="ar-SA"/>
        </w:rPr>
      </w:pPr>
      <w:r>
        <w:rPr>
          <w:rFonts w:hint="eastAsia" w:asciiTheme="minorHAnsi" w:hAnsiTheme="minorHAnsi" w:eastAsiaTheme="minorEastAsia" w:cstheme="minorBidi"/>
          <w:b w:val="0"/>
          <w:kern w:val="2"/>
          <w:sz w:val="21"/>
          <w:szCs w:val="24"/>
          <w:lang w:val="en-US" w:eastAsia="zh-CN" w:bidi="ar-SA"/>
        </w:rPr>
        <w:t>1、项目位于</w:t>
      </w:r>
      <w:r>
        <w:rPr>
          <w:rFonts w:hint="eastAsia" w:asciiTheme="minorHAnsi" w:hAnsiTheme="minorHAnsi" w:eastAsiaTheme="minorEastAsia" w:cstheme="minorBidi"/>
          <w:b w:val="0"/>
          <w:kern w:val="2"/>
          <w:sz w:val="21"/>
          <w:szCs w:val="24"/>
          <w:lang w:val="en-GB" w:eastAsia="zh-CN" w:bidi="ar-SA"/>
        </w:rPr>
        <w:t>济南新旧动能转换起步区褚家村、崔寨村等城中村改造项目 F-</w:t>
      </w:r>
      <w:r>
        <w:rPr>
          <w:rFonts w:hint="eastAsia" w:asciiTheme="minorHAnsi" w:hAnsiTheme="minorHAnsi" w:eastAsiaTheme="minorEastAsia" w:cstheme="minorBidi"/>
          <w:b w:val="0"/>
          <w:kern w:val="2"/>
          <w:sz w:val="21"/>
          <w:szCs w:val="24"/>
          <w:lang w:val="en-US" w:eastAsia="zh-CN" w:bidi="ar-SA"/>
        </w:rPr>
        <w:t>2</w:t>
      </w:r>
      <w:r>
        <w:rPr>
          <w:rFonts w:hint="eastAsia" w:asciiTheme="minorHAnsi" w:hAnsiTheme="minorHAnsi" w:eastAsiaTheme="minorEastAsia" w:cstheme="minorBidi"/>
          <w:b w:val="0"/>
          <w:kern w:val="2"/>
          <w:sz w:val="21"/>
          <w:szCs w:val="24"/>
          <w:lang w:val="en-GB" w:eastAsia="zh-CN" w:bidi="ar-SA"/>
        </w:rPr>
        <w:t>地块</w:t>
      </w:r>
    </w:p>
    <w:p w14:paraId="243FA3E5">
      <w:pPr>
        <w:numPr>
          <w:ilvl w:val="0"/>
          <w:numId w:val="0"/>
        </w:numPr>
        <w:rPr>
          <w:rFonts w:hint="eastAsia"/>
        </w:rPr>
      </w:pPr>
      <w:r>
        <w:rPr>
          <w:rFonts w:hint="eastAsia"/>
        </w:rPr>
        <w:t>总用地</w:t>
      </w:r>
      <w:r>
        <w:t>面积为</w:t>
      </w:r>
      <w:r>
        <w:rPr>
          <w:rFonts w:hint="eastAsia"/>
          <w:u w:val="single"/>
        </w:rPr>
        <w:t xml:space="preserve"> </w:t>
      </w:r>
      <w:r>
        <w:rPr>
          <w:rFonts w:hint="eastAsia"/>
          <w:u w:val="single"/>
          <w:lang w:val="en-US" w:eastAsia="zh-CN"/>
        </w:rPr>
        <w:t>24138</w:t>
      </w:r>
      <w:r>
        <w:rPr>
          <w:rFonts w:hint="eastAsia"/>
          <w:u w:val="single"/>
        </w:rPr>
        <w:t xml:space="preserve"> </w:t>
      </w:r>
      <w:r>
        <w:rPr>
          <w:rFonts w:hint="eastAsia"/>
        </w:rPr>
        <w:t>平方米</w:t>
      </w:r>
      <w:r>
        <w:t>，建筑面积</w:t>
      </w:r>
      <w:r>
        <w:rPr>
          <w:rFonts w:hint="eastAsia"/>
          <w:u w:val="single"/>
        </w:rPr>
        <w:t xml:space="preserve"> </w:t>
      </w:r>
      <w:r>
        <w:rPr>
          <w:rFonts w:hint="eastAsia"/>
          <w:u w:val="single"/>
          <w:lang w:val="en-US" w:eastAsia="zh-CN"/>
        </w:rPr>
        <w:t>75599.39</w:t>
      </w:r>
      <w:r>
        <w:rPr>
          <w:rFonts w:hint="eastAsia"/>
          <w:u w:val="single"/>
        </w:rPr>
        <w:t xml:space="preserve"> </w:t>
      </w:r>
      <w:r>
        <w:rPr>
          <w:rFonts w:hint="eastAsia"/>
        </w:rPr>
        <w:t>平方米</w:t>
      </w:r>
      <w:r>
        <w:t>，总户数</w:t>
      </w:r>
      <w:r>
        <w:rPr>
          <w:rFonts w:hint="eastAsia"/>
          <w:u w:val="single"/>
        </w:rPr>
        <w:t xml:space="preserve"> </w:t>
      </w:r>
      <w:r>
        <w:rPr>
          <w:rFonts w:hint="eastAsia"/>
          <w:u w:val="single"/>
          <w:lang w:val="en-US" w:eastAsia="zh-CN"/>
        </w:rPr>
        <w:t>476</w:t>
      </w:r>
      <w:r>
        <w:rPr>
          <w:rFonts w:hint="eastAsia"/>
          <w:u w:val="single"/>
        </w:rPr>
        <w:t xml:space="preserve"> </w:t>
      </w:r>
      <w:r>
        <w:rPr>
          <w:rFonts w:hint="eastAsia"/>
        </w:rPr>
        <w:t>，</w:t>
      </w:r>
      <w:r>
        <w:t>总人数</w:t>
      </w:r>
      <w:r>
        <w:rPr>
          <w:rFonts w:hint="eastAsia"/>
          <w:u w:val="single"/>
        </w:rPr>
        <w:t xml:space="preserve"> </w:t>
      </w:r>
      <w:r>
        <w:rPr>
          <w:rFonts w:hint="eastAsia"/>
          <w:u w:val="single"/>
          <w:lang w:val="en-US" w:eastAsia="zh-CN"/>
        </w:rPr>
        <w:t>825</w:t>
      </w:r>
      <w:bookmarkStart w:id="71" w:name="_GoBack"/>
      <w:bookmarkEnd w:id="71"/>
      <w:r>
        <w:rPr>
          <w:rFonts w:hint="eastAsia"/>
          <w:u w:val="single"/>
        </w:rPr>
        <w:t xml:space="preserve"> </w:t>
      </w:r>
      <w:r>
        <w:rPr>
          <w:rFonts w:hint="eastAsia"/>
        </w:rPr>
        <w:t>人</w:t>
      </w:r>
      <w:r>
        <w:t>，绿地率为</w:t>
      </w:r>
      <w:r>
        <w:rPr>
          <w:rFonts w:hint="eastAsia"/>
          <w:u w:val="single"/>
        </w:rPr>
        <w:t xml:space="preserve"> 3</w:t>
      </w:r>
      <w:r>
        <w:rPr>
          <w:rFonts w:hint="eastAsia"/>
          <w:u w:val="single"/>
          <w:lang w:val="en-US" w:eastAsia="zh-CN"/>
        </w:rPr>
        <w:t>5.1</w:t>
      </w:r>
      <w:r>
        <w:rPr>
          <w:u w:val="single"/>
        </w:rPr>
        <w:t xml:space="preserve">% </w:t>
      </w:r>
      <w:r>
        <w:rPr>
          <w:rFonts w:hint="eastAsia"/>
        </w:rPr>
        <w:t>。</w:t>
      </w:r>
    </w:p>
    <w:p w14:paraId="5F3805BA">
      <w:pPr>
        <w:numPr>
          <w:ilvl w:val="0"/>
          <w:numId w:val="0"/>
        </w:numPr>
        <w:rPr>
          <w:rFonts w:hint="eastAsia"/>
        </w:rPr>
      </w:pPr>
      <w:r>
        <w:rPr>
          <w:rFonts w:hint="eastAsia"/>
        </w:rPr>
        <w:t>建筑结构形式、结构类别：住宅楼采用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w:t>
      </w:r>
      <w:r>
        <w:rPr>
          <w:rFonts w:hint="eastAsia"/>
        </w:rPr>
        <w:t>，基础形式为筏板+桩基础；大门等配套公建为框架结构，基础形式为独立基础；车库为框架结构，基础形式为筏板+柱墩。</w:t>
      </w:r>
    </w:p>
    <w:p w14:paraId="6D201B50">
      <w:pPr>
        <w:numPr>
          <w:ilvl w:val="0"/>
          <w:numId w:val="0"/>
        </w:numPr>
        <w:rPr>
          <w:rFonts w:hint="eastAsia"/>
        </w:rPr>
      </w:pPr>
    </w:p>
    <w:p w14:paraId="50B8717C">
      <w:pPr>
        <w:rPr>
          <w:rFonts w:hint="eastAsia"/>
        </w:rPr>
      </w:pPr>
      <w:r>
        <w:rPr>
          <w:rFonts w:hint="eastAsia"/>
        </w:rPr>
        <w:t>2. 抗震设防要求：依据《建筑抗震设计规范》及当地抗震设防标准，</w:t>
      </w:r>
      <w:r>
        <w:rPr>
          <w:rFonts w:hint="eastAsia"/>
          <w:lang w:val="en-US" w:eastAsia="zh-CN"/>
        </w:rPr>
        <w:t>本</w:t>
      </w:r>
      <w:r>
        <w:rPr>
          <w:rFonts w:hint="eastAsia"/>
        </w:rPr>
        <w:t>项目抗震烈度</w:t>
      </w:r>
      <w:r>
        <w:rPr>
          <w:rFonts w:hint="eastAsia"/>
          <w:lang w:val="en-US" w:eastAsia="zh-CN"/>
        </w:rPr>
        <w:t>为7</w:t>
      </w:r>
      <w:r>
        <w:rPr>
          <w:rFonts w:hint="eastAsia"/>
        </w:rPr>
        <w:t>度、设计基本地震加速度值（如0.</w:t>
      </w:r>
      <w:r>
        <w:rPr>
          <w:rFonts w:hint="eastAsia"/>
          <w:lang w:val="en-US" w:eastAsia="zh-CN"/>
        </w:rPr>
        <w:t>1</w:t>
      </w:r>
      <w:r>
        <w:rPr>
          <w:rFonts w:hint="eastAsia"/>
        </w:rPr>
        <w:t>0g）、设计地震分组</w:t>
      </w:r>
      <w:r>
        <w:rPr>
          <w:rFonts w:hint="eastAsia"/>
          <w:lang w:val="en-US" w:eastAsia="zh-CN"/>
        </w:rPr>
        <w:t>为第三组</w:t>
      </w:r>
      <w:r>
        <w:rPr>
          <w:rFonts w:hint="eastAsia"/>
        </w:rPr>
        <w:t>。</w:t>
      </w:r>
    </w:p>
    <w:p w14:paraId="53AE3D4A">
      <w:pPr>
        <w:rPr>
          <w:rFonts w:hint="eastAsia"/>
        </w:rPr>
      </w:pPr>
    </w:p>
    <w:p w14:paraId="2C960156">
      <w:pPr>
        <w:pStyle w:val="8"/>
        <w:jc w:val="left"/>
        <w:rPr>
          <w:rFonts w:hint="eastAsia" w:ascii="宋体" w:eastAsia="宋体"/>
          <w:b/>
          <w:color w:val="000000"/>
          <w:sz w:val="32"/>
          <w:szCs w:val="32"/>
          <w:shd w:val="clear" w:color="auto" w:fill="FFFFFF"/>
        </w:rPr>
      </w:pPr>
      <w:r>
        <w:rPr>
          <w:rFonts w:hint="eastAsia" w:ascii="宋体"/>
          <w:b/>
          <w:color w:val="000000"/>
          <w:sz w:val="32"/>
          <w:szCs w:val="32"/>
          <w:shd w:val="clear" w:color="auto" w:fill="FFFFFF"/>
          <w:lang w:val="en-US" w:eastAsia="zh-CN"/>
        </w:rPr>
        <w:t>二、</w:t>
      </w:r>
      <w:r>
        <w:rPr>
          <w:rFonts w:hint="eastAsia" w:ascii="宋体" w:eastAsia="宋体"/>
          <w:b/>
          <w:color w:val="000000"/>
          <w:sz w:val="32"/>
          <w:szCs w:val="32"/>
          <w:shd w:val="clear" w:color="auto" w:fill="FFFFFF"/>
        </w:rPr>
        <w:t>抗震设计依据与规范</w:t>
      </w:r>
    </w:p>
    <w:p w14:paraId="2555CDE6">
      <w:pPr>
        <w:numPr>
          <w:ilvl w:val="0"/>
          <w:numId w:val="0"/>
        </w:numPr>
        <w:rPr>
          <w:rFonts w:hint="eastAsia"/>
        </w:rPr>
      </w:pPr>
    </w:p>
    <w:p w14:paraId="0E8B625A">
      <w:pPr>
        <w:rPr>
          <w:rFonts w:hint="eastAsia"/>
        </w:rPr>
      </w:pPr>
      <w:r>
        <w:rPr>
          <w:rFonts w:hint="eastAsia"/>
        </w:rPr>
        <w:t>《建筑抗震设计规范》GB 50011-2010(2016年版)</w:t>
      </w:r>
    </w:p>
    <w:p w14:paraId="74F5B1E0">
      <w:pPr>
        <w:rPr>
          <w:rFonts w:hint="eastAsia"/>
        </w:rPr>
      </w:pPr>
      <w:r>
        <w:rPr>
          <w:rFonts w:hint="eastAsia"/>
        </w:rPr>
        <w:t>《建筑与市政工程抗震通用规范》GB55002-2021</w:t>
      </w:r>
    </w:p>
    <w:p w14:paraId="4F14DCCB">
      <w:pPr>
        <w:rPr>
          <w:rFonts w:hint="eastAsia"/>
        </w:rPr>
      </w:pPr>
      <w:r>
        <w:rPr>
          <w:rFonts w:hint="eastAsia"/>
        </w:rPr>
        <w:t>《建筑工程抗震设防分类标准》GB 50223-2008</w:t>
      </w:r>
    </w:p>
    <w:p w14:paraId="4E921A15">
      <w:pPr>
        <w:rPr>
          <w:rFonts w:hint="eastAsia"/>
        </w:rPr>
      </w:pPr>
      <w:r>
        <w:rPr>
          <w:rFonts w:hint="eastAsia"/>
        </w:rPr>
        <w:t>《高层建筑混凝土结构技术规程》（JGJ 3</w:t>
      </w:r>
      <w:r>
        <w:rPr>
          <w:rFonts w:hint="eastAsia"/>
          <w:lang w:val="en-US" w:eastAsia="zh-CN"/>
        </w:rPr>
        <w:t>-2010</w:t>
      </w:r>
      <w:r>
        <w:rPr>
          <w:rFonts w:hint="eastAsia"/>
        </w:rPr>
        <w:t>）</w:t>
      </w:r>
    </w:p>
    <w:p w14:paraId="01B8A7EE">
      <w:pPr>
        <w:rPr>
          <w:rFonts w:hint="eastAsia"/>
        </w:rPr>
      </w:pPr>
      <w:r>
        <w:rPr>
          <w:rFonts w:hint="eastAsia"/>
        </w:rPr>
        <w:t>《非结构构件抗震设计规范 》 JBJ339-2015</w:t>
      </w:r>
    </w:p>
    <w:p w14:paraId="20654FA5">
      <w:pPr>
        <w:rPr>
          <w:rFonts w:hint="eastAsia"/>
        </w:rPr>
      </w:pPr>
      <w:r>
        <w:rPr>
          <w:rFonts w:hint="eastAsia"/>
        </w:rPr>
        <w:t>《混凝土结构耐久性设计标准》GB/ T 50476- 2019</w:t>
      </w:r>
    </w:p>
    <w:p w14:paraId="1B9C4BE6">
      <w:pPr>
        <w:rPr>
          <w:rFonts w:hint="eastAsia"/>
        </w:rPr>
      </w:pPr>
      <w:r>
        <w:rPr>
          <w:rFonts w:hint="eastAsia"/>
        </w:rPr>
        <w:t>《工程结构通用规范》GB55001-2021</w:t>
      </w:r>
    </w:p>
    <w:p w14:paraId="1E39348E">
      <w:pPr>
        <w:rPr>
          <w:rFonts w:hint="eastAsia"/>
        </w:rPr>
      </w:pPr>
      <w:r>
        <w:rPr>
          <w:rFonts w:hint="eastAsia"/>
        </w:rPr>
        <w:t>《建筑结构可靠度设计统一标准》GB 50068-2018</w:t>
      </w:r>
    </w:p>
    <w:p w14:paraId="1E6CF005">
      <w:pPr>
        <w:rPr>
          <w:rFonts w:hint="eastAsia"/>
        </w:rPr>
      </w:pPr>
    </w:p>
    <w:p w14:paraId="76C32A53">
      <w:pPr>
        <w:pStyle w:val="8"/>
        <w:jc w:val="left"/>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三、</w:t>
      </w:r>
      <w:r>
        <w:rPr>
          <w:rFonts w:hint="eastAsia" w:ascii="宋体" w:eastAsia="宋体"/>
          <w:b/>
          <w:color w:val="000000"/>
          <w:sz w:val="32"/>
          <w:szCs w:val="32"/>
          <w:shd w:val="clear" w:color="auto" w:fill="FFFFFF"/>
        </w:rPr>
        <w:t>结构体系与抗震措施</w:t>
      </w:r>
    </w:p>
    <w:p w14:paraId="7366D0B5">
      <w:pPr>
        <w:numPr>
          <w:ilvl w:val="0"/>
          <w:numId w:val="0"/>
        </w:numPr>
        <w:ind w:leftChars="0"/>
        <w:rPr>
          <w:rFonts w:hint="eastAsia"/>
        </w:rPr>
      </w:pPr>
    </w:p>
    <w:p w14:paraId="106862A0">
      <w:pPr>
        <w:rPr>
          <w:rFonts w:hint="eastAsia" w:ascii="宋体" w:eastAsia="宋体"/>
          <w:b/>
          <w:color w:val="000000"/>
          <w:sz w:val="32"/>
          <w:szCs w:val="32"/>
          <w:shd w:val="clear" w:color="auto" w:fill="FFFFFF"/>
        </w:rPr>
      </w:pPr>
      <w:sdt>
        <w:sdtPr>
          <w:rPr>
            <w:rFonts w:hint="default" w:ascii="宋体" w:eastAsia="宋体"/>
            <w:b/>
            <w:color w:val="000000"/>
            <w:sz w:val="32"/>
            <w:szCs w:val="32"/>
            <w:shd w:val="clear" w:color="auto" w:fill="FFFFFF"/>
            <w:lang w:val="en-US"/>
          </w:rPr>
          <w:id w:val="147458710"/>
          <w:docPartObj>
            <w:docPartGallery w:val="Table of Contents"/>
            <w:docPartUnique/>
          </w:docPartObj>
        </w:sdtPr>
        <w:sdtEndPr>
          <w:rPr>
            <w:rFonts w:hint="eastAsia" w:ascii="宋体" w:eastAsia="宋体"/>
            <w:b/>
            <w:color w:val="000000"/>
            <w:sz w:val="32"/>
            <w:szCs w:val="32"/>
            <w:shd w:val="clear" w:color="auto" w:fill="FFFFFF"/>
            <w:lang w:val="en-US"/>
          </w:rPr>
        </w:sdtEndPr>
        <w:sdtContent>
          <w:r>
            <w:rPr>
              <w:rFonts w:hint="eastAsia" w:ascii="宋体" w:eastAsia="宋体"/>
              <w:b/>
              <w:color w:val="000000"/>
              <w:sz w:val="32"/>
              <w:szCs w:val="32"/>
              <w:shd w:val="clear" w:color="auto" w:fill="FFFFFF"/>
              <w:lang w:val="en-US" w:eastAsia="zh-CN"/>
            </w:rPr>
            <w:t>3.1</w:t>
          </w:r>
        </w:sdtContent>
      </w:sdt>
      <w:bookmarkStart w:id="2" w:name="_Toc19758"/>
      <w:r>
        <w:rPr>
          <w:rFonts w:hint="eastAsia" w:ascii="宋体" w:eastAsia="宋体"/>
          <w:b/>
          <w:color w:val="000000"/>
          <w:sz w:val="32"/>
          <w:szCs w:val="32"/>
          <w:shd w:val="clear" w:color="auto" w:fill="FFFFFF"/>
        </w:rPr>
        <w:t>计算软件信息</w:t>
      </w:r>
      <w:bookmarkEnd w:id="2"/>
    </w:p>
    <w:p w14:paraId="4D916833">
      <w:pPr>
        <w:jc w:val="left"/>
        <w:rPr>
          <w:rFonts w:hint="eastAsia" w:ascii="宋体"/>
          <w:b/>
          <w:color w:val="000000"/>
          <w:sz w:val="32"/>
          <w:szCs w:val="32"/>
          <w:shd w:val="clear" w:color="auto" w:fill="FFFFFF"/>
          <w:lang w:val="en-US" w:eastAsia="zh-CN"/>
        </w:rPr>
      </w:pPr>
      <w:r>
        <w:rPr>
          <w:rFonts w:hint="eastAsia" w:ascii="宋体" w:eastAsia="宋体"/>
          <w:b w:val="0"/>
          <w:color w:val="000000"/>
          <w:sz w:val="24"/>
          <w:szCs w:val="24"/>
          <w:shd w:val="clear" w:color="auto" w:fill="FFFFFF"/>
        </w:rPr>
        <w:t>本工程计算软件为中国建筑科学研究院北京构力科技有限公司的SATWE2025R2.4.1                                                                 版。</w:t>
      </w:r>
      <w:bookmarkStart w:id="3" w:name="_Toc2423"/>
    </w:p>
    <w:p w14:paraId="6D7FD34B">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3.2、</w:t>
      </w:r>
      <w:r>
        <w:rPr>
          <w:rFonts w:hint="eastAsia" w:ascii="宋体" w:eastAsia="宋体"/>
          <w:b/>
          <w:color w:val="000000"/>
          <w:sz w:val="32"/>
          <w:szCs w:val="32"/>
          <w:shd w:val="clear" w:color="auto" w:fill="FFFFFF"/>
        </w:rPr>
        <w:t>项目基本信息</w:t>
      </w:r>
      <w:bookmarkEnd w:id="3"/>
    </w:p>
    <w:p w14:paraId="4C21EE05">
      <w:pPr>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1结构体系特点：</w:t>
      </w:r>
      <w:r>
        <w:rPr>
          <w:rFonts w:hint="eastAsia" w:ascii="宋体" w:eastAsia="宋体"/>
          <w:b w:val="0"/>
          <w:color w:val="000000"/>
          <w:sz w:val="24"/>
          <w:szCs w:val="24"/>
          <w:shd w:val="clear" w:color="auto" w:fill="FFFFFF"/>
          <w:lang w:val="en-US" w:eastAsia="zh-CN"/>
        </w:rPr>
        <w:t>本项目</w:t>
      </w:r>
      <w:r>
        <w:rPr>
          <w:rFonts w:hint="eastAsia" w:ascii="宋体" w:eastAsia="宋体"/>
          <w:b w:val="0"/>
          <w:color w:val="000000"/>
          <w:sz w:val="24"/>
          <w:szCs w:val="24"/>
          <w:shd w:val="clear" w:color="auto" w:fill="FFFFFF"/>
        </w:rPr>
        <w:t>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剪力墙结构，剪力墙结构对水平地震作用</w:t>
      </w:r>
      <w:r>
        <w:rPr>
          <w:rFonts w:hint="eastAsia" w:ascii="宋体" w:eastAsia="宋体"/>
          <w:b w:val="0"/>
          <w:color w:val="000000"/>
          <w:sz w:val="24"/>
          <w:szCs w:val="24"/>
          <w:shd w:val="clear" w:color="auto" w:fill="FFFFFF"/>
          <w:lang w:val="en-US" w:eastAsia="zh-CN"/>
        </w:rPr>
        <w:t>有</w:t>
      </w:r>
      <w:r>
        <w:rPr>
          <w:rFonts w:hint="eastAsia" w:ascii="宋体" w:eastAsia="宋体"/>
          <w:b w:val="0"/>
          <w:color w:val="000000"/>
          <w:sz w:val="24"/>
          <w:szCs w:val="24"/>
          <w:shd w:val="clear" w:color="auto" w:fill="FFFFFF"/>
        </w:rPr>
        <w:t>良好</w:t>
      </w:r>
      <w:r>
        <w:rPr>
          <w:rFonts w:hint="eastAsia" w:ascii="宋体" w:eastAsia="宋体"/>
          <w:b w:val="0"/>
          <w:color w:val="000000"/>
          <w:sz w:val="24"/>
          <w:szCs w:val="24"/>
          <w:shd w:val="clear" w:color="auto" w:fill="FFFFFF"/>
          <w:lang w:val="en-US" w:eastAsia="zh-CN"/>
        </w:rPr>
        <w:t>的</w:t>
      </w:r>
      <w:r>
        <w:rPr>
          <w:rFonts w:hint="eastAsia" w:ascii="宋体" w:eastAsia="宋体"/>
          <w:b w:val="0"/>
          <w:color w:val="000000"/>
          <w:sz w:val="24"/>
          <w:szCs w:val="24"/>
          <w:shd w:val="clear" w:color="auto" w:fill="FFFFFF"/>
        </w:rPr>
        <w:t>抵抗能力。</w:t>
      </w:r>
    </w:p>
    <w:p w14:paraId="6B3CD3BD">
      <w:pPr>
        <w:spacing w:beforeLines="113" w:afterLines="113" w:line="113" w:lineRule="auto"/>
        <w:jc w:val="center"/>
        <w:rPr>
          <w:rFonts w:hint="eastAsia" w:ascii="黑体" w:eastAsia="黑体"/>
          <w:b/>
          <w:color w:val="000000"/>
          <w:sz w:val="26"/>
          <w:szCs w:val="26"/>
          <w:shd w:val="clear" w:color="auto" w:fill="FFFFFF"/>
        </w:rPr>
      </w:pPr>
    </w:p>
    <w:p w14:paraId="48C3EA46">
      <w:pPr>
        <w:spacing w:beforeLines="113" w:afterLines="113" w:line="113" w:lineRule="auto"/>
        <w:jc w:val="center"/>
        <w:rPr>
          <w:rFonts w:hint="eastAsia" w:ascii="黑体" w:eastAsia="黑体"/>
          <w:b/>
          <w:color w:val="000000"/>
          <w:sz w:val="26"/>
          <w:szCs w:val="26"/>
          <w:shd w:val="clear" w:color="auto" w:fill="FFFFFF"/>
        </w:rPr>
      </w:pPr>
    </w:p>
    <w:p w14:paraId="7972331E">
      <w:pPr>
        <w:spacing w:beforeLines="113" w:afterLines="113" w:line="113" w:lineRule="auto"/>
        <w:jc w:val="center"/>
      </w:pPr>
      <w:r>
        <w:rPr>
          <w:rFonts w:hint="eastAsia" w:ascii="黑体" w:eastAsia="黑体"/>
          <w:b/>
          <w:color w:val="000000"/>
          <w:sz w:val="26"/>
          <w:szCs w:val="26"/>
          <w:shd w:val="clear" w:color="auto" w:fill="FFFFFF"/>
        </w:rPr>
        <w:t>表3-1 项目基本信息表</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1814"/>
        <w:gridCol w:w="1814"/>
        <w:gridCol w:w="907"/>
        <w:gridCol w:w="1816"/>
      </w:tblGrid>
      <w:tr w14:paraId="041E84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21" w:type="dxa"/>
            <w:tcBorders>
              <w:top w:val="single" w:color="auto" w:sz="14" w:space="0"/>
              <w:left w:val="nil"/>
              <w:bottom w:val="single" w:color="auto" w:sz="14" w:space="0"/>
              <w:right w:val="single" w:color="auto" w:sz="4" w:space="0"/>
            </w:tcBorders>
            <w:shd w:val="clear" w:color="auto" w:fill="FFFFFF"/>
            <w:vAlign w:val="center"/>
          </w:tcPr>
          <w:p w14:paraId="077F9E41">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7A34C5A9">
            <w:pPr>
              <w:jc w:val="center"/>
            </w:pPr>
            <w:r>
              <w:rPr>
                <w:rFonts w:hint="eastAsia" w:ascii="宋体" w:eastAsia="宋体"/>
                <w:b w:val="0"/>
                <w:color w:val="000000"/>
                <w:sz w:val="24"/>
                <w:szCs w:val="24"/>
                <w:shd w:val="clear" w:color="auto" w:fill="FFFFFF"/>
              </w:rPr>
              <w:t>计算值</w:t>
            </w:r>
          </w:p>
        </w:tc>
        <w:tc>
          <w:tcPr>
            <w:tcW w:w="272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366E33EA">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nil"/>
            </w:tcBorders>
            <w:shd w:val="clear" w:color="auto" w:fill="FFFFFF"/>
            <w:vAlign w:val="center"/>
          </w:tcPr>
          <w:p w14:paraId="1CB646B5">
            <w:pPr>
              <w:jc w:val="center"/>
            </w:pPr>
            <w:r>
              <w:rPr>
                <w:rFonts w:hint="eastAsia" w:ascii="宋体" w:eastAsia="宋体"/>
                <w:b w:val="0"/>
                <w:color w:val="000000"/>
                <w:sz w:val="24"/>
                <w:szCs w:val="24"/>
                <w:shd w:val="clear" w:color="auto" w:fill="FFFFFF"/>
              </w:rPr>
              <w:t>计算值</w:t>
            </w:r>
          </w:p>
        </w:tc>
      </w:tr>
      <w:tr w14:paraId="56CBDB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5D92FA5">
            <w:pPr>
              <w:jc w:val="center"/>
            </w:pPr>
            <w:r>
              <w:rPr>
                <w:rFonts w:hint="eastAsia" w:ascii="宋体" w:eastAsia="宋体"/>
                <w:b w:val="0"/>
                <w:color w:val="000000"/>
                <w:sz w:val="24"/>
                <w:szCs w:val="24"/>
                <w:shd w:val="clear" w:color="auto" w:fill="FFFFFF"/>
              </w:rPr>
              <w:t>建设地点</w:t>
            </w:r>
          </w:p>
        </w:tc>
        <w:tc>
          <w:tcPr>
            <w:tcW w:w="1814" w:type="dxa"/>
            <w:shd w:val="clear" w:color="auto" w:fill="FFFFFF"/>
            <w:vAlign w:val="center"/>
          </w:tcPr>
          <w:p w14:paraId="75702C75">
            <w:pPr>
              <w:jc w:val="center"/>
            </w:pPr>
          </w:p>
        </w:tc>
        <w:tc>
          <w:tcPr>
            <w:tcW w:w="2721" w:type="dxa"/>
            <w:gridSpan w:val="2"/>
            <w:shd w:val="clear" w:color="auto" w:fill="FFFFFF"/>
            <w:vAlign w:val="center"/>
          </w:tcPr>
          <w:p w14:paraId="36704630">
            <w:pPr>
              <w:jc w:val="center"/>
            </w:pPr>
            <w:r>
              <w:rPr>
                <w:rFonts w:hint="eastAsia" w:ascii="宋体" w:eastAsia="宋体"/>
                <w:b w:val="0"/>
                <w:color w:val="000000"/>
                <w:sz w:val="24"/>
                <w:szCs w:val="24"/>
                <w:shd w:val="clear" w:color="auto" w:fill="FFFFFF"/>
              </w:rPr>
              <w:t>建筑功能</w:t>
            </w:r>
          </w:p>
        </w:tc>
        <w:tc>
          <w:tcPr>
            <w:tcW w:w="1814" w:type="dxa"/>
            <w:shd w:val="clear" w:color="auto" w:fill="FFFFFF"/>
            <w:vAlign w:val="center"/>
          </w:tcPr>
          <w:p w14:paraId="59FFB1C4">
            <w:pPr>
              <w:jc w:val="center"/>
            </w:pPr>
          </w:p>
        </w:tc>
      </w:tr>
      <w:tr w14:paraId="10A5F4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6425BBE0">
            <w:pPr>
              <w:jc w:val="center"/>
            </w:pPr>
            <w:r>
              <w:rPr>
                <w:rFonts w:hint="eastAsia" w:ascii="宋体" w:eastAsia="宋体"/>
                <w:b w:val="0"/>
                <w:color w:val="000000"/>
                <w:sz w:val="24"/>
                <w:szCs w:val="24"/>
                <w:shd w:val="clear" w:color="auto" w:fill="FFFFFF"/>
              </w:rPr>
              <w:t>建筑面积（m^2）</w:t>
            </w:r>
          </w:p>
        </w:tc>
        <w:tc>
          <w:tcPr>
            <w:tcW w:w="1814" w:type="dxa"/>
            <w:shd w:val="clear" w:color="auto" w:fill="FFFFFF"/>
            <w:vAlign w:val="center"/>
          </w:tcPr>
          <w:p w14:paraId="438B7C1E">
            <w:pPr>
              <w:jc w:val="center"/>
            </w:pPr>
          </w:p>
        </w:tc>
        <w:tc>
          <w:tcPr>
            <w:tcW w:w="2721" w:type="dxa"/>
            <w:gridSpan w:val="2"/>
            <w:shd w:val="clear" w:color="auto" w:fill="FFFFFF"/>
            <w:vAlign w:val="center"/>
          </w:tcPr>
          <w:p w14:paraId="132DDC15">
            <w:pPr>
              <w:jc w:val="center"/>
            </w:pPr>
            <w:r>
              <w:rPr>
                <w:rFonts w:hint="eastAsia" w:ascii="宋体" w:eastAsia="宋体"/>
                <w:b w:val="0"/>
                <w:color w:val="000000"/>
                <w:sz w:val="24"/>
                <w:szCs w:val="24"/>
                <w:shd w:val="clear" w:color="auto" w:fill="FFFFFF"/>
              </w:rPr>
              <w:t>设计工作年限</w:t>
            </w:r>
          </w:p>
        </w:tc>
        <w:tc>
          <w:tcPr>
            <w:tcW w:w="1814" w:type="dxa"/>
            <w:shd w:val="clear" w:color="auto" w:fill="FFFFFF"/>
            <w:vAlign w:val="center"/>
          </w:tcPr>
          <w:p w14:paraId="6B919FD8">
            <w:pPr>
              <w:jc w:val="center"/>
            </w:pPr>
          </w:p>
        </w:tc>
      </w:tr>
      <w:tr w14:paraId="0585B8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748E120">
            <w:pPr>
              <w:jc w:val="center"/>
            </w:pPr>
            <w:r>
              <w:rPr>
                <w:rFonts w:hint="eastAsia" w:ascii="宋体" w:eastAsia="宋体"/>
                <w:b w:val="0"/>
                <w:color w:val="000000"/>
                <w:sz w:val="24"/>
                <w:szCs w:val="24"/>
                <w:shd w:val="clear" w:color="auto" w:fill="FFFFFF"/>
              </w:rPr>
              <w:t>结构高度（m）</w:t>
            </w:r>
          </w:p>
        </w:tc>
        <w:tc>
          <w:tcPr>
            <w:tcW w:w="1814" w:type="dxa"/>
            <w:shd w:val="clear" w:color="auto" w:fill="FFFFFF"/>
            <w:vAlign w:val="center"/>
          </w:tcPr>
          <w:p w14:paraId="360CE2CD">
            <w:pPr>
              <w:jc w:val="center"/>
            </w:pPr>
            <w:r>
              <w:rPr>
                <w:rFonts w:hint="eastAsia" w:ascii="宋体" w:eastAsia="宋体"/>
                <w:b w:val="0"/>
                <w:color w:val="000000"/>
                <w:sz w:val="24"/>
                <w:szCs w:val="24"/>
                <w:shd w:val="clear" w:color="auto" w:fill="FFFFFF"/>
              </w:rPr>
              <w:t>48.200</w:t>
            </w:r>
          </w:p>
        </w:tc>
        <w:tc>
          <w:tcPr>
            <w:tcW w:w="2721" w:type="dxa"/>
            <w:gridSpan w:val="2"/>
            <w:shd w:val="clear" w:color="auto" w:fill="FFFFFF"/>
            <w:vAlign w:val="center"/>
          </w:tcPr>
          <w:p w14:paraId="77D7C314">
            <w:pPr>
              <w:jc w:val="center"/>
            </w:pPr>
            <w:r>
              <w:rPr>
                <w:rFonts w:hint="eastAsia" w:ascii="宋体" w:eastAsia="宋体"/>
                <w:b w:val="0"/>
                <w:color w:val="000000"/>
                <w:sz w:val="24"/>
                <w:szCs w:val="24"/>
                <w:shd w:val="clear" w:color="auto" w:fill="FFFFFF"/>
              </w:rPr>
              <w:t>嵌固端层号(层底嵌固)</w:t>
            </w:r>
          </w:p>
        </w:tc>
        <w:tc>
          <w:tcPr>
            <w:tcW w:w="1814" w:type="dxa"/>
            <w:shd w:val="clear" w:color="auto" w:fill="FFFFFF"/>
            <w:vAlign w:val="center"/>
          </w:tcPr>
          <w:p w14:paraId="796DC11D">
            <w:pPr>
              <w:jc w:val="center"/>
            </w:pPr>
            <w:r>
              <w:rPr>
                <w:rFonts w:hint="eastAsia" w:ascii="宋体" w:eastAsia="宋体"/>
                <w:b w:val="0"/>
                <w:color w:val="000000"/>
                <w:sz w:val="24"/>
                <w:szCs w:val="24"/>
                <w:shd w:val="clear" w:color="auto" w:fill="FFFFFF"/>
              </w:rPr>
              <w:t>3</w:t>
            </w:r>
          </w:p>
        </w:tc>
      </w:tr>
      <w:tr w14:paraId="089E2F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92480C2">
            <w:pPr>
              <w:jc w:val="center"/>
            </w:pPr>
            <w:r>
              <w:rPr>
                <w:rFonts w:hint="eastAsia" w:ascii="宋体" w:eastAsia="宋体"/>
                <w:b w:val="0"/>
                <w:color w:val="000000"/>
                <w:sz w:val="24"/>
                <w:szCs w:val="24"/>
                <w:shd w:val="clear" w:color="auto" w:fill="FFFFFF"/>
              </w:rPr>
              <w:t>地上/地下层数</w:t>
            </w:r>
          </w:p>
        </w:tc>
        <w:tc>
          <w:tcPr>
            <w:tcW w:w="1814" w:type="dxa"/>
            <w:shd w:val="clear" w:color="auto" w:fill="FFFFFF"/>
            <w:vAlign w:val="center"/>
          </w:tcPr>
          <w:p w14:paraId="04AC2DA3">
            <w:pPr>
              <w:jc w:val="center"/>
            </w:pPr>
            <w:r>
              <w:rPr>
                <w:rFonts w:hint="eastAsia" w:ascii="宋体" w:eastAsia="宋体"/>
                <w:b w:val="0"/>
                <w:color w:val="000000"/>
                <w:sz w:val="24"/>
                <w:szCs w:val="24"/>
                <w:shd w:val="clear" w:color="auto" w:fill="FFFFFF"/>
              </w:rPr>
              <w:t>16/2</w:t>
            </w:r>
          </w:p>
        </w:tc>
        <w:tc>
          <w:tcPr>
            <w:tcW w:w="2721" w:type="dxa"/>
            <w:gridSpan w:val="2"/>
            <w:shd w:val="clear" w:color="auto" w:fill="FFFFFF"/>
            <w:vAlign w:val="center"/>
          </w:tcPr>
          <w:p w14:paraId="746EF6B8">
            <w:pPr>
              <w:jc w:val="center"/>
            </w:pPr>
            <w:r>
              <w:rPr>
                <w:rFonts w:hint="eastAsia" w:ascii="宋体" w:eastAsia="宋体"/>
                <w:b w:val="0"/>
                <w:color w:val="000000"/>
                <w:sz w:val="24"/>
                <w:szCs w:val="24"/>
                <w:shd w:val="clear" w:color="auto" w:fill="FFFFFF"/>
              </w:rPr>
              <w:t>结构体系</w:t>
            </w:r>
          </w:p>
        </w:tc>
        <w:tc>
          <w:tcPr>
            <w:tcW w:w="1814" w:type="dxa"/>
            <w:shd w:val="clear" w:color="auto" w:fill="FFFFFF"/>
            <w:vAlign w:val="center"/>
          </w:tcPr>
          <w:p w14:paraId="5F8EC041">
            <w:pPr>
              <w:jc w:val="center"/>
            </w:pPr>
            <w:r>
              <w:rPr>
                <w:rFonts w:hint="eastAsia" w:ascii="宋体" w:eastAsia="宋体"/>
                <w:b w:val="0"/>
                <w:color w:val="000000"/>
                <w:sz w:val="24"/>
                <w:szCs w:val="24"/>
                <w:shd w:val="clear" w:color="auto" w:fill="FFFFFF"/>
              </w:rPr>
              <w:t>剪力墙结构</w:t>
            </w:r>
          </w:p>
        </w:tc>
      </w:tr>
      <w:tr w14:paraId="59A150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72E5FD2">
            <w:pPr>
              <w:jc w:val="center"/>
            </w:pPr>
            <w:r>
              <w:rPr>
                <w:rFonts w:hint="eastAsia" w:ascii="宋体" w:eastAsia="宋体"/>
                <w:b w:val="0"/>
                <w:color w:val="000000"/>
                <w:sz w:val="24"/>
                <w:szCs w:val="24"/>
                <w:shd w:val="clear" w:color="auto" w:fill="FFFFFF"/>
              </w:rPr>
              <w:t>地面粗糙度</w:t>
            </w:r>
          </w:p>
        </w:tc>
        <w:tc>
          <w:tcPr>
            <w:tcW w:w="1814" w:type="dxa"/>
            <w:shd w:val="clear" w:color="auto" w:fill="FFFFFF"/>
            <w:vAlign w:val="center"/>
          </w:tcPr>
          <w:p w14:paraId="418FEFE4">
            <w:pPr>
              <w:jc w:val="center"/>
            </w:pPr>
            <w:r>
              <w:rPr>
                <w:rFonts w:hint="eastAsia" w:ascii="宋体" w:eastAsia="宋体"/>
                <w:b w:val="0"/>
                <w:color w:val="000000"/>
                <w:sz w:val="24"/>
                <w:szCs w:val="24"/>
                <w:shd w:val="clear" w:color="auto" w:fill="FFFFFF"/>
              </w:rPr>
              <w:t>B</w:t>
            </w:r>
          </w:p>
        </w:tc>
        <w:tc>
          <w:tcPr>
            <w:tcW w:w="2721" w:type="dxa"/>
            <w:gridSpan w:val="2"/>
            <w:shd w:val="clear" w:color="auto" w:fill="FFFFFF"/>
            <w:vAlign w:val="center"/>
          </w:tcPr>
          <w:p w14:paraId="4AC8CC37">
            <w:pPr>
              <w:jc w:val="center"/>
            </w:pPr>
            <w:r>
              <w:rPr>
                <w:rFonts w:hint="eastAsia" w:ascii="宋体" w:eastAsia="宋体"/>
                <w:b w:val="0"/>
                <w:color w:val="000000"/>
                <w:sz w:val="24"/>
                <w:szCs w:val="24"/>
                <w:shd w:val="clear" w:color="auto" w:fill="FFFFFF"/>
              </w:rPr>
              <w:t>基本风压（kN/m^2）</w:t>
            </w:r>
          </w:p>
        </w:tc>
        <w:tc>
          <w:tcPr>
            <w:tcW w:w="1814" w:type="dxa"/>
            <w:shd w:val="clear" w:color="auto" w:fill="FFFFFF"/>
            <w:vAlign w:val="center"/>
          </w:tcPr>
          <w:p w14:paraId="13DE51CD">
            <w:pPr>
              <w:jc w:val="center"/>
            </w:pPr>
            <w:r>
              <w:rPr>
                <w:rFonts w:hint="eastAsia" w:ascii="宋体" w:eastAsia="宋体"/>
                <w:b w:val="0"/>
                <w:color w:val="000000"/>
                <w:sz w:val="24"/>
                <w:szCs w:val="24"/>
                <w:shd w:val="clear" w:color="auto" w:fill="FFFFFF"/>
              </w:rPr>
              <w:t>0.45</w:t>
            </w:r>
          </w:p>
        </w:tc>
      </w:tr>
      <w:tr w14:paraId="0C93F3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92C7E9F">
            <w:pPr>
              <w:jc w:val="center"/>
            </w:pPr>
            <w:r>
              <w:rPr>
                <w:rFonts w:hint="eastAsia" w:ascii="宋体" w:eastAsia="宋体"/>
                <w:b w:val="0"/>
                <w:color w:val="000000"/>
                <w:sz w:val="24"/>
                <w:szCs w:val="24"/>
                <w:shd w:val="clear" w:color="auto" w:fill="FFFFFF"/>
              </w:rPr>
              <w:t>抗震设防类别</w:t>
            </w:r>
          </w:p>
        </w:tc>
        <w:tc>
          <w:tcPr>
            <w:tcW w:w="1814" w:type="dxa"/>
            <w:shd w:val="clear" w:color="auto" w:fill="FFFFFF"/>
            <w:vAlign w:val="center"/>
          </w:tcPr>
          <w:p w14:paraId="7CAB9786">
            <w:pPr>
              <w:jc w:val="center"/>
            </w:pPr>
            <w:r>
              <w:rPr>
                <w:rFonts w:hint="eastAsia" w:ascii="宋体" w:eastAsia="宋体"/>
                <w:b w:val="0"/>
                <w:color w:val="000000"/>
                <w:sz w:val="24"/>
                <w:szCs w:val="24"/>
                <w:shd w:val="clear" w:color="auto" w:fill="FFFFFF"/>
              </w:rPr>
              <w:t>丙类</w:t>
            </w:r>
          </w:p>
        </w:tc>
        <w:tc>
          <w:tcPr>
            <w:tcW w:w="2721" w:type="dxa"/>
            <w:gridSpan w:val="2"/>
            <w:shd w:val="clear" w:color="auto" w:fill="FFFFFF"/>
            <w:vAlign w:val="center"/>
          </w:tcPr>
          <w:p w14:paraId="6D364C3C">
            <w:pPr>
              <w:jc w:val="center"/>
            </w:pPr>
            <w:r>
              <w:rPr>
                <w:rFonts w:hint="eastAsia" w:ascii="宋体" w:eastAsia="宋体"/>
                <w:b w:val="0"/>
                <w:color w:val="000000"/>
                <w:sz w:val="24"/>
                <w:szCs w:val="24"/>
                <w:shd w:val="clear" w:color="auto" w:fill="FFFFFF"/>
              </w:rPr>
              <w:t>地震分组</w:t>
            </w:r>
          </w:p>
        </w:tc>
        <w:tc>
          <w:tcPr>
            <w:tcW w:w="1814" w:type="dxa"/>
            <w:shd w:val="clear" w:color="auto" w:fill="FFFFFF"/>
            <w:vAlign w:val="center"/>
          </w:tcPr>
          <w:p w14:paraId="01C77875">
            <w:pPr>
              <w:jc w:val="center"/>
            </w:pPr>
            <w:r>
              <w:rPr>
                <w:rFonts w:hint="eastAsia" w:ascii="宋体" w:eastAsia="宋体"/>
                <w:b w:val="0"/>
                <w:color w:val="000000"/>
                <w:sz w:val="24"/>
                <w:szCs w:val="24"/>
                <w:shd w:val="clear" w:color="auto" w:fill="FFFFFF"/>
              </w:rPr>
              <w:t>第三组</w:t>
            </w:r>
          </w:p>
        </w:tc>
      </w:tr>
      <w:tr w14:paraId="4A135A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ACFB405">
            <w:pPr>
              <w:jc w:val="center"/>
            </w:pPr>
            <w:r>
              <w:rPr>
                <w:rFonts w:hint="eastAsia" w:ascii="宋体" w:eastAsia="宋体"/>
                <w:b w:val="0"/>
                <w:color w:val="000000"/>
                <w:sz w:val="24"/>
                <w:szCs w:val="24"/>
                <w:shd w:val="clear" w:color="auto" w:fill="FFFFFF"/>
              </w:rPr>
              <w:t>地震设防烈度</w:t>
            </w:r>
          </w:p>
        </w:tc>
        <w:tc>
          <w:tcPr>
            <w:tcW w:w="1814" w:type="dxa"/>
            <w:shd w:val="clear" w:color="auto" w:fill="FFFFFF"/>
            <w:vAlign w:val="center"/>
          </w:tcPr>
          <w:p w14:paraId="134E99F7">
            <w:pPr>
              <w:jc w:val="center"/>
            </w:pPr>
            <w:r>
              <w:rPr>
                <w:rFonts w:hint="eastAsia" w:ascii="宋体" w:eastAsia="宋体"/>
                <w:b w:val="0"/>
                <w:color w:val="000000"/>
                <w:sz w:val="24"/>
                <w:szCs w:val="24"/>
                <w:shd w:val="clear" w:color="auto" w:fill="FFFFFF"/>
              </w:rPr>
              <w:t>7（0.1g）</w:t>
            </w:r>
          </w:p>
        </w:tc>
        <w:tc>
          <w:tcPr>
            <w:tcW w:w="2721" w:type="dxa"/>
            <w:gridSpan w:val="2"/>
            <w:shd w:val="clear" w:color="auto" w:fill="FFFFFF"/>
            <w:vAlign w:val="center"/>
          </w:tcPr>
          <w:p w14:paraId="5DE14942">
            <w:pPr>
              <w:jc w:val="center"/>
            </w:pPr>
            <w:r>
              <w:rPr>
                <w:rFonts w:hint="eastAsia" w:ascii="宋体" w:eastAsia="宋体"/>
                <w:b w:val="0"/>
                <w:color w:val="000000"/>
                <w:sz w:val="24"/>
                <w:szCs w:val="24"/>
                <w:shd w:val="clear" w:color="auto" w:fill="FFFFFF"/>
              </w:rPr>
              <w:t>场地类别</w:t>
            </w:r>
          </w:p>
        </w:tc>
        <w:tc>
          <w:tcPr>
            <w:tcW w:w="1814" w:type="dxa"/>
            <w:shd w:val="clear" w:color="auto" w:fill="FFFFFF"/>
            <w:vAlign w:val="center"/>
          </w:tcPr>
          <w:p w14:paraId="3B0412B1">
            <w:pPr>
              <w:jc w:val="center"/>
            </w:pPr>
            <w:r>
              <w:rPr>
                <w:rFonts w:hint="eastAsia" w:ascii="宋体" w:eastAsia="宋体"/>
                <w:b w:val="0"/>
                <w:color w:val="000000"/>
                <w:sz w:val="24"/>
                <w:szCs w:val="24"/>
                <w:shd w:val="clear" w:color="auto" w:fill="FFFFFF"/>
              </w:rPr>
              <w:t>III类</w:t>
            </w:r>
          </w:p>
        </w:tc>
      </w:tr>
      <w:tr w14:paraId="5F360F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5C414ACE">
            <w:pPr>
              <w:jc w:val="center"/>
            </w:pPr>
            <w:r>
              <w:rPr>
                <w:rFonts w:hint="eastAsia" w:ascii="宋体" w:eastAsia="宋体"/>
                <w:b w:val="0"/>
                <w:color w:val="000000"/>
                <w:sz w:val="24"/>
                <w:szCs w:val="24"/>
                <w:shd w:val="clear" w:color="auto" w:fill="FFFFFF"/>
              </w:rPr>
              <w:t>场地特征周期（s）</w:t>
            </w:r>
          </w:p>
        </w:tc>
        <w:tc>
          <w:tcPr>
            <w:tcW w:w="1814" w:type="dxa"/>
            <w:shd w:val="clear" w:color="auto" w:fill="FFFFFF"/>
            <w:vAlign w:val="center"/>
          </w:tcPr>
          <w:p w14:paraId="237DFD85">
            <w:pPr>
              <w:jc w:val="center"/>
            </w:pPr>
            <w:r>
              <w:rPr>
                <w:rFonts w:hint="eastAsia" w:ascii="宋体" w:eastAsia="宋体"/>
                <w:b w:val="0"/>
                <w:color w:val="000000"/>
                <w:sz w:val="24"/>
                <w:szCs w:val="24"/>
                <w:shd w:val="clear" w:color="auto" w:fill="FFFFFF"/>
              </w:rPr>
              <w:t>0.65</w:t>
            </w:r>
          </w:p>
        </w:tc>
        <w:tc>
          <w:tcPr>
            <w:tcW w:w="2721" w:type="dxa"/>
            <w:gridSpan w:val="2"/>
            <w:shd w:val="clear" w:color="auto" w:fill="FFFFFF"/>
            <w:vAlign w:val="center"/>
          </w:tcPr>
          <w:p w14:paraId="24F97329">
            <w:pPr>
              <w:jc w:val="center"/>
            </w:pPr>
            <w:r>
              <w:rPr>
                <w:rFonts w:hint="eastAsia" w:ascii="宋体" w:eastAsia="宋体"/>
                <w:b w:val="0"/>
                <w:color w:val="000000"/>
                <w:sz w:val="24"/>
                <w:szCs w:val="24"/>
                <w:shd w:val="clear" w:color="auto" w:fill="FFFFFF"/>
              </w:rPr>
              <w:t>最大地震影响系数</w:t>
            </w:r>
          </w:p>
        </w:tc>
        <w:tc>
          <w:tcPr>
            <w:tcW w:w="1814" w:type="dxa"/>
            <w:shd w:val="clear" w:color="auto" w:fill="FFFFFF"/>
            <w:vAlign w:val="center"/>
          </w:tcPr>
          <w:p w14:paraId="5273D062">
            <w:pPr>
              <w:jc w:val="center"/>
            </w:pPr>
            <w:r>
              <w:rPr>
                <w:rFonts w:hint="eastAsia" w:ascii="宋体" w:eastAsia="宋体"/>
                <w:b w:val="0"/>
                <w:color w:val="000000"/>
                <w:sz w:val="24"/>
                <w:szCs w:val="24"/>
                <w:shd w:val="clear" w:color="auto" w:fill="FFFFFF"/>
              </w:rPr>
              <w:t>0.0800</w:t>
            </w:r>
          </w:p>
        </w:tc>
      </w:tr>
      <w:tr w14:paraId="55B596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4DFAC0E">
            <w:pPr>
              <w:jc w:val="center"/>
            </w:pPr>
            <w:r>
              <w:rPr>
                <w:rFonts w:hint="eastAsia" w:ascii="宋体" w:eastAsia="宋体"/>
                <w:b w:val="0"/>
                <w:color w:val="000000"/>
                <w:sz w:val="24"/>
                <w:szCs w:val="24"/>
                <w:shd w:val="clear" w:color="auto" w:fill="FFFFFF"/>
              </w:rPr>
              <w:t>结构阻尼比（%）</w:t>
            </w:r>
          </w:p>
        </w:tc>
        <w:tc>
          <w:tcPr>
            <w:tcW w:w="1814" w:type="dxa"/>
            <w:shd w:val="clear" w:color="auto" w:fill="FFFFFF"/>
            <w:vAlign w:val="center"/>
          </w:tcPr>
          <w:p w14:paraId="20133D27">
            <w:pPr>
              <w:jc w:val="center"/>
            </w:pPr>
            <w:r>
              <w:rPr>
                <w:rFonts w:hint="eastAsia" w:ascii="宋体" w:eastAsia="宋体"/>
                <w:b w:val="0"/>
                <w:color w:val="000000"/>
                <w:sz w:val="24"/>
                <w:szCs w:val="24"/>
                <w:shd w:val="clear" w:color="auto" w:fill="FFFFFF"/>
              </w:rPr>
              <w:t>5.00</w:t>
            </w:r>
          </w:p>
        </w:tc>
        <w:tc>
          <w:tcPr>
            <w:tcW w:w="1814" w:type="dxa"/>
            <w:shd w:val="clear" w:color="auto" w:fill="FFFFFF"/>
            <w:vAlign w:val="center"/>
          </w:tcPr>
          <w:p w14:paraId="40691685">
            <w:pPr>
              <w:jc w:val="center"/>
            </w:pPr>
            <w:r>
              <w:rPr>
                <w:rFonts w:hint="eastAsia" w:ascii="宋体" w:eastAsia="宋体"/>
                <w:b w:val="0"/>
                <w:color w:val="000000"/>
                <w:sz w:val="24"/>
                <w:szCs w:val="24"/>
                <w:shd w:val="clear" w:color="auto" w:fill="FFFFFF"/>
              </w:rPr>
              <w:t>抗震等级</w:t>
            </w:r>
          </w:p>
        </w:tc>
        <w:tc>
          <w:tcPr>
            <w:tcW w:w="907" w:type="dxa"/>
            <w:shd w:val="clear" w:color="auto" w:fill="FFFFFF"/>
            <w:vAlign w:val="center"/>
          </w:tcPr>
          <w:p w14:paraId="24126751">
            <w:pPr>
              <w:jc w:val="center"/>
            </w:pPr>
            <w:r>
              <w:rPr>
                <w:rFonts w:hint="eastAsia" w:ascii="宋体" w:eastAsia="宋体"/>
                <w:b w:val="0"/>
                <w:color w:val="000000"/>
                <w:sz w:val="24"/>
                <w:szCs w:val="24"/>
                <w:shd w:val="clear" w:color="auto" w:fill="FFFFFF"/>
              </w:rPr>
              <w:t>剪力墙</w:t>
            </w:r>
          </w:p>
        </w:tc>
        <w:tc>
          <w:tcPr>
            <w:tcW w:w="1814" w:type="dxa"/>
            <w:shd w:val="clear" w:color="auto" w:fill="FFFFFF"/>
            <w:vAlign w:val="center"/>
          </w:tcPr>
          <w:p w14:paraId="54B6DD15">
            <w:pPr>
              <w:jc w:val="center"/>
            </w:pPr>
            <w:r>
              <w:rPr>
                <w:rFonts w:hint="eastAsia" w:ascii="宋体" w:eastAsia="宋体"/>
                <w:b w:val="0"/>
                <w:color w:val="000000"/>
                <w:sz w:val="24"/>
                <w:szCs w:val="24"/>
                <w:shd w:val="clear" w:color="auto" w:fill="FFFFFF"/>
              </w:rPr>
              <w:t>3  三级</w:t>
            </w:r>
          </w:p>
        </w:tc>
      </w:tr>
      <w:tr w14:paraId="482A36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355DDF7">
            <w:pPr>
              <w:jc w:val="center"/>
            </w:pPr>
            <w:r>
              <w:rPr>
                <w:rFonts w:hint="eastAsia" w:ascii="宋体" w:eastAsia="宋体"/>
                <w:b w:val="0"/>
                <w:color w:val="000000"/>
                <w:sz w:val="24"/>
                <w:szCs w:val="24"/>
                <w:shd w:val="clear" w:color="auto" w:fill="FFFFFF"/>
              </w:rPr>
              <w:t>结构重要性系数</w:t>
            </w:r>
          </w:p>
        </w:tc>
        <w:tc>
          <w:tcPr>
            <w:tcW w:w="1814" w:type="dxa"/>
            <w:shd w:val="clear" w:color="auto" w:fill="FFFFFF"/>
            <w:vAlign w:val="center"/>
          </w:tcPr>
          <w:p w14:paraId="510ABEEE">
            <w:pPr>
              <w:jc w:val="center"/>
            </w:pPr>
            <w:r>
              <w:rPr>
                <w:rFonts w:hint="eastAsia" w:ascii="宋体" w:eastAsia="宋体"/>
                <w:b w:val="0"/>
                <w:color w:val="000000"/>
                <w:sz w:val="24"/>
                <w:szCs w:val="24"/>
                <w:shd w:val="clear" w:color="auto" w:fill="FFFFFF"/>
              </w:rPr>
              <w:t>1.00</w:t>
            </w:r>
          </w:p>
        </w:tc>
        <w:tc>
          <w:tcPr>
            <w:tcW w:w="2721" w:type="dxa"/>
            <w:gridSpan w:val="2"/>
            <w:shd w:val="clear" w:color="auto" w:fill="FFFFFF"/>
            <w:vAlign w:val="center"/>
          </w:tcPr>
          <w:p w14:paraId="35A71A03">
            <w:pPr>
              <w:jc w:val="center"/>
            </w:pPr>
            <w:r>
              <w:rPr>
                <w:rFonts w:hint="eastAsia" w:ascii="宋体" w:eastAsia="宋体"/>
                <w:b w:val="0"/>
                <w:color w:val="000000"/>
                <w:sz w:val="24"/>
                <w:szCs w:val="24"/>
                <w:shd w:val="clear" w:color="auto" w:fill="FFFFFF"/>
              </w:rPr>
              <w:t>底部加强区层号</w:t>
            </w:r>
          </w:p>
        </w:tc>
        <w:tc>
          <w:tcPr>
            <w:tcW w:w="1814" w:type="dxa"/>
            <w:shd w:val="clear" w:color="auto" w:fill="FFFFFF"/>
            <w:vAlign w:val="center"/>
          </w:tcPr>
          <w:p w14:paraId="1CE89344">
            <w:pPr>
              <w:jc w:val="center"/>
            </w:pPr>
            <w:r>
              <w:rPr>
                <w:rFonts w:hint="eastAsia" w:ascii="宋体" w:eastAsia="宋体"/>
                <w:b w:val="0"/>
                <w:color w:val="000000"/>
                <w:sz w:val="24"/>
                <w:szCs w:val="24"/>
                <w:shd w:val="clear" w:color="auto" w:fill="FFFFFF"/>
              </w:rPr>
              <w:t>2-4</w:t>
            </w:r>
          </w:p>
        </w:tc>
      </w:tr>
      <w:tr w14:paraId="51916F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245A238">
            <w:pPr>
              <w:jc w:val="center"/>
            </w:pPr>
            <w:r>
              <w:rPr>
                <w:rFonts w:hint="eastAsia" w:ascii="宋体" w:eastAsia="宋体"/>
                <w:b w:val="0"/>
                <w:color w:val="000000"/>
                <w:sz w:val="24"/>
                <w:szCs w:val="24"/>
                <w:shd w:val="clear" w:color="auto" w:fill="FFFFFF"/>
              </w:rPr>
              <w:t>约束边缘构件范围</w:t>
            </w:r>
          </w:p>
        </w:tc>
        <w:tc>
          <w:tcPr>
            <w:tcW w:w="6350" w:type="dxa"/>
            <w:gridSpan w:val="4"/>
            <w:shd w:val="clear" w:color="auto" w:fill="FFFFFF"/>
            <w:vAlign w:val="center"/>
          </w:tcPr>
          <w:p w14:paraId="4D9AE16A">
            <w:pPr>
              <w:jc w:val="center"/>
            </w:pPr>
            <w:r>
              <w:rPr>
                <w:rFonts w:hint="eastAsia" w:ascii="宋体" w:eastAsia="宋体"/>
                <w:b w:val="0"/>
                <w:color w:val="000000"/>
                <w:sz w:val="24"/>
                <w:szCs w:val="24"/>
                <w:shd w:val="clear" w:color="auto" w:fill="FFFFFF"/>
              </w:rPr>
              <w:t>2-5</w:t>
            </w:r>
          </w:p>
        </w:tc>
      </w:tr>
    </w:tbl>
    <w:p w14:paraId="4BC549E7">
      <w:pPr>
        <w:rPr>
          <w:rFonts w:hint="eastAsia" w:ascii="宋体" w:eastAsia="宋体"/>
          <w:b/>
          <w:color w:val="000000"/>
          <w:sz w:val="32"/>
          <w:szCs w:val="32"/>
          <w:shd w:val="clear" w:color="auto" w:fill="FFFFFF"/>
        </w:rPr>
      </w:pPr>
    </w:p>
    <w:p w14:paraId="3B625B45">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rPr>
        <w:t>四、抗震性能分析方法与过程</w:t>
      </w:r>
    </w:p>
    <w:p w14:paraId="6D77DEEF">
      <w:pPr>
        <w:spacing w:beforeLines="113" w:afterLines="113" w:line="113" w:lineRule="auto"/>
        <w:jc w:val="center"/>
      </w:pPr>
      <w:r>
        <w:rPr>
          <w:rFonts w:hint="eastAsia" w:ascii="黑体" w:eastAsia="黑体"/>
          <w:b/>
          <w:color w:val="000000"/>
          <w:sz w:val="26"/>
          <w:szCs w:val="26"/>
          <w:shd w:val="clear" w:color="auto" w:fill="FFFFFF"/>
        </w:rPr>
        <w:t>表4-1 指标汇总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9"/>
        <w:gridCol w:w="1199"/>
        <w:gridCol w:w="1198"/>
        <w:gridCol w:w="1305"/>
        <w:gridCol w:w="1426"/>
        <w:gridCol w:w="1198"/>
        <w:gridCol w:w="1199"/>
      </w:tblGrid>
      <w:tr w14:paraId="652D9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2" w:type="dxa"/>
            <w:gridSpan w:val="3"/>
            <w:tcBorders>
              <w:top w:val="single" w:color="auto" w:sz="14" w:space="0"/>
              <w:left w:val="nil"/>
              <w:bottom w:val="single" w:color="auto" w:sz="14" w:space="0"/>
              <w:right w:val="single" w:color="auto" w:sz="4" w:space="0"/>
            </w:tcBorders>
            <w:shd w:val="clear" w:color="auto" w:fill="FFFFFF"/>
            <w:vAlign w:val="center"/>
          </w:tcPr>
          <w:p w14:paraId="2E4599AB">
            <w:pPr>
              <w:jc w:val="center"/>
            </w:pPr>
            <w:r>
              <w:rPr>
                <w:rFonts w:hint="eastAsia" w:ascii="宋体" w:eastAsia="宋体"/>
                <w:b w:val="0"/>
                <w:color w:val="000000"/>
                <w:sz w:val="24"/>
                <w:szCs w:val="24"/>
                <w:shd w:val="clear" w:color="auto" w:fill="FFFFFF"/>
              </w:rPr>
              <w:t>计算结果</w:t>
            </w:r>
          </w:p>
        </w:tc>
        <w:tc>
          <w:tcPr>
            <w:tcW w:w="238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13096FB0">
            <w:pPr>
              <w:jc w:val="center"/>
            </w:pPr>
            <w:r>
              <w:rPr>
                <w:rFonts w:hint="eastAsia" w:ascii="宋体" w:eastAsia="宋体"/>
                <w:b w:val="0"/>
                <w:color w:val="000000"/>
                <w:sz w:val="24"/>
                <w:szCs w:val="24"/>
                <w:shd w:val="clear" w:color="auto" w:fill="FFFFFF"/>
              </w:rPr>
              <w:t>计算值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4EA65F7">
            <w:pPr>
              <w:jc w:val="center"/>
            </w:pPr>
            <w:r>
              <w:rPr>
                <w:rFonts w:hint="eastAsia" w:ascii="宋体" w:eastAsia="宋体"/>
                <w:b w:val="0"/>
                <w:color w:val="000000"/>
                <w:sz w:val="24"/>
                <w:szCs w:val="24"/>
                <w:shd w:val="clear" w:color="auto" w:fill="FFFFFF"/>
              </w:rPr>
              <w:t>规范(规程)限值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C6008E1">
            <w:pPr>
              <w:jc w:val="center"/>
            </w:pPr>
            <w:r>
              <w:rPr>
                <w:rFonts w:hint="eastAsia" w:ascii="宋体" w:eastAsia="宋体"/>
                <w:b w:val="0"/>
                <w:color w:val="000000"/>
                <w:sz w:val="24"/>
                <w:szCs w:val="24"/>
                <w:shd w:val="clear" w:color="auto" w:fill="FFFFFF"/>
              </w:rPr>
              <w:t>判别</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90D5E28">
            <w:pPr>
              <w:jc w:val="center"/>
            </w:pPr>
            <w:r>
              <w:rPr>
                <w:rFonts w:hint="eastAsia" w:ascii="宋体" w:eastAsia="宋体"/>
                <w:b w:val="0"/>
                <w:color w:val="000000"/>
                <w:sz w:val="24"/>
                <w:szCs w:val="24"/>
                <w:shd w:val="clear" w:color="auto" w:fill="FFFFFF"/>
              </w:rPr>
              <w:t>备注</w:t>
            </w:r>
          </w:p>
        </w:tc>
      </w:tr>
      <w:tr w14:paraId="374D7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12F28A57">
            <w:pPr>
              <w:jc w:val="center"/>
            </w:pPr>
            <w:r>
              <w:rPr>
                <w:rFonts w:hint="eastAsia" w:ascii="宋体" w:eastAsia="宋体"/>
                <w:b w:val="0"/>
                <w:color w:val="000000"/>
                <w:sz w:val="24"/>
                <w:szCs w:val="24"/>
                <w:shd w:val="clear" w:color="auto" w:fill="FFFFFF"/>
              </w:rPr>
              <w:t>结构总质量(t)</w:t>
            </w:r>
          </w:p>
        </w:tc>
        <w:tc>
          <w:tcPr>
            <w:tcW w:w="2381" w:type="dxa"/>
            <w:gridSpan w:val="2"/>
            <w:shd w:val="clear" w:color="auto" w:fill="FFFFFF"/>
            <w:vAlign w:val="center"/>
          </w:tcPr>
          <w:p w14:paraId="25D78DE5">
            <w:pPr>
              <w:jc w:val="center"/>
            </w:pPr>
            <w:r>
              <w:rPr>
                <w:rFonts w:hint="eastAsia" w:ascii="宋体" w:eastAsia="宋体"/>
                <w:b w:val="0"/>
                <w:color w:val="000000"/>
                <w:sz w:val="24"/>
                <w:szCs w:val="24"/>
                <w:shd w:val="clear" w:color="auto" w:fill="FFFFFF"/>
              </w:rPr>
              <w:t>10178.98</w:t>
            </w:r>
          </w:p>
        </w:tc>
        <w:tc>
          <w:tcPr>
            <w:tcW w:w="1190" w:type="dxa"/>
            <w:shd w:val="clear" w:color="auto" w:fill="FFFFFF"/>
            <w:vAlign w:val="center"/>
          </w:tcPr>
          <w:p w14:paraId="4822AC95">
            <w:pPr>
              <w:jc w:val="center"/>
            </w:pPr>
          </w:p>
        </w:tc>
        <w:tc>
          <w:tcPr>
            <w:tcW w:w="1190" w:type="dxa"/>
            <w:shd w:val="clear" w:color="auto" w:fill="FFFFFF"/>
            <w:vAlign w:val="center"/>
          </w:tcPr>
          <w:p w14:paraId="5BD4A9B3">
            <w:pPr>
              <w:jc w:val="center"/>
            </w:pPr>
          </w:p>
        </w:tc>
        <w:tc>
          <w:tcPr>
            <w:tcW w:w="1190" w:type="dxa"/>
            <w:shd w:val="clear" w:color="auto" w:fill="FFFFFF"/>
            <w:vAlign w:val="center"/>
          </w:tcPr>
          <w:p w14:paraId="2E9E0CC8">
            <w:pPr>
              <w:jc w:val="center"/>
            </w:pPr>
          </w:p>
        </w:tc>
      </w:tr>
      <w:tr w14:paraId="29E6AD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3B30DE62">
            <w:pPr>
              <w:jc w:val="center"/>
            </w:pPr>
            <w:r>
              <w:rPr>
                <w:rFonts w:hint="eastAsia" w:ascii="宋体" w:eastAsia="宋体"/>
                <w:b w:val="0"/>
                <w:color w:val="000000"/>
                <w:sz w:val="24"/>
                <w:szCs w:val="24"/>
                <w:shd w:val="clear" w:color="auto" w:fill="FFFFFF"/>
              </w:rPr>
              <w:t>质量比</w:t>
            </w:r>
          </w:p>
        </w:tc>
        <w:tc>
          <w:tcPr>
            <w:tcW w:w="2381" w:type="dxa"/>
            <w:gridSpan w:val="2"/>
            <w:shd w:val="clear" w:color="auto" w:fill="FFFFFF"/>
            <w:vAlign w:val="center"/>
          </w:tcPr>
          <w:p w14:paraId="4218ED70">
            <w:pPr>
              <w:jc w:val="center"/>
            </w:pPr>
            <w:r>
              <w:rPr>
                <w:rFonts w:hint="eastAsia" w:ascii="宋体" w:eastAsia="宋体"/>
                <w:b w:val="0"/>
                <w:color w:val="000000"/>
                <w:sz w:val="24"/>
                <w:szCs w:val="24"/>
                <w:shd w:val="clear" w:color="auto" w:fill="FFFFFF"/>
              </w:rPr>
              <w:t xml:space="preserve">1.14 </w:t>
            </w:r>
          </w:p>
        </w:tc>
        <w:tc>
          <w:tcPr>
            <w:tcW w:w="1190" w:type="dxa"/>
            <w:shd w:val="clear" w:color="auto" w:fill="FFFFFF"/>
            <w:vAlign w:val="center"/>
          </w:tcPr>
          <w:p w14:paraId="2CD1A71A">
            <w:pPr>
              <w:jc w:val="center"/>
            </w:pPr>
            <w:r>
              <w:rPr>
                <w:rFonts w:hint="eastAsia" w:ascii="宋体" w:eastAsia="宋体"/>
                <w:b w:val="0"/>
                <w:color w:val="000000"/>
                <w:sz w:val="24"/>
                <w:szCs w:val="24"/>
                <w:shd w:val="clear" w:color="auto" w:fill="FFFFFF"/>
              </w:rPr>
              <w:t>&lt; 1.5</w:t>
            </w:r>
          </w:p>
        </w:tc>
        <w:tc>
          <w:tcPr>
            <w:tcW w:w="1190" w:type="dxa"/>
            <w:shd w:val="clear" w:color="auto" w:fill="FFFFFF"/>
            <w:vAlign w:val="center"/>
          </w:tcPr>
          <w:p w14:paraId="225BCC9B">
            <w:pPr>
              <w:jc w:val="center"/>
            </w:pPr>
            <w:r>
              <w:rPr>
                <w:rFonts w:hint="eastAsia" w:ascii="宋体" w:eastAsia="宋体"/>
                <w:b w:val="0"/>
                <w:color w:val="000000"/>
                <w:sz w:val="24"/>
                <w:szCs w:val="24"/>
                <w:shd w:val="clear" w:color="auto" w:fill="FFFFFF"/>
              </w:rPr>
              <w:t>满足</w:t>
            </w:r>
          </w:p>
        </w:tc>
        <w:tc>
          <w:tcPr>
            <w:tcW w:w="1190" w:type="dxa"/>
            <w:shd w:val="clear" w:color="auto" w:fill="FFFFFF"/>
          </w:tcPr>
          <w:p w14:paraId="5D078C2E">
            <w:pPr>
              <w:jc w:val="left"/>
            </w:pPr>
          </w:p>
        </w:tc>
      </w:tr>
      <w:tr w14:paraId="276C8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2781D7C">
            <w:pPr>
              <w:jc w:val="center"/>
            </w:pPr>
            <w:r>
              <w:rPr>
                <w:rFonts w:hint="eastAsia" w:ascii="宋体" w:eastAsia="宋体"/>
                <w:b w:val="0"/>
                <w:color w:val="000000"/>
                <w:sz w:val="24"/>
                <w:szCs w:val="24"/>
                <w:shd w:val="clear" w:color="auto" w:fill="FFFFFF"/>
              </w:rPr>
              <w:t>嵌固端判断</w:t>
            </w:r>
          </w:p>
        </w:tc>
        <w:tc>
          <w:tcPr>
            <w:tcW w:w="2381" w:type="dxa"/>
            <w:gridSpan w:val="2"/>
            <w:vMerge w:val="restart"/>
            <w:shd w:val="clear" w:color="auto" w:fill="FFFFFF"/>
            <w:vAlign w:val="center"/>
          </w:tcPr>
          <w:p w14:paraId="1E07D6C0">
            <w:pPr>
              <w:jc w:val="center"/>
            </w:pPr>
            <w:r>
              <w:rPr>
                <w:rFonts w:hint="eastAsia" w:ascii="宋体" w:eastAsia="宋体"/>
                <w:b w:val="0"/>
                <w:color w:val="000000"/>
                <w:sz w:val="24"/>
                <w:szCs w:val="24"/>
                <w:shd w:val="clear" w:color="auto" w:fill="FFFFFF"/>
              </w:rPr>
              <w:t>与相邻下一层侧向刚度的比值</w:t>
            </w:r>
          </w:p>
        </w:tc>
        <w:tc>
          <w:tcPr>
            <w:tcW w:w="1190" w:type="dxa"/>
            <w:shd w:val="clear" w:color="auto" w:fill="FFFFFF"/>
            <w:vAlign w:val="center"/>
          </w:tcPr>
          <w:p w14:paraId="00A3A90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6A120821">
            <w:pPr>
              <w:jc w:val="center"/>
            </w:pPr>
            <w:r>
              <w:rPr>
                <w:rFonts w:hint="eastAsia" w:ascii="宋体" w:eastAsia="宋体"/>
                <w:b w:val="0"/>
                <w:color w:val="000000"/>
                <w:sz w:val="24"/>
                <w:szCs w:val="24"/>
                <w:shd w:val="clear" w:color="auto" w:fill="FFFFFF"/>
              </w:rPr>
              <w:t>0.43</w:t>
            </w:r>
          </w:p>
        </w:tc>
        <w:tc>
          <w:tcPr>
            <w:tcW w:w="1190" w:type="dxa"/>
            <w:vMerge w:val="restart"/>
            <w:shd w:val="clear" w:color="auto" w:fill="FFFFFF"/>
            <w:vAlign w:val="center"/>
          </w:tcPr>
          <w:p w14:paraId="68E2C627">
            <w:pPr>
              <w:jc w:val="center"/>
            </w:pPr>
            <w:r>
              <w:rPr>
                <w:rFonts w:hint="eastAsia" w:ascii="宋体" w:eastAsia="宋体"/>
                <w:b w:val="0"/>
                <w:color w:val="000000"/>
                <w:sz w:val="24"/>
                <w:szCs w:val="24"/>
                <w:shd w:val="clear" w:color="auto" w:fill="FFFFFF"/>
              </w:rPr>
              <w:t>&lt;= 0.50（顶板可以作为嵌固端）</w:t>
            </w:r>
          </w:p>
        </w:tc>
        <w:tc>
          <w:tcPr>
            <w:tcW w:w="1190" w:type="dxa"/>
            <w:shd w:val="clear" w:color="auto" w:fill="FFFFFF"/>
            <w:vAlign w:val="center"/>
          </w:tcPr>
          <w:p w14:paraId="099850B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0B06DD8">
            <w:pPr>
              <w:jc w:val="center"/>
            </w:pPr>
            <w:r>
              <w:rPr>
                <w:rFonts w:hint="eastAsia" w:ascii="宋体" w:eastAsia="宋体"/>
                <w:b w:val="0"/>
                <w:color w:val="000000"/>
                <w:sz w:val="24"/>
                <w:szCs w:val="24"/>
                <w:shd w:val="clear" w:color="auto" w:fill="FFFFFF"/>
              </w:rPr>
              <w:t>3层 1塔</w:t>
            </w:r>
          </w:p>
        </w:tc>
      </w:tr>
      <w:tr w14:paraId="13DE6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C3C182E">
            <w:pPr>
              <w:jc w:val="center"/>
            </w:pPr>
          </w:p>
        </w:tc>
        <w:tc>
          <w:tcPr>
            <w:tcW w:w="2381" w:type="dxa"/>
            <w:gridSpan w:val="2"/>
            <w:vMerge w:val="continue"/>
            <w:shd w:val="clear" w:color="auto" w:fill="FFFFFF"/>
            <w:vAlign w:val="center"/>
          </w:tcPr>
          <w:p w14:paraId="3F286F40">
            <w:pPr>
              <w:jc w:val="center"/>
            </w:pPr>
          </w:p>
        </w:tc>
        <w:tc>
          <w:tcPr>
            <w:tcW w:w="1190" w:type="dxa"/>
            <w:shd w:val="clear" w:color="auto" w:fill="FFFFFF"/>
            <w:vAlign w:val="center"/>
          </w:tcPr>
          <w:p w14:paraId="45217257">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1989D7E">
            <w:pPr>
              <w:jc w:val="center"/>
              <w:rPr>
                <w:rFonts w:hint="default" w:eastAsia="宋体"/>
                <w:lang w:val="en-US" w:eastAsia="zh-CN"/>
              </w:rPr>
            </w:pPr>
            <w:r>
              <w:rPr>
                <w:rFonts w:hint="eastAsia" w:ascii="宋体" w:eastAsia="宋体"/>
                <w:b w:val="0"/>
                <w:color w:val="000000"/>
                <w:sz w:val="24"/>
                <w:szCs w:val="24"/>
                <w:shd w:val="clear" w:color="auto" w:fill="FFFFFF"/>
              </w:rPr>
              <w:t>0.</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521E4C73">
            <w:pPr>
              <w:jc w:val="center"/>
            </w:pPr>
          </w:p>
        </w:tc>
        <w:tc>
          <w:tcPr>
            <w:tcW w:w="1190" w:type="dxa"/>
            <w:shd w:val="clear" w:color="auto" w:fill="FFFFFF"/>
            <w:vAlign w:val="center"/>
          </w:tcPr>
          <w:p w14:paraId="2CB1E38C">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2370A49">
            <w:pPr>
              <w:jc w:val="center"/>
            </w:pPr>
            <w:r>
              <w:rPr>
                <w:rFonts w:hint="eastAsia" w:ascii="宋体" w:eastAsia="宋体"/>
                <w:b w:val="0"/>
                <w:color w:val="000000"/>
                <w:sz w:val="24"/>
                <w:szCs w:val="24"/>
                <w:shd w:val="clear" w:color="auto" w:fill="FFFFFF"/>
              </w:rPr>
              <w:t>3层 1塔</w:t>
            </w:r>
          </w:p>
        </w:tc>
      </w:tr>
      <w:tr w14:paraId="0D91C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76109B35">
            <w:pPr>
              <w:jc w:val="center"/>
            </w:pPr>
            <w:r>
              <w:rPr>
                <w:rFonts w:hint="eastAsia" w:ascii="宋体" w:eastAsia="宋体"/>
                <w:b w:val="0"/>
                <w:color w:val="000000"/>
                <w:sz w:val="24"/>
                <w:szCs w:val="24"/>
                <w:shd w:val="clear" w:color="auto" w:fill="FFFFFF"/>
              </w:rPr>
              <w:t>楼层抗剪承载力与相邻上一层比值的最小值</w:t>
            </w:r>
          </w:p>
        </w:tc>
        <w:tc>
          <w:tcPr>
            <w:tcW w:w="1190" w:type="dxa"/>
            <w:shd w:val="clear" w:color="auto" w:fill="FFFFFF"/>
            <w:vAlign w:val="center"/>
          </w:tcPr>
          <w:p w14:paraId="79398E7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DB19288">
            <w:pPr>
              <w:jc w:val="center"/>
            </w:pPr>
            <w:r>
              <w:rPr>
                <w:rFonts w:hint="eastAsia" w:ascii="宋体" w:eastAsia="宋体"/>
                <w:b w:val="0"/>
                <w:color w:val="000000"/>
                <w:sz w:val="24"/>
                <w:szCs w:val="24"/>
                <w:shd w:val="clear" w:color="auto" w:fill="FFFFFF"/>
              </w:rPr>
              <w:t>0.99</w:t>
            </w:r>
          </w:p>
        </w:tc>
        <w:tc>
          <w:tcPr>
            <w:tcW w:w="1190" w:type="dxa"/>
            <w:vMerge w:val="restart"/>
            <w:shd w:val="clear" w:color="auto" w:fill="FFFFFF"/>
            <w:vAlign w:val="center"/>
          </w:tcPr>
          <w:p w14:paraId="3FD1C03B">
            <w:pPr>
              <w:jc w:val="center"/>
            </w:pPr>
            <w:r>
              <w:rPr>
                <w:rFonts w:hint="eastAsia" w:ascii="宋体" w:eastAsia="宋体"/>
                <w:b w:val="0"/>
                <w:color w:val="000000"/>
                <w:sz w:val="24"/>
                <w:szCs w:val="24"/>
                <w:shd w:val="clear" w:color="auto" w:fill="FFFFFF"/>
              </w:rPr>
              <w:t xml:space="preserve">&gt;= 0.80 </w:t>
            </w:r>
          </w:p>
        </w:tc>
        <w:tc>
          <w:tcPr>
            <w:tcW w:w="1190" w:type="dxa"/>
            <w:shd w:val="clear" w:color="auto" w:fill="FFFFFF"/>
            <w:vAlign w:val="center"/>
          </w:tcPr>
          <w:p w14:paraId="0504309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763DA28">
            <w:pPr>
              <w:jc w:val="center"/>
            </w:pPr>
            <w:r>
              <w:rPr>
                <w:rFonts w:hint="eastAsia" w:ascii="宋体" w:eastAsia="宋体"/>
                <w:b w:val="0"/>
                <w:color w:val="000000"/>
                <w:sz w:val="24"/>
                <w:szCs w:val="24"/>
                <w:shd w:val="clear" w:color="auto" w:fill="FFFFFF"/>
              </w:rPr>
              <w:t>4层 1塔</w:t>
            </w:r>
          </w:p>
        </w:tc>
      </w:tr>
      <w:tr w14:paraId="332036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54A5D6F8">
            <w:pPr>
              <w:jc w:val="center"/>
            </w:pPr>
          </w:p>
        </w:tc>
        <w:tc>
          <w:tcPr>
            <w:tcW w:w="1190" w:type="dxa"/>
            <w:shd w:val="clear" w:color="auto" w:fill="FFFFFF"/>
            <w:vAlign w:val="center"/>
          </w:tcPr>
          <w:p w14:paraId="07FB48D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D54B012">
            <w:pPr>
              <w:jc w:val="center"/>
            </w:pPr>
            <w:r>
              <w:rPr>
                <w:rFonts w:hint="eastAsia" w:ascii="宋体" w:eastAsia="宋体"/>
                <w:b w:val="0"/>
                <w:color w:val="000000"/>
                <w:sz w:val="24"/>
                <w:szCs w:val="24"/>
                <w:shd w:val="clear" w:color="auto" w:fill="FFFFFF"/>
              </w:rPr>
              <w:t>0.95</w:t>
            </w:r>
          </w:p>
        </w:tc>
        <w:tc>
          <w:tcPr>
            <w:tcW w:w="1190" w:type="dxa"/>
            <w:vMerge w:val="continue"/>
            <w:shd w:val="clear" w:color="auto" w:fill="FFFFFF"/>
            <w:vAlign w:val="center"/>
          </w:tcPr>
          <w:p w14:paraId="58E8EEDA">
            <w:pPr>
              <w:jc w:val="center"/>
            </w:pPr>
          </w:p>
        </w:tc>
        <w:tc>
          <w:tcPr>
            <w:tcW w:w="1190" w:type="dxa"/>
            <w:shd w:val="clear" w:color="auto" w:fill="FFFFFF"/>
            <w:vAlign w:val="center"/>
          </w:tcPr>
          <w:p w14:paraId="466CABE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F26F545">
            <w:pPr>
              <w:jc w:val="center"/>
            </w:pPr>
            <w:r>
              <w:rPr>
                <w:rFonts w:hint="eastAsia" w:ascii="宋体" w:eastAsia="宋体"/>
                <w:b w:val="0"/>
                <w:color w:val="000000"/>
                <w:sz w:val="24"/>
                <w:szCs w:val="24"/>
                <w:shd w:val="clear" w:color="auto" w:fill="FFFFFF"/>
              </w:rPr>
              <w:t>4层 1塔</w:t>
            </w:r>
          </w:p>
        </w:tc>
      </w:tr>
      <w:tr w14:paraId="082E25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C5CD8D3">
            <w:pPr>
              <w:jc w:val="center"/>
            </w:pPr>
            <w:r>
              <w:rPr>
                <w:rFonts w:hint="eastAsia" w:ascii="宋体" w:eastAsia="宋体"/>
                <w:b w:val="0"/>
                <w:color w:val="000000"/>
                <w:sz w:val="24"/>
                <w:szCs w:val="24"/>
                <w:shd w:val="clear" w:color="auto" w:fill="FFFFFF"/>
              </w:rPr>
              <w:t>楼层剪力/层间位移刚度比(强刚)</w:t>
            </w:r>
          </w:p>
        </w:tc>
        <w:tc>
          <w:tcPr>
            <w:tcW w:w="2381" w:type="dxa"/>
            <w:gridSpan w:val="2"/>
            <w:vMerge w:val="restart"/>
            <w:shd w:val="clear" w:color="auto" w:fill="FFFFFF"/>
            <w:vAlign w:val="center"/>
          </w:tcPr>
          <w:p w14:paraId="6AE65FD2">
            <w:pPr>
              <w:jc w:val="center"/>
            </w:pPr>
            <w:r>
              <w:rPr>
                <w:rFonts w:hint="eastAsia" w:ascii="宋体" w:eastAsia="宋体"/>
                <w:b w:val="0"/>
                <w:color w:val="000000"/>
                <w:sz w:val="24"/>
                <w:szCs w:val="24"/>
                <w:shd w:val="clear" w:color="auto" w:fill="FFFFFF"/>
              </w:rPr>
              <w:t>与相邻上一层侧向刚度的0.7倍或相邻上三层平均值的0.8的比值</w:t>
            </w:r>
          </w:p>
        </w:tc>
        <w:tc>
          <w:tcPr>
            <w:tcW w:w="1190" w:type="dxa"/>
            <w:vMerge w:val="restart"/>
            <w:shd w:val="clear" w:color="auto" w:fill="FFFFFF"/>
            <w:vAlign w:val="center"/>
          </w:tcPr>
          <w:p w14:paraId="70A3D362">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35BE4B6D">
            <w:pPr>
              <w:jc w:val="center"/>
            </w:pPr>
            <w:r>
              <w:rPr>
                <w:rFonts w:hint="eastAsia" w:ascii="宋体" w:eastAsia="宋体"/>
                <w:b w:val="0"/>
                <w:color w:val="000000"/>
                <w:sz w:val="24"/>
                <w:szCs w:val="24"/>
                <w:shd w:val="clear" w:color="auto" w:fill="FFFFFF"/>
              </w:rPr>
              <w:t>1.00</w:t>
            </w:r>
          </w:p>
        </w:tc>
        <w:tc>
          <w:tcPr>
            <w:tcW w:w="1190" w:type="dxa"/>
            <w:vMerge w:val="restart"/>
            <w:shd w:val="clear" w:color="auto" w:fill="FFFFFF"/>
            <w:vAlign w:val="center"/>
          </w:tcPr>
          <w:p w14:paraId="4DC21F33">
            <w:pPr>
              <w:jc w:val="center"/>
            </w:pPr>
            <w:r>
              <w:rPr>
                <w:rFonts w:hint="eastAsia" w:ascii="宋体" w:eastAsia="宋体"/>
                <w:b w:val="0"/>
                <w:color w:val="000000"/>
                <w:sz w:val="24"/>
                <w:szCs w:val="24"/>
                <w:shd w:val="clear" w:color="auto" w:fill="FFFFFF"/>
              </w:rPr>
              <w:t>&gt;= 1.00</w:t>
            </w:r>
          </w:p>
        </w:tc>
        <w:tc>
          <w:tcPr>
            <w:tcW w:w="1190" w:type="dxa"/>
            <w:vMerge w:val="restart"/>
            <w:shd w:val="clear" w:color="auto" w:fill="FFFFFF"/>
            <w:vAlign w:val="center"/>
          </w:tcPr>
          <w:p w14:paraId="60397E3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C1EEE2">
            <w:pPr>
              <w:jc w:val="center"/>
            </w:pPr>
            <w:r>
              <w:rPr>
                <w:rFonts w:hint="eastAsia" w:ascii="宋体" w:eastAsia="宋体"/>
                <w:b w:val="0"/>
                <w:color w:val="000000"/>
                <w:sz w:val="24"/>
                <w:szCs w:val="24"/>
                <w:shd w:val="clear" w:color="auto" w:fill="FFFFFF"/>
              </w:rPr>
              <w:t>18层 1塔</w:t>
            </w:r>
          </w:p>
        </w:tc>
      </w:tr>
      <w:tr w14:paraId="6A086E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6891C53B">
            <w:pPr>
              <w:jc w:val="left"/>
            </w:pPr>
          </w:p>
        </w:tc>
        <w:tc>
          <w:tcPr>
            <w:tcW w:w="2381" w:type="dxa"/>
            <w:gridSpan w:val="2"/>
            <w:vMerge w:val="continue"/>
            <w:shd w:val="clear" w:color="auto" w:fill="FFFFFF"/>
          </w:tcPr>
          <w:p w14:paraId="34AE851E">
            <w:pPr>
              <w:jc w:val="left"/>
            </w:pPr>
          </w:p>
        </w:tc>
        <w:tc>
          <w:tcPr>
            <w:tcW w:w="1190" w:type="dxa"/>
            <w:vMerge w:val="continue"/>
            <w:shd w:val="clear" w:color="auto" w:fill="FFFFFF"/>
          </w:tcPr>
          <w:p w14:paraId="600E3961">
            <w:pPr>
              <w:jc w:val="left"/>
            </w:pPr>
          </w:p>
        </w:tc>
        <w:tc>
          <w:tcPr>
            <w:tcW w:w="1190" w:type="dxa"/>
            <w:vMerge w:val="continue"/>
            <w:shd w:val="clear" w:color="auto" w:fill="FFFFFF"/>
          </w:tcPr>
          <w:p w14:paraId="0AE7DB24">
            <w:pPr>
              <w:jc w:val="left"/>
            </w:pPr>
          </w:p>
        </w:tc>
        <w:tc>
          <w:tcPr>
            <w:tcW w:w="1190" w:type="dxa"/>
            <w:vMerge w:val="continue"/>
            <w:shd w:val="clear" w:color="auto" w:fill="FFFFFF"/>
          </w:tcPr>
          <w:p w14:paraId="2D6A8B71">
            <w:pPr>
              <w:jc w:val="left"/>
            </w:pPr>
          </w:p>
        </w:tc>
        <w:tc>
          <w:tcPr>
            <w:tcW w:w="1190" w:type="dxa"/>
            <w:vMerge w:val="continue"/>
            <w:shd w:val="clear" w:color="auto" w:fill="FFFFFF"/>
          </w:tcPr>
          <w:p w14:paraId="0D166706">
            <w:pPr>
              <w:jc w:val="left"/>
            </w:pPr>
          </w:p>
        </w:tc>
        <w:tc>
          <w:tcPr>
            <w:tcW w:w="1190" w:type="dxa"/>
            <w:vMerge w:val="continue"/>
            <w:shd w:val="clear" w:color="auto" w:fill="FFFFFF"/>
          </w:tcPr>
          <w:p w14:paraId="7B3AEE16">
            <w:pPr>
              <w:jc w:val="left"/>
            </w:pPr>
          </w:p>
        </w:tc>
      </w:tr>
      <w:tr w14:paraId="6C15AC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F8785C">
            <w:pPr>
              <w:jc w:val="center"/>
            </w:pPr>
          </w:p>
        </w:tc>
        <w:tc>
          <w:tcPr>
            <w:tcW w:w="2381" w:type="dxa"/>
            <w:gridSpan w:val="2"/>
            <w:vMerge w:val="continue"/>
            <w:shd w:val="clear" w:color="auto" w:fill="FFFFFF"/>
            <w:vAlign w:val="center"/>
          </w:tcPr>
          <w:p w14:paraId="3ACCE0E7">
            <w:pPr>
              <w:jc w:val="center"/>
            </w:pPr>
          </w:p>
        </w:tc>
        <w:tc>
          <w:tcPr>
            <w:tcW w:w="1190" w:type="dxa"/>
            <w:vMerge w:val="restart"/>
            <w:shd w:val="clear" w:color="auto" w:fill="FFFFFF"/>
            <w:vAlign w:val="center"/>
          </w:tcPr>
          <w:p w14:paraId="12C9471F">
            <w:pPr>
              <w:jc w:val="center"/>
            </w:pPr>
            <w:r>
              <w:rPr>
                <w:rFonts w:hint="eastAsia" w:ascii="宋体" w:eastAsia="宋体"/>
                <w:b w:val="0"/>
                <w:color w:val="000000"/>
                <w:sz w:val="24"/>
                <w:szCs w:val="24"/>
                <w:shd w:val="clear" w:color="auto" w:fill="FFFFFF"/>
              </w:rPr>
              <w:t>Y</w:t>
            </w:r>
          </w:p>
        </w:tc>
        <w:tc>
          <w:tcPr>
            <w:tcW w:w="1190" w:type="dxa"/>
            <w:vMerge w:val="restart"/>
            <w:shd w:val="clear" w:color="auto" w:fill="FFFFFF"/>
            <w:vAlign w:val="center"/>
          </w:tcPr>
          <w:p w14:paraId="7828BF62">
            <w:pPr>
              <w:jc w:val="center"/>
            </w:pPr>
            <w:r>
              <w:rPr>
                <w:rFonts w:hint="eastAsia" w:ascii="宋体" w:eastAsia="宋体"/>
                <w:b w:val="0"/>
                <w:color w:val="000000"/>
                <w:sz w:val="24"/>
                <w:szCs w:val="24"/>
                <w:shd w:val="clear" w:color="auto" w:fill="FFFFFF"/>
              </w:rPr>
              <w:t>1.00</w:t>
            </w:r>
          </w:p>
        </w:tc>
        <w:tc>
          <w:tcPr>
            <w:tcW w:w="1190" w:type="dxa"/>
            <w:vMerge w:val="continue"/>
            <w:shd w:val="clear" w:color="auto" w:fill="FFFFFF"/>
            <w:vAlign w:val="center"/>
          </w:tcPr>
          <w:p w14:paraId="4C86B51E">
            <w:pPr>
              <w:jc w:val="center"/>
            </w:pPr>
          </w:p>
        </w:tc>
        <w:tc>
          <w:tcPr>
            <w:tcW w:w="1190" w:type="dxa"/>
            <w:vMerge w:val="restart"/>
            <w:shd w:val="clear" w:color="auto" w:fill="FFFFFF"/>
            <w:vAlign w:val="center"/>
          </w:tcPr>
          <w:p w14:paraId="3AB324E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094A3901">
            <w:pPr>
              <w:jc w:val="center"/>
            </w:pPr>
            <w:r>
              <w:rPr>
                <w:rFonts w:hint="eastAsia" w:ascii="宋体" w:eastAsia="宋体"/>
                <w:b w:val="0"/>
                <w:color w:val="000000"/>
                <w:sz w:val="24"/>
                <w:szCs w:val="24"/>
                <w:shd w:val="clear" w:color="auto" w:fill="FFFFFF"/>
              </w:rPr>
              <w:t>18层 1塔</w:t>
            </w:r>
          </w:p>
        </w:tc>
      </w:tr>
      <w:tr w14:paraId="13301E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4D0BA266">
            <w:pPr>
              <w:jc w:val="left"/>
            </w:pPr>
          </w:p>
        </w:tc>
        <w:tc>
          <w:tcPr>
            <w:tcW w:w="2381" w:type="dxa"/>
            <w:gridSpan w:val="2"/>
            <w:vMerge w:val="continue"/>
            <w:shd w:val="clear" w:color="auto" w:fill="FFFFFF"/>
          </w:tcPr>
          <w:p w14:paraId="15AD7166">
            <w:pPr>
              <w:jc w:val="left"/>
            </w:pPr>
          </w:p>
        </w:tc>
        <w:tc>
          <w:tcPr>
            <w:tcW w:w="1190" w:type="dxa"/>
            <w:vMerge w:val="continue"/>
            <w:shd w:val="clear" w:color="auto" w:fill="FFFFFF"/>
          </w:tcPr>
          <w:p w14:paraId="76C0172C">
            <w:pPr>
              <w:jc w:val="left"/>
            </w:pPr>
          </w:p>
        </w:tc>
        <w:tc>
          <w:tcPr>
            <w:tcW w:w="1190" w:type="dxa"/>
            <w:vMerge w:val="continue"/>
            <w:shd w:val="clear" w:color="auto" w:fill="FFFFFF"/>
          </w:tcPr>
          <w:p w14:paraId="78BD6BE3">
            <w:pPr>
              <w:jc w:val="left"/>
            </w:pPr>
          </w:p>
        </w:tc>
        <w:tc>
          <w:tcPr>
            <w:tcW w:w="1190" w:type="dxa"/>
            <w:vMerge w:val="continue"/>
            <w:shd w:val="clear" w:color="auto" w:fill="FFFFFF"/>
          </w:tcPr>
          <w:p w14:paraId="1AF55888">
            <w:pPr>
              <w:jc w:val="left"/>
            </w:pPr>
          </w:p>
        </w:tc>
        <w:tc>
          <w:tcPr>
            <w:tcW w:w="1190" w:type="dxa"/>
            <w:vMerge w:val="continue"/>
            <w:shd w:val="clear" w:color="auto" w:fill="FFFFFF"/>
          </w:tcPr>
          <w:p w14:paraId="36965188">
            <w:pPr>
              <w:jc w:val="left"/>
            </w:pPr>
          </w:p>
        </w:tc>
        <w:tc>
          <w:tcPr>
            <w:tcW w:w="1190" w:type="dxa"/>
            <w:vMerge w:val="continue"/>
            <w:shd w:val="clear" w:color="auto" w:fill="FFFFFF"/>
          </w:tcPr>
          <w:p w14:paraId="42170D88">
            <w:pPr>
              <w:jc w:val="left"/>
            </w:pPr>
          </w:p>
        </w:tc>
      </w:tr>
      <w:tr w14:paraId="2D88C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5CE1CF">
            <w:pPr>
              <w:jc w:val="center"/>
            </w:pPr>
          </w:p>
        </w:tc>
        <w:tc>
          <w:tcPr>
            <w:tcW w:w="2381" w:type="dxa"/>
            <w:gridSpan w:val="2"/>
            <w:vMerge w:val="restart"/>
            <w:shd w:val="clear" w:color="auto" w:fill="FFFFFF"/>
            <w:vAlign w:val="center"/>
          </w:tcPr>
          <w:p w14:paraId="09DE2163">
            <w:pPr>
              <w:jc w:val="center"/>
            </w:pPr>
            <w:r>
              <w:rPr>
                <w:rFonts w:hint="eastAsia" w:ascii="宋体" w:eastAsia="宋体"/>
                <w:b w:val="0"/>
                <w:color w:val="000000"/>
                <w:sz w:val="24"/>
                <w:szCs w:val="24"/>
                <w:shd w:val="clear" w:color="auto" w:fill="FFFFFF"/>
              </w:rPr>
              <w:t>考虑层高修正后，与相邻上一层侧向刚度的比值</w:t>
            </w:r>
          </w:p>
        </w:tc>
        <w:tc>
          <w:tcPr>
            <w:tcW w:w="1190" w:type="dxa"/>
            <w:shd w:val="clear" w:color="auto" w:fill="FFFFFF"/>
            <w:vAlign w:val="center"/>
          </w:tcPr>
          <w:p w14:paraId="3E3F490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57A9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EEFB92A">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66271B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2373C2F">
            <w:pPr>
              <w:jc w:val="center"/>
            </w:pPr>
            <w:r>
              <w:rPr>
                <w:rFonts w:hint="eastAsia" w:ascii="宋体" w:eastAsia="宋体"/>
                <w:b w:val="0"/>
                <w:color w:val="000000"/>
                <w:sz w:val="24"/>
                <w:szCs w:val="24"/>
                <w:shd w:val="clear" w:color="auto" w:fill="FFFFFF"/>
              </w:rPr>
              <w:t>18层 1塔</w:t>
            </w:r>
          </w:p>
        </w:tc>
      </w:tr>
      <w:tr w14:paraId="75CFD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DFE63AE">
            <w:pPr>
              <w:jc w:val="center"/>
            </w:pPr>
          </w:p>
        </w:tc>
        <w:tc>
          <w:tcPr>
            <w:tcW w:w="2381" w:type="dxa"/>
            <w:gridSpan w:val="2"/>
            <w:vMerge w:val="continue"/>
            <w:shd w:val="clear" w:color="auto" w:fill="FFFFFF"/>
            <w:vAlign w:val="center"/>
          </w:tcPr>
          <w:p w14:paraId="52D4C51A">
            <w:pPr>
              <w:jc w:val="center"/>
            </w:pPr>
          </w:p>
        </w:tc>
        <w:tc>
          <w:tcPr>
            <w:tcW w:w="1190" w:type="dxa"/>
            <w:shd w:val="clear" w:color="auto" w:fill="FFFFFF"/>
            <w:vAlign w:val="center"/>
          </w:tcPr>
          <w:p w14:paraId="18131B62">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A356C99">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48BEF52">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2003A72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D80E300">
            <w:pPr>
              <w:jc w:val="center"/>
            </w:pPr>
            <w:r>
              <w:rPr>
                <w:rFonts w:hint="eastAsia" w:ascii="宋体" w:eastAsia="宋体"/>
                <w:b w:val="0"/>
                <w:color w:val="000000"/>
                <w:sz w:val="24"/>
                <w:szCs w:val="24"/>
                <w:shd w:val="clear" w:color="auto" w:fill="FFFFFF"/>
              </w:rPr>
              <w:t>18层 1塔</w:t>
            </w:r>
          </w:p>
        </w:tc>
      </w:tr>
      <w:tr w14:paraId="26F065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18B75138">
            <w:pPr>
              <w:jc w:val="center"/>
            </w:pPr>
            <w:r>
              <w:rPr>
                <w:rFonts w:hint="eastAsia" w:ascii="宋体" w:eastAsia="宋体"/>
                <w:b w:val="0"/>
                <w:color w:val="000000"/>
                <w:sz w:val="24"/>
                <w:szCs w:val="24"/>
                <w:shd w:val="clear" w:color="auto" w:fill="FFFFFF"/>
              </w:rPr>
              <w:t>有效质量系数</w:t>
            </w:r>
          </w:p>
        </w:tc>
        <w:tc>
          <w:tcPr>
            <w:tcW w:w="1190" w:type="dxa"/>
            <w:shd w:val="clear" w:color="auto" w:fill="FFFFFF"/>
            <w:vAlign w:val="center"/>
          </w:tcPr>
          <w:p w14:paraId="623CB373">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7D316574">
            <w:pPr>
              <w:jc w:val="center"/>
            </w:pPr>
            <w:r>
              <w:rPr>
                <w:rFonts w:hint="eastAsia" w:ascii="宋体" w:eastAsia="宋体"/>
                <w:b w:val="0"/>
                <w:color w:val="000000"/>
                <w:sz w:val="24"/>
                <w:szCs w:val="24"/>
                <w:shd w:val="clear" w:color="auto" w:fill="FFFFFF"/>
              </w:rPr>
              <w:t>93.59%</w:t>
            </w:r>
          </w:p>
        </w:tc>
        <w:tc>
          <w:tcPr>
            <w:tcW w:w="1190" w:type="dxa"/>
            <w:vMerge w:val="restart"/>
            <w:shd w:val="clear" w:color="auto" w:fill="FFFFFF"/>
            <w:vAlign w:val="center"/>
          </w:tcPr>
          <w:p w14:paraId="0FE2AE99">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21B784D1">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tcPr>
          <w:p w14:paraId="6D7D8762">
            <w:pPr>
              <w:jc w:val="left"/>
            </w:pPr>
          </w:p>
        </w:tc>
      </w:tr>
      <w:tr w14:paraId="673A3C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B70AF6C">
            <w:pPr>
              <w:jc w:val="center"/>
            </w:pPr>
          </w:p>
        </w:tc>
        <w:tc>
          <w:tcPr>
            <w:tcW w:w="1190" w:type="dxa"/>
            <w:shd w:val="clear" w:color="auto" w:fill="FFFFFF"/>
            <w:vAlign w:val="center"/>
          </w:tcPr>
          <w:p w14:paraId="57A1D64F">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1CEB247">
            <w:pPr>
              <w:jc w:val="center"/>
            </w:pPr>
            <w:r>
              <w:rPr>
                <w:rFonts w:hint="eastAsia" w:ascii="宋体" w:eastAsia="宋体"/>
                <w:b w:val="0"/>
                <w:color w:val="000000"/>
                <w:sz w:val="24"/>
                <w:szCs w:val="24"/>
                <w:shd w:val="clear" w:color="auto" w:fill="FFFFFF"/>
              </w:rPr>
              <w:t>93.98%</w:t>
            </w:r>
          </w:p>
        </w:tc>
        <w:tc>
          <w:tcPr>
            <w:tcW w:w="1190" w:type="dxa"/>
            <w:vMerge w:val="continue"/>
            <w:shd w:val="clear" w:color="auto" w:fill="FFFFFF"/>
            <w:vAlign w:val="center"/>
          </w:tcPr>
          <w:p w14:paraId="556AEA61">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5ACBBA72">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tcPr>
          <w:p w14:paraId="6C1DA7FC">
            <w:pPr>
              <w:jc w:val="left"/>
            </w:pPr>
          </w:p>
        </w:tc>
      </w:tr>
      <w:tr w14:paraId="03E5EF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57BE621">
            <w:pPr>
              <w:jc w:val="center"/>
            </w:pPr>
            <w:r>
              <w:rPr>
                <w:rFonts w:hint="eastAsia" w:ascii="宋体" w:eastAsia="宋体"/>
                <w:b w:val="0"/>
                <w:color w:val="000000"/>
                <w:sz w:val="24"/>
                <w:szCs w:val="24"/>
                <w:shd w:val="clear" w:color="auto" w:fill="FFFFFF"/>
              </w:rPr>
              <w:t>地震底部剪重比</w:t>
            </w:r>
          </w:p>
        </w:tc>
        <w:tc>
          <w:tcPr>
            <w:tcW w:w="1190" w:type="dxa"/>
            <w:vMerge w:val="restart"/>
            <w:shd w:val="clear" w:color="auto" w:fill="FFFFFF"/>
            <w:vAlign w:val="center"/>
          </w:tcPr>
          <w:p w14:paraId="2911B4F1">
            <w:pPr>
              <w:jc w:val="center"/>
            </w:pPr>
            <w:r>
              <w:rPr>
                <w:rFonts w:hint="eastAsia" w:ascii="宋体" w:eastAsia="宋体"/>
                <w:b w:val="0"/>
                <w:color w:val="000000"/>
                <w:sz w:val="24"/>
                <w:szCs w:val="24"/>
                <w:shd w:val="clear" w:color="auto" w:fill="FFFFFF"/>
              </w:rPr>
              <w:t>调整前</w:t>
            </w:r>
          </w:p>
        </w:tc>
        <w:tc>
          <w:tcPr>
            <w:tcW w:w="1190" w:type="dxa"/>
            <w:shd w:val="clear" w:color="auto" w:fill="FFFFFF"/>
            <w:vAlign w:val="center"/>
          </w:tcPr>
          <w:p w14:paraId="4681A84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0F829BC">
            <w:pPr>
              <w:jc w:val="center"/>
            </w:pPr>
            <w:r>
              <w:rPr>
                <w:rFonts w:hint="eastAsia" w:ascii="宋体" w:eastAsia="宋体"/>
                <w:b w:val="0"/>
                <w:color w:val="000000"/>
                <w:sz w:val="24"/>
                <w:szCs w:val="24"/>
                <w:shd w:val="clear" w:color="auto" w:fill="FFFFFF"/>
              </w:rPr>
              <w:t xml:space="preserve">3.75% </w:t>
            </w:r>
          </w:p>
        </w:tc>
        <w:tc>
          <w:tcPr>
            <w:tcW w:w="1190" w:type="dxa"/>
            <w:shd w:val="clear" w:color="auto" w:fill="FFFFFF"/>
            <w:vAlign w:val="center"/>
          </w:tcPr>
          <w:p w14:paraId="2B463500">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605FB4C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53B3AE89">
            <w:pPr>
              <w:jc w:val="center"/>
            </w:pPr>
            <w:r>
              <w:rPr>
                <w:rFonts w:hint="eastAsia" w:ascii="宋体" w:eastAsia="宋体"/>
                <w:b w:val="0"/>
                <w:color w:val="000000"/>
                <w:sz w:val="24"/>
                <w:szCs w:val="24"/>
                <w:shd w:val="clear" w:color="auto" w:fill="FFFFFF"/>
              </w:rPr>
              <w:t>3层 1塔</w:t>
            </w:r>
          </w:p>
        </w:tc>
      </w:tr>
      <w:tr w14:paraId="0732219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E0A9AFA">
            <w:pPr>
              <w:jc w:val="center"/>
            </w:pPr>
          </w:p>
        </w:tc>
        <w:tc>
          <w:tcPr>
            <w:tcW w:w="1190" w:type="dxa"/>
            <w:vMerge w:val="continue"/>
            <w:shd w:val="clear" w:color="auto" w:fill="FFFFFF"/>
            <w:vAlign w:val="center"/>
          </w:tcPr>
          <w:p w14:paraId="0B527E73">
            <w:pPr>
              <w:jc w:val="center"/>
            </w:pPr>
          </w:p>
        </w:tc>
        <w:tc>
          <w:tcPr>
            <w:tcW w:w="1190" w:type="dxa"/>
            <w:shd w:val="clear" w:color="auto" w:fill="FFFFFF"/>
            <w:vAlign w:val="center"/>
          </w:tcPr>
          <w:p w14:paraId="59A6CD46">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D48796">
            <w:pPr>
              <w:jc w:val="center"/>
            </w:pPr>
            <w:r>
              <w:rPr>
                <w:rFonts w:hint="eastAsia" w:ascii="宋体" w:eastAsia="宋体"/>
                <w:b w:val="0"/>
                <w:color w:val="000000"/>
                <w:sz w:val="24"/>
                <w:szCs w:val="24"/>
                <w:shd w:val="clear" w:color="auto" w:fill="FFFFFF"/>
              </w:rPr>
              <w:t>3.49%</w:t>
            </w:r>
          </w:p>
        </w:tc>
        <w:tc>
          <w:tcPr>
            <w:tcW w:w="1190" w:type="dxa"/>
            <w:shd w:val="clear" w:color="auto" w:fill="FFFFFF"/>
            <w:vAlign w:val="center"/>
          </w:tcPr>
          <w:p w14:paraId="48E804FB">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320C191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40A5264">
            <w:pPr>
              <w:jc w:val="center"/>
            </w:pPr>
            <w:r>
              <w:rPr>
                <w:rFonts w:hint="eastAsia" w:ascii="宋体" w:eastAsia="宋体"/>
                <w:b w:val="0"/>
                <w:color w:val="000000"/>
                <w:sz w:val="24"/>
                <w:szCs w:val="24"/>
                <w:shd w:val="clear" w:color="auto" w:fill="FFFFFF"/>
              </w:rPr>
              <w:t>3层 1塔</w:t>
            </w:r>
          </w:p>
        </w:tc>
      </w:tr>
      <w:tr w14:paraId="14B8A8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63D319BA">
            <w:pPr>
              <w:jc w:val="center"/>
            </w:pPr>
            <w:r>
              <w:rPr>
                <w:rFonts w:hint="eastAsia" w:ascii="宋体" w:eastAsia="宋体"/>
                <w:b w:val="0"/>
                <w:color w:val="000000"/>
                <w:sz w:val="24"/>
                <w:szCs w:val="24"/>
                <w:shd w:val="clear" w:color="auto" w:fill="FFFFFF"/>
              </w:rPr>
              <w:t>结构自振周期[强刚](s)</w:t>
            </w:r>
          </w:p>
        </w:tc>
        <w:tc>
          <w:tcPr>
            <w:tcW w:w="1190" w:type="dxa"/>
            <w:shd w:val="clear" w:color="auto" w:fill="FFFFFF"/>
            <w:vAlign w:val="center"/>
          </w:tcPr>
          <w:p w14:paraId="25A36868">
            <w:pPr>
              <w:jc w:val="center"/>
            </w:pPr>
            <w:r>
              <w:rPr>
                <w:rFonts w:hint="eastAsia" w:ascii="宋体" w:eastAsia="宋体"/>
                <w:b w:val="0"/>
                <w:color w:val="000000"/>
                <w:sz w:val="24"/>
                <w:szCs w:val="24"/>
                <w:shd w:val="clear" w:color="auto" w:fill="FFFFFF"/>
              </w:rPr>
              <w:t>T1</w:t>
            </w:r>
          </w:p>
        </w:tc>
        <w:tc>
          <w:tcPr>
            <w:tcW w:w="1190" w:type="dxa"/>
            <w:shd w:val="clear" w:color="auto" w:fill="FFFFFF"/>
            <w:vAlign w:val="center"/>
          </w:tcPr>
          <w:p w14:paraId="73947CCB">
            <w:pPr>
              <w:jc w:val="center"/>
            </w:pPr>
            <w:r>
              <w:rPr>
                <w:rFonts w:hint="eastAsia" w:ascii="宋体" w:eastAsia="宋体"/>
                <w:b w:val="0"/>
                <w:color w:val="000000"/>
                <w:sz w:val="24"/>
                <w:szCs w:val="24"/>
                <w:shd w:val="clear" w:color="auto" w:fill="FFFFFF"/>
              </w:rPr>
              <w:t>1.4202(Y)</w:t>
            </w:r>
          </w:p>
        </w:tc>
        <w:tc>
          <w:tcPr>
            <w:tcW w:w="1190" w:type="dxa"/>
            <w:vMerge w:val="restart"/>
            <w:shd w:val="clear" w:color="auto" w:fill="FFFFFF"/>
            <w:vAlign w:val="center"/>
          </w:tcPr>
          <w:p w14:paraId="4700C7F8">
            <w:pPr>
              <w:jc w:val="center"/>
            </w:pPr>
            <w:r>
              <w:rPr>
                <w:rFonts w:hint="eastAsia" w:ascii="宋体" w:eastAsia="宋体"/>
                <w:b w:val="0"/>
                <w:color w:val="000000"/>
                <w:sz w:val="24"/>
                <w:szCs w:val="24"/>
                <w:shd w:val="clear" w:color="auto" w:fill="FFFFFF"/>
              </w:rPr>
              <w:t>T3/T1=0.78 &lt;= 0.90</w:t>
            </w:r>
          </w:p>
        </w:tc>
        <w:tc>
          <w:tcPr>
            <w:tcW w:w="1190" w:type="dxa"/>
            <w:vMerge w:val="restart"/>
            <w:shd w:val="clear" w:color="auto" w:fill="FFFFFF"/>
            <w:vAlign w:val="center"/>
          </w:tcPr>
          <w:p w14:paraId="2B0D9F9B">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66DEE174">
            <w:pPr>
              <w:jc w:val="center"/>
            </w:pPr>
          </w:p>
        </w:tc>
      </w:tr>
      <w:tr w14:paraId="208519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5E01874">
            <w:pPr>
              <w:jc w:val="center"/>
            </w:pPr>
          </w:p>
        </w:tc>
        <w:tc>
          <w:tcPr>
            <w:tcW w:w="1190" w:type="dxa"/>
            <w:shd w:val="clear" w:color="auto" w:fill="FFFFFF"/>
            <w:vAlign w:val="center"/>
          </w:tcPr>
          <w:p w14:paraId="4014C949">
            <w:pPr>
              <w:jc w:val="center"/>
            </w:pPr>
            <w:r>
              <w:rPr>
                <w:rFonts w:hint="eastAsia" w:ascii="宋体" w:eastAsia="宋体"/>
                <w:b w:val="0"/>
                <w:color w:val="000000"/>
                <w:sz w:val="24"/>
                <w:szCs w:val="24"/>
                <w:shd w:val="clear" w:color="auto" w:fill="FFFFFF"/>
              </w:rPr>
              <w:t>T2</w:t>
            </w:r>
          </w:p>
        </w:tc>
        <w:tc>
          <w:tcPr>
            <w:tcW w:w="1190" w:type="dxa"/>
            <w:shd w:val="clear" w:color="auto" w:fill="FFFFFF"/>
            <w:vAlign w:val="center"/>
          </w:tcPr>
          <w:p w14:paraId="6E0A567E">
            <w:pPr>
              <w:jc w:val="center"/>
            </w:pPr>
            <w:r>
              <w:rPr>
                <w:rFonts w:hint="eastAsia" w:ascii="宋体" w:eastAsia="宋体"/>
                <w:b w:val="0"/>
                <w:color w:val="000000"/>
                <w:sz w:val="24"/>
                <w:szCs w:val="24"/>
                <w:shd w:val="clear" w:color="auto" w:fill="FFFFFF"/>
              </w:rPr>
              <w:t>1.2871(X)</w:t>
            </w:r>
          </w:p>
        </w:tc>
        <w:tc>
          <w:tcPr>
            <w:tcW w:w="1190" w:type="dxa"/>
            <w:vMerge w:val="continue"/>
            <w:shd w:val="clear" w:color="auto" w:fill="FFFFFF"/>
            <w:vAlign w:val="center"/>
          </w:tcPr>
          <w:p w14:paraId="6B2AF3FC">
            <w:pPr>
              <w:jc w:val="center"/>
            </w:pPr>
          </w:p>
        </w:tc>
        <w:tc>
          <w:tcPr>
            <w:tcW w:w="1190" w:type="dxa"/>
            <w:vMerge w:val="continue"/>
            <w:shd w:val="clear" w:color="auto" w:fill="FFFFFF"/>
            <w:vAlign w:val="center"/>
          </w:tcPr>
          <w:p w14:paraId="728489AC">
            <w:pPr>
              <w:jc w:val="center"/>
            </w:pPr>
          </w:p>
        </w:tc>
        <w:tc>
          <w:tcPr>
            <w:tcW w:w="1190" w:type="dxa"/>
            <w:vMerge w:val="continue"/>
            <w:shd w:val="clear" w:color="auto" w:fill="FFFFFF"/>
            <w:vAlign w:val="center"/>
          </w:tcPr>
          <w:p w14:paraId="582C5EFA">
            <w:pPr>
              <w:jc w:val="center"/>
            </w:pPr>
          </w:p>
        </w:tc>
      </w:tr>
      <w:tr w14:paraId="17B3F7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6E0855D1">
            <w:pPr>
              <w:jc w:val="center"/>
            </w:pPr>
          </w:p>
        </w:tc>
        <w:tc>
          <w:tcPr>
            <w:tcW w:w="1190" w:type="dxa"/>
            <w:shd w:val="clear" w:color="auto" w:fill="FFFFFF"/>
            <w:vAlign w:val="center"/>
          </w:tcPr>
          <w:p w14:paraId="79F1F7D0">
            <w:pPr>
              <w:jc w:val="center"/>
            </w:pPr>
            <w:r>
              <w:rPr>
                <w:rFonts w:hint="eastAsia" w:ascii="宋体" w:eastAsia="宋体"/>
                <w:b w:val="0"/>
                <w:color w:val="000000"/>
                <w:sz w:val="24"/>
                <w:szCs w:val="24"/>
                <w:shd w:val="clear" w:color="auto" w:fill="FFFFFF"/>
              </w:rPr>
              <w:t>T3</w:t>
            </w:r>
          </w:p>
        </w:tc>
        <w:tc>
          <w:tcPr>
            <w:tcW w:w="1190" w:type="dxa"/>
            <w:shd w:val="clear" w:color="auto" w:fill="FFFFFF"/>
            <w:vAlign w:val="center"/>
          </w:tcPr>
          <w:p w14:paraId="1D968B8E">
            <w:pPr>
              <w:jc w:val="center"/>
            </w:pPr>
            <w:r>
              <w:rPr>
                <w:rFonts w:hint="eastAsia" w:ascii="宋体" w:eastAsia="宋体"/>
                <w:b w:val="0"/>
                <w:color w:val="000000"/>
                <w:sz w:val="24"/>
                <w:szCs w:val="24"/>
                <w:shd w:val="clear" w:color="auto" w:fill="FFFFFF"/>
              </w:rPr>
              <w:t>1.1105(T)</w:t>
            </w:r>
          </w:p>
        </w:tc>
        <w:tc>
          <w:tcPr>
            <w:tcW w:w="1190" w:type="dxa"/>
            <w:vMerge w:val="continue"/>
            <w:shd w:val="clear" w:color="auto" w:fill="FFFFFF"/>
            <w:vAlign w:val="center"/>
          </w:tcPr>
          <w:p w14:paraId="7832C5E3">
            <w:pPr>
              <w:jc w:val="center"/>
            </w:pPr>
          </w:p>
        </w:tc>
        <w:tc>
          <w:tcPr>
            <w:tcW w:w="1190" w:type="dxa"/>
            <w:vMerge w:val="continue"/>
            <w:shd w:val="clear" w:color="auto" w:fill="FFFFFF"/>
            <w:vAlign w:val="center"/>
          </w:tcPr>
          <w:p w14:paraId="527775F7">
            <w:pPr>
              <w:jc w:val="center"/>
            </w:pPr>
          </w:p>
        </w:tc>
        <w:tc>
          <w:tcPr>
            <w:tcW w:w="1190" w:type="dxa"/>
            <w:vMerge w:val="continue"/>
            <w:shd w:val="clear" w:color="auto" w:fill="FFFFFF"/>
            <w:vAlign w:val="center"/>
          </w:tcPr>
          <w:p w14:paraId="4A0E3434">
            <w:pPr>
              <w:jc w:val="center"/>
            </w:pPr>
          </w:p>
        </w:tc>
      </w:tr>
      <w:tr w14:paraId="399120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CAE0EDC">
            <w:pPr>
              <w:jc w:val="center"/>
            </w:pPr>
            <w:r>
              <w:rPr>
                <w:rFonts w:hint="eastAsia" w:ascii="宋体" w:eastAsia="宋体"/>
                <w:b w:val="0"/>
                <w:color w:val="000000"/>
                <w:sz w:val="24"/>
                <w:szCs w:val="24"/>
                <w:shd w:val="clear" w:color="auto" w:fill="FFFFFF"/>
              </w:rPr>
              <w:t>水平力作用下的楼层层间最大位移与层高之比(Δu/h)(强刚)</w:t>
            </w:r>
          </w:p>
        </w:tc>
        <w:tc>
          <w:tcPr>
            <w:tcW w:w="1190" w:type="dxa"/>
            <w:vMerge w:val="restart"/>
            <w:shd w:val="clear" w:color="auto" w:fill="FFFFFF"/>
            <w:vAlign w:val="center"/>
          </w:tcPr>
          <w:p w14:paraId="5D6D2E82">
            <w:pPr>
              <w:jc w:val="center"/>
            </w:pPr>
            <w:r>
              <w:rPr>
                <w:rFonts w:hint="eastAsia" w:ascii="宋体" w:eastAsia="宋体"/>
                <w:b w:val="0"/>
                <w:color w:val="000000"/>
                <w:sz w:val="24"/>
                <w:szCs w:val="24"/>
                <w:shd w:val="clear" w:color="auto" w:fill="FFFFFF"/>
              </w:rPr>
              <w:t>地震</w:t>
            </w:r>
          </w:p>
        </w:tc>
        <w:tc>
          <w:tcPr>
            <w:tcW w:w="1190" w:type="dxa"/>
            <w:shd w:val="clear" w:color="auto" w:fill="FFFFFF"/>
            <w:vAlign w:val="center"/>
          </w:tcPr>
          <w:p w14:paraId="1BB55FD6">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9E5B94A">
            <w:pPr>
              <w:jc w:val="center"/>
            </w:pPr>
            <w:r>
              <w:rPr>
                <w:rFonts w:hint="eastAsia" w:ascii="宋体" w:eastAsia="宋体"/>
                <w:b w:val="0"/>
                <w:color w:val="000000"/>
                <w:sz w:val="24"/>
                <w:szCs w:val="24"/>
                <w:shd w:val="clear" w:color="auto" w:fill="FFFFFF"/>
              </w:rPr>
              <w:t>1/1237</w:t>
            </w:r>
          </w:p>
        </w:tc>
        <w:tc>
          <w:tcPr>
            <w:tcW w:w="1190" w:type="dxa"/>
            <w:shd w:val="clear" w:color="auto" w:fill="FFFFFF"/>
            <w:vAlign w:val="center"/>
          </w:tcPr>
          <w:p w14:paraId="37A3AE02">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1F481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7C347069">
            <w:pPr>
              <w:jc w:val="center"/>
            </w:pPr>
            <w:r>
              <w:rPr>
                <w:rFonts w:hint="eastAsia" w:ascii="宋体" w:eastAsia="宋体"/>
                <w:b w:val="0"/>
                <w:color w:val="000000"/>
                <w:sz w:val="24"/>
                <w:szCs w:val="24"/>
                <w:shd w:val="clear" w:color="auto" w:fill="FFFFFF"/>
              </w:rPr>
              <w:t>8层 1塔</w:t>
            </w:r>
          </w:p>
        </w:tc>
      </w:tr>
      <w:tr w14:paraId="52E18A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C32AEDB">
            <w:pPr>
              <w:jc w:val="center"/>
            </w:pPr>
          </w:p>
        </w:tc>
        <w:tc>
          <w:tcPr>
            <w:tcW w:w="1190" w:type="dxa"/>
            <w:vMerge w:val="continue"/>
            <w:shd w:val="clear" w:color="auto" w:fill="FFFFFF"/>
            <w:vAlign w:val="center"/>
          </w:tcPr>
          <w:p w14:paraId="3CC7E3CA">
            <w:pPr>
              <w:jc w:val="center"/>
            </w:pPr>
          </w:p>
        </w:tc>
        <w:tc>
          <w:tcPr>
            <w:tcW w:w="1190" w:type="dxa"/>
            <w:shd w:val="clear" w:color="auto" w:fill="FFFFFF"/>
            <w:vAlign w:val="center"/>
          </w:tcPr>
          <w:p w14:paraId="5DFE31B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BA2522A">
            <w:pPr>
              <w:jc w:val="center"/>
            </w:pPr>
            <w:r>
              <w:rPr>
                <w:rFonts w:hint="eastAsia" w:ascii="宋体" w:eastAsia="宋体"/>
                <w:b w:val="0"/>
                <w:color w:val="000000"/>
                <w:sz w:val="24"/>
                <w:szCs w:val="24"/>
                <w:shd w:val="clear" w:color="auto" w:fill="FFFFFF"/>
              </w:rPr>
              <w:t>1/1178</w:t>
            </w:r>
          </w:p>
        </w:tc>
        <w:tc>
          <w:tcPr>
            <w:tcW w:w="1190" w:type="dxa"/>
            <w:shd w:val="clear" w:color="auto" w:fill="FFFFFF"/>
            <w:vAlign w:val="center"/>
          </w:tcPr>
          <w:p w14:paraId="31284C90">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7866BB5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1AB9762">
            <w:pPr>
              <w:jc w:val="center"/>
            </w:pPr>
            <w:r>
              <w:rPr>
                <w:rFonts w:hint="eastAsia" w:ascii="宋体" w:eastAsia="宋体"/>
                <w:b w:val="0"/>
                <w:color w:val="000000"/>
                <w:sz w:val="24"/>
                <w:szCs w:val="24"/>
                <w:shd w:val="clear" w:color="auto" w:fill="FFFFFF"/>
              </w:rPr>
              <w:t>10层 1塔</w:t>
            </w:r>
          </w:p>
        </w:tc>
      </w:tr>
      <w:tr w14:paraId="18391A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FE62A77">
            <w:pPr>
              <w:jc w:val="center"/>
            </w:pPr>
          </w:p>
        </w:tc>
        <w:tc>
          <w:tcPr>
            <w:tcW w:w="1190" w:type="dxa"/>
            <w:vMerge w:val="restart"/>
            <w:shd w:val="clear" w:color="auto" w:fill="FFFFFF"/>
            <w:vAlign w:val="center"/>
          </w:tcPr>
          <w:p w14:paraId="10B934D0">
            <w:pPr>
              <w:jc w:val="center"/>
            </w:pPr>
            <w:r>
              <w:rPr>
                <w:rFonts w:hint="eastAsia" w:ascii="宋体" w:eastAsia="宋体"/>
                <w:b w:val="0"/>
                <w:color w:val="000000"/>
                <w:sz w:val="24"/>
                <w:szCs w:val="24"/>
                <w:shd w:val="clear" w:color="auto" w:fill="FFFFFF"/>
              </w:rPr>
              <w:t>风荷载</w:t>
            </w:r>
          </w:p>
        </w:tc>
        <w:tc>
          <w:tcPr>
            <w:tcW w:w="1190" w:type="dxa"/>
            <w:shd w:val="clear" w:color="auto" w:fill="FFFFFF"/>
            <w:vAlign w:val="center"/>
          </w:tcPr>
          <w:p w14:paraId="683548A7">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1DAA243">
            <w:pPr>
              <w:jc w:val="center"/>
            </w:pPr>
            <w:r>
              <w:rPr>
                <w:rFonts w:hint="eastAsia" w:ascii="宋体" w:eastAsia="宋体"/>
                <w:b w:val="0"/>
                <w:color w:val="000000"/>
                <w:sz w:val="24"/>
                <w:szCs w:val="24"/>
                <w:shd w:val="clear" w:color="auto" w:fill="FFFFFF"/>
              </w:rPr>
              <w:t>1/5877</w:t>
            </w:r>
          </w:p>
        </w:tc>
        <w:tc>
          <w:tcPr>
            <w:tcW w:w="1190" w:type="dxa"/>
            <w:shd w:val="clear" w:color="auto" w:fill="FFFFFF"/>
            <w:vAlign w:val="center"/>
          </w:tcPr>
          <w:p w14:paraId="124822A8">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618102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528C8C4">
            <w:pPr>
              <w:jc w:val="center"/>
            </w:pPr>
            <w:r>
              <w:rPr>
                <w:rFonts w:hint="eastAsia" w:ascii="宋体" w:eastAsia="宋体"/>
                <w:b w:val="0"/>
                <w:color w:val="000000"/>
                <w:sz w:val="24"/>
                <w:szCs w:val="24"/>
                <w:shd w:val="clear" w:color="auto" w:fill="FFFFFF"/>
              </w:rPr>
              <w:t>8层 1塔</w:t>
            </w:r>
          </w:p>
        </w:tc>
      </w:tr>
      <w:tr w14:paraId="6A9148D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418F8C27">
            <w:pPr>
              <w:jc w:val="center"/>
            </w:pPr>
          </w:p>
        </w:tc>
        <w:tc>
          <w:tcPr>
            <w:tcW w:w="1190" w:type="dxa"/>
            <w:vMerge w:val="continue"/>
            <w:shd w:val="clear" w:color="auto" w:fill="FFFFFF"/>
            <w:vAlign w:val="center"/>
          </w:tcPr>
          <w:p w14:paraId="0E673C15">
            <w:pPr>
              <w:jc w:val="center"/>
            </w:pPr>
          </w:p>
        </w:tc>
        <w:tc>
          <w:tcPr>
            <w:tcW w:w="1190" w:type="dxa"/>
            <w:shd w:val="clear" w:color="auto" w:fill="FFFFFF"/>
            <w:vAlign w:val="center"/>
          </w:tcPr>
          <w:p w14:paraId="13D648CD">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7659BA">
            <w:pPr>
              <w:jc w:val="center"/>
            </w:pPr>
            <w:r>
              <w:rPr>
                <w:rFonts w:hint="eastAsia" w:ascii="宋体" w:eastAsia="宋体"/>
                <w:b w:val="0"/>
                <w:color w:val="000000"/>
                <w:sz w:val="24"/>
                <w:szCs w:val="24"/>
                <w:shd w:val="clear" w:color="auto" w:fill="FFFFFF"/>
              </w:rPr>
              <w:t>1/2166</w:t>
            </w:r>
          </w:p>
        </w:tc>
        <w:tc>
          <w:tcPr>
            <w:tcW w:w="1190" w:type="dxa"/>
            <w:shd w:val="clear" w:color="auto" w:fill="FFFFFF"/>
            <w:vAlign w:val="center"/>
          </w:tcPr>
          <w:p w14:paraId="5A2D325A">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6D4CB3C0">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9F04FCF">
            <w:pPr>
              <w:jc w:val="center"/>
            </w:pPr>
            <w:r>
              <w:rPr>
                <w:rFonts w:hint="eastAsia" w:ascii="宋体" w:eastAsia="宋体"/>
                <w:b w:val="0"/>
                <w:color w:val="000000"/>
                <w:sz w:val="24"/>
                <w:szCs w:val="24"/>
                <w:shd w:val="clear" w:color="auto" w:fill="FFFFFF"/>
              </w:rPr>
              <w:t>9层 1塔</w:t>
            </w:r>
          </w:p>
        </w:tc>
      </w:tr>
      <w:tr w14:paraId="4A655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2CA897F2">
            <w:pPr>
              <w:jc w:val="center"/>
            </w:pPr>
            <w:r>
              <w:rPr>
                <w:rFonts w:hint="eastAsia" w:ascii="宋体" w:eastAsia="宋体"/>
                <w:b w:val="0"/>
                <w:color w:val="000000"/>
                <w:sz w:val="24"/>
                <w:szCs w:val="24"/>
                <w:shd w:val="clear" w:color="auto" w:fill="FFFFFF"/>
              </w:rPr>
              <w:t>地震力作用下(偶然偏心)塔楼扭转参数(强刚)</w:t>
            </w:r>
          </w:p>
        </w:tc>
        <w:tc>
          <w:tcPr>
            <w:tcW w:w="1190" w:type="dxa"/>
            <w:vMerge w:val="restart"/>
            <w:shd w:val="clear" w:color="auto" w:fill="FFFFFF"/>
            <w:vAlign w:val="center"/>
          </w:tcPr>
          <w:p w14:paraId="4BF169F2">
            <w:pPr>
              <w:jc w:val="center"/>
            </w:pPr>
            <w:r>
              <w:rPr>
                <w:rFonts w:hint="eastAsia" w:ascii="宋体" w:eastAsia="宋体"/>
                <w:b w:val="0"/>
                <w:color w:val="000000"/>
                <w:sz w:val="24"/>
                <w:szCs w:val="24"/>
                <w:shd w:val="clear" w:color="auto" w:fill="FFFFFF"/>
              </w:rPr>
              <w:t>最大位移/平均位移</w:t>
            </w:r>
          </w:p>
        </w:tc>
        <w:tc>
          <w:tcPr>
            <w:tcW w:w="1190" w:type="dxa"/>
            <w:shd w:val="clear" w:color="auto" w:fill="FFFFFF"/>
            <w:vAlign w:val="center"/>
          </w:tcPr>
          <w:p w14:paraId="0528FCB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5E32569">
            <w:pPr>
              <w:jc w:val="center"/>
            </w:pPr>
            <w:r>
              <w:rPr>
                <w:rFonts w:hint="eastAsia" w:ascii="宋体" w:eastAsia="宋体"/>
                <w:b w:val="0"/>
                <w:color w:val="000000"/>
                <w:sz w:val="24"/>
                <w:szCs w:val="24"/>
                <w:shd w:val="clear" w:color="auto" w:fill="FFFFFF"/>
              </w:rPr>
              <w:t>1.06</w:t>
            </w:r>
          </w:p>
        </w:tc>
        <w:tc>
          <w:tcPr>
            <w:tcW w:w="1190" w:type="dxa"/>
            <w:vMerge w:val="restart"/>
            <w:shd w:val="clear" w:color="auto" w:fill="FFFFFF"/>
            <w:vAlign w:val="center"/>
          </w:tcPr>
          <w:p w14:paraId="329F394D">
            <w:pPr>
              <w:jc w:val="center"/>
            </w:pPr>
            <w:r>
              <w:rPr>
                <w:rFonts w:hint="eastAsia" w:ascii="宋体" w:eastAsia="宋体"/>
                <w:b w:val="0"/>
                <w:color w:val="000000"/>
                <w:sz w:val="24"/>
                <w:szCs w:val="24"/>
                <w:shd w:val="clear" w:color="auto" w:fill="FFFFFF"/>
              </w:rPr>
              <w:t>&lt; 1.50</w:t>
            </w:r>
          </w:p>
        </w:tc>
        <w:tc>
          <w:tcPr>
            <w:tcW w:w="1190" w:type="dxa"/>
            <w:shd w:val="clear" w:color="auto" w:fill="FFFFFF"/>
            <w:vAlign w:val="center"/>
          </w:tcPr>
          <w:p w14:paraId="3B76C33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9B52E0A">
            <w:pPr>
              <w:jc w:val="center"/>
            </w:pPr>
            <w:r>
              <w:rPr>
                <w:rFonts w:hint="eastAsia" w:ascii="宋体" w:eastAsia="宋体"/>
                <w:b w:val="0"/>
                <w:color w:val="000000"/>
                <w:sz w:val="24"/>
                <w:szCs w:val="24"/>
                <w:shd w:val="clear" w:color="auto" w:fill="FFFFFF"/>
              </w:rPr>
              <w:t>18层 1塔</w:t>
            </w:r>
          </w:p>
        </w:tc>
      </w:tr>
      <w:tr w14:paraId="1232AF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8EF8687">
            <w:pPr>
              <w:jc w:val="center"/>
            </w:pPr>
          </w:p>
        </w:tc>
        <w:tc>
          <w:tcPr>
            <w:tcW w:w="1190" w:type="dxa"/>
            <w:vMerge w:val="continue"/>
            <w:shd w:val="clear" w:color="auto" w:fill="FFFFFF"/>
            <w:vAlign w:val="center"/>
          </w:tcPr>
          <w:p w14:paraId="3009C93F">
            <w:pPr>
              <w:jc w:val="center"/>
            </w:pPr>
          </w:p>
        </w:tc>
        <w:tc>
          <w:tcPr>
            <w:tcW w:w="1190" w:type="dxa"/>
            <w:shd w:val="clear" w:color="auto" w:fill="FFFFFF"/>
            <w:vAlign w:val="center"/>
          </w:tcPr>
          <w:p w14:paraId="1B5D052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336E64C">
            <w:pPr>
              <w:jc w:val="center"/>
            </w:pPr>
            <w:r>
              <w:rPr>
                <w:rFonts w:hint="eastAsia" w:ascii="宋体" w:eastAsia="宋体"/>
                <w:b w:val="0"/>
                <w:color w:val="000000"/>
                <w:sz w:val="24"/>
                <w:szCs w:val="24"/>
                <w:shd w:val="clear" w:color="auto" w:fill="FFFFFF"/>
              </w:rPr>
              <w:t>1.21</w:t>
            </w:r>
          </w:p>
        </w:tc>
        <w:tc>
          <w:tcPr>
            <w:tcW w:w="1190" w:type="dxa"/>
            <w:vMerge w:val="continue"/>
            <w:shd w:val="clear" w:color="auto" w:fill="FFFFFF"/>
            <w:vAlign w:val="center"/>
          </w:tcPr>
          <w:p w14:paraId="308A685F">
            <w:pPr>
              <w:jc w:val="center"/>
            </w:pPr>
          </w:p>
        </w:tc>
        <w:tc>
          <w:tcPr>
            <w:tcW w:w="1190" w:type="dxa"/>
            <w:shd w:val="clear" w:color="auto" w:fill="FFFFFF"/>
            <w:vAlign w:val="center"/>
          </w:tcPr>
          <w:p w14:paraId="3FB9AA47">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1A42E0CC">
            <w:pPr>
              <w:jc w:val="center"/>
            </w:pPr>
            <w:r>
              <w:rPr>
                <w:rFonts w:hint="eastAsia" w:ascii="宋体" w:eastAsia="宋体"/>
                <w:b w:val="0"/>
                <w:color w:val="000000"/>
                <w:sz w:val="24"/>
                <w:szCs w:val="24"/>
                <w:shd w:val="clear" w:color="auto" w:fill="FFFFFF"/>
              </w:rPr>
              <w:t>3层 1塔</w:t>
            </w:r>
          </w:p>
        </w:tc>
      </w:tr>
      <w:tr w14:paraId="0421E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72EFEF3E">
            <w:pPr>
              <w:jc w:val="center"/>
            </w:pPr>
          </w:p>
        </w:tc>
        <w:tc>
          <w:tcPr>
            <w:tcW w:w="1190" w:type="dxa"/>
            <w:vMerge w:val="restart"/>
            <w:shd w:val="clear" w:color="auto" w:fill="FFFFFF"/>
            <w:vAlign w:val="center"/>
          </w:tcPr>
          <w:p w14:paraId="4E06FE48">
            <w:pPr>
              <w:jc w:val="center"/>
            </w:pPr>
            <w:r>
              <w:rPr>
                <w:rFonts w:hint="eastAsia" w:ascii="宋体" w:eastAsia="宋体"/>
                <w:b w:val="0"/>
                <w:color w:val="000000"/>
                <w:sz w:val="24"/>
                <w:szCs w:val="24"/>
                <w:shd w:val="clear" w:color="auto" w:fill="FFFFFF"/>
              </w:rPr>
              <w:t>最大层间位移/层间平均位移</w:t>
            </w:r>
          </w:p>
        </w:tc>
        <w:tc>
          <w:tcPr>
            <w:tcW w:w="1190" w:type="dxa"/>
            <w:vMerge w:val="restart"/>
            <w:shd w:val="clear" w:color="auto" w:fill="FFFFFF"/>
            <w:vAlign w:val="center"/>
          </w:tcPr>
          <w:p w14:paraId="440EE116">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2AAACC85">
            <w:pPr>
              <w:jc w:val="center"/>
            </w:pPr>
            <w:r>
              <w:rPr>
                <w:rFonts w:hint="eastAsia" w:ascii="宋体" w:eastAsia="宋体"/>
                <w:b w:val="0"/>
                <w:color w:val="000000"/>
                <w:sz w:val="24"/>
                <w:szCs w:val="24"/>
                <w:shd w:val="clear" w:color="auto" w:fill="FFFFFF"/>
              </w:rPr>
              <w:t>1.21</w:t>
            </w:r>
          </w:p>
        </w:tc>
        <w:tc>
          <w:tcPr>
            <w:tcW w:w="1190" w:type="dxa"/>
            <w:vMerge w:val="restart"/>
            <w:shd w:val="clear" w:color="auto" w:fill="FFFFFF"/>
            <w:vAlign w:val="center"/>
          </w:tcPr>
          <w:p w14:paraId="234397F9">
            <w:pPr>
              <w:jc w:val="center"/>
            </w:pPr>
            <w:r>
              <w:rPr>
                <w:rFonts w:hint="eastAsia" w:ascii="宋体" w:eastAsia="宋体"/>
                <w:b w:val="0"/>
                <w:color w:val="000000"/>
                <w:sz w:val="24"/>
                <w:szCs w:val="24"/>
                <w:shd w:val="clear" w:color="auto" w:fill="FFFFFF"/>
              </w:rPr>
              <w:t>&lt; 1.50</w:t>
            </w:r>
          </w:p>
        </w:tc>
        <w:tc>
          <w:tcPr>
            <w:tcW w:w="1190" w:type="dxa"/>
            <w:vMerge w:val="restart"/>
            <w:shd w:val="clear" w:color="auto" w:fill="FFFFFF"/>
            <w:vAlign w:val="center"/>
          </w:tcPr>
          <w:p w14:paraId="6F796410">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34F7F059">
            <w:pPr>
              <w:jc w:val="center"/>
            </w:pPr>
            <w:r>
              <w:rPr>
                <w:rFonts w:hint="eastAsia" w:ascii="宋体" w:eastAsia="宋体"/>
                <w:b w:val="0"/>
                <w:color w:val="000000"/>
                <w:sz w:val="24"/>
                <w:szCs w:val="24"/>
                <w:shd w:val="clear" w:color="auto" w:fill="FFFFFF"/>
              </w:rPr>
              <w:t>3层 1塔</w:t>
            </w:r>
          </w:p>
        </w:tc>
      </w:tr>
      <w:tr w14:paraId="4E7BB2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tcPr>
          <w:p w14:paraId="19FA3065">
            <w:pPr>
              <w:jc w:val="left"/>
            </w:pPr>
          </w:p>
        </w:tc>
        <w:tc>
          <w:tcPr>
            <w:tcW w:w="1190" w:type="dxa"/>
            <w:vMerge w:val="continue"/>
            <w:shd w:val="clear" w:color="auto" w:fill="FFFFFF"/>
          </w:tcPr>
          <w:p w14:paraId="3DE77DB6">
            <w:pPr>
              <w:jc w:val="left"/>
            </w:pPr>
          </w:p>
        </w:tc>
        <w:tc>
          <w:tcPr>
            <w:tcW w:w="1190" w:type="dxa"/>
            <w:vMerge w:val="continue"/>
            <w:shd w:val="clear" w:color="auto" w:fill="FFFFFF"/>
          </w:tcPr>
          <w:p w14:paraId="484EC379">
            <w:pPr>
              <w:jc w:val="left"/>
            </w:pPr>
          </w:p>
        </w:tc>
        <w:tc>
          <w:tcPr>
            <w:tcW w:w="1190" w:type="dxa"/>
            <w:vMerge w:val="continue"/>
            <w:shd w:val="clear" w:color="auto" w:fill="FFFFFF"/>
          </w:tcPr>
          <w:p w14:paraId="211490F5">
            <w:pPr>
              <w:jc w:val="left"/>
            </w:pPr>
          </w:p>
        </w:tc>
        <w:tc>
          <w:tcPr>
            <w:tcW w:w="1190" w:type="dxa"/>
            <w:vMerge w:val="continue"/>
            <w:shd w:val="clear" w:color="auto" w:fill="FFFFFF"/>
          </w:tcPr>
          <w:p w14:paraId="7951ECFF">
            <w:pPr>
              <w:jc w:val="left"/>
            </w:pPr>
          </w:p>
        </w:tc>
        <w:tc>
          <w:tcPr>
            <w:tcW w:w="1190" w:type="dxa"/>
            <w:vMerge w:val="continue"/>
            <w:shd w:val="clear" w:color="auto" w:fill="FFFFFF"/>
          </w:tcPr>
          <w:p w14:paraId="26B7FA3D">
            <w:pPr>
              <w:jc w:val="left"/>
            </w:pPr>
          </w:p>
        </w:tc>
        <w:tc>
          <w:tcPr>
            <w:tcW w:w="1190" w:type="dxa"/>
            <w:vMerge w:val="continue"/>
            <w:shd w:val="clear" w:color="auto" w:fill="FFFFFF"/>
          </w:tcPr>
          <w:p w14:paraId="651266BC">
            <w:pPr>
              <w:jc w:val="left"/>
            </w:pPr>
          </w:p>
        </w:tc>
      </w:tr>
      <w:tr w14:paraId="6476B43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089DD7A">
            <w:pPr>
              <w:jc w:val="center"/>
            </w:pPr>
          </w:p>
        </w:tc>
        <w:tc>
          <w:tcPr>
            <w:tcW w:w="1190" w:type="dxa"/>
            <w:vMerge w:val="continue"/>
            <w:shd w:val="clear" w:color="auto" w:fill="FFFFFF"/>
            <w:vAlign w:val="center"/>
          </w:tcPr>
          <w:p w14:paraId="670D8C36">
            <w:pPr>
              <w:jc w:val="center"/>
            </w:pPr>
          </w:p>
        </w:tc>
        <w:tc>
          <w:tcPr>
            <w:tcW w:w="1190" w:type="dxa"/>
            <w:shd w:val="clear" w:color="auto" w:fill="FFFFFF"/>
            <w:vAlign w:val="center"/>
          </w:tcPr>
          <w:p w14:paraId="6D35A864">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651101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3C3443B4">
            <w:pPr>
              <w:jc w:val="center"/>
            </w:pPr>
          </w:p>
        </w:tc>
        <w:tc>
          <w:tcPr>
            <w:tcW w:w="1190" w:type="dxa"/>
            <w:shd w:val="clear" w:color="auto" w:fill="FFFFFF"/>
            <w:vAlign w:val="center"/>
          </w:tcPr>
          <w:p w14:paraId="3C3FC0FF">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22B154B">
            <w:pPr>
              <w:jc w:val="center"/>
            </w:pPr>
            <w:r>
              <w:rPr>
                <w:rFonts w:hint="eastAsia" w:ascii="宋体" w:eastAsia="宋体"/>
                <w:b w:val="0"/>
                <w:color w:val="000000"/>
                <w:sz w:val="24"/>
                <w:szCs w:val="24"/>
                <w:shd w:val="clear" w:color="auto" w:fill="FFFFFF"/>
              </w:rPr>
              <w:t>3层 1塔</w:t>
            </w:r>
          </w:p>
        </w:tc>
      </w:tr>
      <w:tr w14:paraId="14AFAD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0562D1B9">
            <w:pPr>
              <w:jc w:val="center"/>
            </w:pPr>
            <w:r>
              <w:rPr>
                <w:rFonts w:hint="eastAsia" w:ascii="宋体" w:eastAsia="宋体"/>
                <w:b w:val="0"/>
                <w:color w:val="000000"/>
                <w:sz w:val="24"/>
                <w:szCs w:val="24"/>
                <w:shd w:val="clear" w:color="auto" w:fill="FFFFFF"/>
              </w:rPr>
              <w:t>结构刚重比</w:t>
            </w:r>
          </w:p>
        </w:tc>
        <w:tc>
          <w:tcPr>
            <w:tcW w:w="1190" w:type="dxa"/>
            <w:shd w:val="clear" w:color="auto" w:fill="FFFFFF"/>
            <w:vAlign w:val="center"/>
          </w:tcPr>
          <w:p w14:paraId="7FF3B18F">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458C9AA">
            <w:pPr>
              <w:jc w:val="center"/>
            </w:pPr>
            <w:r>
              <w:rPr>
                <w:rFonts w:hint="eastAsia" w:ascii="宋体" w:eastAsia="宋体"/>
                <w:b w:val="0"/>
                <w:color w:val="000000"/>
                <w:sz w:val="24"/>
                <w:szCs w:val="24"/>
                <w:shd w:val="clear" w:color="auto" w:fill="FFFFFF"/>
              </w:rPr>
              <w:t>7.19</w:t>
            </w:r>
          </w:p>
        </w:tc>
        <w:tc>
          <w:tcPr>
            <w:tcW w:w="1190" w:type="dxa"/>
            <w:vMerge w:val="restart"/>
            <w:shd w:val="clear" w:color="auto" w:fill="FFFFFF"/>
            <w:vAlign w:val="center"/>
          </w:tcPr>
          <w:p w14:paraId="41E708DE">
            <w:pPr>
              <w:jc w:val="center"/>
            </w:pPr>
            <w:r>
              <w:rPr>
                <w:rFonts w:hint="eastAsia" w:ascii="宋体" w:eastAsia="宋体"/>
                <w:b w:val="0"/>
                <w:color w:val="000000"/>
                <w:sz w:val="24"/>
                <w:szCs w:val="24"/>
                <w:shd w:val="clear" w:color="auto" w:fill="FFFFFF"/>
              </w:rPr>
              <w:t>&gt; 1.40</w:t>
            </w:r>
          </w:p>
        </w:tc>
        <w:tc>
          <w:tcPr>
            <w:tcW w:w="1190" w:type="dxa"/>
            <w:shd w:val="clear" w:color="auto" w:fill="FFFFFF"/>
            <w:vAlign w:val="center"/>
          </w:tcPr>
          <w:p w14:paraId="410FD144">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117D32">
            <w:pPr>
              <w:jc w:val="center"/>
            </w:pPr>
            <w:r>
              <w:rPr>
                <w:rFonts w:hint="eastAsia" w:ascii="宋体" w:eastAsia="宋体"/>
                <w:b w:val="0"/>
                <w:color w:val="000000"/>
                <w:sz w:val="24"/>
                <w:szCs w:val="24"/>
                <w:shd w:val="clear" w:color="auto" w:fill="FFFFFF"/>
              </w:rPr>
              <w:t>不考虑重力二阶效应</w:t>
            </w:r>
          </w:p>
        </w:tc>
      </w:tr>
      <w:tr w14:paraId="623E5B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0EA35511">
            <w:pPr>
              <w:jc w:val="center"/>
            </w:pPr>
          </w:p>
        </w:tc>
        <w:tc>
          <w:tcPr>
            <w:tcW w:w="1190" w:type="dxa"/>
            <w:shd w:val="clear" w:color="auto" w:fill="FFFFFF"/>
            <w:vAlign w:val="center"/>
          </w:tcPr>
          <w:p w14:paraId="14D8143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53104F07">
            <w:pPr>
              <w:jc w:val="center"/>
            </w:pPr>
            <w:r>
              <w:rPr>
                <w:rFonts w:hint="eastAsia" w:ascii="宋体" w:eastAsia="宋体"/>
                <w:b w:val="0"/>
                <w:color w:val="000000"/>
                <w:sz w:val="24"/>
                <w:szCs w:val="24"/>
                <w:shd w:val="clear" w:color="auto" w:fill="FFFFFF"/>
              </w:rPr>
              <w:t xml:space="preserve">5.93 </w:t>
            </w:r>
          </w:p>
        </w:tc>
        <w:tc>
          <w:tcPr>
            <w:tcW w:w="1190" w:type="dxa"/>
            <w:vMerge w:val="continue"/>
            <w:shd w:val="clear" w:color="auto" w:fill="FFFFFF"/>
            <w:vAlign w:val="center"/>
          </w:tcPr>
          <w:p w14:paraId="75EF70CF">
            <w:pPr>
              <w:jc w:val="center"/>
            </w:pPr>
          </w:p>
        </w:tc>
        <w:tc>
          <w:tcPr>
            <w:tcW w:w="1190" w:type="dxa"/>
            <w:shd w:val="clear" w:color="auto" w:fill="FFFFFF"/>
            <w:vAlign w:val="center"/>
          </w:tcPr>
          <w:p w14:paraId="4724DB84">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vAlign w:val="center"/>
          </w:tcPr>
          <w:p w14:paraId="1C29BE67">
            <w:pPr>
              <w:jc w:val="center"/>
            </w:pPr>
          </w:p>
        </w:tc>
      </w:tr>
    </w:tbl>
    <w:p w14:paraId="5D6BBA46">
      <w:pPr>
        <w:pStyle w:val="8"/>
        <w:jc w:val="left"/>
      </w:pPr>
      <w:bookmarkStart w:id="4" w:name="_Toc288"/>
      <w:r>
        <w:rPr>
          <w:rFonts w:hint="eastAsia" w:ascii="宋体"/>
          <w:b/>
          <w:color w:val="000000"/>
          <w:sz w:val="32"/>
          <w:szCs w:val="32"/>
          <w:shd w:val="clear" w:color="auto" w:fill="FFFFFF"/>
          <w:lang w:val="en-US" w:eastAsia="zh-CN"/>
        </w:rPr>
        <w:t>3.4</w:t>
      </w:r>
      <w:r>
        <w:rPr>
          <w:rFonts w:hint="eastAsia" w:ascii="宋体" w:eastAsia="宋体"/>
          <w:b/>
          <w:color w:val="000000"/>
          <w:sz w:val="32"/>
          <w:szCs w:val="32"/>
          <w:shd w:val="clear" w:color="auto" w:fill="FFFFFF"/>
        </w:rPr>
        <w:t>超筋超限信息汇总</w:t>
      </w:r>
      <w:bookmarkEnd w:id="4"/>
    </w:p>
    <w:p w14:paraId="6D8F7481">
      <w:pPr>
        <w:spacing w:beforeLines="113" w:afterLines="113" w:line="113" w:lineRule="auto"/>
        <w:jc w:val="center"/>
      </w:pPr>
      <w:r>
        <w:rPr>
          <w:rFonts w:hint="eastAsia" w:ascii="黑体" w:eastAsia="黑体"/>
          <w:b/>
          <w:color w:val="000000"/>
          <w:sz w:val="26"/>
          <w:szCs w:val="26"/>
          <w:shd w:val="clear" w:color="auto" w:fill="FFFFFF"/>
        </w:rPr>
        <w:t>表5-1 第2层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151742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63322A5B">
            <w:pPr>
              <w:jc w:val="center"/>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vAlign w:val="center"/>
          </w:tcPr>
          <w:p w14:paraId="0D86B89D">
            <w:pPr>
              <w:jc w:val="center"/>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vAlign w:val="center"/>
          </w:tcPr>
          <w:p w14:paraId="3E74BD11">
            <w:pPr>
              <w:jc w:val="center"/>
            </w:pPr>
            <w:r>
              <w:rPr>
                <w:rFonts w:hint="eastAsia" w:ascii="宋体" w:eastAsia="宋体"/>
                <w:b w:val="0"/>
                <w:color w:val="000000"/>
                <w:sz w:val="24"/>
                <w:szCs w:val="24"/>
                <w:shd w:val="clear" w:color="auto" w:fill="FFFFFF"/>
              </w:rPr>
              <w:t>超限内容</w:t>
            </w:r>
          </w:p>
        </w:tc>
      </w:tr>
      <w:tr w14:paraId="14966E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CEC9A91">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407FCD3">
            <w:pPr>
              <w:jc w:val="center"/>
            </w:pPr>
            <w:r>
              <w:rPr>
                <w:rFonts w:hint="eastAsia" w:ascii="宋体" w:eastAsia="宋体"/>
                <w:b w:val="0"/>
                <w:color w:val="000000"/>
                <w:sz w:val="24"/>
                <w:szCs w:val="24"/>
                <w:shd w:val="clear" w:color="auto" w:fill="FFFFFF"/>
              </w:rPr>
              <w:t>61</w:t>
            </w:r>
          </w:p>
        </w:tc>
        <w:tc>
          <w:tcPr>
            <w:tcW w:w="7257" w:type="dxa"/>
            <w:shd w:val="clear" w:color="auto" w:fill="FFFFFF"/>
          </w:tcPr>
          <w:p w14:paraId="1CF030FA">
            <w:pPr>
              <w:jc w:val="left"/>
            </w:pPr>
            <w:r>
              <w:rPr>
                <w:rFonts w:hint="eastAsia" w:ascii="宋体" w:eastAsia="宋体"/>
                <w:b w:val="0"/>
                <w:color w:val="000000"/>
                <w:sz w:val="24"/>
                <w:szCs w:val="24"/>
                <w:shd w:val="clear" w:color="auto" w:fill="FFFFFF"/>
              </w:rPr>
              <w:t xml:space="preserve">类型:4 剪压比超限,(129)V= -264. &gt; Fv=0.18*fc*B*Ho= 250. </w:t>
            </w:r>
          </w:p>
        </w:tc>
      </w:tr>
      <w:tr w14:paraId="68FF7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1E69434">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1309C3AA">
            <w:pPr>
              <w:jc w:val="center"/>
            </w:pPr>
            <w:r>
              <w:rPr>
                <w:rFonts w:hint="eastAsia" w:ascii="宋体" w:eastAsia="宋体"/>
                <w:b w:val="0"/>
                <w:color w:val="000000"/>
                <w:sz w:val="24"/>
                <w:szCs w:val="24"/>
                <w:shd w:val="clear" w:color="auto" w:fill="FFFFFF"/>
              </w:rPr>
              <w:t>94</w:t>
            </w:r>
          </w:p>
        </w:tc>
        <w:tc>
          <w:tcPr>
            <w:tcW w:w="7257" w:type="dxa"/>
            <w:shd w:val="clear" w:color="auto" w:fill="FFFFFF"/>
          </w:tcPr>
          <w:p w14:paraId="293D798E">
            <w:pPr>
              <w:jc w:val="left"/>
            </w:pPr>
            <w:r>
              <w:rPr>
                <w:rFonts w:hint="eastAsia" w:ascii="宋体" w:eastAsia="宋体"/>
                <w:b w:val="0"/>
                <w:color w:val="000000"/>
                <w:sz w:val="24"/>
                <w:szCs w:val="24"/>
                <w:shd w:val="clear" w:color="auto" w:fill="FFFFFF"/>
              </w:rPr>
              <w:t xml:space="preserve">类型:4 剪压比超限,(111)V= -823. &gt; Fv=0.18*fc*B*Ho= 752. </w:t>
            </w:r>
          </w:p>
        </w:tc>
      </w:tr>
    </w:tbl>
    <w:p w14:paraId="4D2E11F1">
      <w:pPr>
        <w:spacing w:beforeLines="113" w:afterLines="113" w:line="113" w:lineRule="auto"/>
        <w:jc w:val="left"/>
      </w:pPr>
    </w:p>
    <w:p w14:paraId="44E26A9E">
      <w:pPr>
        <w:spacing w:beforeLines="113" w:afterLines="113" w:line="113" w:lineRule="auto"/>
        <w:jc w:val="center"/>
      </w:pPr>
      <w:r>
        <w:rPr>
          <w:rFonts w:hint="eastAsia" w:ascii="黑体" w:eastAsia="黑体"/>
          <w:b/>
          <w:color w:val="000000"/>
          <w:sz w:val="26"/>
          <w:szCs w:val="26"/>
          <w:shd w:val="clear" w:color="auto" w:fill="FFFFFF"/>
        </w:rPr>
        <w:t>表5-2 第3层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5AC10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3E7FC7C4">
            <w:pPr>
              <w:jc w:val="left"/>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tcPr>
          <w:p w14:paraId="344A1270">
            <w:pPr>
              <w:jc w:val="left"/>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tcPr>
          <w:p w14:paraId="4037FC02">
            <w:pPr>
              <w:jc w:val="left"/>
            </w:pPr>
            <w:r>
              <w:rPr>
                <w:rFonts w:hint="eastAsia" w:ascii="宋体" w:eastAsia="宋体"/>
                <w:b w:val="0"/>
                <w:color w:val="000000"/>
                <w:sz w:val="24"/>
                <w:szCs w:val="24"/>
                <w:shd w:val="clear" w:color="auto" w:fill="FFFFFF"/>
              </w:rPr>
              <w:t>超限内容</w:t>
            </w:r>
          </w:p>
        </w:tc>
      </w:tr>
      <w:tr w14:paraId="16A5563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46F5A62">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649431E5">
            <w:pPr>
              <w:jc w:val="center"/>
            </w:pPr>
            <w:r>
              <w:rPr>
                <w:rFonts w:hint="eastAsia" w:ascii="宋体" w:eastAsia="宋体"/>
                <w:b w:val="0"/>
                <w:color w:val="000000"/>
                <w:sz w:val="24"/>
                <w:szCs w:val="24"/>
                <w:shd w:val="clear" w:color="auto" w:fill="FFFFFF"/>
              </w:rPr>
              <w:t>6</w:t>
            </w:r>
          </w:p>
        </w:tc>
        <w:tc>
          <w:tcPr>
            <w:tcW w:w="7257" w:type="dxa"/>
            <w:shd w:val="clear" w:color="auto" w:fill="FFFFFF"/>
          </w:tcPr>
          <w:p w14:paraId="347E1F76">
            <w:pPr>
              <w:jc w:val="left"/>
            </w:pPr>
            <w:r>
              <w:rPr>
                <w:rFonts w:hint="eastAsia" w:ascii="宋体" w:eastAsia="宋体"/>
                <w:b w:val="0"/>
                <w:color w:val="000000"/>
                <w:sz w:val="24"/>
                <w:szCs w:val="24"/>
                <w:shd w:val="clear" w:color="auto" w:fill="FFFFFF"/>
              </w:rPr>
              <w:t xml:space="preserve">类型:1 轴压比超限,Nu= -768. Uc= 0.634 &gt; 0.60 </w:t>
            </w:r>
          </w:p>
        </w:tc>
      </w:tr>
      <w:tr w14:paraId="1046E8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69AF64F">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6E46FFA">
            <w:pPr>
              <w:jc w:val="center"/>
            </w:pPr>
            <w:r>
              <w:rPr>
                <w:rFonts w:hint="eastAsia" w:ascii="宋体" w:eastAsia="宋体"/>
                <w:b w:val="0"/>
                <w:color w:val="000000"/>
                <w:sz w:val="24"/>
                <w:szCs w:val="24"/>
                <w:shd w:val="clear" w:color="auto" w:fill="FFFFFF"/>
              </w:rPr>
              <w:t>20</w:t>
            </w:r>
          </w:p>
        </w:tc>
        <w:tc>
          <w:tcPr>
            <w:tcW w:w="7257" w:type="dxa"/>
            <w:shd w:val="clear" w:color="auto" w:fill="FFFFFF"/>
          </w:tcPr>
          <w:p w14:paraId="0F5D6B93">
            <w:pPr>
              <w:jc w:val="left"/>
            </w:pPr>
            <w:r>
              <w:rPr>
                <w:rFonts w:hint="eastAsia" w:ascii="宋体" w:eastAsia="宋体"/>
                <w:b w:val="0"/>
                <w:color w:val="000000"/>
                <w:sz w:val="24"/>
                <w:szCs w:val="24"/>
                <w:shd w:val="clear" w:color="auto" w:fill="FFFFFF"/>
              </w:rPr>
              <w:t xml:space="preserve">类型:1 轴压比超限,Nu= -765. Uc= 0.632 &gt; 0.60 </w:t>
            </w:r>
          </w:p>
        </w:tc>
      </w:tr>
    </w:tbl>
    <w:p w14:paraId="0FCCD997">
      <w:pPr>
        <w:spacing w:beforeLines="113" w:afterLines="113" w:line="113" w:lineRule="auto"/>
        <w:jc w:val="left"/>
      </w:pPr>
    </w:p>
    <w:p w14:paraId="2F018F4A">
      <w:pPr>
        <w:pStyle w:val="8"/>
        <w:jc w:val="both"/>
      </w:pPr>
      <w:bookmarkStart w:id="5" w:name="_Toc22304"/>
      <w:r>
        <w:rPr>
          <w:rFonts w:hint="eastAsia" w:ascii="宋体"/>
          <w:b/>
          <w:color w:val="000000"/>
          <w:sz w:val="32"/>
          <w:szCs w:val="32"/>
          <w:shd w:val="clear" w:color="auto" w:fill="FFFFFF"/>
          <w:lang w:val="en-US" w:eastAsia="zh-CN"/>
        </w:rPr>
        <w:t>3.5</w:t>
      </w:r>
      <w:r>
        <w:rPr>
          <w:rFonts w:hint="eastAsia" w:ascii="宋体" w:eastAsia="宋体"/>
          <w:b/>
          <w:color w:val="000000"/>
          <w:sz w:val="32"/>
          <w:szCs w:val="32"/>
          <w:shd w:val="clear" w:color="auto" w:fill="FFFFFF"/>
        </w:rPr>
        <w:t>结构模型概况</w:t>
      </w:r>
      <w:bookmarkEnd w:id="5"/>
    </w:p>
    <w:p w14:paraId="386644A4">
      <w:pPr>
        <w:pStyle w:val="3"/>
        <w:jc w:val="left"/>
      </w:pPr>
      <w:bookmarkStart w:id="6" w:name="_Toc29255"/>
      <w:r>
        <w:rPr>
          <w:rFonts w:hint="eastAsia" w:ascii="宋体" w:eastAsia="宋体"/>
          <w:b/>
          <w:color w:val="000000"/>
          <w:sz w:val="28"/>
          <w:szCs w:val="28"/>
          <w:shd w:val="clear" w:color="auto" w:fill="FFFFFF"/>
        </w:rPr>
        <w:t>1. 系统总信息</w:t>
      </w:r>
      <w:bookmarkEnd w:id="6"/>
    </w:p>
    <w:p w14:paraId="582B2010">
      <w:pPr>
        <w:spacing w:beforeLines="113" w:afterLines="113" w:line="113" w:lineRule="auto"/>
        <w:jc w:val="left"/>
      </w:pPr>
      <w:r>
        <w:rPr>
          <w:rFonts w:hint="eastAsia" w:ascii="宋体" w:eastAsia="宋体"/>
          <w:b/>
          <w:color w:val="000000"/>
          <w:sz w:val="24"/>
          <w:szCs w:val="24"/>
          <w:shd w:val="clear" w:color="auto" w:fill="FFFFFF"/>
        </w:rPr>
        <w:t>(一)总信息: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7F17A117">
        <w:tblPrEx>
          <w:tblCellMar>
            <w:top w:w="0" w:type="dxa"/>
            <w:left w:w="108" w:type="dxa"/>
            <w:bottom w:w="0" w:type="dxa"/>
            <w:right w:w="108" w:type="dxa"/>
          </w:tblCellMar>
        </w:tblPrEx>
        <w:trPr>
          <w:jc w:val="center"/>
        </w:trPr>
        <w:tc>
          <w:tcPr>
            <w:tcW w:w="4536" w:type="dxa"/>
            <w:shd w:val="clear" w:color="auto" w:fill="FFFFFF"/>
            <w:vAlign w:val="bottom"/>
          </w:tcPr>
          <w:p w14:paraId="01779317">
            <w:pPr>
              <w:jc w:val="left"/>
            </w:pPr>
            <w:bookmarkStart w:id="7" w:name="总信息"/>
            <w:bookmarkEnd w:id="7"/>
            <w:r>
              <w:rPr>
                <w:rFonts w:hint="eastAsia" w:ascii="宋体" w:eastAsia="宋体"/>
                <w:b w:val="0"/>
                <w:color w:val="000000"/>
                <w:sz w:val="24"/>
                <w:szCs w:val="24"/>
                <w:shd w:val="clear" w:color="auto" w:fill="FFFFFF"/>
              </w:rPr>
              <w:t>水平力与整体坐标夹角（度）</w:t>
            </w:r>
          </w:p>
        </w:tc>
        <w:tc>
          <w:tcPr>
            <w:tcW w:w="5386" w:type="dxa"/>
            <w:shd w:val="clear" w:color="auto" w:fill="FFFFFF"/>
            <w:vAlign w:val="bottom"/>
          </w:tcPr>
          <w:p w14:paraId="349DF020">
            <w:pPr>
              <w:jc w:val="left"/>
            </w:pPr>
            <w:r>
              <w:rPr>
                <w:rFonts w:hint="eastAsia" w:ascii="宋体" w:eastAsia="宋体"/>
                <w:b w:val="0"/>
                <w:color w:val="000000"/>
                <w:sz w:val="24"/>
                <w:szCs w:val="24"/>
                <w:shd w:val="clear" w:color="auto" w:fill="FFFFFF"/>
              </w:rPr>
              <w:t>0.00</w:t>
            </w:r>
          </w:p>
        </w:tc>
      </w:tr>
      <w:tr w14:paraId="72A80423">
        <w:tblPrEx>
          <w:tblCellMar>
            <w:top w:w="0" w:type="dxa"/>
            <w:left w:w="108" w:type="dxa"/>
            <w:bottom w:w="0" w:type="dxa"/>
            <w:right w:w="108" w:type="dxa"/>
          </w:tblCellMar>
        </w:tblPrEx>
        <w:trPr>
          <w:jc w:val="center"/>
        </w:trPr>
        <w:tc>
          <w:tcPr>
            <w:tcW w:w="4536" w:type="dxa"/>
            <w:shd w:val="clear" w:color="auto" w:fill="FFFFFF"/>
            <w:vAlign w:val="bottom"/>
          </w:tcPr>
          <w:p w14:paraId="121A0FA8">
            <w:pPr>
              <w:jc w:val="left"/>
            </w:pPr>
            <w:r>
              <w:rPr>
                <w:rFonts w:hint="eastAsia" w:ascii="宋体" w:eastAsia="宋体"/>
                <w:b w:val="0"/>
                <w:color w:val="000000"/>
                <w:sz w:val="24"/>
                <w:szCs w:val="24"/>
                <w:shd w:val="clear" w:color="auto" w:fill="FFFFFF"/>
              </w:rPr>
              <w:t>混凝土容重（kN/m3）</w:t>
            </w:r>
          </w:p>
        </w:tc>
        <w:tc>
          <w:tcPr>
            <w:tcW w:w="5386" w:type="dxa"/>
            <w:shd w:val="clear" w:color="auto" w:fill="FFFFFF"/>
            <w:vAlign w:val="bottom"/>
          </w:tcPr>
          <w:p w14:paraId="1B27663B">
            <w:pPr>
              <w:jc w:val="left"/>
            </w:pPr>
            <w:r>
              <w:rPr>
                <w:rFonts w:hint="eastAsia" w:ascii="宋体" w:eastAsia="宋体"/>
                <w:b w:val="0"/>
                <w:color w:val="000000"/>
                <w:sz w:val="24"/>
                <w:szCs w:val="24"/>
                <w:shd w:val="clear" w:color="auto" w:fill="FFFFFF"/>
              </w:rPr>
              <w:t>26.00</w:t>
            </w:r>
          </w:p>
        </w:tc>
      </w:tr>
      <w:tr w14:paraId="69C3EEE0">
        <w:tblPrEx>
          <w:tblCellMar>
            <w:top w:w="0" w:type="dxa"/>
            <w:left w:w="108" w:type="dxa"/>
            <w:bottom w:w="0" w:type="dxa"/>
            <w:right w:w="108" w:type="dxa"/>
          </w:tblCellMar>
        </w:tblPrEx>
        <w:trPr>
          <w:jc w:val="center"/>
        </w:trPr>
        <w:tc>
          <w:tcPr>
            <w:tcW w:w="4536" w:type="dxa"/>
            <w:shd w:val="clear" w:color="auto" w:fill="FFFFFF"/>
            <w:vAlign w:val="bottom"/>
          </w:tcPr>
          <w:p w14:paraId="1D5439C0">
            <w:pPr>
              <w:jc w:val="left"/>
            </w:pPr>
            <w:r>
              <w:rPr>
                <w:rFonts w:hint="eastAsia" w:ascii="宋体" w:eastAsia="宋体"/>
                <w:b w:val="0"/>
                <w:color w:val="000000"/>
                <w:sz w:val="24"/>
                <w:szCs w:val="24"/>
                <w:shd w:val="clear" w:color="auto" w:fill="FFFFFF"/>
              </w:rPr>
              <w:t>砌体容重（kN/m3）</w:t>
            </w:r>
          </w:p>
        </w:tc>
        <w:tc>
          <w:tcPr>
            <w:tcW w:w="5386" w:type="dxa"/>
            <w:shd w:val="clear" w:color="auto" w:fill="FFFFFF"/>
            <w:vAlign w:val="bottom"/>
          </w:tcPr>
          <w:p w14:paraId="5695314F">
            <w:pPr>
              <w:jc w:val="left"/>
            </w:pPr>
            <w:r>
              <w:rPr>
                <w:rFonts w:hint="eastAsia" w:ascii="宋体" w:eastAsia="宋体"/>
                <w:b w:val="0"/>
                <w:color w:val="000000"/>
                <w:sz w:val="24"/>
                <w:szCs w:val="24"/>
                <w:shd w:val="clear" w:color="auto" w:fill="FFFFFF"/>
              </w:rPr>
              <w:t>22.00</w:t>
            </w:r>
          </w:p>
        </w:tc>
      </w:tr>
      <w:tr w14:paraId="49F4B8CC">
        <w:tblPrEx>
          <w:tblCellMar>
            <w:top w:w="0" w:type="dxa"/>
            <w:left w:w="108" w:type="dxa"/>
            <w:bottom w:w="0" w:type="dxa"/>
            <w:right w:w="108" w:type="dxa"/>
          </w:tblCellMar>
        </w:tblPrEx>
        <w:trPr>
          <w:jc w:val="center"/>
        </w:trPr>
        <w:tc>
          <w:tcPr>
            <w:tcW w:w="4536" w:type="dxa"/>
            <w:shd w:val="clear" w:color="auto" w:fill="FFFFFF"/>
            <w:vAlign w:val="bottom"/>
          </w:tcPr>
          <w:p w14:paraId="647D8FB3">
            <w:pPr>
              <w:jc w:val="left"/>
            </w:pPr>
            <w:r>
              <w:rPr>
                <w:rFonts w:hint="eastAsia" w:ascii="宋体" w:eastAsia="宋体"/>
                <w:b w:val="0"/>
                <w:color w:val="000000"/>
                <w:sz w:val="24"/>
                <w:szCs w:val="24"/>
                <w:shd w:val="clear" w:color="auto" w:fill="FFFFFF"/>
              </w:rPr>
              <w:t>钢材容重（kN/m3）</w:t>
            </w:r>
          </w:p>
        </w:tc>
        <w:tc>
          <w:tcPr>
            <w:tcW w:w="5386" w:type="dxa"/>
            <w:shd w:val="clear" w:color="auto" w:fill="FFFFFF"/>
            <w:vAlign w:val="bottom"/>
          </w:tcPr>
          <w:p w14:paraId="77C9D6FC">
            <w:pPr>
              <w:jc w:val="left"/>
            </w:pPr>
            <w:r>
              <w:rPr>
                <w:rFonts w:hint="eastAsia" w:ascii="宋体" w:eastAsia="宋体"/>
                <w:b w:val="0"/>
                <w:color w:val="000000"/>
                <w:sz w:val="24"/>
                <w:szCs w:val="24"/>
                <w:shd w:val="clear" w:color="auto" w:fill="FFFFFF"/>
              </w:rPr>
              <w:t>78.00</w:t>
            </w:r>
          </w:p>
        </w:tc>
      </w:tr>
      <w:tr w14:paraId="30C8A8DE">
        <w:tblPrEx>
          <w:tblCellMar>
            <w:top w:w="0" w:type="dxa"/>
            <w:left w:w="108" w:type="dxa"/>
            <w:bottom w:w="0" w:type="dxa"/>
            <w:right w:w="108" w:type="dxa"/>
          </w:tblCellMar>
        </w:tblPrEx>
        <w:trPr>
          <w:jc w:val="center"/>
        </w:trPr>
        <w:tc>
          <w:tcPr>
            <w:tcW w:w="4536" w:type="dxa"/>
            <w:shd w:val="clear" w:color="auto" w:fill="FFFFFF"/>
            <w:vAlign w:val="bottom"/>
          </w:tcPr>
          <w:p w14:paraId="704B3843">
            <w:pPr>
              <w:jc w:val="left"/>
            </w:pPr>
            <w:r>
              <w:rPr>
                <w:rFonts w:hint="eastAsia" w:ascii="宋体" w:eastAsia="宋体"/>
                <w:b w:val="0"/>
                <w:color w:val="000000"/>
                <w:sz w:val="24"/>
                <w:szCs w:val="24"/>
                <w:shd w:val="clear" w:color="auto" w:fill="FFFFFF"/>
              </w:rPr>
              <w:t>裙房层数</w:t>
            </w:r>
          </w:p>
        </w:tc>
        <w:tc>
          <w:tcPr>
            <w:tcW w:w="5386" w:type="dxa"/>
            <w:shd w:val="clear" w:color="auto" w:fill="FFFFFF"/>
            <w:vAlign w:val="bottom"/>
          </w:tcPr>
          <w:p w14:paraId="3B71614E">
            <w:pPr>
              <w:jc w:val="left"/>
            </w:pPr>
            <w:r>
              <w:rPr>
                <w:rFonts w:hint="eastAsia" w:ascii="宋体" w:eastAsia="宋体"/>
                <w:b w:val="0"/>
                <w:color w:val="000000"/>
                <w:sz w:val="24"/>
                <w:szCs w:val="24"/>
                <w:shd w:val="clear" w:color="auto" w:fill="FFFFFF"/>
              </w:rPr>
              <w:t>0</w:t>
            </w:r>
          </w:p>
        </w:tc>
      </w:tr>
      <w:tr w14:paraId="3BE4B30F">
        <w:tblPrEx>
          <w:tblCellMar>
            <w:top w:w="0" w:type="dxa"/>
            <w:left w:w="108" w:type="dxa"/>
            <w:bottom w:w="0" w:type="dxa"/>
            <w:right w:w="108" w:type="dxa"/>
          </w:tblCellMar>
        </w:tblPrEx>
        <w:trPr>
          <w:jc w:val="center"/>
        </w:trPr>
        <w:tc>
          <w:tcPr>
            <w:tcW w:w="4536" w:type="dxa"/>
            <w:shd w:val="clear" w:color="auto" w:fill="FFFFFF"/>
            <w:vAlign w:val="bottom"/>
          </w:tcPr>
          <w:p w14:paraId="61916CED">
            <w:pPr>
              <w:jc w:val="left"/>
            </w:pPr>
            <w:r>
              <w:rPr>
                <w:rFonts w:hint="eastAsia" w:ascii="宋体" w:eastAsia="宋体"/>
                <w:b w:val="0"/>
                <w:color w:val="000000"/>
                <w:sz w:val="24"/>
                <w:szCs w:val="24"/>
                <w:shd w:val="clear" w:color="auto" w:fill="FFFFFF"/>
              </w:rPr>
              <w:t>转换层所在层号</w:t>
            </w:r>
          </w:p>
        </w:tc>
        <w:tc>
          <w:tcPr>
            <w:tcW w:w="5386" w:type="dxa"/>
            <w:shd w:val="clear" w:color="auto" w:fill="FFFFFF"/>
            <w:vAlign w:val="bottom"/>
          </w:tcPr>
          <w:p w14:paraId="6E19A724">
            <w:pPr>
              <w:jc w:val="left"/>
            </w:pPr>
            <w:r>
              <w:rPr>
                <w:rFonts w:hint="eastAsia" w:ascii="宋体" w:eastAsia="宋体"/>
                <w:b w:val="0"/>
                <w:color w:val="000000"/>
                <w:sz w:val="24"/>
                <w:szCs w:val="24"/>
                <w:shd w:val="clear" w:color="auto" w:fill="FFFFFF"/>
              </w:rPr>
              <w:t>0</w:t>
            </w:r>
          </w:p>
        </w:tc>
      </w:tr>
      <w:tr w14:paraId="374D6543">
        <w:tblPrEx>
          <w:tblCellMar>
            <w:top w:w="0" w:type="dxa"/>
            <w:left w:w="108" w:type="dxa"/>
            <w:bottom w:w="0" w:type="dxa"/>
            <w:right w:w="108" w:type="dxa"/>
          </w:tblCellMar>
        </w:tblPrEx>
        <w:trPr>
          <w:jc w:val="center"/>
        </w:trPr>
        <w:tc>
          <w:tcPr>
            <w:tcW w:w="4536" w:type="dxa"/>
            <w:shd w:val="clear" w:color="auto" w:fill="FFFFFF"/>
            <w:vAlign w:val="bottom"/>
          </w:tcPr>
          <w:p w14:paraId="5F807DB7">
            <w:pPr>
              <w:jc w:val="left"/>
            </w:pPr>
            <w:r>
              <w:rPr>
                <w:rFonts w:hint="eastAsia" w:ascii="宋体" w:eastAsia="宋体"/>
                <w:b w:val="0"/>
                <w:color w:val="000000"/>
                <w:sz w:val="24"/>
                <w:szCs w:val="24"/>
                <w:shd w:val="clear" w:color="auto" w:fill="FFFFFF"/>
              </w:rPr>
              <w:t>嵌固端所在层号</w:t>
            </w:r>
          </w:p>
        </w:tc>
        <w:tc>
          <w:tcPr>
            <w:tcW w:w="5386" w:type="dxa"/>
            <w:shd w:val="clear" w:color="auto" w:fill="FFFFFF"/>
            <w:vAlign w:val="bottom"/>
          </w:tcPr>
          <w:p w14:paraId="0D5800CE">
            <w:pPr>
              <w:jc w:val="left"/>
            </w:pPr>
            <w:r>
              <w:rPr>
                <w:rFonts w:hint="eastAsia" w:ascii="宋体" w:eastAsia="宋体"/>
                <w:b w:val="0"/>
                <w:color w:val="000000"/>
                <w:sz w:val="24"/>
                <w:szCs w:val="24"/>
                <w:shd w:val="clear" w:color="auto" w:fill="FFFFFF"/>
              </w:rPr>
              <w:t>3</w:t>
            </w:r>
          </w:p>
        </w:tc>
      </w:tr>
      <w:tr w14:paraId="4B553014">
        <w:tblPrEx>
          <w:tblCellMar>
            <w:top w:w="0" w:type="dxa"/>
            <w:left w:w="108" w:type="dxa"/>
            <w:bottom w:w="0" w:type="dxa"/>
            <w:right w:w="108" w:type="dxa"/>
          </w:tblCellMar>
        </w:tblPrEx>
        <w:trPr>
          <w:jc w:val="center"/>
        </w:trPr>
        <w:tc>
          <w:tcPr>
            <w:tcW w:w="4536" w:type="dxa"/>
            <w:shd w:val="clear" w:color="auto" w:fill="FFFFFF"/>
            <w:vAlign w:val="bottom"/>
          </w:tcPr>
          <w:p w14:paraId="6D838976">
            <w:pPr>
              <w:jc w:val="left"/>
            </w:pPr>
            <w:r>
              <w:rPr>
                <w:rFonts w:hint="eastAsia" w:ascii="宋体" w:eastAsia="宋体"/>
                <w:b w:val="0"/>
                <w:color w:val="000000"/>
                <w:sz w:val="24"/>
                <w:szCs w:val="24"/>
                <w:shd w:val="clear" w:color="auto" w:fill="FFFFFF"/>
              </w:rPr>
              <w:t>地上部分层数</w:t>
            </w:r>
          </w:p>
        </w:tc>
        <w:tc>
          <w:tcPr>
            <w:tcW w:w="5386" w:type="dxa"/>
            <w:shd w:val="clear" w:color="auto" w:fill="FFFFFF"/>
            <w:vAlign w:val="bottom"/>
          </w:tcPr>
          <w:p w14:paraId="6298FEEA">
            <w:pPr>
              <w:jc w:val="left"/>
            </w:pPr>
            <w:r>
              <w:rPr>
                <w:rFonts w:hint="eastAsia" w:ascii="宋体" w:eastAsia="宋体"/>
                <w:b w:val="0"/>
                <w:color w:val="000000"/>
                <w:sz w:val="24"/>
                <w:szCs w:val="24"/>
                <w:shd w:val="clear" w:color="auto" w:fill="FFFFFF"/>
              </w:rPr>
              <w:t>16</w:t>
            </w:r>
          </w:p>
        </w:tc>
      </w:tr>
      <w:tr w14:paraId="32BFB145">
        <w:tblPrEx>
          <w:tblCellMar>
            <w:top w:w="0" w:type="dxa"/>
            <w:left w:w="108" w:type="dxa"/>
            <w:bottom w:w="0" w:type="dxa"/>
            <w:right w:w="108" w:type="dxa"/>
          </w:tblCellMar>
        </w:tblPrEx>
        <w:trPr>
          <w:jc w:val="center"/>
        </w:trPr>
        <w:tc>
          <w:tcPr>
            <w:tcW w:w="4536" w:type="dxa"/>
            <w:shd w:val="clear" w:color="auto" w:fill="FFFFFF"/>
            <w:vAlign w:val="bottom"/>
          </w:tcPr>
          <w:p w14:paraId="0337E520">
            <w:pPr>
              <w:jc w:val="left"/>
            </w:pPr>
            <w:r>
              <w:rPr>
                <w:rFonts w:hint="eastAsia" w:ascii="宋体" w:eastAsia="宋体"/>
                <w:b w:val="0"/>
                <w:color w:val="000000"/>
                <w:sz w:val="24"/>
                <w:szCs w:val="24"/>
                <w:shd w:val="clear" w:color="auto" w:fill="FFFFFF"/>
              </w:rPr>
              <w:t>地下室层数</w:t>
            </w:r>
          </w:p>
        </w:tc>
        <w:tc>
          <w:tcPr>
            <w:tcW w:w="5386" w:type="dxa"/>
            <w:shd w:val="clear" w:color="auto" w:fill="FFFFFF"/>
            <w:vAlign w:val="bottom"/>
          </w:tcPr>
          <w:p w14:paraId="0895FB0F">
            <w:pPr>
              <w:jc w:val="left"/>
            </w:pPr>
            <w:r>
              <w:rPr>
                <w:rFonts w:hint="eastAsia" w:ascii="宋体" w:eastAsia="宋体"/>
                <w:b w:val="0"/>
                <w:color w:val="000000"/>
                <w:sz w:val="24"/>
                <w:szCs w:val="24"/>
                <w:shd w:val="clear" w:color="auto" w:fill="FFFFFF"/>
              </w:rPr>
              <w:t>2</w:t>
            </w:r>
          </w:p>
        </w:tc>
      </w:tr>
      <w:tr w14:paraId="0967B334">
        <w:tblPrEx>
          <w:tblCellMar>
            <w:top w:w="0" w:type="dxa"/>
            <w:left w:w="108" w:type="dxa"/>
            <w:bottom w:w="0" w:type="dxa"/>
            <w:right w:w="108" w:type="dxa"/>
          </w:tblCellMar>
        </w:tblPrEx>
        <w:trPr>
          <w:jc w:val="center"/>
        </w:trPr>
        <w:tc>
          <w:tcPr>
            <w:tcW w:w="4536" w:type="dxa"/>
            <w:shd w:val="clear" w:color="auto" w:fill="FFFFFF"/>
            <w:vAlign w:val="bottom"/>
          </w:tcPr>
          <w:p w14:paraId="609DA594">
            <w:pPr>
              <w:jc w:val="left"/>
            </w:pPr>
            <w:r>
              <w:rPr>
                <w:rFonts w:hint="eastAsia" w:ascii="宋体" w:eastAsia="宋体"/>
                <w:b w:val="0"/>
                <w:color w:val="000000"/>
                <w:sz w:val="24"/>
                <w:szCs w:val="24"/>
                <w:shd w:val="clear" w:color="auto" w:fill="FFFFFF"/>
              </w:rPr>
              <w:t>墙元细分最大控制长度（m）</w:t>
            </w:r>
          </w:p>
        </w:tc>
        <w:tc>
          <w:tcPr>
            <w:tcW w:w="5386" w:type="dxa"/>
            <w:shd w:val="clear" w:color="auto" w:fill="FFFFFF"/>
            <w:vAlign w:val="bottom"/>
          </w:tcPr>
          <w:p w14:paraId="4F07836C">
            <w:pPr>
              <w:jc w:val="left"/>
            </w:pPr>
            <w:r>
              <w:rPr>
                <w:rFonts w:hint="eastAsia" w:ascii="宋体" w:eastAsia="宋体"/>
                <w:b w:val="0"/>
                <w:color w:val="000000"/>
                <w:sz w:val="24"/>
                <w:szCs w:val="24"/>
                <w:shd w:val="clear" w:color="auto" w:fill="FFFFFF"/>
              </w:rPr>
              <w:t>1.00</w:t>
            </w:r>
          </w:p>
        </w:tc>
      </w:tr>
      <w:tr w14:paraId="1F376641">
        <w:tblPrEx>
          <w:tblCellMar>
            <w:top w:w="0" w:type="dxa"/>
            <w:left w:w="108" w:type="dxa"/>
            <w:bottom w:w="0" w:type="dxa"/>
            <w:right w:w="108" w:type="dxa"/>
          </w:tblCellMar>
        </w:tblPrEx>
        <w:trPr>
          <w:jc w:val="center"/>
        </w:trPr>
        <w:tc>
          <w:tcPr>
            <w:tcW w:w="4536" w:type="dxa"/>
            <w:shd w:val="clear" w:color="auto" w:fill="FFFFFF"/>
            <w:vAlign w:val="bottom"/>
          </w:tcPr>
          <w:p w14:paraId="475F9676">
            <w:pPr>
              <w:jc w:val="left"/>
            </w:pPr>
            <w:r>
              <w:rPr>
                <w:rFonts w:hint="eastAsia" w:ascii="宋体" w:eastAsia="宋体"/>
                <w:b w:val="0"/>
                <w:color w:val="000000"/>
                <w:sz w:val="24"/>
                <w:szCs w:val="24"/>
                <w:shd w:val="clear" w:color="auto" w:fill="FFFFFF"/>
              </w:rPr>
              <w:t>弹性板细分最大控制长度（m）</w:t>
            </w:r>
          </w:p>
        </w:tc>
        <w:tc>
          <w:tcPr>
            <w:tcW w:w="5386" w:type="dxa"/>
            <w:shd w:val="clear" w:color="auto" w:fill="FFFFFF"/>
            <w:vAlign w:val="bottom"/>
          </w:tcPr>
          <w:p w14:paraId="4806F82B">
            <w:pPr>
              <w:jc w:val="left"/>
            </w:pPr>
            <w:r>
              <w:rPr>
                <w:rFonts w:hint="eastAsia" w:ascii="宋体" w:eastAsia="宋体"/>
                <w:b w:val="0"/>
                <w:color w:val="000000"/>
                <w:sz w:val="24"/>
                <w:szCs w:val="24"/>
                <w:shd w:val="clear" w:color="auto" w:fill="FFFFFF"/>
              </w:rPr>
              <w:t>1.00</w:t>
            </w:r>
          </w:p>
        </w:tc>
      </w:tr>
      <w:tr w14:paraId="574E99FF">
        <w:tblPrEx>
          <w:tblCellMar>
            <w:top w:w="0" w:type="dxa"/>
            <w:left w:w="108" w:type="dxa"/>
            <w:bottom w:w="0" w:type="dxa"/>
            <w:right w:w="108" w:type="dxa"/>
          </w:tblCellMar>
        </w:tblPrEx>
        <w:trPr>
          <w:jc w:val="center"/>
        </w:trPr>
        <w:tc>
          <w:tcPr>
            <w:tcW w:w="4536" w:type="dxa"/>
            <w:shd w:val="clear" w:color="auto" w:fill="FFFFFF"/>
            <w:vAlign w:val="bottom"/>
          </w:tcPr>
          <w:p w14:paraId="58CB311D">
            <w:pPr>
              <w:jc w:val="left"/>
            </w:pPr>
            <w:r>
              <w:rPr>
                <w:rFonts w:hint="eastAsia" w:ascii="宋体" w:eastAsia="宋体"/>
                <w:b w:val="0"/>
                <w:color w:val="000000"/>
                <w:sz w:val="24"/>
                <w:szCs w:val="24"/>
                <w:shd w:val="clear" w:color="auto" w:fill="FFFFFF"/>
              </w:rPr>
              <w:t>转换层指定为薄弱层</w:t>
            </w:r>
          </w:p>
        </w:tc>
        <w:tc>
          <w:tcPr>
            <w:tcW w:w="5386" w:type="dxa"/>
            <w:shd w:val="clear" w:color="auto" w:fill="FFFFFF"/>
            <w:vAlign w:val="bottom"/>
          </w:tcPr>
          <w:p w14:paraId="0CDA7F65">
            <w:pPr>
              <w:jc w:val="left"/>
            </w:pPr>
            <w:r>
              <w:rPr>
                <w:rFonts w:hint="eastAsia" w:ascii="宋体" w:eastAsia="宋体"/>
                <w:b w:val="0"/>
                <w:color w:val="000000"/>
                <w:sz w:val="24"/>
                <w:szCs w:val="24"/>
                <w:shd w:val="clear" w:color="auto" w:fill="FFFFFF"/>
              </w:rPr>
              <w:t>是</w:t>
            </w:r>
          </w:p>
        </w:tc>
      </w:tr>
      <w:tr w14:paraId="20D3A64B">
        <w:tblPrEx>
          <w:tblCellMar>
            <w:top w:w="0" w:type="dxa"/>
            <w:left w:w="108" w:type="dxa"/>
            <w:bottom w:w="0" w:type="dxa"/>
            <w:right w:w="108" w:type="dxa"/>
          </w:tblCellMar>
        </w:tblPrEx>
        <w:trPr>
          <w:jc w:val="center"/>
        </w:trPr>
        <w:tc>
          <w:tcPr>
            <w:tcW w:w="4536" w:type="dxa"/>
            <w:shd w:val="clear" w:color="auto" w:fill="FFFFFF"/>
            <w:vAlign w:val="bottom"/>
          </w:tcPr>
          <w:p w14:paraId="13FD1A82">
            <w:pPr>
              <w:jc w:val="left"/>
            </w:pPr>
            <w:r>
              <w:rPr>
                <w:rFonts w:hint="eastAsia" w:ascii="宋体" w:eastAsia="宋体"/>
                <w:b w:val="0"/>
                <w:color w:val="000000"/>
                <w:sz w:val="24"/>
                <w:szCs w:val="24"/>
                <w:shd w:val="clear" w:color="auto" w:fill="FFFFFF"/>
              </w:rPr>
              <w:t>墙梁跨中节点作为刚性楼板从节点</w:t>
            </w:r>
          </w:p>
        </w:tc>
        <w:tc>
          <w:tcPr>
            <w:tcW w:w="5386" w:type="dxa"/>
            <w:shd w:val="clear" w:color="auto" w:fill="FFFFFF"/>
            <w:vAlign w:val="bottom"/>
          </w:tcPr>
          <w:p w14:paraId="6BEB3998">
            <w:pPr>
              <w:jc w:val="left"/>
            </w:pPr>
            <w:r>
              <w:rPr>
                <w:rFonts w:hint="eastAsia" w:ascii="宋体" w:eastAsia="宋体"/>
                <w:b w:val="0"/>
                <w:color w:val="000000"/>
                <w:sz w:val="24"/>
                <w:szCs w:val="24"/>
                <w:shd w:val="clear" w:color="auto" w:fill="FFFFFF"/>
              </w:rPr>
              <w:t>否</w:t>
            </w:r>
          </w:p>
        </w:tc>
      </w:tr>
      <w:tr w14:paraId="4AD9F5CC">
        <w:tblPrEx>
          <w:tblCellMar>
            <w:top w:w="0" w:type="dxa"/>
            <w:left w:w="108" w:type="dxa"/>
            <w:bottom w:w="0" w:type="dxa"/>
            <w:right w:w="108" w:type="dxa"/>
          </w:tblCellMar>
        </w:tblPrEx>
        <w:trPr>
          <w:jc w:val="center"/>
        </w:trPr>
        <w:tc>
          <w:tcPr>
            <w:tcW w:w="4536" w:type="dxa"/>
            <w:shd w:val="clear" w:color="auto" w:fill="FFFFFF"/>
            <w:vAlign w:val="bottom"/>
          </w:tcPr>
          <w:p w14:paraId="7688196B">
            <w:pPr>
              <w:jc w:val="left"/>
            </w:pPr>
            <w:r>
              <w:rPr>
                <w:rFonts w:hint="eastAsia" w:ascii="宋体" w:eastAsia="宋体"/>
                <w:b w:val="0"/>
                <w:color w:val="000000"/>
                <w:sz w:val="24"/>
                <w:szCs w:val="24"/>
                <w:shd w:val="clear" w:color="auto" w:fill="FFFFFF"/>
              </w:rPr>
              <w:t>考虑梁板顶面对齐</w:t>
            </w:r>
          </w:p>
        </w:tc>
        <w:tc>
          <w:tcPr>
            <w:tcW w:w="5386" w:type="dxa"/>
            <w:shd w:val="clear" w:color="auto" w:fill="FFFFFF"/>
            <w:vAlign w:val="bottom"/>
          </w:tcPr>
          <w:p w14:paraId="53C59DF7">
            <w:pPr>
              <w:jc w:val="left"/>
            </w:pPr>
            <w:r>
              <w:rPr>
                <w:rFonts w:hint="eastAsia" w:ascii="宋体" w:eastAsia="宋体"/>
                <w:b w:val="0"/>
                <w:color w:val="000000"/>
                <w:sz w:val="24"/>
                <w:szCs w:val="24"/>
                <w:shd w:val="clear" w:color="auto" w:fill="FFFFFF"/>
              </w:rPr>
              <w:t>否</w:t>
            </w:r>
          </w:p>
        </w:tc>
      </w:tr>
      <w:tr w14:paraId="25F8FA88">
        <w:tblPrEx>
          <w:tblCellMar>
            <w:top w:w="0" w:type="dxa"/>
            <w:left w:w="108" w:type="dxa"/>
            <w:bottom w:w="0" w:type="dxa"/>
            <w:right w:w="108" w:type="dxa"/>
          </w:tblCellMar>
        </w:tblPrEx>
        <w:trPr>
          <w:jc w:val="center"/>
        </w:trPr>
        <w:tc>
          <w:tcPr>
            <w:tcW w:w="4536" w:type="dxa"/>
            <w:shd w:val="clear" w:color="auto" w:fill="FFFFFF"/>
            <w:vAlign w:val="bottom"/>
          </w:tcPr>
          <w:p w14:paraId="0376991D">
            <w:pPr>
              <w:jc w:val="left"/>
            </w:pPr>
            <w:r>
              <w:rPr>
                <w:rFonts w:hint="eastAsia" w:ascii="宋体" w:eastAsia="宋体"/>
                <w:b w:val="0"/>
                <w:color w:val="000000"/>
                <w:sz w:val="24"/>
                <w:szCs w:val="24"/>
                <w:shd w:val="clear" w:color="auto" w:fill="FFFFFF"/>
              </w:rPr>
              <w:t>构件偏心方式</w:t>
            </w:r>
          </w:p>
        </w:tc>
        <w:tc>
          <w:tcPr>
            <w:tcW w:w="5386" w:type="dxa"/>
            <w:shd w:val="clear" w:color="auto" w:fill="FFFFFF"/>
            <w:vAlign w:val="bottom"/>
          </w:tcPr>
          <w:p w14:paraId="1258F9AF">
            <w:pPr>
              <w:jc w:val="left"/>
            </w:pPr>
            <w:r>
              <w:rPr>
                <w:rFonts w:hint="eastAsia" w:ascii="宋体" w:eastAsia="宋体"/>
                <w:b w:val="0"/>
                <w:color w:val="000000"/>
                <w:sz w:val="24"/>
                <w:szCs w:val="24"/>
                <w:shd w:val="clear" w:color="auto" w:fill="FFFFFF"/>
              </w:rPr>
              <w:t>传统移动节点方式</w:t>
            </w:r>
          </w:p>
        </w:tc>
      </w:tr>
      <w:tr w14:paraId="3DD5A637">
        <w:tblPrEx>
          <w:tblCellMar>
            <w:top w:w="0" w:type="dxa"/>
            <w:left w:w="108" w:type="dxa"/>
            <w:bottom w:w="0" w:type="dxa"/>
            <w:right w:w="108" w:type="dxa"/>
          </w:tblCellMar>
        </w:tblPrEx>
        <w:trPr>
          <w:jc w:val="center"/>
        </w:trPr>
        <w:tc>
          <w:tcPr>
            <w:tcW w:w="4536" w:type="dxa"/>
            <w:shd w:val="clear" w:color="auto" w:fill="FFFFFF"/>
            <w:vAlign w:val="bottom"/>
          </w:tcPr>
          <w:p w14:paraId="108EFFD6">
            <w:pPr>
              <w:jc w:val="left"/>
            </w:pPr>
            <w:r>
              <w:rPr>
                <w:rFonts w:hint="eastAsia" w:ascii="宋体" w:eastAsia="宋体"/>
                <w:b w:val="0"/>
                <w:color w:val="000000"/>
                <w:sz w:val="24"/>
                <w:szCs w:val="24"/>
                <w:shd w:val="clear" w:color="auto" w:fill="FFFFFF"/>
              </w:rPr>
              <w:t>结构材料信息</w:t>
            </w:r>
          </w:p>
        </w:tc>
        <w:tc>
          <w:tcPr>
            <w:tcW w:w="5386" w:type="dxa"/>
            <w:shd w:val="clear" w:color="auto" w:fill="FFFFFF"/>
            <w:vAlign w:val="bottom"/>
          </w:tcPr>
          <w:p w14:paraId="123E5CC4">
            <w:pPr>
              <w:jc w:val="left"/>
            </w:pPr>
            <w:r>
              <w:rPr>
                <w:rFonts w:hint="eastAsia" w:ascii="宋体" w:eastAsia="宋体"/>
                <w:b w:val="0"/>
                <w:color w:val="000000"/>
                <w:sz w:val="24"/>
                <w:szCs w:val="24"/>
                <w:shd w:val="clear" w:color="auto" w:fill="FFFFFF"/>
              </w:rPr>
              <w:t>钢筋混凝土结构</w:t>
            </w:r>
          </w:p>
        </w:tc>
      </w:tr>
      <w:tr w14:paraId="3ACF6DF6">
        <w:tblPrEx>
          <w:tblCellMar>
            <w:top w:w="0" w:type="dxa"/>
            <w:left w:w="108" w:type="dxa"/>
            <w:bottom w:w="0" w:type="dxa"/>
            <w:right w:w="108" w:type="dxa"/>
          </w:tblCellMar>
        </w:tblPrEx>
        <w:trPr>
          <w:jc w:val="center"/>
        </w:trPr>
        <w:tc>
          <w:tcPr>
            <w:tcW w:w="4536" w:type="dxa"/>
            <w:shd w:val="clear" w:color="auto" w:fill="FFFFFF"/>
            <w:vAlign w:val="bottom"/>
          </w:tcPr>
          <w:p w14:paraId="7B39285C">
            <w:pPr>
              <w:jc w:val="left"/>
            </w:pPr>
            <w:r>
              <w:rPr>
                <w:rFonts w:hint="eastAsia" w:ascii="宋体" w:eastAsia="宋体"/>
                <w:b w:val="0"/>
                <w:color w:val="000000"/>
                <w:sz w:val="24"/>
                <w:szCs w:val="24"/>
                <w:shd w:val="clear" w:color="auto" w:fill="FFFFFF"/>
              </w:rPr>
              <w:t>结构体系</w:t>
            </w:r>
          </w:p>
        </w:tc>
        <w:tc>
          <w:tcPr>
            <w:tcW w:w="5386" w:type="dxa"/>
            <w:shd w:val="clear" w:color="auto" w:fill="FFFFFF"/>
            <w:vAlign w:val="bottom"/>
          </w:tcPr>
          <w:p w14:paraId="07F19C3A">
            <w:pPr>
              <w:jc w:val="left"/>
            </w:pPr>
            <w:r>
              <w:rPr>
                <w:rFonts w:hint="eastAsia" w:ascii="宋体" w:eastAsia="宋体"/>
                <w:b w:val="0"/>
                <w:color w:val="000000"/>
                <w:sz w:val="24"/>
                <w:szCs w:val="24"/>
                <w:shd w:val="clear" w:color="auto" w:fill="FFFFFF"/>
              </w:rPr>
              <w:t>剪力墙结构</w:t>
            </w:r>
          </w:p>
        </w:tc>
      </w:tr>
      <w:tr w14:paraId="2D3BEBA9">
        <w:tblPrEx>
          <w:tblCellMar>
            <w:top w:w="0" w:type="dxa"/>
            <w:left w:w="108" w:type="dxa"/>
            <w:bottom w:w="0" w:type="dxa"/>
            <w:right w:w="108" w:type="dxa"/>
          </w:tblCellMar>
        </w:tblPrEx>
        <w:trPr>
          <w:jc w:val="center"/>
        </w:trPr>
        <w:tc>
          <w:tcPr>
            <w:tcW w:w="4536" w:type="dxa"/>
            <w:shd w:val="clear" w:color="auto" w:fill="FFFFFF"/>
            <w:vAlign w:val="bottom"/>
          </w:tcPr>
          <w:p w14:paraId="46A45B0D">
            <w:pPr>
              <w:jc w:val="left"/>
            </w:pPr>
            <w:r>
              <w:rPr>
                <w:rFonts w:hint="eastAsia" w:ascii="宋体" w:eastAsia="宋体"/>
                <w:b w:val="0"/>
                <w:color w:val="000000"/>
                <w:sz w:val="24"/>
                <w:szCs w:val="24"/>
                <w:shd w:val="clear" w:color="auto" w:fill="FFFFFF"/>
              </w:rPr>
              <w:t>恒活荷载计算信息</w:t>
            </w:r>
          </w:p>
        </w:tc>
        <w:tc>
          <w:tcPr>
            <w:tcW w:w="5386" w:type="dxa"/>
            <w:shd w:val="clear" w:color="auto" w:fill="FFFFFF"/>
            <w:vAlign w:val="bottom"/>
          </w:tcPr>
          <w:p w14:paraId="593B42D7">
            <w:pPr>
              <w:jc w:val="left"/>
            </w:pPr>
            <w:r>
              <w:rPr>
                <w:rFonts w:hint="eastAsia" w:ascii="宋体" w:eastAsia="宋体"/>
                <w:b w:val="0"/>
                <w:color w:val="000000"/>
                <w:sz w:val="24"/>
                <w:szCs w:val="24"/>
                <w:shd w:val="clear" w:color="auto" w:fill="FFFFFF"/>
              </w:rPr>
              <w:t>模拟施工加载 3</w:t>
            </w:r>
          </w:p>
        </w:tc>
      </w:tr>
      <w:tr w14:paraId="1E226D3C">
        <w:tblPrEx>
          <w:tblCellMar>
            <w:top w:w="0" w:type="dxa"/>
            <w:left w:w="108" w:type="dxa"/>
            <w:bottom w:w="0" w:type="dxa"/>
            <w:right w:w="108" w:type="dxa"/>
          </w:tblCellMar>
        </w:tblPrEx>
        <w:trPr>
          <w:jc w:val="center"/>
        </w:trPr>
        <w:tc>
          <w:tcPr>
            <w:tcW w:w="4536" w:type="dxa"/>
            <w:shd w:val="clear" w:color="auto" w:fill="FFFFFF"/>
            <w:vAlign w:val="bottom"/>
          </w:tcPr>
          <w:p w14:paraId="108FB4B9">
            <w:pPr>
              <w:jc w:val="left"/>
            </w:pPr>
            <w:r>
              <w:rPr>
                <w:rFonts w:hint="eastAsia" w:ascii="宋体" w:eastAsia="宋体"/>
                <w:b w:val="0"/>
                <w:color w:val="000000"/>
                <w:sz w:val="24"/>
                <w:szCs w:val="24"/>
                <w:shd w:val="clear" w:color="auto" w:fill="FFFFFF"/>
              </w:rPr>
              <w:t>风荷载计算信息</w:t>
            </w:r>
          </w:p>
        </w:tc>
        <w:tc>
          <w:tcPr>
            <w:tcW w:w="5386" w:type="dxa"/>
            <w:shd w:val="clear" w:color="auto" w:fill="FFFFFF"/>
            <w:vAlign w:val="bottom"/>
          </w:tcPr>
          <w:p w14:paraId="1331C43C">
            <w:pPr>
              <w:jc w:val="left"/>
            </w:pPr>
            <w:r>
              <w:rPr>
                <w:rFonts w:hint="eastAsia" w:ascii="宋体" w:eastAsia="宋体"/>
                <w:b w:val="0"/>
                <w:color w:val="000000"/>
                <w:sz w:val="24"/>
                <w:szCs w:val="24"/>
                <w:shd w:val="clear" w:color="auto" w:fill="FFFFFF"/>
              </w:rPr>
              <w:t>计算水平风荷载</w:t>
            </w:r>
          </w:p>
        </w:tc>
      </w:tr>
      <w:tr w14:paraId="700C74EB">
        <w:tblPrEx>
          <w:tblCellMar>
            <w:top w:w="0" w:type="dxa"/>
            <w:left w:w="108" w:type="dxa"/>
            <w:bottom w:w="0" w:type="dxa"/>
            <w:right w:w="108" w:type="dxa"/>
          </w:tblCellMar>
        </w:tblPrEx>
        <w:trPr>
          <w:jc w:val="center"/>
        </w:trPr>
        <w:tc>
          <w:tcPr>
            <w:tcW w:w="4536" w:type="dxa"/>
            <w:shd w:val="clear" w:color="auto" w:fill="FFFFFF"/>
            <w:vAlign w:val="bottom"/>
          </w:tcPr>
          <w:p w14:paraId="15BD9760">
            <w:pPr>
              <w:jc w:val="left"/>
            </w:pPr>
            <w:r>
              <w:rPr>
                <w:rFonts w:hint="eastAsia" w:ascii="宋体" w:eastAsia="宋体"/>
                <w:b w:val="0"/>
                <w:color w:val="000000"/>
                <w:sz w:val="24"/>
                <w:szCs w:val="24"/>
                <w:shd w:val="clear" w:color="auto" w:fill="FFFFFF"/>
              </w:rPr>
              <w:t>地震作用计算信息</w:t>
            </w:r>
          </w:p>
        </w:tc>
        <w:tc>
          <w:tcPr>
            <w:tcW w:w="5386" w:type="dxa"/>
            <w:shd w:val="clear" w:color="auto" w:fill="FFFFFF"/>
            <w:vAlign w:val="bottom"/>
          </w:tcPr>
          <w:p w14:paraId="18E5FACD">
            <w:pPr>
              <w:jc w:val="left"/>
            </w:pPr>
            <w:r>
              <w:rPr>
                <w:rFonts w:hint="eastAsia" w:ascii="宋体" w:eastAsia="宋体"/>
                <w:b w:val="0"/>
                <w:color w:val="000000"/>
                <w:sz w:val="24"/>
                <w:szCs w:val="24"/>
                <w:shd w:val="clear" w:color="auto" w:fill="FFFFFF"/>
              </w:rPr>
              <w:t>计算水平地震作用</w:t>
            </w:r>
          </w:p>
        </w:tc>
      </w:tr>
      <w:tr w14:paraId="6D8CF895">
        <w:tblPrEx>
          <w:tblCellMar>
            <w:top w:w="0" w:type="dxa"/>
            <w:left w:w="108" w:type="dxa"/>
            <w:bottom w:w="0" w:type="dxa"/>
            <w:right w:w="108" w:type="dxa"/>
          </w:tblCellMar>
        </w:tblPrEx>
        <w:trPr>
          <w:jc w:val="center"/>
        </w:trPr>
        <w:tc>
          <w:tcPr>
            <w:tcW w:w="4536" w:type="dxa"/>
            <w:shd w:val="clear" w:color="auto" w:fill="FFFFFF"/>
            <w:vAlign w:val="bottom"/>
          </w:tcPr>
          <w:p w14:paraId="3816C838">
            <w:pPr>
              <w:jc w:val="left"/>
            </w:pPr>
            <w:r>
              <w:rPr>
                <w:rFonts w:hint="eastAsia" w:ascii="宋体" w:eastAsia="宋体"/>
                <w:b w:val="0"/>
                <w:color w:val="000000"/>
                <w:sz w:val="24"/>
                <w:szCs w:val="24"/>
                <w:shd w:val="clear" w:color="auto" w:fill="FFFFFF"/>
              </w:rPr>
              <w:t>执行规范</w:t>
            </w:r>
          </w:p>
        </w:tc>
        <w:tc>
          <w:tcPr>
            <w:tcW w:w="5386" w:type="dxa"/>
            <w:shd w:val="clear" w:color="auto" w:fill="FFFFFF"/>
            <w:vAlign w:val="bottom"/>
          </w:tcPr>
          <w:p w14:paraId="17CB66F7">
            <w:pPr>
              <w:jc w:val="left"/>
            </w:pPr>
            <w:r>
              <w:rPr>
                <w:rFonts w:hint="eastAsia" w:ascii="宋体" w:eastAsia="宋体"/>
                <w:b w:val="0"/>
                <w:color w:val="000000"/>
                <w:sz w:val="24"/>
                <w:szCs w:val="24"/>
                <w:shd w:val="clear" w:color="auto" w:fill="FFFFFF"/>
              </w:rPr>
              <w:t>通用规范（2021版）</w:t>
            </w:r>
          </w:p>
        </w:tc>
      </w:tr>
      <w:tr w14:paraId="23E26805">
        <w:tblPrEx>
          <w:tblCellMar>
            <w:top w:w="0" w:type="dxa"/>
            <w:left w:w="108" w:type="dxa"/>
            <w:bottom w:w="0" w:type="dxa"/>
            <w:right w:w="108" w:type="dxa"/>
          </w:tblCellMar>
        </w:tblPrEx>
        <w:trPr>
          <w:jc w:val="center"/>
        </w:trPr>
        <w:tc>
          <w:tcPr>
            <w:tcW w:w="4536" w:type="dxa"/>
            <w:shd w:val="clear" w:color="auto" w:fill="FFFFFF"/>
            <w:vAlign w:val="bottom"/>
          </w:tcPr>
          <w:p w14:paraId="25C217AC">
            <w:pPr>
              <w:jc w:val="left"/>
            </w:pPr>
            <w:r>
              <w:rPr>
                <w:rFonts w:hint="eastAsia" w:ascii="宋体" w:eastAsia="宋体"/>
                <w:b w:val="0"/>
                <w:color w:val="000000"/>
                <w:sz w:val="24"/>
                <w:szCs w:val="24"/>
                <w:shd w:val="clear" w:color="auto" w:fill="FFFFFF"/>
              </w:rPr>
              <w:t>结构所在地区</w:t>
            </w:r>
          </w:p>
        </w:tc>
        <w:tc>
          <w:tcPr>
            <w:tcW w:w="5386" w:type="dxa"/>
            <w:shd w:val="clear" w:color="auto" w:fill="FFFFFF"/>
            <w:vAlign w:val="bottom"/>
          </w:tcPr>
          <w:p w14:paraId="0C294968">
            <w:pPr>
              <w:jc w:val="left"/>
            </w:pPr>
            <w:r>
              <w:rPr>
                <w:rFonts w:hint="eastAsia" w:ascii="宋体" w:eastAsia="宋体"/>
                <w:b w:val="0"/>
                <w:color w:val="000000"/>
                <w:sz w:val="24"/>
                <w:szCs w:val="24"/>
                <w:shd w:val="clear" w:color="auto" w:fill="FFFFFF"/>
              </w:rPr>
              <w:t>全国</w:t>
            </w:r>
          </w:p>
        </w:tc>
      </w:tr>
      <w:tr w14:paraId="339DEE23">
        <w:tblPrEx>
          <w:tblCellMar>
            <w:top w:w="0" w:type="dxa"/>
            <w:left w:w="108" w:type="dxa"/>
            <w:bottom w:w="0" w:type="dxa"/>
            <w:right w:w="108" w:type="dxa"/>
          </w:tblCellMar>
        </w:tblPrEx>
        <w:trPr>
          <w:jc w:val="center"/>
        </w:trPr>
        <w:tc>
          <w:tcPr>
            <w:tcW w:w="4536" w:type="dxa"/>
            <w:shd w:val="clear" w:color="auto" w:fill="FFFFFF"/>
            <w:vAlign w:val="bottom"/>
          </w:tcPr>
          <w:p w14:paraId="7737D490">
            <w:pPr>
              <w:jc w:val="left"/>
            </w:pPr>
            <w:r>
              <w:rPr>
                <w:rFonts w:hint="eastAsia" w:ascii="宋体" w:eastAsia="宋体"/>
                <w:b w:val="0"/>
                <w:color w:val="000000"/>
                <w:sz w:val="24"/>
                <w:szCs w:val="24"/>
                <w:shd w:val="clear" w:color="auto" w:fill="FFFFFF"/>
              </w:rPr>
              <w:t>规定水平力的确定方式</w:t>
            </w:r>
          </w:p>
        </w:tc>
        <w:tc>
          <w:tcPr>
            <w:tcW w:w="5386" w:type="dxa"/>
            <w:shd w:val="clear" w:color="auto" w:fill="FFFFFF"/>
            <w:vAlign w:val="bottom"/>
          </w:tcPr>
          <w:p w14:paraId="224C0BD4">
            <w:pPr>
              <w:jc w:val="left"/>
            </w:pPr>
            <w:r>
              <w:rPr>
                <w:rFonts w:hint="eastAsia" w:ascii="宋体" w:eastAsia="宋体"/>
                <w:b w:val="0"/>
                <w:color w:val="000000"/>
                <w:sz w:val="24"/>
                <w:szCs w:val="24"/>
                <w:shd w:val="clear" w:color="auto" w:fill="FFFFFF"/>
              </w:rPr>
              <w:t>楼层剪力差方法（规范方法）</w:t>
            </w:r>
          </w:p>
        </w:tc>
      </w:tr>
      <w:tr w14:paraId="290054CB">
        <w:tblPrEx>
          <w:tblCellMar>
            <w:top w:w="0" w:type="dxa"/>
            <w:left w:w="108" w:type="dxa"/>
            <w:bottom w:w="0" w:type="dxa"/>
            <w:right w:w="108" w:type="dxa"/>
          </w:tblCellMar>
        </w:tblPrEx>
        <w:trPr>
          <w:jc w:val="center"/>
        </w:trPr>
        <w:tc>
          <w:tcPr>
            <w:tcW w:w="4536" w:type="dxa"/>
            <w:shd w:val="clear" w:color="auto" w:fill="FFFFFF"/>
            <w:vAlign w:val="bottom"/>
          </w:tcPr>
          <w:p w14:paraId="49689B9B">
            <w:pPr>
              <w:jc w:val="left"/>
            </w:pPr>
            <w:r>
              <w:rPr>
                <w:rFonts w:hint="eastAsia" w:ascii="宋体" w:eastAsia="宋体"/>
                <w:b w:val="0"/>
                <w:color w:val="000000"/>
                <w:sz w:val="24"/>
                <w:szCs w:val="24"/>
                <w:shd w:val="clear" w:color="auto" w:fill="FFFFFF"/>
              </w:rPr>
              <w:t>高位转换结构等效侧向刚度比计算</w:t>
            </w:r>
          </w:p>
        </w:tc>
        <w:tc>
          <w:tcPr>
            <w:tcW w:w="5386" w:type="dxa"/>
            <w:shd w:val="clear" w:color="auto" w:fill="FFFFFF"/>
            <w:vAlign w:val="bottom"/>
          </w:tcPr>
          <w:p w14:paraId="17EE4788">
            <w:pPr>
              <w:jc w:val="left"/>
            </w:pPr>
            <w:r>
              <w:rPr>
                <w:rFonts w:hint="eastAsia" w:ascii="宋体" w:eastAsia="宋体"/>
                <w:b w:val="0"/>
                <w:color w:val="000000"/>
                <w:sz w:val="24"/>
                <w:szCs w:val="24"/>
                <w:shd w:val="clear" w:color="auto" w:fill="FFFFFF"/>
              </w:rPr>
              <w:t>传统方法</w:t>
            </w:r>
          </w:p>
        </w:tc>
      </w:tr>
      <w:tr w14:paraId="69C966CA">
        <w:tblPrEx>
          <w:tblCellMar>
            <w:top w:w="0" w:type="dxa"/>
            <w:left w:w="108" w:type="dxa"/>
            <w:bottom w:w="0" w:type="dxa"/>
            <w:right w:w="108" w:type="dxa"/>
          </w:tblCellMar>
        </w:tblPrEx>
        <w:trPr>
          <w:jc w:val="center"/>
        </w:trPr>
        <w:tc>
          <w:tcPr>
            <w:tcW w:w="4536" w:type="dxa"/>
            <w:shd w:val="clear" w:color="auto" w:fill="FFFFFF"/>
            <w:vAlign w:val="bottom"/>
          </w:tcPr>
          <w:p w14:paraId="5A086B50">
            <w:pPr>
              <w:jc w:val="left"/>
            </w:pPr>
            <w:r>
              <w:rPr>
                <w:rFonts w:hint="eastAsia" w:ascii="宋体" w:eastAsia="宋体"/>
                <w:b w:val="0"/>
                <w:color w:val="000000"/>
                <w:sz w:val="24"/>
                <w:szCs w:val="24"/>
                <w:shd w:val="clear" w:color="auto" w:fill="FFFFFF"/>
              </w:rPr>
              <w:t>墙倾覆力矩计算方法</w:t>
            </w:r>
          </w:p>
        </w:tc>
        <w:tc>
          <w:tcPr>
            <w:tcW w:w="5386" w:type="dxa"/>
            <w:shd w:val="clear" w:color="auto" w:fill="FFFFFF"/>
            <w:vAlign w:val="bottom"/>
          </w:tcPr>
          <w:p w14:paraId="4F2676D3">
            <w:pPr>
              <w:jc w:val="left"/>
            </w:pPr>
            <w:r>
              <w:rPr>
                <w:rFonts w:hint="eastAsia" w:ascii="宋体" w:eastAsia="宋体"/>
                <w:b w:val="0"/>
                <w:color w:val="000000"/>
                <w:sz w:val="24"/>
                <w:szCs w:val="24"/>
                <w:shd w:val="clear" w:color="auto" w:fill="FFFFFF"/>
              </w:rPr>
              <w:t>考虑墙的所有内力贡献</w:t>
            </w:r>
          </w:p>
        </w:tc>
      </w:tr>
      <w:tr w14:paraId="7F15B8F1">
        <w:tblPrEx>
          <w:tblCellMar>
            <w:top w:w="0" w:type="dxa"/>
            <w:left w:w="108" w:type="dxa"/>
            <w:bottom w:w="0" w:type="dxa"/>
            <w:right w:w="108" w:type="dxa"/>
          </w:tblCellMar>
        </w:tblPrEx>
        <w:trPr>
          <w:jc w:val="center"/>
        </w:trPr>
        <w:tc>
          <w:tcPr>
            <w:tcW w:w="4536" w:type="dxa"/>
            <w:shd w:val="clear" w:color="auto" w:fill="FFFFFF"/>
            <w:vAlign w:val="bottom"/>
          </w:tcPr>
          <w:p w14:paraId="06FA87A9">
            <w:pPr>
              <w:jc w:val="left"/>
            </w:pPr>
            <w:r>
              <w:rPr>
                <w:rFonts w:hint="eastAsia" w:ascii="宋体" w:eastAsia="宋体"/>
                <w:b w:val="0"/>
                <w:color w:val="000000"/>
                <w:sz w:val="24"/>
                <w:szCs w:val="24"/>
                <w:shd w:val="clear" w:color="auto" w:fill="FFFFFF"/>
              </w:rPr>
              <w:t>墙梁转杆单元，当跨高比&gt;=</w:t>
            </w:r>
          </w:p>
        </w:tc>
        <w:tc>
          <w:tcPr>
            <w:tcW w:w="5386" w:type="dxa"/>
            <w:shd w:val="clear" w:color="auto" w:fill="FFFFFF"/>
            <w:vAlign w:val="bottom"/>
          </w:tcPr>
          <w:p w14:paraId="4F1E0ECA">
            <w:pPr>
              <w:jc w:val="left"/>
            </w:pPr>
            <w:r>
              <w:rPr>
                <w:rFonts w:hint="eastAsia" w:ascii="宋体" w:eastAsia="宋体"/>
                <w:b w:val="0"/>
                <w:color w:val="000000"/>
                <w:sz w:val="24"/>
                <w:szCs w:val="24"/>
                <w:shd w:val="clear" w:color="auto" w:fill="FFFFFF"/>
              </w:rPr>
              <w:t>0.00</w:t>
            </w:r>
          </w:p>
        </w:tc>
      </w:tr>
      <w:tr w14:paraId="2808713D">
        <w:tblPrEx>
          <w:tblCellMar>
            <w:top w:w="0" w:type="dxa"/>
            <w:left w:w="108" w:type="dxa"/>
            <w:bottom w:w="0" w:type="dxa"/>
            <w:right w:w="108" w:type="dxa"/>
          </w:tblCellMar>
        </w:tblPrEx>
        <w:trPr>
          <w:jc w:val="center"/>
        </w:trPr>
        <w:tc>
          <w:tcPr>
            <w:tcW w:w="4536" w:type="dxa"/>
            <w:shd w:val="clear" w:color="auto" w:fill="FFFFFF"/>
            <w:vAlign w:val="bottom"/>
          </w:tcPr>
          <w:p w14:paraId="5CDBE20E">
            <w:pPr>
              <w:jc w:val="left"/>
            </w:pPr>
            <w:r>
              <w:rPr>
                <w:rFonts w:hint="eastAsia" w:ascii="宋体" w:eastAsia="宋体"/>
                <w:b w:val="0"/>
                <w:color w:val="000000"/>
                <w:sz w:val="24"/>
                <w:szCs w:val="24"/>
                <w:shd w:val="clear" w:color="auto" w:fill="FFFFFF"/>
              </w:rPr>
              <w:t>框架梁转壳元，当跨高比&lt;</w:t>
            </w:r>
          </w:p>
        </w:tc>
        <w:tc>
          <w:tcPr>
            <w:tcW w:w="5386" w:type="dxa"/>
            <w:shd w:val="clear" w:color="auto" w:fill="FFFFFF"/>
            <w:vAlign w:val="bottom"/>
          </w:tcPr>
          <w:p w14:paraId="7ED7DDCF">
            <w:pPr>
              <w:jc w:val="left"/>
            </w:pPr>
            <w:r>
              <w:rPr>
                <w:rFonts w:hint="eastAsia" w:ascii="宋体" w:eastAsia="宋体"/>
                <w:b w:val="0"/>
                <w:color w:val="000000"/>
                <w:sz w:val="24"/>
                <w:szCs w:val="24"/>
                <w:shd w:val="clear" w:color="auto" w:fill="FFFFFF"/>
              </w:rPr>
              <w:t>4.00</w:t>
            </w:r>
          </w:p>
        </w:tc>
      </w:tr>
      <w:tr w14:paraId="06E5C4E0">
        <w:tblPrEx>
          <w:tblCellMar>
            <w:top w:w="0" w:type="dxa"/>
            <w:left w:w="108" w:type="dxa"/>
            <w:bottom w:w="0" w:type="dxa"/>
            <w:right w:w="108" w:type="dxa"/>
          </w:tblCellMar>
        </w:tblPrEx>
        <w:trPr>
          <w:jc w:val="center"/>
        </w:trPr>
        <w:tc>
          <w:tcPr>
            <w:tcW w:w="4536" w:type="dxa"/>
            <w:shd w:val="clear" w:color="auto" w:fill="FFFFFF"/>
            <w:vAlign w:val="bottom"/>
          </w:tcPr>
          <w:p w14:paraId="5EF6BC35">
            <w:pPr>
              <w:jc w:val="left"/>
            </w:pPr>
            <w:r>
              <w:rPr>
                <w:rFonts w:hint="eastAsia" w:ascii="宋体" w:eastAsia="宋体"/>
                <w:b w:val="0"/>
                <w:color w:val="000000"/>
                <w:sz w:val="24"/>
                <w:szCs w:val="24"/>
                <w:shd w:val="clear" w:color="auto" w:fill="FFFFFF"/>
              </w:rPr>
              <w:t>梁墙扣除与柱重叠部分质量和重量</w:t>
            </w:r>
          </w:p>
        </w:tc>
        <w:tc>
          <w:tcPr>
            <w:tcW w:w="5386" w:type="dxa"/>
            <w:shd w:val="clear" w:color="auto" w:fill="FFFFFF"/>
            <w:vAlign w:val="bottom"/>
          </w:tcPr>
          <w:p w14:paraId="2A28E4F8">
            <w:pPr>
              <w:jc w:val="left"/>
            </w:pPr>
            <w:r>
              <w:rPr>
                <w:rFonts w:hint="eastAsia" w:ascii="宋体" w:eastAsia="宋体"/>
                <w:b w:val="0"/>
                <w:color w:val="000000"/>
                <w:sz w:val="24"/>
                <w:szCs w:val="24"/>
                <w:shd w:val="clear" w:color="auto" w:fill="FFFFFF"/>
              </w:rPr>
              <w:t>是</w:t>
            </w:r>
          </w:p>
        </w:tc>
      </w:tr>
      <w:tr w14:paraId="709A576B">
        <w:tblPrEx>
          <w:tblCellMar>
            <w:top w:w="0" w:type="dxa"/>
            <w:left w:w="108" w:type="dxa"/>
            <w:bottom w:w="0" w:type="dxa"/>
            <w:right w:w="108" w:type="dxa"/>
          </w:tblCellMar>
        </w:tblPrEx>
        <w:trPr>
          <w:jc w:val="center"/>
        </w:trPr>
        <w:tc>
          <w:tcPr>
            <w:tcW w:w="4536" w:type="dxa"/>
            <w:shd w:val="clear" w:color="auto" w:fill="FFFFFF"/>
            <w:vAlign w:val="bottom"/>
          </w:tcPr>
          <w:p w14:paraId="068031E8">
            <w:pPr>
              <w:jc w:val="left"/>
            </w:pPr>
            <w:r>
              <w:rPr>
                <w:rFonts w:hint="eastAsia" w:ascii="宋体" w:eastAsia="宋体"/>
                <w:b w:val="0"/>
                <w:color w:val="000000"/>
                <w:sz w:val="24"/>
                <w:szCs w:val="24"/>
                <w:shd w:val="clear" w:color="auto" w:fill="FFFFFF"/>
              </w:rPr>
              <w:t>楼板扣除与梁墙重叠部分质量和重量</w:t>
            </w:r>
          </w:p>
        </w:tc>
        <w:tc>
          <w:tcPr>
            <w:tcW w:w="5386" w:type="dxa"/>
            <w:shd w:val="clear" w:color="auto" w:fill="FFFFFF"/>
            <w:vAlign w:val="bottom"/>
          </w:tcPr>
          <w:p w14:paraId="3F5936B9">
            <w:pPr>
              <w:jc w:val="left"/>
            </w:pPr>
            <w:r>
              <w:rPr>
                <w:rFonts w:hint="eastAsia" w:ascii="宋体" w:eastAsia="宋体"/>
                <w:b w:val="0"/>
                <w:color w:val="000000"/>
                <w:sz w:val="24"/>
                <w:szCs w:val="24"/>
                <w:shd w:val="clear" w:color="auto" w:fill="FFFFFF"/>
              </w:rPr>
              <w:t>是</w:t>
            </w:r>
          </w:p>
        </w:tc>
      </w:tr>
      <w:tr w14:paraId="072D664E">
        <w:tblPrEx>
          <w:tblCellMar>
            <w:top w:w="0" w:type="dxa"/>
            <w:left w:w="108" w:type="dxa"/>
            <w:bottom w:w="0" w:type="dxa"/>
            <w:right w:w="108" w:type="dxa"/>
          </w:tblCellMar>
        </w:tblPrEx>
        <w:trPr>
          <w:jc w:val="center"/>
        </w:trPr>
        <w:tc>
          <w:tcPr>
            <w:tcW w:w="4536" w:type="dxa"/>
            <w:shd w:val="clear" w:color="auto" w:fill="FFFFFF"/>
            <w:vAlign w:val="bottom"/>
          </w:tcPr>
          <w:p w14:paraId="389F0CD4">
            <w:pPr>
              <w:jc w:val="left"/>
            </w:pPr>
            <w:r>
              <w:rPr>
                <w:rFonts w:hint="eastAsia" w:ascii="宋体" w:eastAsia="宋体"/>
                <w:b w:val="0"/>
                <w:color w:val="000000"/>
                <w:sz w:val="24"/>
                <w:szCs w:val="24"/>
                <w:shd w:val="clear" w:color="auto" w:fill="FFFFFF"/>
              </w:rPr>
              <w:t>自动计算现浇楼板自重</w:t>
            </w:r>
          </w:p>
        </w:tc>
        <w:tc>
          <w:tcPr>
            <w:tcW w:w="5386" w:type="dxa"/>
            <w:shd w:val="clear" w:color="auto" w:fill="FFFFFF"/>
            <w:vAlign w:val="bottom"/>
          </w:tcPr>
          <w:p w14:paraId="6495B0C7">
            <w:pPr>
              <w:jc w:val="left"/>
            </w:pPr>
            <w:r>
              <w:rPr>
                <w:rFonts w:hint="eastAsia" w:ascii="宋体" w:eastAsia="宋体"/>
                <w:b w:val="0"/>
                <w:color w:val="000000"/>
                <w:sz w:val="24"/>
                <w:szCs w:val="24"/>
                <w:shd w:val="clear" w:color="auto" w:fill="FFFFFF"/>
              </w:rPr>
              <w:t>是</w:t>
            </w:r>
          </w:p>
        </w:tc>
      </w:tr>
      <w:tr w14:paraId="526846EF">
        <w:tblPrEx>
          <w:tblCellMar>
            <w:top w:w="0" w:type="dxa"/>
            <w:left w:w="108" w:type="dxa"/>
            <w:bottom w:w="0" w:type="dxa"/>
            <w:right w:w="108" w:type="dxa"/>
          </w:tblCellMar>
        </w:tblPrEx>
        <w:trPr>
          <w:jc w:val="center"/>
        </w:trPr>
        <w:tc>
          <w:tcPr>
            <w:tcW w:w="4536" w:type="dxa"/>
            <w:shd w:val="clear" w:color="auto" w:fill="FFFFFF"/>
            <w:vAlign w:val="bottom"/>
          </w:tcPr>
          <w:p w14:paraId="1CFAFE0A">
            <w:pPr>
              <w:jc w:val="left"/>
            </w:pPr>
            <w:r>
              <w:rPr>
                <w:rFonts w:hint="eastAsia" w:ascii="宋体" w:eastAsia="宋体"/>
                <w:b w:val="0"/>
                <w:color w:val="000000"/>
                <w:sz w:val="24"/>
                <w:szCs w:val="24"/>
                <w:shd w:val="clear" w:color="auto" w:fill="FFFFFF"/>
              </w:rPr>
              <w:t>弹性板按有限元方式进行面外设计</w:t>
            </w:r>
          </w:p>
        </w:tc>
        <w:tc>
          <w:tcPr>
            <w:tcW w:w="5386" w:type="dxa"/>
            <w:shd w:val="clear" w:color="auto" w:fill="FFFFFF"/>
            <w:vAlign w:val="bottom"/>
          </w:tcPr>
          <w:p w14:paraId="5B7C1FFD">
            <w:pPr>
              <w:jc w:val="left"/>
            </w:pPr>
            <w:r>
              <w:rPr>
                <w:rFonts w:hint="eastAsia" w:ascii="宋体" w:eastAsia="宋体"/>
                <w:b w:val="0"/>
                <w:color w:val="000000"/>
                <w:sz w:val="24"/>
                <w:szCs w:val="24"/>
                <w:shd w:val="clear" w:color="auto" w:fill="FFFFFF"/>
              </w:rPr>
              <w:t>否</w:t>
            </w:r>
          </w:p>
        </w:tc>
      </w:tr>
      <w:tr w14:paraId="0D600781">
        <w:tblPrEx>
          <w:tblCellMar>
            <w:top w:w="0" w:type="dxa"/>
            <w:left w:w="108" w:type="dxa"/>
            <w:bottom w:w="0" w:type="dxa"/>
            <w:right w:w="108" w:type="dxa"/>
          </w:tblCellMar>
        </w:tblPrEx>
        <w:trPr>
          <w:jc w:val="center"/>
        </w:trPr>
        <w:tc>
          <w:tcPr>
            <w:tcW w:w="4536" w:type="dxa"/>
            <w:shd w:val="clear" w:color="auto" w:fill="FFFFFF"/>
            <w:vAlign w:val="bottom"/>
          </w:tcPr>
          <w:p w14:paraId="76E09A49">
            <w:pPr>
              <w:jc w:val="left"/>
            </w:pPr>
            <w:r>
              <w:rPr>
                <w:rFonts w:hint="eastAsia" w:ascii="宋体" w:eastAsia="宋体"/>
                <w:b w:val="0"/>
                <w:color w:val="000000"/>
                <w:sz w:val="24"/>
                <w:szCs w:val="24"/>
                <w:shd w:val="clear" w:color="auto" w:fill="FFFFFF"/>
              </w:rPr>
              <w:t>全楼强制刚性楼板假定</w:t>
            </w:r>
          </w:p>
        </w:tc>
        <w:tc>
          <w:tcPr>
            <w:tcW w:w="5386" w:type="dxa"/>
            <w:shd w:val="clear" w:color="auto" w:fill="FFFFFF"/>
            <w:vAlign w:val="bottom"/>
          </w:tcPr>
          <w:p w14:paraId="7A043BB1">
            <w:pPr>
              <w:jc w:val="left"/>
            </w:pPr>
            <w:r>
              <w:rPr>
                <w:rFonts w:hint="eastAsia" w:ascii="宋体" w:eastAsia="宋体"/>
                <w:b w:val="0"/>
                <w:color w:val="000000"/>
                <w:sz w:val="24"/>
                <w:szCs w:val="24"/>
                <w:shd w:val="clear" w:color="auto" w:fill="FFFFFF"/>
              </w:rPr>
              <w:t>仅整体指标采用</w:t>
            </w:r>
          </w:p>
        </w:tc>
      </w:tr>
      <w:tr w14:paraId="0B5E6A60">
        <w:tblPrEx>
          <w:tblCellMar>
            <w:top w:w="0" w:type="dxa"/>
            <w:left w:w="108" w:type="dxa"/>
            <w:bottom w:w="0" w:type="dxa"/>
            <w:right w:w="108" w:type="dxa"/>
          </w:tblCellMar>
        </w:tblPrEx>
        <w:trPr>
          <w:jc w:val="center"/>
        </w:trPr>
        <w:tc>
          <w:tcPr>
            <w:tcW w:w="4536" w:type="dxa"/>
            <w:shd w:val="clear" w:color="auto" w:fill="FFFFFF"/>
            <w:vAlign w:val="bottom"/>
          </w:tcPr>
          <w:p w14:paraId="515BF1F4">
            <w:pPr>
              <w:jc w:val="left"/>
            </w:pPr>
            <w:r>
              <w:rPr>
                <w:rFonts w:hint="eastAsia" w:ascii="宋体" w:eastAsia="宋体"/>
                <w:b w:val="0"/>
                <w:color w:val="000000"/>
                <w:sz w:val="24"/>
                <w:szCs w:val="24"/>
                <w:shd w:val="clear" w:color="auto" w:fill="FFFFFF"/>
              </w:rPr>
              <w:t>整体计算考虑楼梯刚度</w:t>
            </w:r>
          </w:p>
        </w:tc>
        <w:tc>
          <w:tcPr>
            <w:tcW w:w="5386" w:type="dxa"/>
            <w:shd w:val="clear" w:color="auto" w:fill="FFFFFF"/>
            <w:vAlign w:val="bottom"/>
          </w:tcPr>
          <w:p w14:paraId="076D9DAC">
            <w:pPr>
              <w:jc w:val="left"/>
            </w:pPr>
            <w:r>
              <w:rPr>
                <w:rFonts w:hint="eastAsia" w:ascii="宋体" w:eastAsia="宋体"/>
                <w:b w:val="0"/>
                <w:color w:val="000000"/>
                <w:sz w:val="24"/>
                <w:szCs w:val="24"/>
                <w:shd w:val="clear" w:color="auto" w:fill="FFFFFF"/>
              </w:rPr>
              <w:t>不考虑</w:t>
            </w:r>
          </w:p>
        </w:tc>
      </w:tr>
    </w:tbl>
    <w:p w14:paraId="3EE2FE98">
      <w:pPr>
        <w:spacing w:beforeLines="113" w:afterLines="113" w:line="113" w:lineRule="auto"/>
        <w:jc w:val="left"/>
      </w:pPr>
    </w:p>
    <w:p w14:paraId="21B88BC4">
      <w:pPr>
        <w:spacing w:beforeLines="113" w:afterLines="113" w:line="113" w:lineRule="auto"/>
        <w:jc w:val="left"/>
      </w:pPr>
      <w:r>
        <w:rPr>
          <w:rFonts w:hint="eastAsia" w:ascii="宋体" w:eastAsia="宋体"/>
          <w:b/>
          <w:color w:val="000000"/>
          <w:sz w:val="24"/>
          <w:szCs w:val="24"/>
          <w:shd w:val="clear" w:color="auto" w:fill="FFFFFF"/>
        </w:rPr>
        <w:t>(二)风荷载信息: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6F48EC00">
        <w:tblPrEx>
          <w:tblCellMar>
            <w:top w:w="0" w:type="dxa"/>
            <w:left w:w="108" w:type="dxa"/>
            <w:bottom w:w="0" w:type="dxa"/>
            <w:right w:w="108" w:type="dxa"/>
          </w:tblCellMar>
        </w:tblPrEx>
        <w:trPr>
          <w:jc w:val="center"/>
        </w:trPr>
        <w:tc>
          <w:tcPr>
            <w:tcW w:w="4536" w:type="dxa"/>
            <w:shd w:val="clear" w:color="auto" w:fill="FFFFFF"/>
            <w:vAlign w:val="bottom"/>
          </w:tcPr>
          <w:p w14:paraId="30617BD1">
            <w:pPr>
              <w:jc w:val="left"/>
            </w:pPr>
            <w:bookmarkStart w:id="8" w:name="风荷载信息"/>
            <w:bookmarkEnd w:id="8"/>
            <w:r>
              <w:rPr>
                <w:rFonts w:hint="eastAsia" w:ascii="宋体" w:eastAsia="宋体"/>
                <w:b w:val="0"/>
                <w:color w:val="000000"/>
                <w:sz w:val="24"/>
                <w:szCs w:val="24"/>
                <w:shd w:val="clear" w:color="auto" w:fill="FFFFFF"/>
              </w:rPr>
              <w:t>地面粗糙度类别</w:t>
            </w:r>
          </w:p>
        </w:tc>
        <w:tc>
          <w:tcPr>
            <w:tcW w:w="5386" w:type="dxa"/>
            <w:shd w:val="clear" w:color="auto" w:fill="FFFFFF"/>
            <w:vAlign w:val="bottom"/>
          </w:tcPr>
          <w:p w14:paraId="13D0E4DE">
            <w:pPr>
              <w:jc w:val="left"/>
            </w:pPr>
            <w:r>
              <w:rPr>
                <w:rFonts w:hint="eastAsia" w:ascii="宋体" w:eastAsia="宋体"/>
                <w:b w:val="0"/>
                <w:color w:val="000000"/>
                <w:sz w:val="24"/>
                <w:szCs w:val="24"/>
                <w:shd w:val="clear" w:color="auto" w:fill="FFFFFF"/>
              </w:rPr>
              <w:t>B</w:t>
            </w:r>
          </w:p>
        </w:tc>
      </w:tr>
      <w:tr w14:paraId="2BA00DDF">
        <w:tblPrEx>
          <w:tblCellMar>
            <w:top w:w="0" w:type="dxa"/>
            <w:left w:w="108" w:type="dxa"/>
            <w:bottom w:w="0" w:type="dxa"/>
            <w:right w:w="108" w:type="dxa"/>
          </w:tblCellMar>
        </w:tblPrEx>
        <w:trPr>
          <w:jc w:val="center"/>
        </w:trPr>
        <w:tc>
          <w:tcPr>
            <w:tcW w:w="4536" w:type="dxa"/>
            <w:shd w:val="clear" w:color="auto" w:fill="FFFFFF"/>
            <w:vAlign w:val="bottom"/>
          </w:tcPr>
          <w:p w14:paraId="6F3D7C50">
            <w:pPr>
              <w:jc w:val="left"/>
            </w:pPr>
            <w:r>
              <w:rPr>
                <w:rFonts w:hint="eastAsia" w:ascii="宋体" w:eastAsia="宋体"/>
                <w:b w:val="0"/>
                <w:color w:val="000000"/>
                <w:sz w:val="24"/>
                <w:szCs w:val="24"/>
                <w:shd w:val="clear" w:color="auto" w:fill="FFFFFF"/>
              </w:rPr>
              <w:t>修正后的基本风压（kN/m2）</w:t>
            </w:r>
          </w:p>
        </w:tc>
        <w:tc>
          <w:tcPr>
            <w:tcW w:w="5386" w:type="dxa"/>
            <w:shd w:val="clear" w:color="auto" w:fill="FFFFFF"/>
            <w:vAlign w:val="bottom"/>
          </w:tcPr>
          <w:p w14:paraId="4B22BBDE">
            <w:pPr>
              <w:jc w:val="left"/>
            </w:pPr>
            <w:r>
              <w:rPr>
                <w:rFonts w:hint="eastAsia" w:ascii="宋体" w:eastAsia="宋体"/>
                <w:b w:val="0"/>
                <w:color w:val="000000"/>
                <w:sz w:val="24"/>
                <w:szCs w:val="24"/>
                <w:shd w:val="clear" w:color="auto" w:fill="FFFFFF"/>
              </w:rPr>
              <w:t>0.45</w:t>
            </w:r>
          </w:p>
        </w:tc>
      </w:tr>
      <w:tr w14:paraId="2E3DF522">
        <w:tblPrEx>
          <w:tblCellMar>
            <w:top w:w="0" w:type="dxa"/>
            <w:left w:w="108" w:type="dxa"/>
            <w:bottom w:w="0" w:type="dxa"/>
            <w:right w:w="108" w:type="dxa"/>
          </w:tblCellMar>
        </w:tblPrEx>
        <w:trPr>
          <w:jc w:val="center"/>
        </w:trPr>
        <w:tc>
          <w:tcPr>
            <w:tcW w:w="4536" w:type="dxa"/>
            <w:shd w:val="clear" w:color="auto" w:fill="FFFFFF"/>
            <w:vAlign w:val="bottom"/>
          </w:tcPr>
          <w:p w14:paraId="2009CDFE">
            <w:pPr>
              <w:jc w:val="left"/>
            </w:pPr>
            <w:r>
              <w:rPr>
                <w:rFonts w:hint="eastAsia" w:ascii="宋体" w:eastAsia="宋体"/>
                <w:b w:val="0"/>
                <w:color w:val="000000"/>
                <w:sz w:val="24"/>
                <w:szCs w:val="24"/>
                <w:shd w:val="clear" w:color="auto" w:fill="FFFFFF"/>
              </w:rPr>
              <w:t>X向结构基本周期（秒）</w:t>
            </w:r>
          </w:p>
        </w:tc>
        <w:tc>
          <w:tcPr>
            <w:tcW w:w="5386" w:type="dxa"/>
            <w:shd w:val="clear" w:color="auto" w:fill="FFFFFF"/>
            <w:vAlign w:val="bottom"/>
          </w:tcPr>
          <w:p w14:paraId="7673300A">
            <w:pPr>
              <w:jc w:val="left"/>
            </w:pPr>
            <w:r>
              <w:rPr>
                <w:rFonts w:hint="eastAsia" w:ascii="宋体" w:eastAsia="宋体"/>
                <w:b w:val="0"/>
                <w:color w:val="000000"/>
                <w:sz w:val="24"/>
                <w:szCs w:val="24"/>
                <w:shd w:val="clear" w:color="auto" w:fill="FFFFFF"/>
              </w:rPr>
              <w:t>1.30</w:t>
            </w:r>
          </w:p>
        </w:tc>
      </w:tr>
      <w:tr w14:paraId="6EF6B6D8">
        <w:tblPrEx>
          <w:tblCellMar>
            <w:top w:w="0" w:type="dxa"/>
            <w:left w:w="108" w:type="dxa"/>
            <w:bottom w:w="0" w:type="dxa"/>
            <w:right w:w="108" w:type="dxa"/>
          </w:tblCellMar>
        </w:tblPrEx>
        <w:trPr>
          <w:jc w:val="center"/>
        </w:trPr>
        <w:tc>
          <w:tcPr>
            <w:tcW w:w="4536" w:type="dxa"/>
            <w:shd w:val="clear" w:color="auto" w:fill="FFFFFF"/>
            <w:vAlign w:val="bottom"/>
          </w:tcPr>
          <w:p w14:paraId="2EAECC7F">
            <w:pPr>
              <w:jc w:val="left"/>
            </w:pPr>
            <w:r>
              <w:rPr>
                <w:rFonts w:hint="eastAsia" w:ascii="宋体" w:eastAsia="宋体"/>
                <w:b w:val="0"/>
                <w:color w:val="000000"/>
                <w:sz w:val="24"/>
                <w:szCs w:val="24"/>
                <w:shd w:val="clear" w:color="auto" w:fill="FFFFFF"/>
              </w:rPr>
              <w:t>Y向结构基本周期（秒）</w:t>
            </w:r>
          </w:p>
        </w:tc>
        <w:tc>
          <w:tcPr>
            <w:tcW w:w="5386" w:type="dxa"/>
            <w:shd w:val="clear" w:color="auto" w:fill="FFFFFF"/>
            <w:vAlign w:val="bottom"/>
          </w:tcPr>
          <w:p w14:paraId="266E9A57">
            <w:pPr>
              <w:jc w:val="left"/>
            </w:pPr>
            <w:r>
              <w:rPr>
                <w:rFonts w:hint="eastAsia" w:ascii="宋体" w:eastAsia="宋体"/>
                <w:b w:val="0"/>
                <w:color w:val="000000"/>
                <w:sz w:val="24"/>
                <w:szCs w:val="24"/>
                <w:shd w:val="clear" w:color="auto" w:fill="FFFFFF"/>
              </w:rPr>
              <w:t>1.38</w:t>
            </w:r>
          </w:p>
        </w:tc>
      </w:tr>
      <w:tr w14:paraId="0F197FA5">
        <w:tblPrEx>
          <w:tblCellMar>
            <w:top w:w="0" w:type="dxa"/>
            <w:left w:w="108" w:type="dxa"/>
            <w:bottom w:w="0" w:type="dxa"/>
            <w:right w:w="108" w:type="dxa"/>
          </w:tblCellMar>
        </w:tblPrEx>
        <w:trPr>
          <w:jc w:val="center"/>
        </w:trPr>
        <w:tc>
          <w:tcPr>
            <w:tcW w:w="4536" w:type="dxa"/>
            <w:shd w:val="clear" w:color="auto" w:fill="FFFFFF"/>
            <w:vAlign w:val="bottom"/>
          </w:tcPr>
          <w:p w14:paraId="290845D9">
            <w:pPr>
              <w:jc w:val="left"/>
            </w:pPr>
            <w:r>
              <w:rPr>
                <w:rFonts w:hint="eastAsia" w:ascii="宋体" w:eastAsia="宋体"/>
                <w:b w:val="0"/>
                <w:color w:val="000000"/>
                <w:sz w:val="24"/>
                <w:szCs w:val="24"/>
                <w:shd w:val="clear" w:color="auto" w:fill="FFFFFF"/>
              </w:rPr>
              <w:t>风荷载作用下结构的阻尼比（%）</w:t>
            </w:r>
          </w:p>
        </w:tc>
        <w:tc>
          <w:tcPr>
            <w:tcW w:w="5386" w:type="dxa"/>
            <w:shd w:val="clear" w:color="auto" w:fill="FFFFFF"/>
            <w:vAlign w:val="bottom"/>
          </w:tcPr>
          <w:p w14:paraId="0A48A503">
            <w:pPr>
              <w:jc w:val="left"/>
            </w:pPr>
            <w:r>
              <w:rPr>
                <w:rFonts w:hint="eastAsia" w:ascii="宋体" w:eastAsia="宋体"/>
                <w:b w:val="0"/>
                <w:color w:val="000000"/>
                <w:sz w:val="24"/>
                <w:szCs w:val="24"/>
                <w:shd w:val="clear" w:color="auto" w:fill="FFFFFF"/>
              </w:rPr>
              <w:t>5.00</w:t>
            </w:r>
          </w:p>
        </w:tc>
      </w:tr>
      <w:tr w14:paraId="3665997D">
        <w:tblPrEx>
          <w:tblCellMar>
            <w:top w:w="0" w:type="dxa"/>
            <w:left w:w="108" w:type="dxa"/>
            <w:bottom w:w="0" w:type="dxa"/>
            <w:right w:w="108" w:type="dxa"/>
          </w:tblCellMar>
        </w:tblPrEx>
        <w:trPr>
          <w:jc w:val="center"/>
        </w:trPr>
        <w:tc>
          <w:tcPr>
            <w:tcW w:w="4536" w:type="dxa"/>
            <w:shd w:val="clear" w:color="auto" w:fill="FFFFFF"/>
            <w:vAlign w:val="bottom"/>
          </w:tcPr>
          <w:p w14:paraId="11DF9097">
            <w:pPr>
              <w:jc w:val="left"/>
            </w:pPr>
            <w:r>
              <w:rPr>
                <w:rFonts w:hint="eastAsia" w:ascii="宋体" w:eastAsia="宋体"/>
                <w:b w:val="0"/>
                <w:color w:val="000000"/>
                <w:sz w:val="24"/>
                <w:szCs w:val="24"/>
                <w:shd w:val="clear" w:color="auto" w:fill="FFFFFF"/>
              </w:rPr>
              <w:t>承载力设计时风荷载效应放大系数</w:t>
            </w:r>
          </w:p>
        </w:tc>
        <w:tc>
          <w:tcPr>
            <w:tcW w:w="5386" w:type="dxa"/>
            <w:shd w:val="clear" w:color="auto" w:fill="FFFFFF"/>
            <w:vAlign w:val="bottom"/>
          </w:tcPr>
          <w:p w14:paraId="7E99011F">
            <w:pPr>
              <w:jc w:val="left"/>
            </w:pPr>
            <w:r>
              <w:rPr>
                <w:rFonts w:hint="eastAsia" w:ascii="宋体" w:eastAsia="宋体"/>
                <w:b w:val="0"/>
                <w:color w:val="000000"/>
                <w:sz w:val="24"/>
                <w:szCs w:val="24"/>
                <w:shd w:val="clear" w:color="auto" w:fill="FFFFFF"/>
              </w:rPr>
              <w:t>1.00</w:t>
            </w:r>
          </w:p>
        </w:tc>
      </w:tr>
      <w:tr w14:paraId="7AB415A0">
        <w:tblPrEx>
          <w:tblCellMar>
            <w:top w:w="0" w:type="dxa"/>
            <w:left w:w="108" w:type="dxa"/>
            <w:bottom w:w="0" w:type="dxa"/>
            <w:right w:w="108" w:type="dxa"/>
          </w:tblCellMar>
        </w:tblPrEx>
        <w:trPr>
          <w:jc w:val="center"/>
        </w:trPr>
        <w:tc>
          <w:tcPr>
            <w:tcW w:w="4536" w:type="dxa"/>
            <w:shd w:val="clear" w:color="auto" w:fill="FFFFFF"/>
            <w:vAlign w:val="bottom"/>
          </w:tcPr>
          <w:p w14:paraId="57154996">
            <w:pPr>
              <w:jc w:val="left"/>
            </w:pPr>
            <w:r>
              <w:rPr>
                <w:rFonts w:hint="eastAsia" w:ascii="宋体" w:eastAsia="宋体"/>
                <w:b w:val="0"/>
                <w:color w:val="000000"/>
                <w:sz w:val="24"/>
                <w:szCs w:val="24"/>
                <w:shd w:val="clear" w:color="auto" w:fill="FFFFFF"/>
              </w:rPr>
              <w:t>保留分析模型上自定义的风荷载</w:t>
            </w:r>
          </w:p>
        </w:tc>
        <w:tc>
          <w:tcPr>
            <w:tcW w:w="5386" w:type="dxa"/>
            <w:shd w:val="clear" w:color="auto" w:fill="FFFFFF"/>
            <w:vAlign w:val="bottom"/>
          </w:tcPr>
          <w:p w14:paraId="715E13F2">
            <w:pPr>
              <w:jc w:val="left"/>
            </w:pPr>
            <w:r>
              <w:rPr>
                <w:rFonts w:hint="eastAsia" w:ascii="宋体" w:eastAsia="宋体"/>
                <w:b w:val="0"/>
                <w:color w:val="000000"/>
                <w:sz w:val="24"/>
                <w:szCs w:val="24"/>
                <w:shd w:val="clear" w:color="auto" w:fill="FFFFFF"/>
              </w:rPr>
              <w:t>否</w:t>
            </w:r>
          </w:p>
        </w:tc>
      </w:tr>
      <w:tr w14:paraId="451BC1C6">
        <w:tblPrEx>
          <w:tblCellMar>
            <w:top w:w="0" w:type="dxa"/>
            <w:left w:w="108" w:type="dxa"/>
            <w:bottom w:w="0" w:type="dxa"/>
            <w:right w:w="108" w:type="dxa"/>
          </w:tblCellMar>
        </w:tblPrEx>
        <w:trPr>
          <w:jc w:val="center"/>
        </w:trPr>
        <w:tc>
          <w:tcPr>
            <w:tcW w:w="4536" w:type="dxa"/>
            <w:shd w:val="clear" w:color="auto" w:fill="FFFFFF"/>
            <w:vAlign w:val="bottom"/>
          </w:tcPr>
          <w:p w14:paraId="7D278043">
            <w:pPr>
              <w:jc w:val="left"/>
            </w:pPr>
            <w:r>
              <w:rPr>
                <w:rFonts w:hint="eastAsia" w:ascii="宋体" w:eastAsia="宋体"/>
                <w:b w:val="0"/>
                <w:color w:val="000000"/>
                <w:sz w:val="24"/>
                <w:szCs w:val="24"/>
                <w:shd w:val="clear" w:color="auto" w:fill="FFFFFF"/>
              </w:rPr>
              <w:t>考虑顺风向风振影响</w:t>
            </w:r>
          </w:p>
        </w:tc>
        <w:tc>
          <w:tcPr>
            <w:tcW w:w="5386" w:type="dxa"/>
            <w:shd w:val="clear" w:color="auto" w:fill="FFFFFF"/>
            <w:vAlign w:val="bottom"/>
          </w:tcPr>
          <w:p w14:paraId="2A81BD3E">
            <w:pPr>
              <w:jc w:val="left"/>
            </w:pPr>
            <w:r>
              <w:rPr>
                <w:rFonts w:hint="eastAsia" w:ascii="宋体" w:eastAsia="宋体"/>
                <w:b w:val="0"/>
                <w:color w:val="000000"/>
                <w:sz w:val="24"/>
                <w:szCs w:val="24"/>
                <w:shd w:val="clear" w:color="auto" w:fill="FFFFFF"/>
              </w:rPr>
              <w:t>是</w:t>
            </w:r>
          </w:p>
        </w:tc>
      </w:tr>
      <w:tr w14:paraId="1A29A71B">
        <w:tblPrEx>
          <w:tblCellMar>
            <w:top w:w="0" w:type="dxa"/>
            <w:left w:w="108" w:type="dxa"/>
            <w:bottom w:w="0" w:type="dxa"/>
            <w:right w:w="108" w:type="dxa"/>
          </w:tblCellMar>
        </w:tblPrEx>
        <w:trPr>
          <w:jc w:val="center"/>
        </w:trPr>
        <w:tc>
          <w:tcPr>
            <w:tcW w:w="4536" w:type="dxa"/>
            <w:shd w:val="clear" w:color="auto" w:fill="FFFFFF"/>
            <w:vAlign w:val="bottom"/>
          </w:tcPr>
          <w:p w14:paraId="3E0AF4F5">
            <w:pPr>
              <w:jc w:val="left"/>
            </w:pPr>
            <w:r>
              <w:rPr>
                <w:rFonts w:hint="eastAsia" w:ascii="宋体" w:eastAsia="宋体"/>
                <w:b w:val="0"/>
                <w:color w:val="000000"/>
                <w:sz w:val="24"/>
                <w:szCs w:val="24"/>
                <w:shd w:val="clear" w:color="auto" w:fill="FFFFFF"/>
              </w:rPr>
              <w:t>考虑横风向风振影响</w:t>
            </w:r>
          </w:p>
        </w:tc>
        <w:tc>
          <w:tcPr>
            <w:tcW w:w="5386" w:type="dxa"/>
            <w:shd w:val="clear" w:color="auto" w:fill="FFFFFF"/>
            <w:vAlign w:val="bottom"/>
          </w:tcPr>
          <w:p w14:paraId="31E4081E">
            <w:pPr>
              <w:jc w:val="left"/>
            </w:pPr>
            <w:r>
              <w:rPr>
                <w:rFonts w:hint="eastAsia" w:ascii="宋体" w:eastAsia="宋体"/>
                <w:b w:val="0"/>
                <w:color w:val="000000"/>
                <w:sz w:val="24"/>
                <w:szCs w:val="24"/>
                <w:shd w:val="clear" w:color="auto" w:fill="FFFFFF"/>
              </w:rPr>
              <w:t>否</w:t>
            </w:r>
          </w:p>
        </w:tc>
      </w:tr>
      <w:tr w14:paraId="27F79EDB">
        <w:tblPrEx>
          <w:tblCellMar>
            <w:top w:w="0" w:type="dxa"/>
            <w:left w:w="108" w:type="dxa"/>
            <w:bottom w:w="0" w:type="dxa"/>
            <w:right w:w="108" w:type="dxa"/>
          </w:tblCellMar>
        </w:tblPrEx>
        <w:trPr>
          <w:jc w:val="center"/>
        </w:trPr>
        <w:tc>
          <w:tcPr>
            <w:tcW w:w="4536" w:type="dxa"/>
            <w:shd w:val="clear" w:color="auto" w:fill="FFFFFF"/>
            <w:vAlign w:val="bottom"/>
          </w:tcPr>
          <w:p w14:paraId="0A8D9C3E">
            <w:pPr>
              <w:jc w:val="left"/>
            </w:pPr>
            <w:r>
              <w:rPr>
                <w:rFonts w:hint="eastAsia" w:ascii="宋体" w:eastAsia="宋体"/>
                <w:b w:val="0"/>
                <w:color w:val="000000"/>
                <w:sz w:val="24"/>
                <w:szCs w:val="24"/>
                <w:shd w:val="clear" w:color="auto" w:fill="FFFFFF"/>
              </w:rPr>
              <w:t>考虑扭转风振影响</w:t>
            </w:r>
          </w:p>
        </w:tc>
        <w:tc>
          <w:tcPr>
            <w:tcW w:w="5386" w:type="dxa"/>
            <w:shd w:val="clear" w:color="auto" w:fill="FFFFFF"/>
            <w:vAlign w:val="bottom"/>
          </w:tcPr>
          <w:p w14:paraId="3070785A">
            <w:pPr>
              <w:jc w:val="left"/>
            </w:pPr>
            <w:r>
              <w:rPr>
                <w:rFonts w:hint="eastAsia" w:ascii="宋体" w:eastAsia="宋体"/>
                <w:b w:val="0"/>
                <w:color w:val="000000"/>
                <w:sz w:val="24"/>
                <w:szCs w:val="24"/>
                <w:shd w:val="clear" w:color="auto" w:fill="FFFFFF"/>
              </w:rPr>
              <w:t>否</w:t>
            </w:r>
          </w:p>
        </w:tc>
      </w:tr>
      <w:tr w14:paraId="1702EE0F">
        <w:tblPrEx>
          <w:tblCellMar>
            <w:top w:w="0" w:type="dxa"/>
            <w:left w:w="108" w:type="dxa"/>
            <w:bottom w:w="0" w:type="dxa"/>
            <w:right w:w="108" w:type="dxa"/>
          </w:tblCellMar>
        </w:tblPrEx>
        <w:trPr>
          <w:jc w:val="center"/>
        </w:trPr>
        <w:tc>
          <w:tcPr>
            <w:tcW w:w="4536" w:type="dxa"/>
            <w:shd w:val="clear" w:color="auto" w:fill="FFFFFF"/>
            <w:vAlign w:val="bottom"/>
          </w:tcPr>
          <w:p w14:paraId="21186D96">
            <w:pPr>
              <w:jc w:val="left"/>
            </w:pPr>
            <w:r>
              <w:rPr>
                <w:rFonts w:hint="eastAsia" w:ascii="宋体" w:eastAsia="宋体"/>
                <w:b w:val="0"/>
                <w:color w:val="000000"/>
                <w:sz w:val="24"/>
                <w:szCs w:val="24"/>
                <w:shd w:val="clear" w:color="auto" w:fill="FFFFFF"/>
              </w:rPr>
              <w:t>横风向或扭转风振校核</w:t>
            </w:r>
          </w:p>
        </w:tc>
        <w:tc>
          <w:tcPr>
            <w:tcW w:w="5386" w:type="dxa"/>
            <w:shd w:val="clear" w:color="auto" w:fill="FFFFFF"/>
            <w:vAlign w:val="bottom"/>
          </w:tcPr>
          <w:p w14:paraId="78AAE1BF">
            <w:pPr>
              <w:jc w:val="left"/>
            </w:pPr>
            <w:r>
              <w:rPr>
                <w:rFonts w:hint="eastAsia" w:ascii="宋体" w:eastAsia="宋体"/>
                <w:b w:val="0"/>
                <w:color w:val="000000"/>
                <w:sz w:val="24"/>
                <w:szCs w:val="24"/>
                <w:shd w:val="clear" w:color="auto" w:fill="FFFFFF"/>
              </w:rPr>
              <w:t>是</w:t>
            </w:r>
          </w:p>
        </w:tc>
      </w:tr>
      <w:tr w14:paraId="6F9A995C">
        <w:tblPrEx>
          <w:tblCellMar>
            <w:top w:w="0" w:type="dxa"/>
            <w:left w:w="108" w:type="dxa"/>
            <w:bottom w:w="0" w:type="dxa"/>
            <w:right w:w="108" w:type="dxa"/>
          </w:tblCellMar>
        </w:tblPrEx>
        <w:trPr>
          <w:jc w:val="center"/>
        </w:trPr>
        <w:tc>
          <w:tcPr>
            <w:tcW w:w="4536" w:type="dxa"/>
            <w:shd w:val="clear" w:color="auto" w:fill="FFFFFF"/>
            <w:vAlign w:val="bottom"/>
          </w:tcPr>
          <w:p w14:paraId="2E2567BA">
            <w:pPr>
              <w:jc w:val="left"/>
            </w:pPr>
            <w:r>
              <w:rPr>
                <w:rFonts w:hint="eastAsia" w:ascii="宋体" w:eastAsia="宋体"/>
                <w:b w:val="0"/>
                <w:color w:val="000000"/>
                <w:sz w:val="24"/>
                <w:szCs w:val="24"/>
                <w:shd w:val="clear" w:color="auto" w:fill="FFFFFF"/>
              </w:rPr>
              <w:t>用于舒适度验算的风压（kN/m2）</w:t>
            </w:r>
          </w:p>
        </w:tc>
        <w:tc>
          <w:tcPr>
            <w:tcW w:w="5386" w:type="dxa"/>
            <w:shd w:val="clear" w:color="auto" w:fill="FFFFFF"/>
            <w:vAlign w:val="bottom"/>
          </w:tcPr>
          <w:p w14:paraId="28B74542">
            <w:pPr>
              <w:jc w:val="left"/>
            </w:pPr>
            <w:r>
              <w:rPr>
                <w:rFonts w:hint="eastAsia" w:ascii="宋体" w:eastAsia="宋体"/>
                <w:b w:val="0"/>
                <w:color w:val="000000"/>
                <w:sz w:val="24"/>
                <w:szCs w:val="24"/>
                <w:shd w:val="clear" w:color="auto" w:fill="FFFFFF"/>
              </w:rPr>
              <w:t>0.10</w:t>
            </w:r>
          </w:p>
        </w:tc>
      </w:tr>
      <w:tr w14:paraId="69EC2E40">
        <w:tblPrEx>
          <w:tblCellMar>
            <w:top w:w="0" w:type="dxa"/>
            <w:left w:w="108" w:type="dxa"/>
            <w:bottom w:w="0" w:type="dxa"/>
            <w:right w:w="108" w:type="dxa"/>
          </w:tblCellMar>
        </w:tblPrEx>
        <w:trPr>
          <w:jc w:val="center"/>
        </w:trPr>
        <w:tc>
          <w:tcPr>
            <w:tcW w:w="4536" w:type="dxa"/>
            <w:shd w:val="clear" w:color="auto" w:fill="FFFFFF"/>
            <w:vAlign w:val="bottom"/>
          </w:tcPr>
          <w:p w14:paraId="45F32BE8">
            <w:pPr>
              <w:jc w:val="left"/>
            </w:pPr>
            <w:r>
              <w:rPr>
                <w:rFonts w:hint="eastAsia" w:ascii="宋体" w:eastAsia="宋体"/>
                <w:b w:val="0"/>
                <w:color w:val="000000"/>
                <w:sz w:val="24"/>
                <w:szCs w:val="24"/>
                <w:shd w:val="clear" w:color="auto" w:fill="FFFFFF"/>
              </w:rPr>
              <w:t>用于舒适度验算的结构阻尼比（%）</w:t>
            </w:r>
          </w:p>
        </w:tc>
        <w:tc>
          <w:tcPr>
            <w:tcW w:w="5386" w:type="dxa"/>
            <w:shd w:val="clear" w:color="auto" w:fill="FFFFFF"/>
            <w:vAlign w:val="bottom"/>
          </w:tcPr>
          <w:p w14:paraId="12D1D6D1">
            <w:pPr>
              <w:jc w:val="left"/>
            </w:pPr>
            <w:r>
              <w:rPr>
                <w:rFonts w:hint="eastAsia" w:ascii="宋体" w:eastAsia="宋体"/>
                <w:b w:val="0"/>
                <w:color w:val="000000"/>
                <w:sz w:val="24"/>
                <w:szCs w:val="24"/>
                <w:shd w:val="clear" w:color="auto" w:fill="FFFFFF"/>
              </w:rPr>
              <w:t>2.00</w:t>
            </w:r>
          </w:p>
        </w:tc>
      </w:tr>
      <w:tr w14:paraId="21ADEBA5">
        <w:tblPrEx>
          <w:tblCellMar>
            <w:top w:w="0" w:type="dxa"/>
            <w:left w:w="108" w:type="dxa"/>
            <w:bottom w:w="0" w:type="dxa"/>
            <w:right w:w="108" w:type="dxa"/>
          </w:tblCellMar>
        </w:tblPrEx>
        <w:trPr>
          <w:jc w:val="center"/>
        </w:trPr>
        <w:tc>
          <w:tcPr>
            <w:tcW w:w="4536" w:type="dxa"/>
            <w:shd w:val="clear" w:color="auto" w:fill="FFFFFF"/>
            <w:vAlign w:val="bottom"/>
          </w:tcPr>
          <w:p w14:paraId="0BF9D0C5">
            <w:pPr>
              <w:jc w:val="left"/>
            </w:pPr>
            <w:r>
              <w:rPr>
                <w:rFonts w:hint="eastAsia" w:ascii="宋体" w:eastAsia="宋体"/>
                <w:b w:val="0"/>
                <w:color w:val="000000"/>
                <w:sz w:val="24"/>
                <w:szCs w:val="24"/>
                <w:shd w:val="clear" w:color="auto" w:fill="FFFFFF"/>
              </w:rPr>
              <w:t>水平风体型系数：</w:t>
            </w:r>
          </w:p>
        </w:tc>
        <w:tc>
          <w:tcPr>
            <w:tcW w:w="5386" w:type="dxa"/>
            <w:shd w:val="clear" w:color="auto" w:fill="FFFFFF"/>
            <w:vAlign w:val="bottom"/>
          </w:tcPr>
          <w:p w14:paraId="6AF7027A">
            <w:pPr>
              <w:jc w:val="left"/>
            </w:pPr>
          </w:p>
        </w:tc>
      </w:tr>
      <w:tr w14:paraId="5F33A937">
        <w:tblPrEx>
          <w:tblCellMar>
            <w:top w:w="0" w:type="dxa"/>
            <w:left w:w="108" w:type="dxa"/>
            <w:bottom w:w="0" w:type="dxa"/>
            <w:right w:w="108" w:type="dxa"/>
          </w:tblCellMar>
        </w:tblPrEx>
        <w:trPr>
          <w:jc w:val="center"/>
        </w:trPr>
        <w:tc>
          <w:tcPr>
            <w:tcW w:w="4536" w:type="dxa"/>
            <w:shd w:val="clear" w:color="auto" w:fill="FFFFFF"/>
            <w:vAlign w:val="bottom"/>
          </w:tcPr>
          <w:p w14:paraId="52951A09">
            <w:pPr>
              <w:jc w:val="left"/>
            </w:pPr>
            <w:r>
              <w:rPr>
                <w:rFonts w:hint="eastAsia" w:ascii="宋体" w:eastAsia="宋体"/>
                <w:b w:val="0"/>
                <w:color w:val="000000"/>
                <w:sz w:val="24"/>
                <w:szCs w:val="24"/>
                <w:shd w:val="clear" w:color="auto" w:fill="FFFFFF"/>
              </w:rPr>
              <w:t>体型分段数</w:t>
            </w:r>
          </w:p>
        </w:tc>
        <w:tc>
          <w:tcPr>
            <w:tcW w:w="5386" w:type="dxa"/>
            <w:shd w:val="clear" w:color="auto" w:fill="FFFFFF"/>
            <w:vAlign w:val="bottom"/>
          </w:tcPr>
          <w:p w14:paraId="753CBFF7">
            <w:pPr>
              <w:jc w:val="left"/>
            </w:pPr>
            <w:r>
              <w:rPr>
                <w:rFonts w:hint="eastAsia" w:ascii="宋体" w:eastAsia="宋体"/>
                <w:b w:val="0"/>
                <w:color w:val="000000"/>
                <w:sz w:val="24"/>
                <w:szCs w:val="24"/>
                <w:shd w:val="clear" w:color="auto" w:fill="FFFFFF"/>
              </w:rPr>
              <w:t>1</w:t>
            </w:r>
          </w:p>
        </w:tc>
      </w:tr>
    </w:tbl>
    <w:p w14:paraId="37122F03"/>
    <w:tbl>
      <w:tblPr>
        <w:tblStyle w:val="15"/>
        <w:tblW w:w="9922" w:type="dxa"/>
        <w:jc w:val="center"/>
        <w:tblLayout w:type="autofit"/>
        <w:tblCellMar>
          <w:top w:w="0" w:type="dxa"/>
          <w:left w:w="108" w:type="dxa"/>
          <w:bottom w:w="0" w:type="dxa"/>
          <w:right w:w="108" w:type="dxa"/>
        </w:tblCellMar>
      </w:tblPr>
      <w:tblGrid>
        <w:gridCol w:w="1846"/>
        <w:gridCol w:w="1615"/>
        <w:gridCol w:w="1615"/>
        <w:gridCol w:w="1615"/>
        <w:gridCol w:w="1615"/>
        <w:gridCol w:w="1616"/>
      </w:tblGrid>
      <w:tr w14:paraId="6C23E168">
        <w:tblPrEx>
          <w:tblCellMar>
            <w:top w:w="0" w:type="dxa"/>
            <w:left w:w="108" w:type="dxa"/>
            <w:bottom w:w="0" w:type="dxa"/>
            <w:right w:w="108" w:type="dxa"/>
          </w:tblCellMar>
        </w:tblPrEx>
        <w:trPr>
          <w:jc w:val="center"/>
        </w:trPr>
        <w:tc>
          <w:tcPr>
            <w:tcW w:w="1814" w:type="dxa"/>
            <w:shd w:val="clear" w:color="auto" w:fill="FFFFFF"/>
            <w:vAlign w:val="bottom"/>
          </w:tcPr>
          <w:p w14:paraId="29A694A3">
            <w:pPr>
              <w:jc w:val="left"/>
            </w:pPr>
            <w:r>
              <w:rPr>
                <w:rFonts w:hint="eastAsia" w:ascii="宋体" w:eastAsia="宋体"/>
                <w:b w:val="0"/>
                <w:color w:val="000000"/>
                <w:sz w:val="24"/>
                <w:szCs w:val="24"/>
                <w:shd w:val="clear" w:color="auto" w:fill="FFFFFF"/>
              </w:rPr>
              <w:t>分段数</w:t>
            </w:r>
          </w:p>
        </w:tc>
        <w:tc>
          <w:tcPr>
            <w:tcW w:w="1587" w:type="dxa"/>
            <w:shd w:val="clear" w:color="auto" w:fill="FFFFFF"/>
            <w:vAlign w:val="bottom"/>
          </w:tcPr>
          <w:p w14:paraId="0B246E37">
            <w:pPr>
              <w:jc w:val="left"/>
            </w:pPr>
            <w:r>
              <w:rPr>
                <w:rFonts w:hint="eastAsia" w:ascii="宋体" w:eastAsia="宋体"/>
                <w:b w:val="0"/>
                <w:color w:val="000000"/>
                <w:sz w:val="24"/>
                <w:szCs w:val="24"/>
                <w:shd w:val="clear" w:color="auto" w:fill="FFFFFF"/>
              </w:rPr>
              <w:t>最高层号</w:t>
            </w:r>
          </w:p>
        </w:tc>
        <w:tc>
          <w:tcPr>
            <w:tcW w:w="1587" w:type="dxa"/>
            <w:shd w:val="clear" w:color="auto" w:fill="FFFFFF"/>
            <w:vAlign w:val="bottom"/>
          </w:tcPr>
          <w:p w14:paraId="320FDA18">
            <w:pPr>
              <w:jc w:val="left"/>
            </w:pPr>
            <w:r>
              <w:rPr>
                <w:rFonts w:hint="eastAsia" w:ascii="宋体" w:eastAsia="宋体"/>
                <w:b w:val="0"/>
                <w:color w:val="000000"/>
                <w:sz w:val="24"/>
                <w:szCs w:val="24"/>
                <w:shd w:val="clear" w:color="auto" w:fill="FFFFFF"/>
              </w:rPr>
              <w:t>X向体型系数</w:t>
            </w:r>
          </w:p>
        </w:tc>
        <w:tc>
          <w:tcPr>
            <w:tcW w:w="1587" w:type="dxa"/>
            <w:shd w:val="clear" w:color="auto" w:fill="FFFFFF"/>
            <w:vAlign w:val="bottom"/>
          </w:tcPr>
          <w:p w14:paraId="11BDF282">
            <w:pPr>
              <w:jc w:val="left"/>
            </w:pPr>
            <w:r>
              <w:rPr>
                <w:rFonts w:hint="eastAsia" w:ascii="宋体" w:eastAsia="宋体"/>
                <w:b w:val="0"/>
                <w:color w:val="000000"/>
                <w:sz w:val="24"/>
                <w:szCs w:val="24"/>
                <w:shd w:val="clear" w:color="auto" w:fill="FFFFFF"/>
              </w:rPr>
              <w:t>Y向体型系数</w:t>
            </w:r>
          </w:p>
        </w:tc>
        <w:tc>
          <w:tcPr>
            <w:tcW w:w="1587" w:type="dxa"/>
            <w:shd w:val="clear" w:color="auto" w:fill="FFFFFF"/>
          </w:tcPr>
          <w:p w14:paraId="53587309">
            <w:pPr>
              <w:jc w:val="left"/>
            </w:pPr>
          </w:p>
        </w:tc>
        <w:tc>
          <w:tcPr>
            <w:tcW w:w="1587" w:type="dxa"/>
            <w:shd w:val="clear" w:color="auto" w:fill="FFFFFF"/>
          </w:tcPr>
          <w:p w14:paraId="16FBF10D">
            <w:pPr>
              <w:jc w:val="left"/>
            </w:pPr>
          </w:p>
        </w:tc>
      </w:tr>
      <w:tr w14:paraId="3AF0639C">
        <w:tblPrEx>
          <w:tblCellMar>
            <w:top w:w="0" w:type="dxa"/>
            <w:left w:w="108" w:type="dxa"/>
            <w:bottom w:w="0" w:type="dxa"/>
            <w:right w:w="108" w:type="dxa"/>
          </w:tblCellMar>
        </w:tblPrEx>
        <w:trPr>
          <w:jc w:val="center"/>
        </w:trPr>
        <w:tc>
          <w:tcPr>
            <w:tcW w:w="1814" w:type="dxa"/>
            <w:shd w:val="clear" w:color="auto" w:fill="FFFFFF"/>
            <w:vAlign w:val="bottom"/>
          </w:tcPr>
          <w:p w14:paraId="18FFC29A">
            <w:pPr>
              <w:jc w:val="left"/>
            </w:pPr>
            <w:r>
              <w:rPr>
                <w:rFonts w:hint="eastAsia" w:ascii="宋体" w:eastAsia="宋体"/>
                <w:b w:val="0"/>
                <w:color w:val="000000"/>
                <w:sz w:val="24"/>
                <w:szCs w:val="24"/>
                <w:shd w:val="clear" w:color="auto" w:fill="FFFFFF"/>
              </w:rPr>
              <w:t>1</w:t>
            </w:r>
          </w:p>
        </w:tc>
        <w:tc>
          <w:tcPr>
            <w:tcW w:w="1587" w:type="dxa"/>
            <w:shd w:val="clear" w:color="auto" w:fill="FFFFFF"/>
            <w:vAlign w:val="bottom"/>
          </w:tcPr>
          <w:p w14:paraId="6BB902A0">
            <w:pPr>
              <w:jc w:val="left"/>
            </w:pPr>
            <w:r>
              <w:rPr>
                <w:rFonts w:hint="eastAsia" w:ascii="宋体" w:eastAsia="宋体"/>
                <w:b w:val="0"/>
                <w:color w:val="000000"/>
                <w:sz w:val="24"/>
                <w:szCs w:val="24"/>
                <w:shd w:val="clear" w:color="auto" w:fill="FFFFFF"/>
              </w:rPr>
              <w:t>18</w:t>
            </w:r>
          </w:p>
        </w:tc>
        <w:tc>
          <w:tcPr>
            <w:tcW w:w="1587" w:type="dxa"/>
            <w:shd w:val="clear" w:color="auto" w:fill="FFFFFF"/>
            <w:vAlign w:val="bottom"/>
          </w:tcPr>
          <w:p w14:paraId="1FA96DD4">
            <w:pPr>
              <w:jc w:val="left"/>
            </w:pPr>
            <w:r>
              <w:rPr>
                <w:rFonts w:hint="eastAsia" w:ascii="宋体" w:eastAsia="宋体"/>
                <w:b w:val="0"/>
                <w:color w:val="000000"/>
                <w:sz w:val="24"/>
                <w:szCs w:val="24"/>
                <w:shd w:val="clear" w:color="auto" w:fill="FFFFFF"/>
              </w:rPr>
              <w:t>1.30</w:t>
            </w:r>
          </w:p>
        </w:tc>
        <w:tc>
          <w:tcPr>
            <w:tcW w:w="1587" w:type="dxa"/>
            <w:shd w:val="clear" w:color="auto" w:fill="FFFFFF"/>
            <w:vAlign w:val="bottom"/>
          </w:tcPr>
          <w:p w14:paraId="2E497DDF">
            <w:pPr>
              <w:jc w:val="left"/>
            </w:pPr>
            <w:r>
              <w:rPr>
                <w:rFonts w:hint="eastAsia" w:ascii="宋体" w:eastAsia="宋体"/>
                <w:b w:val="0"/>
                <w:color w:val="000000"/>
                <w:sz w:val="24"/>
                <w:szCs w:val="24"/>
                <w:shd w:val="clear" w:color="auto" w:fill="FFFFFF"/>
              </w:rPr>
              <w:t>1.30</w:t>
            </w:r>
          </w:p>
        </w:tc>
        <w:tc>
          <w:tcPr>
            <w:tcW w:w="1587" w:type="dxa"/>
            <w:shd w:val="clear" w:color="auto" w:fill="FFFFFF"/>
          </w:tcPr>
          <w:p w14:paraId="4D7652E3">
            <w:pPr>
              <w:jc w:val="left"/>
            </w:pPr>
          </w:p>
        </w:tc>
        <w:tc>
          <w:tcPr>
            <w:tcW w:w="1587" w:type="dxa"/>
            <w:shd w:val="clear" w:color="auto" w:fill="FFFFFF"/>
          </w:tcPr>
          <w:p w14:paraId="4FC6D339">
            <w:pPr>
              <w:jc w:val="left"/>
            </w:pPr>
          </w:p>
        </w:tc>
      </w:tr>
    </w:tbl>
    <w:p w14:paraId="325AFF9D"/>
    <w:tbl>
      <w:tblPr>
        <w:tblStyle w:val="15"/>
        <w:tblW w:w="9922" w:type="dxa"/>
        <w:jc w:val="center"/>
        <w:tblLayout w:type="autofit"/>
        <w:tblCellMar>
          <w:top w:w="0" w:type="dxa"/>
          <w:left w:w="108" w:type="dxa"/>
          <w:bottom w:w="0" w:type="dxa"/>
          <w:right w:w="108" w:type="dxa"/>
        </w:tblCellMar>
      </w:tblPr>
      <w:tblGrid>
        <w:gridCol w:w="4536"/>
        <w:gridCol w:w="5386"/>
      </w:tblGrid>
      <w:tr w14:paraId="09BAF2B7">
        <w:tblPrEx>
          <w:tblCellMar>
            <w:top w:w="0" w:type="dxa"/>
            <w:left w:w="108" w:type="dxa"/>
            <w:bottom w:w="0" w:type="dxa"/>
            <w:right w:w="108" w:type="dxa"/>
          </w:tblCellMar>
        </w:tblPrEx>
        <w:trPr>
          <w:jc w:val="center"/>
        </w:trPr>
        <w:tc>
          <w:tcPr>
            <w:tcW w:w="4536" w:type="dxa"/>
            <w:shd w:val="clear" w:color="auto" w:fill="FFFFFF"/>
            <w:vAlign w:val="bottom"/>
          </w:tcPr>
          <w:p w14:paraId="28F38022">
            <w:pPr>
              <w:jc w:val="left"/>
            </w:pPr>
            <w:r>
              <w:rPr>
                <w:rFonts w:hint="eastAsia" w:ascii="宋体" w:eastAsia="宋体"/>
                <w:b w:val="0"/>
                <w:color w:val="000000"/>
                <w:sz w:val="24"/>
                <w:szCs w:val="24"/>
                <w:shd w:val="clear" w:color="auto" w:fill="FFFFFF"/>
              </w:rPr>
              <w:t>设缝多塔背风面体型系数</w:t>
            </w:r>
          </w:p>
        </w:tc>
        <w:tc>
          <w:tcPr>
            <w:tcW w:w="5386" w:type="dxa"/>
            <w:shd w:val="clear" w:color="auto" w:fill="FFFFFF"/>
            <w:vAlign w:val="bottom"/>
          </w:tcPr>
          <w:p w14:paraId="364EFE96">
            <w:pPr>
              <w:jc w:val="left"/>
            </w:pPr>
            <w:r>
              <w:rPr>
                <w:rFonts w:hint="eastAsia" w:ascii="宋体" w:eastAsia="宋体"/>
                <w:b w:val="0"/>
                <w:color w:val="000000"/>
                <w:sz w:val="24"/>
                <w:szCs w:val="24"/>
                <w:shd w:val="clear" w:color="auto" w:fill="FFFFFF"/>
              </w:rPr>
              <w:t>0.50</w:t>
            </w:r>
          </w:p>
        </w:tc>
      </w:tr>
    </w:tbl>
    <w:p w14:paraId="32BE6C57">
      <w:pPr>
        <w:spacing w:beforeLines="113" w:afterLines="113" w:line="113" w:lineRule="auto"/>
        <w:jc w:val="left"/>
      </w:pPr>
    </w:p>
    <w:p w14:paraId="3D778D66">
      <w:pPr>
        <w:spacing w:beforeLines="113" w:afterLines="113" w:line="113" w:lineRule="auto"/>
        <w:jc w:val="left"/>
      </w:pPr>
      <w:r>
        <w:rPr>
          <w:rFonts w:hint="eastAsia" w:ascii="宋体" w:eastAsia="宋体"/>
          <w:b/>
          <w:color w:val="000000"/>
          <w:sz w:val="24"/>
          <w:szCs w:val="24"/>
          <w:shd w:val="clear" w:color="auto" w:fill="FFFFFF"/>
        </w:rPr>
        <w:t>(三)地震信息: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F7E6C89">
        <w:tblPrEx>
          <w:tblCellMar>
            <w:top w:w="0" w:type="dxa"/>
            <w:left w:w="108" w:type="dxa"/>
            <w:bottom w:w="0" w:type="dxa"/>
            <w:right w:w="108" w:type="dxa"/>
          </w:tblCellMar>
        </w:tblPrEx>
        <w:trPr>
          <w:jc w:val="center"/>
        </w:trPr>
        <w:tc>
          <w:tcPr>
            <w:tcW w:w="4536" w:type="dxa"/>
            <w:shd w:val="clear" w:color="auto" w:fill="FFFFFF"/>
            <w:vAlign w:val="bottom"/>
          </w:tcPr>
          <w:p w14:paraId="66AB4FC2">
            <w:pPr>
              <w:jc w:val="left"/>
            </w:pPr>
            <w:bookmarkStart w:id="9" w:name="地震信息"/>
            <w:bookmarkEnd w:id="9"/>
            <w:r>
              <w:rPr>
                <w:rFonts w:hint="eastAsia" w:ascii="宋体" w:eastAsia="宋体"/>
                <w:b w:val="0"/>
                <w:color w:val="000000"/>
                <w:sz w:val="24"/>
                <w:szCs w:val="24"/>
                <w:shd w:val="clear" w:color="auto" w:fill="FFFFFF"/>
              </w:rPr>
              <w:t>建筑抗震设防类别</w:t>
            </w:r>
          </w:p>
        </w:tc>
        <w:tc>
          <w:tcPr>
            <w:tcW w:w="5386" w:type="dxa"/>
            <w:shd w:val="clear" w:color="auto" w:fill="FFFFFF"/>
            <w:vAlign w:val="bottom"/>
          </w:tcPr>
          <w:p w14:paraId="555A9CC3">
            <w:pPr>
              <w:jc w:val="left"/>
            </w:pPr>
            <w:r>
              <w:rPr>
                <w:rFonts w:hint="eastAsia" w:ascii="宋体" w:eastAsia="宋体"/>
                <w:b w:val="0"/>
                <w:color w:val="000000"/>
                <w:sz w:val="24"/>
                <w:szCs w:val="24"/>
                <w:shd w:val="clear" w:color="auto" w:fill="FFFFFF"/>
              </w:rPr>
              <w:t>丙类</w:t>
            </w:r>
          </w:p>
        </w:tc>
      </w:tr>
      <w:tr w14:paraId="16446913">
        <w:tblPrEx>
          <w:tblCellMar>
            <w:top w:w="0" w:type="dxa"/>
            <w:left w:w="108" w:type="dxa"/>
            <w:bottom w:w="0" w:type="dxa"/>
            <w:right w:w="108" w:type="dxa"/>
          </w:tblCellMar>
        </w:tblPrEx>
        <w:trPr>
          <w:jc w:val="center"/>
        </w:trPr>
        <w:tc>
          <w:tcPr>
            <w:tcW w:w="4536" w:type="dxa"/>
            <w:shd w:val="clear" w:color="auto" w:fill="FFFFFF"/>
            <w:vAlign w:val="bottom"/>
          </w:tcPr>
          <w:p w14:paraId="0625C3D2">
            <w:pPr>
              <w:jc w:val="left"/>
            </w:pPr>
            <w:r>
              <w:rPr>
                <w:rFonts w:hint="eastAsia" w:ascii="宋体" w:eastAsia="宋体"/>
                <w:b w:val="0"/>
                <w:color w:val="000000"/>
                <w:sz w:val="24"/>
                <w:szCs w:val="24"/>
                <w:shd w:val="clear" w:color="auto" w:fill="FFFFFF"/>
              </w:rPr>
              <w:t>设防地震分组</w:t>
            </w:r>
          </w:p>
        </w:tc>
        <w:tc>
          <w:tcPr>
            <w:tcW w:w="5386" w:type="dxa"/>
            <w:shd w:val="clear" w:color="auto" w:fill="FFFFFF"/>
            <w:vAlign w:val="bottom"/>
          </w:tcPr>
          <w:p w14:paraId="36E862CD">
            <w:pPr>
              <w:jc w:val="left"/>
            </w:pPr>
            <w:r>
              <w:rPr>
                <w:rFonts w:hint="eastAsia" w:ascii="宋体" w:eastAsia="宋体"/>
                <w:b w:val="0"/>
                <w:color w:val="000000"/>
                <w:sz w:val="24"/>
                <w:szCs w:val="24"/>
                <w:shd w:val="clear" w:color="auto" w:fill="FFFFFF"/>
              </w:rPr>
              <w:t>第三组</w:t>
            </w:r>
          </w:p>
        </w:tc>
      </w:tr>
      <w:tr w14:paraId="5C5EE40D">
        <w:tblPrEx>
          <w:tblCellMar>
            <w:top w:w="0" w:type="dxa"/>
            <w:left w:w="108" w:type="dxa"/>
            <w:bottom w:w="0" w:type="dxa"/>
            <w:right w:w="108" w:type="dxa"/>
          </w:tblCellMar>
        </w:tblPrEx>
        <w:trPr>
          <w:jc w:val="center"/>
        </w:trPr>
        <w:tc>
          <w:tcPr>
            <w:tcW w:w="4536" w:type="dxa"/>
            <w:shd w:val="clear" w:color="auto" w:fill="FFFFFF"/>
            <w:vAlign w:val="bottom"/>
          </w:tcPr>
          <w:p w14:paraId="03DA8BF0">
            <w:pPr>
              <w:jc w:val="left"/>
            </w:pPr>
            <w:r>
              <w:rPr>
                <w:rFonts w:hint="eastAsia" w:ascii="宋体" w:eastAsia="宋体"/>
                <w:b w:val="0"/>
                <w:color w:val="000000"/>
                <w:sz w:val="24"/>
                <w:szCs w:val="24"/>
                <w:shd w:val="clear" w:color="auto" w:fill="FFFFFF"/>
              </w:rPr>
              <w:t>设防烈度</w:t>
            </w:r>
          </w:p>
        </w:tc>
        <w:tc>
          <w:tcPr>
            <w:tcW w:w="5386" w:type="dxa"/>
            <w:shd w:val="clear" w:color="auto" w:fill="FFFFFF"/>
            <w:vAlign w:val="bottom"/>
          </w:tcPr>
          <w:p w14:paraId="026473F4">
            <w:pPr>
              <w:jc w:val="left"/>
            </w:pPr>
            <w:r>
              <w:rPr>
                <w:rFonts w:hint="eastAsia" w:ascii="宋体" w:eastAsia="宋体"/>
                <w:b w:val="0"/>
                <w:color w:val="000000"/>
                <w:sz w:val="24"/>
                <w:szCs w:val="24"/>
                <w:shd w:val="clear" w:color="auto" w:fill="FFFFFF"/>
              </w:rPr>
              <w:t>7（0.1g）</w:t>
            </w:r>
          </w:p>
        </w:tc>
      </w:tr>
      <w:tr w14:paraId="3829CE42">
        <w:tblPrEx>
          <w:tblCellMar>
            <w:top w:w="0" w:type="dxa"/>
            <w:left w:w="108" w:type="dxa"/>
            <w:bottom w:w="0" w:type="dxa"/>
            <w:right w:w="108" w:type="dxa"/>
          </w:tblCellMar>
        </w:tblPrEx>
        <w:trPr>
          <w:jc w:val="center"/>
        </w:trPr>
        <w:tc>
          <w:tcPr>
            <w:tcW w:w="4536" w:type="dxa"/>
            <w:shd w:val="clear" w:color="auto" w:fill="FFFFFF"/>
            <w:vAlign w:val="bottom"/>
          </w:tcPr>
          <w:p w14:paraId="00727761">
            <w:pPr>
              <w:jc w:val="left"/>
            </w:pPr>
            <w:r>
              <w:rPr>
                <w:rFonts w:hint="eastAsia" w:ascii="宋体" w:eastAsia="宋体"/>
                <w:b w:val="0"/>
                <w:color w:val="000000"/>
                <w:sz w:val="24"/>
                <w:szCs w:val="24"/>
                <w:shd w:val="clear" w:color="auto" w:fill="FFFFFF"/>
              </w:rPr>
              <w:t>场地类别</w:t>
            </w:r>
          </w:p>
        </w:tc>
        <w:tc>
          <w:tcPr>
            <w:tcW w:w="5386" w:type="dxa"/>
            <w:shd w:val="clear" w:color="auto" w:fill="FFFFFF"/>
            <w:vAlign w:val="bottom"/>
          </w:tcPr>
          <w:p w14:paraId="4ED9323A">
            <w:pPr>
              <w:jc w:val="left"/>
            </w:pPr>
            <w:r>
              <w:rPr>
                <w:rFonts w:hint="eastAsia" w:ascii="宋体" w:eastAsia="宋体"/>
                <w:b w:val="0"/>
                <w:color w:val="000000"/>
                <w:sz w:val="24"/>
                <w:szCs w:val="24"/>
                <w:shd w:val="clear" w:color="auto" w:fill="FFFFFF"/>
              </w:rPr>
              <w:t>III类</w:t>
            </w:r>
          </w:p>
        </w:tc>
      </w:tr>
      <w:tr w14:paraId="1EC8BE6C">
        <w:tblPrEx>
          <w:tblCellMar>
            <w:top w:w="0" w:type="dxa"/>
            <w:left w:w="108" w:type="dxa"/>
            <w:bottom w:w="0" w:type="dxa"/>
            <w:right w:w="108" w:type="dxa"/>
          </w:tblCellMar>
        </w:tblPrEx>
        <w:trPr>
          <w:jc w:val="center"/>
        </w:trPr>
        <w:tc>
          <w:tcPr>
            <w:tcW w:w="4536" w:type="dxa"/>
            <w:shd w:val="clear" w:color="auto" w:fill="FFFFFF"/>
            <w:vAlign w:val="bottom"/>
          </w:tcPr>
          <w:p w14:paraId="6B712156">
            <w:pPr>
              <w:jc w:val="left"/>
            </w:pPr>
            <w:r>
              <w:rPr>
                <w:rFonts w:hint="eastAsia" w:ascii="宋体" w:eastAsia="宋体"/>
                <w:b w:val="0"/>
                <w:color w:val="000000"/>
                <w:sz w:val="24"/>
                <w:szCs w:val="24"/>
                <w:shd w:val="clear" w:color="auto" w:fill="FFFFFF"/>
              </w:rPr>
              <w:t>特征周期（秒）</w:t>
            </w:r>
          </w:p>
        </w:tc>
        <w:tc>
          <w:tcPr>
            <w:tcW w:w="5386" w:type="dxa"/>
            <w:shd w:val="clear" w:color="auto" w:fill="FFFFFF"/>
            <w:vAlign w:val="bottom"/>
          </w:tcPr>
          <w:p w14:paraId="11B0F550">
            <w:pPr>
              <w:jc w:val="left"/>
            </w:pPr>
            <w:r>
              <w:rPr>
                <w:rFonts w:hint="eastAsia" w:ascii="宋体" w:eastAsia="宋体"/>
                <w:b w:val="0"/>
                <w:color w:val="000000"/>
                <w:sz w:val="24"/>
                <w:szCs w:val="24"/>
                <w:shd w:val="clear" w:color="auto" w:fill="FFFFFF"/>
              </w:rPr>
              <w:t>0.65</w:t>
            </w:r>
          </w:p>
        </w:tc>
      </w:tr>
      <w:tr w14:paraId="6EFD9BDE">
        <w:tblPrEx>
          <w:tblCellMar>
            <w:top w:w="0" w:type="dxa"/>
            <w:left w:w="108" w:type="dxa"/>
            <w:bottom w:w="0" w:type="dxa"/>
            <w:right w:w="108" w:type="dxa"/>
          </w:tblCellMar>
        </w:tblPrEx>
        <w:trPr>
          <w:jc w:val="center"/>
        </w:trPr>
        <w:tc>
          <w:tcPr>
            <w:tcW w:w="4536" w:type="dxa"/>
            <w:shd w:val="clear" w:color="auto" w:fill="FFFFFF"/>
            <w:vAlign w:val="bottom"/>
          </w:tcPr>
          <w:p w14:paraId="4D37B61E">
            <w:pPr>
              <w:jc w:val="left"/>
            </w:pPr>
            <w:r>
              <w:rPr>
                <w:rFonts w:hint="eastAsia" w:ascii="宋体" w:eastAsia="宋体"/>
                <w:b w:val="0"/>
                <w:color w:val="000000"/>
                <w:sz w:val="24"/>
                <w:szCs w:val="24"/>
                <w:shd w:val="clear" w:color="auto" w:fill="FFFFFF"/>
              </w:rPr>
              <w:t>周期折减系数</w:t>
            </w:r>
          </w:p>
        </w:tc>
        <w:tc>
          <w:tcPr>
            <w:tcW w:w="5386" w:type="dxa"/>
            <w:shd w:val="clear" w:color="auto" w:fill="FFFFFF"/>
            <w:vAlign w:val="bottom"/>
          </w:tcPr>
          <w:p w14:paraId="034238BE">
            <w:pPr>
              <w:jc w:val="left"/>
            </w:pPr>
            <w:r>
              <w:rPr>
                <w:rFonts w:hint="eastAsia" w:ascii="宋体" w:eastAsia="宋体"/>
                <w:b w:val="0"/>
                <w:color w:val="000000"/>
                <w:sz w:val="24"/>
                <w:szCs w:val="24"/>
                <w:shd w:val="clear" w:color="auto" w:fill="FFFFFF"/>
              </w:rPr>
              <w:t>0.90</w:t>
            </w:r>
          </w:p>
        </w:tc>
      </w:tr>
      <w:tr w14:paraId="1B7521EE">
        <w:tblPrEx>
          <w:tblCellMar>
            <w:top w:w="0" w:type="dxa"/>
            <w:left w:w="108" w:type="dxa"/>
            <w:bottom w:w="0" w:type="dxa"/>
            <w:right w:w="108" w:type="dxa"/>
          </w:tblCellMar>
        </w:tblPrEx>
        <w:trPr>
          <w:jc w:val="center"/>
        </w:trPr>
        <w:tc>
          <w:tcPr>
            <w:tcW w:w="4536" w:type="dxa"/>
            <w:shd w:val="clear" w:color="auto" w:fill="FFFFFF"/>
            <w:vAlign w:val="bottom"/>
          </w:tcPr>
          <w:p w14:paraId="500B4274">
            <w:pPr>
              <w:jc w:val="left"/>
            </w:pPr>
            <w:r>
              <w:rPr>
                <w:rFonts w:hint="eastAsia" w:ascii="宋体" w:eastAsia="宋体"/>
                <w:b w:val="0"/>
                <w:color w:val="000000"/>
                <w:sz w:val="24"/>
                <w:szCs w:val="24"/>
                <w:shd w:val="clear" w:color="auto" w:fill="FFFFFF"/>
              </w:rPr>
              <w:t>计算地震位移时是否考虑周期折减系数对地震作用的影响</w:t>
            </w:r>
          </w:p>
        </w:tc>
        <w:tc>
          <w:tcPr>
            <w:tcW w:w="5386" w:type="dxa"/>
            <w:shd w:val="clear" w:color="auto" w:fill="FFFFFF"/>
            <w:vAlign w:val="bottom"/>
          </w:tcPr>
          <w:p w14:paraId="3A38B811">
            <w:pPr>
              <w:jc w:val="left"/>
            </w:pPr>
            <w:r>
              <w:rPr>
                <w:rFonts w:hint="eastAsia" w:ascii="宋体" w:eastAsia="宋体"/>
                <w:b w:val="0"/>
                <w:color w:val="000000"/>
                <w:sz w:val="24"/>
                <w:szCs w:val="24"/>
                <w:shd w:val="clear" w:color="auto" w:fill="FFFFFF"/>
              </w:rPr>
              <w:t>是</w:t>
            </w:r>
          </w:p>
        </w:tc>
      </w:tr>
      <w:tr w14:paraId="77AA6E1E">
        <w:tblPrEx>
          <w:tblCellMar>
            <w:top w:w="0" w:type="dxa"/>
            <w:left w:w="108" w:type="dxa"/>
            <w:bottom w:w="0" w:type="dxa"/>
            <w:right w:w="108" w:type="dxa"/>
          </w:tblCellMar>
        </w:tblPrEx>
        <w:trPr>
          <w:jc w:val="center"/>
        </w:trPr>
        <w:tc>
          <w:tcPr>
            <w:tcW w:w="4536" w:type="dxa"/>
            <w:shd w:val="clear" w:color="auto" w:fill="FFFFFF"/>
            <w:vAlign w:val="bottom"/>
          </w:tcPr>
          <w:p w14:paraId="487BC351">
            <w:pPr>
              <w:jc w:val="left"/>
            </w:pPr>
            <w:r>
              <w:rPr>
                <w:rFonts w:hint="eastAsia" w:ascii="宋体" w:eastAsia="宋体"/>
                <w:b w:val="0"/>
                <w:color w:val="000000"/>
                <w:sz w:val="24"/>
                <w:szCs w:val="24"/>
                <w:shd w:val="clear" w:color="auto" w:fill="FFFFFF"/>
              </w:rPr>
              <w:t>水平地震影响系数最大值</w:t>
            </w:r>
          </w:p>
        </w:tc>
        <w:tc>
          <w:tcPr>
            <w:tcW w:w="5386" w:type="dxa"/>
            <w:shd w:val="clear" w:color="auto" w:fill="FFFFFF"/>
            <w:vAlign w:val="bottom"/>
          </w:tcPr>
          <w:p w14:paraId="7C3EBB26">
            <w:pPr>
              <w:jc w:val="left"/>
            </w:pPr>
            <w:r>
              <w:rPr>
                <w:rFonts w:hint="eastAsia" w:ascii="宋体" w:eastAsia="宋体"/>
                <w:b w:val="0"/>
                <w:color w:val="000000"/>
                <w:sz w:val="24"/>
                <w:szCs w:val="24"/>
                <w:shd w:val="clear" w:color="auto" w:fill="FFFFFF"/>
              </w:rPr>
              <w:t>0.0800</w:t>
            </w:r>
          </w:p>
        </w:tc>
      </w:tr>
      <w:tr w14:paraId="1A514253">
        <w:tblPrEx>
          <w:tblCellMar>
            <w:top w:w="0" w:type="dxa"/>
            <w:left w:w="108" w:type="dxa"/>
            <w:bottom w:w="0" w:type="dxa"/>
            <w:right w:w="108" w:type="dxa"/>
          </w:tblCellMar>
        </w:tblPrEx>
        <w:trPr>
          <w:jc w:val="center"/>
        </w:trPr>
        <w:tc>
          <w:tcPr>
            <w:tcW w:w="4536" w:type="dxa"/>
            <w:shd w:val="clear" w:color="auto" w:fill="FFFFFF"/>
            <w:vAlign w:val="bottom"/>
          </w:tcPr>
          <w:p w14:paraId="4AF04283">
            <w:pPr>
              <w:jc w:val="left"/>
            </w:pPr>
            <w:r>
              <w:rPr>
                <w:rFonts w:hint="eastAsia" w:ascii="宋体" w:eastAsia="宋体"/>
                <w:b w:val="0"/>
                <w:color w:val="000000"/>
                <w:sz w:val="24"/>
                <w:szCs w:val="24"/>
                <w:shd w:val="clear" w:color="auto" w:fill="FFFFFF"/>
              </w:rPr>
              <w:t>用于12层以下规则砼框架结构薄弱层验算的地震影响系数最大值</w:t>
            </w:r>
          </w:p>
        </w:tc>
        <w:tc>
          <w:tcPr>
            <w:tcW w:w="5386" w:type="dxa"/>
            <w:shd w:val="clear" w:color="auto" w:fill="FFFFFF"/>
            <w:vAlign w:val="bottom"/>
          </w:tcPr>
          <w:p w14:paraId="0B7D1368">
            <w:pPr>
              <w:jc w:val="left"/>
            </w:pPr>
            <w:r>
              <w:rPr>
                <w:rFonts w:hint="eastAsia" w:ascii="宋体" w:eastAsia="宋体"/>
                <w:b w:val="0"/>
                <w:color w:val="000000"/>
                <w:sz w:val="24"/>
                <w:szCs w:val="24"/>
                <w:shd w:val="clear" w:color="auto" w:fill="FFFFFF"/>
              </w:rPr>
              <w:t>0.5000</w:t>
            </w:r>
          </w:p>
        </w:tc>
      </w:tr>
      <w:tr w14:paraId="2EA3C6CC">
        <w:tblPrEx>
          <w:tblCellMar>
            <w:top w:w="0" w:type="dxa"/>
            <w:left w:w="108" w:type="dxa"/>
            <w:bottom w:w="0" w:type="dxa"/>
            <w:right w:w="108" w:type="dxa"/>
          </w:tblCellMar>
        </w:tblPrEx>
        <w:trPr>
          <w:jc w:val="center"/>
        </w:trPr>
        <w:tc>
          <w:tcPr>
            <w:tcW w:w="4536" w:type="dxa"/>
            <w:shd w:val="clear" w:color="auto" w:fill="FFFFFF"/>
            <w:vAlign w:val="bottom"/>
          </w:tcPr>
          <w:p w14:paraId="19F7474C">
            <w:pPr>
              <w:jc w:val="left"/>
            </w:pPr>
            <w:r>
              <w:rPr>
                <w:rFonts w:hint="eastAsia" w:ascii="宋体" w:eastAsia="宋体"/>
                <w:b w:val="0"/>
                <w:color w:val="000000"/>
                <w:sz w:val="24"/>
                <w:szCs w:val="24"/>
                <w:shd w:val="clear" w:color="auto" w:fill="FFFFFF"/>
              </w:rPr>
              <w:t>是否采用自定义地震影响系数曲线</w:t>
            </w:r>
          </w:p>
        </w:tc>
        <w:tc>
          <w:tcPr>
            <w:tcW w:w="5386" w:type="dxa"/>
            <w:shd w:val="clear" w:color="auto" w:fill="FFFFFF"/>
            <w:vAlign w:val="bottom"/>
          </w:tcPr>
          <w:p w14:paraId="27BEC542">
            <w:pPr>
              <w:jc w:val="left"/>
            </w:pPr>
            <w:r>
              <w:rPr>
                <w:rFonts w:hint="eastAsia" w:ascii="宋体" w:eastAsia="宋体"/>
                <w:b w:val="0"/>
                <w:color w:val="000000"/>
                <w:sz w:val="24"/>
                <w:szCs w:val="24"/>
                <w:shd w:val="clear" w:color="auto" w:fill="FFFFFF"/>
              </w:rPr>
              <w:t>否</w:t>
            </w:r>
          </w:p>
        </w:tc>
      </w:tr>
      <w:tr w14:paraId="3DD33B87">
        <w:tblPrEx>
          <w:tblCellMar>
            <w:top w:w="0" w:type="dxa"/>
            <w:left w:w="108" w:type="dxa"/>
            <w:bottom w:w="0" w:type="dxa"/>
            <w:right w:w="108" w:type="dxa"/>
          </w:tblCellMar>
        </w:tblPrEx>
        <w:trPr>
          <w:jc w:val="center"/>
        </w:trPr>
        <w:tc>
          <w:tcPr>
            <w:tcW w:w="4536" w:type="dxa"/>
            <w:shd w:val="clear" w:color="auto" w:fill="FFFFFF"/>
            <w:vAlign w:val="bottom"/>
          </w:tcPr>
          <w:p w14:paraId="737457DA">
            <w:pPr>
              <w:jc w:val="left"/>
            </w:pPr>
            <w:r>
              <w:rPr>
                <w:rFonts w:hint="eastAsia" w:ascii="宋体" w:eastAsia="宋体"/>
                <w:b w:val="0"/>
                <w:color w:val="000000"/>
                <w:sz w:val="24"/>
                <w:szCs w:val="24"/>
                <w:shd w:val="clear" w:color="auto" w:fill="FFFFFF"/>
              </w:rPr>
              <w:t>结构阻尼比选取方法</w:t>
            </w:r>
          </w:p>
        </w:tc>
        <w:tc>
          <w:tcPr>
            <w:tcW w:w="5386" w:type="dxa"/>
            <w:shd w:val="clear" w:color="auto" w:fill="FFFFFF"/>
            <w:vAlign w:val="bottom"/>
          </w:tcPr>
          <w:p w14:paraId="6B7222DE">
            <w:pPr>
              <w:jc w:val="left"/>
            </w:pPr>
            <w:r>
              <w:rPr>
                <w:rFonts w:hint="eastAsia" w:ascii="宋体" w:eastAsia="宋体"/>
                <w:b w:val="0"/>
                <w:color w:val="000000"/>
                <w:sz w:val="24"/>
                <w:szCs w:val="24"/>
                <w:shd w:val="clear" w:color="auto" w:fill="FFFFFF"/>
              </w:rPr>
              <w:t>全楼统一</w:t>
            </w:r>
          </w:p>
        </w:tc>
      </w:tr>
      <w:tr w14:paraId="4709EBC0">
        <w:tblPrEx>
          <w:tblCellMar>
            <w:top w:w="0" w:type="dxa"/>
            <w:left w:w="108" w:type="dxa"/>
            <w:bottom w:w="0" w:type="dxa"/>
            <w:right w:w="108" w:type="dxa"/>
          </w:tblCellMar>
        </w:tblPrEx>
        <w:trPr>
          <w:jc w:val="center"/>
        </w:trPr>
        <w:tc>
          <w:tcPr>
            <w:tcW w:w="4536" w:type="dxa"/>
            <w:shd w:val="clear" w:color="auto" w:fill="FFFFFF"/>
            <w:vAlign w:val="bottom"/>
          </w:tcPr>
          <w:p w14:paraId="1767D5C8">
            <w:pPr>
              <w:jc w:val="left"/>
            </w:pPr>
            <w:r>
              <w:rPr>
                <w:rFonts w:hint="eastAsia" w:ascii="宋体" w:eastAsia="宋体"/>
                <w:b w:val="0"/>
                <w:color w:val="000000"/>
                <w:sz w:val="24"/>
                <w:szCs w:val="24"/>
                <w:shd w:val="clear" w:color="auto" w:fill="FFFFFF"/>
              </w:rPr>
              <w:t>结构的阻尼比（%）</w:t>
            </w:r>
          </w:p>
        </w:tc>
        <w:tc>
          <w:tcPr>
            <w:tcW w:w="5386" w:type="dxa"/>
            <w:shd w:val="clear" w:color="auto" w:fill="FFFFFF"/>
            <w:vAlign w:val="bottom"/>
          </w:tcPr>
          <w:p w14:paraId="632BAF24">
            <w:pPr>
              <w:jc w:val="left"/>
            </w:pPr>
            <w:r>
              <w:rPr>
                <w:rFonts w:hint="eastAsia" w:ascii="宋体" w:eastAsia="宋体"/>
                <w:b w:val="0"/>
                <w:color w:val="000000"/>
                <w:sz w:val="24"/>
                <w:szCs w:val="24"/>
                <w:shd w:val="clear" w:color="auto" w:fill="FFFFFF"/>
              </w:rPr>
              <w:t>5.00</w:t>
            </w:r>
          </w:p>
        </w:tc>
      </w:tr>
      <w:tr w14:paraId="77C171F5">
        <w:tblPrEx>
          <w:tblCellMar>
            <w:top w:w="0" w:type="dxa"/>
            <w:left w:w="108" w:type="dxa"/>
            <w:bottom w:w="0" w:type="dxa"/>
            <w:right w:w="108" w:type="dxa"/>
          </w:tblCellMar>
        </w:tblPrEx>
        <w:trPr>
          <w:jc w:val="center"/>
        </w:trPr>
        <w:tc>
          <w:tcPr>
            <w:tcW w:w="4536" w:type="dxa"/>
            <w:shd w:val="clear" w:color="auto" w:fill="FFFFFF"/>
            <w:vAlign w:val="bottom"/>
          </w:tcPr>
          <w:p w14:paraId="5F962830">
            <w:pPr>
              <w:jc w:val="left"/>
            </w:pPr>
            <w:r>
              <w:rPr>
                <w:rFonts w:hint="eastAsia" w:ascii="宋体" w:eastAsia="宋体"/>
                <w:b w:val="0"/>
                <w:color w:val="000000"/>
                <w:sz w:val="24"/>
                <w:szCs w:val="24"/>
                <w:shd w:val="clear" w:color="auto" w:fill="FFFFFF"/>
              </w:rPr>
              <w:t>特征值分析参数：</w:t>
            </w:r>
          </w:p>
        </w:tc>
        <w:tc>
          <w:tcPr>
            <w:tcW w:w="5386" w:type="dxa"/>
            <w:shd w:val="clear" w:color="auto" w:fill="FFFFFF"/>
            <w:vAlign w:val="bottom"/>
          </w:tcPr>
          <w:p w14:paraId="091BBA57">
            <w:pPr>
              <w:jc w:val="left"/>
            </w:pPr>
          </w:p>
        </w:tc>
      </w:tr>
      <w:tr w14:paraId="43E08439">
        <w:tblPrEx>
          <w:tblCellMar>
            <w:top w:w="0" w:type="dxa"/>
            <w:left w:w="108" w:type="dxa"/>
            <w:bottom w:w="0" w:type="dxa"/>
            <w:right w:w="108" w:type="dxa"/>
          </w:tblCellMar>
        </w:tblPrEx>
        <w:trPr>
          <w:jc w:val="center"/>
        </w:trPr>
        <w:tc>
          <w:tcPr>
            <w:tcW w:w="4536" w:type="dxa"/>
            <w:shd w:val="clear" w:color="auto" w:fill="FFFFFF"/>
            <w:vAlign w:val="bottom"/>
          </w:tcPr>
          <w:p w14:paraId="2CA98B31">
            <w:pPr>
              <w:jc w:val="left"/>
            </w:pPr>
            <w:r>
              <w:rPr>
                <w:rFonts w:hint="eastAsia" w:ascii="宋体" w:eastAsia="宋体"/>
                <w:b w:val="0"/>
                <w:color w:val="000000"/>
                <w:sz w:val="24"/>
                <w:szCs w:val="24"/>
                <w:shd w:val="clear" w:color="auto" w:fill="FFFFFF"/>
              </w:rPr>
              <w:t>分析类型</w:t>
            </w:r>
          </w:p>
        </w:tc>
        <w:tc>
          <w:tcPr>
            <w:tcW w:w="5386" w:type="dxa"/>
            <w:shd w:val="clear" w:color="auto" w:fill="FFFFFF"/>
            <w:vAlign w:val="bottom"/>
          </w:tcPr>
          <w:p w14:paraId="6E02E83B">
            <w:pPr>
              <w:jc w:val="left"/>
            </w:pPr>
            <w:r>
              <w:rPr>
                <w:rFonts w:hint="eastAsia" w:ascii="宋体" w:eastAsia="宋体"/>
                <w:b w:val="0"/>
                <w:color w:val="000000"/>
                <w:sz w:val="24"/>
                <w:szCs w:val="24"/>
                <w:shd w:val="clear" w:color="auto" w:fill="FFFFFF"/>
              </w:rPr>
              <w:t>子空间迭代法</w:t>
            </w:r>
          </w:p>
        </w:tc>
      </w:tr>
      <w:tr w14:paraId="07F3951A">
        <w:tblPrEx>
          <w:tblCellMar>
            <w:top w:w="0" w:type="dxa"/>
            <w:left w:w="108" w:type="dxa"/>
            <w:bottom w:w="0" w:type="dxa"/>
            <w:right w:w="108" w:type="dxa"/>
          </w:tblCellMar>
        </w:tblPrEx>
        <w:trPr>
          <w:jc w:val="center"/>
        </w:trPr>
        <w:tc>
          <w:tcPr>
            <w:tcW w:w="4536" w:type="dxa"/>
            <w:shd w:val="clear" w:color="auto" w:fill="FFFFFF"/>
            <w:vAlign w:val="bottom"/>
          </w:tcPr>
          <w:p w14:paraId="3F457F1E">
            <w:pPr>
              <w:jc w:val="left"/>
            </w:pPr>
            <w:r>
              <w:rPr>
                <w:rFonts w:hint="eastAsia" w:ascii="宋体" w:eastAsia="宋体"/>
                <w:b w:val="0"/>
                <w:color w:val="000000"/>
                <w:sz w:val="24"/>
                <w:szCs w:val="24"/>
                <w:shd w:val="clear" w:color="auto" w:fill="FFFFFF"/>
              </w:rPr>
              <w:t>程序自动确定振型数：</w:t>
            </w:r>
          </w:p>
        </w:tc>
        <w:tc>
          <w:tcPr>
            <w:tcW w:w="5386" w:type="dxa"/>
            <w:shd w:val="clear" w:color="auto" w:fill="FFFFFF"/>
            <w:vAlign w:val="bottom"/>
          </w:tcPr>
          <w:p w14:paraId="03944DD1">
            <w:pPr>
              <w:jc w:val="left"/>
            </w:pPr>
          </w:p>
        </w:tc>
      </w:tr>
      <w:tr w14:paraId="5A33CB91">
        <w:tblPrEx>
          <w:tblCellMar>
            <w:top w:w="0" w:type="dxa"/>
            <w:left w:w="108" w:type="dxa"/>
            <w:bottom w:w="0" w:type="dxa"/>
            <w:right w:w="108" w:type="dxa"/>
          </w:tblCellMar>
        </w:tblPrEx>
        <w:trPr>
          <w:jc w:val="center"/>
        </w:trPr>
        <w:tc>
          <w:tcPr>
            <w:tcW w:w="4536" w:type="dxa"/>
            <w:shd w:val="clear" w:color="auto" w:fill="FFFFFF"/>
            <w:vAlign w:val="bottom"/>
          </w:tcPr>
          <w:p w14:paraId="04DB3701">
            <w:pPr>
              <w:jc w:val="left"/>
            </w:pPr>
            <w:r>
              <w:rPr>
                <w:rFonts w:hint="eastAsia" w:ascii="宋体" w:eastAsia="宋体"/>
                <w:b w:val="0"/>
                <w:color w:val="000000"/>
                <w:sz w:val="24"/>
                <w:szCs w:val="24"/>
                <w:shd w:val="clear" w:color="auto" w:fill="FFFFFF"/>
              </w:rPr>
              <w:t>质量参与系数之和（%）</w:t>
            </w:r>
          </w:p>
        </w:tc>
        <w:tc>
          <w:tcPr>
            <w:tcW w:w="5386" w:type="dxa"/>
            <w:shd w:val="clear" w:color="auto" w:fill="FFFFFF"/>
            <w:vAlign w:val="bottom"/>
          </w:tcPr>
          <w:p w14:paraId="2340206F">
            <w:pPr>
              <w:jc w:val="left"/>
            </w:pPr>
            <w:r>
              <w:rPr>
                <w:rFonts w:hint="eastAsia" w:ascii="宋体" w:eastAsia="宋体"/>
                <w:b w:val="0"/>
                <w:color w:val="000000"/>
                <w:sz w:val="24"/>
                <w:szCs w:val="24"/>
                <w:shd w:val="clear" w:color="auto" w:fill="FFFFFF"/>
              </w:rPr>
              <w:t>90.00</w:t>
            </w:r>
          </w:p>
        </w:tc>
      </w:tr>
      <w:tr w14:paraId="4587C5ED">
        <w:tblPrEx>
          <w:tblCellMar>
            <w:top w:w="0" w:type="dxa"/>
            <w:left w:w="108" w:type="dxa"/>
            <w:bottom w:w="0" w:type="dxa"/>
            <w:right w:w="108" w:type="dxa"/>
          </w:tblCellMar>
        </w:tblPrEx>
        <w:trPr>
          <w:jc w:val="center"/>
        </w:trPr>
        <w:tc>
          <w:tcPr>
            <w:tcW w:w="4536" w:type="dxa"/>
            <w:shd w:val="clear" w:color="auto" w:fill="FFFFFF"/>
            <w:vAlign w:val="bottom"/>
          </w:tcPr>
          <w:p w14:paraId="3508F4BE">
            <w:pPr>
              <w:jc w:val="left"/>
            </w:pPr>
            <w:r>
              <w:rPr>
                <w:rFonts w:hint="eastAsia" w:ascii="宋体" w:eastAsia="宋体"/>
                <w:b w:val="0"/>
                <w:color w:val="000000"/>
                <w:sz w:val="24"/>
                <w:szCs w:val="24"/>
                <w:shd w:val="clear" w:color="auto" w:fill="FFFFFF"/>
              </w:rPr>
              <w:t>最多振型数量</w:t>
            </w:r>
          </w:p>
        </w:tc>
        <w:tc>
          <w:tcPr>
            <w:tcW w:w="5386" w:type="dxa"/>
            <w:shd w:val="clear" w:color="auto" w:fill="FFFFFF"/>
            <w:vAlign w:val="bottom"/>
          </w:tcPr>
          <w:p w14:paraId="45D25B39">
            <w:pPr>
              <w:jc w:val="left"/>
            </w:pPr>
            <w:r>
              <w:rPr>
                <w:rFonts w:hint="eastAsia" w:ascii="宋体" w:eastAsia="宋体"/>
                <w:b w:val="0"/>
                <w:color w:val="000000"/>
                <w:sz w:val="24"/>
                <w:szCs w:val="24"/>
                <w:shd w:val="clear" w:color="auto" w:fill="FFFFFF"/>
              </w:rPr>
              <w:t>150</w:t>
            </w:r>
          </w:p>
        </w:tc>
      </w:tr>
      <w:tr w14:paraId="540DCEAC">
        <w:tblPrEx>
          <w:tblCellMar>
            <w:top w:w="0" w:type="dxa"/>
            <w:left w:w="108" w:type="dxa"/>
            <w:bottom w:w="0" w:type="dxa"/>
            <w:right w:w="108" w:type="dxa"/>
          </w:tblCellMar>
        </w:tblPrEx>
        <w:trPr>
          <w:jc w:val="center"/>
        </w:trPr>
        <w:tc>
          <w:tcPr>
            <w:tcW w:w="4536" w:type="dxa"/>
            <w:shd w:val="clear" w:color="auto" w:fill="FFFFFF"/>
            <w:vAlign w:val="bottom"/>
          </w:tcPr>
          <w:p w14:paraId="003EE8C3">
            <w:pPr>
              <w:jc w:val="left"/>
            </w:pPr>
            <w:r>
              <w:rPr>
                <w:rFonts w:hint="eastAsia" w:ascii="宋体" w:eastAsia="宋体"/>
                <w:b w:val="0"/>
                <w:color w:val="000000"/>
                <w:sz w:val="24"/>
                <w:szCs w:val="24"/>
                <w:shd w:val="clear" w:color="auto" w:fill="FFFFFF"/>
              </w:rPr>
              <w:t>砼框架抗震等级</w:t>
            </w:r>
          </w:p>
        </w:tc>
        <w:tc>
          <w:tcPr>
            <w:tcW w:w="5386" w:type="dxa"/>
            <w:shd w:val="clear" w:color="auto" w:fill="FFFFFF"/>
            <w:vAlign w:val="bottom"/>
          </w:tcPr>
          <w:p w14:paraId="187BF353">
            <w:pPr>
              <w:jc w:val="left"/>
            </w:pPr>
            <w:r>
              <w:rPr>
                <w:rFonts w:hint="eastAsia" w:ascii="宋体" w:eastAsia="宋体"/>
                <w:b w:val="0"/>
                <w:color w:val="000000"/>
                <w:sz w:val="24"/>
                <w:szCs w:val="24"/>
                <w:shd w:val="clear" w:color="auto" w:fill="FFFFFF"/>
              </w:rPr>
              <w:t>3  三级</w:t>
            </w:r>
          </w:p>
        </w:tc>
      </w:tr>
      <w:tr w14:paraId="4B1A65E6">
        <w:tblPrEx>
          <w:tblCellMar>
            <w:top w:w="0" w:type="dxa"/>
            <w:left w:w="108" w:type="dxa"/>
            <w:bottom w:w="0" w:type="dxa"/>
            <w:right w:w="108" w:type="dxa"/>
          </w:tblCellMar>
        </w:tblPrEx>
        <w:trPr>
          <w:jc w:val="center"/>
        </w:trPr>
        <w:tc>
          <w:tcPr>
            <w:tcW w:w="4536" w:type="dxa"/>
            <w:shd w:val="clear" w:color="auto" w:fill="FFFFFF"/>
            <w:vAlign w:val="bottom"/>
          </w:tcPr>
          <w:p w14:paraId="7E286B7D">
            <w:pPr>
              <w:jc w:val="left"/>
            </w:pPr>
            <w:r>
              <w:rPr>
                <w:rFonts w:hint="eastAsia" w:ascii="宋体" w:eastAsia="宋体"/>
                <w:b w:val="0"/>
                <w:color w:val="000000"/>
                <w:sz w:val="24"/>
                <w:szCs w:val="24"/>
                <w:shd w:val="clear" w:color="auto" w:fill="FFFFFF"/>
              </w:rPr>
              <w:t>剪力墙抗震等级</w:t>
            </w:r>
          </w:p>
        </w:tc>
        <w:tc>
          <w:tcPr>
            <w:tcW w:w="5386" w:type="dxa"/>
            <w:shd w:val="clear" w:color="auto" w:fill="FFFFFF"/>
            <w:vAlign w:val="bottom"/>
          </w:tcPr>
          <w:p w14:paraId="78F1B89D">
            <w:pPr>
              <w:jc w:val="left"/>
            </w:pPr>
            <w:r>
              <w:rPr>
                <w:rFonts w:hint="eastAsia" w:ascii="宋体" w:eastAsia="宋体"/>
                <w:b w:val="0"/>
                <w:color w:val="000000"/>
                <w:sz w:val="24"/>
                <w:szCs w:val="24"/>
                <w:shd w:val="clear" w:color="auto" w:fill="FFFFFF"/>
              </w:rPr>
              <w:t>3  三级</w:t>
            </w:r>
          </w:p>
        </w:tc>
      </w:tr>
      <w:tr w14:paraId="5412AC99">
        <w:tblPrEx>
          <w:tblCellMar>
            <w:top w:w="0" w:type="dxa"/>
            <w:left w:w="108" w:type="dxa"/>
            <w:bottom w:w="0" w:type="dxa"/>
            <w:right w:w="108" w:type="dxa"/>
          </w:tblCellMar>
        </w:tblPrEx>
        <w:trPr>
          <w:jc w:val="center"/>
        </w:trPr>
        <w:tc>
          <w:tcPr>
            <w:tcW w:w="4536" w:type="dxa"/>
            <w:shd w:val="clear" w:color="auto" w:fill="FFFFFF"/>
            <w:vAlign w:val="bottom"/>
          </w:tcPr>
          <w:p w14:paraId="7E281552">
            <w:pPr>
              <w:jc w:val="left"/>
            </w:pPr>
            <w:r>
              <w:rPr>
                <w:rFonts w:hint="eastAsia" w:ascii="宋体" w:eastAsia="宋体"/>
                <w:b w:val="0"/>
                <w:color w:val="000000"/>
                <w:sz w:val="24"/>
                <w:szCs w:val="24"/>
                <w:shd w:val="clear" w:color="auto" w:fill="FFFFFF"/>
              </w:rPr>
              <w:t>钢框架抗震等级</w:t>
            </w:r>
          </w:p>
        </w:tc>
        <w:tc>
          <w:tcPr>
            <w:tcW w:w="5386" w:type="dxa"/>
            <w:shd w:val="clear" w:color="auto" w:fill="FFFFFF"/>
            <w:vAlign w:val="bottom"/>
          </w:tcPr>
          <w:p w14:paraId="202B2651">
            <w:pPr>
              <w:jc w:val="left"/>
            </w:pPr>
            <w:r>
              <w:rPr>
                <w:rFonts w:hint="eastAsia" w:ascii="宋体" w:eastAsia="宋体"/>
                <w:b w:val="0"/>
                <w:color w:val="000000"/>
                <w:sz w:val="24"/>
                <w:szCs w:val="24"/>
                <w:shd w:val="clear" w:color="auto" w:fill="FFFFFF"/>
              </w:rPr>
              <w:t>3  三级</w:t>
            </w:r>
          </w:p>
        </w:tc>
      </w:tr>
      <w:tr w14:paraId="7F345710">
        <w:tblPrEx>
          <w:tblCellMar>
            <w:top w:w="0" w:type="dxa"/>
            <w:left w:w="108" w:type="dxa"/>
            <w:bottom w:w="0" w:type="dxa"/>
            <w:right w:w="108" w:type="dxa"/>
          </w:tblCellMar>
        </w:tblPrEx>
        <w:trPr>
          <w:jc w:val="center"/>
        </w:trPr>
        <w:tc>
          <w:tcPr>
            <w:tcW w:w="4536" w:type="dxa"/>
            <w:shd w:val="clear" w:color="auto" w:fill="FFFFFF"/>
            <w:vAlign w:val="bottom"/>
          </w:tcPr>
          <w:p w14:paraId="252F3A7B">
            <w:pPr>
              <w:jc w:val="left"/>
            </w:pPr>
            <w:r>
              <w:rPr>
                <w:rFonts w:hint="eastAsia" w:ascii="宋体" w:eastAsia="宋体"/>
                <w:b w:val="0"/>
                <w:color w:val="000000"/>
                <w:sz w:val="24"/>
                <w:szCs w:val="24"/>
                <w:shd w:val="clear" w:color="auto" w:fill="FFFFFF"/>
              </w:rPr>
              <w:t>抗震构造措施的抗震等级</w:t>
            </w:r>
          </w:p>
        </w:tc>
        <w:tc>
          <w:tcPr>
            <w:tcW w:w="5386" w:type="dxa"/>
            <w:shd w:val="clear" w:color="auto" w:fill="FFFFFF"/>
            <w:vAlign w:val="bottom"/>
          </w:tcPr>
          <w:p w14:paraId="74C830BB">
            <w:pPr>
              <w:jc w:val="left"/>
            </w:pPr>
            <w:r>
              <w:rPr>
                <w:rFonts w:hint="eastAsia" w:ascii="宋体" w:eastAsia="宋体"/>
                <w:b w:val="0"/>
                <w:color w:val="000000"/>
                <w:sz w:val="24"/>
                <w:szCs w:val="24"/>
                <w:shd w:val="clear" w:color="auto" w:fill="FFFFFF"/>
              </w:rPr>
              <w:t>不改变</w:t>
            </w:r>
          </w:p>
        </w:tc>
      </w:tr>
      <w:tr w14:paraId="1408CDA4">
        <w:tblPrEx>
          <w:tblCellMar>
            <w:top w:w="0" w:type="dxa"/>
            <w:left w:w="108" w:type="dxa"/>
            <w:bottom w:w="0" w:type="dxa"/>
            <w:right w:w="108" w:type="dxa"/>
          </w:tblCellMar>
        </w:tblPrEx>
        <w:trPr>
          <w:jc w:val="center"/>
        </w:trPr>
        <w:tc>
          <w:tcPr>
            <w:tcW w:w="4536" w:type="dxa"/>
            <w:shd w:val="clear" w:color="auto" w:fill="FFFFFF"/>
            <w:vAlign w:val="bottom"/>
          </w:tcPr>
          <w:p w14:paraId="667525AE">
            <w:pPr>
              <w:jc w:val="left"/>
            </w:pPr>
            <w:r>
              <w:rPr>
                <w:rFonts w:hint="eastAsia" w:ascii="宋体" w:eastAsia="宋体"/>
                <w:b w:val="0"/>
                <w:color w:val="000000"/>
                <w:sz w:val="24"/>
                <w:szCs w:val="24"/>
                <w:shd w:val="clear" w:color="auto" w:fill="FFFFFF"/>
              </w:rPr>
              <w:t>悬挑梁默认取框梁抗震等级</w:t>
            </w:r>
          </w:p>
        </w:tc>
        <w:tc>
          <w:tcPr>
            <w:tcW w:w="5386" w:type="dxa"/>
            <w:shd w:val="clear" w:color="auto" w:fill="FFFFFF"/>
            <w:vAlign w:val="bottom"/>
          </w:tcPr>
          <w:p w14:paraId="7960A102">
            <w:pPr>
              <w:jc w:val="left"/>
            </w:pPr>
            <w:r>
              <w:rPr>
                <w:rFonts w:hint="eastAsia" w:ascii="宋体" w:eastAsia="宋体"/>
                <w:b w:val="0"/>
                <w:color w:val="000000"/>
                <w:sz w:val="24"/>
                <w:szCs w:val="24"/>
                <w:shd w:val="clear" w:color="auto" w:fill="FFFFFF"/>
              </w:rPr>
              <w:t>否</w:t>
            </w:r>
          </w:p>
        </w:tc>
      </w:tr>
      <w:tr w14:paraId="3115C601">
        <w:tblPrEx>
          <w:tblCellMar>
            <w:top w:w="0" w:type="dxa"/>
            <w:left w:w="108" w:type="dxa"/>
            <w:bottom w:w="0" w:type="dxa"/>
            <w:right w:w="108" w:type="dxa"/>
          </w:tblCellMar>
        </w:tblPrEx>
        <w:trPr>
          <w:jc w:val="center"/>
        </w:trPr>
        <w:tc>
          <w:tcPr>
            <w:tcW w:w="4536" w:type="dxa"/>
            <w:shd w:val="clear" w:color="auto" w:fill="FFFFFF"/>
            <w:vAlign w:val="bottom"/>
          </w:tcPr>
          <w:p w14:paraId="743DE1F5">
            <w:pPr>
              <w:jc w:val="left"/>
            </w:pPr>
            <w:r>
              <w:rPr>
                <w:rFonts w:hint="eastAsia" w:ascii="宋体" w:eastAsia="宋体"/>
                <w:b w:val="0"/>
                <w:color w:val="000000"/>
                <w:sz w:val="24"/>
                <w:szCs w:val="24"/>
                <w:shd w:val="clear" w:color="auto" w:fill="FFFFFF"/>
              </w:rPr>
              <w:t>降低嵌固端以下抗震构造措施的抗震等级</w:t>
            </w:r>
          </w:p>
        </w:tc>
        <w:tc>
          <w:tcPr>
            <w:tcW w:w="5386" w:type="dxa"/>
            <w:shd w:val="clear" w:color="auto" w:fill="FFFFFF"/>
            <w:vAlign w:val="bottom"/>
          </w:tcPr>
          <w:p w14:paraId="6BC9D61C">
            <w:pPr>
              <w:jc w:val="left"/>
            </w:pPr>
            <w:r>
              <w:rPr>
                <w:rFonts w:hint="eastAsia" w:ascii="宋体" w:eastAsia="宋体"/>
                <w:b w:val="0"/>
                <w:color w:val="000000"/>
                <w:sz w:val="24"/>
                <w:szCs w:val="24"/>
                <w:shd w:val="clear" w:color="auto" w:fill="FFFFFF"/>
              </w:rPr>
              <w:t>是</w:t>
            </w:r>
          </w:p>
        </w:tc>
      </w:tr>
      <w:tr w14:paraId="72E49AD2">
        <w:tblPrEx>
          <w:tblCellMar>
            <w:top w:w="0" w:type="dxa"/>
            <w:left w:w="108" w:type="dxa"/>
            <w:bottom w:w="0" w:type="dxa"/>
            <w:right w:w="108" w:type="dxa"/>
          </w:tblCellMar>
        </w:tblPrEx>
        <w:trPr>
          <w:jc w:val="center"/>
        </w:trPr>
        <w:tc>
          <w:tcPr>
            <w:tcW w:w="4536" w:type="dxa"/>
            <w:shd w:val="clear" w:color="auto" w:fill="FFFFFF"/>
            <w:vAlign w:val="bottom"/>
          </w:tcPr>
          <w:p w14:paraId="4FED708C">
            <w:pPr>
              <w:jc w:val="left"/>
            </w:pPr>
            <w:r>
              <w:rPr>
                <w:rFonts w:hint="eastAsia" w:ascii="宋体" w:eastAsia="宋体"/>
                <w:b w:val="0"/>
                <w:color w:val="000000"/>
                <w:sz w:val="24"/>
                <w:szCs w:val="24"/>
                <w:shd w:val="clear" w:color="auto" w:fill="FFFFFF"/>
              </w:rPr>
              <w:t>部分框支剪力墙结构底部加强区剪力墙抗震等级自动提高一级</w:t>
            </w:r>
          </w:p>
        </w:tc>
        <w:tc>
          <w:tcPr>
            <w:tcW w:w="5386" w:type="dxa"/>
            <w:shd w:val="clear" w:color="auto" w:fill="FFFFFF"/>
            <w:vAlign w:val="bottom"/>
          </w:tcPr>
          <w:p w14:paraId="3F950380">
            <w:pPr>
              <w:jc w:val="left"/>
            </w:pPr>
            <w:r>
              <w:rPr>
                <w:rFonts w:hint="eastAsia" w:ascii="宋体" w:eastAsia="宋体"/>
                <w:b w:val="0"/>
                <w:color w:val="000000"/>
                <w:sz w:val="24"/>
                <w:szCs w:val="24"/>
                <w:shd w:val="clear" w:color="auto" w:fill="FFFFFF"/>
              </w:rPr>
              <w:t>是</w:t>
            </w:r>
          </w:p>
        </w:tc>
      </w:tr>
      <w:tr w14:paraId="675C843B">
        <w:tblPrEx>
          <w:tblCellMar>
            <w:top w:w="0" w:type="dxa"/>
            <w:left w:w="108" w:type="dxa"/>
            <w:bottom w:w="0" w:type="dxa"/>
            <w:right w:w="108" w:type="dxa"/>
          </w:tblCellMar>
        </w:tblPrEx>
        <w:trPr>
          <w:jc w:val="center"/>
        </w:trPr>
        <w:tc>
          <w:tcPr>
            <w:tcW w:w="4536" w:type="dxa"/>
            <w:shd w:val="clear" w:color="auto" w:fill="FFFFFF"/>
            <w:vAlign w:val="bottom"/>
          </w:tcPr>
          <w:p w14:paraId="62FAFB10">
            <w:pPr>
              <w:jc w:val="left"/>
            </w:pPr>
            <w:r>
              <w:rPr>
                <w:rFonts w:hint="eastAsia" w:ascii="宋体" w:eastAsia="宋体"/>
                <w:b w:val="0"/>
                <w:color w:val="000000"/>
                <w:sz w:val="24"/>
                <w:szCs w:val="24"/>
                <w:shd w:val="clear" w:color="auto" w:fill="FFFFFF"/>
              </w:rPr>
              <w:t>按主振型确定地震内力符号</w:t>
            </w:r>
          </w:p>
        </w:tc>
        <w:tc>
          <w:tcPr>
            <w:tcW w:w="5386" w:type="dxa"/>
            <w:shd w:val="clear" w:color="auto" w:fill="FFFFFF"/>
            <w:vAlign w:val="bottom"/>
          </w:tcPr>
          <w:p w14:paraId="72560938">
            <w:pPr>
              <w:jc w:val="left"/>
            </w:pPr>
            <w:r>
              <w:rPr>
                <w:rFonts w:hint="eastAsia" w:ascii="宋体" w:eastAsia="宋体"/>
                <w:b w:val="0"/>
                <w:color w:val="000000"/>
                <w:sz w:val="24"/>
                <w:szCs w:val="24"/>
                <w:shd w:val="clear" w:color="auto" w:fill="FFFFFF"/>
              </w:rPr>
              <w:t>否</w:t>
            </w:r>
          </w:p>
        </w:tc>
      </w:tr>
      <w:tr w14:paraId="068F594E">
        <w:tblPrEx>
          <w:tblCellMar>
            <w:top w:w="0" w:type="dxa"/>
            <w:left w:w="108" w:type="dxa"/>
            <w:bottom w:w="0" w:type="dxa"/>
            <w:right w:w="108" w:type="dxa"/>
          </w:tblCellMar>
        </w:tblPrEx>
        <w:trPr>
          <w:jc w:val="center"/>
        </w:trPr>
        <w:tc>
          <w:tcPr>
            <w:tcW w:w="4536" w:type="dxa"/>
            <w:shd w:val="clear" w:color="auto" w:fill="FFFFFF"/>
            <w:vAlign w:val="bottom"/>
          </w:tcPr>
          <w:p w14:paraId="29ADDA4D">
            <w:pPr>
              <w:jc w:val="left"/>
            </w:pPr>
            <w:r>
              <w:rPr>
                <w:rFonts w:hint="eastAsia" w:ascii="宋体" w:eastAsia="宋体"/>
                <w:b w:val="0"/>
                <w:color w:val="000000"/>
                <w:sz w:val="24"/>
                <w:szCs w:val="24"/>
                <w:shd w:val="clear" w:color="auto" w:fill="FFFFFF"/>
              </w:rPr>
              <w:t>程序自动考虑最不利水平地震作用</w:t>
            </w:r>
          </w:p>
        </w:tc>
        <w:tc>
          <w:tcPr>
            <w:tcW w:w="5386" w:type="dxa"/>
            <w:shd w:val="clear" w:color="auto" w:fill="FFFFFF"/>
            <w:vAlign w:val="bottom"/>
          </w:tcPr>
          <w:p w14:paraId="165E0C5B">
            <w:pPr>
              <w:jc w:val="left"/>
            </w:pPr>
            <w:r>
              <w:rPr>
                <w:rFonts w:hint="eastAsia" w:ascii="宋体" w:eastAsia="宋体"/>
                <w:b w:val="0"/>
                <w:color w:val="000000"/>
                <w:sz w:val="24"/>
                <w:szCs w:val="24"/>
                <w:shd w:val="clear" w:color="auto" w:fill="FFFFFF"/>
              </w:rPr>
              <w:t>是</w:t>
            </w:r>
          </w:p>
        </w:tc>
      </w:tr>
      <w:tr w14:paraId="2FF876B9">
        <w:tblPrEx>
          <w:tblCellMar>
            <w:top w:w="0" w:type="dxa"/>
            <w:left w:w="108" w:type="dxa"/>
            <w:bottom w:w="0" w:type="dxa"/>
            <w:right w:w="108" w:type="dxa"/>
          </w:tblCellMar>
        </w:tblPrEx>
        <w:trPr>
          <w:jc w:val="center"/>
        </w:trPr>
        <w:tc>
          <w:tcPr>
            <w:tcW w:w="4536" w:type="dxa"/>
            <w:shd w:val="clear" w:color="auto" w:fill="FFFFFF"/>
            <w:vAlign w:val="bottom"/>
          </w:tcPr>
          <w:p w14:paraId="3A2BAE79">
            <w:pPr>
              <w:jc w:val="left"/>
            </w:pPr>
            <w:r>
              <w:rPr>
                <w:rFonts w:hint="eastAsia" w:ascii="宋体" w:eastAsia="宋体"/>
                <w:b w:val="0"/>
                <w:color w:val="000000"/>
                <w:sz w:val="24"/>
                <w:szCs w:val="24"/>
                <w:shd w:val="clear" w:color="auto" w:fill="FFFFFF"/>
              </w:rPr>
              <w:t>工业设备反应谱法与规范简化方法的底部剪力最小比例</w:t>
            </w:r>
          </w:p>
        </w:tc>
        <w:tc>
          <w:tcPr>
            <w:tcW w:w="5386" w:type="dxa"/>
            <w:shd w:val="clear" w:color="auto" w:fill="FFFFFF"/>
            <w:vAlign w:val="bottom"/>
          </w:tcPr>
          <w:p w14:paraId="05C9FBE9">
            <w:pPr>
              <w:jc w:val="left"/>
            </w:pPr>
            <w:r>
              <w:rPr>
                <w:rFonts w:hint="eastAsia" w:ascii="宋体" w:eastAsia="宋体"/>
                <w:b w:val="0"/>
                <w:color w:val="000000"/>
                <w:sz w:val="24"/>
                <w:szCs w:val="24"/>
                <w:shd w:val="clear" w:color="auto" w:fill="FFFFFF"/>
              </w:rPr>
              <w:t>1.00</w:t>
            </w:r>
          </w:p>
        </w:tc>
      </w:tr>
      <w:tr w14:paraId="54A50326">
        <w:tblPrEx>
          <w:tblCellMar>
            <w:top w:w="0" w:type="dxa"/>
            <w:left w:w="108" w:type="dxa"/>
            <w:bottom w:w="0" w:type="dxa"/>
            <w:right w:w="108" w:type="dxa"/>
          </w:tblCellMar>
        </w:tblPrEx>
        <w:trPr>
          <w:jc w:val="center"/>
        </w:trPr>
        <w:tc>
          <w:tcPr>
            <w:tcW w:w="4536" w:type="dxa"/>
            <w:shd w:val="clear" w:color="auto" w:fill="FFFFFF"/>
            <w:vAlign w:val="bottom"/>
          </w:tcPr>
          <w:p w14:paraId="15EF7094">
            <w:pPr>
              <w:jc w:val="left"/>
            </w:pPr>
            <w:r>
              <w:rPr>
                <w:rFonts w:hint="eastAsia" w:ascii="宋体" w:eastAsia="宋体"/>
                <w:b w:val="0"/>
                <w:color w:val="000000"/>
                <w:sz w:val="24"/>
                <w:szCs w:val="24"/>
                <w:shd w:val="clear" w:color="auto" w:fill="FFFFFF"/>
              </w:rPr>
              <w:t>考虑双向地震作用</w:t>
            </w:r>
          </w:p>
        </w:tc>
        <w:tc>
          <w:tcPr>
            <w:tcW w:w="5386" w:type="dxa"/>
            <w:shd w:val="clear" w:color="auto" w:fill="FFFFFF"/>
            <w:vAlign w:val="bottom"/>
          </w:tcPr>
          <w:p w14:paraId="20D12942">
            <w:pPr>
              <w:jc w:val="left"/>
            </w:pPr>
            <w:r>
              <w:rPr>
                <w:rFonts w:hint="eastAsia" w:ascii="宋体" w:eastAsia="宋体"/>
                <w:b w:val="0"/>
                <w:color w:val="000000"/>
                <w:sz w:val="24"/>
                <w:szCs w:val="24"/>
                <w:shd w:val="clear" w:color="auto" w:fill="FFFFFF"/>
              </w:rPr>
              <w:t>是</w:t>
            </w:r>
          </w:p>
        </w:tc>
      </w:tr>
      <w:tr w14:paraId="651708FA">
        <w:tblPrEx>
          <w:tblCellMar>
            <w:top w:w="0" w:type="dxa"/>
            <w:left w:w="108" w:type="dxa"/>
            <w:bottom w:w="0" w:type="dxa"/>
            <w:right w:w="108" w:type="dxa"/>
          </w:tblCellMar>
        </w:tblPrEx>
        <w:trPr>
          <w:jc w:val="center"/>
        </w:trPr>
        <w:tc>
          <w:tcPr>
            <w:tcW w:w="4536" w:type="dxa"/>
            <w:shd w:val="clear" w:color="auto" w:fill="FFFFFF"/>
            <w:vAlign w:val="bottom"/>
          </w:tcPr>
          <w:p w14:paraId="3B996B44">
            <w:pPr>
              <w:jc w:val="left"/>
            </w:pPr>
            <w:r>
              <w:rPr>
                <w:rFonts w:hint="eastAsia" w:ascii="宋体" w:eastAsia="宋体"/>
                <w:b w:val="0"/>
                <w:color w:val="000000"/>
                <w:sz w:val="24"/>
                <w:szCs w:val="24"/>
                <w:shd w:val="clear" w:color="auto" w:fill="FFFFFF"/>
              </w:rPr>
              <w:t>考虑偶然偏心</w:t>
            </w:r>
          </w:p>
        </w:tc>
        <w:tc>
          <w:tcPr>
            <w:tcW w:w="5386" w:type="dxa"/>
            <w:shd w:val="clear" w:color="auto" w:fill="FFFFFF"/>
            <w:vAlign w:val="bottom"/>
          </w:tcPr>
          <w:p w14:paraId="18F6638A">
            <w:pPr>
              <w:jc w:val="left"/>
            </w:pPr>
            <w:r>
              <w:rPr>
                <w:rFonts w:hint="eastAsia" w:ascii="宋体" w:eastAsia="宋体"/>
                <w:b w:val="0"/>
                <w:color w:val="000000"/>
                <w:sz w:val="24"/>
                <w:szCs w:val="24"/>
                <w:shd w:val="clear" w:color="auto" w:fill="FFFFFF"/>
              </w:rPr>
              <w:t>是</w:t>
            </w:r>
          </w:p>
        </w:tc>
      </w:tr>
      <w:tr w14:paraId="0A56DEFB">
        <w:tblPrEx>
          <w:tblCellMar>
            <w:top w:w="0" w:type="dxa"/>
            <w:left w:w="108" w:type="dxa"/>
            <w:bottom w:w="0" w:type="dxa"/>
            <w:right w:w="108" w:type="dxa"/>
          </w:tblCellMar>
        </w:tblPrEx>
        <w:trPr>
          <w:jc w:val="center"/>
        </w:trPr>
        <w:tc>
          <w:tcPr>
            <w:tcW w:w="4536" w:type="dxa"/>
            <w:shd w:val="clear" w:color="auto" w:fill="FFFFFF"/>
            <w:vAlign w:val="bottom"/>
          </w:tcPr>
          <w:p w14:paraId="08480BF2">
            <w:pPr>
              <w:jc w:val="left"/>
            </w:pPr>
            <w:r>
              <w:rPr>
                <w:rFonts w:hint="eastAsia" w:ascii="宋体" w:eastAsia="宋体"/>
                <w:b w:val="0"/>
                <w:color w:val="000000"/>
                <w:sz w:val="24"/>
                <w:szCs w:val="24"/>
                <w:shd w:val="clear" w:color="auto" w:fill="FFFFFF"/>
              </w:rPr>
              <w:t>考虑偶然偏心的方式</w:t>
            </w:r>
          </w:p>
        </w:tc>
        <w:tc>
          <w:tcPr>
            <w:tcW w:w="5386" w:type="dxa"/>
            <w:shd w:val="clear" w:color="auto" w:fill="FFFFFF"/>
            <w:vAlign w:val="bottom"/>
          </w:tcPr>
          <w:p w14:paraId="0CCDC8E9">
            <w:pPr>
              <w:jc w:val="left"/>
            </w:pPr>
            <w:r>
              <w:rPr>
                <w:rFonts w:hint="eastAsia" w:ascii="宋体" w:eastAsia="宋体"/>
                <w:b w:val="0"/>
                <w:color w:val="000000"/>
                <w:sz w:val="24"/>
                <w:szCs w:val="24"/>
                <w:shd w:val="clear" w:color="auto" w:fill="FFFFFF"/>
              </w:rPr>
              <w:t>相对于边长的偶然偏心</w:t>
            </w:r>
          </w:p>
        </w:tc>
      </w:tr>
      <w:tr w14:paraId="6E024F32">
        <w:tblPrEx>
          <w:tblCellMar>
            <w:top w:w="0" w:type="dxa"/>
            <w:left w:w="108" w:type="dxa"/>
            <w:bottom w:w="0" w:type="dxa"/>
            <w:right w:w="108" w:type="dxa"/>
          </w:tblCellMar>
        </w:tblPrEx>
        <w:trPr>
          <w:jc w:val="center"/>
        </w:trPr>
        <w:tc>
          <w:tcPr>
            <w:tcW w:w="4536" w:type="dxa"/>
            <w:shd w:val="clear" w:color="auto" w:fill="FFFFFF"/>
            <w:vAlign w:val="bottom"/>
          </w:tcPr>
          <w:p w14:paraId="7A4587CD">
            <w:pPr>
              <w:jc w:val="left"/>
            </w:pPr>
            <w:r>
              <w:rPr>
                <w:rFonts w:hint="eastAsia" w:ascii="宋体" w:eastAsia="宋体"/>
                <w:b w:val="0"/>
                <w:color w:val="000000"/>
                <w:sz w:val="24"/>
                <w:szCs w:val="24"/>
                <w:shd w:val="clear" w:color="auto" w:fill="FFFFFF"/>
              </w:rPr>
              <w:t>X向相对偶然偏心</w:t>
            </w:r>
          </w:p>
        </w:tc>
        <w:tc>
          <w:tcPr>
            <w:tcW w:w="5386" w:type="dxa"/>
            <w:shd w:val="clear" w:color="auto" w:fill="FFFFFF"/>
            <w:vAlign w:val="bottom"/>
          </w:tcPr>
          <w:p w14:paraId="77B8C34D">
            <w:pPr>
              <w:jc w:val="left"/>
            </w:pPr>
            <w:r>
              <w:rPr>
                <w:rFonts w:hint="eastAsia" w:ascii="宋体" w:eastAsia="宋体"/>
                <w:b w:val="0"/>
                <w:color w:val="000000"/>
                <w:sz w:val="24"/>
                <w:szCs w:val="24"/>
                <w:shd w:val="clear" w:color="auto" w:fill="FFFFFF"/>
              </w:rPr>
              <w:t>0.05</w:t>
            </w:r>
          </w:p>
        </w:tc>
      </w:tr>
      <w:tr w14:paraId="1F6F2E93">
        <w:tblPrEx>
          <w:tblCellMar>
            <w:top w:w="0" w:type="dxa"/>
            <w:left w:w="108" w:type="dxa"/>
            <w:bottom w:w="0" w:type="dxa"/>
            <w:right w:w="108" w:type="dxa"/>
          </w:tblCellMar>
        </w:tblPrEx>
        <w:trPr>
          <w:jc w:val="center"/>
        </w:trPr>
        <w:tc>
          <w:tcPr>
            <w:tcW w:w="4536" w:type="dxa"/>
            <w:shd w:val="clear" w:color="auto" w:fill="FFFFFF"/>
            <w:vAlign w:val="bottom"/>
          </w:tcPr>
          <w:p w14:paraId="0D6E4610">
            <w:pPr>
              <w:jc w:val="left"/>
            </w:pPr>
            <w:r>
              <w:rPr>
                <w:rFonts w:hint="eastAsia" w:ascii="宋体" w:eastAsia="宋体"/>
                <w:b w:val="0"/>
                <w:color w:val="000000"/>
                <w:sz w:val="24"/>
                <w:szCs w:val="24"/>
                <w:shd w:val="clear" w:color="auto" w:fill="FFFFFF"/>
              </w:rPr>
              <w:t>Y向相对偶然偏心</w:t>
            </w:r>
          </w:p>
        </w:tc>
        <w:tc>
          <w:tcPr>
            <w:tcW w:w="5386" w:type="dxa"/>
            <w:shd w:val="clear" w:color="auto" w:fill="FFFFFF"/>
            <w:vAlign w:val="bottom"/>
          </w:tcPr>
          <w:p w14:paraId="72385DA9">
            <w:pPr>
              <w:jc w:val="left"/>
            </w:pPr>
            <w:r>
              <w:rPr>
                <w:rFonts w:hint="eastAsia" w:ascii="宋体" w:eastAsia="宋体"/>
                <w:b w:val="0"/>
                <w:color w:val="000000"/>
                <w:sz w:val="24"/>
                <w:szCs w:val="24"/>
                <w:shd w:val="clear" w:color="auto" w:fill="FFFFFF"/>
              </w:rPr>
              <w:t>0.05</w:t>
            </w:r>
          </w:p>
        </w:tc>
      </w:tr>
      <w:tr w14:paraId="01D4A180">
        <w:tblPrEx>
          <w:tblCellMar>
            <w:top w:w="0" w:type="dxa"/>
            <w:left w:w="108" w:type="dxa"/>
            <w:bottom w:w="0" w:type="dxa"/>
            <w:right w:w="108" w:type="dxa"/>
          </w:tblCellMar>
        </w:tblPrEx>
        <w:trPr>
          <w:jc w:val="center"/>
        </w:trPr>
        <w:tc>
          <w:tcPr>
            <w:tcW w:w="4536" w:type="dxa"/>
            <w:shd w:val="clear" w:color="auto" w:fill="FFFFFF"/>
            <w:vAlign w:val="bottom"/>
          </w:tcPr>
          <w:p w14:paraId="1144E950">
            <w:pPr>
              <w:jc w:val="left"/>
            </w:pPr>
            <w:r>
              <w:rPr>
                <w:rFonts w:hint="eastAsia" w:ascii="宋体" w:eastAsia="宋体"/>
                <w:b w:val="0"/>
                <w:color w:val="000000"/>
                <w:sz w:val="24"/>
                <w:szCs w:val="24"/>
                <w:shd w:val="clear" w:color="auto" w:fill="FFFFFF"/>
              </w:rPr>
              <w:t>斜交抗侧力构件方向附加地震数</w:t>
            </w:r>
          </w:p>
        </w:tc>
        <w:tc>
          <w:tcPr>
            <w:tcW w:w="5386" w:type="dxa"/>
            <w:shd w:val="clear" w:color="auto" w:fill="FFFFFF"/>
            <w:vAlign w:val="bottom"/>
          </w:tcPr>
          <w:p w14:paraId="73EDBBC7">
            <w:pPr>
              <w:jc w:val="left"/>
            </w:pPr>
            <w:r>
              <w:rPr>
                <w:rFonts w:hint="eastAsia" w:ascii="宋体" w:eastAsia="宋体"/>
                <w:b w:val="0"/>
                <w:color w:val="000000"/>
                <w:sz w:val="24"/>
                <w:szCs w:val="24"/>
                <w:shd w:val="clear" w:color="auto" w:fill="FFFFFF"/>
              </w:rPr>
              <w:t>0</w:t>
            </w:r>
          </w:p>
        </w:tc>
      </w:tr>
      <w:tr w14:paraId="5A7C09C2">
        <w:tblPrEx>
          <w:tblCellMar>
            <w:top w:w="0" w:type="dxa"/>
            <w:left w:w="108" w:type="dxa"/>
            <w:bottom w:w="0" w:type="dxa"/>
            <w:right w:w="108" w:type="dxa"/>
          </w:tblCellMar>
        </w:tblPrEx>
        <w:trPr>
          <w:jc w:val="center"/>
        </w:trPr>
        <w:tc>
          <w:tcPr>
            <w:tcW w:w="4536" w:type="dxa"/>
            <w:shd w:val="clear" w:color="auto" w:fill="FFFFFF"/>
            <w:vAlign w:val="bottom"/>
          </w:tcPr>
          <w:p w14:paraId="448EAA5F">
            <w:pPr>
              <w:jc w:val="left"/>
            </w:pPr>
            <w:r>
              <w:rPr>
                <w:rFonts w:hint="eastAsia" w:ascii="宋体" w:eastAsia="宋体"/>
                <w:b w:val="0"/>
                <w:color w:val="000000"/>
                <w:sz w:val="24"/>
                <w:szCs w:val="24"/>
                <w:shd w:val="clear" w:color="auto" w:fill="FFFFFF"/>
              </w:rPr>
              <w:t>水平地震作用计算考虑竖向等效力</w:t>
            </w:r>
          </w:p>
        </w:tc>
        <w:tc>
          <w:tcPr>
            <w:tcW w:w="5386" w:type="dxa"/>
            <w:shd w:val="clear" w:color="auto" w:fill="FFFFFF"/>
            <w:vAlign w:val="bottom"/>
          </w:tcPr>
          <w:p w14:paraId="13D8BA4F">
            <w:pPr>
              <w:jc w:val="left"/>
            </w:pPr>
            <w:r>
              <w:rPr>
                <w:rFonts w:hint="eastAsia" w:ascii="宋体" w:eastAsia="宋体"/>
                <w:b w:val="0"/>
                <w:color w:val="000000"/>
                <w:sz w:val="24"/>
                <w:szCs w:val="24"/>
                <w:shd w:val="clear" w:color="auto" w:fill="FFFFFF"/>
              </w:rPr>
              <w:t>否</w:t>
            </w:r>
          </w:p>
        </w:tc>
      </w:tr>
      <w:tr w14:paraId="1B36E9BF">
        <w:tblPrEx>
          <w:tblCellMar>
            <w:top w:w="0" w:type="dxa"/>
            <w:left w:w="108" w:type="dxa"/>
            <w:bottom w:w="0" w:type="dxa"/>
            <w:right w:w="108" w:type="dxa"/>
          </w:tblCellMar>
        </w:tblPrEx>
        <w:trPr>
          <w:jc w:val="center"/>
        </w:trPr>
        <w:tc>
          <w:tcPr>
            <w:tcW w:w="4536" w:type="dxa"/>
            <w:shd w:val="clear" w:color="auto" w:fill="FFFFFF"/>
            <w:vAlign w:val="bottom"/>
          </w:tcPr>
          <w:p w14:paraId="7B4D98A5">
            <w:pPr>
              <w:jc w:val="left"/>
            </w:pPr>
            <w:r>
              <w:rPr>
                <w:rFonts w:hint="eastAsia" w:ascii="宋体" w:eastAsia="宋体"/>
                <w:b w:val="0"/>
                <w:color w:val="000000"/>
                <w:sz w:val="24"/>
                <w:szCs w:val="24"/>
                <w:shd w:val="clear" w:color="auto" w:fill="FFFFFF"/>
              </w:rPr>
              <w:t>竖向地震作用计算考虑水平等效力</w:t>
            </w:r>
          </w:p>
        </w:tc>
        <w:tc>
          <w:tcPr>
            <w:tcW w:w="5386" w:type="dxa"/>
            <w:shd w:val="clear" w:color="auto" w:fill="FFFFFF"/>
            <w:vAlign w:val="bottom"/>
          </w:tcPr>
          <w:p w14:paraId="2ED155E6">
            <w:pPr>
              <w:jc w:val="left"/>
            </w:pPr>
            <w:r>
              <w:rPr>
                <w:rFonts w:hint="eastAsia" w:ascii="宋体" w:eastAsia="宋体"/>
                <w:b w:val="0"/>
                <w:color w:val="000000"/>
                <w:sz w:val="24"/>
                <w:szCs w:val="24"/>
                <w:shd w:val="clear" w:color="auto" w:fill="FFFFFF"/>
              </w:rPr>
              <w:t>否</w:t>
            </w:r>
          </w:p>
        </w:tc>
      </w:tr>
      <w:tr w14:paraId="7894B6C0">
        <w:tblPrEx>
          <w:tblCellMar>
            <w:top w:w="0" w:type="dxa"/>
            <w:left w:w="108" w:type="dxa"/>
            <w:bottom w:w="0" w:type="dxa"/>
            <w:right w:w="108" w:type="dxa"/>
          </w:tblCellMar>
        </w:tblPrEx>
        <w:trPr>
          <w:jc w:val="center"/>
        </w:trPr>
        <w:tc>
          <w:tcPr>
            <w:tcW w:w="4536" w:type="dxa"/>
            <w:shd w:val="clear" w:color="auto" w:fill="FFFFFF"/>
            <w:vAlign w:val="bottom"/>
          </w:tcPr>
          <w:p w14:paraId="5503E0B1">
            <w:pPr>
              <w:jc w:val="left"/>
            </w:pPr>
            <w:r>
              <w:rPr>
                <w:rFonts w:hint="eastAsia" w:ascii="宋体" w:eastAsia="宋体"/>
                <w:b w:val="0"/>
                <w:color w:val="000000"/>
                <w:sz w:val="24"/>
                <w:szCs w:val="24"/>
                <w:shd w:val="clear" w:color="auto" w:fill="FFFFFF"/>
              </w:rPr>
              <w:t>计算水平地震时考虑竖向质量</w:t>
            </w:r>
          </w:p>
        </w:tc>
        <w:tc>
          <w:tcPr>
            <w:tcW w:w="5386" w:type="dxa"/>
            <w:shd w:val="clear" w:color="auto" w:fill="FFFFFF"/>
            <w:vAlign w:val="bottom"/>
          </w:tcPr>
          <w:p w14:paraId="7900AB30">
            <w:pPr>
              <w:jc w:val="left"/>
            </w:pPr>
            <w:r>
              <w:rPr>
                <w:rFonts w:hint="eastAsia" w:ascii="宋体" w:eastAsia="宋体"/>
                <w:b w:val="0"/>
                <w:color w:val="000000"/>
                <w:sz w:val="24"/>
                <w:szCs w:val="24"/>
                <w:shd w:val="clear" w:color="auto" w:fill="FFFFFF"/>
              </w:rPr>
              <w:t>否</w:t>
            </w:r>
          </w:p>
        </w:tc>
      </w:tr>
      <w:tr w14:paraId="75E3A4D5">
        <w:tblPrEx>
          <w:tblCellMar>
            <w:top w:w="0" w:type="dxa"/>
            <w:left w:w="108" w:type="dxa"/>
            <w:bottom w:w="0" w:type="dxa"/>
            <w:right w:w="108" w:type="dxa"/>
          </w:tblCellMar>
        </w:tblPrEx>
        <w:trPr>
          <w:jc w:val="center"/>
        </w:trPr>
        <w:tc>
          <w:tcPr>
            <w:tcW w:w="4536" w:type="dxa"/>
            <w:shd w:val="clear" w:color="auto" w:fill="FFFFFF"/>
            <w:vAlign w:val="bottom"/>
          </w:tcPr>
          <w:p w14:paraId="4C9E6A5C">
            <w:pPr>
              <w:jc w:val="left"/>
            </w:pPr>
            <w:r>
              <w:rPr>
                <w:rFonts w:hint="eastAsia" w:ascii="宋体" w:eastAsia="宋体"/>
                <w:b w:val="0"/>
                <w:color w:val="000000"/>
                <w:sz w:val="24"/>
                <w:szCs w:val="24"/>
                <w:shd w:val="clear" w:color="auto" w:fill="FFFFFF"/>
              </w:rPr>
              <w:t>是否采用底部剪力法计算水平地震作用</w:t>
            </w:r>
          </w:p>
        </w:tc>
        <w:tc>
          <w:tcPr>
            <w:tcW w:w="5386" w:type="dxa"/>
            <w:shd w:val="clear" w:color="auto" w:fill="FFFFFF"/>
            <w:vAlign w:val="bottom"/>
          </w:tcPr>
          <w:p w14:paraId="064B4BCD">
            <w:pPr>
              <w:jc w:val="left"/>
            </w:pPr>
            <w:r>
              <w:rPr>
                <w:rFonts w:hint="eastAsia" w:ascii="宋体" w:eastAsia="宋体"/>
                <w:b w:val="0"/>
                <w:color w:val="000000"/>
                <w:sz w:val="24"/>
                <w:szCs w:val="24"/>
                <w:shd w:val="clear" w:color="auto" w:fill="FFFFFF"/>
              </w:rPr>
              <w:t>否</w:t>
            </w:r>
          </w:p>
        </w:tc>
      </w:tr>
    </w:tbl>
    <w:p w14:paraId="4FAB9FF7">
      <w:pPr>
        <w:spacing w:beforeLines="113" w:afterLines="113" w:line="113" w:lineRule="auto"/>
        <w:jc w:val="left"/>
      </w:pPr>
    </w:p>
    <w:p w14:paraId="1E5EF6F3">
      <w:pPr>
        <w:spacing w:beforeLines="113" w:afterLines="113" w:line="113" w:lineRule="auto"/>
        <w:jc w:val="left"/>
      </w:pPr>
      <w:r>
        <w:rPr>
          <w:rFonts w:hint="eastAsia" w:ascii="宋体" w:eastAsia="宋体"/>
          <w:b/>
          <w:color w:val="000000"/>
          <w:sz w:val="24"/>
          <w:szCs w:val="24"/>
          <w:shd w:val="clear" w:color="auto" w:fill="FFFFFF"/>
        </w:rPr>
        <w:t>(四)隔震信息: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C2FA94D">
        <w:tblPrEx>
          <w:tblCellMar>
            <w:top w:w="0" w:type="dxa"/>
            <w:left w:w="108" w:type="dxa"/>
            <w:bottom w:w="0" w:type="dxa"/>
            <w:right w:w="108" w:type="dxa"/>
          </w:tblCellMar>
        </w:tblPrEx>
        <w:trPr>
          <w:jc w:val="center"/>
        </w:trPr>
        <w:tc>
          <w:tcPr>
            <w:tcW w:w="4536" w:type="dxa"/>
            <w:shd w:val="clear" w:color="auto" w:fill="FFFFFF"/>
            <w:vAlign w:val="bottom"/>
          </w:tcPr>
          <w:p w14:paraId="0D098063">
            <w:pPr>
              <w:jc w:val="left"/>
            </w:pPr>
            <w:bookmarkStart w:id="10" w:name="隔震信息"/>
            <w:bookmarkEnd w:id="10"/>
            <w:r>
              <w:rPr>
                <w:rFonts w:hint="eastAsia" w:ascii="宋体" w:eastAsia="宋体"/>
                <w:b w:val="0"/>
                <w:color w:val="000000"/>
                <w:sz w:val="24"/>
                <w:szCs w:val="24"/>
                <w:shd w:val="clear" w:color="auto" w:fill="FFFFFF"/>
              </w:rPr>
              <w:t>指定的隔震层个数</w:t>
            </w:r>
          </w:p>
        </w:tc>
        <w:tc>
          <w:tcPr>
            <w:tcW w:w="5386" w:type="dxa"/>
            <w:shd w:val="clear" w:color="auto" w:fill="FFFFFF"/>
            <w:vAlign w:val="bottom"/>
          </w:tcPr>
          <w:p w14:paraId="690DCCF0">
            <w:pPr>
              <w:jc w:val="left"/>
            </w:pPr>
            <w:r>
              <w:rPr>
                <w:rFonts w:hint="eastAsia" w:ascii="宋体" w:eastAsia="宋体"/>
                <w:b w:val="0"/>
                <w:color w:val="000000"/>
                <w:sz w:val="24"/>
                <w:szCs w:val="24"/>
                <w:shd w:val="clear" w:color="auto" w:fill="FFFFFF"/>
              </w:rPr>
              <w:t>0</w:t>
            </w:r>
          </w:p>
        </w:tc>
      </w:tr>
      <w:tr w14:paraId="02A6287A">
        <w:tblPrEx>
          <w:tblCellMar>
            <w:top w:w="0" w:type="dxa"/>
            <w:left w:w="108" w:type="dxa"/>
            <w:bottom w:w="0" w:type="dxa"/>
            <w:right w:w="108" w:type="dxa"/>
          </w:tblCellMar>
        </w:tblPrEx>
        <w:trPr>
          <w:jc w:val="center"/>
        </w:trPr>
        <w:tc>
          <w:tcPr>
            <w:tcW w:w="4536" w:type="dxa"/>
            <w:shd w:val="clear" w:color="auto" w:fill="FFFFFF"/>
            <w:vAlign w:val="bottom"/>
          </w:tcPr>
          <w:p w14:paraId="0DD455E3">
            <w:pPr>
              <w:jc w:val="left"/>
            </w:pPr>
            <w:r>
              <w:rPr>
                <w:rFonts w:hint="eastAsia" w:ascii="宋体" w:eastAsia="宋体"/>
                <w:b w:val="0"/>
                <w:color w:val="000000"/>
                <w:sz w:val="24"/>
                <w:szCs w:val="24"/>
                <w:shd w:val="clear" w:color="auto" w:fill="FFFFFF"/>
              </w:rPr>
              <w:t>阻尼比确定方法</w:t>
            </w:r>
          </w:p>
        </w:tc>
        <w:tc>
          <w:tcPr>
            <w:tcW w:w="5386" w:type="dxa"/>
            <w:shd w:val="clear" w:color="auto" w:fill="FFFFFF"/>
            <w:vAlign w:val="bottom"/>
          </w:tcPr>
          <w:p w14:paraId="555C71C9">
            <w:pPr>
              <w:jc w:val="left"/>
            </w:pPr>
            <w:r>
              <w:rPr>
                <w:rFonts w:hint="eastAsia" w:ascii="宋体" w:eastAsia="宋体"/>
                <w:b w:val="0"/>
                <w:color w:val="000000"/>
                <w:sz w:val="24"/>
                <w:szCs w:val="24"/>
                <w:shd w:val="clear" w:color="auto" w:fill="FFFFFF"/>
              </w:rPr>
              <w:t>强制解耦</w:t>
            </w:r>
          </w:p>
        </w:tc>
      </w:tr>
      <w:tr w14:paraId="201E2031">
        <w:tblPrEx>
          <w:tblCellMar>
            <w:top w:w="0" w:type="dxa"/>
            <w:left w:w="108" w:type="dxa"/>
            <w:bottom w:w="0" w:type="dxa"/>
            <w:right w:w="108" w:type="dxa"/>
          </w:tblCellMar>
        </w:tblPrEx>
        <w:trPr>
          <w:jc w:val="center"/>
        </w:trPr>
        <w:tc>
          <w:tcPr>
            <w:tcW w:w="4536" w:type="dxa"/>
            <w:shd w:val="clear" w:color="auto" w:fill="FFFFFF"/>
            <w:vAlign w:val="bottom"/>
          </w:tcPr>
          <w:p w14:paraId="31E6A7CC">
            <w:pPr>
              <w:jc w:val="left"/>
            </w:pPr>
            <w:r>
              <w:rPr>
                <w:rFonts w:hint="eastAsia" w:ascii="宋体" w:eastAsia="宋体"/>
                <w:b w:val="0"/>
                <w:color w:val="000000"/>
                <w:sz w:val="24"/>
                <w:szCs w:val="24"/>
                <w:shd w:val="clear" w:color="auto" w:fill="FFFFFF"/>
              </w:rPr>
              <w:t>最大附加阻尼比</w:t>
            </w:r>
          </w:p>
        </w:tc>
        <w:tc>
          <w:tcPr>
            <w:tcW w:w="5386" w:type="dxa"/>
            <w:shd w:val="clear" w:color="auto" w:fill="FFFFFF"/>
            <w:vAlign w:val="bottom"/>
          </w:tcPr>
          <w:p w14:paraId="108250C3">
            <w:pPr>
              <w:jc w:val="left"/>
            </w:pPr>
            <w:r>
              <w:rPr>
                <w:rFonts w:hint="eastAsia" w:ascii="宋体" w:eastAsia="宋体"/>
                <w:b w:val="0"/>
                <w:color w:val="000000"/>
                <w:sz w:val="24"/>
                <w:szCs w:val="24"/>
                <w:shd w:val="clear" w:color="auto" w:fill="FFFFFF"/>
              </w:rPr>
              <w:t>0.50</w:t>
            </w:r>
          </w:p>
        </w:tc>
      </w:tr>
      <w:tr w14:paraId="760C4DAD">
        <w:tblPrEx>
          <w:tblCellMar>
            <w:top w:w="0" w:type="dxa"/>
            <w:left w:w="108" w:type="dxa"/>
            <w:bottom w:w="0" w:type="dxa"/>
            <w:right w:w="108" w:type="dxa"/>
          </w:tblCellMar>
        </w:tblPrEx>
        <w:trPr>
          <w:jc w:val="center"/>
        </w:trPr>
        <w:tc>
          <w:tcPr>
            <w:tcW w:w="4536" w:type="dxa"/>
            <w:shd w:val="clear" w:color="auto" w:fill="FFFFFF"/>
            <w:vAlign w:val="bottom"/>
          </w:tcPr>
          <w:p w14:paraId="5762830C">
            <w:pPr>
              <w:jc w:val="left"/>
            </w:pPr>
            <w:r>
              <w:rPr>
                <w:rFonts w:hint="eastAsia" w:ascii="宋体" w:eastAsia="宋体"/>
                <w:b w:val="0"/>
                <w:color w:val="000000"/>
                <w:sz w:val="24"/>
                <w:szCs w:val="24"/>
                <w:shd w:val="clear" w:color="auto" w:fill="FFFFFF"/>
              </w:rPr>
              <w:t>迭代确定等效刚度和等效阻尼比</w:t>
            </w:r>
          </w:p>
        </w:tc>
        <w:tc>
          <w:tcPr>
            <w:tcW w:w="5386" w:type="dxa"/>
            <w:shd w:val="clear" w:color="auto" w:fill="FFFFFF"/>
            <w:vAlign w:val="bottom"/>
          </w:tcPr>
          <w:p w14:paraId="187A5D28">
            <w:pPr>
              <w:jc w:val="left"/>
            </w:pPr>
            <w:r>
              <w:rPr>
                <w:rFonts w:hint="eastAsia" w:ascii="宋体" w:eastAsia="宋体"/>
                <w:b w:val="0"/>
                <w:color w:val="000000"/>
                <w:sz w:val="24"/>
                <w:szCs w:val="24"/>
                <w:shd w:val="clear" w:color="auto" w:fill="FFFFFF"/>
              </w:rPr>
              <w:t>否</w:t>
            </w:r>
          </w:p>
        </w:tc>
      </w:tr>
    </w:tbl>
    <w:p w14:paraId="6000ACB0">
      <w:pPr>
        <w:spacing w:beforeLines="113" w:afterLines="113" w:line="113" w:lineRule="auto"/>
        <w:jc w:val="left"/>
      </w:pPr>
    </w:p>
    <w:p w14:paraId="1131E656">
      <w:pPr>
        <w:spacing w:beforeLines="113" w:afterLines="113" w:line="113" w:lineRule="auto"/>
        <w:jc w:val="left"/>
      </w:pPr>
      <w:r>
        <w:rPr>
          <w:rFonts w:hint="eastAsia" w:ascii="宋体" w:eastAsia="宋体"/>
          <w:b/>
          <w:color w:val="000000"/>
          <w:sz w:val="24"/>
          <w:szCs w:val="24"/>
          <w:shd w:val="clear" w:color="auto" w:fill="FFFFFF"/>
        </w:rPr>
        <w:t>(五)性能设计: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0F71717">
        <w:tblPrEx>
          <w:tblCellMar>
            <w:top w:w="0" w:type="dxa"/>
            <w:left w:w="108" w:type="dxa"/>
            <w:bottom w:w="0" w:type="dxa"/>
            <w:right w:w="108" w:type="dxa"/>
          </w:tblCellMar>
        </w:tblPrEx>
        <w:trPr>
          <w:jc w:val="center"/>
        </w:trPr>
        <w:tc>
          <w:tcPr>
            <w:tcW w:w="4536" w:type="dxa"/>
            <w:shd w:val="clear" w:color="auto" w:fill="FFFFFF"/>
            <w:vAlign w:val="bottom"/>
          </w:tcPr>
          <w:p w14:paraId="6FD23CC8">
            <w:pPr>
              <w:jc w:val="left"/>
            </w:pPr>
            <w:bookmarkStart w:id="11" w:name="性能设计"/>
            <w:bookmarkEnd w:id="11"/>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4F3445C8">
            <w:pPr>
              <w:jc w:val="left"/>
            </w:pPr>
            <w:r>
              <w:rPr>
                <w:rFonts w:hint="eastAsia" w:ascii="宋体" w:eastAsia="宋体"/>
                <w:b w:val="0"/>
                <w:color w:val="000000"/>
                <w:sz w:val="24"/>
                <w:szCs w:val="24"/>
                <w:shd w:val="clear" w:color="auto" w:fill="FFFFFF"/>
              </w:rPr>
              <w:t>不考虑</w:t>
            </w:r>
          </w:p>
        </w:tc>
      </w:tr>
    </w:tbl>
    <w:p w14:paraId="2C838BFB">
      <w:pPr>
        <w:spacing w:beforeLines="113" w:afterLines="113" w:line="113" w:lineRule="auto"/>
        <w:jc w:val="left"/>
      </w:pPr>
    </w:p>
    <w:p w14:paraId="2B44AFAF">
      <w:pPr>
        <w:spacing w:beforeLines="113" w:afterLines="113" w:line="113" w:lineRule="auto"/>
        <w:jc w:val="left"/>
      </w:pPr>
      <w:r>
        <w:rPr>
          <w:rFonts w:hint="eastAsia" w:ascii="宋体" w:eastAsia="宋体"/>
          <w:b/>
          <w:color w:val="000000"/>
          <w:sz w:val="24"/>
          <w:szCs w:val="24"/>
          <w:shd w:val="clear" w:color="auto" w:fill="FFFFFF"/>
        </w:rPr>
        <w:t>(六)活荷信息: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1E483D63">
        <w:tblPrEx>
          <w:tblCellMar>
            <w:top w:w="0" w:type="dxa"/>
            <w:left w:w="108" w:type="dxa"/>
            <w:bottom w:w="0" w:type="dxa"/>
            <w:right w:w="108" w:type="dxa"/>
          </w:tblCellMar>
        </w:tblPrEx>
        <w:trPr>
          <w:jc w:val="center"/>
        </w:trPr>
        <w:tc>
          <w:tcPr>
            <w:tcW w:w="4536" w:type="dxa"/>
            <w:shd w:val="clear" w:color="auto" w:fill="FFFFFF"/>
            <w:vAlign w:val="bottom"/>
          </w:tcPr>
          <w:p w14:paraId="739EF622">
            <w:pPr>
              <w:jc w:val="left"/>
            </w:pPr>
            <w:bookmarkStart w:id="12" w:name="活荷信息"/>
            <w:bookmarkEnd w:id="12"/>
            <w:r>
              <w:rPr>
                <w:rFonts w:hint="eastAsia" w:ascii="宋体" w:eastAsia="宋体"/>
                <w:b w:val="0"/>
                <w:color w:val="000000"/>
                <w:sz w:val="24"/>
                <w:szCs w:val="24"/>
                <w:shd w:val="clear" w:color="auto" w:fill="FFFFFF"/>
              </w:rPr>
              <w:t>楼面活荷载折减方式</w:t>
            </w:r>
          </w:p>
        </w:tc>
        <w:tc>
          <w:tcPr>
            <w:tcW w:w="5386" w:type="dxa"/>
            <w:shd w:val="clear" w:color="auto" w:fill="FFFFFF"/>
            <w:vAlign w:val="bottom"/>
          </w:tcPr>
          <w:p w14:paraId="0BC9F77E">
            <w:pPr>
              <w:jc w:val="left"/>
            </w:pPr>
            <w:r>
              <w:rPr>
                <w:rFonts w:hint="eastAsia" w:ascii="宋体" w:eastAsia="宋体"/>
                <w:b w:val="0"/>
                <w:color w:val="000000"/>
                <w:sz w:val="24"/>
                <w:szCs w:val="24"/>
                <w:shd w:val="clear" w:color="auto" w:fill="FFFFFF"/>
              </w:rPr>
              <w:t>传统方式</w:t>
            </w:r>
          </w:p>
        </w:tc>
      </w:tr>
      <w:tr w14:paraId="2AB568DD">
        <w:tblPrEx>
          <w:tblCellMar>
            <w:top w:w="0" w:type="dxa"/>
            <w:left w:w="108" w:type="dxa"/>
            <w:bottom w:w="0" w:type="dxa"/>
            <w:right w:w="108" w:type="dxa"/>
          </w:tblCellMar>
        </w:tblPrEx>
        <w:trPr>
          <w:jc w:val="center"/>
        </w:trPr>
        <w:tc>
          <w:tcPr>
            <w:tcW w:w="4536" w:type="dxa"/>
            <w:shd w:val="clear" w:color="auto" w:fill="FFFFFF"/>
            <w:vAlign w:val="bottom"/>
          </w:tcPr>
          <w:p w14:paraId="79F8ABEC">
            <w:pPr>
              <w:jc w:val="left"/>
            </w:pPr>
            <w:r>
              <w:rPr>
                <w:rFonts w:hint="eastAsia" w:ascii="宋体" w:eastAsia="宋体"/>
                <w:b w:val="0"/>
                <w:color w:val="000000"/>
                <w:sz w:val="24"/>
                <w:szCs w:val="24"/>
                <w:shd w:val="clear" w:color="auto" w:fill="FFFFFF"/>
              </w:rPr>
              <w:t>柱、墙设计时活荷载</w:t>
            </w:r>
          </w:p>
        </w:tc>
        <w:tc>
          <w:tcPr>
            <w:tcW w:w="5386" w:type="dxa"/>
            <w:shd w:val="clear" w:color="auto" w:fill="FFFFFF"/>
            <w:vAlign w:val="bottom"/>
          </w:tcPr>
          <w:p w14:paraId="60AE7038">
            <w:pPr>
              <w:jc w:val="left"/>
            </w:pPr>
            <w:r>
              <w:rPr>
                <w:rFonts w:hint="eastAsia" w:ascii="宋体" w:eastAsia="宋体"/>
                <w:b w:val="0"/>
                <w:color w:val="000000"/>
                <w:sz w:val="24"/>
                <w:szCs w:val="24"/>
                <w:shd w:val="clear" w:color="auto" w:fill="FFFFFF"/>
              </w:rPr>
              <w:t>折减</w:t>
            </w:r>
          </w:p>
        </w:tc>
      </w:tr>
      <w:tr w14:paraId="06AE4DE5">
        <w:tblPrEx>
          <w:tblCellMar>
            <w:top w:w="0" w:type="dxa"/>
            <w:left w:w="108" w:type="dxa"/>
            <w:bottom w:w="0" w:type="dxa"/>
            <w:right w:w="108" w:type="dxa"/>
          </w:tblCellMar>
        </w:tblPrEx>
        <w:trPr>
          <w:jc w:val="center"/>
        </w:trPr>
        <w:tc>
          <w:tcPr>
            <w:tcW w:w="4536" w:type="dxa"/>
            <w:shd w:val="clear" w:color="auto" w:fill="FFFFFF"/>
            <w:vAlign w:val="bottom"/>
          </w:tcPr>
          <w:p w14:paraId="5C7FE57E">
            <w:pPr>
              <w:jc w:val="left"/>
            </w:pPr>
            <w:r>
              <w:rPr>
                <w:rFonts w:hint="eastAsia" w:ascii="宋体" w:eastAsia="宋体"/>
                <w:b w:val="0"/>
                <w:color w:val="000000"/>
                <w:sz w:val="24"/>
                <w:szCs w:val="24"/>
                <w:shd w:val="clear" w:color="auto" w:fill="FFFFFF"/>
              </w:rPr>
              <w:t>传给基础的活荷载</w:t>
            </w:r>
          </w:p>
        </w:tc>
        <w:tc>
          <w:tcPr>
            <w:tcW w:w="5386" w:type="dxa"/>
            <w:shd w:val="clear" w:color="auto" w:fill="FFFFFF"/>
            <w:vAlign w:val="bottom"/>
          </w:tcPr>
          <w:p w14:paraId="34929210">
            <w:pPr>
              <w:jc w:val="left"/>
            </w:pPr>
            <w:r>
              <w:rPr>
                <w:rFonts w:hint="eastAsia" w:ascii="宋体" w:eastAsia="宋体"/>
                <w:b w:val="0"/>
                <w:color w:val="000000"/>
                <w:sz w:val="24"/>
                <w:szCs w:val="24"/>
                <w:shd w:val="clear" w:color="auto" w:fill="FFFFFF"/>
              </w:rPr>
              <w:t>折减</w:t>
            </w:r>
          </w:p>
        </w:tc>
      </w:tr>
      <w:tr w14:paraId="39B27F17">
        <w:tblPrEx>
          <w:tblCellMar>
            <w:top w:w="0" w:type="dxa"/>
            <w:left w:w="108" w:type="dxa"/>
            <w:bottom w:w="0" w:type="dxa"/>
            <w:right w:w="108" w:type="dxa"/>
          </w:tblCellMar>
        </w:tblPrEx>
        <w:trPr>
          <w:jc w:val="center"/>
        </w:trPr>
        <w:tc>
          <w:tcPr>
            <w:tcW w:w="4536" w:type="dxa"/>
            <w:shd w:val="clear" w:color="auto" w:fill="FFFFFF"/>
            <w:vAlign w:val="bottom"/>
          </w:tcPr>
          <w:p w14:paraId="32FCAE09">
            <w:pPr>
              <w:jc w:val="left"/>
            </w:pPr>
            <w:r>
              <w:rPr>
                <w:rFonts w:hint="eastAsia" w:ascii="宋体" w:eastAsia="宋体"/>
                <w:b w:val="0"/>
                <w:color w:val="000000"/>
                <w:sz w:val="24"/>
                <w:szCs w:val="24"/>
                <w:shd w:val="clear" w:color="auto" w:fill="FFFFFF"/>
              </w:rPr>
              <w:t>柱、墙、基础活荷载折减系数：</w:t>
            </w:r>
          </w:p>
        </w:tc>
        <w:tc>
          <w:tcPr>
            <w:tcW w:w="5386" w:type="dxa"/>
            <w:shd w:val="clear" w:color="auto" w:fill="FFFFFF"/>
            <w:vAlign w:val="bottom"/>
          </w:tcPr>
          <w:p w14:paraId="4D2509B8">
            <w:pPr>
              <w:jc w:val="left"/>
            </w:pPr>
          </w:p>
        </w:tc>
      </w:tr>
      <w:tr w14:paraId="03E0190C">
        <w:tblPrEx>
          <w:tblCellMar>
            <w:top w:w="0" w:type="dxa"/>
            <w:left w:w="108" w:type="dxa"/>
            <w:bottom w:w="0" w:type="dxa"/>
            <w:right w:w="108" w:type="dxa"/>
          </w:tblCellMar>
        </w:tblPrEx>
        <w:trPr>
          <w:jc w:val="center"/>
        </w:trPr>
        <w:tc>
          <w:tcPr>
            <w:tcW w:w="4536" w:type="dxa"/>
            <w:shd w:val="clear" w:color="auto" w:fill="FFFFFF"/>
            <w:vAlign w:val="bottom"/>
          </w:tcPr>
          <w:p w14:paraId="1FD1870E">
            <w:pPr>
              <w:jc w:val="left"/>
            </w:pPr>
            <w:r>
              <w:rPr>
                <w:rFonts w:hint="eastAsia" w:ascii="宋体" w:eastAsia="宋体"/>
                <w:b w:val="0"/>
                <w:color w:val="000000"/>
                <w:sz w:val="24"/>
                <w:szCs w:val="24"/>
                <w:shd w:val="clear" w:color="auto" w:fill="FFFFFF"/>
              </w:rPr>
              <w:t>计算截面以上层数</w:t>
            </w:r>
          </w:p>
        </w:tc>
        <w:tc>
          <w:tcPr>
            <w:tcW w:w="5386" w:type="dxa"/>
            <w:shd w:val="clear" w:color="auto" w:fill="FFFFFF"/>
            <w:vAlign w:val="bottom"/>
          </w:tcPr>
          <w:p w14:paraId="0F2904C3">
            <w:pPr>
              <w:jc w:val="left"/>
            </w:pPr>
            <w:r>
              <w:rPr>
                <w:rFonts w:hint="eastAsia" w:ascii="宋体" w:eastAsia="宋体"/>
                <w:b w:val="0"/>
                <w:color w:val="000000"/>
                <w:sz w:val="24"/>
                <w:szCs w:val="24"/>
                <w:shd w:val="clear" w:color="auto" w:fill="FFFFFF"/>
              </w:rPr>
              <w:t>折减系数</w:t>
            </w:r>
          </w:p>
        </w:tc>
      </w:tr>
      <w:tr w14:paraId="0E3E534D">
        <w:tblPrEx>
          <w:tblCellMar>
            <w:top w:w="0" w:type="dxa"/>
            <w:left w:w="108" w:type="dxa"/>
            <w:bottom w:w="0" w:type="dxa"/>
            <w:right w:w="108" w:type="dxa"/>
          </w:tblCellMar>
        </w:tblPrEx>
        <w:trPr>
          <w:jc w:val="center"/>
        </w:trPr>
        <w:tc>
          <w:tcPr>
            <w:tcW w:w="4536" w:type="dxa"/>
            <w:shd w:val="clear" w:color="auto" w:fill="FFFFFF"/>
            <w:vAlign w:val="bottom"/>
          </w:tcPr>
          <w:p w14:paraId="6B48E1D2">
            <w:pPr>
              <w:jc w:val="left"/>
            </w:pPr>
            <w:r>
              <w:rPr>
                <w:rFonts w:hint="eastAsia" w:ascii="宋体" w:eastAsia="宋体"/>
                <w:b w:val="0"/>
                <w:color w:val="000000"/>
                <w:sz w:val="24"/>
                <w:szCs w:val="24"/>
                <w:shd w:val="clear" w:color="auto" w:fill="FFFFFF"/>
              </w:rPr>
              <w:t>1</w:t>
            </w:r>
          </w:p>
        </w:tc>
        <w:tc>
          <w:tcPr>
            <w:tcW w:w="5386" w:type="dxa"/>
            <w:shd w:val="clear" w:color="auto" w:fill="FFFFFF"/>
            <w:vAlign w:val="bottom"/>
          </w:tcPr>
          <w:p w14:paraId="5E625EA7">
            <w:pPr>
              <w:jc w:val="left"/>
            </w:pPr>
            <w:r>
              <w:rPr>
                <w:rFonts w:hint="eastAsia" w:ascii="宋体" w:eastAsia="宋体"/>
                <w:b w:val="0"/>
                <w:color w:val="000000"/>
                <w:sz w:val="24"/>
                <w:szCs w:val="24"/>
                <w:shd w:val="clear" w:color="auto" w:fill="FFFFFF"/>
              </w:rPr>
              <w:t>1.00</w:t>
            </w:r>
          </w:p>
        </w:tc>
      </w:tr>
      <w:tr w14:paraId="1C89EBAC">
        <w:tblPrEx>
          <w:tblCellMar>
            <w:top w:w="0" w:type="dxa"/>
            <w:left w:w="108" w:type="dxa"/>
            <w:bottom w:w="0" w:type="dxa"/>
            <w:right w:w="108" w:type="dxa"/>
          </w:tblCellMar>
        </w:tblPrEx>
        <w:trPr>
          <w:jc w:val="center"/>
        </w:trPr>
        <w:tc>
          <w:tcPr>
            <w:tcW w:w="4536" w:type="dxa"/>
            <w:shd w:val="clear" w:color="auto" w:fill="FFFFFF"/>
            <w:vAlign w:val="bottom"/>
          </w:tcPr>
          <w:p w14:paraId="69F97A0D">
            <w:pPr>
              <w:jc w:val="left"/>
            </w:pPr>
            <w:r>
              <w:rPr>
                <w:rFonts w:hint="eastAsia" w:ascii="宋体" w:eastAsia="宋体"/>
                <w:b w:val="0"/>
                <w:color w:val="000000"/>
                <w:sz w:val="24"/>
                <w:szCs w:val="24"/>
                <w:shd w:val="clear" w:color="auto" w:fill="FFFFFF"/>
              </w:rPr>
              <w:t>2-3</w:t>
            </w:r>
          </w:p>
        </w:tc>
        <w:tc>
          <w:tcPr>
            <w:tcW w:w="5386" w:type="dxa"/>
            <w:shd w:val="clear" w:color="auto" w:fill="FFFFFF"/>
            <w:vAlign w:val="bottom"/>
          </w:tcPr>
          <w:p w14:paraId="51B153C5">
            <w:pPr>
              <w:jc w:val="left"/>
            </w:pPr>
            <w:r>
              <w:rPr>
                <w:rFonts w:hint="eastAsia" w:ascii="宋体" w:eastAsia="宋体"/>
                <w:b w:val="0"/>
                <w:color w:val="000000"/>
                <w:sz w:val="24"/>
                <w:szCs w:val="24"/>
                <w:shd w:val="clear" w:color="auto" w:fill="FFFFFF"/>
              </w:rPr>
              <w:t>0.85</w:t>
            </w:r>
          </w:p>
        </w:tc>
      </w:tr>
      <w:tr w14:paraId="71EFA56C">
        <w:tblPrEx>
          <w:tblCellMar>
            <w:top w:w="0" w:type="dxa"/>
            <w:left w:w="108" w:type="dxa"/>
            <w:bottom w:w="0" w:type="dxa"/>
            <w:right w:w="108" w:type="dxa"/>
          </w:tblCellMar>
        </w:tblPrEx>
        <w:trPr>
          <w:jc w:val="center"/>
        </w:trPr>
        <w:tc>
          <w:tcPr>
            <w:tcW w:w="4536" w:type="dxa"/>
            <w:shd w:val="clear" w:color="auto" w:fill="FFFFFF"/>
            <w:vAlign w:val="bottom"/>
          </w:tcPr>
          <w:p w14:paraId="60DE2E75">
            <w:pPr>
              <w:jc w:val="left"/>
            </w:pPr>
            <w:r>
              <w:rPr>
                <w:rFonts w:hint="eastAsia" w:ascii="宋体" w:eastAsia="宋体"/>
                <w:b w:val="0"/>
                <w:color w:val="000000"/>
                <w:sz w:val="24"/>
                <w:szCs w:val="24"/>
                <w:shd w:val="clear" w:color="auto" w:fill="FFFFFF"/>
              </w:rPr>
              <w:t>4-5</w:t>
            </w:r>
          </w:p>
        </w:tc>
        <w:tc>
          <w:tcPr>
            <w:tcW w:w="5386" w:type="dxa"/>
            <w:shd w:val="clear" w:color="auto" w:fill="FFFFFF"/>
            <w:vAlign w:val="bottom"/>
          </w:tcPr>
          <w:p w14:paraId="10ECCEA1">
            <w:pPr>
              <w:jc w:val="left"/>
            </w:pPr>
            <w:r>
              <w:rPr>
                <w:rFonts w:hint="eastAsia" w:ascii="宋体" w:eastAsia="宋体"/>
                <w:b w:val="0"/>
                <w:color w:val="000000"/>
                <w:sz w:val="24"/>
                <w:szCs w:val="24"/>
                <w:shd w:val="clear" w:color="auto" w:fill="FFFFFF"/>
              </w:rPr>
              <w:t>0.70</w:t>
            </w:r>
          </w:p>
        </w:tc>
      </w:tr>
      <w:tr w14:paraId="54FD8BFF">
        <w:tblPrEx>
          <w:tblCellMar>
            <w:top w:w="0" w:type="dxa"/>
            <w:left w:w="108" w:type="dxa"/>
            <w:bottom w:w="0" w:type="dxa"/>
            <w:right w:w="108" w:type="dxa"/>
          </w:tblCellMar>
        </w:tblPrEx>
        <w:trPr>
          <w:jc w:val="center"/>
        </w:trPr>
        <w:tc>
          <w:tcPr>
            <w:tcW w:w="4536" w:type="dxa"/>
            <w:shd w:val="clear" w:color="auto" w:fill="FFFFFF"/>
            <w:vAlign w:val="bottom"/>
          </w:tcPr>
          <w:p w14:paraId="637B2AE8">
            <w:pPr>
              <w:jc w:val="left"/>
            </w:pPr>
            <w:r>
              <w:rPr>
                <w:rFonts w:hint="eastAsia" w:ascii="宋体" w:eastAsia="宋体"/>
                <w:b w:val="0"/>
                <w:color w:val="000000"/>
                <w:sz w:val="24"/>
                <w:szCs w:val="24"/>
                <w:shd w:val="clear" w:color="auto" w:fill="FFFFFF"/>
              </w:rPr>
              <w:t>6-8</w:t>
            </w:r>
          </w:p>
        </w:tc>
        <w:tc>
          <w:tcPr>
            <w:tcW w:w="5386" w:type="dxa"/>
            <w:shd w:val="clear" w:color="auto" w:fill="FFFFFF"/>
            <w:vAlign w:val="bottom"/>
          </w:tcPr>
          <w:p w14:paraId="109297F2">
            <w:pPr>
              <w:jc w:val="left"/>
            </w:pPr>
            <w:r>
              <w:rPr>
                <w:rFonts w:hint="eastAsia" w:ascii="宋体" w:eastAsia="宋体"/>
                <w:b w:val="0"/>
                <w:color w:val="000000"/>
                <w:sz w:val="24"/>
                <w:szCs w:val="24"/>
                <w:shd w:val="clear" w:color="auto" w:fill="FFFFFF"/>
              </w:rPr>
              <w:t>0.65</w:t>
            </w:r>
          </w:p>
        </w:tc>
      </w:tr>
      <w:tr w14:paraId="76D208FE">
        <w:tblPrEx>
          <w:tblCellMar>
            <w:top w:w="0" w:type="dxa"/>
            <w:left w:w="108" w:type="dxa"/>
            <w:bottom w:w="0" w:type="dxa"/>
            <w:right w:w="108" w:type="dxa"/>
          </w:tblCellMar>
        </w:tblPrEx>
        <w:trPr>
          <w:jc w:val="center"/>
        </w:trPr>
        <w:tc>
          <w:tcPr>
            <w:tcW w:w="4536" w:type="dxa"/>
            <w:shd w:val="clear" w:color="auto" w:fill="FFFFFF"/>
            <w:vAlign w:val="bottom"/>
          </w:tcPr>
          <w:p w14:paraId="60CE7323">
            <w:pPr>
              <w:jc w:val="left"/>
            </w:pPr>
            <w:r>
              <w:rPr>
                <w:rFonts w:hint="eastAsia" w:ascii="宋体" w:eastAsia="宋体"/>
                <w:b w:val="0"/>
                <w:color w:val="000000"/>
                <w:sz w:val="24"/>
                <w:szCs w:val="24"/>
                <w:shd w:val="clear" w:color="auto" w:fill="FFFFFF"/>
              </w:rPr>
              <w:t>9-20</w:t>
            </w:r>
          </w:p>
        </w:tc>
        <w:tc>
          <w:tcPr>
            <w:tcW w:w="5386" w:type="dxa"/>
            <w:shd w:val="clear" w:color="auto" w:fill="FFFFFF"/>
            <w:vAlign w:val="bottom"/>
          </w:tcPr>
          <w:p w14:paraId="684483FA">
            <w:pPr>
              <w:jc w:val="left"/>
            </w:pPr>
            <w:r>
              <w:rPr>
                <w:rFonts w:hint="eastAsia" w:ascii="宋体" w:eastAsia="宋体"/>
                <w:b w:val="0"/>
                <w:color w:val="000000"/>
                <w:sz w:val="24"/>
                <w:szCs w:val="24"/>
                <w:shd w:val="clear" w:color="auto" w:fill="FFFFFF"/>
              </w:rPr>
              <w:t>0.60</w:t>
            </w:r>
          </w:p>
        </w:tc>
      </w:tr>
      <w:tr w14:paraId="5ACE30A7">
        <w:tblPrEx>
          <w:tblCellMar>
            <w:top w:w="0" w:type="dxa"/>
            <w:left w:w="108" w:type="dxa"/>
            <w:bottom w:w="0" w:type="dxa"/>
            <w:right w:w="108" w:type="dxa"/>
          </w:tblCellMar>
        </w:tblPrEx>
        <w:trPr>
          <w:jc w:val="center"/>
        </w:trPr>
        <w:tc>
          <w:tcPr>
            <w:tcW w:w="4536" w:type="dxa"/>
            <w:shd w:val="clear" w:color="auto" w:fill="FFFFFF"/>
            <w:vAlign w:val="bottom"/>
          </w:tcPr>
          <w:p w14:paraId="0379DA63">
            <w:pPr>
              <w:jc w:val="left"/>
            </w:pPr>
            <w:r>
              <w:rPr>
                <w:rFonts w:hint="eastAsia" w:ascii="宋体" w:eastAsia="宋体"/>
                <w:b w:val="0"/>
                <w:color w:val="000000"/>
                <w:sz w:val="24"/>
                <w:szCs w:val="24"/>
                <w:shd w:val="clear" w:color="auto" w:fill="FFFFFF"/>
              </w:rPr>
              <w:t>20层以上</w:t>
            </w:r>
          </w:p>
        </w:tc>
        <w:tc>
          <w:tcPr>
            <w:tcW w:w="5386" w:type="dxa"/>
            <w:shd w:val="clear" w:color="auto" w:fill="FFFFFF"/>
            <w:vAlign w:val="bottom"/>
          </w:tcPr>
          <w:p w14:paraId="5923892E">
            <w:pPr>
              <w:jc w:val="left"/>
            </w:pPr>
            <w:r>
              <w:rPr>
                <w:rFonts w:hint="eastAsia" w:ascii="宋体" w:eastAsia="宋体"/>
                <w:b w:val="0"/>
                <w:color w:val="000000"/>
                <w:sz w:val="24"/>
                <w:szCs w:val="24"/>
                <w:shd w:val="clear" w:color="auto" w:fill="FFFFFF"/>
              </w:rPr>
              <w:t>0.55</w:t>
            </w:r>
          </w:p>
        </w:tc>
      </w:tr>
      <w:tr w14:paraId="77088072">
        <w:tblPrEx>
          <w:tblCellMar>
            <w:top w:w="0" w:type="dxa"/>
            <w:left w:w="108" w:type="dxa"/>
            <w:bottom w:w="0" w:type="dxa"/>
            <w:right w:w="108" w:type="dxa"/>
          </w:tblCellMar>
        </w:tblPrEx>
        <w:trPr>
          <w:jc w:val="center"/>
        </w:trPr>
        <w:tc>
          <w:tcPr>
            <w:tcW w:w="4536" w:type="dxa"/>
            <w:shd w:val="clear" w:color="auto" w:fill="FFFFFF"/>
            <w:vAlign w:val="bottom"/>
          </w:tcPr>
          <w:p w14:paraId="3C6175F8">
            <w:pPr>
              <w:jc w:val="left"/>
            </w:pPr>
            <w:r>
              <w:rPr>
                <w:rFonts w:hint="eastAsia" w:ascii="宋体" w:eastAsia="宋体"/>
                <w:b w:val="0"/>
                <w:color w:val="000000"/>
                <w:sz w:val="24"/>
                <w:szCs w:val="24"/>
                <w:shd w:val="clear" w:color="auto" w:fill="FFFFFF"/>
              </w:rPr>
              <w:t>梁楼面活荷载折减设置</w:t>
            </w:r>
          </w:p>
        </w:tc>
        <w:tc>
          <w:tcPr>
            <w:tcW w:w="5386" w:type="dxa"/>
            <w:shd w:val="clear" w:color="auto" w:fill="FFFFFF"/>
            <w:vAlign w:val="bottom"/>
          </w:tcPr>
          <w:p w14:paraId="1F86E747">
            <w:pPr>
              <w:jc w:val="left"/>
            </w:pPr>
            <w:r>
              <w:rPr>
                <w:rFonts w:hint="eastAsia" w:ascii="宋体" w:eastAsia="宋体"/>
                <w:b w:val="0"/>
                <w:color w:val="000000"/>
                <w:sz w:val="24"/>
                <w:szCs w:val="24"/>
                <w:shd w:val="clear" w:color="auto" w:fill="FFFFFF"/>
              </w:rPr>
              <w:t>不折减</w:t>
            </w:r>
          </w:p>
        </w:tc>
      </w:tr>
      <w:tr w14:paraId="5DDAF7ED">
        <w:tblPrEx>
          <w:tblCellMar>
            <w:top w:w="0" w:type="dxa"/>
            <w:left w:w="108" w:type="dxa"/>
            <w:bottom w:w="0" w:type="dxa"/>
            <w:right w:w="108" w:type="dxa"/>
          </w:tblCellMar>
        </w:tblPrEx>
        <w:trPr>
          <w:jc w:val="center"/>
        </w:trPr>
        <w:tc>
          <w:tcPr>
            <w:tcW w:w="4536" w:type="dxa"/>
            <w:shd w:val="clear" w:color="auto" w:fill="FFFFFF"/>
            <w:vAlign w:val="bottom"/>
          </w:tcPr>
          <w:p w14:paraId="344571A0">
            <w:pPr>
              <w:jc w:val="left"/>
            </w:pPr>
            <w:r>
              <w:rPr>
                <w:rFonts w:hint="eastAsia" w:ascii="宋体" w:eastAsia="宋体"/>
                <w:b w:val="0"/>
                <w:color w:val="000000"/>
                <w:sz w:val="24"/>
                <w:szCs w:val="24"/>
                <w:shd w:val="clear" w:color="auto" w:fill="FFFFFF"/>
              </w:rPr>
              <w:t>梁活荷不利布置的最高层号</w:t>
            </w:r>
          </w:p>
        </w:tc>
        <w:tc>
          <w:tcPr>
            <w:tcW w:w="5386" w:type="dxa"/>
            <w:shd w:val="clear" w:color="auto" w:fill="FFFFFF"/>
            <w:vAlign w:val="bottom"/>
          </w:tcPr>
          <w:p w14:paraId="4D727B92">
            <w:pPr>
              <w:jc w:val="left"/>
            </w:pPr>
            <w:r>
              <w:rPr>
                <w:rFonts w:hint="eastAsia" w:ascii="宋体" w:eastAsia="宋体"/>
                <w:b w:val="0"/>
                <w:color w:val="000000"/>
                <w:sz w:val="24"/>
                <w:szCs w:val="24"/>
                <w:shd w:val="clear" w:color="auto" w:fill="FFFFFF"/>
              </w:rPr>
              <w:t>18</w:t>
            </w:r>
          </w:p>
        </w:tc>
      </w:tr>
      <w:tr w14:paraId="5AE8010B">
        <w:tblPrEx>
          <w:tblCellMar>
            <w:top w:w="0" w:type="dxa"/>
            <w:left w:w="108" w:type="dxa"/>
            <w:bottom w:w="0" w:type="dxa"/>
            <w:right w:w="108" w:type="dxa"/>
          </w:tblCellMar>
        </w:tblPrEx>
        <w:trPr>
          <w:jc w:val="center"/>
        </w:trPr>
        <w:tc>
          <w:tcPr>
            <w:tcW w:w="4536" w:type="dxa"/>
            <w:shd w:val="clear" w:color="auto" w:fill="FFFFFF"/>
            <w:vAlign w:val="bottom"/>
          </w:tcPr>
          <w:p w14:paraId="6381DB54">
            <w:pPr>
              <w:jc w:val="left"/>
            </w:pPr>
            <w:r>
              <w:rPr>
                <w:rFonts w:hint="eastAsia" w:ascii="宋体" w:eastAsia="宋体"/>
                <w:b w:val="0"/>
                <w:color w:val="000000"/>
                <w:sz w:val="24"/>
                <w:szCs w:val="24"/>
                <w:shd w:val="clear" w:color="auto" w:fill="FFFFFF"/>
              </w:rPr>
              <w:t>考虑结构使用年限的活荷载调整系数</w:t>
            </w:r>
          </w:p>
        </w:tc>
        <w:tc>
          <w:tcPr>
            <w:tcW w:w="5386" w:type="dxa"/>
            <w:shd w:val="clear" w:color="auto" w:fill="FFFFFF"/>
            <w:vAlign w:val="bottom"/>
          </w:tcPr>
          <w:p w14:paraId="36DCD2A6">
            <w:pPr>
              <w:jc w:val="left"/>
            </w:pPr>
            <w:r>
              <w:rPr>
                <w:rFonts w:hint="eastAsia" w:ascii="宋体" w:eastAsia="宋体"/>
                <w:b w:val="0"/>
                <w:color w:val="000000"/>
                <w:sz w:val="24"/>
                <w:szCs w:val="24"/>
                <w:shd w:val="clear" w:color="auto" w:fill="FFFFFF"/>
              </w:rPr>
              <w:t>1.00</w:t>
            </w:r>
          </w:p>
        </w:tc>
      </w:tr>
      <w:tr w14:paraId="53F03BAD">
        <w:tblPrEx>
          <w:tblCellMar>
            <w:top w:w="0" w:type="dxa"/>
            <w:left w:w="108" w:type="dxa"/>
            <w:bottom w:w="0" w:type="dxa"/>
            <w:right w:w="108" w:type="dxa"/>
          </w:tblCellMar>
        </w:tblPrEx>
        <w:trPr>
          <w:jc w:val="center"/>
        </w:trPr>
        <w:tc>
          <w:tcPr>
            <w:tcW w:w="4536" w:type="dxa"/>
            <w:shd w:val="clear" w:color="auto" w:fill="FFFFFF"/>
            <w:vAlign w:val="bottom"/>
          </w:tcPr>
          <w:p w14:paraId="418ED49B">
            <w:pPr>
              <w:jc w:val="left"/>
            </w:pPr>
            <w:r>
              <w:rPr>
                <w:rFonts w:hint="eastAsia" w:ascii="宋体" w:eastAsia="宋体"/>
                <w:b w:val="0"/>
                <w:color w:val="000000"/>
                <w:sz w:val="24"/>
                <w:szCs w:val="24"/>
                <w:shd w:val="clear" w:color="auto" w:fill="FFFFFF"/>
              </w:rPr>
              <w:t>墙、柱设计时消防车荷载</w:t>
            </w:r>
          </w:p>
        </w:tc>
        <w:tc>
          <w:tcPr>
            <w:tcW w:w="5386" w:type="dxa"/>
            <w:shd w:val="clear" w:color="auto" w:fill="FFFFFF"/>
            <w:vAlign w:val="bottom"/>
          </w:tcPr>
          <w:p w14:paraId="66152FF8">
            <w:pPr>
              <w:jc w:val="left"/>
            </w:pPr>
            <w:r>
              <w:rPr>
                <w:rFonts w:hint="eastAsia" w:ascii="宋体" w:eastAsia="宋体"/>
                <w:b w:val="0"/>
                <w:color w:val="000000"/>
                <w:sz w:val="24"/>
                <w:szCs w:val="24"/>
                <w:shd w:val="clear" w:color="auto" w:fill="FFFFFF"/>
              </w:rPr>
              <w:t>折减</w:t>
            </w:r>
          </w:p>
        </w:tc>
      </w:tr>
      <w:tr w14:paraId="522FAAD4">
        <w:tblPrEx>
          <w:tblCellMar>
            <w:top w:w="0" w:type="dxa"/>
            <w:left w:w="108" w:type="dxa"/>
            <w:bottom w:w="0" w:type="dxa"/>
            <w:right w:w="108" w:type="dxa"/>
          </w:tblCellMar>
        </w:tblPrEx>
        <w:trPr>
          <w:jc w:val="center"/>
        </w:trPr>
        <w:tc>
          <w:tcPr>
            <w:tcW w:w="4536" w:type="dxa"/>
            <w:shd w:val="clear" w:color="auto" w:fill="FFFFFF"/>
            <w:vAlign w:val="bottom"/>
          </w:tcPr>
          <w:p w14:paraId="1F98CE2F">
            <w:pPr>
              <w:jc w:val="left"/>
            </w:pPr>
            <w:r>
              <w:rPr>
                <w:rFonts w:hint="eastAsia" w:ascii="宋体" w:eastAsia="宋体"/>
                <w:b w:val="0"/>
                <w:color w:val="000000"/>
                <w:sz w:val="24"/>
                <w:szCs w:val="24"/>
                <w:shd w:val="clear" w:color="auto" w:fill="FFFFFF"/>
              </w:rPr>
              <w:t>梁设计时消防车荷载</w:t>
            </w:r>
          </w:p>
        </w:tc>
        <w:tc>
          <w:tcPr>
            <w:tcW w:w="5386" w:type="dxa"/>
            <w:shd w:val="clear" w:color="auto" w:fill="FFFFFF"/>
            <w:vAlign w:val="bottom"/>
          </w:tcPr>
          <w:p w14:paraId="79783298">
            <w:pPr>
              <w:jc w:val="left"/>
            </w:pPr>
            <w:r>
              <w:rPr>
                <w:rFonts w:hint="eastAsia" w:ascii="宋体" w:eastAsia="宋体"/>
                <w:b w:val="0"/>
                <w:color w:val="000000"/>
                <w:sz w:val="24"/>
                <w:szCs w:val="24"/>
                <w:shd w:val="clear" w:color="auto" w:fill="FFFFFF"/>
              </w:rPr>
              <w:t>折减</w:t>
            </w:r>
          </w:p>
        </w:tc>
      </w:tr>
    </w:tbl>
    <w:p w14:paraId="2B5F406A">
      <w:pPr>
        <w:spacing w:beforeLines="113" w:afterLines="113" w:line="113" w:lineRule="auto"/>
        <w:jc w:val="left"/>
      </w:pPr>
    </w:p>
    <w:p w14:paraId="38CFC68E">
      <w:pPr>
        <w:spacing w:beforeLines="113" w:afterLines="113" w:line="113" w:lineRule="auto"/>
        <w:jc w:val="left"/>
      </w:pPr>
      <w:r>
        <w:rPr>
          <w:rFonts w:hint="eastAsia" w:ascii="宋体" w:eastAsia="宋体"/>
          <w:b/>
          <w:color w:val="000000"/>
          <w:sz w:val="24"/>
          <w:szCs w:val="24"/>
          <w:shd w:val="clear" w:color="auto" w:fill="FFFFFF"/>
        </w:rPr>
        <w:t>(七)二阶效应:</w:t>
      </w:r>
    </w:p>
    <w:tbl>
      <w:tblPr>
        <w:tblStyle w:val="15"/>
        <w:tblW w:w="9922" w:type="dxa"/>
        <w:jc w:val="center"/>
        <w:tblLayout w:type="autofit"/>
        <w:tblCellMar>
          <w:top w:w="0" w:type="dxa"/>
          <w:left w:w="108" w:type="dxa"/>
          <w:bottom w:w="0" w:type="dxa"/>
          <w:right w:w="108" w:type="dxa"/>
        </w:tblCellMar>
      </w:tblPr>
      <w:tblGrid>
        <w:gridCol w:w="4536"/>
        <w:gridCol w:w="5386"/>
      </w:tblGrid>
      <w:tr w14:paraId="3809EFA8">
        <w:tblPrEx>
          <w:tblCellMar>
            <w:top w:w="0" w:type="dxa"/>
            <w:left w:w="108" w:type="dxa"/>
            <w:bottom w:w="0" w:type="dxa"/>
            <w:right w:w="108" w:type="dxa"/>
          </w:tblCellMar>
        </w:tblPrEx>
        <w:trPr>
          <w:jc w:val="center"/>
        </w:trPr>
        <w:tc>
          <w:tcPr>
            <w:tcW w:w="4536" w:type="dxa"/>
            <w:shd w:val="clear" w:color="auto" w:fill="FFFFFF"/>
            <w:vAlign w:val="bottom"/>
          </w:tcPr>
          <w:p w14:paraId="0D91AB5C">
            <w:pPr>
              <w:jc w:val="left"/>
            </w:pPr>
            <w:bookmarkStart w:id="13" w:name="二阶效应"/>
            <w:bookmarkEnd w:id="13"/>
            <w:r>
              <w:rPr>
                <w:rFonts w:hint="eastAsia" w:ascii="宋体" w:eastAsia="宋体"/>
                <w:b w:val="0"/>
                <w:color w:val="000000"/>
                <w:sz w:val="24"/>
                <w:szCs w:val="24"/>
                <w:shd w:val="clear" w:color="auto" w:fill="FFFFFF"/>
              </w:rPr>
              <w:t>结构内力分析方法</w:t>
            </w:r>
          </w:p>
        </w:tc>
        <w:tc>
          <w:tcPr>
            <w:tcW w:w="5386" w:type="dxa"/>
            <w:shd w:val="clear" w:color="auto" w:fill="FFFFFF"/>
            <w:vAlign w:val="bottom"/>
          </w:tcPr>
          <w:p w14:paraId="574D5FAB">
            <w:pPr>
              <w:jc w:val="left"/>
            </w:pPr>
            <w:r>
              <w:rPr>
                <w:rFonts w:hint="eastAsia" w:ascii="宋体" w:eastAsia="宋体"/>
                <w:b w:val="0"/>
                <w:color w:val="000000"/>
                <w:sz w:val="24"/>
                <w:szCs w:val="24"/>
                <w:shd w:val="clear" w:color="auto" w:fill="FFFFFF"/>
              </w:rPr>
              <w:t>一阶弹性设计方法</w:t>
            </w:r>
          </w:p>
        </w:tc>
      </w:tr>
      <w:tr w14:paraId="0D9AF2BD">
        <w:tblPrEx>
          <w:tblCellMar>
            <w:top w:w="0" w:type="dxa"/>
            <w:left w:w="108" w:type="dxa"/>
            <w:bottom w:w="0" w:type="dxa"/>
            <w:right w:w="108" w:type="dxa"/>
          </w:tblCellMar>
        </w:tblPrEx>
        <w:trPr>
          <w:jc w:val="center"/>
        </w:trPr>
        <w:tc>
          <w:tcPr>
            <w:tcW w:w="4536" w:type="dxa"/>
            <w:shd w:val="clear" w:color="auto" w:fill="FFFFFF"/>
            <w:vAlign w:val="bottom"/>
          </w:tcPr>
          <w:p w14:paraId="310B9837">
            <w:pPr>
              <w:jc w:val="left"/>
            </w:pPr>
            <w:r>
              <w:rPr>
                <w:rFonts w:hint="eastAsia" w:ascii="宋体" w:eastAsia="宋体"/>
                <w:b w:val="0"/>
                <w:color w:val="000000"/>
                <w:sz w:val="24"/>
                <w:szCs w:val="24"/>
                <w:shd w:val="clear" w:color="auto" w:fill="FFFFFF"/>
              </w:rPr>
              <w:t>二阶效应计算方法</w:t>
            </w:r>
          </w:p>
        </w:tc>
        <w:tc>
          <w:tcPr>
            <w:tcW w:w="5386" w:type="dxa"/>
            <w:shd w:val="clear" w:color="auto" w:fill="FFFFFF"/>
            <w:vAlign w:val="bottom"/>
          </w:tcPr>
          <w:p w14:paraId="3555BB5C">
            <w:pPr>
              <w:jc w:val="left"/>
            </w:pPr>
            <w:r>
              <w:rPr>
                <w:rFonts w:hint="eastAsia" w:ascii="宋体" w:eastAsia="宋体"/>
                <w:b w:val="0"/>
                <w:color w:val="000000"/>
                <w:sz w:val="24"/>
                <w:szCs w:val="24"/>
                <w:shd w:val="clear" w:color="auto" w:fill="FFFFFF"/>
              </w:rPr>
              <w:t>不考虑</w:t>
            </w:r>
          </w:p>
        </w:tc>
      </w:tr>
      <w:tr w14:paraId="236EF895">
        <w:tblPrEx>
          <w:tblCellMar>
            <w:top w:w="0" w:type="dxa"/>
            <w:left w:w="108" w:type="dxa"/>
            <w:bottom w:w="0" w:type="dxa"/>
            <w:right w:w="108" w:type="dxa"/>
          </w:tblCellMar>
        </w:tblPrEx>
        <w:trPr>
          <w:jc w:val="center"/>
        </w:trPr>
        <w:tc>
          <w:tcPr>
            <w:tcW w:w="4536" w:type="dxa"/>
            <w:shd w:val="clear" w:color="auto" w:fill="FFFFFF"/>
            <w:vAlign w:val="bottom"/>
          </w:tcPr>
          <w:p w14:paraId="5023DE3D">
            <w:pPr>
              <w:jc w:val="left"/>
            </w:pPr>
            <w:r>
              <w:rPr>
                <w:rFonts w:hint="eastAsia" w:ascii="宋体" w:eastAsia="宋体"/>
                <w:b w:val="0"/>
                <w:color w:val="000000"/>
                <w:sz w:val="24"/>
                <w:szCs w:val="24"/>
                <w:shd w:val="clear" w:color="auto" w:fill="FFFFFF"/>
              </w:rPr>
              <w:t>柱长度系数置1.0</w:t>
            </w:r>
          </w:p>
        </w:tc>
        <w:tc>
          <w:tcPr>
            <w:tcW w:w="5386" w:type="dxa"/>
            <w:shd w:val="clear" w:color="auto" w:fill="FFFFFF"/>
            <w:vAlign w:val="bottom"/>
          </w:tcPr>
          <w:p w14:paraId="31B90783">
            <w:pPr>
              <w:jc w:val="left"/>
            </w:pPr>
            <w:r>
              <w:rPr>
                <w:rFonts w:hint="eastAsia" w:ascii="宋体" w:eastAsia="宋体"/>
                <w:b w:val="0"/>
                <w:color w:val="000000"/>
                <w:sz w:val="24"/>
                <w:szCs w:val="24"/>
                <w:shd w:val="clear" w:color="auto" w:fill="FFFFFF"/>
              </w:rPr>
              <w:t>否</w:t>
            </w:r>
          </w:p>
        </w:tc>
      </w:tr>
      <w:tr w14:paraId="0766585A">
        <w:tblPrEx>
          <w:tblCellMar>
            <w:top w:w="0" w:type="dxa"/>
            <w:left w:w="108" w:type="dxa"/>
            <w:bottom w:w="0" w:type="dxa"/>
            <w:right w:w="108" w:type="dxa"/>
          </w:tblCellMar>
        </w:tblPrEx>
        <w:trPr>
          <w:jc w:val="center"/>
        </w:trPr>
        <w:tc>
          <w:tcPr>
            <w:tcW w:w="4536" w:type="dxa"/>
            <w:shd w:val="clear" w:color="auto" w:fill="FFFFFF"/>
            <w:vAlign w:val="bottom"/>
          </w:tcPr>
          <w:p w14:paraId="2C54C940">
            <w:pPr>
              <w:jc w:val="left"/>
            </w:pPr>
            <w:r>
              <w:rPr>
                <w:rFonts w:hint="eastAsia" w:ascii="宋体" w:eastAsia="宋体"/>
                <w:b w:val="0"/>
                <w:color w:val="000000"/>
                <w:sz w:val="24"/>
                <w:szCs w:val="24"/>
                <w:shd w:val="clear" w:color="auto" w:fill="FFFFFF"/>
              </w:rPr>
              <w:t>考虑柱、支撑侧向失稳</w:t>
            </w:r>
          </w:p>
        </w:tc>
        <w:tc>
          <w:tcPr>
            <w:tcW w:w="5386" w:type="dxa"/>
            <w:shd w:val="clear" w:color="auto" w:fill="FFFFFF"/>
            <w:vAlign w:val="bottom"/>
          </w:tcPr>
          <w:p w14:paraId="579805EC">
            <w:pPr>
              <w:jc w:val="left"/>
            </w:pPr>
            <w:r>
              <w:rPr>
                <w:rFonts w:hint="eastAsia" w:ascii="宋体" w:eastAsia="宋体"/>
                <w:b w:val="0"/>
                <w:color w:val="000000"/>
                <w:sz w:val="24"/>
                <w:szCs w:val="24"/>
                <w:shd w:val="clear" w:color="auto" w:fill="FFFFFF"/>
              </w:rPr>
              <w:t>否</w:t>
            </w:r>
          </w:p>
        </w:tc>
      </w:tr>
      <w:tr w14:paraId="5236AA2A">
        <w:tblPrEx>
          <w:tblCellMar>
            <w:top w:w="0" w:type="dxa"/>
            <w:left w:w="108" w:type="dxa"/>
            <w:bottom w:w="0" w:type="dxa"/>
            <w:right w:w="108" w:type="dxa"/>
          </w:tblCellMar>
        </w:tblPrEx>
        <w:trPr>
          <w:jc w:val="center"/>
        </w:trPr>
        <w:tc>
          <w:tcPr>
            <w:tcW w:w="4536" w:type="dxa"/>
            <w:shd w:val="clear" w:color="auto" w:fill="FFFFFF"/>
            <w:vAlign w:val="bottom"/>
          </w:tcPr>
          <w:p w14:paraId="5D28EBD2">
            <w:pPr>
              <w:jc w:val="left"/>
            </w:pPr>
            <w:r>
              <w:rPr>
                <w:rFonts w:hint="eastAsia" w:ascii="宋体" w:eastAsia="宋体"/>
                <w:b w:val="0"/>
                <w:color w:val="000000"/>
                <w:sz w:val="24"/>
                <w:szCs w:val="24"/>
                <w:shd w:val="clear" w:color="auto" w:fill="FFFFFF"/>
              </w:rPr>
              <w:t>考虑结构整体缺陷</w:t>
            </w:r>
          </w:p>
        </w:tc>
        <w:tc>
          <w:tcPr>
            <w:tcW w:w="5386" w:type="dxa"/>
            <w:shd w:val="clear" w:color="auto" w:fill="FFFFFF"/>
            <w:vAlign w:val="bottom"/>
          </w:tcPr>
          <w:p w14:paraId="509BF5ED">
            <w:pPr>
              <w:jc w:val="left"/>
            </w:pPr>
            <w:r>
              <w:rPr>
                <w:rFonts w:hint="eastAsia" w:ascii="宋体" w:eastAsia="宋体"/>
                <w:b w:val="0"/>
                <w:color w:val="000000"/>
                <w:sz w:val="24"/>
                <w:szCs w:val="24"/>
                <w:shd w:val="clear" w:color="auto" w:fill="FFFFFF"/>
              </w:rPr>
              <w:t>否</w:t>
            </w:r>
          </w:p>
        </w:tc>
      </w:tr>
      <w:tr w14:paraId="4D8A4C68">
        <w:tblPrEx>
          <w:tblCellMar>
            <w:top w:w="0" w:type="dxa"/>
            <w:left w:w="108" w:type="dxa"/>
            <w:bottom w:w="0" w:type="dxa"/>
            <w:right w:w="108" w:type="dxa"/>
          </w:tblCellMar>
        </w:tblPrEx>
        <w:trPr>
          <w:jc w:val="center"/>
        </w:trPr>
        <w:tc>
          <w:tcPr>
            <w:tcW w:w="4536" w:type="dxa"/>
            <w:shd w:val="clear" w:color="auto" w:fill="FFFFFF"/>
            <w:vAlign w:val="bottom"/>
          </w:tcPr>
          <w:p w14:paraId="51822247">
            <w:pPr>
              <w:jc w:val="left"/>
            </w:pPr>
            <w:r>
              <w:rPr>
                <w:rFonts w:hint="eastAsia" w:ascii="宋体" w:eastAsia="宋体"/>
                <w:b w:val="0"/>
                <w:color w:val="000000"/>
                <w:sz w:val="24"/>
                <w:szCs w:val="24"/>
                <w:shd w:val="clear" w:color="auto" w:fill="FFFFFF"/>
              </w:rPr>
              <w:t>考虑结构构件缺陷</w:t>
            </w:r>
          </w:p>
        </w:tc>
        <w:tc>
          <w:tcPr>
            <w:tcW w:w="5386" w:type="dxa"/>
            <w:shd w:val="clear" w:color="auto" w:fill="FFFFFF"/>
            <w:vAlign w:val="bottom"/>
          </w:tcPr>
          <w:p w14:paraId="6DA56DBD">
            <w:pPr>
              <w:jc w:val="left"/>
            </w:pPr>
            <w:r>
              <w:rPr>
                <w:rFonts w:hint="eastAsia" w:ascii="宋体" w:eastAsia="宋体"/>
                <w:b w:val="0"/>
                <w:color w:val="000000"/>
                <w:sz w:val="24"/>
                <w:szCs w:val="24"/>
                <w:shd w:val="clear" w:color="auto" w:fill="FFFFFF"/>
              </w:rPr>
              <w:t>否</w:t>
            </w:r>
          </w:p>
        </w:tc>
      </w:tr>
    </w:tbl>
    <w:p w14:paraId="50EC5FB0">
      <w:pPr>
        <w:spacing w:beforeLines="113" w:afterLines="113" w:line="113" w:lineRule="auto"/>
        <w:jc w:val="left"/>
      </w:pPr>
    </w:p>
    <w:p w14:paraId="240A2070">
      <w:pPr>
        <w:spacing w:beforeLines="113" w:afterLines="113" w:line="113" w:lineRule="auto"/>
        <w:jc w:val="left"/>
      </w:pPr>
      <w:r>
        <w:rPr>
          <w:rFonts w:hint="eastAsia" w:ascii="宋体" w:eastAsia="宋体"/>
          <w:b/>
          <w:color w:val="000000"/>
          <w:sz w:val="24"/>
          <w:szCs w:val="24"/>
          <w:shd w:val="clear" w:color="auto" w:fill="FFFFFF"/>
        </w:rPr>
        <w:t>(八)调整信息: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0ECADAA">
        <w:tblPrEx>
          <w:tblCellMar>
            <w:top w:w="0" w:type="dxa"/>
            <w:left w:w="108" w:type="dxa"/>
            <w:bottom w:w="0" w:type="dxa"/>
            <w:right w:w="108" w:type="dxa"/>
          </w:tblCellMar>
        </w:tblPrEx>
        <w:trPr>
          <w:jc w:val="center"/>
        </w:trPr>
        <w:tc>
          <w:tcPr>
            <w:tcW w:w="4536" w:type="dxa"/>
            <w:shd w:val="clear" w:color="auto" w:fill="FFFFFF"/>
            <w:vAlign w:val="bottom"/>
          </w:tcPr>
          <w:p w14:paraId="6335D059">
            <w:pPr>
              <w:jc w:val="left"/>
            </w:pPr>
            <w:bookmarkStart w:id="14" w:name="调整信息"/>
            <w:bookmarkEnd w:id="14"/>
            <w:r>
              <w:rPr>
                <w:rFonts w:hint="eastAsia" w:ascii="宋体" w:eastAsia="宋体"/>
                <w:b w:val="0"/>
                <w:color w:val="000000"/>
                <w:sz w:val="24"/>
                <w:szCs w:val="24"/>
                <w:shd w:val="clear" w:color="auto" w:fill="FFFFFF"/>
              </w:rPr>
              <w:t>梁刚度放大系数按2010规范取值</w:t>
            </w:r>
          </w:p>
        </w:tc>
        <w:tc>
          <w:tcPr>
            <w:tcW w:w="5386" w:type="dxa"/>
            <w:shd w:val="clear" w:color="auto" w:fill="FFFFFF"/>
            <w:vAlign w:val="bottom"/>
          </w:tcPr>
          <w:p w14:paraId="104B5BCE">
            <w:pPr>
              <w:jc w:val="left"/>
            </w:pPr>
            <w:r>
              <w:rPr>
                <w:rFonts w:hint="eastAsia" w:ascii="宋体" w:eastAsia="宋体"/>
                <w:b w:val="0"/>
                <w:color w:val="000000"/>
                <w:sz w:val="24"/>
                <w:szCs w:val="24"/>
                <w:shd w:val="clear" w:color="auto" w:fill="FFFFFF"/>
              </w:rPr>
              <w:t>是</w:t>
            </w:r>
          </w:p>
        </w:tc>
      </w:tr>
      <w:tr w14:paraId="49770B54">
        <w:tblPrEx>
          <w:tblCellMar>
            <w:top w:w="0" w:type="dxa"/>
            <w:left w:w="108" w:type="dxa"/>
            <w:bottom w:w="0" w:type="dxa"/>
            <w:right w:w="108" w:type="dxa"/>
          </w:tblCellMar>
        </w:tblPrEx>
        <w:trPr>
          <w:jc w:val="center"/>
        </w:trPr>
        <w:tc>
          <w:tcPr>
            <w:tcW w:w="4536" w:type="dxa"/>
            <w:shd w:val="clear" w:color="auto" w:fill="FFFFFF"/>
            <w:vAlign w:val="bottom"/>
          </w:tcPr>
          <w:p w14:paraId="738E02F3">
            <w:pPr>
              <w:jc w:val="left"/>
            </w:pPr>
            <w:r>
              <w:rPr>
                <w:rFonts w:hint="eastAsia" w:ascii="宋体" w:eastAsia="宋体"/>
                <w:b w:val="0"/>
                <w:color w:val="000000"/>
                <w:sz w:val="24"/>
                <w:szCs w:val="24"/>
                <w:shd w:val="clear" w:color="auto" w:fill="FFFFFF"/>
              </w:rPr>
              <w:t>中梁刚度放大系数上限</w:t>
            </w:r>
          </w:p>
        </w:tc>
        <w:tc>
          <w:tcPr>
            <w:tcW w:w="5386" w:type="dxa"/>
            <w:shd w:val="clear" w:color="auto" w:fill="FFFFFF"/>
            <w:vAlign w:val="bottom"/>
          </w:tcPr>
          <w:p w14:paraId="67886034">
            <w:pPr>
              <w:jc w:val="left"/>
            </w:pPr>
            <w:r>
              <w:rPr>
                <w:rFonts w:hint="eastAsia" w:ascii="宋体" w:eastAsia="宋体"/>
                <w:b w:val="0"/>
                <w:color w:val="000000"/>
                <w:sz w:val="24"/>
                <w:szCs w:val="24"/>
                <w:shd w:val="clear" w:color="auto" w:fill="FFFFFF"/>
              </w:rPr>
              <w:t>2.00</w:t>
            </w:r>
          </w:p>
        </w:tc>
      </w:tr>
      <w:tr w14:paraId="1747A39B">
        <w:tblPrEx>
          <w:tblCellMar>
            <w:top w:w="0" w:type="dxa"/>
            <w:left w:w="108" w:type="dxa"/>
            <w:bottom w:w="0" w:type="dxa"/>
            <w:right w:w="108" w:type="dxa"/>
          </w:tblCellMar>
        </w:tblPrEx>
        <w:trPr>
          <w:jc w:val="center"/>
        </w:trPr>
        <w:tc>
          <w:tcPr>
            <w:tcW w:w="4536" w:type="dxa"/>
            <w:shd w:val="clear" w:color="auto" w:fill="FFFFFF"/>
            <w:vAlign w:val="bottom"/>
          </w:tcPr>
          <w:p w14:paraId="32863467">
            <w:pPr>
              <w:jc w:val="left"/>
            </w:pPr>
            <w:r>
              <w:rPr>
                <w:rFonts w:hint="eastAsia" w:ascii="宋体" w:eastAsia="宋体"/>
                <w:b w:val="0"/>
                <w:color w:val="000000"/>
                <w:sz w:val="24"/>
                <w:szCs w:val="24"/>
                <w:shd w:val="clear" w:color="auto" w:fill="FFFFFF"/>
              </w:rPr>
              <w:t>边梁刚度放大系数上限</w:t>
            </w:r>
          </w:p>
        </w:tc>
        <w:tc>
          <w:tcPr>
            <w:tcW w:w="5386" w:type="dxa"/>
            <w:shd w:val="clear" w:color="auto" w:fill="FFFFFF"/>
            <w:vAlign w:val="bottom"/>
          </w:tcPr>
          <w:p w14:paraId="2F702CED">
            <w:pPr>
              <w:jc w:val="left"/>
            </w:pPr>
            <w:r>
              <w:rPr>
                <w:rFonts w:hint="eastAsia" w:ascii="宋体" w:eastAsia="宋体"/>
                <w:b w:val="0"/>
                <w:color w:val="000000"/>
                <w:sz w:val="24"/>
                <w:szCs w:val="24"/>
                <w:shd w:val="clear" w:color="auto" w:fill="FFFFFF"/>
              </w:rPr>
              <w:t>1.50</w:t>
            </w:r>
          </w:p>
        </w:tc>
      </w:tr>
      <w:tr w14:paraId="64D05B6F">
        <w:tblPrEx>
          <w:tblCellMar>
            <w:top w:w="0" w:type="dxa"/>
            <w:left w:w="108" w:type="dxa"/>
            <w:bottom w:w="0" w:type="dxa"/>
            <w:right w:w="108" w:type="dxa"/>
          </w:tblCellMar>
        </w:tblPrEx>
        <w:trPr>
          <w:jc w:val="center"/>
        </w:trPr>
        <w:tc>
          <w:tcPr>
            <w:tcW w:w="4536" w:type="dxa"/>
            <w:shd w:val="clear" w:color="auto" w:fill="FFFFFF"/>
            <w:vAlign w:val="bottom"/>
          </w:tcPr>
          <w:p w14:paraId="7A1ED794">
            <w:pPr>
              <w:jc w:val="left"/>
            </w:pPr>
            <w:r>
              <w:rPr>
                <w:rFonts w:hint="eastAsia" w:ascii="宋体" w:eastAsia="宋体"/>
                <w:b w:val="0"/>
                <w:color w:val="000000"/>
                <w:sz w:val="24"/>
                <w:szCs w:val="24"/>
                <w:shd w:val="clear" w:color="auto" w:fill="FFFFFF"/>
              </w:rPr>
              <w:t>梁刚度放大系数按主梁计算</w:t>
            </w:r>
          </w:p>
        </w:tc>
        <w:tc>
          <w:tcPr>
            <w:tcW w:w="5386" w:type="dxa"/>
            <w:shd w:val="clear" w:color="auto" w:fill="FFFFFF"/>
            <w:vAlign w:val="bottom"/>
          </w:tcPr>
          <w:p w14:paraId="44752A3E">
            <w:pPr>
              <w:jc w:val="left"/>
            </w:pPr>
            <w:r>
              <w:rPr>
                <w:rFonts w:hint="eastAsia" w:ascii="宋体" w:eastAsia="宋体"/>
                <w:b w:val="0"/>
                <w:color w:val="000000"/>
                <w:sz w:val="24"/>
                <w:szCs w:val="24"/>
                <w:shd w:val="clear" w:color="auto" w:fill="FFFFFF"/>
              </w:rPr>
              <w:t>否</w:t>
            </w:r>
          </w:p>
        </w:tc>
      </w:tr>
      <w:tr w14:paraId="04726A7F">
        <w:tblPrEx>
          <w:tblCellMar>
            <w:top w:w="0" w:type="dxa"/>
            <w:left w:w="108" w:type="dxa"/>
            <w:bottom w:w="0" w:type="dxa"/>
            <w:right w:w="108" w:type="dxa"/>
          </w:tblCellMar>
        </w:tblPrEx>
        <w:trPr>
          <w:jc w:val="center"/>
        </w:trPr>
        <w:tc>
          <w:tcPr>
            <w:tcW w:w="4536" w:type="dxa"/>
            <w:shd w:val="clear" w:color="auto" w:fill="FFFFFF"/>
            <w:vAlign w:val="bottom"/>
          </w:tcPr>
          <w:p w14:paraId="15FC8429">
            <w:pPr>
              <w:jc w:val="left"/>
            </w:pPr>
            <w:r>
              <w:rPr>
                <w:rFonts w:hint="eastAsia" w:ascii="宋体" w:eastAsia="宋体"/>
                <w:b w:val="0"/>
                <w:color w:val="000000"/>
                <w:sz w:val="24"/>
                <w:szCs w:val="24"/>
                <w:shd w:val="clear" w:color="auto" w:fill="FFFFFF"/>
              </w:rPr>
              <w:t>地震作用下连梁刚度折减系数</w:t>
            </w:r>
          </w:p>
        </w:tc>
        <w:tc>
          <w:tcPr>
            <w:tcW w:w="5386" w:type="dxa"/>
            <w:shd w:val="clear" w:color="auto" w:fill="FFFFFF"/>
            <w:vAlign w:val="bottom"/>
          </w:tcPr>
          <w:p w14:paraId="587B98C5">
            <w:pPr>
              <w:jc w:val="left"/>
            </w:pPr>
            <w:r>
              <w:rPr>
                <w:rFonts w:hint="eastAsia" w:ascii="宋体" w:eastAsia="宋体"/>
                <w:b w:val="0"/>
                <w:color w:val="000000"/>
                <w:sz w:val="24"/>
                <w:szCs w:val="24"/>
                <w:shd w:val="clear" w:color="auto" w:fill="FFFFFF"/>
              </w:rPr>
              <w:t>0.70</w:t>
            </w:r>
          </w:p>
        </w:tc>
      </w:tr>
      <w:tr w14:paraId="19AE84A7">
        <w:tblPrEx>
          <w:tblCellMar>
            <w:top w:w="0" w:type="dxa"/>
            <w:left w:w="108" w:type="dxa"/>
            <w:bottom w:w="0" w:type="dxa"/>
            <w:right w:w="108" w:type="dxa"/>
          </w:tblCellMar>
        </w:tblPrEx>
        <w:trPr>
          <w:jc w:val="center"/>
        </w:trPr>
        <w:tc>
          <w:tcPr>
            <w:tcW w:w="4536" w:type="dxa"/>
            <w:shd w:val="clear" w:color="auto" w:fill="FFFFFF"/>
            <w:vAlign w:val="bottom"/>
          </w:tcPr>
          <w:p w14:paraId="5C7ED82E">
            <w:pPr>
              <w:jc w:val="left"/>
            </w:pPr>
            <w:r>
              <w:rPr>
                <w:rFonts w:hint="eastAsia" w:ascii="宋体" w:eastAsia="宋体"/>
                <w:b w:val="0"/>
                <w:color w:val="000000"/>
                <w:sz w:val="24"/>
                <w:szCs w:val="24"/>
                <w:shd w:val="clear" w:color="auto" w:fill="FFFFFF"/>
              </w:rPr>
              <w:t>采用SAUSAGE-Design计算的连梁刚度折减系数</w:t>
            </w:r>
          </w:p>
        </w:tc>
        <w:tc>
          <w:tcPr>
            <w:tcW w:w="5386" w:type="dxa"/>
            <w:shd w:val="clear" w:color="auto" w:fill="FFFFFF"/>
            <w:vAlign w:val="bottom"/>
          </w:tcPr>
          <w:p w14:paraId="03EC7DB3">
            <w:pPr>
              <w:jc w:val="left"/>
            </w:pPr>
            <w:r>
              <w:rPr>
                <w:rFonts w:hint="eastAsia" w:ascii="宋体" w:eastAsia="宋体"/>
                <w:b w:val="0"/>
                <w:color w:val="000000"/>
                <w:sz w:val="24"/>
                <w:szCs w:val="24"/>
                <w:shd w:val="clear" w:color="auto" w:fill="FFFFFF"/>
              </w:rPr>
              <w:t>否</w:t>
            </w:r>
          </w:p>
        </w:tc>
      </w:tr>
      <w:tr w14:paraId="08B2D0B6">
        <w:tblPrEx>
          <w:tblCellMar>
            <w:top w:w="0" w:type="dxa"/>
            <w:left w:w="108" w:type="dxa"/>
            <w:bottom w:w="0" w:type="dxa"/>
            <w:right w:w="108" w:type="dxa"/>
          </w:tblCellMar>
        </w:tblPrEx>
        <w:trPr>
          <w:jc w:val="center"/>
        </w:trPr>
        <w:tc>
          <w:tcPr>
            <w:tcW w:w="4536" w:type="dxa"/>
            <w:shd w:val="clear" w:color="auto" w:fill="FFFFFF"/>
            <w:vAlign w:val="bottom"/>
          </w:tcPr>
          <w:p w14:paraId="0C0E2843">
            <w:pPr>
              <w:jc w:val="left"/>
            </w:pPr>
            <w:r>
              <w:rPr>
                <w:rFonts w:hint="eastAsia" w:ascii="宋体" w:eastAsia="宋体"/>
                <w:b w:val="0"/>
                <w:color w:val="000000"/>
                <w:sz w:val="24"/>
                <w:szCs w:val="24"/>
                <w:shd w:val="clear" w:color="auto" w:fill="FFFFFF"/>
              </w:rPr>
              <w:t>计算地震位移时是否单独指定连梁刚度折减系数</w:t>
            </w:r>
          </w:p>
        </w:tc>
        <w:tc>
          <w:tcPr>
            <w:tcW w:w="5386" w:type="dxa"/>
            <w:shd w:val="clear" w:color="auto" w:fill="FFFFFF"/>
            <w:vAlign w:val="bottom"/>
          </w:tcPr>
          <w:p w14:paraId="2E43FCC1">
            <w:pPr>
              <w:jc w:val="left"/>
            </w:pPr>
            <w:r>
              <w:rPr>
                <w:rFonts w:hint="eastAsia" w:ascii="宋体" w:eastAsia="宋体"/>
                <w:b w:val="0"/>
                <w:color w:val="000000"/>
                <w:sz w:val="24"/>
                <w:szCs w:val="24"/>
                <w:shd w:val="clear" w:color="auto" w:fill="FFFFFF"/>
              </w:rPr>
              <w:t>否</w:t>
            </w:r>
          </w:p>
        </w:tc>
      </w:tr>
      <w:tr w14:paraId="7405FDFE">
        <w:tblPrEx>
          <w:tblCellMar>
            <w:top w:w="0" w:type="dxa"/>
            <w:left w:w="108" w:type="dxa"/>
            <w:bottom w:w="0" w:type="dxa"/>
            <w:right w:w="108" w:type="dxa"/>
          </w:tblCellMar>
        </w:tblPrEx>
        <w:trPr>
          <w:jc w:val="center"/>
        </w:trPr>
        <w:tc>
          <w:tcPr>
            <w:tcW w:w="4536" w:type="dxa"/>
            <w:shd w:val="clear" w:color="auto" w:fill="FFFFFF"/>
            <w:vAlign w:val="bottom"/>
          </w:tcPr>
          <w:p w14:paraId="2D0F0721">
            <w:pPr>
              <w:jc w:val="left"/>
            </w:pPr>
            <w:r>
              <w:rPr>
                <w:rFonts w:hint="eastAsia" w:ascii="宋体" w:eastAsia="宋体"/>
                <w:b w:val="0"/>
                <w:color w:val="000000"/>
                <w:sz w:val="24"/>
                <w:szCs w:val="24"/>
                <w:shd w:val="clear" w:color="auto" w:fill="FFFFFF"/>
              </w:rPr>
              <w:t>风荷载作用下的连梁刚度折减系数</w:t>
            </w:r>
          </w:p>
        </w:tc>
        <w:tc>
          <w:tcPr>
            <w:tcW w:w="5386" w:type="dxa"/>
            <w:shd w:val="clear" w:color="auto" w:fill="FFFFFF"/>
            <w:vAlign w:val="bottom"/>
          </w:tcPr>
          <w:p w14:paraId="2673A334">
            <w:pPr>
              <w:jc w:val="left"/>
            </w:pPr>
            <w:r>
              <w:rPr>
                <w:rFonts w:hint="eastAsia" w:ascii="宋体" w:eastAsia="宋体"/>
                <w:b w:val="0"/>
                <w:color w:val="000000"/>
                <w:sz w:val="24"/>
                <w:szCs w:val="24"/>
                <w:shd w:val="clear" w:color="auto" w:fill="FFFFFF"/>
              </w:rPr>
              <w:t>1.00</w:t>
            </w:r>
          </w:p>
        </w:tc>
      </w:tr>
      <w:tr w14:paraId="39B9AE33">
        <w:tblPrEx>
          <w:tblCellMar>
            <w:top w:w="0" w:type="dxa"/>
            <w:left w:w="108" w:type="dxa"/>
            <w:bottom w:w="0" w:type="dxa"/>
            <w:right w:w="108" w:type="dxa"/>
          </w:tblCellMar>
        </w:tblPrEx>
        <w:trPr>
          <w:jc w:val="center"/>
        </w:trPr>
        <w:tc>
          <w:tcPr>
            <w:tcW w:w="4536" w:type="dxa"/>
            <w:shd w:val="clear" w:color="auto" w:fill="FFFFFF"/>
            <w:vAlign w:val="bottom"/>
          </w:tcPr>
          <w:p w14:paraId="40D9D47B">
            <w:pPr>
              <w:jc w:val="left"/>
            </w:pPr>
            <w:r>
              <w:rPr>
                <w:rFonts w:hint="eastAsia" w:ascii="宋体" w:eastAsia="宋体"/>
                <w:b w:val="0"/>
                <w:color w:val="000000"/>
                <w:sz w:val="24"/>
                <w:szCs w:val="24"/>
                <w:shd w:val="clear" w:color="auto" w:fill="FFFFFF"/>
              </w:rPr>
              <w:t>梁柱重叠部分简化为刚域：</w:t>
            </w:r>
          </w:p>
        </w:tc>
        <w:tc>
          <w:tcPr>
            <w:tcW w:w="5386" w:type="dxa"/>
            <w:shd w:val="clear" w:color="auto" w:fill="FFFFFF"/>
            <w:vAlign w:val="bottom"/>
          </w:tcPr>
          <w:p w14:paraId="34F758A1">
            <w:pPr>
              <w:jc w:val="left"/>
            </w:pPr>
          </w:p>
        </w:tc>
      </w:tr>
      <w:tr w14:paraId="25E93914">
        <w:tblPrEx>
          <w:tblCellMar>
            <w:top w:w="0" w:type="dxa"/>
            <w:left w:w="108" w:type="dxa"/>
            <w:bottom w:w="0" w:type="dxa"/>
            <w:right w:w="108" w:type="dxa"/>
          </w:tblCellMar>
        </w:tblPrEx>
        <w:trPr>
          <w:jc w:val="center"/>
        </w:trPr>
        <w:tc>
          <w:tcPr>
            <w:tcW w:w="4536" w:type="dxa"/>
            <w:shd w:val="clear" w:color="auto" w:fill="FFFFFF"/>
            <w:vAlign w:val="bottom"/>
          </w:tcPr>
          <w:p w14:paraId="75BE97C0">
            <w:pPr>
              <w:jc w:val="left"/>
            </w:pPr>
            <w:r>
              <w:rPr>
                <w:rFonts w:hint="eastAsia" w:ascii="宋体" w:eastAsia="宋体"/>
                <w:b w:val="0"/>
                <w:color w:val="000000"/>
                <w:sz w:val="24"/>
                <w:szCs w:val="24"/>
                <w:shd w:val="clear" w:color="auto" w:fill="FFFFFF"/>
              </w:rPr>
              <w:t>柱端简化为刚域</w:t>
            </w:r>
          </w:p>
        </w:tc>
        <w:tc>
          <w:tcPr>
            <w:tcW w:w="5386" w:type="dxa"/>
            <w:shd w:val="clear" w:color="auto" w:fill="FFFFFF"/>
            <w:vAlign w:val="bottom"/>
          </w:tcPr>
          <w:p w14:paraId="69E85C85">
            <w:pPr>
              <w:jc w:val="left"/>
            </w:pPr>
            <w:r>
              <w:rPr>
                <w:rFonts w:hint="eastAsia" w:ascii="宋体" w:eastAsia="宋体"/>
                <w:b w:val="0"/>
                <w:color w:val="000000"/>
                <w:sz w:val="24"/>
                <w:szCs w:val="24"/>
                <w:shd w:val="clear" w:color="auto" w:fill="FFFFFF"/>
              </w:rPr>
              <w:t>否</w:t>
            </w:r>
          </w:p>
        </w:tc>
      </w:tr>
      <w:tr w14:paraId="73D16AE4">
        <w:tblPrEx>
          <w:tblCellMar>
            <w:top w:w="0" w:type="dxa"/>
            <w:left w:w="108" w:type="dxa"/>
            <w:bottom w:w="0" w:type="dxa"/>
            <w:right w:w="108" w:type="dxa"/>
          </w:tblCellMar>
        </w:tblPrEx>
        <w:trPr>
          <w:jc w:val="center"/>
        </w:trPr>
        <w:tc>
          <w:tcPr>
            <w:tcW w:w="4536" w:type="dxa"/>
            <w:shd w:val="clear" w:color="auto" w:fill="FFFFFF"/>
            <w:vAlign w:val="bottom"/>
          </w:tcPr>
          <w:p w14:paraId="7BA94196">
            <w:pPr>
              <w:jc w:val="left"/>
            </w:pPr>
            <w:r>
              <w:rPr>
                <w:rFonts w:hint="eastAsia" w:ascii="宋体" w:eastAsia="宋体"/>
                <w:b w:val="0"/>
                <w:color w:val="000000"/>
                <w:sz w:val="24"/>
                <w:szCs w:val="24"/>
                <w:shd w:val="clear" w:color="auto" w:fill="FFFFFF"/>
              </w:rPr>
              <w:t>梁端简化为刚域</w:t>
            </w:r>
          </w:p>
        </w:tc>
        <w:tc>
          <w:tcPr>
            <w:tcW w:w="5386" w:type="dxa"/>
            <w:shd w:val="clear" w:color="auto" w:fill="FFFFFF"/>
            <w:vAlign w:val="bottom"/>
          </w:tcPr>
          <w:p w14:paraId="420A1808">
            <w:pPr>
              <w:jc w:val="left"/>
            </w:pPr>
            <w:r>
              <w:rPr>
                <w:rFonts w:hint="eastAsia" w:ascii="宋体" w:eastAsia="宋体"/>
                <w:b w:val="0"/>
                <w:color w:val="000000"/>
                <w:sz w:val="24"/>
                <w:szCs w:val="24"/>
                <w:shd w:val="clear" w:color="auto" w:fill="FFFFFF"/>
              </w:rPr>
              <w:t>否</w:t>
            </w:r>
          </w:p>
        </w:tc>
      </w:tr>
      <w:tr w14:paraId="3EC9F0B1">
        <w:tblPrEx>
          <w:tblCellMar>
            <w:top w:w="0" w:type="dxa"/>
            <w:left w:w="108" w:type="dxa"/>
            <w:bottom w:w="0" w:type="dxa"/>
            <w:right w:w="108" w:type="dxa"/>
          </w:tblCellMar>
        </w:tblPrEx>
        <w:trPr>
          <w:jc w:val="center"/>
        </w:trPr>
        <w:tc>
          <w:tcPr>
            <w:tcW w:w="4536" w:type="dxa"/>
            <w:shd w:val="clear" w:color="auto" w:fill="FFFFFF"/>
            <w:vAlign w:val="bottom"/>
          </w:tcPr>
          <w:p w14:paraId="03CED6CD">
            <w:pPr>
              <w:jc w:val="left"/>
            </w:pPr>
            <w:r>
              <w:rPr>
                <w:rFonts w:hint="eastAsia" w:ascii="宋体" w:eastAsia="宋体"/>
                <w:b w:val="0"/>
                <w:color w:val="000000"/>
                <w:sz w:val="24"/>
                <w:szCs w:val="24"/>
                <w:shd w:val="clear" w:color="auto" w:fill="FFFFFF"/>
              </w:rPr>
              <w:t>托墙梁刚度放大系数</w:t>
            </w:r>
          </w:p>
        </w:tc>
        <w:tc>
          <w:tcPr>
            <w:tcW w:w="5386" w:type="dxa"/>
            <w:shd w:val="clear" w:color="auto" w:fill="FFFFFF"/>
            <w:vAlign w:val="bottom"/>
          </w:tcPr>
          <w:p w14:paraId="61F96FE9">
            <w:pPr>
              <w:jc w:val="left"/>
            </w:pPr>
            <w:r>
              <w:rPr>
                <w:rFonts w:hint="eastAsia" w:ascii="宋体" w:eastAsia="宋体"/>
                <w:b w:val="0"/>
                <w:color w:val="000000"/>
                <w:sz w:val="24"/>
                <w:szCs w:val="24"/>
                <w:shd w:val="clear" w:color="auto" w:fill="FFFFFF"/>
              </w:rPr>
              <w:t>1.00</w:t>
            </w:r>
          </w:p>
        </w:tc>
      </w:tr>
      <w:tr w14:paraId="4DBF1DDA">
        <w:tblPrEx>
          <w:tblCellMar>
            <w:top w:w="0" w:type="dxa"/>
            <w:left w:w="108" w:type="dxa"/>
            <w:bottom w:w="0" w:type="dxa"/>
            <w:right w:w="108" w:type="dxa"/>
          </w:tblCellMar>
        </w:tblPrEx>
        <w:trPr>
          <w:jc w:val="center"/>
        </w:trPr>
        <w:tc>
          <w:tcPr>
            <w:tcW w:w="4536" w:type="dxa"/>
            <w:shd w:val="clear" w:color="auto" w:fill="FFFFFF"/>
            <w:vAlign w:val="bottom"/>
          </w:tcPr>
          <w:p w14:paraId="74873D52">
            <w:pPr>
              <w:jc w:val="left"/>
            </w:pPr>
            <w:r>
              <w:rPr>
                <w:rFonts w:hint="eastAsia" w:ascii="宋体" w:eastAsia="宋体"/>
                <w:b w:val="0"/>
                <w:color w:val="000000"/>
                <w:sz w:val="24"/>
                <w:szCs w:val="24"/>
                <w:shd w:val="clear" w:color="auto" w:fill="FFFFFF"/>
              </w:rPr>
              <w:t>钢管束剪力墙计算模型</w:t>
            </w:r>
          </w:p>
        </w:tc>
        <w:tc>
          <w:tcPr>
            <w:tcW w:w="5386" w:type="dxa"/>
            <w:shd w:val="clear" w:color="auto" w:fill="FFFFFF"/>
            <w:vAlign w:val="bottom"/>
          </w:tcPr>
          <w:p w14:paraId="2080579C">
            <w:pPr>
              <w:jc w:val="left"/>
            </w:pPr>
            <w:r>
              <w:rPr>
                <w:rFonts w:hint="eastAsia" w:ascii="宋体" w:eastAsia="宋体"/>
                <w:b w:val="0"/>
                <w:color w:val="000000"/>
                <w:sz w:val="24"/>
                <w:szCs w:val="24"/>
                <w:shd w:val="clear" w:color="auto" w:fill="FFFFFF"/>
              </w:rPr>
              <w:t>按合并墙肢模型计算</w:t>
            </w:r>
          </w:p>
        </w:tc>
      </w:tr>
      <w:tr w14:paraId="06FC2549">
        <w:tblPrEx>
          <w:tblCellMar>
            <w:top w:w="0" w:type="dxa"/>
            <w:left w:w="108" w:type="dxa"/>
            <w:bottom w:w="0" w:type="dxa"/>
            <w:right w:w="108" w:type="dxa"/>
          </w:tblCellMar>
        </w:tblPrEx>
        <w:trPr>
          <w:jc w:val="center"/>
        </w:trPr>
        <w:tc>
          <w:tcPr>
            <w:tcW w:w="4536" w:type="dxa"/>
            <w:shd w:val="clear" w:color="auto" w:fill="FFFFFF"/>
            <w:vAlign w:val="bottom"/>
          </w:tcPr>
          <w:p w14:paraId="186C3805">
            <w:pPr>
              <w:jc w:val="left"/>
            </w:pPr>
            <w:r>
              <w:rPr>
                <w:rFonts w:hint="eastAsia" w:ascii="宋体" w:eastAsia="宋体"/>
                <w:b w:val="0"/>
                <w:color w:val="000000"/>
                <w:sz w:val="24"/>
                <w:szCs w:val="24"/>
                <w:shd w:val="clear" w:color="auto" w:fill="FFFFFF"/>
              </w:rPr>
              <w:t>钢管束墙混凝土刚度折减系数</w:t>
            </w:r>
          </w:p>
        </w:tc>
        <w:tc>
          <w:tcPr>
            <w:tcW w:w="5386" w:type="dxa"/>
            <w:shd w:val="clear" w:color="auto" w:fill="FFFFFF"/>
            <w:vAlign w:val="bottom"/>
          </w:tcPr>
          <w:p w14:paraId="5F2C5F19">
            <w:pPr>
              <w:jc w:val="left"/>
            </w:pPr>
            <w:r>
              <w:rPr>
                <w:rFonts w:hint="eastAsia" w:ascii="宋体" w:eastAsia="宋体"/>
                <w:b w:val="0"/>
                <w:color w:val="000000"/>
                <w:sz w:val="24"/>
                <w:szCs w:val="24"/>
                <w:shd w:val="clear" w:color="auto" w:fill="FFFFFF"/>
              </w:rPr>
              <w:t>1.00</w:t>
            </w:r>
          </w:p>
        </w:tc>
      </w:tr>
      <w:tr w14:paraId="3104B819">
        <w:tblPrEx>
          <w:tblCellMar>
            <w:top w:w="0" w:type="dxa"/>
            <w:left w:w="108" w:type="dxa"/>
            <w:bottom w:w="0" w:type="dxa"/>
            <w:right w:w="108" w:type="dxa"/>
          </w:tblCellMar>
        </w:tblPrEx>
        <w:trPr>
          <w:jc w:val="center"/>
        </w:trPr>
        <w:tc>
          <w:tcPr>
            <w:tcW w:w="4536" w:type="dxa"/>
            <w:shd w:val="clear" w:color="auto" w:fill="FFFFFF"/>
            <w:vAlign w:val="bottom"/>
          </w:tcPr>
          <w:p w14:paraId="64DF923D">
            <w:pPr>
              <w:jc w:val="left"/>
            </w:pPr>
            <w:r>
              <w:rPr>
                <w:rFonts w:hint="eastAsia" w:ascii="宋体" w:eastAsia="宋体"/>
                <w:b w:val="0"/>
                <w:color w:val="000000"/>
                <w:sz w:val="24"/>
                <w:szCs w:val="24"/>
                <w:shd w:val="clear" w:color="auto" w:fill="FFFFFF"/>
              </w:rPr>
              <w:t>剪重比调整</w:t>
            </w:r>
          </w:p>
        </w:tc>
        <w:tc>
          <w:tcPr>
            <w:tcW w:w="5386" w:type="dxa"/>
            <w:shd w:val="clear" w:color="auto" w:fill="FFFFFF"/>
            <w:vAlign w:val="bottom"/>
          </w:tcPr>
          <w:p w14:paraId="6BE3AE58">
            <w:pPr>
              <w:jc w:val="left"/>
            </w:pPr>
            <w:r>
              <w:rPr>
                <w:rFonts w:hint="eastAsia" w:ascii="宋体" w:eastAsia="宋体"/>
                <w:b w:val="0"/>
                <w:color w:val="000000"/>
                <w:sz w:val="24"/>
                <w:szCs w:val="24"/>
                <w:shd w:val="clear" w:color="auto" w:fill="FFFFFF"/>
              </w:rPr>
              <w:t>调整</w:t>
            </w:r>
          </w:p>
        </w:tc>
      </w:tr>
      <w:tr w14:paraId="1D2497F5">
        <w:tblPrEx>
          <w:tblCellMar>
            <w:top w:w="0" w:type="dxa"/>
            <w:left w:w="108" w:type="dxa"/>
            <w:bottom w:w="0" w:type="dxa"/>
            <w:right w:w="108" w:type="dxa"/>
          </w:tblCellMar>
        </w:tblPrEx>
        <w:trPr>
          <w:jc w:val="center"/>
        </w:trPr>
        <w:tc>
          <w:tcPr>
            <w:tcW w:w="4536" w:type="dxa"/>
            <w:shd w:val="clear" w:color="auto" w:fill="FFFFFF"/>
            <w:vAlign w:val="bottom"/>
          </w:tcPr>
          <w:p w14:paraId="72AB6185">
            <w:pPr>
              <w:jc w:val="left"/>
            </w:pPr>
            <w:r>
              <w:rPr>
                <w:rFonts w:hint="eastAsia" w:ascii="宋体" w:eastAsia="宋体"/>
                <w:b w:val="0"/>
                <w:color w:val="000000"/>
                <w:sz w:val="24"/>
                <w:szCs w:val="24"/>
                <w:shd w:val="clear" w:color="auto" w:fill="FFFFFF"/>
              </w:rPr>
              <w:t>扭转效应是否明显</w:t>
            </w:r>
          </w:p>
        </w:tc>
        <w:tc>
          <w:tcPr>
            <w:tcW w:w="5386" w:type="dxa"/>
            <w:shd w:val="clear" w:color="auto" w:fill="FFFFFF"/>
            <w:vAlign w:val="bottom"/>
          </w:tcPr>
          <w:p w14:paraId="51EE6622">
            <w:pPr>
              <w:jc w:val="left"/>
            </w:pPr>
            <w:r>
              <w:rPr>
                <w:rFonts w:hint="eastAsia" w:ascii="宋体" w:eastAsia="宋体"/>
                <w:b w:val="0"/>
                <w:color w:val="000000"/>
                <w:sz w:val="24"/>
                <w:szCs w:val="24"/>
                <w:shd w:val="clear" w:color="auto" w:fill="FFFFFF"/>
              </w:rPr>
              <w:t>否</w:t>
            </w:r>
          </w:p>
        </w:tc>
      </w:tr>
      <w:tr w14:paraId="2B027187">
        <w:tblPrEx>
          <w:tblCellMar>
            <w:top w:w="0" w:type="dxa"/>
            <w:left w:w="108" w:type="dxa"/>
            <w:bottom w:w="0" w:type="dxa"/>
            <w:right w:w="108" w:type="dxa"/>
          </w:tblCellMar>
        </w:tblPrEx>
        <w:trPr>
          <w:jc w:val="center"/>
        </w:trPr>
        <w:tc>
          <w:tcPr>
            <w:tcW w:w="4536" w:type="dxa"/>
            <w:shd w:val="clear" w:color="auto" w:fill="FFFFFF"/>
            <w:vAlign w:val="bottom"/>
          </w:tcPr>
          <w:p w14:paraId="2820F2DE">
            <w:pPr>
              <w:jc w:val="left"/>
            </w:pPr>
            <w:r>
              <w:rPr>
                <w:rFonts w:hint="eastAsia" w:ascii="宋体" w:eastAsia="宋体"/>
                <w:b w:val="0"/>
                <w:color w:val="000000"/>
                <w:sz w:val="24"/>
                <w:szCs w:val="24"/>
                <w:shd w:val="clear" w:color="auto" w:fill="FFFFFF"/>
              </w:rPr>
              <w:t>弱轴方向动位移比例（0-1）</w:t>
            </w:r>
          </w:p>
        </w:tc>
        <w:tc>
          <w:tcPr>
            <w:tcW w:w="5386" w:type="dxa"/>
            <w:shd w:val="clear" w:color="auto" w:fill="FFFFFF"/>
            <w:vAlign w:val="bottom"/>
          </w:tcPr>
          <w:p w14:paraId="46C93EB7">
            <w:pPr>
              <w:jc w:val="left"/>
            </w:pPr>
            <w:r>
              <w:rPr>
                <w:rFonts w:hint="eastAsia" w:ascii="宋体" w:eastAsia="宋体"/>
                <w:b w:val="0"/>
                <w:color w:val="000000"/>
                <w:sz w:val="24"/>
                <w:szCs w:val="24"/>
                <w:shd w:val="clear" w:color="auto" w:fill="FFFFFF"/>
              </w:rPr>
              <w:t>0.50</w:t>
            </w:r>
          </w:p>
        </w:tc>
      </w:tr>
      <w:tr w14:paraId="306D5957">
        <w:tblPrEx>
          <w:tblCellMar>
            <w:top w:w="0" w:type="dxa"/>
            <w:left w:w="108" w:type="dxa"/>
            <w:bottom w:w="0" w:type="dxa"/>
            <w:right w:w="108" w:type="dxa"/>
          </w:tblCellMar>
        </w:tblPrEx>
        <w:trPr>
          <w:jc w:val="center"/>
        </w:trPr>
        <w:tc>
          <w:tcPr>
            <w:tcW w:w="4536" w:type="dxa"/>
            <w:shd w:val="clear" w:color="auto" w:fill="FFFFFF"/>
            <w:vAlign w:val="bottom"/>
          </w:tcPr>
          <w:p w14:paraId="4D7D47A5">
            <w:pPr>
              <w:jc w:val="left"/>
            </w:pPr>
            <w:r>
              <w:rPr>
                <w:rFonts w:hint="eastAsia" w:ascii="宋体" w:eastAsia="宋体"/>
                <w:b w:val="0"/>
                <w:color w:val="000000"/>
                <w:sz w:val="24"/>
                <w:szCs w:val="24"/>
                <w:shd w:val="clear" w:color="auto" w:fill="FFFFFF"/>
              </w:rPr>
              <w:t>强轴方向动位移比例（0-1）</w:t>
            </w:r>
          </w:p>
        </w:tc>
        <w:tc>
          <w:tcPr>
            <w:tcW w:w="5386" w:type="dxa"/>
            <w:shd w:val="clear" w:color="auto" w:fill="FFFFFF"/>
            <w:vAlign w:val="bottom"/>
          </w:tcPr>
          <w:p w14:paraId="227A1736">
            <w:pPr>
              <w:jc w:val="left"/>
            </w:pPr>
            <w:r>
              <w:rPr>
                <w:rFonts w:hint="eastAsia" w:ascii="宋体" w:eastAsia="宋体"/>
                <w:b w:val="0"/>
                <w:color w:val="000000"/>
                <w:sz w:val="24"/>
                <w:szCs w:val="24"/>
                <w:shd w:val="clear" w:color="auto" w:fill="FFFFFF"/>
              </w:rPr>
              <w:t>0.50</w:t>
            </w:r>
          </w:p>
        </w:tc>
      </w:tr>
      <w:tr w14:paraId="551C8575">
        <w:tblPrEx>
          <w:tblCellMar>
            <w:top w:w="0" w:type="dxa"/>
            <w:left w:w="108" w:type="dxa"/>
            <w:bottom w:w="0" w:type="dxa"/>
            <w:right w:w="108" w:type="dxa"/>
          </w:tblCellMar>
        </w:tblPrEx>
        <w:trPr>
          <w:jc w:val="center"/>
        </w:trPr>
        <w:tc>
          <w:tcPr>
            <w:tcW w:w="4536" w:type="dxa"/>
            <w:shd w:val="clear" w:color="auto" w:fill="FFFFFF"/>
            <w:vAlign w:val="bottom"/>
          </w:tcPr>
          <w:p w14:paraId="45F2DEF6">
            <w:pPr>
              <w:jc w:val="left"/>
            </w:pPr>
            <w:r>
              <w:rPr>
                <w:rFonts w:hint="eastAsia" w:ascii="宋体" w:eastAsia="宋体"/>
                <w:b w:val="0"/>
                <w:color w:val="000000"/>
                <w:sz w:val="24"/>
                <w:szCs w:val="24"/>
                <w:shd w:val="clear" w:color="auto" w:fill="FFFFFF"/>
              </w:rPr>
              <w:t>薄弱层调整：</w:t>
            </w:r>
          </w:p>
        </w:tc>
        <w:tc>
          <w:tcPr>
            <w:tcW w:w="5386" w:type="dxa"/>
            <w:shd w:val="clear" w:color="auto" w:fill="FFFFFF"/>
            <w:vAlign w:val="bottom"/>
          </w:tcPr>
          <w:p w14:paraId="4B7247EB">
            <w:pPr>
              <w:jc w:val="left"/>
            </w:pPr>
          </w:p>
        </w:tc>
      </w:tr>
      <w:tr w14:paraId="37DC39E4">
        <w:tblPrEx>
          <w:tblCellMar>
            <w:top w:w="0" w:type="dxa"/>
            <w:left w:w="108" w:type="dxa"/>
            <w:bottom w:w="0" w:type="dxa"/>
            <w:right w:w="108" w:type="dxa"/>
          </w:tblCellMar>
        </w:tblPrEx>
        <w:trPr>
          <w:jc w:val="center"/>
        </w:trPr>
        <w:tc>
          <w:tcPr>
            <w:tcW w:w="4536" w:type="dxa"/>
            <w:shd w:val="clear" w:color="auto" w:fill="FFFFFF"/>
            <w:vAlign w:val="bottom"/>
          </w:tcPr>
          <w:p w14:paraId="2E3B517A">
            <w:pPr>
              <w:jc w:val="left"/>
            </w:pPr>
            <w:r>
              <w:rPr>
                <w:rFonts w:hint="eastAsia" w:ascii="宋体" w:eastAsia="宋体"/>
                <w:b w:val="0"/>
                <w:color w:val="000000"/>
                <w:sz w:val="24"/>
                <w:szCs w:val="24"/>
                <w:shd w:val="clear" w:color="auto" w:fill="FFFFFF"/>
              </w:rPr>
              <w:t>按刚度比判断薄弱层的方式</w:t>
            </w:r>
          </w:p>
        </w:tc>
        <w:tc>
          <w:tcPr>
            <w:tcW w:w="5386" w:type="dxa"/>
            <w:shd w:val="clear" w:color="auto" w:fill="FFFFFF"/>
            <w:vAlign w:val="bottom"/>
          </w:tcPr>
          <w:p w14:paraId="6DC1FB3E">
            <w:pPr>
              <w:jc w:val="left"/>
            </w:pPr>
            <w:r>
              <w:rPr>
                <w:rFonts w:hint="eastAsia" w:ascii="宋体" w:eastAsia="宋体"/>
                <w:b w:val="0"/>
                <w:color w:val="000000"/>
                <w:sz w:val="24"/>
                <w:szCs w:val="24"/>
                <w:shd w:val="clear" w:color="auto" w:fill="FFFFFF"/>
              </w:rPr>
              <w:t>按抗标和高规从严判断</w:t>
            </w:r>
          </w:p>
        </w:tc>
      </w:tr>
      <w:tr w14:paraId="7DC6636D">
        <w:tblPrEx>
          <w:tblCellMar>
            <w:top w:w="0" w:type="dxa"/>
            <w:left w:w="108" w:type="dxa"/>
            <w:bottom w:w="0" w:type="dxa"/>
            <w:right w:w="108" w:type="dxa"/>
          </w:tblCellMar>
        </w:tblPrEx>
        <w:trPr>
          <w:jc w:val="center"/>
        </w:trPr>
        <w:tc>
          <w:tcPr>
            <w:tcW w:w="4536" w:type="dxa"/>
            <w:shd w:val="clear" w:color="auto" w:fill="FFFFFF"/>
            <w:vAlign w:val="bottom"/>
          </w:tcPr>
          <w:p w14:paraId="1BCB0369">
            <w:pPr>
              <w:jc w:val="left"/>
            </w:pPr>
            <w:r>
              <w:rPr>
                <w:rFonts w:hint="eastAsia" w:ascii="宋体" w:eastAsia="宋体"/>
                <w:b w:val="0"/>
                <w:color w:val="000000"/>
                <w:sz w:val="24"/>
                <w:szCs w:val="24"/>
                <w:shd w:val="clear" w:color="auto" w:fill="FFFFFF"/>
              </w:rPr>
              <w:t>受剪承载力突变形成的薄弱层自动进行调整</w:t>
            </w:r>
          </w:p>
        </w:tc>
        <w:tc>
          <w:tcPr>
            <w:tcW w:w="5386" w:type="dxa"/>
            <w:shd w:val="clear" w:color="auto" w:fill="FFFFFF"/>
            <w:vAlign w:val="bottom"/>
          </w:tcPr>
          <w:p w14:paraId="161CB6C2">
            <w:pPr>
              <w:jc w:val="left"/>
            </w:pPr>
            <w:r>
              <w:rPr>
                <w:rFonts w:hint="eastAsia" w:ascii="宋体" w:eastAsia="宋体"/>
                <w:b w:val="0"/>
                <w:color w:val="000000"/>
                <w:sz w:val="24"/>
                <w:szCs w:val="24"/>
                <w:shd w:val="clear" w:color="auto" w:fill="FFFFFF"/>
              </w:rPr>
              <w:t>否</w:t>
            </w:r>
          </w:p>
        </w:tc>
      </w:tr>
      <w:tr w14:paraId="74BDBEB2">
        <w:tblPrEx>
          <w:tblCellMar>
            <w:top w:w="0" w:type="dxa"/>
            <w:left w:w="108" w:type="dxa"/>
            <w:bottom w:w="0" w:type="dxa"/>
            <w:right w:w="108" w:type="dxa"/>
          </w:tblCellMar>
        </w:tblPrEx>
        <w:trPr>
          <w:jc w:val="center"/>
        </w:trPr>
        <w:tc>
          <w:tcPr>
            <w:tcW w:w="4536" w:type="dxa"/>
            <w:shd w:val="clear" w:color="auto" w:fill="FFFFFF"/>
            <w:vAlign w:val="bottom"/>
          </w:tcPr>
          <w:p w14:paraId="5E0852B4">
            <w:pPr>
              <w:jc w:val="left"/>
            </w:pPr>
            <w:r>
              <w:rPr>
                <w:rFonts w:hint="eastAsia" w:ascii="宋体" w:eastAsia="宋体"/>
                <w:b w:val="0"/>
                <w:color w:val="000000"/>
                <w:sz w:val="24"/>
                <w:szCs w:val="24"/>
                <w:shd w:val="clear" w:color="auto" w:fill="FFFFFF"/>
              </w:rPr>
              <w:t>指定的薄弱层个数</w:t>
            </w:r>
          </w:p>
        </w:tc>
        <w:tc>
          <w:tcPr>
            <w:tcW w:w="5386" w:type="dxa"/>
            <w:shd w:val="clear" w:color="auto" w:fill="FFFFFF"/>
            <w:vAlign w:val="bottom"/>
          </w:tcPr>
          <w:p w14:paraId="26408513">
            <w:pPr>
              <w:jc w:val="left"/>
            </w:pPr>
            <w:r>
              <w:rPr>
                <w:rFonts w:hint="eastAsia" w:ascii="宋体" w:eastAsia="宋体"/>
                <w:b w:val="0"/>
                <w:color w:val="000000"/>
                <w:sz w:val="24"/>
                <w:szCs w:val="24"/>
                <w:shd w:val="clear" w:color="auto" w:fill="FFFFFF"/>
              </w:rPr>
              <w:t>0</w:t>
            </w:r>
          </w:p>
        </w:tc>
      </w:tr>
      <w:tr w14:paraId="115AC924">
        <w:tblPrEx>
          <w:tblCellMar>
            <w:top w:w="0" w:type="dxa"/>
            <w:left w:w="108" w:type="dxa"/>
            <w:bottom w:w="0" w:type="dxa"/>
            <w:right w:w="108" w:type="dxa"/>
          </w:tblCellMar>
        </w:tblPrEx>
        <w:trPr>
          <w:jc w:val="center"/>
        </w:trPr>
        <w:tc>
          <w:tcPr>
            <w:tcW w:w="4536" w:type="dxa"/>
            <w:shd w:val="clear" w:color="auto" w:fill="FFFFFF"/>
            <w:vAlign w:val="bottom"/>
          </w:tcPr>
          <w:p w14:paraId="59089AF7">
            <w:pPr>
              <w:jc w:val="left"/>
            </w:pPr>
            <w:r>
              <w:rPr>
                <w:rFonts w:hint="eastAsia" w:ascii="宋体" w:eastAsia="宋体"/>
                <w:b w:val="0"/>
                <w:color w:val="000000"/>
                <w:sz w:val="24"/>
                <w:szCs w:val="24"/>
                <w:shd w:val="clear" w:color="auto" w:fill="FFFFFF"/>
              </w:rPr>
              <w:t>薄弱层地震内力放大系数</w:t>
            </w:r>
          </w:p>
        </w:tc>
        <w:tc>
          <w:tcPr>
            <w:tcW w:w="5386" w:type="dxa"/>
            <w:shd w:val="clear" w:color="auto" w:fill="FFFFFF"/>
            <w:vAlign w:val="bottom"/>
          </w:tcPr>
          <w:p w14:paraId="446B0DF9">
            <w:pPr>
              <w:jc w:val="left"/>
            </w:pPr>
            <w:r>
              <w:rPr>
                <w:rFonts w:hint="eastAsia" w:ascii="宋体" w:eastAsia="宋体"/>
                <w:b w:val="0"/>
                <w:color w:val="000000"/>
                <w:sz w:val="24"/>
                <w:szCs w:val="24"/>
                <w:shd w:val="clear" w:color="auto" w:fill="FFFFFF"/>
              </w:rPr>
              <w:t>1.25</w:t>
            </w:r>
          </w:p>
        </w:tc>
      </w:tr>
      <w:tr w14:paraId="34449F0B">
        <w:tblPrEx>
          <w:tblCellMar>
            <w:top w:w="0" w:type="dxa"/>
            <w:left w:w="108" w:type="dxa"/>
            <w:bottom w:w="0" w:type="dxa"/>
            <w:right w:w="108" w:type="dxa"/>
          </w:tblCellMar>
        </w:tblPrEx>
        <w:trPr>
          <w:jc w:val="center"/>
        </w:trPr>
        <w:tc>
          <w:tcPr>
            <w:tcW w:w="4536" w:type="dxa"/>
            <w:shd w:val="clear" w:color="auto" w:fill="FFFFFF"/>
            <w:vAlign w:val="bottom"/>
          </w:tcPr>
          <w:p w14:paraId="061A8A95">
            <w:pPr>
              <w:jc w:val="left"/>
            </w:pPr>
            <w:r>
              <w:rPr>
                <w:rFonts w:hint="eastAsia" w:ascii="宋体" w:eastAsia="宋体"/>
                <w:b w:val="0"/>
                <w:color w:val="000000"/>
                <w:sz w:val="24"/>
                <w:szCs w:val="24"/>
                <w:shd w:val="clear" w:color="auto" w:fill="FFFFFF"/>
              </w:rPr>
              <w:t>地震作用调整：</w:t>
            </w:r>
          </w:p>
        </w:tc>
        <w:tc>
          <w:tcPr>
            <w:tcW w:w="5386" w:type="dxa"/>
            <w:shd w:val="clear" w:color="auto" w:fill="FFFFFF"/>
            <w:vAlign w:val="bottom"/>
          </w:tcPr>
          <w:p w14:paraId="3B6CC6ED">
            <w:pPr>
              <w:jc w:val="left"/>
            </w:pPr>
          </w:p>
        </w:tc>
      </w:tr>
      <w:tr w14:paraId="6BF48F33">
        <w:tblPrEx>
          <w:tblCellMar>
            <w:top w:w="0" w:type="dxa"/>
            <w:left w:w="108" w:type="dxa"/>
            <w:bottom w:w="0" w:type="dxa"/>
            <w:right w:w="108" w:type="dxa"/>
          </w:tblCellMar>
        </w:tblPrEx>
        <w:trPr>
          <w:jc w:val="center"/>
        </w:trPr>
        <w:tc>
          <w:tcPr>
            <w:tcW w:w="4536" w:type="dxa"/>
            <w:shd w:val="clear" w:color="auto" w:fill="FFFFFF"/>
            <w:vAlign w:val="bottom"/>
          </w:tcPr>
          <w:p w14:paraId="0F403442">
            <w:pPr>
              <w:jc w:val="left"/>
            </w:pPr>
            <w:r>
              <w:rPr>
                <w:rFonts w:hint="eastAsia" w:ascii="宋体" w:eastAsia="宋体"/>
                <w:b w:val="0"/>
                <w:color w:val="000000"/>
                <w:sz w:val="24"/>
                <w:szCs w:val="24"/>
                <w:shd w:val="clear" w:color="auto" w:fill="FFFFFF"/>
              </w:rPr>
              <w:t>全楼地震作用放大系数</w:t>
            </w:r>
          </w:p>
        </w:tc>
        <w:tc>
          <w:tcPr>
            <w:tcW w:w="5386" w:type="dxa"/>
            <w:shd w:val="clear" w:color="auto" w:fill="FFFFFF"/>
            <w:vAlign w:val="bottom"/>
          </w:tcPr>
          <w:p w14:paraId="5617BC4F">
            <w:pPr>
              <w:jc w:val="left"/>
            </w:pPr>
            <w:r>
              <w:rPr>
                <w:rFonts w:hint="eastAsia" w:ascii="宋体" w:eastAsia="宋体"/>
                <w:b w:val="0"/>
                <w:color w:val="000000"/>
                <w:sz w:val="24"/>
                <w:szCs w:val="24"/>
                <w:shd w:val="clear" w:color="auto" w:fill="FFFFFF"/>
              </w:rPr>
              <w:t>1.00</w:t>
            </w:r>
          </w:p>
        </w:tc>
      </w:tr>
      <w:tr w14:paraId="5C36123B">
        <w:tblPrEx>
          <w:tblCellMar>
            <w:top w:w="0" w:type="dxa"/>
            <w:left w:w="108" w:type="dxa"/>
            <w:bottom w:w="0" w:type="dxa"/>
            <w:right w:w="108" w:type="dxa"/>
          </w:tblCellMar>
        </w:tblPrEx>
        <w:trPr>
          <w:jc w:val="center"/>
        </w:trPr>
        <w:tc>
          <w:tcPr>
            <w:tcW w:w="4536" w:type="dxa"/>
            <w:shd w:val="clear" w:color="auto" w:fill="FFFFFF"/>
            <w:vAlign w:val="bottom"/>
          </w:tcPr>
          <w:p w14:paraId="31D54550">
            <w:pPr>
              <w:jc w:val="left"/>
            </w:pPr>
            <w:r>
              <w:rPr>
                <w:rFonts w:hint="eastAsia" w:ascii="宋体" w:eastAsia="宋体"/>
                <w:b w:val="0"/>
                <w:color w:val="000000"/>
                <w:sz w:val="24"/>
                <w:szCs w:val="24"/>
                <w:shd w:val="clear" w:color="auto" w:fill="FFFFFF"/>
              </w:rPr>
              <w:t>调整与框支柱相连的梁的内力</w:t>
            </w:r>
          </w:p>
        </w:tc>
        <w:tc>
          <w:tcPr>
            <w:tcW w:w="5386" w:type="dxa"/>
            <w:shd w:val="clear" w:color="auto" w:fill="FFFFFF"/>
            <w:vAlign w:val="bottom"/>
          </w:tcPr>
          <w:p w14:paraId="4B3E4303">
            <w:pPr>
              <w:jc w:val="left"/>
            </w:pPr>
            <w:r>
              <w:rPr>
                <w:rFonts w:hint="eastAsia" w:ascii="宋体" w:eastAsia="宋体"/>
                <w:b w:val="0"/>
                <w:color w:val="000000"/>
                <w:sz w:val="24"/>
                <w:szCs w:val="24"/>
                <w:shd w:val="clear" w:color="auto" w:fill="FFFFFF"/>
              </w:rPr>
              <w:t>否</w:t>
            </w:r>
          </w:p>
        </w:tc>
      </w:tr>
      <w:tr w14:paraId="247C2225">
        <w:tblPrEx>
          <w:tblCellMar>
            <w:top w:w="0" w:type="dxa"/>
            <w:left w:w="108" w:type="dxa"/>
            <w:bottom w:w="0" w:type="dxa"/>
            <w:right w:w="108" w:type="dxa"/>
          </w:tblCellMar>
        </w:tblPrEx>
        <w:trPr>
          <w:jc w:val="center"/>
        </w:trPr>
        <w:tc>
          <w:tcPr>
            <w:tcW w:w="4536" w:type="dxa"/>
            <w:shd w:val="clear" w:color="auto" w:fill="FFFFFF"/>
            <w:vAlign w:val="bottom"/>
          </w:tcPr>
          <w:p w14:paraId="62922BE9">
            <w:pPr>
              <w:jc w:val="left"/>
            </w:pPr>
            <w:r>
              <w:rPr>
                <w:rFonts w:hint="eastAsia" w:ascii="宋体" w:eastAsia="宋体"/>
                <w:b w:val="0"/>
                <w:color w:val="000000"/>
                <w:sz w:val="24"/>
                <w:szCs w:val="24"/>
                <w:shd w:val="clear" w:color="auto" w:fill="FFFFFF"/>
              </w:rPr>
              <w:t>框支柱调整系数上限</w:t>
            </w:r>
          </w:p>
        </w:tc>
        <w:tc>
          <w:tcPr>
            <w:tcW w:w="5386" w:type="dxa"/>
            <w:shd w:val="clear" w:color="auto" w:fill="FFFFFF"/>
            <w:vAlign w:val="bottom"/>
          </w:tcPr>
          <w:p w14:paraId="4622A859">
            <w:pPr>
              <w:jc w:val="left"/>
            </w:pPr>
            <w:r>
              <w:rPr>
                <w:rFonts w:hint="eastAsia" w:ascii="宋体" w:eastAsia="宋体"/>
                <w:b w:val="0"/>
                <w:color w:val="000000"/>
                <w:sz w:val="24"/>
                <w:szCs w:val="24"/>
                <w:shd w:val="clear" w:color="auto" w:fill="FFFFFF"/>
              </w:rPr>
              <w:t>5.00</w:t>
            </w:r>
          </w:p>
        </w:tc>
      </w:tr>
      <w:tr w14:paraId="0AB8DA5B">
        <w:tblPrEx>
          <w:tblCellMar>
            <w:top w:w="0" w:type="dxa"/>
            <w:left w:w="108" w:type="dxa"/>
            <w:bottom w:w="0" w:type="dxa"/>
            <w:right w:w="108" w:type="dxa"/>
          </w:tblCellMar>
        </w:tblPrEx>
        <w:trPr>
          <w:jc w:val="center"/>
        </w:trPr>
        <w:tc>
          <w:tcPr>
            <w:tcW w:w="4536" w:type="dxa"/>
            <w:shd w:val="clear" w:color="auto" w:fill="FFFFFF"/>
            <w:vAlign w:val="bottom"/>
          </w:tcPr>
          <w:p w14:paraId="7C151E51">
            <w:pPr>
              <w:jc w:val="left"/>
            </w:pPr>
            <w:r>
              <w:rPr>
                <w:rFonts w:hint="eastAsia" w:ascii="宋体" w:eastAsia="宋体"/>
                <w:b w:val="0"/>
                <w:color w:val="000000"/>
                <w:sz w:val="24"/>
                <w:szCs w:val="24"/>
                <w:shd w:val="clear" w:color="auto" w:fill="FFFFFF"/>
              </w:rPr>
              <w:t>二道防线调整：</w:t>
            </w:r>
          </w:p>
        </w:tc>
        <w:tc>
          <w:tcPr>
            <w:tcW w:w="5386" w:type="dxa"/>
            <w:shd w:val="clear" w:color="auto" w:fill="FFFFFF"/>
            <w:vAlign w:val="bottom"/>
          </w:tcPr>
          <w:p w14:paraId="16996915">
            <w:pPr>
              <w:jc w:val="left"/>
            </w:pPr>
          </w:p>
        </w:tc>
      </w:tr>
      <w:tr w14:paraId="3DC1FACC">
        <w:tblPrEx>
          <w:tblCellMar>
            <w:top w:w="0" w:type="dxa"/>
            <w:left w:w="108" w:type="dxa"/>
            <w:bottom w:w="0" w:type="dxa"/>
            <w:right w:w="108" w:type="dxa"/>
          </w:tblCellMar>
        </w:tblPrEx>
        <w:trPr>
          <w:jc w:val="center"/>
        </w:trPr>
        <w:tc>
          <w:tcPr>
            <w:tcW w:w="4536" w:type="dxa"/>
            <w:shd w:val="clear" w:color="auto" w:fill="FFFFFF"/>
            <w:vAlign w:val="bottom"/>
          </w:tcPr>
          <w:p w14:paraId="1448C0F3">
            <w:pPr>
              <w:jc w:val="left"/>
            </w:pPr>
            <w:r>
              <w:rPr>
                <w:rFonts w:hint="eastAsia" w:ascii="宋体" w:eastAsia="宋体"/>
                <w:b w:val="0"/>
                <w:color w:val="000000"/>
                <w:sz w:val="24"/>
                <w:szCs w:val="24"/>
                <w:shd w:val="clear" w:color="auto" w:fill="FFFFFF"/>
              </w:rPr>
              <w:t>考虑双向地震时内力调整方式</w:t>
            </w:r>
          </w:p>
        </w:tc>
        <w:tc>
          <w:tcPr>
            <w:tcW w:w="5386" w:type="dxa"/>
            <w:shd w:val="clear" w:color="auto" w:fill="FFFFFF"/>
            <w:vAlign w:val="bottom"/>
          </w:tcPr>
          <w:p w14:paraId="76877D51">
            <w:pPr>
              <w:jc w:val="left"/>
            </w:pPr>
            <w:r>
              <w:rPr>
                <w:rFonts w:hint="eastAsia" w:ascii="宋体" w:eastAsia="宋体"/>
                <w:b w:val="0"/>
                <w:color w:val="000000"/>
                <w:sz w:val="24"/>
                <w:szCs w:val="24"/>
                <w:shd w:val="clear" w:color="auto" w:fill="FFFFFF"/>
              </w:rPr>
              <w:t>先考虑双向地震再调整</w:t>
            </w:r>
          </w:p>
        </w:tc>
      </w:tr>
      <w:tr w14:paraId="78D2F77B">
        <w:tblPrEx>
          <w:tblCellMar>
            <w:top w:w="0" w:type="dxa"/>
            <w:left w:w="108" w:type="dxa"/>
            <w:bottom w:w="0" w:type="dxa"/>
            <w:right w:w="108" w:type="dxa"/>
          </w:tblCellMar>
        </w:tblPrEx>
        <w:trPr>
          <w:jc w:val="center"/>
        </w:trPr>
        <w:tc>
          <w:tcPr>
            <w:tcW w:w="4536" w:type="dxa"/>
            <w:shd w:val="clear" w:color="auto" w:fill="FFFFFF"/>
            <w:vAlign w:val="bottom"/>
          </w:tcPr>
          <w:p w14:paraId="2D84657D">
            <w:pPr>
              <w:jc w:val="left"/>
            </w:pPr>
            <w:r>
              <w:rPr>
                <w:rFonts w:hint="eastAsia" w:ascii="宋体" w:eastAsia="宋体"/>
                <w:b w:val="0"/>
                <w:color w:val="000000"/>
                <w:sz w:val="24"/>
                <w:szCs w:val="24"/>
                <w:shd w:val="clear" w:color="auto" w:fill="FFFFFF"/>
              </w:rPr>
              <w:t>0.2V0分段调整方法</w:t>
            </w:r>
          </w:p>
        </w:tc>
        <w:tc>
          <w:tcPr>
            <w:tcW w:w="5386" w:type="dxa"/>
            <w:shd w:val="clear" w:color="auto" w:fill="FFFFFF"/>
            <w:vAlign w:val="bottom"/>
          </w:tcPr>
          <w:p w14:paraId="6DD73202">
            <w:pPr>
              <w:jc w:val="left"/>
            </w:pPr>
            <w:r>
              <w:rPr>
                <w:rFonts w:hint="eastAsia" w:ascii="宋体" w:eastAsia="宋体"/>
                <w:b w:val="0"/>
                <w:color w:val="000000"/>
                <w:sz w:val="24"/>
                <w:szCs w:val="24"/>
                <w:shd w:val="clear" w:color="auto" w:fill="FFFFFF"/>
              </w:rPr>
              <w:t>规范方法</w:t>
            </w:r>
          </w:p>
        </w:tc>
      </w:tr>
      <w:tr w14:paraId="1F857FE7">
        <w:tblPrEx>
          <w:tblCellMar>
            <w:top w:w="0" w:type="dxa"/>
            <w:left w:w="108" w:type="dxa"/>
            <w:bottom w:w="0" w:type="dxa"/>
            <w:right w:w="108" w:type="dxa"/>
          </w:tblCellMar>
        </w:tblPrEx>
        <w:trPr>
          <w:jc w:val="center"/>
        </w:trPr>
        <w:tc>
          <w:tcPr>
            <w:tcW w:w="4536" w:type="dxa"/>
            <w:shd w:val="clear" w:color="auto" w:fill="FFFFFF"/>
            <w:vAlign w:val="bottom"/>
          </w:tcPr>
          <w:p w14:paraId="537BFB9D">
            <w:pPr>
              <w:jc w:val="left"/>
            </w:pPr>
            <w:r>
              <w:rPr>
                <w:rFonts w:hint="eastAsia" w:ascii="宋体" w:eastAsia="宋体"/>
                <w:b w:val="0"/>
                <w:color w:val="000000"/>
                <w:sz w:val="24"/>
                <w:szCs w:val="24"/>
                <w:shd w:val="clear" w:color="auto" w:fill="FFFFFF"/>
              </w:rPr>
              <w:t>alpha</w:t>
            </w:r>
          </w:p>
        </w:tc>
        <w:tc>
          <w:tcPr>
            <w:tcW w:w="5386" w:type="dxa"/>
            <w:shd w:val="clear" w:color="auto" w:fill="FFFFFF"/>
            <w:vAlign w:val="bottom"/>
          </w:tcPr>
          <w:p w14:paraId="0E9A2DAD">
            <w:pPr>
              <w:jc w:val="left"/>
            </w:pPr>
            <w:r>
              <w:rPr>
                <w:rFonts w:hint="eastAsia" w:ascii="宋体" w:eastAsia="宋体"/>
                <w:b w:val="0"/>
                <w:color w:val="000000"/>
                <w:sz w:val="24"/>
                <w:szCs w:val="24"/>
                <w:shd w:val="clear" w:color="auto" w:fill="FFFFFF"/>
              </w:rPr>
              <w:t>0.20</w:t>
            </w:r>
          </w:p>
        </w:tc>
      </w:tr>
      <w:tr w14:paraId="52C28AB6">
        <w:tblPrEx>
          <w:tblCellMar>
            <w:top w:w="0" w:type="dxa"/>
            <w:left w:w="108" w:type="dxa"/>
            <w:bottom w:w="0" w:type="dxa"/>
            <w:right w:w="108" w:type="dxa"/>
          </w:tblCellMar>
        </w:tblPrEx>
        <w:trPr>
          <w:jc w:val="center"/>
        </w:trPr>
        <w:tc>
          <w:tcPr>
            <w:tcW w:w="4536" w:type="dxa"/>
            <w:shd w:val="clear" w:color="auto" w:fill="FFFFFF"/>
            <w:vAlign w:val="bottom"/>
          </w:tcPr>
          <w:p w14:paraId="45BB1B84">
            <w:pPr>
              <w:jc w:val="left"/>
            </w:pPr>
            <w:r>
              <w:rPr>
                <w:rFonts w:hint="eastAsia" w:ascii="宋体" w:eastAsia="宋体"/>
                <w:b w:val="0"/>
                <w:color w:val="000000"/>
                <w:sz w:val="24"/>
                <w:szCs w:val="24"/>
                <w:shd w:val="clear" w:color="auto" w:fill="FFFFFF"/>
              </w:rPr>
              <w:t>beta</w:t>
            </w:r>
          </w:p>
        </w:tc>
        <w:tc>
          <w:tcPr>
            <w:tcW w:w="5386" w:type="dxa"/>
            <w:shd w:val="clear" w:color="auto" w:fill="FFFFFF"/>
            <w:vAlign w:val="bottom"/>
          </w:tcPr>
          <w:p w14:paraId="7DAD4A63">
            <w:pPr>
              <w:jc w:val="left"/>
            </w:pPr>
            <w:r>
              <w:rPr>
                <w:rFonts w:hint="eastAsia" w:ascii="宋体" w:eastAsia="宋体"/>
                <w:b w:val="0"/>
                <w:color w:val="000000"/>
                <w:sz w:val="24"/>
                <w:szCs w:val="24"/>
                <w:shd w:val="clear" w:color="auto" w:fill="FFFFFF"/>
              </w:rPr>
              <w:t>1.50</w:t>
            </w:r>
          </w:p>
        </w:tc>
      </w:tr>
      <w:tr w14:paraId="55CE1D75">
        <w:tblPrEx>
          <w:tblCellMar>
            <w:top w:w="0" w:type="dxa"/>
            <w:left w:w="108" w:type="dxa"/>
            <w:bottom w:w="0" w:type="dxa"/>
            <w:right w:w="108" w:type="dxa"/>
          </w:tblCellMar>
        </w:tblPrEx>
        <w:trPr>
          <w:jc w:val="center"/>
        </w:trPr>
        <w:tc>
          <w:tcPr>
            <w:tcW w:w="4536" w:type="dxa"/>
            <w:shd w:val="clear" w:color="auto" w:fill="FFFFFF"/>
            <w:vAlign w:val="bottom"/>
          </w:tcPr>
          <w:p w14:paraId="787B8B2A">
            <w:pPr>
              <w:jc w:val="left"/>
            </w:pPr>
            <w:r>
              <w:rPr>
                <w:rFonts w:hint="eastAsia" w:ascii="宋体" w:eastAsia="宋体"/>
                <w:b w:val="0"/>
                <w:color w:val="000000"/>
                <w:sz w:val="24"/>
                <w:szCs w:val="24"/>
                <w:shd w:val="clear" w:color="auto" w:fill="FFFFFF"/>
              </w:rPr>
              <w:t>调整分段数</w:t>
            </w:r>
          </w:p>
        </w:tc>
        <w:tc>
          <w:tcPr>
            <w:tcW w:w="5386" w:type="dxa"/>
            <w:shd w:val="clear" w:color="auto" w:fill="FFFFFF"/>
            <w:vAlign w:val="bottom"/>
          </w:tcPr>
          <w:p w14:paraId="50A7A90B">
            <w:pPr>
              <w:jc w:val="left"/>
            </w:pPr>
            <w:r>
              <w:rPr>
                <w:rFonts w:hint="eastAsia" w:ascii="宋体" w:eastAsia="宋体"/>
                <w:b w:val="0"/>
                <w:color w:val="000000"/>
                <w:sz w:val="24"/>
                <w:szCs w:val="24"/>
                <w:shd w:val="clear" w:color="auto" w:fill="FFFFFF"/>
              </w:rPr>
              <w:t>0</w:t>
            </w:r>
          </w:p>
        </w:tc>
      </w:tr>
      <w:tr w14:paraId="3960979D">
        <w:tblPrEx>
          <w:tblCellMar>
            <w:top w:w="0" w:type="dxa"/>
            <w:left w:w="108" w:type="dxa"/>
            <w:bottom w:w="0" w:type="dxa"/>
            <w:right w:w="108" w:type="dxa"/>
          </w:tblCellMar>
        </w:tblPrEx>
        <w:trPr>
          <w:jc w:val="center"/>
        </w:trPr>
        <w:tc>
          <w:tcPr>
            <w:tcW w:w="4536" w:type="dxa"/>
            <w:shd w:val="clear" w:color="auto" w:fill="FFFFFF"/>
            <w:vAlign w:val="bottom"/>
          </w:tcPr>
          <w:p w14:paraId="7B26B7DB">
            <w:pPr>
              <w:jc w:val="left"/>
            </w:pPr>
            <w:r>
              <w:rPr>
                <w:rFonts w:hint="eastAsia" w:ascii="宋体" w:eastAsia="宋体"/>
                <w:b w:val="0"/>
                <w:color w:val="000000"/>
                <w:sz w:val="24"/>
                <w:szCs w:val="24"/>
                <w:shd w:val="clear" w:color="auto" w:fill="FFFFFF"/>
              </w:rPr>
              <w:t>调整系数上限</w:t>
            </w:r>
          </w:p>
        </w:tc>
        <w:tc>
          <w:tcPr>
            <w:tcW w:w="5386" w:type="dxa"/>
            <w:shd w:val="clear" w:color="auto" w:fill="FFFFFF"/>
            <w:vAlign w:val="bottom"/>
          </w:tcPr>
          <w:p w14:paraId="3F94E801">
            <w:pPr>
              <w:jc w:val="left"/>
            </w:pPr>
            <w:r>
              <w:rPr>
                <w:rFonts w:hint="eastAsia" w:ascii="宋体" w:eastAsia="宋体"/>
                <w:b w:val="0"/>
                <w:color w:val="000000"/>
                <w:sz w:val="24"/>
                <w:szCs w:val="24"/>
                <w:shd w:val="clear" w:color="auto" w:fill="FFFFFF"/>
              </w:rPr>
              <w:t>2.00</w:t>
            </w:r>
          </w:p>
        </w:tc>
      </w:tr>
      <w:tr w14:paraId="4D9DC088">
        <w:tblPrEx>
          <w:tblCellMar>
            <w:top w:w="0" w:type="dxa"/>
            <w:left w:w="108" w:type="dxa"/>
            <w:bottom w:w="0" w:type="dxa"/>
            <w:right w:w="108" w:type="dxa"/>
          </w:tblCellMar>
        </w:tblPrEx>
        <w:trPr>
          <w:jc w:val="center"/>
        </w:trPr>
        <w:tc>
          <w:tcPr>
            <w:tcW w:w="4536" w:type="dxa"/>
            <w:shd w:val="clear" w:color="auto" w:fill="FFFFFF"/>
            <w:vAlign w:val="bottom"/>
          </w:tcPr>
          <w:p w14:paraId="00D9FAFB">
            <w:pPr>
              <w:jc w:val="left"/>
            </w:pPr>
            <w:r>
              <w:rPr>
                <w:rFonts w:hint="eastAsia" w:ascii="宋体" w:eastAsia="宋体"/>
                <w:b w:val="0"/>
                <w:color w:val="000000"/>
                <w:sz w:val="24"/>
                <w:szCs w:val="24"/>
                <w:shd w:val="clear" w:color="auto" w:fill="FFFFFF"/>
              </w:rPr>
              <w:t>梁端负弯矩调幅系数</w:t>
            </w:r>
          </w:p>
        </w:tc>
        <w:tc>
          <w:tcPr>
            <w:tcW w:w="5386" w:type="dxa"/>
            <w:shd w:val="clear" w:color="auto" w:fill="FFFFFF"/>
            <w:vAlign w:val="bottom"/>
          </w:tcPr>
          <w:p w14:paraId="54B26D1C">
            <w:pPr>
              <w:jc w:val="left"/>
            </w:pPr>
            <w:r>
              <w:rPr>
                <w:rFonts w:hint="eastAsia" w:ascii="宋体" w:eastAsia="宋体"/>
                <w:b w:val="0"/>
                <w:color w:val="000000"/>
                <w:sz w:val="24"/>
                <w:szCs w:val="24"/>
                <w:shd w:val="clear" w:color="auto" w:fill="FFFFFF"/>
              </w:rPr>
              <w:t>0.85</w:t>
            </w:r>
          </w:p>
        </w:tc>
      </w:tr>
      <w:tr w14:paraId="3F41B0CD">
        <w:tblPrEx>
          <w:tblCellMar>
            <w:top w:w="0" w:type="dxa"/>
            <w:left w:w="108" w:type="dxa"/>
            <w:bottom w:w="0" w:type="dxa"/>
            <w:right w:w="108" w:type="dxa"/>
          </w:tblCellMar>
        </w:tblPrEx>
        <w:trPr>
          <w:jc w:val="center"/>
        </w:trPr>
        <w:tc>
          <w:tcPr>
            <w:tcW w:w="4536" w:type="dxa"/>
            <w:shd w:val="clear" w:color="auto" w:fill="FFFFFF"/>
            <w:vAlign w:val="bottom"/>
          </w:tcPr>
          <w:p w14:paraId="562863C3">
            <w:pPr>
              <w:jc w:val="left"/>
            </w:pPr>
            <w:r>
              <w:rPr>
                <w:rFonts w:hint="eastAsia" w:ascii="宋体" w:eastAsia="宋体"/>
                <w:b w:val="0"/>
                <w:color w:val="000000"/>
                <w:sz w:val="24"/>
                <w:szCs w:val="24"/>
                <w:shd w:val="clear" w:color="auto" w:fill="FFFFFF"/>
              </w:rPr>
              <w:t>梁端弯矩调幅方法</w:t>
            </w:r>
          </w:p>
        </w:tc>
        <w:tc>
          <w:tcPr>
            <w:tcW w:w="5386" w:type="dxa"/>
            <w:shd w:val="clear" w:color="auto" w:fill="FFFFFF"/>
            <w:vAlign w:val="bottom"/>
          </w:tcPr>
          <w:p w14:paraId="04A678DA">
            <w:pPr>
              <w:jc w:val="left"/>
            </w:pPr>
            <w:r>
              <w:rPr>
                <w:rFonts w:hint="eastAsia" w:ascii="宋体" w:eastAsia="宋体"/>
                <w:b w:val="0"/>
                <w:color w:val="000000"/>
                <w:sz w:val="24"/>
                <w:szCs w:val="24"/>
                <w:shd w:val="clear" w:color="auto" w:fill="FFFFFF"/>
              </w:rPr>
              <w:t>通过主次梁支座进行调幅</w:t>
            </w:r>
          </w:p>
        </w:tc>
      </w:tr>
      <w:tr w14:paraId="63491DA6">
        <w:tblPrEx>
          <w:tblCellMar>
            <w:top w:w="0" w:type="dxa"/>
            <w:left w:w="108" w:type="dxa"/>
            <w:bottom w:w="0" w:type="dxa"/>
            <w:right w:w="108" w:type="dxa"/>
          </w:tblCellMar>
        </w:tblPrEx>
        <w:trPr>
          <w:jc w:val="center"/>
        </w:trPr>
        <w:tc>
          <w:tcPr>
            <w:tcW w:w="4536" w:type="dxa"/>
            <w:shd w:val="clear" w:color="auto" w:fill="FFFFFF"/>
            <w:vAlign w:val="bottom"/>
          </w:tcPr>
          <w:p w14:paraId="382BF731">
            <w:pPr>
              <w:jc w:val="left"/>
            </w:pPr>
            <w:r>
              <w:rPr>
                <w:rFonts w:hint="eastAsia" w:ascii="宋体" w:eastAsia="宋体"/>
                <w:b w:val="0"/>
                <w:color w:val="000000"/>
                <w:sz w:val="24"/>
                <w:szCs w:val="24"/>
                <w:shd w:val="clear" w:color="auto" w:fill="FFFFFF"/>
              </w:rPr>
              <w:t>梁活荷载内力放大系数</w:t>
            </w:r>
          </w:p>
        </w:tc>
        <w:tc>
          <w:tcPr>
            <w:tcW w:w="5386" w:type="dxa"/>
            <w:shd w:val="clear" w:color="auto" w:fill="FFFFFF"/>
            <w:vAlign w:val="bottom"/>
          </w:tcPr>
          <w:p w14:paraId="383A262B">
            <w:pPr>
              <w:jc w:val="left"/>
            </w:pPr>
            <w:r>
              <w:rPr>
                <w:rFonts w:hint="eastAsia" w:ascii="宋体" w:eastAsia="宋体"/>
                <w:b w:val="0"/>
                <w:color w:val="000000"/>
                <w:sz w:val="24"/>
                <w:szCs w:val="24"/>
                <w:shd w:val="clear" w:color="auto" w:fill="FFFFFF"/>
              </w:rPr>
              <w:t>1.00</w:t>
            </w:r>
          </w:p>
        </w:tc>
      </w:tr>
      <w:tr w14:paraId="3DE8D532">
        <w:tblPrEx>
          <w:tblCellMar>
            <w:top w:w="0" w:type="dxa"/>
            <w:left w:w="108" w:type="dxa"/>
            <w:bottom w:w="0" w:type="dxa"/>
            <w:right w:w="108" w:type="dxa"/>
          </w:tblCellMar>
        </w:tblPrEx>
        <w:trPr>
          <w:jc w:val="center"/>
        </w:trPr>
        <w:tc>
          <w:tcPr>
            <w:tcW w:w="4536" w:type="dxa"/>
            <w:shd w:val="clear" w:color="auto" w:fill="FFFFFF"/>
            <w:vAlign w:val="bottom"/>
          </w:tcPr>
          <w:p w14:paraId="5B94D39C">
            <w:pPr>
              <w:jc w:val="left"/>
            </w:pPr>
            <w:r>
              <w:rPr>
                <w:rFonts w:hint="eastAsia" w:ascii="宋体" w:eastAsia="宋体"/>
                <w:b w:val="0"/>
                <w:color w:val="000000"/>
                <w:sz w:val="24"/>
                <w:szCs w:val="24"/>
                <w:shd w:val="clear" w:color="auto" w:fill="FFFFFF"/>
              </w:rPr>
              <w:t>梁扭矩折减系数</w:t>
            </w:r>
          </w:p>
        </w:tc>
        <w:tc>
          <w:tcPr>
            <w:tcW w:w="5386" w:type="dxa"/>
            <w:shd w:val="clear" w:color="auto" w:fill="FFFFFF"/>
            <w:vAlign w:val="bottom"/>
          </w:tcPr>
          <w:p w14:paraId="36192709">
            <w:pPr>
              <w:jc w:val="left"/>
            </w:pPr>
            <w:r>
              <w:rPr>
                <w:rFonts w:hint="eastAsia" w:ascii="宋体" w:eastAsia="宋体"/>
                <w:b w:val="0"/>
                <w:color w:val="000000"/>
                <w:sz w:val="24"/>
                <w:szCs w:val="24"/>
                <w:shd w:val="clear" w:color="auto" w:fill="FFFFFF"/>
              </w:rPr>
              <w:t>0.40</w:t>
            </w:r>
          </w:p>
        </w:tc>
      </w:tr>
      <w:tr w14:paraId="77A4E0EC">
        <w:tblPrEx>
          <w:tblCellMar>
            <w:top w:w="0" w:type="dxa"/>
            <w:left w:w="108" w:type="dxa"/>
            <w:bottom w:w="0" w:type="dxa"/>
            <w:right w:w="108" w:type="dxa"/>
          </w:tblCellMar>
        </w:tblPrEx>
        <w:trPr>
          <w:jc w:val="center"/>
        </w:trPr>
        <w:tc>
          <w:tcPr>
            <w:tcW w:w="4536" w:type="dxa"/>
            <w:shd w:val="clear" w:color="auto" w:fill="FFFFFF"/>
            <w:vAlign w:val="bottom"/>
          </w:tcPr>
          <w:p w14:paraId="11F792CF">
            <w:pPr>
              <w:jc w:val="left"/>
            </w:pPr>
            <w:r>
              <w:rPr>
                <w:rFonts w:hint="eastAsia" w:ascii="宋体" w:eastAsia="宋体"/>
                <w:b w:val="0"/>
                <w:color w:val="000000"/>
                <w:sz w:val="24"/>
                <w:szCs w:val="24"/>
                <w:shd w:val="clear" w:color="auto" w:fill="FFFFFF"/>
              </w:rPr>
              <w:t>转换结构构件（三、四级）的水平地震作用效应放大系数</w:t>
            </w:r>
          </w:p>
        </w:tc>
        <w:tc>
          <w:tcPr>
            <w:tcW w:w="5386" w:type="dxa"/>
            <w:shd w:val="clear" w:color="auto" w:fill="FFFFFF"/>
            <w:vAlign w:val="bottom"/>
          </w:tcPr>
          <w:p w14:paraId="578BCA7B">
            <w:pPr>
              <w:jc w:val="left"/>
            </w:pPr>
            <w:r>
              <w:rPr>
                <w:rFonts w:hint="eastAsia" w:ascii="宋体" w:eastAsia="宋体"/>
                <w:b w:val="0"/>
                <w:color w:val="000000"/>
                <w:sz w:val="24"/>
                <w:szCs w:val="24"/>
                <w:shd w:val="clear" w:color="auto" w:fill="FFFFFF"/>
              </w:rPr>
              <w:t>1.00</w:t>
            </w:r>
          </w:p>
        </w:tc>
      </w:tr>
    </w:tbl>
    <w:p w14:paraId="05C52133">
      <w:pPr>
        <w:spacing w:beforeLines="113" w:afterLines="113" w:line="113" w:lineRule="auto"/>
        <w:jc w:val="left"/>
      </w:pPr>
    </w:p>
    <w:p w14:paraId="26D4DA8D">
      <w:pPr>
        <w:spacing w:beforeLines="113" w:afterLines="113" w:line="113" w:lineRule="auto"/>
        <w:jc w:val="left"/>
      </w:pPr>
      <w:r>
        <w:rPr>
          <w:rFonts w:hint="eastAsia" w:ascii="宋体" w:eastAsia="宋体"/>
          <w:b/>
          <w:color w:val="000000"/>
          <w:sz w:val="24"/>
          <w:szCs w:val="24"/>
          <w:shd w:val="clear" w:color="auto" w:fill="FFFFFF"/>
        </w:rPr>
        <w:t>(九)设计信息: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99E4BE7">
        <w:tblPrEx>
          <w:tblCellMar>
            <w:top w:w="0" w:type="dxa"/>
            <w:left w:w="108" w:type="dxa"/>
            <w:bottom w:w="0" w:type="dxa"/>
            <w:right w:w="108" w:type="dxa"/>
          </w:tblCellMar>
        </w:tblPrEx>
        <w:trPr>
          <w:jc w:val="center"/>
        </w:trPr>
        <w:tc>
          <w:tcPr>
            <w:tcW w:w="4536" w:type="dxa"/>
            <w:shd w:val="clear" w:color="auto" w:fill="FFFFFF"/>
            <w:vAlign w:val="bottom"/>
          </w:tcPr>
          <w:p w14:paraId="66D1A515">
            <w:pPr>
              <w:jc w:val="left"/>
            </w:pPr>
            <w:bookmarkStart w:id="15" w:name="设计信息"/>
            <w:bookmarkEnd w:id="15"/>
            <w:r>
              <w:rPr>
                <w:rFonts w:hint="eastAsia" w:ascii="宋体" w:eastAsia="宋体"/>
                <w:b w:val="0"/>
                <w:color w:val="000000"/>
                <w:sz w:val="24"/>
                <w:szCs w:val="24"/>
                <w:shd w:val="clear" w:color="auto" w:fill="FFFFFF"/>
              </w:rPr>
              <w:t>结构重要性系数</w:t>
            </w:r>
          </w:p>
        </w:tc>
        <w:tc>
          <w:tcPr>
            <w:tcW w:w="5386" w:type="dxa"/>
            <w:shd w:val="clear" w:color="auto" w:fill="FFFFFF"/>
            <w:vAlign w:val="bottom"/>
          </w:tcPr>
          <w:p w14:paraId="644E78B0">
            <w:pPr>
              <w:jc w:val="left"/>
            </w:pPr>
            <w:r>
              <w:rPr>
                <w:rFonts w:hint="eastAsia" w:ascii="宋体" w:eastAsia="宋体"/>
                <w:b w:val="0"/>
                <w:color w:val="000000"/>
                <w:sz w:val="24"/>
                <w:szCs w:val="24"/>
                <w:shd w:val="clear" w:color="auto" w:fill="FFFFFF"/>
              </w:rPr>
              <w:t>1.00</w:t>
            </w:r>
          </w:p>
        </w:tc>
      </w:tr>
      <w:tr w14:paraId="0513E12F">
        <w:tblPrEx>
          <w:tblCellMar>
            <w:top w:w="0" w:type="dxa"/>
            <w:left w:w="108" w:type="dxa"/>
            <w:bottom w:w="0" w:type="dxa"/>
            <w:right w:w="108" w:type="dxa"/>
          </w:tblCellMar>
        </w:tblPrEx>
        <w:trPr>
          <w:jc w:val="center"/>
        </w:trPr>
        <w:tc>
          <w:tcPr>
            <w:tcW w:w="4536" w:type="dxa"/>
            <w:shd w:val="clear" w:color="auto" w:fill="FFFFFF"/>
            <w:vAlign w:val="bottom"/>
          </w:tcPr>
          <w:p w14:paraId="1B55E006">
            <w:pPr>
              <w:jc w:val="left"/>
            </w:pPr>
            <w:r>
              <w:rPr>
                <w:rFonts w:hint="eastAsia" w:ascii="宋体" w:eastAsia="宋体"/>
                <w:b w:val="0"/>
                <w:color w:val="000000"/>
                <w:sz w:val="24"/>
                <w:szCs w:val="24"/>
                <w:shd w:val="clear" w:color="auto" w:fill="FFFFFF"/>
              </w:rPr>
              <w:t>交叉斜筋箍筋与对角斜筋强度比</w:t>
            </w:r>
          </w:p>
        </w:tc>
        <w:tc>
          <w:tcPr>
            <w:tcW w:w="5386" w:type="dxa"/>
            <w:shd w:val="clear" w:color="auto" w:fill="FFFFFF"/>
            <w:vAlign w:val="bottom"/>
          </w:tcPr>
          <w:p w14:paraId="6E863657">
            <w:pPr>
              <w:jc w:val="left"/>
            </w:pPr>
            <w:r>
              <w:rPr>
                <w:rFonts w:hint="eastAsia" w:ascii="宋体" w:eastAsia="宋体"/>
                <w:b w:val="0"/>
                <w:color w:val="000000"/>
                <w:sz w:val="24"/>
                <w:szCs w:val="24"/>
                <w:shd w:val="clear" w:color="auto" w:fill="FFFFFF"/>
              </w:rPr>
              <w:t>1.00</w:t>
            </w:r>
          </w:p>
        </w:tc>
      </w:tr>
      <w:tr w14:paraId="1AD89297">
        <w:tblPrEx>
          <w:tblCellMar>
            <w:top w:w="0" w:type="dxa"/>
            <w:left w:w="108" w:type="dxa"/>
            <w:bottom w:w="0" w:type="dxa"/>
            <w:right w:w="108" w:type="dxa"/>
          </w:tblCellMar>
        </w:tblPrEx>
        <w:trPr>
          <w:jc w:val="center"/>
        </w:trPr>
        <w:tc>
          <w:tcPr>
            <w:tcW w:w="4536" w:type="dxa"/>
            <w:shd w:val="clear" w:color="auto" w:fill="FFFFFF"/>
            <w:vAlign w:val="bottom"/>
          </w:tcPr>
          <w:p w14:paraId="15856D71">
            <w:pPr>
              <w:jc w:val="left"/>
            </w:pPr>
            <w:r>
              <w:rPr>
                <w:rFonts w:hint="eastAsia" w:ascii="宋体" w:eastAsia="宋体"/>
                <w:b w:val="0"/>
                <w:color w:val="000000"/>
                <w:sz w:val="24"/>
                <w:szCs w:val="24"/>
                <w:shd w:val="clear" w:color="auto" w:fill="FFFFFF"/>
              </w:rPr>
              <w:t>梁按压弯计算的最小轴压比</w:t>
            </w:r>
          </w:p>
        </w:tc>
        <w:tc>
          <w:tcPr>
            <w:tcW w:w="5386" w:type="dxa"/>
            <w:shd w:val="clear" w:color="auto" w:fill="FFFFFF"/>
            <w:vAlign w:val="bottom"/>
          </w:tcPr>
          <w:p w14:paraId="73EEC8AB">
            <w:pPr>
              <w:jc w:val="left"/>
            </w:pPr>
            <w:r>
              <w:rPr>
                <w:rFonts w:hint="eastAsia" w:ascii="宋体" w:eastAsia="宋体"/>
                <w:b w:val="0"/>
                <w:color w:val="000000"/>
                <w:sz w:val="24"/>
                <w:szCs w:val="24"/>
                <w:shd w:val="clear" w:color="auto" w:fill="FFFFFF"/>
              </w:rPr>
              <w:t>0.40</w:t>
            </w:r>
          </w:p>
        </w:tc>
      </w:tr>
      <w:tr w14:paraId="132CB084">
        <w:tblPrEx>
          <w:tblCellMar>
            <w:top w:w="0" w:type="dxa"/>
            <w:left w:w="108" w:type="dxa"/>
            <w:bottom w:w="0" w:type="dxa"/>
            <w:right w:w="108" w:type="dxa"/>
          </w:tblCellMar>
        </w:tblPrEx>
        <w:trPr>
          <w:jc w:val="center"/>
        </w:trPr>
        <w:tc>
          <w:tcPr>
            <w:tcW w:w="4536" w:type="dxa"/>
            <w:shd w:val="clear" w:color="auto" w:fill="FFFFFF"/>
            <w:vAlign w:val="bottom"/>
          </w:tcPr>
          <w:p w14:paraId="2ED0C8A1">
            <w:pPr>
              <w:jc w:val="left"/>
            </w:pPr>
            <w:r>
              <w:rPr>
                <w:rFonts w:hint="eastAsia" w:ascii="宋体" w:eastAsia="宋体"/>
                <w:b w:val="0"/>
                <w:color w:val="000000"/>
                <w:sz w:val="24"/>
                <w:szCs w:val="24"/>
                <w:shd w:val="clear" w:color="auto" w:fill="FFFFFF"/>
              </w:rPr>
              <w:t>梁按拉弯计算的最小轴拉比</w:t>
            </w:r>
          </w:p>
        </w:tc>
        <w:tc>
          <w:tcPr>
            <w:tcW w:w="5386" w:type="dxa"/>
            <w:shd w:val="clear" w:color="auto" w:fill="FFFFFF"/>
            <w:vAlign w:val="bottom"/>
          </w:tcPr>
          <w:p w14:paraId="5C4B10F1">
            <w:pPr>
              <w:jc w:val="left"/>
            </w:pPr>
            <w:r>
              <w:rPr>
                <w:rFonts w:hint="eastAsia" w:ascii="宋体" w:eastAsia="宋体"/>
                <w:b w:val="0"/>
                <w:color w:val="000000"/>
                <w:sz w:val="24"/>
                <w:szCs w:val="24"/>
                <w:shd w:val="clear" w:color="auto" w:fill="FFFFFF"/>
              </w:rPr>
              <w:t>0.15</w:t>
            </w:r>
          </w:p>
        </w:tc>
      </w:tr>
      <w:tr w14:paraId="45728CCC">
        <w:tblPrEx>
          <w:tblCellMar>
            <w:top w:w="0" w:type="dxa"/>
            <w:left w:w="108" w:type="dxa"/>
            <w:bottom w:w="0" w:type="dxa"/>
            <w:right w:w="108" w:type="dxa"/>
          </w:tblCellMar>
        </w:tblPrEx>
        <w:trPr>
          <w:jc w:val="center"/>
        </w:trPr>
        <w:tc>
          <w:tcPr>
            <w:tcW w:w="4536" w:type="dxa"/>
            <w:shd w:val="clear" w:color="auto" w:fill="FFFFFF"/>
            <w:vAlign w:val="bottom"/>
          </w:tcPr>
          <w:p w14:paraId="3CB57121">
            <w:pPr>
              <w:jc w:val="left"/>
            </w:pPr>
            <w:r>
              <w:rPr>
                <w:rFonts w:hint="eastAsia" w:ascii="宋体" w:eastAsia="宋体"/>
                <w:b w:val="0"/>
                <w:color w:val="000000"/>
                <w:sz w:val="24"/>
                <w:szCs w:val="24"/>
                <w:shd w:val="clear" w:color="auto" w:fill="FFFFFF"/>
              </w:rPr>
              <w:t>框架梁端配筋考虑受压钢筋</w:t>
            </w:r>
          </w:p>
        </w:tc>
        <w:tc>
          <w:tcPr>
            <w:tcW w:w="5386" w:type="dxa"/>
            <w:shd w:val="clear" w:color="auto" w:fill="FFFFFF"/>
            <w:vAlign w:val="bottom"/>
          </w:tcPr>
          <w:p w14:paraId="34AFE575">
            <w:pPr>
              <w:jc w:val="left"/>
            </w:pPr>
            <w:r>
              <w:rPr>
                <w:rFonts w:hint="eastAsia" w:ascii="宋体" w:eastAsia="宋体"/>
                <w:b w:val="0"/>
                <w:color w:val="000000"/>
                <w:sz w:val="24"/>
                <w:szCs w:val="24"/>
                <w:shd w:val="clear" w:color="auto" w:fill="FFFFFF"/>
              </w:rPr>
              <w:t>是</w:t>
            </w:r>
          </w:p>
        </w:tc>
      </w:tr>
      <w:tr w14:paraId="4C117D71">
        <w:tblPrEx>
          <w:tblCellMar>
            <w:top w:w="0" w:type="dxa"/>
            <w:left w:w="108" w:type="dxa"/>
            <w:bottom w:w="0" w:type="dxa"/>
            <w:right w:w="108" w:type="dxa"/>
          </w:tblCellMar>
        </w:tblPrEx>
        <w:trPr>
          <w:jc w:val="center"/>
        </w:trPr>
        <w:tc>
          <w:tcPr>
            <w:tcW w:w="4536" w:type="dxa"/>
            <w:shd w:val="clear" w:color="auto" w:fill="FFFFFF"/>
            <w:vAlign w:val="bottom"/>
          </w:tcPr>
          <w:p w14:paraId="7023D2E9">
            <w:pPr>
              <w:jc w:val="left"/>
            </w:pPr>
            <w:r>
              <w:rPr>
                <w:rFonts w:hint="eastAsia" w:ascii="宋体" w:eastAsia="宋体"/>
                <w:b w:val="0"/>
                <w:color w:val="000000"/>
                <w:sz w:val="24"/>
                <w:szCs w:val="24"/>
                <w:shd w:val="clear" w:color="auto" w:fill="FFFFFF"/>
              </w:rPr>
              <w:t>结构中的框架部分轴压比限值按照纯框架结构的规定采用</w:t>
            </w:r>
          </w:p>
        </w:tc>
        <w:tc>
          <w:tcPr>
            <w:tcW w:w="5386" w:type="dxa"/>
            <w:shd w:val="clear" w:color="auto" w:fill="FFFFFF"/>
            <w:vAlign w:val="bottom"/>
          </w:tcPr>
          <w:p w14:paraId="5A0B7D04">
            <w:pPr>
              <w:jc w:val="left"/>
            </w:pPr>
            <w:r>
              <w:rPr>
                <w:rFonts w:hint="eastAsia" w:ascii="宋体" w:eastAsia="宋体"/>
                <w:b w:val="0"/>
                <w:color w:val="000000"/>
                <w:sz w:val="24"/>
                <w:szCs w:val="24"/>
                <w:shd w:val="clear" w:color="auto" w:fill="FFFFFF"/>
              </w:rPr>
              <w:t>否</w:t>
            </w:r>
          </w:p>
        </w:tc>
      </w:tr>
      <w:tr w14:paraId="3F202C7D">
        <w:tblPrEx>
          <w:tblCellMar>
            <w:top w:w="0" w:type="dxa"/>
            <w:left w:w="108" w:type="dxa"/>
            <w:bottom w:w="0" w:type="dxa"/>
            <w:right w:w="108" w:type="dxa"/>
          </w:tblCellMar>
        </w:tblPrEx>
        <w:trPr>
          <w:jc w:val="center"/>
        </w:trPr>
        <w:tc>
          <w:tcPr>
            <w:tcW w:w="4536" w:type="dxa"/>
            <w:shd w:val="clear" w:color="auto" w:fill="FFFFFF"/>
            <w:vAlign w:val="bottom"/>
          </w:tcPr>
          <w:p w14:paraId="1749CBA0">
            <w:pPr>
              <w:jc w:val="left"/>
            </w:pPr>
            <w:r>
              <w:rPr>
                <w:rFonts w:hint="eastAsia" w:ascii="宋体" w:eastAsia="宋体"/>
                <w:b w:val="0"/>
                <w:color w:val="000000"/>
                <w:sz w:val="24"/>
                <w:szCs w:val="24"/>
                <w:shd w:val="clear" w:color="auto" w:fill="FFFFFF"/>
              </w:rPr>
              <w:t>按排架柱考虑柱二阶效应</w:t>
            </w:r>
          </w:p>
        </w:tc>
        <w:tc>
          <w:tcPr>
            <w:tcW w:w="5386" w:type="dxa"/>
            <w:shd w:val="clear" w:color="auto" w:fill="FFFFFF"/>
            <w:vAlign w:val="bottom"/>
          </w:tcPr>
          <w:p w14:paraId="0666729D">
            <w:pPr>
              <w:jc w:val="left"/>
            </w:pPr>
            <w:r>
              <w:rPr>
                <w:rFonts w:hint="eastAsia" w:ascii="宋体" w:eastAsia="宋体"/>
                <w:b w:val="0"/>
                <w:color w:val="000000"/>
                <w:sz w:val="24"/>
                <w:szCs w:val="24"/>
                <w:shd w:val="clear" w:color="auto" w:fill="FFFFFF"/>
              </w:rPr>
              <w:t>否</w:t>
            </w:r>
          </w:p>
        </w:tc>
      </w:tr>
      <w:tr w14:paraId="234D7322">
        <w:tblPrEx>
          <w:tblCellMar>
            <w:top w:w="0" w:type="dxa"/>
            <w:left w:w="108" w:type="dxa"/>
            <w:bottom w:w="0" w:type="dxa"/>
            <w:right w:w="108" w:type="dxa"/>
          </w:tblCellMar>
        </w:tblPrEx>
        <w:trPr>
          <w:jc w:val="center"/>
        </w:trPr>
        <w:tc>
          <w:tcPr>
            <w:tcW w:w="4536" w:type="dxa"/>
            <w:shd w:val="clear" w:color="auto" w:fill="FFFFFF"/>
            <w:vAlign w:val="bottom"/>
          </w:tcPr>
          <w:p w14:paraId="6E501E5C">
            <w:pPr>
              <w:jc w:val="left"/>
            </w:pPr>
            <w:r>
              <w:rPr>
                <w:rFonts w:hint="eastAsia" w:ascii="宋体" w:eastAsia="宋体"/>
                <w:b w:val="0"/>
                <w:color w:val="000000"/>
                <w:sz w:val="24"/>
                <w:szCs w:val="24"/>
                <w:shd w:val="clear" w:color="auto" w:fill="FFFFFF"/>
              </w:rPr>
              <w:t>柱配筋计算原则</w:t>
            </w:r>
          </w:p>
        </w:tc>
        <w:tc>
          <w:tcPr>
            <w:tcW w:w="5386" w:type="dxa"/>
            <w:shd w:val="clear" w:color="auto" w:fill="FFFFFF"/>
            <w:vAlign w:val="bottom"/>
          </w:tcPr>
          <w:p w14:paraId="115A1068">
            <w:pPr>
              <w:jc w:val="left"/>
            </w:pPr>
            <w:r>
              <w:rPr>
                <w:rFonts w:hint="eastAsia" w:ascii="宋体" w:eastAsia="宋体"/>
                <w:b w:val="0"/>
                <w:color w:val="000000"/>
                <w:sz w:val="24"/>
                <w:szCs w:val="24"/>
                <w:shd w:val="clear" w:color="auto" w:fill="FFFFFF"/>
              </w:rPr>
              <w:t>按单偏压计算</w:t>
            </w:r>
          </w:p>
        </w:tc>
      </w:tr>
      <w:tr w14:paraId="5234A1D1">
        <w:tblPrEx>
          <w:tblCellMar>
            <w:top w:w="0" w:type="dxa"/>
            <w:left w:w="108" w:type="dxa"/>
            <w:bottom w:w="0" w:type="dxa"/>
            <w:right w:w="108" w:type="dxa"/>
          </w:tblCellMar>
        </w:tblPrEx>
        <w:trPr>
          <w:jc w:val="center"/>
        </w:trPr>
        <w:tc>
          <w:tcPr>
            <w:tcW w:w="4536" w:type="dxa"/>
            <w:shd w:val="clear" w:color="auto" w:fill="FFFFFF"/>
            <w:vAlign w:val="bottom"/>
          </w:tcPr>
          <w:p w14:paraId="27A98338">
            <w:pPr>
              <w:jc w:val="left"/>
            </w:pPr>
            <w:r>
              <w:rPr>
                <w:rFonts w:hint="eastAsia" w:ascii="宋体" w:eastAsia="宋体"/>
                <w:b w:val="0"/>
                <w:color w:val="000000"/>
                <w:sz w:val="24"/>
                <w:szCs w:val="24"/>
                <w:shd w:val="clear" w:color="auto" w:fill="FFFFFF"/>
              </w:rPr>
              <w:t>柱双偏压配筋方式</w:t>
            </w:r>
          </w:p>
        </w:tc>
        <w:tc>
          <w:tcPr>
            <w:tcW w:w="5386" w:type="dxa"/>
            <w:shd w:val="clear" w:color="auto" w:fill="FFFFFF"/>
            <w:vAlign w:val="bottom"/>
          </w:tcPr>
          <w:p w14:paraId="3C744D5D">
            <w:pPr>
              <w:jc w:val="left"/>
            </w:pPr>
            <w:r>
              <w:rPr>
                <w:rFonts w:hint="eastAsia" w:ascii="宋体" w:eastAsia="宋体"/>
                <w:b w:val="0"/>
                <w:color w:val="000000"/>
                <w:sz w:val="24"/>
                <w:szCs w:val="24"/>
                <w:shd w:val="clear" w:color="auto" w:fill="FFFFFF"/>
              </w:rPr>
              <w:t>普通方式</w:t>
            </w:r>
          </w:p>
        </w:tc>
      </w:tr>
      <w:tr w14:paraId="50EA5279">
        <w:tblPrEx>
          <w:tblCellMar>
            <w:top w:w="0" w:type="dxa"/>
            <w:left w:w="108" w:type="dxa"/>
            <w:bottom w:w="0" w:type="dxa"/>
            <w:right w:w="108" w:type="dxa"/>
          </w:tblCellMar>
        </w:tblPrEx>
        <w:trPr>
          <w:jc w:val="center"/>
        </w:trPr>
        <w:tc>
          <w:tcPr>
            <w:tcW w:w="4536" w:type="dxa"/>
            <w:shd w:val="clear" w:color="auto" w:fill="FFFFFF"/>
            <w:vAlign w:val="bottom"/>
          </w:tcPr>
          <w:p w14:paraId="3E95A31C">
            <w:pPr>
              <w:jc w:val="left"/>
            </w:pPr>
            <w:r>
              <w:rPr>
                <w:rFonts w:hint="eastAsia" w:ascii="宋体" w:eastAsia="宋体"/>
                <w:b w:val="0"/>
                <w:color w:val="000000"/>
                <w:sz w:val="24"/>
                <w:szCs w:val="24"/>
                <w:shd w:val="clear" w:color="auto" w:fill="FFFFFF"/>
              </w:rPr>
              <w:t>柱剪跨比计算原则</w:t>
            </w:r>
          </w:p>
        </w:tc>
        <w:tc>
          <w:tcPr>
            <w:tcW w:w="5386" w:type="dxa"/>
            <w:shd w:val="clear" w:color="auto" w:fill="FFFFFF"/>
            <w:vAlign w:val="bottom"/>
          </w:tcPr>
          <w:p w14:paraId="0ED50A5A">
            <w:pPr>
              <w:jc w:val="left"/>
            </w:pPr>
            <w:r>
              <w:rPr>
                <w:rFonts w:hint="eastAsia" w:ascii="宋体" w:eastAsia="宋体"/>
                <w:b w:val="0"/>
                <w:color w:val="000000"/>
                <w:sz w:val="24"/>
                <w:szCs w:val="24"/>
                <w:shd w:val="clear" w:color="auto" w:fill="FFFFFF"/>
              </w:rPr>
              <w:t>简化方式（H/2h0）</w:t>
            </w:r>
          </w:p>
        </w:tc>
      </w:tr>
      <w:tr w14:paraId="583E941C">
        <w:tblPrEx>
          <w:tblCellMar>
            <w:top w:w="0" w:type="dxa"/>
            <w:left w:w="108" w:type="dxa"/>
            <w:bottom w:w="0" w:type="dxa"/>
            <w:right w:w="108" w:type="dxa"/>
          </w:tblCellMar>
        </w:tblPrEx>
        <w:trPr>
          <w:jc w:val="center"/>
        </w:trPr>
        <w:tc>
          <w:tcPr>
            <w:tcW w:w="4536" w:type="dxa"/>
            <w:shd w:val="clear" w:color="auto" w:fill="FFFFFF"/>
            <w:vAlign w:val="bottom"/>
          </w:tcPr>
          <w:p w14:paraId="5AB3295F">
            <w:pPr>
              <w:jc w:val="left"/>
            </w:pPr>
            <w:r>
              <w:rPr>
                <w:rFonts w:hint="eastAsia" w:ascii="宋体" w:eastAsia="宋体"/>
                <w:b w:val="0"/>
                <w:color w:val="000000"/>
                <w:sz w:val="24"/>
                <w:szCs w:val="24"/>
                <w:shd w:val="clear" w:color="auto" w:fill="FFFFFF"/>
              </w:rPr>
              <w:t>H取柱净高Hn</w:t>
            </w:r>
          </w:p>
        </w:tc>
        <w:tc>
          <w:tcPr>
            <w:tcW w:w="5386" w:type="dxa"/>
            <w:shd w:val="clear" w:color="auto" w:fill="FFFFFF"/>
            <w:vAlign w:val="bottom"/>
          </w:tcPr>
          <w:p w14:paraId="572FF54D">
            <w:pPr>
              <w:jc w:val="left"/>
            </w:pPr>
            <w:r>
              <w:rPr>
                <w:rFonts w:hint="eastAsia" w:ascii="宋体" w:eastAsia="宋体"/>
                <w:b w:val="0"/>
                <w:color w:val="000000"/>
                <w:sz w:val="24"/>
                <w:szCs w:val="24"/>
                <w:shd w:val="clear" w:color="auto" w:fill="FFFFFF"/>
              </w:rPr>
              <w:t>否</w:t>
            </w:r>
          </w:p>
        </w:tc>
      </w:tr>
      <w:tr w14:paraId="203AD013">
        <w:tblPrEx>
          <w:tblCellMar>
            <w:top w:w="0" w:type="dxa"/>
            <w:left w:w="108" w:type="dxa"/>
            <w:bottom w:w="0" w:type="dxa"/>
            <w:right w:w="108" w:type="dxa"/>
          </w:tblCellMar>
        </w:tblPrEx>
        <w:trPr>
          <w:jc w:val="center"/>
        </w:trPr>
        <w:tc>
          <w:tcPr>
            <w:tcW w:w="4536" w:type="dxa"/>
            <w:shd w:val="clear" w:color="auto" w:fill="FFFFFF"/>
            <w:vAlign w:val="bottom"/>
          </w:tcPr>
          <w:p w14:paraId="3694AEE4">
            <w:pPr>
              <w:jc w:val="left"/>
            </w:pPr>
            <w:r>
              <w:rPr>
                <w:rFonts w:hint="eastAsia" w:ascii="宋体" w:eastAsia="宋体"/>
                <w:b w:val="0"/>
                <w:color w:val="000000"/>
                <w:sz w:val="24"/>
                <w:szCs w:val="24"/>
                <w:shd w:val="clear" w:color="auto" w:fill="FFFFFF"/>
              </w:rPr>
              <w:t>框架梁弯矩按简支梁控制</w:t>
            </w:r>
          </w:p>
        </w:tc>
        <w:tc>
          <w:tcPr>
            <w:tcW w:w="5386" w:type="dxa"/>
            <w:shd w:val="clear" w:color="auto" w:fill="FFFFFF"/>
            <w:vAlign w:val="bottom"/>
          </w:tcPr>
          <w:p w14:paraId="28A09637">
            <w:pPr>
              <w:jc w:val="left"/>
            </w:pPr>
            <w:r>
              <w:rPr>
                <w:rFonts w:hint="eastAsia" w:ascii="宋体" w:eastAsia="宋体"/>
                <w:b w:val="0"/>
                <w:color w:val="000000"/>
                <w:sz w:val="24"/>
                <w:szCs w:val="24"/>
                <w:shd w:val="clear" w:color="auto" w:fill="FFFFFF"/>
              </w:rPr>
              <w:t>仅主梁执行此条</w:t>
            </w:r>
          </w:p>
        </w:tc>
      </w:tr>
      <w:tr w14:paraId="2050A9BB">
        <w:tblPrEx>
          <w:tblCellMar>
            <w:top w:w="0" w:type="dxa"/>
            <w:left w:w="108" w:type="dxa"/>
            <w:bottom w:w="0" w:type="dxa"/>
            <w:right w:w="108" w:type="dxa"/>
          </w:tblCellMar>
        </w:tblPrEx>
        <w:trPr>
          <w:jc w:val="center"/>
        </w:trPr>
        <w:tc>
          <w:tcPr>
            <w:tcW w:w="4536" w:type="dxa"/>
            <w:shd w:val="clear" w:color="auto" w:fill="FFFFFF"/>
            <w:vAlign w:val="bottom"/>
          </w:tcPr>
          <w:p w14:paraId="42C09C1C">
            <w:pPr>
              <w:jc w:val="left"/>
            </w:pPr>
            <w:r>
              <w:rPr>
                <w:rFonts w:hint="eastAsia" w:ascii="宋体" w:eastAsia="宋体"/>
                <w:b w:val="0"/>
                <w:color w:val="000000"/>
                <w:sz w:val="24"/>
                <w:szCs w:val="24"/>
                <w:shd w:val="clear" w:color="auto" w:fill="FFFFFF"/>
              </w:rPr>
              <w:t>主梁进行简支梁控制的处理方法</w:t>
            </w:r>
          </w:p>
        </w:tc>
        <w:tc>
          <w:tcPr>
            <w:tcW w:w="5386" w:type="dxa"/>
            <w:shd w:val="clear" w:color="auto" w:fill="FFFFFF"/>
            <w:vAlign w:val="bottom"/>
          </w:tcPr>
          <w:p w14:paraId="009D6566">
            <w:pPr>
              <w:jc w:val="left"/>
            </w:pPr>
            <w:r>
              <w:rPr>
                <w:rFonts w:hint="eastAsia" w:ascii="宋体" w:eastAsia="宋体"/>
                <w:b w:val="0"/>
                <w:color w:val="000000"/>
                <w:sz w:val="24"/>
                <w:szCs w:val="24"/>
                <w:shd w:val="clear" w:color="auto" w:fill="FFFFFF"/>
              </w:rPr>
              <w:t>分段计算</w:t>
            </w:r>
          </w:p>
        </w:tc>
      </w:tr>
      <w:tr w14:paraId="6F6789CF">
        <w:tblPrEx>
          <w:tblCellMar>
            <w:top w:w="0" w:type="dxa"/>
            <w:left w:w="108" w:type="dxa"/>
            <w:bottom w:w="0" w:type="dxa"/>
            <w:right w:w="108" w:type="dxa"/>
          </w:tblCellMar>
        </w:tblPrEx>
        <w:trPr>
          <w:jc w:val="center"/>
        </w:trPr>
        <w:tc>
          <w:tcPr>
            <w:tcW w:w="4536" w:type="dxa"/>
            <w:shd w:val="clear" w:color="auto" w:fill="FFFFFF"/>
            <w:vAlign w:val="bottom"/>
          </w:tcPr>
          <w:p w14:paraId="03395514">
            <w:pPr>
              <w:jc w:val="left"/>
            </w:pPr>
            <w:r>
              <w:rPr>
                <w:rFonts w:hint="eastAsia" w:ascii="宋体" w:eastAsia="宋体"/>
                <w:b w:val="0"/>
                <w:color w:val="000000"/>
                <w:sz w:val="24"/>
                <w:szCs w:val="24"/>
                <w:shd w:val="clear" w:color="auto" w:fill="FFFFFF"/>
              </w:rPr>
              <w:t>保留用户自定义的边缘构件信息</w:t>
            </w:r>
          </w:p>
        </w:tc>
        <w:tc>
          <w:tcPr>
            <w:tcW w:w="5386" w:type="dxa"/>
            <w:shd w:val="clear" w:color="auto" w:fill="FFFFFF"/>
            <w:vAlign w:val="bottom"/>
          </w:tcPr>
          <w:p w14:paraId="46E57A09">
            <w:pPr>
              <w:jc w:val="left"/>
            </w:pPr>
            <w:r>
              <w:rPr>
                <w:rFonts w:hint="eastAsia" w:ascii="宋体" w:eastAsia="宋体"/>
                <w:b w:val="0"/>
                <w:color w:val="000000"/>
                <w:sz w:val="24"/>
                <w:szCs w:val="24"/>
                <w:shd w:val="clear" w:color="auto" w:fill="FFFFFF"/>
              </w:rPr>
              <w:t>否</w:t>
            </w:r>
          </w:p>
        </w:tc>
      </w:tr>
      <w:tr w14:paraId="500ECD9C">
        <w:tblPrEx>
          <w:tblCellMar>
            <w:top w:w="0" w:type="dxa"/>
            <w:left w:w="108" w:type="dxa"/>
            <w:bottom w:w="0" w:type="dxa"/>
            <w:right w:w="108" w:type="dxa"/>
          </w:tblCellMar>
        </w:tblPrEx>
        <w:trPr>
          <w:jc w:val="center"/>
        </w:trPr>
        <w:tc>
          <w:tcPr>
            <w:tcW w:w="4536" w:type="dxa"/>
            <w:shd w:val="clear" w:color="auto" w:fill="FFFFFF"/>
            <w:vAlign w:val="bottom"/>
          </w:tcPr>
          <w:p w14:paraId="087212AF">
            <w:pPr>
              <w:jc w:val="left"/>
            </w:pPr>
            <w:r>
              <w:rPr>
                <w:rFonts w:hint="eastAsia" w:ascii="宋体" w:eastAsia="宋体"/>
                <w:b w:val="0"/>
                <w:color w:val="000000"/>
                <w:sz w:val="24"/>
                <w:szCs w:val="24"/>
                <w:shd w:val="clear" w:color="auto" w:fill="FFFFFF"/>
              </w:rPr>
              <w:t>剪力墙边缘构件的类型</w:t>
            </w:r>
          </w:p>
        </w:tc>
        <w:tc>
          <w:tcPr>
            <w:tcW w:w="5386" w:type="dxa"/>
            <w:shd w:val="clear" w:color="auto" w:fill="FFFFFF"/>
            <w:vAlign w:val="bottom"/>
          </w:tcPr>
          <w:p w14:paraId="54FA79B1">
            <w:pPr>
              <w:jc w:val="left"/>
            </w:pPr>
            <w:r>
              <w:rPr>
                <w:rFonts w:hint="eastAsia" w:ascii="宋体" w:eastAsia="宋体"/>
                <w:b w:val="0"/>
                <w:color w:val="000000"/>
                <w:sz w:val="24"/>
                <w:szCs w:val="24"/>
                <w:shd w:val="clear" w:color="auto" w:fill="FFFFFF"/>
              </w:rPr>
              <w:t>SATWE列出的所有类型</w:t>
            </w:r>
          </w:p>
        </w:tc>
      </w:tr>
      <w:tr w14:paraId="31D10F3C">
        <w:tblPrEx>
          <w:tblCellMar>
            <w:top w:w="0" w:type="dxa"/>
            <w:left w:w="108" w:type="dxa"/>
            <w:bottom w:w="0" w:type="dxa"/>
            <w:right w:w="108" w:type="dxa"/>
          </w:tblCellMar>
        </w:tblPrEx>
        <w:trPr>
          <w:jc w:val="center"/>
        </w:trPr>
        <w:tc>
          <w:tcPr>
            <w:tcW w:w="4536" w:type="dxa"/>
            <w:shd w:val="clear" w:color="auto" w:fill="FFFFFF"/>
            <w:vAlign w:val="bottom"/>
          </w:tcPr>
          <w:p w14:paraId="15BFD830">
            <w:pPr>
              <w:jc w:val="left"/>
            </w:pPr>
            <w:r>
              <w:rPr>
                <w:rFonts w:hint="eastAsia" w:ascii="宋体" w:eastAsia="宋体"/>
                <w:b w:val="0"/>
                <w:color w:val="000000"/>
                <w:sz w:val="24"/>
                <w:szCs w:val="24"/>
                <w:shd w:val="clear" w:color="auto" w:fill="FFFFFF"/>
              </w:rPr>
              <w:t>构造边缘构件尺寸</w:t>
            </w:r>
          </w:p>
        </w:tc>
        <w:tc>
          <w:tcPr>
            <w:tcW w:w="5386" w:type="dxa"/>
            <w:shd w:val="clear" w:color="auto" w:fill="FFFFFF"/>
            <w:vAlign w:val="bottom"/>
          </w:tcPr>
          <w:p w14:paraId="303E15E2">
            <w:pPr>
              <w:jc w:val="left"/>
            </w:pPr>
            <w:r>
              <w:rPr>
                <w:rFonts w:hint="eastAsia" w:ascii="宋体" w:eastAsia="宋体"/>
                <w:b w:val="0"/>
                <w:color w:val="000000"/>
                <w:sz w:val="24"/>
                <w:szCs w:val="24"/>
                <w:shd w:val="clear" w:color="auto" w:fill="FFFFFF"/>
              </w:rPr>
              <w:t>按《高规》7.2.16条处理</w:t>
            </w:r>
          </w:p>
        </w:tc>
      </w:tr>
      <w:tr w14:paraId="19E6FA6A">
        <w:tblPrEx>
          <w:tblCellMar>
            <w:top w:w="0" w:type="dxa"/>
            <w:left w:w="108" w:type="dxa"/>
            <w:bottom w:w="0" w:type="dxa"/>
            <w:right w:w="108" w:type="dxa"/>
          </w:tblCellMar>
        </w:tblPrEx>
        <w:trPr>
          <w:jc w:val="center"/>
        </w:trPr>
        <w:tc>
          <w:tcPr>
            <w:tcW w:w="4536" w:type="dxa"/>
            <w:shd w:val="clear" w:color="auto" w:fill="FFFFFF"/>
            <w:vAlign w:val="bottom"/>
          </w:tcPr>
          <w:p w14:paraId="553DE361">
            <w:pPr>
              <w:jc w:val="left"/>
            </w:pPr>
            <w:r>
              <w:rPr>
                <w:rFonts w:hint="eastAsia" w:ascii="宋体" w:eastAsia="宋体"/>
                <w:b w:val="0"/>
                <w:color w:val="000000"/>
                <w:sz w:val="24"/>
                <w:szCs w:val="24"/>
                <w:shd w:val="clear" w:color="auto" w:fill="FFFFFF"/>
              </w:rPr>
              <w:t>构造边缘构件竖向配筋最小值提高0.001Ac</w:t>
            </w:r>
          </w:p>
        </w:tc>
        <w:tc>
          <w:tcPr>
            <w:tcW w:w="5386" w:type="dxa"/>
            <w:shd w:val="clear" w:color="auto" w:fill="FFFFFF"/>
            <w:vAlign w:val="bottom"/>
          </w:tcPr>
          <w:p w14:paraId="7263CD37">
            <w:pPr>
              <w:jc w:val="left"/>
            </w:pPr>
            <w:r>
              <w:rPr>
                <w:rFonts w:hint="eastAsia" w:ascii="宋体" w:eastAsia="宋体"/>
                <w:b w:val="0"/>
                <w:color w:val="000000"/>
                <w:sz w:val="24"/>
                <w:szCs w:val="24"/>
                <w:shd w:val="clear" w:color="auto" w:fill="FFFFFF"/>
              </w:rPr>
              <w:t>否</w:t>
            </w:r>
          </w:p>
        </w:tc>
      </w:tr>
      <w:tr w14:paraId="5B3A8186">
        <w:tblPrEx>
          <w:tblCellMar>
            <w:top w:w="0" w:type="dxa"/>
            <w:left w:w="108" w:type="dxa"/>
            <w:bottom w:w="0" w:type="dxa"/>
            <w:right w:w="108" w:type="dxa"/>
          </w:tblCellMar>
        </w:tblPrEx>
        <w:trPr>
          <w:jc w:val="center"/>
        </w:trPr>
        <w:tc>
          <w:tcPr>
            <w:tcW w:w="4536" w:type="dxa"/>
            <w:shd w:val="clear" w:color="auto" w:fill="FFFFFF"/>
            <w:vAlign w:val="bottom"/>
          </w:tcPr>
          <w:p w14:paraId="5E565058">
            <w:pPr>
              <w:jc w:val="left"/>
            </w:pPr>
            <w:r>
              <w:rPr>
                <w:rFonts w:hint="eastAsia" w:ascii="宋体" w:eastAsia="宋体"/>
                <w:b w:val="0"/>
                <w:color w:val="000000"/>
                <w:sz w:val="24"/>
                <w:szCs w:val="24"/>
                <w:shd w:val="clear" w:color="auto" w:fill="FFFFFF"/>
              </w:rPr>
              <w:t>轴压比小于《抗标》6.4.5条限制时设置为构造边缘构件</w:t>
            </w:r>
          </w:p>
        </w:tc>
        <w:tc>
          <w:tcPr>
            <w:tcW w:w="5386" w:type="dxa"/>
            <w:shd w:val="clear" w:color="auto" w:fill="FFFFFF"/>
            <w:vAlign w:val="bottom"/>
          </w:tcPr>
          <w:p w14:paraId="77AF6105">
            <w:pPr>
              <w:jc w:val="left"/>
            </w:pPr>
            <w:r>
              <w:rPr>
                <w:rFonts w:hint="eastAsia" w:ascii="宋体" w:eastAsia="宋体"/>
                <w:b w:val="0"/>
                <w:color w:val="000000"/>
                <w:sz w:val="24"/>
                <w:szCs w:val="24"/>
                <w:shd w:val="clear" w:color="auto" w:fill="FFFFFF"/>
              </w:rPr>
              <w:t>是</w:t>
            </w:r>
          </w:p>
        </w:tc>
      </w:tr>
      <w:tr w14:paraId="380872F0">
        <w:tblPrEx>
          <w:tblCellMar>
            <w:top w:w="0" w:type="dxa"/>
            <w:left w:w="108" w:type="dxa"/>
            <w:bottom w:w="0" w:type="dxa"/>
            <w:right w:w="108" w:type="dxa"/>
          </w:tblCellMar>
        </w:tblPrEx>
        <w:trPr>
          <w:jc w:val="center"/>
        </w:trPr>
        <w:tc>
          <w:tcPr>
            <w:tcW w:w="4536" w:type="dxa"/>
            <w:shd w:val="clear" w:color="auto" w:fill="FFFFFF"/>
            <w:vAlign w:val="bottom"/>
          </w:tcPr>
          <w:p w14:paraId="3DB23602">
            <w:pPr>
              <w:jc w:val="left"/>
            </w:pPr>
            <w:r>
              <w:rPr>
                <w:rFonts w:hint="eastAsia" w:ascii="宋体" w:eastAsia="宋体"/>
                <w:b w:val="0"/>
                <w:color w:val="000000"/>
                <w:sz w:val="24"/>
                <w:szCs w:val="24"/>
                <w:shd w:val="clear" w:color="auto" w:fill="FFFFFF"/>
              </w:rPr>
              <w:t>自动生成梁、墙相交处暗柱</w:t>
            </w:r>
          </w:p>
        </w:tc>
        <w:tc>
          <w:tcPr>
            <w:tcW w:w="5386" w:type="dxa"/>
            <w:shd w:val="clear" w:color="auto" w:fill="FFFFFF"/>
            <w:vAlign w:val="bottom"/>
          </w:tcPr>
          <w:p w14:paraId="758E6FFF">
            <w:pPr>
              <w:jc w:val="left"/>
            </w:pPr>
            <w:r>
              <w:rPr>
                <w:rFonts w:hint="eastAsia" w:ascii="宋体" w:eastAsia="宋体"/>
                <w:b w:val="0"/>
                <w:color w:val="000000"/>
                <w:sz w:val="24"/>
                <w:szCs w:val="24"/>
                <w:shd w:val="clear" w:color="auto" w:fill="FFFFFF"/>
              </w:rPr>
              <w:t>是</w:t>
            </w:r>
          </w:p>
        </w:tc>
      </w:tr>
      <w:tr w14:paraId="271FBDF0">
        <w:tblPrEx>
          <w:tblCellMar>
            <w:top w:w="0" w:type="dxa"/>
            <w:left w:w="108" w:type="dxa"/>
            <w:bottom w:w="0" w:type="dxa"/>
            <w:right w:w="108" w:type="dxa"/>
          </w:tblCellMar>
        </w:tblPrEx>
        <w:trPr>
          <w:jc w:val="center"/>
        </w:trPr>
        <w:tc>
          <w:tcPr>
            <w:tcW w:w="4536" w:type="dxa"/>
            <w:shd w:val="clear" w:color="auto" w:fill="FFFFFF"/>
            <w:vAlign w:val="bottom"/>
          </w:tcPr>
          <w:p w14:paraId="465369DA">
            <w:pPr>
              <w:jc w:val="left"/>
            </w:pPr>
            <w:r>
              <w:rPr>
                <w:rFonts w:hint="eastAsia" w:ascii="宋体" w:eastAsia="宋体"/>
                <w:b w:val="0"/>
                <w:color w:val="000000"/>
                <w:sz w:val="24"/>
                <w:szCs w:val="24"/>
                <w:shd w:val="clear" w:color="auto" w:fill="FFFFFF"/>
              </w:rPr>
              <w:t>梁实配钢筋超配系数</w:t>
            </w:r>
          </w:p>
        </w:tc>
        <w:tc>
          <w:tcPr>
            <w:tcW w:w="5386" w:type="dxa"/>
            <w:shd w:val="clear" w:color="auto" w:fill="FFFFFF"/>
            <w:vAlign w:val="bottom"/>
          </w:tcPr>
          <w:p w14:paraId="005C6A80">
            <w:pPr>
              <w:jc w:val="left"/>
            </w:pPr>
            <w:r>
              <w:rPr>
                <w:rFonts w:hint="eastAsia" w:ascii="宋体" w:eastAsia="宋体"/>
                <w:b w:val="0"/>
                <w:color w:val="000000"/>
                <w:sz w:val="24"/>
                <w:szCs w:val="24"/>
                <w:shd w:val="clear" w:color="auto" w:fill="FFFFFF"/>
              </w:rPr>
              <w:t>1.15</w:t>
            </w:r>
          </w:p>
        </w:tc>
      </w:tr>
      <w:tr w14:paraId="3646C19C">
        <w:tblPrEx>
          <w:tblCellMar>
            <w:top w:w="0" w:type="dxa"/>
            <w:left w:w="108" w:type="dxa"/>
            <w:bottom w:w="0" w:type="dxa"/>
            <w:right w:w="108" w:type="dxa"/>
          </w:tblCellMar>
        </w:tblPrEx>
        <w:trPr>
          <w:jc w:val="center"/>
        </w:trPr>
        <w:tc>
          <w:tcPr>
            <w:tcW w:w="4536" w:type="dxa"/>
            <w:shd w:val="clear" w:color="auto" w:fill="FFFFFF"/>
            <w:vAlign w:val="bottom"/>
          </w:tcPr>
          <w:p w14:paraId="590CD502">
            <w:pPr>
              <w:jc w:val="left"/>
            </w:pPr>
            <w:r>
              <w:rPr>
                <w:rFonts w:hint="eastAsia" w:ascii="宋体" w:eastAsia="宋体"/>
                <w:b w:val="0"/>
                <w:color w:val="000000"/>
                <w:sz w:val="24"/>
                <w:szCs w:val="24"/>
                <w:shd w:val="clear" w:color="auto" w:fill="FFFFFF"/>
              </w:rPr>
              <w:t>柱实配钢筋超配系数</w:t>
            </w:r>
          </w:p>
        </w:tc>
        <w:tc>
          <w:tcPr>
            <w:tcW w:w="5386" w:type="dxa"/>
            <w:shd w:val="clear" w:color="auto" w:fill="FFFFFF"/>
            <w:vAlign w:val="bottom"/>
          </w:tcPr>
          <w:p w14:paraId="028D4DBA">
            <w:pPr>
              <w:jc w:val="left"/>
            </w:pPr>
            <w:r>
              <w:rPr>
                <w:rFonts w:hint="eastAsia" w:ascii="宋体" w:eastAsia="宋体"/>
                <w:b w:val="0"/>
                <w:color w:val="000000"/>
                <w:sz w:val="24"/>
                <w:szCs w:val="24"/>
                <w:shd w:val="clear" w:color="auto" w:fill="FFFFFF"/>
              </w:rPr>
              <w:t>1.15</w:t>
            </w:r>
          </w:p>
        </w:tc>
      </w:tr>
      <w:tr w14:paraId="34F64D8A">
        <w:tblPrEx>
          <w:tblCellMar>
            <w:top w:w="0" w:type="dxa"/>
            <w:left w:w="108" w:type="dxa"/>
            <w:bottom w:w="0" w:type="dxa"/>
            <w:right w:w="108" w:type="dxa"/>
          </w:tblCellMar>
        </w:tblPrEx>
        <w:trPr>
          <w:jc w:val="center"/>
        </w:trPr>
        <w:tc>
          <w:tcPr>
            <w:tcW w:w="4536" w:type="dxa"/>
            <w:shd w:val="clear" w:color="auto" w:fill="FFFFFF"/>
            <w:vAlign w:val="bottom"/>
          </w:tcPr>
          <w:p w14:paraId="4591CA00">
            <w:pPr>
              <w:jc w:val="left"/>
            </w:pPr>
            <w:r>
              <w:rPr>
                <w:rFonts w:hint="eastAsia" w:ascii="宋体" w:eastAsia="宋体"/>
                <w:b w:val="0"/>
                <w:color w:val="000000"/>
                <w:sz w:val="24"/>
                <w:szCs w:val="24"/>
                <w:shd w:val="clear" w:color="auto" w:fill="FFFFFF"/>
              </w:rPr>
              <w:t>墙实配钢筋超配系数</w:t>
            </w:r>
          </w:p>
        </w:tc>
        <w:tc>
          <w:tcPr>
            <w:tcW w:w="5386" w:type="dxa"/>
            <w:shd w:val="clear" w:color="auto" w:fill="FFFFFF"/>
            <w:vAlign w:val="bottom"/>
          </w:tcPr>
          <w:p w14:paraId="715343C4">
            <w:pPr>
              <w:jc w:val="left"/>
            </w:pPr>
            <w:r>
              <w:rPr>
                <w:rFonts w:hint="eastAsia" w:ascii="宋体" w:eastAsia="宋体"/>
                <w:b w:val="0"/>
                <w:color w:val="000000"/>
                <w:sz w:val="24"/>
                <w:szCs w:val="24"/>
                <w:shd w:val="clear" w:color="auto" w:fill="FFFFFF"/>
              </w:rPr>
              <w:t>1.15</w:t>
            </w:r>
          </w:p>
        </w:tc>
      </w:tr>
      <w:tr w14:paraId="2F13EB98">
        <w:tblPrEx>
          <w:tblCellMar>
            <w:top w:w="0" w:type="dxa"/>
            <w:left w:w="108" w:type="dxa"/>
            <w:bottom w:w="0" w:type="dxa"/>
            <w:right w:w="108" w:type="dxa"/>
          </w:tblCellMar>
        </w:tblPrEx>
        <w:trPr>
          <w:jc w:val="center"/>
        </w:trPr>
        <w:tc>
          <w:tcPr>
            <w:tcW w:w="4536" w:type="dxa"/>
            <w:shd w:val="clear" w:color="auto" w:fill="FFFFFF"/>
            <w:vAlign w:val="bottom"/>
          </w:tcPr>
          <w:p w14:paraId="25DA5FD2">
            <w:pPr>
              <w:jc w:val="left"/>
            </w:pPr>
            <w:r>
              <w:rPr>
                <w:rFonts w:hint="eastAsia" w:ascii="宋体" w:eastAsia="宋体"/>
                <w:b w:val="0"/>
                <w:color w:val="000000"/>
                <w:sz w:val="24"/>
                <w:szCs w:val="24"/>
                <w:shd w:val="clear" w:color="auto" w:fill="FFFFFF"/>
              </w:rPr>
              <w:t>执行《建筑结构可靠性设计统一标准》</w:t>
            </w:r>
          </w:p>
        </w:tc>
        <w:tc>
          <w:tcPr>
            <w:tcW w:w="5386" w:type="dxa"/>
            <w:shd w:val="clear" w:color="auto" w:fill="FFFFFF"/>
            <w:vAlign w:val="bottom"/>
          </w:tcPr>
          <w:p w14:paraId="0466B6EF">
            <w:pPr>
              <w:jc w:val="left"/>
            </w:pPr>
            <w:r>
              <w:rPr>
                <w:rFonts w:hint="eastAsia" w:ascii="宋体" w:eastAsia="宋体"/>
                <w:b w:val="0"/>
                <w:color w:val="000000"/>
                <w:sz w:val="24"/>
                <w:szCs w:val="24"/>
                <w:shd w:val="clear" w:color="auto" w:fill="FFFFFF"/>
              </w:rPr>
              <w:t>是</w:t>
            </w:r>
          </w:p>
        </w:tc>
      </w:tr>
      <w:tr w14:paraId="0B85C68C">
        <w:tblPrEx>
          <w:tblCellMar>
            <w:top w:w="0" w:type="dxa"/>
            <w:left w:w="108" w:type="dxa"/>
            <w:bottom w:w="0" w:type="dxa"/>
            <w:right w:w="108" w:type="dxa"/>
          </w:tblCellMar>
        </w:tblPrEx>
        <w:trPr>
          <w:jc w:val="center"/>
        </w:trPr>
        <w:tc>
          <w:tcPr>
            <w:tcW w:w="4536" w:type="dxa"/>
            <w:shd w:val="clear" w:color="auto" w:fill="FFFFFF"/>
            <w:vAlign w:val="bottom"/>
          </w:tcPr>
          <w:p w14:paraId="25BDB35B">
            <w:pPr>
              <w:jc w:val="left"/>
            </w:pPr>
            <w:r>
              <w:rPr>
                <w:rFonts w:hint="eastAsia" w:ascii="宋体" w:eastAsia="宋体"/>
                <w:b w:val="0"/>
                <w:color w:val="000000"/>
                <w:sz w:val="24"/>
                <w:szCs w:val="24"/>
                <w:shd w:val="clear" w:color="auto" w:fill="FFFFFF"/>
              </w:rPr>
              <w:t>重力荷载分项系数</w:t>
            </w:r>
          </w:p>
        </w:tc>
        <w:tc>
          <w:tcPr>
            <w:tcW w:w="5386" w:type="dxa"/>
            <w:shd w:val="clear" w:color="auto" w:fill="FFFFFF"/>
            <w:vAlign w:val="bottom"/>
          </w:tcPr>
          <w:p w14:paraId="64C91ABC">
            <w:pPr>
              <w:jc w:val="left"/>
            </w:pPr>
            <w:r>
              <w:rPr>
                <w:rFonts w:hint="eastAsia" w:ascii="宋体" w:eastAsia="宋体"/>
                <w:b w:val="0"/>
                <w:color w:val="000000"/>
                <w:sz w:val="24"/>
                <w:szCs w:val="24"/>
                <w:shd w:val="clear" w:color="auto" w:fill="FFFFFF"/>
              </w:rPr>
              <w:t>1.30</w:t>
            </w:r>
          </w:p>
        </w:tc>
      </w:tr>
      <w:tr w14:paraId="3B67BE5B">
        <w:tblPrEx>
          <w:tblCellMar>
            <w:top w:w="0" w:type="dxa"/>
            <w:left w:w="108" w:type="dxa"/>
            <w:bottom w:w="0" w:type="dxa"/>
            <w:right w:w="108" w:type="dxa"/>
          </w:tblCellMar>
        </w:tblPrEx>
        <w:trPr>
          <w:jc w:val="center"/>
        </w:trPr>
        <w:tc>
          <w:tcPr>
            <w:tcW w:w="4536" w:type="dxa"/>
            <w:shd w:val="clear" w:color="auto" w:fill="FFFFFF"/>
            <w:vAlign w:val="bottom"/>
          </w:tcPr>
          <w:p w14:paraId="6391E022">
            <w:pPr>
              <w:jc w:val="left"/>
            </w:pPr>
            <w:r>
              <w:rPr>
                <w:rFonts w:hint="eastAsia" w:ascii="宋体" w:eastAsia="宋体"/>
                <w:b w:val="0"/>
                <w:color w:val="000000"/>
                <w:sz w:val="24"/>
                <w:szCs w:val="24"/>
                <w:shd w:val="clear" w:color="auto" w:fill="FFFFFF"/>
              </w:rPr>
              <w:t>刚重比计算的永久荷载分项系数</w:t>
            </w:r>
          </w:p>
        </w:tc>
        <w:tc>
          <w:tcPr>
            <w:tcW w:w="5386" w:type="dxa"/>
            <w:shd w:val="clear" w:color="auto" w:fill="FFFFFF"/>
            <w:vAlign w:val="bottom"/>
          </w:tcPr>
          <w:p w14:paraId="4CA2878C">
            <w:pPr>
              <w:jc w:val="left"/>
            </w:pPr>
            <w:r>
              <w:rPr>
                <w:rFonts w:hint="eastAsia" w:ascii="宋体" w:eastAsia="宋体"/>
                <w:b w:val="0"/>
                <w:color w:val="000000"/>
                <w:sz w:val="24"/>
                <w:szCs w:val="24"/>
                <w:shd w:val="clear" w:color="auto" w:fill="FFFFFF"/>
              </w:rPr>
              <w:t>1.30</w:t>
            </w:r>
          </w:p>
        </w:tc>
      </w:tr>
      <w:tr w14:paraId="79024B68">
        <w:tblPrEx>
          <w:tblCellMar>
            <w:top w:w="0" w:type="dxa"/>
            <w:left w:w="108" w:type="dxa"/>
            <w:bottom w:w="0" w:type="dxa"/>
            <w:right w:w="108" w:type="dxa"/>
          </w:tblCellMar>
        </w:tblPrEx>
        <w:trPr>
          <w:jc w:val="center"/>
        </w:trPr>
        <w:tc>
          <w:tcPr>
            <w:tcW w:w="4536" w:type="dxa"/>
            <w:shd w:val="clear" w:color="auto" w:fill="FFFFFF"/>
            <w:vAlign w:val="bottom"/>
          </w:tcPr>
          <w:p w14:paraId="6E3BA6A4">
            <w:pPr>
              <w:jc w:val="left"/>
            </w:pPr>
            <w:r>
              <w:rPr>
                <w:rFonts w:hint="eastAsia" w:ascii="宋体" w:eastAsia="宋体"/>
                <w:b w:val="0"/>
                <w:color w:val="000000"/>
                <w:sz w:val="24"/>
                <w:szCs w:val="24"/>
                <w:shd w:val="clear" w:color="auto" w:fill="FFFFFF"/>
              </w:rPr>
              <w:t>刚重比计算的可变荷载分项系数</w:t>
            </w:r>
          </w:p>
        </w:tc>
        <w:tc>
          <w:tcPr>
            <w:tcW w:w="5386" w:type="dxa"/>
            <w:shd w:val="clear" w:color="auto" w:fill="FFFFFF"/>
            <w:vAlign w:val="bottom"/>
          </w:tcPr>
          <w:p w14:paraId="3F581D0B">
            <w:pPr>
              <w:jc w:val="left"/>
            </w:pPr>
            <w:r>
              <w:rPr>
                <w:rFonts w:hint="eastAsia" w:ascii="宋体" w:eastAsia="宋体"/>
                <w:b w:val="0"/>
                <w:color w:val="000000"/>
                <w:sz w:val="24"/>
                <w:szCs w:val="24"/>
                <w:shd w:val="clear" w:color="auto" w:fill="FFFFFF"/>
              </w:rPr>
              <w:t>1.50</w:t>
            </w:r>
          </w:p>
        </w:tc>
      </w:tr>
      <w:tr w14:paraId="67879C18">
        <w:tblPrEx>
          <w:tblCellMar>
            <w:top w:w="0" w:type="dxa"/>
            <w:left w:w="108" w:type="dxa"/>
            <w:bottom w:w="0" w:type="dxa"/>
            <w:right w:w="108" w:type="dxa"/>
          </w:tblCellMar>
        </w:tblPrEx>
        <w:trPr>
          <w:jc w:val="center"/>
        </w:trPr>
        <w:tc>
          <w:tcPr>
            <w:tcW w:w="4536" w:type="dxa"/>
            <w:shd w:val="clear" w:color="auto" w:fill="FFFFFF"/>
            <w:vAlign w:val="bottom"/>
          </w:tcPr>
          <w:p w14:paraId="0B866567">
            <w:pPr>
              <w:jc w:val="left"/>
            </w:pPr>
            <w:r>
              <w:rPr>
                <w:rFonts w:hint="eastAsia" w:ascii="宋体" w:eastAsia="宋体"/>
                <w:b w:val="0"/>
                <w:color w:val="000000"/>
                <w:sz w:val="24"/>
                <w:szCs w:val="24"/>
                <w:shd w:val="clear" w:color="auto" w:fill="FFFFFF"/>
              </w:rPr>
              <w:t>型钢混凝土构件设计执行规范</w:t>
            </w:r>
          </w:p>
        </w:tc>
        <w:tc>
          <w:tcPr>
            <w:tcW w:w="5386" w:type="dxa"/>
            <w:shd w:val="clear" w:color="auto" w:fill="FFFFFF"/>
            <w:vAlign w:val="bottom"/>
          </w:tcPr>
          <w:p w14:paraId="6F932D08">
            <w:pPr>
              <w:jc w:val="left"/>
            </w:pPr>
            <w:r>
              <w:rPr>
                <w:rFonts w:hint="eastAsia" w:ascii="宋体" w:eastAsia="宋体"/>
                <w:b w:val="0"/>
                <w:color w:val="000000"/>
                <w:sz w:val="24"/>
                <w:szCs w:val="24"/>
                <w:shd w:val="clear" w:color="auto" w:fill="FFFFFF"/>
              </w:rPr>
              <w:t>型钢砼组合结构规程(JGJ 138-2001)</w:t>
            </w:r>
          </w:p>
        </w:tc>
      </w:tr>
      <w:tr w14:paraId="6CD133C7">
        <w:tblPrEx>
          <w:tblCellMar>
            <w:top w:w="0" w:type="dxa"/>
            <w:left w:w="108" w:type="dxa"/>
            <w:bottom w:w="0" w:type="dxa"/>
            <w:right w:w="108" w:type="dxa"/>
          </w:tblCellMar>
        </w:tblPrEx>
        <w:trPr>
          <w:jc w:val="center"/>
        </w:trPr>
        <w:tc>
          <w:tcPr>
            <w:tcW w:w="4536" w:type="dxa"/>
            <w:shd w:val="clear" w:color="auto" w:fill="FFFFFF"/>
            <w:vAlign w:val="bottom"/>
          </w:tcPr>
          <w:p w14:paraId="3660056B">
            <w:pPr>
              <w:jc w:val="left"/>
            </w:pPr>
            <w:r>
              <w:rPr>
                <w:rFonts w:hint="eastAsia" w:ascii="宋体" w:eastAsia="宋体"/>
                <w:b w:val="0"/>
                <w:color w:val="000000"/>
                <w:sz w:val="24"/>
                <w:szCs w:val="24"/>
                <w:shd w:val="clear" w:color="auto" w:fill="FFFFFF"/>
              </w:rPr>
              <w:t>异形柱设计执行规范</w:t>
            </w:r>
          </w:p>
        </w:tc>
        <w:tc>
          <w:tcPr>
            <w:tcW w:w="5386" w:type="dxa"/>
            <w:shd w:val="clear" w:color="auto" w:fill="FFFFFF"/>
            <w:vAlign w:val="bottom"/>
          </w:tcPr>
          <w:p w14:paraId="6B13D88C">
            <w:pPr>
              <w:jc w:val="left"/>
            </w:pPr>
            <w:r>
              <w:rPr>
                <w:rFonts w:hint="eastAsia" w:ascii="宋体" w:eastAsia="宋体"/>
                <w:b w:val="0"/>
                <w:color w:val="000000"/>
                <w:sz w:val="24"/>
                <w:szCs w:val="24"/>
                <w:shd w:val="clear" w:color="auto" w:fill="FFFFFF"/>
              </w:rPr>
              <w:t>混凝土异形柱结构技术规程(JGJ149-2006)</w:t>
            </w:r>
          </w:p>
        </w:tc>
      </w:tr>
      <w:tr w14:paraId="7F91F606">
        <w:tblPrEx>
          <w:tblCellMar>
            <w:top w:w="0" w:type="dxa"/>
            <w:left w:w="108" w:type="dxa"/>
            <w:bottom w:w="0" w:type="dxa"/>
            <w:right w:w="108" w:type="dxa"/>
          </w:tblCellMar>
        </w:tblPrEx>
        <w:trPr>
          <w:jc w:val="center"/>
        </w:trPr>
        <w:tc>
          <w:tcPr>
            <w:tcW w:w="4536" w:type="dxa"/>
            <w:shd w:val="clear" w:color="auto" w:fill="FFFFFF"/>
            <w:vAlign w:val="bottom"/>
          </w:tcPr>
          <w:p w14:paraId="5FCA63F1">
            <w:pPr>
              <w:jc w:val="left"/>
            </w:pPr>
            <w:r>
              <w:rPr>
                <w:rFonts w:hint="eastAsia" w:ascii="宋体" w:eastAsia="宋体"/>
                <w:b w:val="0"/>
                <w:color w:val="000000"/>
                <w:sz w:val="24"/>
                <w:szCs w:val="24"/>
                <w:shd w:val="clear" w:color="auto" w:fill="FFFFFF"/>
              </w:rPr>
              <w:t>执行《装配式剪力墙结构设计规程》DB11/1003-2013</w:t>
            </w:r>
          </w:p>
        </w:tc>
        <w:tc>
          <w:tcPr>
            <w:tcW w:w="5386" w:type="dxa"/>
            <w:shd w:val="clear" w:color="auto" w:fill="FFFFFF"/>
            <w:vAlign w:val="bottom"/>
          </w:tcPr>
          <w:p w14:paraId="495E2AA0">
            <w:pPr>
              <w:jc w:val="left"/>
            </w:pPr>
            <w:r>
              <w:rPr>
                <w:rFonts w:hint="eastAsia" w:ascii="宋体" w:eastAsia="宋体"/>
                <w:b w:val="0"/>
                <w:color w:val="000000"/>
                <w:sz w:val="24"/>
                <w:szCs w:val="24"/>
                <w:shd w:val="clear" w:color="auto" w:fill="FFFFFF"/>
              </w:rPr>
              <w:t>否</w:t>
            </w:r>
          </w:p>
        </w:tc>
      </w:tr>
      <w:tr w14:paraId="053E4170">
        <w:tblPrEx>
          <w:tblCellMar>
            <w:top w:w="0" w:type="dxa"/>
            <w:left w:w="108" w:type="dxa"/>
            <w:bottom w:w="0" w:type="dxa"/>
            <w:right w:w="108" w:type="dxa"/>
          </w:tblCellMar>
        </w:tblPrEx>
        <w:trPr>
          <w:jc w:val="center"/>
        </w:trPr>
        <w:tc>
          <w:tcPr>
            <w:tcW w:w="4536" w:type="dxa"/>
            <w:shd w:val="clear" w:color="auto" w:fill="FFFFFF"/>
            <w:vAlign w:val="bottom"/>
          </w:tcPr>
          <w:p w14:paraId="7AF36FB1">
            <w:pPr>
              <w:jc w:val="left"/>
            </w:pPr>
            <w:r>
              <w:rPr>
                <w:rFonts w:hint="eastAsia" w:ascii="宋体" w:eastAsia="宋体"/>
                <w:b w:val="0"/>
                <w:color w:val="000000"/>
                <w:sz w:val="24"/>
                <w:szCs w:val="24"/>
                <w:shd w:val="clear" w:color="auto" w:fill="FFFFFF"/>
              </w:rPr>
              <w:t>梁保护层厚度（mm）</w:t>
            </w:r>
          </w:p>
        </w:tc>
        <w:tc>
          <w:tcPr>
            <w:tcW w:w="5386" w:type="dxa"/>
            <w:shd w:val="clear" w:color="auto" w:fill="FFFFFF"/>
            <w:vAlign w:val="bottom"/>
          </w:tcPr>
          <w:p w14:paraId="2D52AA91">
            <w:pPr>
              <w:jc w:val="left"/>
            </w:pPr>
            <w:r>
              <w:rPr>
                <w:rFonts w:hint="eastAsia" w:ascii="宋体" w:eastAsia="宋体"/>
                <w:b w:val="0"/>
                <w:color w:val="000000"/>
                <w:sz w:val="24"/>
                <w:szCs w:val="24"/>
                <w:shd w:val="clear" w:color="auto" w:fill="FFFFFF"/>
              </w:rPr>
              <w:t>26.00</w:t>
            </w:r>
          </w:p>
        </w:tc>
      </w:tr>
      <w:tr w14:paraId="0285D84C">
        <w:tblPrEx>
          <w:tblCellMar>
            <w:top w:w="0" w:type="dxa"/>
            <w:left w:w="108" w:type="dxa"/>
            <w:bottom w:w="0" w:type="dxa"/>
            <w:right w:w="108" w:type="dxa"/>
          </w:tblCellMar>
        </w:tblPrEx>
        <w:trPr>
          <w:jc w:val="center"/>
        </w:trPr>
        <w:tc>
          <w:tcPr>
            <w:tcW w:w="4536" w:type="dxa"/>
            <w:shd w:val="clear" w:color="auto" w:fill="FFFFFF"/>
            <w:vAlign w:val="bottom"/>
          </w:tcPr>
          <w:p w14:paraId="6C83FA90">
            <w:pPr>
              <w:jc w:val="left"/>
            </w:pPr>
            <w:r>
              <w:rPr>
                <w:rFonts w:hint="eastAsia" w:ascii="宋体" w:eastAsia="宋体"/>
                <w:b w:val="0"/>
                <w:color w:val="000000"/>
                <w:sz w:val="24"/>
                <w:szCs w:val="24"/>
                <w:shd w:val="clear" w:color="auto" w:fill="FFFFFF"/>
              </w:rPr>
              <w:t>柱保护层厚度（mm）</w:t>
            </w:r>
          </w:p>
        </w:tc>
        <w:tc>
          <w:tcPr>
            <w:tcW w:w="5386" w:type="dxa"/>
            <w:shd w:val="clear" w:color="auto" w:fill="FFFFFF"/>
            <w:vAlign w:val="bottom"/>
          </w:tcPr>
          <w:p w14:paraId="03569048">
            <w:pPr>
              <w:jc w:val="left"/>
            </w:pPr>
            <w:r>
              <w:rPr>
                <w:rFonts w:hint="eastAsia" w:ascii="宋体" w:eastAsia="宋体"/>
                <w:b w:val="0"/>
                <w:color w:val="000000"/>
                <w:sz w:val="24"/>
                <w:szCs w:val="24"/>
                <w:shd w:val="clear" w:color="auto" w:fill="FFFFFF"/>
              </w:rPr>
              <w:t>20.00</w:t>
            </w:r>
          </w:p>
        </w:tc>
      </w:tr>
      <w:tr w14:paraId="096CC98A">
        <w:tblPrEx>
          <w:tblCellMar>
            <w:top w:w="0" w:type="dxa"/>
            <w:left w:w="108" w:type="dxa"/>
            <w:bottom w:w="0" w:type="dxa"/>
            <w:right w:w="108" w:type="dxa"/>
          </w:tblCellMar>
        </w:tblPrEx>
        <w:trPr>
          <w:jc w:val="center"/>
        </w:trPr>
        <w:tc>
          <w:tcPr>
            <w:tcW w:w="4536" w:type="dxa"/>
            <w:shd w:val="clear" w:color="auto" w:fill="FFFFFF"/>
            <w:vAlign w:val="bottom"/>
          </w:tcPr>
          <w:p w14:paraId="066A2F54">
            <w:pPr>
              <w:jc w:val="left"/>
            </w:pPr>
            <w:r>
              <w:rPr>
                <w:rFonts w:hint="eastAsia" w:ascii="宋体" w:eastAsia="宋体"/>
                <w:b w:val="0"/>
                <w:color w:val="000000"/>
                <w:sz w:val="24"/>
                <w:szCs w:val="24"/>
                <w:shd w:val="clear" w:color="auto" w:fill="FFFFFF"/>
              </w:rPr>
              <w:t>箍筋间距：</w:t>
            </w:r>
          </w:p>
        </w:tc>
        <w:tc>
          <w:tcPr>
            <w:tcW w:w="5386" w:type="dxa"/>
            <w:shd w:val="clear" w:color="auto" w:fill="FFFFFF"/>
            <w:vAlign w:val="bottom"/>
          </w:tcPr>
          <w:p w14:paraId="0626F6C1">
            <w:pPr>
              <w:jc w:val="left"/>
            </w:pPr>
          </w:p>
        </w:tc>
      </w:tr>
      <w:tr w14:paraId="00D7BE83">
        <w:tblPrEx>
          <w:tblCellMar>
            <w:top w:w="0" w:type="dxa"/>
            <w:left w:w="108" w:type="dxa"/>
            <w:bottom w:w="0" w:type="dxa"/>
            <w:right w:w="108" w:type="dxa"/>
          </w:tblCellMar>
        </w:tblPrEx>
        <w:trPr>
          <w:jc w:val="center"/>
        </w:trPr>
        <w:tc>
          <w:tcPr>
            <w:tcW w:w="4536" w:type="dxa"/>
            <w:shd w:val="clear" w:color="auto" w:fill="FFFFFF"/>
            <w:vAlign w:val="bottom"/>
          </w:tcPr>
          <w:p w14:paraId="0AEDD549">
            <w:pPr>
              <w:jc w:val="left"/>
            </w:pPr>
            <w:r>
              <w:rPr>
                <w:rFonts w:hint="eastAsia" w:ascii="宋体" w:eastAsia="宋体"/>
                <w:b w:val="0"/>
                <w:color w:val="000000"/>
                <w:sz w:val="24"/>
                <w:szCs w:val="24"/>
                <w:shd w:val="clear" w:color="auto" w:fill="FFFFFF"/>
              </w:rPr>
              <w:t>梁箍筋间距（mm）</w:t>
            </w:r>
          </w:p>
        </w:tc>
        <w:tc>
          <w:tcPr>
            <w:tcW w:w="5386" w:type="dxa"/>
            <w:shd w:val="clear" w:color="auto" w:fill="FFFFFF"/>
            <w:vAlign w:val="bottom"/>
          </w:tcPr>
          <w:p w14:paraId="722E5842">
            <w:pPr>
              <w:jc w:val="left"/>
            </w:pPr>
            <w:r>
              <w:rPr>
                <w:rFonts w:hint="eastAsia" w:ascii="宋体" w:eastAsia="宋体"/>
                <w:b w:val="0"/>
                <w:color w:val="000000"/>
                <w:sz w:val="24"/>
                <w:szCs w:val="24"/>
                <w:shd w:val="clear" w:color="auto" w:fill="FFFFFF"/>
              </w:rPr>
              <w:t>100.00</w:t>
            </w:r>
          </w:p>
        </w:tc>
      </w:tr>
      <w:tr w14:paraId="21A322FC">
        <w:tblPrEx>
          <w:tblCellMar>
            <w:top w:w="0" w:type="dxa"/>
            <w:left w:w="108" w:type="dxa"/>
            <w:bottom w:w="0" w:type="dxa"/>
            <w:right w:w="108" w:type="dxa"/>
          </w:tblCellMar>
        </w:tblPrEx>
        <w:trPr>
          <w:jc w:val="center"/>
        </w:trPr>
        <w:tc>
          <w:tcPr>
            <w:tcW w:w="4536" w:type="dxa"/>
            <w:shd w:val="clear" w:color="auto" w:fill="FFFFFF"/>
            <w:vAlign w:val="bottom"/>
          </w:tcPr>
          <w:p w14:paraId="00C137E1">
            <w:pPr>
              <w:jc w:val="left"/>
            </w:pPr>
            <w:r>
              <w:rPr>
                <w:rFonts w:hint="eastAsia" w:ascii="宋体" w:eastAsia="宋体"/>
                <w:b w:val="0"/>
                <w:color w:val="000000"/>
                <w:sz w:val="24"/>
                <w:szCs w:val="24"/>
                <w:shd w:val="clear" w:color="auto" w:fill="FFFFFF"/>
              </w:rPr>
              <w:t>柱箍筋间距（mm）</w:t>
            </w:r>
          </w:p>
        </w:tc>
        <w:tc>
          <w:tcPr>
            <w:tcW w:w="5386" w:type="dxa"/>
            <w:shd w:val="clear" w:color="auto" w:fill="FFFFFF"/>
            <w:vAlign w:val="bottom"/>
          </w:tcPr>
          <w:p w14:paraId="70D48022">
            <w:pPr>
              <w:jc w:val="left"/>
            </w:pPr>
            <w:r>
              <w:rPr>
                <w:rFonts w:hint="eastAsia" w:ascii="宋体" w:eastAsia="宋体"/>
                <w:b w:val="0"/>
                <w:color w:val="000000"/>
                <w:sz w:val="24"/>
                <w:szCs w:val="24"/>
                <w:shd w:val="clear" w:color="auto" w:fill="FFFFFF"/>
              </w:rPr>
              <w:t>100.00</w:t>
            </w:r>
          </w:p>
        </w:tc>
      </w:tr>
      <w:tr w14:paraId="4A2CA042">
        <w:tblPrEx>
          <w:tblCellMar>
            <w:top w:w="0" w:type="dxa"/>
            <w:left w:w="108" w:type="dxa"/>
            <w:bottom w:w="0" w:type="dxa"/>
            <w:right w:w="108" w:type="dxa"/>
          </w:tblCellMar>
        </w:tblPrEx>
        <w:trPr>
          <w:jc w:val="center"/>
        </w:trPr>
        <w:tc>
          <w:tcPr>
            <w:tcW w:w="4536" w:type="dxa"/>
            <w:shd w:val="clear" w:color="auto" w:fill="FFFFFF"/>
            <w:vAlign w:val="bottom"/>
          </w:tcPr>
          <w:p w14:paraId="6B37F1B5">
            <w:pPr>
              <w:jc w:val="left"/>
            </w:pPr>
            <w:r>
              <w:rPr>
                <w:rFonts w:hint="eastAsia" w:ascii="宋体" w:eastAsia="宋体"/>
                <w:b w:val="0"/>
                <w:color w:val="000000"/>
                <w:sz w:val="24"/>
                <w:szCs w:val="24"/>
                <w:shd w:val="clear" w:color="auto" w:fill="FFFFFF"/>
              </w:rPr>
              <w:t>墙水平分布筋间距（mm）</w:t>
            </w:r>
          </w:p>
        </w:tc>
        <w:tc>
          <w:tcPr>
            <w:tcW w:w="5386" w:type="dxa"/>
            <w:shd w:val="clear" w:color="auto" w:fill="FFFFFF"/>
            <w:vAlign w:val="bottom"/>
          </w:tcPr>
          <w:p w14:paraId="39904BCD">
            <w:pPr>
              <w:jc w:val="left"/>
            </w:pPr>
            <w:r>
              <w:rPr>
                <w:rFonts w:hint="eastAsia" w:ascii="宋体" w:eastAsia="宋体"/>
                <w:b w:val="0"/>
                <w:color w:val="000000"/>
                <w:sz w:val="24"/>
                <w:szCs w:val="24"/>
                <w:shd w:val="clear" w:color="auto" w:fill="FFFFFF"/>
              </w:rPr>
              <w:t>200.00</w:t>
            </w:r>
          </w:p>
        </w:tc>
      </w:tr>
      <w:tr w14:paraId="3C32A2B8">
        <w:tblPrEx>
          <w:tblCellMar>
            <w:top w:w="0" w:type="dxa"/>
            <w:left w:w="108" w:type="dxa"/>
            <w:bottom w:w="0" w:type="dxa"/>
            <w:right w:w="108" w:type="dxa"/>
          </w:tblCellMar>
        </w:tblPrEx>
        <w:trPr>
          <w:jc w:val="center"/>
        </w:trPr>
        <w:tc>
          <w:tcPr>
            <w:tcW w:w="4536" w:type="dxa"/>
            <w:shd w:val="clear" w:color="auto" w:fill="FFFFFF"/>
            <w:vAlign w:val="bottom"/>
          </w:tcPr>
          <w:p w14:paraId="66354056">
            <w:pPr>
              <w:jc w:val="left"/>
            </w:pPr>
            <w:r>
              <w:rPr>
                <w:rFonts w:hint="eastAsia" w:ascii="宋体" w:eastAsia="宋体"/>
                <w:b w:val="0"/>
                <w:color w:val="000000"/>
                <w:sz w:val="24"/>
                <w:szCs w:val="24"/>
                <w:shd w:val="clear" w:color="auto" w:fill="FFFFFF"/>
              </w:rPr>
              <w:t>钢构件截面净毛面积比</w:t>
            </w:r>
          </w:p>
        </w:tc>
        <w:tc>
          <w:tcPr>
            <w:tcW w:w="5386" w:type="dxa"/>
            <w:shd w:val="clear" w:color="auto" w:fill="FFFFFF"/>
            <w:vAlign w:val="bottom"/>
          </w:tcPr>
          <w:p w14:paraId="34AD7EA2">
            <w:pPr>
              <w:jc w:val="left"/>
            </w:pPr>
            <w:r>
              <w:rPr>
                <w:rFonts w:hint="eastAsia" w:ascii="宋体" w:eastAsia="宋体"/>
                <w:b w:val="0"/>
                <w:color w:val="000000"/>
                <w:sz w:val="24"/>
                <w:szCs w:val="24"/>
                <w:shd w:val="clear" w:color="auto" w:fill="FFFFFF"/>
              </w:rPr>
              <w:t>0.85</w:t>
            </w:r>
          </w:p>
        </w:tc>
      </w:tr>
      <w:tr w14:paraId="16FA9629">
        <w:tblPrEx>
          <w:tblCellMar>
            <w:top w:w="0" w:type="dxa"/>
            <w:left w:w="108" w:type="dxa"/>
            <w:bottom w:w="0" w:type="dxa"/>
            <w:right w:w="108" w:type="dxa"/>
          </w:tblCellMar>
        </w:tblPrEx>
        <w:trPr>
          <w:jc w:val="center"/>
        </w:trPr>
        <w:tc>
          <w:tcPr>
            <w:tcW w:w="4536" w:type="dxa"/>
            <w:shd w:val="clear" w:color="auto" w:fill="FFFFFF"/>
            <w:vAlign w:val="bottom"/>
          </w:tcPr>
          <w:p w14:paraId="3EFD7EA5">
            <w:pPr>
              <w:jc w:val="left"/>
            </w:pPr>
            <w:r>
              <w:rPr>
                <w:rFonts w:hint="eastAsia" w:ascii="宋体" w:eastAsia="宋体"/>
                <w:b w:val="0"/>
                <w:color w:val="000000"/>
                <w:sz w:val="24"/>
                <w:szCs w:val="24"/>
                <w:shd w:val="clear" w:color="auto" w:fill="FFFFFF"/>
              </w:rPr>
              <w:t>钢构件自重放大系数</w:t>
            </w:r>
          </w:p>
        </w:tc>
        <w:tc>
          <w:tcPr>
            <w:tcW w:w="5386" w:type="dxa"/>
            <w:shd w:val="clear" w:color="auto" w:fill="FFFFFF"/>
            <w:vAlign w:val="bottom"/>
          </w:tcPr>
          <w:p w14:paraId="5942CC65">
            <w:pPr>
              <w:jc w:val="left"/>
            </w:pPr>
            <w:r>
              <w:rPr>
                <w:rFonts w:hint="eastAsia" w:ascii="宋体" w:eastAsia="宋体"/>
                <w:b w:val="0"/>
                <w:color w:val="000000"/>
                <w:sz w:val="24"/>
                <w:szCs w:val="24"/>
                <w:shd w:val="clear" w:color="auto" w:fill="FFFFFF"/>
              </w:rPr>
              <w:t>1.00</w:t>
            </w:r>
          </w:p>
        </w:tc>
      </w:tr>
      <w:tr w14:paraId="1FF74688">
        <w:tblPrEx>
          <w:tblCellMar>
            <w:top w:w="0" w:type="dxa"/>
            <w:left w:w="108" w:type="dxa"/>
            <w:bottom w:w="0" w:type="dxa"/>
            <w:right w:w="108" w:type="dxa"/>
          </w:tblCellMar>
        </w:tblPrEx>
        <w:trPr>
          <w:jc w:val="center"/>
        </w:trPr>
        <w:tc>
          <w:tcPr>
            <w:tcW w:w="4536" w:type="dxa"/>
            <w:shd w:val="clear" w:color="auto" w:fill="FFFFFF"/>
            <w:vAlign w:val="bottom"/>
          </w:tcPr>
          <w:p w14:paraId="436430F4">
            <w:pPr>
              <w:jc w:val="left"/>
            </w:pPr>
            <w:r>
              <w:rPr>
                <w:rFonts w:hint="eastAsia" w:ascii="宋体" w:eastAsia="宋体"/>
                <w:b w:val="0"/>
                <w:color w:val="000000"/>
                <w:sz w:val="24"/>
                <w:szCs w:val="24"/>
                <w:shd w:val="clear" w:color="auto" w:fill="FFFFFF"/>
              </w:rPr>
              <w:t>钢柱计算长度系数：</w:t>
            </w:r>
          </w:p>
        </w:tc>
        <w:tc>
          <w:tcPr>
            <w:tcW w:w="5386" w:type="dxa"/>
            <w:shd w:val="clear" w:color="auto" w:fill="FFFFFF"/>
            <w:vAlign w:val="bottom"/>
          </w:tcPr>
          <w:p w14:paraId="14CAAA95">
            <w:pPr>
              <w:jc w:val="left"/>
            </w:pPr>
          </w:p>
        </w:tc>
      </w:tr>
      <w:tr w14:paraId="2681B864">
        <w:tblPrEx>
          <w:tblCellMar>
            <w:top w:w="0" w:type="dxa"/>
            <w:left w:w="108" w:type="dxa"/>
            <w:bottom w:w="0" w:type="dxa"/>
            <w:right w:w="108" w:type="dxa"/>
          </w:tblCellMar>
        </w:tblPrEx>
        <w:trPr>
          <w:jc w:val="center"/>
        </w:trPr>
        <w:tc>
          <w:tcPr>
            <w:tcW w:w="4536" w:type="dxa"/>
            <w:shd w:val="clear" w:color="auto" w:fill="FFFFFF"/>
            <w:vAlign w:val="bottom"/>
          </w:tcPr>
          <w:p w14:paraId="7DDD6897">
            <w:pPr>
              <w:jc w:val="left"/>
            </w:pPr>
            <w:r>
              <w:rPr>
                <w:rFonts w:hint="eastAsia" w:ascii="宋体" w:eastAsia="宋体"/>
                <w:b w:val="0"/>
                <w:color w:val="000000"/>
                <w:sz w:val="24"/>
                <w:szCs w:val="24"/>
                <w:shd w:val="clear" w:color="auto" w:fill="FFFFFF"/>
              </w:rPr>
              <w:t>X向：</w:t>
            </w:r>
          </w:p>
        </w:tc>
        <w:tc>
          <w:tcPr>
            <w:tcW w:w="5386" w:type="dxa"/>
            <w:shd w:val="clear" w:color="auto" w:fill="FFFFFF"/>
            <w:vAlign w:val="bottom"/>
          </w:tcPr>
          <w:p w14:paraId="16BC556B">
            <w:pPr>
              <w:jc w:val="left"/>
            </w:pPr>
            <w:r>
              <w:rPr>
                <w:rFonts w:hint="eastAsia" w:ascii="宋体" w:eastAsia="宋体"/>
                <w:b w:val="0"/>
                <w:color w:val="000000"/>
                <w:sz w:val="24"/>
                <w:szCs w:val="24"/>
                <w:shd w:val="clear" w:color="auto" w:fill="FFFFFF"/>
              </w:rPr>
              <w:t>有侧移</w:t>
            </w:r>
          </w:p>
        </w:tc>
      </w:tr>
      <w:tr w14:paraId="42455EE1">
        <w:tblPrEx>
          <w:tblCellMar>
            <w:top w:w="0" w:type="dxa"/>
            <w:left w:w="108" w:type="dxa"/>
            <w:bottom w:w="0" w:type="dxa"/>
            <w:right w:w="108" w:type="dxa"/>
          </w:tblCellMar>
        </w:tblPrEx>
        <w:trPr>
          <w:jc w:val="center"/>
        </w:trPr>
        <w:tc>
          <w:tcPr>
            <w:tcW w:w="4536" w:type="dxa"/>
            <w:shd w:val="clear" w:color="auto" w:fill="FFFFFF"/>
            <w:vAlign w:val="bottom"/>
          </w:tcPr>
          <w:p w14:paraId="1193535A">
            <w:pPr>
              <w:jc w:val="left"/>
            </w:pPr>
            <w:r>
              <w:rPr>
                <w:rFonts w:hint="eastAsia" w:ascii="宋体" w:eastAsia="宋体"/>
                <w:b w:val="0"/>
                <w:color w:val="000000"/>
                <w:sz w:val="24"/>
                <w:szCs w:val="24"/>
                <w:shd w:val="clear" w:color="auto" w:fill="FFFFFF"/>
              </w:rPr>
              <w:t>Y向：</w:t>
            </w:r>
          </w:p>
        </w:tc>
        <w:tc>
          <w:tcPr>
            <w:tcW w:w="5386" w:type="dxa"/>
            <w:shd w:val="clear" w:color="auto" w:fill="FFFFFF"/>
            <w:vAlign w:val="bottom"/>
          </w:tcPr>
          <w:p w14:paraId="4A46B92D">
            <w:pPr>
              <w:jc w:val="left"/>
            </w:pPr>
            <w:r>
              <w:rPr>
                <w:rFonts w:hint="eastAsia" w:ascii="宋体" w:eastAsia="宋体"/>
                <w:b w:val="0"/>
                <w:color w:val="000000"/>
                <w:sz w:val="24"/>
                <w:szCs w:val="24"/>
                <w:shd w:val="clear" w:color="auto" w:fill="FFFFFF"/>
              </w:rPr>
              <w:t>有侧移</w:t>
            </w:r>
          </w:p>
        </w:tc>
      </w:tr>
      <w:tr w14:paraId="5E9B3C88">
        <w:tblPrEx>
          <w:tblCellMar>
            <w:top w:w="0" w:type="dxa"/>
            <w:left w:w="108" w:type="dxa"/>
            <w:bottom w:w="0" w:type="dxa"/>
            <w:right w:w="108" w:type="dxa"/>
          </w:tblCellMar>
        </w:tblPrEx>
        <w:trPr>
          <w:jc w:val="center"/>
        </w:trPr>
        <w:tc>
          <w:tcPr>
            <w:tcW w:w="4536" w:type="dxa"/>
            <w:shd w:val="clear" w:color="auto" w:fill="FFFFFF"/>
            <w:vAlign w:val="bottom"/>
          </w:tcPr>
          <w:p w14:paraId="38CD292D">
            <w:pPr>
              <w:jc w:val="left"/>
            </w:pPr>
            <w:r>
              <w:rPr>
                <w:rFonts w:hint="eastAsia" w:ascii="宋体" w:eastAsia="宋体"/>
                <w:b w:val="0"/>
                <w:color w:val="000000"/>
                <w:sz w:val="24"/>
                <w:szCs w:val="24"/>
                <w:shd w:val="clear" w:color="auto" w:fill="FFFFFF"/>
              </w:rPr>
              <w:t>自动考虑有无侧移</w:t>
            </w:r>
          </w:p>
        </w:tc>
        <w:tc>
          <w:tcPr>
            <w:tcW w:w="5386" w:type="dxa"/>
            <w:shd w:val="clear" w:color="auto" w:fill="FFFFFF"/>
            <w:vAlign w:val="bottom"/>
          </w:tcPr>
          <w:p w14:paraId="39E601AB">
            <w:pPr>
              <w:jc w:val="left"/>
            </w:pPr>
            <w:r>
              <w:rPr>
                <w:rFonts w:hint="eastAsia" w:ascii="宋体" w:eastAsia="宋体"/>
                <w:b w:val="0"/>
                <w:color w:val="000000"/>
                <w:sz w:val="24"/>
                <w:szCs w:val="24"/>
                <w:shd w:val="clear" w:color="auto" w:fill="FFFFFF"/>
              </w:rPr>
              <w:t>否</w:t>
            </w:r>
          </w:p>
        </w:tc>
      </w:tr>
      <w:tr w14:paraId="5DFEE42B">
        <w:tblPrEx>
          <w:tblCellMar>
            <w:top w:w="0" w:type="dxa"/>
            <w:left w:w="108" w:type="dxa"/>
            <w:bottom w:w="0" w:type="dxa"/>
            <w:right w:w="108" w:type="dxa"/>
          </w:tblCellMar>
        </w:tblPrEx>
        <w:trPr>
          <w:jc w:val="center"/>
        </w:trPr>
        <w:tc>
          <w:tcPr>
            <w:tcW w:w="4536" w:type="dxa"/>
            <w:shd w:val="clear" w:color="auto" w:fill="FFFFFF"/>
            <w:vAlign w:val="bottom"/>
          </w:tcPr>
          <w:p w14:paraId="634131CC">
            <w:pPr>
              <w:jc w:val="left"/>
            </w:pPr>
            <w:r>
              <w:rPr>
                <w:rFonts w:hint="eastAsia" w:ascii="宋体" w:eastAsia="宋体"/>
                <w:b w:val="0"/>
                <w:color w:val="000000"/>
                <w:sz w:val="24"/>
                <w:szCs w:val="24"/>
                <w:shd w:val="clear" w:color="auto" w:fill="FFFFFF"/>
              </w:rPr>
              <w:t>钢构件材料强度执行《高钢规》JGJ 99-2015</w:t>
            </w:r>
          </w:p>
        </w:tc>
        <w:tc>
          <w:tcPr>
            <w:tcW w:w="5386" w:type="dxa"/>
            <w:shd w:val="clear" w:color="auto" w:fill="FFFFFF"/>
            <w:vAlign w:val="bottom"/>
          </w:tcPr>
          <w:p w14:paraId="4E538528">
            <w:pPr>
              <w:jc w:val="left"/>
            </w:pPr>
            <w:r>
              <w:rPr>
                <w:rFonts w:hint="eastAsia" w:ascii="宋体" w:eastAsia="宋体"/>
                <w:b w:val="0"/>
                <w:color w:val="000000"/>
                <w:sz w:val="24"/>
                <w:szCs w:val="24"/>
                <w:shd w:val="clear" w:color="auto" w:fill="FFFFFF"/>
              </w:rPr>
              <w:t>否</w:t>
            </w:r>
          </w:p>
        </w:tc>
      </w:tr>
      <w:tr w14:paraId="2CD334AB">
        <w:tblPrEx>
          <w:tblCellMar>
            <w:top w:w="0" w:type="dxa"/>
            <w:left w:w="108" w:type="dxa"/>
            <w:bottom w:w="0" w:type="dxa"/>
            <w:right w:w="108" w:type="dxa"/>
          </w:tblCellMar>
        </w:tblPrEx>
        <w:trPr>
          <w:jc w:val="center"/>
        </w:trPr>
        <w:tc>
          <w:tcPr>
            <w:tcW w:w="4536" w:type="dxa"/>
            <w:shd w:val="clear" w:color="auto" w:fill="FFFFFF"/>
            <w:vAlign w:val="bottom"/>
          </w:tcPr>
          <w:p w14:paraId="0E984F25">
            <w:pPr>
              <w:jc w:val="left"/>
            </w:pPr>
            <w:r>
              <w:rPr>
                <w:rFonts w:hint="eastAsia" w:ascii="宋体" w:eastAsia="宋体"/>
                <w:b w:val="0"/>
                <w:color w:val="000000"/>
                <w:sz w:val="24"/>
                <w:szCs w:val="24"/>
                <w:shd w:val="clear" w:color="auto" w:fill="FFFFFF"/>
              </w:rPr>
              <w:t>钢梁宽厚比等级</w:t>
            </w:r>
          </w:p>
        </w:tc>
        <w:tc>
          <w:tcPr>
            <w:tcW w:w="5386" w:type="dxa"/>
            <w:shd w:val="clear" w:color="auto" w:fill="FFFFFF"/>
            <w:vAlign w:val="bottom"/>
          </w:tcPr>
          <w:p w14:paraId="1ECA48F4">
            <w:pPr>
              <w:jc w:val="left"/>
            </w:pPr>
            <w:r>
              <w:rPr>
                <w:rFonts w:hint="eastAsia" w:ascii="宋体" w:eastAsia="宋体"/>
                <w:b w:val="0"/>
                <w:color w:val="000000"/>
                <w:sz w:val="24"/>
                <w:szCs w:val="24"/>
                <w:shd w:val="clear" w:color="auto" w:fill="FFFFFF"/>
              </w:rPr>
              <w:t>S4</w:t>
            </w:r>
          </w:p>
        </w:tc>
      </w:tr>
      <w:tr w14:paraId="0FAE9572">
        <w:tblPrEx>
          <w:tblCellMar>
            <w:top w:w="0" w:type="dxa"/>
            <w:left w:w="108" w:type="dxa"/>
            <w:bottom w:w="0" w:type="dxa"/>
            <w:right w:w="108" w:type="dxa"/>
          </w:tblCellMar>
        </w:tblPrEx>
        <w:trPr>
          <w:jc w:val="center"/>
        </w:trPr>
        <w:tc>
          <w:tcPr>
            <w:tcW w:w="4536" w:type="dxa"/>
            <w:shd w:val="clear" w:color="auto" w:fill="FFFFFF"/>
            <w:vAlign w:val="bottom"/>
          </w:tcPr>
          <w:p w14:paraId="4790A1E5">
            <w:pPr>
              <w:jc w:val="left"/>
            </w:pPr>
            <w:r>
              <w:rPr>
                <w:rFonts w:hint="eastAsia" w:ascii="宋体" w:eastAsia="宋体"/>
                <w:b w:val="0"/>
                <w:color w:val="000000"/>
                <w:sz w:val="24"/>
                <w:szCs w:val="24"/>
                <w:shd w:val="clear" w:color="auto" w:fill="FFFFFF"/>
              </w:rPr>
              <w:t>钢柱宽厚比等级</w:t>
            </w:r>
          </w:p>
        </w:tc>
        <w:tc>
          <w:tcPr>
            <w:tcW w:w="5386" w:type="dxa"/>
            <w:shd w:val="clear" w:color="auto" w:fill="FFFFFF"/>
            <w:vAlign w:val="bottom"/>
          </w:tcPr>
          <w:p w14:paraId="75B717BC">
            <w:pPr>
              <w:jc w:val="left"/>
            </w:pPr>
            <w:r>
              <w:rPr>
                <w:rFonts w:hint="eastAsia" w:ascii="宋体" w:eastAsia="宋体"/>
                <w:b w:val="0"/>
                <w:color w:val="000000"/>
                <w:sz w:val="24"/>
                <w:szCs w:val="24"/>
                <w:shd w:val="clear" w:color="auto" w:fill="FFFFFF"/>
              </w:rPr>
              <w:t>S4</w:t>
            </w:r>
          </w:p>
        </w:tc>
      </w:tr>
      <w:tr w14:paraId="2084B099">
        <w:tblPrEx>
          <w:tblCellMar>
            <w:top w:w="0" w:type="dxa"/>
            <w:left w:w="108" w:type="dxa"/>
            <w:bottom w:w="0" w:type="dxa"/>
            <w:right w:w="108" w:type="dxa"/>
          </w:tblCellMar>
        </w:tblPrEx>
        <w:trPr>
          <w:jc w:val="center"/>
        </w:trPr>
        <w:tc>
          <w:tcPr>
            <w:tcW w:w="4536" w:type="dxa"/>
            <w:shd w:val="clear" w:color="auto" w:fill="FFFFFF"/>
            <w:vAlign w:val="bottom"/>
          </w:tcPr>
          <w:p w14:paraId="6620D1AC">
            <w:pPr>
              <w:jc w:val="left"/>
            </w:pPr>
            <w:r>
              <w:rPr>
                <w:rFonts w:hint="eastAsia" w:ascii="宋体" w:eastAsia="宋体"/>
                <w:b w:val="0"/>
                <w:color w:val="000000"/>
                <w:sz w:val="24"/>
                <w:szCs w:val="24"/>
                <w:shd w:val="clear" w:color="auto" w:fill="FFFFFF"/>
              </w:rPr>
              <w:t>长细比、宽厚比执行《高钢规》第7.3.9条和7.4.1条</w:t>
            </w:r>
          </w:p>
        </w:tc>
        <w:tc>
          <w:tcPr>
            <w:tcW w:w="5386" w:type="dxa"/>
            <w:shd w:val="clear" w:color="auto" w:fill="FFFFFF"/>
            <w:vAlign w:val="bottom"/>
          </w:tcPr>
          <w:p w14:paraId="6A371C6E">
            <w:pPr>
              <w:jc w:val="left"/>
            </w:pPr>
            <w:r>
              <w:rPr>
                <w:rFonts w:hint="eastAsia" w:ascii="宋体" w:eastAsia="宋体"/>
                <w:b w:val="0"/>
                <w:color w:val="000000"/>
                <w:sz w:val="24"/>
                <w:szCs w:val="24"/>
                <w:shd w:val="clear" w:color="auto" w:fill="FFFFFF"/>
              </w:rPr>
              <w:t>否</w:t>
            </w:r>
          </w:p>
        </w:tc>
      </w:tr>
      <w:tr w14:paraId="4F98B9B1">
        <w:tblPrEx>
          <w:tblCellMar>
            <w:top w:w="0" w:type="dxa"/>
            <w:left w:w="108" w:type="dxa"/>
            <w:bottom w:w="0" w:type="dxa"/>
            <w:right w:w="108" w:type="dxa"/>
          </w:tblCellMar>
        </w:tblPrEx>
        <w:trPr>
          <w:jc w:val="center"/>
        </w:trPr>
        <w:tc>
          <w:tcPr>
            <w:tcW w:w="4536" w:type="dxa"/>
            <w:shd w:val="clear" w:color="auto" w:fill="FFFFFF"/>
            <w:vAlign w:val="bottom"/>
          </w:tcPr>
          <w:p w14:paraId="3B99D890">
            <w:pPr>
              <w:jc w:val="left"/>
            </w:pPr>
            <w:r>
              <w:rPr>
                <w:rFonts w:hint="eastAsia" w:ascii="宋体" w:eastAsia="宋体"/>
                <w:b w:val="0"/>
                <w:color w:val="000000"/>
                <w:sz w:val="24"/>
                <w:szCs w:val="24"/>
                <w:shd w:val="clear" w:color="auto" w:fill="FFFFFF"/>
              </w:rPr>
              <w:t>钢结构设计执行规范</w:t>
            </w:r>
          </w:p>
        </w:tc>
        <w:tc>
          <w:tcPr>
            <w:tcW w:w="5386" w:type="dxa"/>
            <w:shd w:val="clear" w:color="auto" w:fill="FFFFFF"/>
            <w:vAlign w:val="bottom"/>
          </w:tcPr>
          <w:p w14:paraId="6543AC6C">
            <w:pPr>
              <w:jc w:val="left"/>
            </w:pPr>
            <w:r>
              <w:rPr>
                <w:rFonts w:hint="eastAsia" w:ascii="宋体" w:eastAsia="宋体"/>
                <w:b w:val="0"/>
                <w:color w:val="000000"/>
                <w:sz w:val="24"/>
                <w:szCs w:val="24"/>
                <w:shd w:val="clear" w:color="auto" w:fill="FFFFFF"/>
              </w:rPr>
              <w:t>《钢结构设计规范》GB50017-2003</w:t>
            </w:r>
          </w:p>
        </w:tc>
      </w:tr>
      <w:tr w14:paraId="2379ACC5">
        <w:tblPrEx>
          <w:tblCellMar>
            <w:top w:w="0" w:type="dxa"/>
            <w:left w:w="108" w:type="dxa"/>
            <w:bottom w:w="0" w:type="dxa"/>
            <w:right w:w="108" w:type="dxa"/>
          </w:tblCellMar>
        </w:tblPrEx>
        <w:trPr>
          <w:jc w:val="center"/>
        </w:trPr>
        <w:tc>
          <w:tcPr>
            <w:tcW w:w="4536" w:type="dxa"/>
            <w:shd w:val="clear" w:color="auto" w:fill="FFFFFF"/>
            <w:vAlign w:val="bottom"/>
          </w:tcPr>
          <w:p w14:paraId="3A40DD36">
            <w:pPr>
              <w:jc w:val="left"/>
            </w:pPr>
            <w:r>
              <w:rPr>
                <w:rFonts w:hint="eastAsia" w:ascii="宋体" w:eastAsia="宋体"/>
                <w:b w:val="0"/>
                <w:color w:val="000000"/>
                <w:sz w:val="24"/>
                <w:szCs w:val="24"/>
                <w:shd w:val="clear" w:color="auto" w:fill="FFFFFF"/>
              </w:rPr>
              <w:t>圆钢管混凝土构件设计执行规范</w:t>
            </w:r>
          </w:p>
        </w:tc>
        <w:tc>
          <w:tcPr>
            <w:tcW w:w="5386" w:type="dxa"/>
            <w:shd w:val="clear" w:color="auto" w:fill="FFFFFF"/>
            <w:vAlign w:val="bottom"/>
          </w:tcPr>
          <w:p w14:paraId="169AFDCC">
            <w:pPr>
              <w:jc w:val="left"/>
            </w:pPr>
            <w:r>
              <w:rPr>
                <w:rFonts w:hint="eastAsia" w:ascii="宋体" w:eastAsia="宋体"/>
                <w:b w:val="0"/>
                <w:color w:val="000000"/>
                <w:sz w:val="24"/>
                <w:szCs w:val="24"/>
                <w:shd w:val="clear" w:color="auto" w:fill="FFFFFF"/>
              </w:rPr>
              <w:t>高规(JGJ 3-2010)</w:t>
            </w:r>
          </w:p>
        </w:tc>
      </w:tr>
      <w:tr w14:paraId="44A2FD87">
        <w:tblPrEx>
          <w:tblCellMar>
            <w:top w:w="0" w:type="dxa"/>
            <w:left w:w="108" w:type="dxa"/>
            <w:bottom w:w="0" w:type="dxa"/>
            <w:right w:w="108" w:type="dxa"/>
          </w:tblCellMar>
        </w:tblPrEx>
        <w:trPr>
          <w:jc w:val="center"/>
        </w:trPr>
        <w:tc>
          <w:tcPr>
            <w:tcW w:w="4536" w:type="dxa"/>
            <w:shd w:val="clear" w:color="auto" w:fill="FFFFFF"/>
            <w:vAlign w:val="bottom"/>
          </w:tcPr>
          <w:p w14:paraId="645DA425">
            <w:pPr>
              <w:jc w:val="left"/>
            </w:pPr>
            <w:r>
              <w:rPr>
                <w:rFonts w:hint="eastAsia" w:ascii="宋体" w:eastAsia="宋体"/>
                <w:b w:val="0"/>
                <w:color w:val="000000"/>
                <w:sz w:val="24"/>
                <w:szCs w:val="24"/>
                <w:shd w:val="clear" w:color="auto" w:fill="FFFFFF"/>
              </w:rPr>
              <w:t>方钢管混凝土构件设计执行规范</w:t>
            </w:r>
          </w:p>
        </w:tc>
        <w:tc>
          <w:tcPr>
            <w:tcW w:w="5386" w:type="dxa"/>
            <w:shd w:val="clear" w:color="auto" w:fill="FFFFFF"/>
            <w:vAlign w:val="bottom"/>
          </w:tcPr>
          <w:p w14:paraId="7691B7E1">
            <w:pPr>
              <w:jc w:val="left"/>
            </w:pPr>
            <w:r>
              <w:rPr>
                <w:rFonts w:hint="eastAsia" w:ascii="宋体" w:eastAsia="宋体"/>
                <w:b w:val="0"/>
                <w:color w:val="000000"/>
                <w:sz w:val="24"/>
                <w:szCs w:val="24"/>
                <w:shd w:val="clear" w:color="auto" w:fill="FFFFFF"/>
              </w:rPr>
              <w:t>矩形钢管砼规程(CECS 159:2004)</w:t>
            </w:r>
          </w:p>
        </w:tc>
      </w:tr>
    </w:tbl>
    <w:p w14:paraId="4BAB8701">
      <w:pPr>
        <w:spacing w:beforeLines="113" w:afterLines="113" w:line="113" w:lineRule="auto"/>
        <w:jc w:val="left"/>
      </w:pPr>
    </w:p>
    <w:p w14:paraId="30219293">
      <w:pPr>
        <w:spacing w:beforeLines="113" w:afterLines="113" w:line="113" w:lineRule="auto"/>
        <w:jc w:val="left"/>
      </w:pPr>
      <w:r>
        <w:rPr>
          <w:rFonts w:hint="eastAsia" w:ascii="宋体" w:eastAsia="宋体"/>
          <w:b/>
          <w:color w:val="000000"/>
          <w:sz w:val="24"/>
          <w:szCs w:val="24"/>
          <w:shd w:val="clear" w:color="auto" w:fill="FFFFFF"/>
        </w:rPr>
        <w:t>(十)配筋信息: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20467671">
        <w:tblPrEx>
          <w:tblCellMar>
            <w:top w:w="0" w:type="dxa"/>
            <w:left w:w="108" w:type="dxa"/>
            <w:bottom w:w="0" w:type="dxa"/>
            <w:right w:w="108" w:type="dxa"/>
          </w:tblCellMar>
        </w:tblPrEx>
        <w:trPr>
          <w:jc w:val="center"/>
        </w:trPr>
        <w:tc>
          <w:tcPr>
            <w:tcW w:w="4536" w:type="dxa"/>
            <w:shd w:val="clear" w:color="auto" w:fill="FFFFFF"/>
            <w:vAlign w:val="bottom"/>
          </w:tcPr>
          <w:p w14:paraId="130F225C">
            <w:pPr>
              <w:jc w:val="left"/>
            </w:pPr>
            <w:bookmarkStart w:id="16" w:name="配筋信息"/>
            <w:bookmarkEnd w:id="16"/>
            <w:r>
              <w:rPr>
                <w:rFonts w:hint="eastAsia" w:ascii="宋体" w:eastAsia="宋体"/>
                <w:b w:val="0"/>
                <w:color w:val="000000"/>
                <w:sz w:val="24"/>
                <w:szCs w:val="24"/>
                <w:shd w:val="clear" w:color="auto" w:fill="FFFFFF"/>
              </w:rPr>
              <w:t>钢筋级别：</w:t>
            </w:r>
          </w:p>
        </w:tc>
        <w:tc>
          <w:tcPr>
            <w:tcW w:w="5386" w:type="dxa"/>
            <w:shd w:val="clear" w:color="auto" w:fill="FFFFFF"/>
            <w:vAlign w:val="bottom"/>
          </w:tcPr>
          <w:p w14:paraId="12BE9FA6">
            <w:pPr>
              <w:jc w:val="left"/>
            </w:pPr>
          </w:p>
        </w:tc>
      </w:tr>
      <w:tr w14:paraId="2C2D9AA0">
        <w:tblPrEx>
          <w:tblCellMar>
            <w:top w:w="0" w:type="dxa"/>
            <w:left w:w="108" w:type="dxa"/>
            <w:bottom w:w="0" w:type="dxa"/>
            <w:right w:w="108" w:type="dxa"/>
          </w:tblCellMar>
        </w:tblPrEx>
        <w:trPr>
          <w:jc w:val="center"/>
        </w:trPr>
        <w:tc>
          <w:tcPr>
            <w:tcW w:w="4536" w:type="dxa"/>
            <w:shd w:val="clear" w:color="auto" w:fill="FFFFFF"/>
            <w:vAlign w:val="bottom"/>
          </w:tcPr>
          <w:p w14:paraId="1BF9CA7D">
            <w:pPr>
              <w:jc w:val="left"/>
            </w:pPr>
            <w:r>
              <w:rPr>
                <w:rFonts w:hint="eastAsia" w:ascii="宋体" w:eastAsia="宋体"/>
                <w:b w:val="0"/>
                <w:color w:val="000000"/>
                <w:sz w:val="24"/>
                <w:szCs w:val="24"/>
                <w:shd w:val="clear" w:color="auto" w:fill="FFFFFF"/>
              </w:rPr>
              <w:t>HRB500轴心受压强度取400N/mm2</w:t>
            </w:r>
          </w:p>
        </w:tc>
        <w:tc>
          <w:tcPr>
            <w:tcW w:w="5386" w:type="dxa"/>
            <w:shd w:val="clear" w:color="auto" w:fill="FFFFFF"/>
            <w:vAlign w:val="bottom"/>
          </w:tcPr>
          <w:p w14:paraId="5E36038E">
            <w:pPr>
              <w:jc w:val="left"/>
            </w:pPr>
            <w:r>
              <w:rPr>
                <w:rFonts w:hint="eastAsia" w:ascii="宋体" w:eastAsia="宋体"/>
                <w:b w:val="0"/>
                <w:color w:val="000000"/>
                <w:sz w:val="24"/>
                <w:szCs w:val="24"/>
                <w:shd w:val="clear" w:color="auto" w:fill="FFFFFF"/>
              </w:rPr>
              <w:t>否</w:t>
            </w:r>
          </w:p>
        </w:tc>
      </w:tr>
      <w:tr w14:paraId="44BE7492">
        <w:tblPrEx>
          <w:tblCellMar>
            <w:top w:w="0" w:type="dxa"/>
            <w:left w:w="108" w:type="dxa"/>
            <w:bottom w:w="0" w:type="dxa"/>
            <w:right w:w="108" w:type="dxa"/>
          </w:tblCellMar>
        </w:tblPrEx>
        <w:trPr>
          <w:jc w:val="center"/>
        </w:trPr>
        <w:tc>
          <w:tcPr>
            <w:tcW w:w="4536" w:type="dxa"/>
            <w:shd w:val="clear" w:color="auto" w:fill="FFFFFF"/>
            <w:vAlign w:val="bottom"/>
          </w:tcPr>
          <w:p w14:paraId="209CC2B8">
            <w:pPr>
              <w:jc w:val="left"/>
            </w:pPr>
            <w:r>
              <w:rPr>
                <w:rFonts w:hint="eastAsia" w:ascii="宋体" w:eastAsia="宋体"/>
                <w:b w:val="0"/>
                <w:color w:val="000000"/>
                <w:sz w:val="24"/>
                <w:szCs w:val="24"/>
                <w:shd w:val="clear" w:color="auto" w:fill="FFFFFF"/>
              </w:rPr>
              <w:t>柱主筋级别</w:t>
            </w:r>
          </w:p>
        </w:tc>
        <w:tc>
          <w:tcPr>
            <w:tcW w:w="5386" w:type="dxa"/>
            <w:shd w:val="clear" w:color="auto" w:fill="FFFFFF"/>
            <w:vAlign w:val="bottom"/>
          </w:tcPr>
          <w:p w14:paraId="68F92A2A">
            <w:pPr>
              <w:jc w:val="left"/>
            </w:pPr>
            <w:r>
              <w:rPr>
                <w:rFonts w:hint="eastAsia" w:ascii="宋体" w:eastAsia="宋体"/>
                <w:b w:val="0"/>
                <w:color w:val="000000"/>
                <w:sz w:val="24"/>
                <w:szCs w:val="24"/>
                <w:shd w:val="clear" w:color="auto" w:fill="FFFFFF"/>
              </w:rPr>
              <w:t>HRB400[360]</w:t>
            </w:r>
          </w:p>
        </w:tc>
      </w:tr>
      <w:tr w14:paraId="75BAA332">
        <w:tblPrEx>
          <w:tblCellMar>
            <w:top w:w="0" w:type="dxa"/>
            <w:left w:w="108" w:type="dxa"/>
            <w:bottom w:w="0" w:type="dxa"/>
            <w:right w:w="108" w:type="dxa"/>
          </w:tblCellMar>
        </w:tblPrEx>
        <w:trPr>
          <w:jc w:val="center"/>
        </w:trPr>
        <w:tc>
          <w:tcPr>
            <w:tcW w:w="4536" w:type="dxa"/>
            <w:shd w:val="clear" w:color="auto" w:fill="FFFFFF"/>
            <w:vAlign w:val="bottom"/>
          </w:tcPr>
          <w:p w14:paraId="6E5BEFBE">
            <w:pPr>
              <w:jc w:val="left"/>
            </w:pPr>
            <w:r>
              <w:rPr>
                <w:rFonts w:hint="eastAsia" w:ascii="宋体" w:eastAsia="宋体"/>
                <w:b w:val="0"/>
                <w:color w:val="000000"/>
                <w:sz w:val="24"/>
                <w:szCs w:val="24"/>
                <w:shd w:val="clear" w:color="auto" w:fill="FFFFFF"/>
              </w:rPr>
              <w:t>柱箍筋级别</w:t>
            </w:r>
          </w:p>
        </w:tc>
        <w:tc>
          <w:tcPr>
            <w:tcW w:w="5386" w:type="dxa"/>
            <w:shd w:val="clear" w:color="auto" w:fill="FFFFFF"/>
            <w:vAlign w:val="bottom"/>
          </w:tcPr>
          <w:p w14:paraId="60AFF511">
            <w:pPr>
              <w:jc w:val="left"/>
            </w:pPr>
            <w:r>
              <w:rPr>
                <w:rFonts w:hint="eastAsia" w:ascii="宋体" w:eastAsia="宋体"/>
                <w:b w:val="0"/>
                <w:color w:val="000000"/>
                <w:sz w:val="24"/>
                <w:szCs w:val="24"/>
                <w:shd w:val="clear" w:color="auto" w:fill="FFFFFF"/>
              </w:rPr>
              <w:t>HRB400[360]</w:t>
            </w:r>
          </w:p>
        </w:tc>
      </w:tr>
      <w:tr w14:paraId="4F50DF14">
        <w:tblPrEx>
          <w:tblCellMar>
            <w:top w:w="0" w:type="dxa"/>
            <w:left w:w="108" w:type="dxa"/>
            <w:bottom w:w="0" w:type="dxa"/>
            <w:right w:w="108" w:type="dxa"/>
          </w:tblCellMar>
        </w:tblPrEx>
        <w:trPr>
          <w:jc w:val="center"/>
        </w:trPr>
        <w:tc>
          <w:tcPr>
            <w:tcW w:w="4536" w:type="dxa"/>
            <w:shd w:val="clear" w:color="auto" w:fill="FFFFFF"/>
            <w:vAlign w:val="bottom"/>
          </w:tcPr>
          <w:p w14:paraId="0A9C1F09">
            <w:pPr>
              <w:jc w:val="left"/>
            </w:pPr>
            <w:r>
              <w:rPr>
                <w:rFonts w:hint="eastAsia" w:ascii="宋体" w:eastAsia="宋体"/>
                <w:b w:val="0"/>
                <w:color w:val="000000"/>
                <w:sz w:val="24"/>
                <w:szCs w:val="24"/>
                <w:shd w:val="clear" w:color="auto" w:fill="FFFFFF"/>
              </w:rPr>
              <w:t>梁主筋级别</w:t>
            </w:r>
          </w:p>
        </w:tc>
        <w:tc>
          <w:tcPr>
            <w:tcW w:w="5386" w:type="dxa"/>
            <w:shd w:val="clear" w:color="auto" w:fill="FFFFFF"/>
            <w:vAlign w:val="bottom"/>
          </w:tcPr>
          <w:p w14:paraId="43F87E86">
            <w:pPr>
              <w:jc w:val="left"/>
            </w:pPr>
            <w:r>
              <w:rPr>
                <w:rFonts w:hint="eastAsia" w:ascii="宋体" w:eastAsia="宋体"/>
                <w:b w:val="0"/>
                <w:color w:val="000000"/>
                <w:sz w:val="24"/>
                <w:szCs w:val="24"/>
                <w:shd w:val="clear" w:color="auto" w:fill="FFFFFF"/>
              </w:rPr>
              <w:t>HRB400[360]</w:t>
            </w:r>
          </w:p>
        </w:tc>
      </w:tr>
      <w:tr w14:paraId="7D767C36">
        <w:tblPrEx>
          <w:tblCellMar>
            <w:top w:w="0" w:type="dxa"/>
            <w:left w:w="108" w:type="dxa"/>
            <w:bottom w:w="0" w:type="dxa"/>
            <w:right w:w="108" w:type="dxa"/>
          </w:tblCellMar>
        </w:tblPrEx>
        <w:trPr>
          <w:jc w:val="center"/>
        </w:trPr>
        <w:tc>
          <w:tcPr>
            <w:tcW w:w="4536" w:type="dxa"/>
            <w:shd w:val="clear" w:color="auto" w:fill="FFFFFF"/>
            <w:vAlign w:val="bottom"/>
          </w:tcPr>
          <w:p w14:paraId="73C2DE7A">
            <w:pPr>
              <w:jc w:val="left"/>
            </w:pPr>
            <w:r>
              <w:rPr>
                <w:rFonts w:hint="eastAsia" w:ascii="宋体" w:eastAsia="宋体"/>
                <w:b w:val="0"/>
                <w:color w:val="000000"/>
                <w:sz w:val="24"/>
                <w:szCs w:val="24"/>
                <w:shd w:val="clear" w:color="auto" w:fill="FFFFFF"/>
              </w:rPr>
              <w:t>梁箍筋级别</w:t>
            </w:r>
          </w:p>
        </w:tc>
        <w:tc>
          <w:tcPr>
            <w:tcW w:w="5386" w:type="dxa"/>
            <w:shd w:val="clear" w:color="auto" w:fill="FFFFFF"/>
            <w:vAlign w:val="bottom"/>
          </w:tcPr>
          <w:p w14:paraId="6B05F296">
            <w:pPr>
              <w:jc w:val="left"/>
            </w:pPr>
            <w:r>
              <w:rPr>
                <w:rFonts w:hint="eastAsia" w:ascii="宋体" w:eastAsia="宋体"/>
                <w:b w:val="0"/>
                <w:color w:val="000000"/>
                <w:sz w:val="24"/>
                <w:szCs w:val="24"/>
                <w:shd w:val="clear" w:color="auto" w:fill="FFFFFF"/>
              </w:rPr>
              <w:t>HRB400[360]</w:t>
            </w:r>
          </w:p>
        </w:tc>
      </w:tr>
      <w:tr w14:paraId="2C6284EC">
        <w:tblPrEx>
          <w:tblCellMar>
            <w:top w:w="0" w:type="dxa"/>
            <w:left w:w="108" w:type="dxa"/>
            <w:bottom w:w="0" w:type="dxa"/>
            <w:right w:w="108" w:type="dxa"/>
          </w:tblCellMar>
        </w:tblPrEx>
        <w:trPr>
          <w:jc w:val="center"/>
        </w:trPr>
        <w:tc>
          <w:tcPr>
            <w:tcW w:w="4536" w:type="dxa"/>
            <w:shd w:val="clear" w:color="auto" w:fill="FFFFFF"/>
            <w:vAlign w:val="bottom"/>
          </w:tcPr>
          <w:p w14:paraId="577DE930">
            <w:pPr>
              <w:jc w:val="left"/>
            </w:pPr>
            <w:r>
              <w:rPr>
                <w:rFonts w:hint="eastAsia" w:ascii="宋体" w:eastAsia="宋体"/>
                <w:b w:val="0"/>
                <w:color w:val="000000"/>
                <w:sz w:val="24"/>
                <w:szCs w:val="24"/>
                <w:shd w:val="clear" w:color="auto" w:fill="FFFFFF"/>
              </w:rPr>
              <w:t>墙主筋级别</w:t>
            </w:r>
          </w:p>
        </w:tc>
        <w:tc>
          <w:tcPr>
            <w:tcW w:w="5386" w:type="dxa"/>
            <w:shd w:val="clear" w:color="auto" w:fill="FFFFFF"/>
            <w:vAlign w:val="bottom"/>
          </w:tcPr>
          <w:p w14:paraId="301E4E65">
            <w:pPr>
              <w:jc w:val="left"/>
            </w:pPr>
            <w:r>
              <w:rPr>
                <w:rFonts w:hint="eastAsia" w:ascii="宋体" w:eastAsia="宋体"/>
                <w:b w:val="0"/>
                <w:color w:val="000000"/>
                <w:sz w:val="24"/>
                <w:szCs w:val="24"/>
                <w:shd w:val="clear" w:color="auto" w:fill="FFFFFF"/>
              </w:rPr>
              <w:t>HRB400[360]</w:t>
            </w:r>
          </w:p>
        </w:tc>
      </w:tr>
      <w:tr w14:paraId="233346CF">
        <w:tblPrEx>
          <w:tblCellMar>
            <w:top w:w="0" w:type="dxa"/>
            <w:left w:w="108" w:type="dxa"/>
            <w:bottom w:w="0" w:type="dxa"/>
            <w:right w:w="108" w:type="dxa"/>
          </w:tblCellMar>
        </w:tblPrEx>
        <w:trPr>
          <w:jc w:val="center"/>
        </w:trPr>
        <w:tc>
          <w:tcPr>
            <w:tcW w:w="4536" w:type="dxa"/>
            <w:shd w:val="clear" w:color="auto" w:fill="FFFFFF"/>
            <w:vAlign w:val="bottom"/>
          </w:tcPr>
          <w:p w14:paraId="353C8682">
            <w:pPr>
              <w:jc w:val="left"/>
            </w:pPr>
            <w:r>
              <w:rPr>
                <w:rFonts w:hint="eastAsia" w:ascii="宋体" w:eastAsia="宋体"/>
                <w:b w:val="0"/>
                <w:color w:val="000000"/>
                <w:sz w:val="24"/>
                <w:szCs w:val="24"/>
                <w:shd w:val="clear" w:color="auto" w:fill="FFFFFF"/>
              </w:rPr>
              <w:t>墙水平分布筋级别</w:t>
            </w:r>
          </w:p>
        </w:tc>
        <w:tc>
          <w:tcPr>
            <w:tcW w:w="5386" w:type="dxa"/>
            <w:shd w:val="clear" w:color="auto" w:fill="FFFFFF"/>
            <w:vAlign w:val="bottom"/>
          </w:tcPr>
          <w:p w14:paraId="6034A542">
            <w:pPr>
              <w:jc w:val="left"/>
            </w:pPr>
            <w:r>
              <w:rPr>
                <w:rFonts w:hint="eastAsia" w:ascii="宋体" w:eastAsia="宋体"/>
                <w:b w:val="0"/>
                <w:color w:val="000000"/>
                <w:sz w:val="24"/>
                <w:szCs w:val="24"/>
                <w:shd w:val="clear" w:color="auto" w:fill="FFFFFF"/>
              </w:rPr>
              <w:t>HRB400[360]</w:t>
            </w:r>
          </w:p>
        </w:tc>
      </w:tr>
      <w:tr w14:paraId="3A70B0C4">
        <w:tblPrEx>
          <w:tblCellMar>
            <w:top w:w="0" w:type="dxa"/>
            <w:left w:w="108" w:type="dxa"/>
            <w:bottom w:w="0" w:type="dxa"/>
            <w:right w:w="108" w:type="dxa"/>
          </w:tblCellMar>
        </w:tblPrEx>
        <w:trPr>
          <w:jc w:val="center"/>
        </w:trPr>
        <w:tc>
          <w:tcPr>
            <w:tcW w:w="4536" w:type="dxa"/>
            <w:shd w:val="clear" w:color="auto" w:fill="FFFFFF"/>
            <w:vAlign w:val="bottom"/>
          </w:tcPr>
          <w:p w14:paraId="7C6994BB">
            <w:pPr>
              <w:jc w:val="left"/>
            </w:pPr>
            <w:r>
              <w:rPr>
                <w:rFonts w:hint="eastAsia" w:ascii="宋体" w:eastAsia="宋体"/>
                <w:b w:val="0"/>
                <w:color w:val="000000"/>
                <w:sz w:val="24"/>
                <w:szCs w:val="24"/>
                <w:shd w:val="clear" w:color="auto" w:fill="FFFFFF"/>
              </w:rPr>
              <w:t>墙竖向分布筋级别</w:t>
            </w:r>
          </w:p>
        </w:tc>
        <w:tc>
          <w:tcPr>
            <w:tcW w:w="5386" w:type="dxa"/>
            <w:shd w:val="clear" w:color="auto" w:fill="FFFFFF"/>
            <w:vAlign w:val="bottom"/>
          </w:tcPr>
          <w:p w14:paraId="7D4A10E3">
            <w:pPr>
              <w:jc w:val="left"/>
            </w:pPr>
            <w:r>
              <w:rPr>
                <w:rFonts w:hint="eastAsia" w:ascii="宋体" w:eastAsia="宋体"/>
                <w:b w:val="0"/>
                <w:color w:val="000000"/>
                <w:sz w:val="24"/>
                <w:szCs w:val="24"/>
                <w:shd w:val="clear" w:color="auto" w:fill="FFFFFF"/>
              </w:rPr>
              <w:t>HRB400[360]</w:t>
            </w:r>
          </w:p>
        </w:tc>
      </w:tr>
      <w:tr w14:paraId="1C1236D1">
        <w:tblPrEx>
          <w:tblCellMar>
            <w:top w:w="0" w:type="dxa"/>
            <w:left w:w="108" w:type="dxa"/>
            <w:bottom w:w="0" w:type="dxa"/>
            <w:right w:w="108" w:type="dxa"/>
          </w:tblCellMar>
        </w:tblPrEx>
        <w:trPr>
          <w:jc w:val="center"/>
        </w:trPr>
        <w:tc>
          <w:tcPr>
            <w:tcW w:w="4536" w:type="dxa"/>
            <w:shd w:val="clear" w:color="auto" w:fill="FFFFFF"/>
            <w:vAlign w:val="bottom"/>
          </w:tcPr>
          <w:p w14:paraId="116C008B">
            <w:pPr>
              <w:jc w:val="left"/>
            </w:pPr>
            <w:r>
              <w:rPr>
                <w:rFonts w:hint="eastAsia" w:ascii="宋体" w:eastAsia="宋体"/>
                <w:b w:val="0"/>
                <w:color w:val="000000"/>
                <w:sz w:val="24"/>
                <w:szCs w:val="24"/>
                <w:shd w:val="clear" w:color="auto" w:fill="FFFFFF"/>
              </w:rPr>
              <w:t>边缘构件箍筋级别</w:t>
            </w:r>
          </w:p>
        </w:tc>
        <w:tc>
          <w:tcPr>
            <w:tcW w:w="5386" w:type="dxa"/>
            <w:shd w:val="clear" w:color="auto" w:fill="FFFFFF"/>
            <w:vAlign w:val="bottom"/>
          </w:tcPr>
          <w:p w14:paraId="0D18F6FB">
            <w:pPr>
              <w:jc w:val="left"/>
            </w:pPr>
            <w:r>
              <w:rPr>
                <w:rFonts w:hint="eastAsia" w:ascii="宋体" w:eastAsia="宋体"/>
                <w:b w:val="0"/>
                <w:color w:val="000000"/>
                <w:sz w:val="24"/>
                <w:szCs w:val="24"/>
                <w:shd w:val="clear" w:color="auto" w:fill="FFFFFF"/>
              </w:rPr>
              <w:t>HPB300[270]</w:t>
            </w:r>
          </w:p>
        </w:tc>
      </w:tr>
      <w:tr w14:paraId="6AAFEE9B">
        <w:tblPrEx>
          <w:tblCellMar>
            <w:top w:w="0" w:type="dxa"/>
            <w:left w:w="108" w:type="dxa"/>
            <w:bottom w:w="0" w:type="dxa"/>
            <w:right w:w="108" w:type="dxa"/>
          </w:tblCellMar>
        </w:tblPrEx>
        <w:trPr>
          <w:jc w:val="center"/>
        </w:trPr>
        <w:tc>
          <w:tcPr>
            <w:tcW w:w="4536" w:type="dxa"/>
            <w:shd w:val="clear" w:color="auto" w:fill="FFFFFF"/>
            <w:vAlign w:val="bottom"/>
          </w:tcPr>
          <w:p w14:paraId="52D3DDFF">
            <w:pPr>
              <w:jc w:val="left"/>
            </w:pPr>
            <w:r>
              <w:rPr>
                <w:rFonts w:hint="eastAsia" w:ascii="宋体" w:eastAsia="宋体"/>
                <w:b w:val="0"/>
                <w:color w:val="000000"/>
                <w:sz w:val="24"/>
                <w:szCs w:val="24"/>
                <w:shd w:val="clear" w:color="auto" w:fill="FFFFFF"/>
              </w:rPr>
              <w:t>墙分布筋配筋率：</w:t>
            </w:r>
          </w:p>
        </w:tc>
        <w:tc>
          <w:tcPr>
            <w:tcW w:w="5386" w:type="dxa"/>
            <w:shd w:val="clear" w:color="auto" w:fill="FFFFFF"/>
            <w:vAlign w:val="bottom"/>
          </w:tcPr>
          <w:p w14:paraId="673A35B0">
            <w:pPr>
              <w:jc w:val="left"/>
            </w:pPr>
          </w:p>
        </w:tc>
      </w:tr>
      <w:tr w14:paraId="484F9088">
        <w:tblPrEx>
          <w:tblCellMar>
            <w:top w:w="0" w:type="dxa"/>
            <w:left w:w="108" w:type="dxa"/>
            <w:bottom w:w="0" w:type="dxa"/>
            <w:right w:w="108" w:type="dxa"/>
          </w:tblCellMar>
        </w:tblPrEx>
        <w:trPr>
          <w:jc w:val="center"/>
        </w:trPr>
        <w:tc>
          <w:tcPr>
            <w:tcW w:w="4536" w:type="dxa"/>
            <w:shd w:val="clear" w:color="auto" w:fill="FFFFFF"/>
            <w:vAlign w:val="bottom"/>
          </w:tcPr>
          <w:p w14:paraId="41D6045A">
            <w:pPr>
              <w:jc w:val="left"/>
            </w:pPr>
            <w:r>
              <w:rPr>
                <w:rFonts w:hint="eastAsia" w:ascii="宋体" w:eastAsia="宋体"/>
                <w:b w:val="0"/>
                <w:color w:val="000000"/>
                <w:sz w:val="24"/>
                <w:szCs w:val="24"/>
                <w:shd w:val="clear" w:color="auto" w:fill="FFFFFF"/>
              </w:rPr>
              <w:t>墙竖向分布筋配筋率（%）</w:t>
            </w:r>
          </w:p>
        </w:tc>
        <w:tc>
          <w:tcPr>
            <w:tcW w:w="5386" w:type="dxa"/>
            <w:shd w:val="clear" w:color="auto" w:fill="FFFFFF"/>
            <w:vAlign w:val="bottom"/>
          </w:tcPr>
          <w:p w14:paraId="72FA3D5E">
            <w:pPr>
              <w:jc w:val="left"/>
            </w:pPr>
            <w:r>
              <w:rPr>
                <w:rFonts w:hint="eastAsia" w:ascii="宋体" w:eastAsia="宋体"/>
                <w:b w:val="0"/>
                <w:color w:val="000000"/>
                <w:sz w:val="24"/>
                <w:szCs w:val="24"/>
                <w:shd w:val="clear" w:color="auto" w:fill="FFFFFF"/>
              </w:rPr>
              <w:t>0.15</w:t>
            </w:r>
          </w:p>
        </w:tc>
      </w:tr>
      <w:tr w14:paraId="06FAD25F">
        <w:tblPrEx>
          <w:tblCellMar>
            <w:top w:w="0" w:type="dxa"/>
            <w:left w:w="108" w:type="dxa"/>
            <w:bottom w:w="0" w:type="dxa"/>
            <w:right w:w="108" w:type="dxa"/>
          </w:tblCellMar>
        </w:tblPrEx>
        <w:trPr>
          <w:jc w:val="center"/>
        </w:trPr>
        <w:tc>
          <w:tcPr>
            <w:tcW w:w="4536" w:type="dxa"/>
            <w:shd w:val="clear" w:color="auto" w:fill="FFFFFF"/>
            <w:vAlign w:val="bottom"/>
          </w:tcPr>
          <w:p w14:paraId="14B83A7B">
            <w:pPr>
              <w:jc w:val="left"/>
            </w:pPr>
            <w:r>
              <w:rPr>
                <w:rFonts w:hint="eastAsia" w:ascii="宋体" w:eastAsia="宋体"/>
                <w:b w:val="0"/>
                <w:color w:val="000000"/>
                <w:sz w:val="24"/>
                <w:szCs w:val="24"/>
                <w:shd w:val="clear" w:color="auto" w:fill="FFFFFF"/>
              </w:rPr>
              <w:t>墙最小水平分布筋配筋率（%）</w:t>
            </w:r>
          </w:p>
        </w:tc>
        <w:tc>
          <w:tcPr>
            <w:tcW w:w="5386" w:type="dxa"/>
            <w:shd w:val="clear" w:color="auto" w:fill="FFFFFF"/>
            <w:vAlign w:val="bottom"/>
          </w:tcPr>
          <w:p w14:paraId="0988875E">
            <w:pPr>
              <w:jc w:val="left"/>
            </w:pPr>
            <w:r>
              <w:rPr>
                <w:rFonts w:hint="eastAsia" w:ascii="宋体" w:eastAsia="宋体"/>
                <w:b w:val="0"/>
                <w:color w:val="000000"/>
                <w:sz w:val="24"/>
                <w:szCs w:val="24"/>
                <w:shd w:val="clear" w:color="auto" w:fill="FFFFFF"/>
              </w:rPr>
              <w:t>0.00</w:t>
            </w:r>
          </w:p>
        </w:tc>
      </w:tr>
      <w:tr w14:paraId="3572CA09">
        <w:tblPrEx>
          <w:tblCellMar>
            <w:top w:w="0" w:type="dxa"/>
            <w:left w:w="108" w:type="dxa"/>
            <w:bottom w:w="0" w:type="dxa"/>
            <w:right w:w="108" w:type="dxa"/>
          </w:tblCellMar>
        </w:tblPrEx>
        <w:trPr>
          <w:jc w:val="center"/>
        </w:trPr>
        <w:tc>
          <w:tcPr>
            <w:tcW w:w="4536" w:type="dxa"/>
            <w:shd w:val="clear" w:color="auto" w:fill="FFFFFF"/>
            <w:vAlign w:val="bottom"/>
          </w:tcPr>
          <w:p w14:paraId="2A845CAD">
            <w:pPr>
              <w:jc w:val="left"/>
            </w:pPr>
            <w:r>
              <w:rPr>
                <w:rFonts w:hint="eastAsia" w:ascii="宋体" w:eastAsia="宋体"/>
                <w:b w:val="0"/>
                <w:color w:val="000000"/>
                <w:sz w:val="24"/>
                <w:szCs w:val="24"/>
                <w:shd w:val="clear" w:color="auto" w:fill="FFFFFF"/>
              </w:rPr>
              <w:t>板主筋级别</w:t>
            </w:r>
          </w:p>
        </w:tc>
        <w:tc>
          <w:tcPr>
            <w:tcW w:w="5386" w:type="dxa"/>
            <w:shd w:val="clear" w:color="auto" w:fill="FFFFFF"/>
            <w:vAlign w:val="bottom"/>
          </w:tcPr>
          <w:p w14:paraId="3F0F131F">
            <w:pPr>
              <w:jc w:val="left"/>
            </w:pPr>
            <w:r>
              <w:rPr>
                <w:rFonts w:hint="eastAsia" w:ascii="宋体" w:eastAsia="宋体"/>
                <w:b w:val="0"/>
                <w:color w:val="000000"/>
                <w:sz w:val="24"/>
                <w:szCs w:val="24"/>
                <w:shd w:val="clear" w:color="auto" w:fill="FFFFFF"/>
              </w:rPr>
              <w:t>HRB400[360]</w:t>
            </w:r>
          </w:p>
        </w:tc>
      </w:tr>
      <w:tr w14:paraId="7EE66364">
        <w:tblPrEx>
          <w:tblCellMar>
            <w:top w:w="0" w:type="dxa"/>
            <w:left w:w="108" w:type="dxa"/>
            <w:bottom w:w="0" w:type="dxa"/>
            <w:right w:w="108" w:type="dxa"/>
          </w:tblCellMar>
        </w:tblPrEx>
        <w:trPr>
          <w:jc w:val="center"/>
        </w:trPr>
        <w:tc>
          <w:tcPr>
            <w:tcW w:w="4536" w:type="dxa"/>
            <w:shd w:val="clear" w:color="auto" w:fill="FFFFFF"/>
            <w:vAlign w:val="bottom"/>
          </w:tcPr>
          <w:p w14:paraId="7CF4CEF3">
            <w:pPr>
              <w:jc w:val="left"/>
            </w:pPr>
            <w:r>
              <w:rPr>
                <w:rFonts w:hint="eastAsia" w:ascii="宋体" w:eastAsia="宋体"/>
                <w:b w:val="0"/>
                <w:color w:val="000000"/>
                <w:sz w:val="24"/>
                <w:szCs w:val="24"/>
                <w:shd w:val="clear" w:color="auto" w:fill="FFFFFF"/>
              </w:rPr>
              <w:t>受剪、受扭、受冲切时，强度取值不超过360N/mm2</w:t>
            </w:r>
          </w:p>
        </w:tc>
        <w:tc>
          <w:tcPr>
            <w:tcW w:w="5386" w:type="dxa"/>
            <w:shd w:val="clear" w:color="auto" w:fill="FFFFFF"/>
            <w:vAlign w:val="bottom"/>
          </w:tcPr>
          <w:p w14:paraId="5E7290CC">
            <w:pPr>
              <w:jc w:val="left"/>
            </w:pPr>
            <w:r>
              <w:rPr>
                <w:rFonts w:hint="eastAsia" w:ascii="宋体" w:eastAsia="宋体"/>
                <w:b w:val="0"/>
                <w:color w:val="000000"/>
                <w:sz w:val="24"/>
                <w:szCs w:val="24"/>
                <w:shd w:val="clear" w:color="auto" w:fill="FFFFFF"/>
              </w:rPr>
              <w:t>是</w:t>
            </w:r>
          </w:p>
        </w:tc>
      </w:tr>
    </w:tbl>
    <w:p w14:paraId="0D73307A">
      <w:pPr>
        <w:spacing w:beforeLines="113" w:afterLines="113" w:line="113" w:lineRule="auto"/>
        <w:jc w:val="left"/>
      </w:pPr>
    </w:p>
    <w:p w14:paraId="52AEBDF5">
      <w:pPr>
        <w:spacing w:beforeLines="113" w:afterLines="113" w:line="113" w:lineRule="auto"/>
        <w:jc w:val="left"/>
      </w:pPr>
      <w:r>
        <w:rPr>
          <w:rFonts w:hint="eastAsia" w:ascii="宋体" w:eastAsia="宋体"/>
          <w:b/>
          <w:color w:val="000000"/>
          <w:sz w:val="24"/>
          <w:szCs w:val="24"/>
          <w:shd w:val="clear" w:color="auto" w:fill="FFFFFF"/>
        </w:rPr>
        <w:t>(十一)荷载组合:</w:t>
      </w:r>
    </w:p>
    <w:tbl>
      <w:tblPr>
        <w:tblStyle w:val="15"/>
        <w:tblW w:w="9922" w:type="dxa"/>
        <w:jc w:val="center"/>
        <w:tblLayout w:type="autofit"/>
        <w:tblCellMar>
          <w:top w:w="0" w:type="dxa"/>
          <w:left w:w="108" w:type="dxa"/>
          <w:bottom w:w="0" w:type="dxa"/>
          <w:right w:w="108" w:type="dxa"/>
        </w:tblCellMar>
      </w:tblPr>
      <w:tblGrid>
        <w:gridCol w:w="4536"/>
        <w:gridCol w:w="5386"/>
      </w:tblGrid>
      <w:tr w14:paraId="49783EEC">
        <w:tblPrEx>
          <w:tblCellMar>
            <w:top w:w="0" w:type="dxa"/>
            <w:left w:w="108" w:type="dxa"/>
            <w:bottom w:w="0" w:type="dxa"/>
            <w:right w:w="108" w:type="dxa"/>
          </w:tblCellMar>
        </w:tblPrEx>
        <w:trPr>
          <w:jc w:val="center"/>
        </w:trPr>
        <w:tc>
          <w:tcPr>
            <w:tcW w:w="4536" w:type="dxa"/>
            <w:shd w:val="clear" w:color="auto" w:fill="FFFFFF"/>
            <w:vAlign w:val="bottom"/>
          </w:tcPr>
          <w:p w14:paraId="45EA4C78">
            <w:pPr>
              <w:jc w:val="left"/>
            </w:pPr>
            <w:bookmarkStart w:id="17" w:name="荷载组合"/>
            <w:bookmarkEnd w:id="17"/>
            <w:r>
              <w:rPr>
                <w:rFonts w:hint="eastAsia" w:ascii="宋体" w:eastAsia="宋体"/>
                <w:b w:val="0"/>
                <w:color w:val="000000"/>
                <w:sz w:val="24"/>
                <w:szCs w:val="24"/>
                <w:shd w:val="clear" w:color="auto" w:fill="FFFFFF"/>
              </w:rPr>
              <w:t>地震与风同时组合</w:t>
            </w:r>
          </w:p>
        </w:tc>
        <w:tc>
          <w:tcPr>
            <w:tcW w:w="5386" w:type="dxa"/>
            <w:shd w:val="clear" w:color="auto" w:fill="FFFFFF"/>
            <w:vAlign w:val="bottom"/>
          </w:tcPr>
          <w:p w14:paraId="64D20A30">
            <w:pPr>
              <w:jc w:val="left"/>
            </w:pPr>
            <w:r>
              <w:rPr>
                <w:rFonts w:hint="eastAsia" w:ascii="宋体" w:eastAsia="宋体"/>
                <w:b w:val="0"/>
                <w:color w:val="000000"/>
                <w:sz w:val="24"/>
                <w:szCs w:val="24"/>
                <w:shd w:val="clear" w:color="auto" w:fill="FFFFFF"/>
              </w:rPr>
              <w:t>是</w:t>
            </w:r>
          </w:p>
        </w:tc>
      </w:tr>
      <w:tr w14:paraId="655678DD">
        <w:tblPrEx>
          <w:tblCellMar>
            <w:top w:w="0" w:type="dxa"/>
            <w:left w:w="108" w:type="dxa"/>
            <w:bottom w:w="0" w:type="dxa"/>
            <w:right w:w="108" w:type="dxa"/>
          </w:tblCellMar>
        </w:tblPrEx>
        <w:trPr>
          <w:jc w:val="center"/>
        </w:trPr>
        <w:tc>
          <w:tcPr>
            <w:tcW w:w="4536" w:type="dxa"/>
            <w:shd w:val="clear" w:color="auto" w:fill="FFFFFF"/>
            <w:vAlign w:val="bottom"/>
          </w:tcPr>
          <w:p w14:paraId="4820610D">
            <w:pPr>
              <w:jc w:val="left"/>
            </w:pPr>
            <w:r>
              <w:rPr>
                <w:rFonts w:hint="eastAsia" w:ascii="宋体" w:eastAsia="宋体"/>
                <w:b w:val="0"/>
                <w:color w:val="000000"/>
                <w:sz w:val="24"/>
                <w:szCs w:val="24"/>
                <w:shd w:val="clear" w:color="auto" w:fill="FFFFFF"/>
              </w:rPr>
              <w:t>考虑竖向地震为主的组合</w:t>
            </w:r>
          </w:p>
        </w:tc>
        <w:tc>
          <w:tcPr>
            <w:tcW w:w="5386" w:type="dxa"/>
            <w:shd w:val="clear" w:color="auto" w:fill="FFFFFF"/>
            <w:vAlign w:val="bottom"/>
          </w:tcPr>
          <w:p w14:paraId="5FD37F6B">
            <w:pPr>
              <w:jc w:val="left"/>
            </w:pPr>
            <w:r>
              <w:rPr>
                <w:rFonts w:hint="eastAsia" w:ascii="宋体" w:eastAsia="宋体"/>
                <w:b w:val="0"/>
                <w:color w:val="000000"/>
                <w:sz w:val="24"/>
                <w:szCs w:val="24"/>
                <w:shd w:val="clear" w:color="auto" w:fill="FFFFFF"/>
              </w:rPr>
              <w:t>否</w:t>
            </w:r>
          </w:p>
        </w:tc>
      </w:tr>
      <w:tr w14:paraId="4CA3D97E">
        <w:tblPrEx>
          <w:tblCellMar>
            <w:top w:w="0" w:type="dxa"/>
            <w:left w:w="108" w:type="dxa"/>
            <w:bottom w:w="0" w:type="dxa"/>
            <w:right w:w="108" w:type="dxa"/>
          </w:tblCellMar>
        </w:tblPrEx>
        <w:trPr>
          <w:jc w:val="center"/>
        </w:trPr>
        <w:tc>
          <w:tcPr>
            <w:tcW w:w="4536" w:type="dxa"/>
            <w:shd w:val="clear" w:color="auto" w:fill="FFFFFF"/>
            <w:vAlign w:val="bottom"/>
          </w:tcPr>
          <w:p w14:paraId="4D488EF7">
            <w:pPr>
              <w:jc w:val="left"/>
            </w:pPr>
            <w:r>
              <w:rPr>
                <w:rFonts w:hint="eastAsia" w:ascii="宋体" w:eastAsia="宋体"/>
                <w:b w:val="0"/>
                <w:color w:val="000000"/>
                <w:sz w:val="24"/>
                <w:szCs w:val="24"/>
                <w:shd w:val="clear" w:color="auto" w:fill="FFFFFF"/>
              </w:rPr>
              <w:t>普通风与特殊风同时进行组合</w:t>
            </w:r>
          </w:p>
        </w:tc>
        <w:tc>
          <w:tcPr>
            <w:tcW w:w="5386" w:type="dxa"/>
            <w:shd w:val="clear" w:color="auto" w:fill="FFFFFF"/>
            <w:vAlign w:val="bottom"/>
          </w:tcPr>
          <w:p w14:paraId="3CAAED9C">
            <w:pPr>
              <w:jc w:val="left"/>
            </w:pPr>
            <w:r>
              <w:rPr>
                <w:rFonts w:hint="eastAsia" w:ascii="宋体" w:eastAsia="宋体"/>
                <w:b w:val="0"/>
                <w:color w:val="000000"/>
                <w:sz w:val="24"/>
                <w:szCs w:val="24"/>
                <w:shd w:val="clear" w:color="auto" w:fill="FFFFFF"/>
              </w:rPr>
              <w:t>否</w:t>
            </w:r>
          </w:p>
        </w:tc>
      </w:tr>
      <w:tr w14:paraId="11061118">
        <w:tblPrEx>
          <w:tblCellMar>
            <w:top w:w="0" w:type="dxa"/>
            <w:left w:w="108" w:type="dxa"/>
            <w:bottom w:w="0" w:type="dxa"/>
            <w:right w:w="108" w:type="dxa"/>
          </w:tblCellMar>
        </w:tblPrEx>
        <w:trPr>
          <w:jc w:val="center"/>
        </w:trPr>
        <w:tc>
          <w:tcPr>
            <w:tcW w:w="4536" w:type="dxa"/>
            <w:shd w:val="clear" w:color="auto" w:fill="FFFFFF"/>
            <w:vAlign w:val="bottom"/>
          </w:tcPr>
          <w:p w14:paraId="11BB8BFD">
            <w:pPr>
              <w:jc w:val="left"/>
            </w:pPr>
            <w:r>
              <w:rPr>
                <w:rFonts w:hint="eastAsia" w:ascii="宋体" w:eastAsia="宋体"/>
                <w:b w:val="0"/>
                <w:color w:val="000000"/>
                <w:sz w:val="24"/>
                <w:szCs w:val="24"/>
                <w:shd w:val="clear" w:color="auto" w:fill="FFFFFF"/>
              </w:rPr>
              <w:t>计算温度荷载</w:t>
            </w:r>
          </w:p>
        </w:tc>
        <w:tc>
          <w:tcPr>
            <w:tcW w:w="5386" w:type="dxa"/>
            <w:shd w:val="clear" w:color="auto" w:fill="FFFFFF"/>
            <w:vAlign w:val="bottom"/>
          </w:tcPr>
          <w:p w14:paraId="1B70DED0">
            <w:pPr>
              <w:jc w:val="left"/>
            </w:pPr>
            <w:r>
              <w:rPr>
                <w:rFonts w:hint="eastAsia" w:ascii="宋体" w:eastAsia="宋体"/>
                <w:b w:val="0"/>
                <w:color w:val="000000"/>
                <w:sz w:val="24"/>
                <w:szCs w:val="24"/>
                <w:shd w:val="clear" w:color="auto" w:fill="FFFFFF"/>
              </w:rPr>
              <w:t>否</w:t>
            </w:r>
          </w:p>
        </w:tc>
      </w:tr>
      <w:tr w14:paraId="18E0E479">
        <w:tblPrEx>
          <w:tblCellMar>
            <w:top w:w="0" w:type="dxa"/>
            <w:left w:w="108" w:type="dxa"/>
            <w:bottom w:w="0" w:type="dxa"/>
            <w:right w:w="108" w:type="dxa"/>
          </w:tblCellMar>
        </w:tblPrEx>
        <w:trPr>
          <w:jc w:val="center"/>
        </w:trPr>
        <w:tc>
          <w:tcPr>
            <w:tcW w:w="4536" w:type="dxa"/>
            <w:shd w:val="clear" w:color="auto" w:fill="FFFFFF"/>
            <w:vAlign w:val="bottom"/>
          </w:tcPr>
          <w:p w14:paraId="077F9FC1">
            <w:pPr>
              <w:jc w:val="left"/>
            </w:pPr>
            <w:r>
              <w:rPr>
                <w:rFonts w:hint="eastAsia" w:ascii="宋体" w:eastAsia="宋体"/>
                <w:b w:val="0"/>
                <w:color w:val="000000"/>
                <w:sz w:val="24"/>
                <w:szCs w:val="24"/>
                <w:shd w:val="clear" w:color="auto" w:fill="FFFFFF"/>
              </w:rPr>
              <w:t>温度作用考虑风荷载参与组合的组合值系数</w:t>
            </w:r>
          </w:p>
        </w:tc>
        <w:tc>
          <w:tcPr>
            <w:tcW w:w="5386" w:type="dxa"/>
            <w:shd w:val="clear" w:color="auto" w:fill="FFFFFF"/>
            <w:vAlign w:val="bottom"/>
          </w:tcPr>
          <w:p w14:paraId="27DE9087">
            <w:pPr>
              <w:jc w:val="left"/>
            </w:pPr>
            <w:r>
              <w:rPr>
                <w:rFonts w:hint="eastAsia" w:ascii="宋体" w:eastAsia="宋体"/>
                <w:b w:val="0"/>
                <w:color w:val="000000"/>
                <w:sz w:val="24"/>
                <w:szCs w:val="24"/>
                <w:shd w:val="clear" w:color="auto" w:fill="FFFFFF"/>
              </w:rPr>
              <w:t>0.00</w:t>
            </w:r>
          </w:p>
        </w:tc>
      </w:tr>
      <w:tr w14:paraId="05A4E80C">
        <w:tblPrEx>
          <w:tblCellMar>
            <w:top w:w="0" w:type="dxa"/>
            <w:left w:w="108" w:type="dxa"/>
            <w:bottom w:w="0" w:type="dxa"/>
            <w:right w:w="108" w:type="dxa"/>
          </w:tblCellMar>
        </w:tblPrEx>
        <w:trPr>
          <w:jc w:val="center"/>
        </w:trPr>
        <w:tc>
          <w:tcPr>
            <w:tcW w:w="4536" w:type="dxa"/>
            <w:shd w:val="clear" w:color="auto" w:fill="FFFFFF"/>
            <w:vAlign w:val="bottom"/>
          </w:tcPr>
          <w:p w14:paraId="0B3ECD1C">
            <w:pPr>
              <w:jc w:val="left"/>
            </w:pPr>
            <w:r>
              <w:rPr>
                <w:rFonts w:hint="eastAsia" w:ascii="宋体" w:eastAsia="宋体"/>
                <w:b w:val="0"/>
                <w:color w:val="000000"/>
                <w:sz w:val="24"/>
                <w:szCs w:val="24"/>
                <w:shd w:val="clear" w:color="auto" w:fill="FFFFFF"/>
              </w:rPr>
              <w:t>砼构件温度效应折减系数</w:t>
            </w:r>
          </w:p>
        </w:tc>
        <w:tc>
          <w:tcPr>
            <w:tcW w:w="5386" w:type="dxa"/>
            <w:shd w:val="clear" w:color="auto" w:fill="FFFFFF"/>
            <w:vAlign w:val="bottom"/>
          </w:tcPr>
          <w:p w14:paraId="6D314120">
            <w:pPr>
              <w:jc w:val="left"/>
            </w:pPr>
            <w:r>
              <w:rPr>
                <w:rFonts w:hint="eastAsia" w:ascii="宋体" w:eastAsia="宋体"/>
                <w:b w:val="0"/>
                <w:color w:val="000000"/>
                <w:sz w:val="24"/>
                <w:szCs w:val="24"/>
                <w:shd w:val="clear" w:color="auto" w:fill="FFFFFF"/>
              </w:rPr>
              <w:t>0.30</w:t>
            </w:r>
          </w:p>
        </w:tc>
      </w:tr>
      <w:tr w14:paraId="6731511D">
        <w:tblPrEx>
          <w:tblCellMar>
            <w:top w:w="0" w:type="dxa"/>
            <w:left w:w="108" w:type="dxa"/>
            <w:bottom w:w="0" w:type="dxa"/>
            <w:right w:w="108" w:type="dxa"/>
          </w:tblCellMar>
        </w:tblPrEx>
        <w:trPr>
          <w:jc w:val="center"/>
        </w:trPr>
        <w:tc>
          <w:tcPr>
            <w:tcW w:w="4536" w:type="dxa"/>
            <w:shd w:val="clear" w:color="auto" w:fill="FFFFFF"/>
            <w:vAlign w:val="bottom"/>
          </w:tcPr>
          <w:p w14:paraId="5A92171D">
            <w:pPr>
              <w:jc w:val="left"/>
            </w:pPr>
            <w:r>
              <w:rPr>
                <w:rFonts w:hint="eastAsia" w:ascii="宋体" w:eastAsia="宋体"/>
                <w:b w:val="0"/>
                <w:color w:val="000000"/>
                <w:sz w:val="24"/>
                <w:szCs w:val="24"/>
                <w:shd w:val="clear" w:color="auto" w:fill="FFFFFF"/>
              </w:rPr>
              <w:t>屋面活荷载、雪荷载和风荷载组合原则</w:t>
            </w:r>
          </w:p>
        </w:tc>
        <w:tc>
          <w:tcPr>
            <w:tcW w:w="5386" w:type="dxa"/>
            <w:shd w:val="clear" w:color="auto" w:fill="FFFFFF"/>
            <w:vAlign w:val="bottom"/>
          </w:tcPr>
          <w:p w14:paraId="57F6482F">
            <w:pPr>
              <w:jc w:val="left"/>
            </w:pPr>
            <w:r>
              <w:rPr>
                <w:rFonts w:hint="eastAsia" w:ascii="宋体" w:eastAsia="宋体"/>
                <w:b w:val="0"/>
                <w:color w:val="000000"/>
                <w:sz w:val="24"/>
                <w:szCs w:val="24"/>
                <w:shd w:val="clear" w:color="auto" w:fill="FFFFFF"/>
              </w:rPr>
              <w:t>屋面活荷载、风荷载和雪荷载同时进行组合</w:t>
            </w:r>
          </w:p>
        </w:tc>
      </w:tr>
      <w:tr w14:paraId="4809C4AD">
        <w:tblPrEx>
          <w:tblCellMar>
            <w:top w:w="0" w:type="dxa"/>
            <w:left w:w="108" w:type="dxa"/>
            <w:bottom w:w="0" w:type="dxa"/>
            <w:right w:w="108" w:type="dxa"/>
          </w:tblCellMar>
        </w:tblPrEx>
        <w:trPr>
          <w:jc w:val="center"/>
        </w:trPr>
        <w:tc>
          <w:tcPr>
            <w:tcW w:w="4536" w:type="dxa"/>
            <w:shd w:val="clear" w:color="auto" w:fill="FFFFFF"/>
            <w:vAlign w:val="bottom"/>
          </w:tcPr>
          <w:p w14:paraId="0F4FEC42">
            <w:pPr>
              <w:jc w:val="left"/>
            </w:pPr>
            <w:r>
              <w:rPr>
                <w:rFonts w:hint="eastAsia" w:ascii="宋体" w:eastAsia="宋体"/>
                <w:b w:val="0"/>
                <w:color w:val="000000"/>
                <w:sz w:val="24"/>
                <w:szCs w:val="24"/>
                <w:shd w:val="clear" w:color="auto" w:fill="FFFFFF"/>
              </w:rPr>
              <w:t>水平地震作用分项系数γEh（主控）</w:t>
            </w:r>
          </w:p>
        </w:tc>
        <w:tc>
          <w:tcPr>
            <w:tcW w:w="5386" w:type="dxa"/>
            <w:shd w:val="clear" w:color="auto" w:fill="FFFFFF"/>
            <w:vAlign w:val="bottom"/>
          </w:tcPr>
          <w:p w14:paraId="7991BA9E">
            <w:pPr>
              <w:jc w:val="left"/>
            </w:pPr>
            <w:r>
              <w:rPr>
                <w:rFonts w:hint="eastAsia" w:ascii="宋体" w:eastAsia="宋体"/>
                <w:b w:val="0"/>
                <w:color w:val="000000"/>
                <w:sz w:val="24"/>
                <w:szCs w:val="24"/>
                <w:shd w:val="clear" w:color="auto" w:fill="FFFFFF"/>
              </w:rPr>
              <w:t>1.40</w:t>
            </w:r>
          </w:p>
        </w:tc>
      </w:tr>
      <w:tr w14:paraId="3F3AE6CE">
        <w:tblPrEx>
          <w:tblCellMar>
            <w:top w:w="0" w:type="dxa"/>
            <w:left w:w="108" w:type="dxa"/>
            <w:bottom w:w="0" w:type="dxa"/>
            <w:right w:w="108" w:type="dxa"/>
          </w:tblCellMar>
        </w:tblPrEx>
        <w:trPr>
          <w:jc w:val="center"/>
        </w:trPr>
        <w:tc>
          <w:tcPr>
            <w:tcW w:w="4536" w:type="dxa"/>
            <w:shd w:val="clear" w:color="auto" w:fill="FFFFFF"/>
            <w:vAlign w:val="bottom"/>
          </w:tcPr>
          <w:p w14:paraId="5D4292F7">
            <w:pPr>
              <w:jc w:val="left"/>
            </w:pPr>
            <w:r>
              <w:rPr>
                <w:rFonts w:hint="eastAsia" w:ascii="宋体" w:eastAsia="宋体"/>
                <w:b w:val="0"/>
                <w:color w:val="000000"/>
                <w:sz w:val="24"/>
                <w:szCs w:val="24"/>
                <w:shd w:val="clear" w:color="auto" w:fill="FFFFFF"/>
              </w:rPr>
              <w:t>水平地震作用分项系数γEh（非主控）</w:t>
            </w:r>
          </w:p>
        </w:tc>
        <w:tc>
          <w:tcPr>
            <w:tcW w:w="5386" w:type="dxa"/>
            <w:shd w:val="clear" w:color="auto" w:fill="FFFFFF"/>
            <w:vAlign w:val="bottom"/>
          </w:tcPr>
          <w:p w14:paraId="7A18F792">
            <w:pPr>
              <w:jc w:val="left"/>
            </w:pPr>
            <w:r>
              <w:rPr>
                <w:rFonts w:hint="eastAsia" w:ascii="宋体" w:eastAsia="宋体"/>
                <w:b w:val="0"/>
                <w:color w:val="000000"/>
                <w:sz w:val="24"/>
                <w:szCs w:val="24"/>
                <w:shd w:val="clear" w:color="auto" w:fill="FFFFFF"/>
              </w:rPr>
              <w:t>0.50</w:t>
            </w:r>
          </w:p>
        </w:tc>
      </w:tr>
      <w:tr w14:paraId="747C2BFA">
        <w:tblPrEx>
          <w:tblCellMar>
            <w:top w:w="0" w:type="dxa"/>
            <w:left w:w="108" w:type="dxa"/>
            <w:bottom w:w="0" w:type="dxa"/>
            <w:right w:w="108" w:type="dxa"/>
          </w:tblCellMar>
        </w:tblPrEx>
        <w:trPr>
          <w:jc w:val="center"/>
        </w:trPr>
        <w:tc>
          <w:tcPr>
            <w:tcW w:w="4536" w:type="dxa"/>
            <w:shd w:val="clear" w:color="auto" w:fill="FFFFFF"/>
            <w:vAlign w:val="bottom"/>
          </w:tcPr>
          <w:p w14:paraId="7430901A">
            <w:pPr>
              <w:jc w:val="left"/>
            </w:pPr>
            <w:r>
              <w:rPr>
                <w:rFonts w:hint="eastAsia" w:ascii="宋体" w:eastAsia="宋体"/>
                <w:b w:val="0"/>
                <w:color w:val="000000"/>
                <w:sz w:val="24"/>
                <w:szCs w:val="24"/>
                <w:shd w:val="clear" w:color="auto" w:fill="FFFFFF"/>
              </w:rPr>
              <w:t>荷载组合方式</w:t>
            </w:r>
          </w:p>
        </w:tc>
        <w:tc>
          <w:tcPr>
            <w:tcW w:w="5386" w:type="dxa"/>
            <w:shd w:val="clear" w:color="auto" w:fill="FFFFFF"/>
            <w:vAlign w:val="bottom"/>
          </w:tcPr>
          <w:p w14:paraId="78B4DA26">
            <w:pPr>
              <w:jc w:val="left"/>
            </w:pPr>
            <w:r>
              <w:rPr>
                <w:rFonts w:hint="eastAsia" w:ascii="宋体" w:eastAsia="宋体"/>
                <w:b w:val="0"/>
                <w:color w:val="000000"/>
                <w:sz w:val="24"/>
                <w:szCs w:val="24"/>
                <w:shd w:val="clear" w:color="auto" w:fill="FFFFFF"/>
              </w:rPr>
              <w:t>采用默认组合</w:t>
            </w:r>
          </w:p>
        </w:tc>
      </w:tr>
    </w:tbl>
    <w:p w14:paraId="1AC8DBD5">
      <w:pPr>
        <w:spacing w:beforeLines="113" w:afterLines="113" w:line="113" w:lineRule="auto"/>
        <w:jc w:val="left"/>
      </w:pPr>
    </w:p>
    <w:p w14:paraId="005C6996">
      <w:pPr>
        <w:spacing w:beforeLines="113" w:afterLines="113" w:line="113" w:lineRule="auto"/>
        <w:jc w:val="left"/>
      </w:pPr>
      <w:r>
        <w:rPr>
          <w:rFonts w:hint="eastAsia" w:ascii="宋体" w:eastAsia="宋体"/>
          <w:b/>
          <w:color w:val="000000"/>
          <w:sz w:val="24"/>
          <w:szCs w:val="24"/>
          <w:shd w:val="clear" w:color="auto" w:fill="FFFFFF"/>
        </w:rPr>
        <w:t>(十二)地下室信息: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3AC09B29">
        <w:tblPrEx>
          <w:tblCellMar>
            <w:top w:w="0" w:type="dxa"/>
            <w:left w:w="108" w:type="dxa"/>
            <w:bottom w:w="0" w:type="dxa"/>
            <w:right w:w="108" w:type="dxa"/>
          </w:tblCellMar>
        </w:tblPrEx>
        <w:trPr>
          <w:jc w:val="center"/>
        </w:trPr>
        <w:tc>
          <w:tcPr>
            <w:tcW w:w="4536" w:type="dxa"/>
            <w:shd w:val="clear" w:color="auto" w:fill="FFFFFF"/>
            <w:vAlign w:val="bottom"/>
          </w:tcPr>
          <w:p w14:paraId="4794E384">
            <w:pPr>
              <w:jc w:val="left"/>
            </w:pPr>
            <w:bookmarkStart w:id="18" w:name="地下室信息"/>
            <w:bookmarkEnd w:id="18"/>
            <w:r>
              <w:rPr>
                <w:rFonts w:hint="eastAsia" w:ascii="宋体" w:eastAsia="宋体"/>
                <w:b w:val="0"/>
                <w:color w:val="000000"/>
                <w:sz w:val="24"/>
                <w:szCs w:val="24"/>
                <w:shd w:val="clear" w:color="auto" w:fill="FFFFFF"/>
              </w:rPr>
              <w:t>室外地面与结构最底部的高差（单位m）</w:t>
            </w:r>
          </w:p>
        </w:tc>
        <w:tc>
          <w:tcPr>
            <w:tcW w:w="5386" w:type="dxa"/>
            <w:shd w:val="clear" w:color="auto" w:fill="FFFFFF"/>
            <w:vAlign w:val="bottom"/>
          </w:tcPr>
          <w:p w14:paraId="60884A52">
            <w:pPr>
              <w:jc w:val="left"/>
            </w:pPr>
            <w:r>
              <w:rPr>
                <w:rFonts w:hint="eastAsia" w:ascii="宋体" w:eastAsia="宋体"/>
                <w:b w:val="0"/>
                <w:color w:val="000000"/>
                <w:sz w:val="24"/>
                <w:szCs w:val="24"/>
                <w:shd w:val="clear" w:color="auto" w:fill="FFFFFF"/>
              </w:rPr>
              <w:t>6.00</w:t>
            </w:r>
          </w:p>
        </w:tc>
      </w:tr>
      <w:tr w14:paraId="792843B2">
        <w:tblPrEx>
          <w:tblCellMar>
            <w:top w:w="0" w:type="dxa"/>
            <w:left w:w="108" w:type="dxa"/>
            <w:bottom w:w="0" w:type="dxa"/>
            <w:right w:w="108" w:type="dxa"/>
          </w:tblCellMar>
        </w:tblPrEx>
        <w:trPr>
          <w:jc w:val="center"/>
        </w:trPr>
        <w:tc>
          <w:tcPr>
            <w:tcW w:w="4536" w:type="dxa"/>
            <w:shd w:val="clear" w:color="auto" w:fill="FFFFFF"/>
            <w:vAlign w:val="bottom"/>
          </w:tcPr>
          <w:p w14:paraId="2967AAD4">
            <w:pPr>
              <w:jc w:val="left"/>
            </w:pPr>
            <w:r>
              <w:rPr>
                <w:rFonts w:hint="eastAsia" w:ascii="宋体" w:eastAsia="宋体"/>
                <w:b w:val="0"/>
                <w:color w:val="000000"/>
                <w:sz w:val="24"/>
                <w:szCs w:val="24"/>
                <w:shd w:val="clear" w:color="auto" w:fill="FFFFFF"/>
              </w:rPr>
              <w:t>x向土层水平抗力系数的比例系数（m值）</w:t>
            </w:r>
          </w:p>
        </w:tc>
        <w:tc>
          <w:tcPr>
            <w:tcW w:w="5386" w:type="dxa"/>
            <w:shd w:val="clear" w:color="auto" w:fill="FFFFFF"/>
            <w:vAlign w:val="bottom"/>
          </w:tcPr>
          <w:p w14:paraId="2C4DF505">
            <w:pPr>
              <w:jc w:val="left"/>
            </w:pPr>
            <w:r>
              <w:rPr>
                <w:rFonts w:hint="eastAsia" w:ascii="宋体" w:eastAsia="宋体"/>
                <w:b w:val="0"/>
                <w:color w:val="000000"/>
                <w:sz w:val="24"/>
                <w:szCs w:val="24"/>
                <w:shd w:val="clear" w:color="auto" w:fill="FFFFFF"/>
              </w:rPr>
              <w:t>10.00</w:t>
            </w:r>
          </w:p>
        </w:tc>
      </w:tr>
      <w:tr w14:paraId="41D02022">
        <w:tblPrEx>
          <w:tblCellMar>
            <w:top w:w="0" w:type="dxa"/>
            <w:left w:w="108" w:type="dxa"/>
            <w:bottom w:w="0" w:type="dxa"/>
            <w:right w:w="108" w:type="dxa"/>
          </w:tblCellMar>
        </w:tblPrEx>
        <w:trPr>
          <w:jc w:val="center"/>
        </w:trPr>
        <w:tc>
          <w:tcPr>
            <w:tcW w:w="4536" w:type="dxa"/>
            <w:shd w:val="clear" w:color="auto" w:fill="FFFFFF"/>
            <w:vAlign w:val="bottom"/>
          </w:tcPr>
          <w:p w14:paraId="54784979">
            <w:pPr>
              <w:jc w:val="left"/>
            </w:pPr>
            <w:r>
              <w:rPr>
                <w:rFonts w:hint="eastAsia" w:ascii="宋体" w:eastAsia="宋体"/>
                <w:b w:val="0"/>
                <w:color w:val="000000"/>
                <w:sz w:val="24"/>
                <w:szCs w:val="24"/>
                <w:shd w:val="clear" w:color="auto" w:fill="FFFFFF"/>
              </w:rPr>
              <w:t>y向土层水平抗力系数的比例系数（m值）</w:t>
            </w:r>
          </w:p>
        </w:tc>
        <w:tc>
          <w:tcPr>
            <w:tcW w:w="5386" w:type="dxa"/>
            <w:shd w:val="clear" w:color="auto" w:fill="FFFFFF"/>
            <w:vAlign w:val="bottom"/>
          </w:tcPr>
          <w:p w14:paraId="49AB0DF9">
            <w:pPr>
              <w:jc w:val="left"/>
            </w:pPr>
            <w:r>
              <w:rPr>
                <w:rFonts w:hint="eastAsia" w:ascii="宋体" w:eastAsia="宋体"/>
                <w:b w:val="0"/>
                <w:color w:val="000000"/>
                <w:sz w:val="24"/>
                <w:szCs w:val="24"/>
                <w:shd w:val="clear" w:color="auto" w:fill="FFFFFF"/>
              </w:rPr>
              <w:t>0.00</w:t>
            </w:r>
          </w:p>
        </w:tc>
      </w:tr>
      <w:tr w14:paraId="3D2C22A9">
        <w:tblPrEx>
          <w:tblCellMar>
            <w:top w:w="0" w:type="dxa"/>
            <w:left w:w="108" w:type="dxa"/>
            <w:bottom w:w="0" w:type="dxa"/>
            <w:right w:w="108" w:type="dxa"/>
          </w:tblCellMar>
        </w:tblPrEx>
        <w:trPr>
          <w:jc w:val="center"/>
        </w:trPr>
        <w:tc>
          <w:tcPr>
            <w:tcW w:w="4536" w:type="dxa"/>
            <w:shd w:val="clear" w:color="auto" w:fill="FFFFFF"/>
            <w:vAlign w:val="bottom"/>
          </w:tcPr>
          <w:p w14:paraId="372D4F65">
            <w:pPr>
              <w:jc w:val="left"/>
            </w:pPr>
            <w:r>
              <w:rPr>
                <w:rFonts w:hint="eastAsia" w:ascii="宋体" w:eastAsia="宋体"/>
                <w:b w:val="0"/>
                <w:color w:val="000000"/>
                <w:sz w:val="24"/>
                <w:szCs w:val="24"/>
                <w:shd w:val="clear" w:color="auto" w:fill="FFFFFF"/>
              </w:rPr>
              <w:t>x向地面处回填土刚度折减系数</w:t>
            </w:r>
          </w:p>
        </w:tc>
        <w:tc>
          <w:tcPr>
            <w:tcW w:w="5386" w:type="dxa"/>
            <w:shd w:val="clear" w:color="auto" w:fill="FFFFFF"/>
            <w:vAlign w:val="bottom"/>
          </w:tcPr>
          <w:p w14:paraId="1C6D49CF">
            <w:pPr>
              <w:jc w:val="left"/>
            </w:pPr>
            <w:r>
              <w:rPr>
                <w:rFonts w:hint="eastAsia" w:ascii="宋体" w:eastAsia="宋体"/>
                <w:b w:val="0"/>
                <w:color w:val="000000"/>
                <w:sz w:val="24"/>
                <w:szCs w:val="24"/>
                <w:shd w:val="clear" w:color="auto" w:fill="FFFFFF"/>
              </w:rPr>
              <w:t>0.00</w:t>
            </w:r>
          </w:p>
        </w:tc>
      </w:tr>
      <w:tr w14:paraId="1665063E">
        <w:tblPrEx>
          <w:tblCellMar>
            <w:top w:w="0" w:type="dxa"/>
            <w:left w:w="108" w:type="dxa"/>
            <w:bottom w:w="0" w:type="dxa"/>
            <w:right w:w="108" w:type="dxa"/>
          </w:tblCellMar>
        </w:tblPrEx>
        <w:trPr>
          <w:jc w:val="center"/>
        </w:trPr>
        <w:tc>
          <w:tcPr>
            <w:tcW w:w="4536" w:type="dxa"/>
            <w:shd w:val="clear" w:color="auto" w:fill="FFFFFF"/>
            <w:vAlign w:val="bottom"/>
          </w:tcPr>
          <w:p w14:paraId="632F265F">
            <w:pPr>
              <w:jc w:val="left"/>
            </w:pPr>
            <w:r>
              <w:rPr>
                <w:rFonts w:hint="eastAsia" w:ascii="宋体" w:eastAsia="宋体"/>
                <w:b w:val="0"/>
                <w:color w:val="000000"/>
                <w:sz w:val="24"/>
                <w:szCs w:val="24"/>
                <w:shd w:val="clear" w:color="auto" w:fill="FFFFFF"/>
              </w:rPr>
              <w:t>y向地面处回填土刚度折减系数</w:t>
            </w:r>
          </w:p>
        </w:tc>
        <w:tc>
          <w:tcPr>
            <w:tcW w:w="5386" w:type="dxa"/>
            <w:shd w:val="clear" w:color="auto" w:fill="FFFFFF"/>
            <w:vAlign w:val="bottom"/>
          </w:tcPr>
          <w:p w14:paraId="3A7716D2">
            <w:pPr>
              <w:jc w:val="left"/>
            </w:pPr>
            <w:r>
              <w:rPr>
                <w:rFonts w:hint="eastAsia" w:ascii="宋体" w:eastAsia="宋体"/>
                <w:b w:val="0"/>
                <w:color w:val="000000"/>
                <w:sz w:val="24"/>
                <w:szCs w:val="24"/>
                <w:shd w:val="clear" w:color="auto" w:fill="FFFFFF"/>
              </w:rPr>
              <w:t>0.00</w:t>
            </w:r>
          </w:p>
        </w:tc>
      </w:tr>
      <w:tr w14:paraId="3F24A597">
        <w:tblPrEx>
          <w:tblCellMar>
            <w:top w:w="0" w:type="dxa"/>
            <w:left w:w="108" w:type="dxa"/>
            <w:bottom w:w="0" w:type="dxa"/>
            <w:right w:w="108" w:type="dxa"/>
          </w:tblCellMar>
        </w:tblPrEx>
        <w:trPr>
          <w:jc w:val="center"/>
        </w:trPr>
        <w:tc>
          <w:tcPr>
            <w:tcW w:w="4536" w:type="dxa"/>
            <w:shd w:val="clear" w:color="auto" w:fill="FFFFFF"/>
            <w:vAlign w:val="bottom"/>
          </w:tcPr>
          <w:p w14:paraId="30AE5656">
            <w:pPr>
              <w:jc w:val="left"/>
            </w:pPr>
            <w:r>
              <w:rPr>
                <w:rFonts w:hint="eastAsia" w:ascii="宋体" w:eastAsia="宋体"/>
                <w:b w:val="0"/>
                <w:color w:val="000000"/>
                <w:sz w:val="24"/>
                <w:szCs w:val="24"/>
                <w:shd w:val="clear" w:color="auto" w:fill="FFFFFF"/>
              </w:rPr>
              <w:t>地下室外墙侧水土压力参数：</w:t>
            </w:r>
          </w:p>
        </w:tc>
        <w:tc>
          <w:tcPr>
            <w:tcW w:w="5386" w:type="dxa"/>
            <w:shd w:val="clear" w:color="auto" w:fill="FFFFFF"/>
            <w:vAlign w:val="bottom"/>
          </w:tcPr>
          <w:p w14:paraId="62029E1A">
            <w:pPr>
              <w:jc w:val="left"/>
            </w:pPr>
          </w:p>
        </w:tc>
      </w:tr>
      <w:tr w14:paraId="75DD2F57">
        <w:tblPrEx>
          <w:tblCellMar>
            <w:top w:w="0" w:type="dxa"/>
            <w:left w:w="108" w:type="dxa"/>
            <w:bottom w:w="0" w:type="dxa"/>
            <w:right w:w="108" w:type="dxa"/>
          </w:tblCellMar>
        </w:tblPrEx>
        <w:trPr>
          <w:jc w:val="center"/>
        </w:trPr>
        <w:tc>
          <w:tcPr>
            <w:tcW w:w="4536" w:type="dxa"/>
            <w:shd w:val="clear" w:color="auto" w:fill="FFFFFF"/>
            <w:vAlign w:val="bottom"/>
          </w:tcPr>
          <w:p w14:paraId="5651DB66">
            <w:pPr>
              <w:jc w:val="left"/>
            </w:pPr>
            <w:r>
              <w:rPr>
                <w:rFonts w:hint="eastAsia" w:ascii="宋体" w:eastAsia="宋体"/>
                <w:b w:val="0"/>
                <w:color w:val="000000"/>
                <w:sz w:val="24"/>
                <w:szCs w:val="24"/>
                <w:shd w:val="clear" w:color="auto" w:fill="FFFFFF"/>
              </w:rPr>
              <w:t>室外地坪标高（m）</w:t>
            </w:r>
          </w:p>
        </w:tc>
        <w:tc>
          <w:tcPr>
            <w:tcW w:w="5386" w:type="dxa"/>
            <w:shd w:val="clear" w:color="auto" w:fill="FFFFFF"/>
            <w:vAlign w:val="bottom"/>
          </w:tcPr>
          <w:p w14:paraId="18D70008">
            <w:pPr>
              <w:jc w:val="left"/>
            </w:pPr>
            <w:r>
              <w:rPr>
                <w:rFonts w:hint="eastAsia" w:ascii="宋体" w:eastAsia="宋体"/>
                <w:b w:val="0"/>
                <w:color w:val="000000"/>
                <w:sz w:val="24"/>
                <w:szCs w:val="24"/>
                <w:shd w:val="clear" w:color="auto" w:fill="FFFFFF"/>
              </w:rPr>
              <w:t>-0.35</w:t>
            </w:r>
          </w:p>
        </w:tc>
      </w:tr>
      <w:tr w14:paraId="3D17AD60">
        <w:tblPrEx>
          <w:tblCellMar>
            <w:top w:w="0" w:type="dxa"/>
            <w:left w:w="108" w:type="dxa"/>
            <w:bottom w:w="0" w:type="dxa"/>
            <w:right w:w="108" w:type="dxa"/>
          </w:tblCellMar>
        </w:tblPrEx>
        <w:trPr>
          <w:jc w:val="center"/>
        </w:trPr>
        <w:tc>
          <w:tcPr>
            <w:tcW w:w="4536" w:type="dxa"/>
            <w:shd w:val="clear" w:color="auto" w:fill="FFFFFF"/>
            <w:vAlign w:val="bottom"/>
          </w:tcPr>
          <w:p w14:paraId="07AC4AFB">
            <w:pPr>
              <w:jc w:val="left"/>
            </w:pPr>
            <w:r>
              <w:rPr>
                <w:rFonts w:hint="eastAsia" w:ascii="宋体" w:eastAsia="宋体"/>
                <w:b w:val="0"/>
                <w:color w:val="000000"/>
                <w:sz w:val="24"/>
                <w:szCs w:val="24"/>
                <w:shd w:val="clear" w:color="auto" w:fill="FFFFFF"/>
              </w:rPr>
              <w:t>回填土侧压力系数</w:t>
            </w:r>
          </w:p>
        </w:tc>
        <w:tc>
          <w:tcPr>
            <w:tcW w:w="5386" w:type="dxa"/>
            <w:shd w:val="clear" w:color="auto" w:fill="FFFFFF"/>
            <w:vAlign w:val="bottom"/>
          </w:tcPr>
          <w:p w14:paraId="6CF2BF2A">
            <w:pPr>
              <w:jc w:val="left"/>
            </w:pPr>
            <w:r>
              <w:rPr>
                <w:rFonts w:hint="eastAsia" w:ascii="宋体" w:eastAsia="宋体"/>
                <w:b w:val="0"/>
                <w:color w:val="000000"/>
                <w:sz w:val="24"/>
                <w:szCs w:val="24"/>
                <w:shd w:val="clear" w:color="auto" w:fill="FFFFFF"/>
              </w:rPr>
              <w:t>0.50</w:t>
            </w:r>
          </w:p>
        </w:tc>
      </w:tr>
      <w:tr w14:paraId="0A2565C1">
        <w:tblPrEx>
          <w:tblCellMar>
            <w:top w:w="0" w:type="dxa"/>
            <w:left w:w="108" w:type="dxa"/>
            <w:bottom w:w="0" w:type="dxa"/>
            <w:right w:w="108" w:type="dxa"/>
          </w:tblCellMar>
        </w:tblPrEx>
        <w:trPr>
          <w:jc w:val="center"/>
        </w:trPr>
        <w:tc>
          <w:tcPr>
            <w:tcW w:w="4536" w:type="dxa"/>
            <w:shd w:val="clear" w:color="auto" w:fill="FFFFFF"/>
            <w:vAlign w:val="bottom"/>
          </w:tcPr>
          <w:p w14:paraId="7CE102D0">
            <w:pPr>
              <w:jc w:val="left"/>
            </w:pPr>
            <w:r>
              <w:rPr>
                <w:rFonts w:hint="eastAsia" w:ascii="宋体" w:eastAsia="宋体"/>
                <w:b w:val="0"/>
                <w:color w:val="000000"/>
                <w:sz w:val="24"/>
                <w:szCs w:val="24"/>
                <w:shd w:val="clear" w:color="auto" w:fill="FFFFFF"/>
              </w:rPr>
              <w:t>地下水位标高（m）</w:t>
            </w:r>
          </w:p>
        </w:tc>
        <w:tc>
          <w:tcPr>
            <w:tcW w:w="5386" w:type="dxa"/>
            <w:shd w:val="clear" w:color="auto" w:fill="FFFFFF"/>
            <w:vAlign w:val="bottom"/>
          </w:tcPr>
          <w:p w14:paraId="70D6C27F">
            <w:pPr>
              <w:jc w:val="left"/>
            </w:pPr>
            <w:r>
              <w:rPr>
                <w:rFonts w:hint="eastAsia" w:ascii="宋体" w:eastAsia="宋体"/>
                <w:b w:val="0"/>
                <w:color w:val="000000"/>
                <w:sz w:val="24"/>
                <w:szCs w:val="24"/>
                <w:shd w:val="clear" w:color="auto" w:fill="FFFFFF"/>
              </w:rPr>
              <w:t>-20.00</w:t>
            </w:r>
          </w:p>
        </w:tc>
      </w:tr>
      <w:tr w14:paraId="56B0E0B1">
        <w:tblPrEx>
          <w:tblCellMar>
            <w:top w:w="0" w:type="dxa"/>
            <w:left w:w="108" w:type="dxa"/>
            <w:bottom w:w="0" w:type="dxa"/>
            <w:right w:w="108" w:type="dxa"/>
          </w:tblCellMar>
        </w:tblPrEx>
        <w:trPr>
          <w:jc w:val="center"/>
        </w:trPr>
        <w:tc>
          <w:tcPr>
            <w:tcW w:w="4536" w:type="dxa"/>
            <w:shd w:val="clear" w:color="auto" w:fill="FFFFFF"/>
            <w:vAlign w:val="bottom"/>
          </w:tcPr>
          <w:p w14:paraId="687C4A8E">
            <w:pPr>
              <w:jc w:val="left"/>
            </w:pPr>
            <w:r>
              <w:rPr>
                <w:rFonts w:hint="eastAsia" w:ascii="宋体" w:eastAsia="宋体"/>
                <w:b w:val="0"/>
                <w:color w:val="000000"/>
                <w:sz w:val="24"/>
                <w:szCs w:val="24"/>
                <w:shd w:val="clear" w:color="auto" w:fill="FFFFFF"/>
              </w:rPr>
              <w:t>回填土饱和容重(kN/m2)</w:t>
            </w:r>
          </w:p>
        </w:tc>
        <w:tc>
          <w:tcPr>
            <w:tcW w:w="5386" w:type="dxa"/>
            <w:shd w:val="clear" w:color="auto" w:fill="FFFFFF"/>
            <w:vAlign w:val="bottom"/>
          </w:tcPr>
          <w:p w14:paraId="4587D8F1">
            <w:pPr>
              <w:jc w:val="left"/>
            </w:pPr>
            <w:r>
              <w:rPr>
                <w:rFonts w:hint="eastAsia" w:ascii="宋体" w:eastAsia="宋体"/>
                <w:b w:val="0"/>
                <w:color w:val="000000"/>
                <w:sz w:val="24"/>
                <w:szCs w:val="24"/>
                <w:shd w:val="clear" w:color="auto" w:fill="FFFFFF"/>
              </w:rPr>
              <w:t>25.00</w:t>
            </w:r>
          </w:p>
        </w:tc>
      </w:tr>
      <w:tr w14:paraId="3C65C8D1">
        <w:tblPrEx>
          <w:tblCellMar>
            <w:top w:w="0" w:type="dxa"/>
            <w:left w:w="108" w:type="dxa"/>
            <w:bottom w:w="0" w:type="dxa"/>
            <w:right w:w="108" w:type="dxa"/>
          </w:tblCellMar>
        </w:tblPrEx>
        <w:trPr>
          <w:jc w:val="center"/>
        </w:trPr>
        <w:tc>
          <w:tcPr>
            <w:tcW w:w="4536" w:type="dxa"/>
            <w:shd w:val="clear" w:color="auto" w:fill="FFFFFF"/>
            <w:vAlign w:val="bottom"/>
          </w:tcPr>
          <w:p w14:paraId="1D375060">
            <w:pPr>
              <w:jc w:val="left"/>
            </w:pPr>
            <w:r>
              <w:rPr>
                <w:rFonts w:hint="eastAsia" w:ascii="宋体" w:eastAsia="宋体"/>
                <w:b w:val="0"/>
                <w:color w:val="000000"/>
                <w:sz w:val="24"/>
                <w:szCs w:val="24"/>
                <w:shd w:val="clear" w:color="auto" w:fill="FFFFFF"/>
              </w:rPr>
              <w:t>室外地面附加荷载（kN/m2）</w:t>
            </w:r>
          </w:p>
        </w:tc>
        <w:tc>
          <w:tcPr>
            <w:tcW w:w="5386" w:type="dxa"/>
            <w:shd w:val="clear" w:color="auto" w:fill="FFFFFF"/>
            <w:vAlign w:val="bottom"/>
          </w:tcPr>
          <w:p w14:paraId="53C71E85">
            <w:pPr>
              <w:jc w:val="left"/>
            </w:pPr>
            <w:r>
              <w:rPr>
                <w:rFonts w:hint="eastAsia" w:ascii="宋体" w:eastAsia="宋体"/>
                <w:b w:val="0"/>
                <w:color w:val="000000"/>
                <w:sz w:val="24"/>
                <w:szCs w:val="24"/>
                <w:shd w:val="clear" w:color="auto" w:fill="FFFFFF"/>
              </w:rPr>
              <w:t>10.00</w:t>
            </w:r>
          </w:p>
        </w:tc>
      </w:tr>
      <w:tr w14:paraId="7D3D1B91">
        <w:tblPrEx>
          <w:tblCellMar>
            <w:top w:w="0" w:type="dxa"/>
            <w:left w:w="108" w:type="dxa"/>
            <w:bottom w:w="0" w:type="dxa"/>
            <w:right w:w="108" w:type="dxa"/>
          </w:tblCellMar>
        </w:tblPrEx>
        <w:trPr>
          <w:jc w:val="center"/>
        </w:trPr>
        <w:tc>
          <w:tcPr>
            <w:tcW w:w="4536" w:type="dxa"/>
            <w:shd w:val="clear" w:color="auto" w:fill="FFFFFF"/>
            <w:vAlign w:val="bottom"/>
          </w:tcPr>
          <w:p w14:paraId="61D17035">
            <w:pPr>
              <w:jc w:val="left"/>
            </w:pPr>
            <w:r>
              <w:rPr>
                <w:rFonts w:hint="eastAsia" w:ascii="宋体" w:eastAsia="宋体"/>
                <w:b w:val="0"/>
                <w:color w:val="000000"/>
                <w:sz w:val="24"/>
                <w:szCs w:val="24"/>
                <w:shd w:val="clear" w:color="auto" w:fill="FFFFFF"/>
              </w:rPr>
              <w:t>面外设计方法</w:t>
            </w:r>
          </w:p>
        </w:tc>
        <w:tc>
          <w:tcPr>
            <w:tcW w:w="5386" w:type="dxa"/>
            <w:shd w:val="clear" w:color="auto" w:fill="FFFFFF"/>
            <w:vAlign w:val="bottom"/>
          </w:tcPr>
          <w:p w14:paraId="761D053E">
            <w:pPr>
              <w:jc w:val="left"/>
            </w:pPr>
            <w:r>
              <w:rPr>
                <w:rFonts w:hint="eastAsia" w:ascii="宋体" w:eastAsia="宋体"/>
                <w:b w:val="0"/>
                <w:color w:val="000000"/>
                <w:sz w:val="24"/>
                <w:szCs w:val="24"/>
                <w:shd w:val="clear" w:color="auto" w:fill="FFFFFF"/>
              </w:rPr>
              <w:t>SATWE传统方法</w:t>
            </w:r>
          </w:p>
        </w:tc>
      </w:tr>
      <w:tr w14:paraId="59DBD3A3">
        <w:tblPrEx>
          <w:tblCellMar>
            <w:top w:w="0" w:type="dxa"/>
            <w:left w:w="108" w:type="dxa"/>
            <w:bottom w:w="0" w:type="dxa"/>
            <w:right w:w="108" w:type="dxa"/>
          </w:tblCellMar>
        </w:tblPrEx>
        <w:trPr>
          <w:jc w:val="center"/>
        </w:trPr>
        <w:tc>
          <w:tcPr>
            <w:tcW w:w="4536" w:type="dxa"/>
            <w:shd w:val="clear" w:color="auto" w:fill="FFFFFF"/>
            <w:vAlign w:val="bottom"/>
          </w:tcPr>
          <w:p w14:paraId="67A7032A">
            <w:pPr>
              <w:jc w:val="left"/>
            </w:pPr>
            <w:r>
              <w:rPr>
                <w:rFonts w:hint="eastAsia" w:ascii="宋体" w:eastAsia="宋体"/>
                <w:b w:val="0"/>
                <w:color w:val="000000"/>
                <w:sz w:val="24"/>
                <w:szCs w:val="24"/>
                <w:shd w:val="clear" w:color="auto" w:fill="FFFFFF"/>
              </w:rPr>
              <w:t>人防设计信息：</w:t>
            </w:r>
          </w:p>
        </w:tc>
        <w:tc>
          <w:tcPr>
            <w:tcW w:w="5386" w:type="dxa"/>
            <w:shd w:val="clear" w:color="auto" w:fill="FFFFFF"/>
            <w:vAlign w:val="bottom"/>
          </w:tcPr>
          <w:p w14:paraId="46F40AEF">
            <w:pPr>
              <w:jc w:val="left"/>
            </w:pPr>
          </w:p>
        </w:tc>
      </w:tr>
      <w:tr w14:paraId="18E73B2D">
        <w:tblPrEx>
          <w:tblCellMar>
            <w:top w:w="0" w:type="dxa"/>
            <w:left w:w="108" w:type="dxa"/>
            <w:bottom w:w="0" w:type="dxa"/>
            <w:right w:w="108" w:type="dxa"/>
          </w:tblCellMar>
        </w:tblPrEx>
        <w:trPr>
          <w:jc w:val="center"/>
        </w:trPr>
        <w:tc>
          <w:tcPr>
            <w:tcW w:w="4536" w:type="dxa"/>
            <w:shd w:val="clear" w:color="auto" w:fill="FFFFFF"/>
            <w:vAlign w:val="bottom"/>
          </w:tcPr>
          <w:p w14:paraId="2A70C7C9">
            <w:pPr>
              <w:jc w:val="left"/>
            </w:pPr>
            <w:r>
              <w:rPr>
                <w:rFonts w:hint="eastAsia" w:ascii="宋体" w:eastAsia="宋体"/>
                <w:b w:val="0"/>
                <w:color w:val="000000"/>
                <w:sz w:val="24"/>
                <w:szCs w:val="24"/>
                <w:shd w:val="clear" w:color="auto" w:fill="FFFFFF"/>
              </w:rPr>
              <w:t>人防地下室总层数</w:t>
            </w:r>
          </w:p>
        </w:tc>
        <w:tc>
          <w:tcPr>
            <w:tcW w:w="5386" w:type="dxa"/>
            <w:shd w:val="clear" w:color="auto" w:fill="FFFFFF"/>
            <w:vAlign w:val="bottom"/>
          </w:tcPr>
          <w:p w14:paraId="2CB27392">
            <w:pPr>
              <w:jc w:val="left"/>
            </w:pPr>
            <w:r>
              <w:rPr>
                <w:rFonts w:hint="eastAsia" w:ascii="宋体" w:eastAsia="宋体"/>
                <w:b w:val="0"/>
                <w:color w:val="000000"/>
                <w:sz w:val="24"/>
                <w:szCs w:val="24"/>
                <w:shd w:val="clear" w:color="auto" w:fill="FFFFFF"/>
              </w:rPr>
              <w:t>0</w:t>
            </w:r>
          </w:p>
        </w:tc>
      </w:tr>
      <w:tr w14:paraId="244FDEDB">
        <w:tblPrEx>
          <w:tblCellMar>
            <w:top w:w="0" w:type="dxa"/>
            <w:left w:w="108" w:type="dxa"/>
            <w:bottom w:w="0" w:type="dxa"/>
            <w:right w:w="108" w:type="dxa"/>
          </w:tblCellMar>
        </w:tblPrEx>
        <w:trPr>
          <w:jc w:val="center"/>
        </w:trPr>
        <w:tc>
          <w:tcPr>
            <w:tcW w:w="4536" w:type="dxa"/>
            <w:shd w:val="clear" w:color="auto" w:fill="FFFFFF"/>
            <w:vAlign w:val="bottom"/>
          </w:tcPr>
          <w:p w14:paraId="387CF1B2">
            <w:pPr>
              <w:jc w:val="left"/>
            </w:pPr>
            <w:r>
              <w:rPr>
                <w:rFonts w:hint="eastAsia" w:ascii="宋体" w:eastAsia="宋体"/>
                <w:b w:val="0"/>
                <w:color w:val="000000"/>
                <w:sz w:val="24"/>
                <w:szCs w:val="24"/>
                <w:shd w:val="clear" w:color="auto" w:fill="FFFFFF"/>
              </w:rPr>
              <w:t>竖向配筋方式</w:t>
            </w:r>
          </w:p>
        </w:tc>
        <w:tc>
          <w:tcPr>
            <w:tcW w:w="5386" w:type="dxa"/>
            <w:shd w:val="clear" w:color="auto" w:fill="FFFFFF"/>
            <w:vAlign w:val="bottom"/>
          </w:tcPr>
          <w:p w14:paraId="6E615532">
            <w:pPr>
              <w:jc w:val="left"/>
            </w:pPr>
            <w:r>
              <w:rPr>
                <w:rFonts w:hint="eastAsia" w:ascii="宋体" w:eastAsia="宋体"/>
                <w:b w:val="0"/>
                <w:color w:val="000000"/>
                <w:sz w:val="24"/>
                <w:szCs w:val="24"/>
                <w:shd w:val="clear" w:color="auto" w:fill="FFFFFF"/>
              </w:rPr>
              <w:t>纯弯</w:t>
            </w:r>
          </w:p>
        </w:tc>
      </w:tr>
      <w:tr w14:paraId="3C1D56C9">
        <w:tblPrEx>
          <w:tblCellMar>
            <w:top w:w="0" w:type="dxa"/>
            <w:left w:w="108" w:type="dxa"/>
            <w:bottom w:w="0" w:type="dxa"/>
            <w:right w:w="108" w:type="dxa"/>
          </w:tblCellMar>
        </w:tblPrEx>
        <w:trPr>
          <w:jc w:val="center"/>
        </w:trPr>
        <w:tc>
          <w:tcPr>
            <w:tcW w:w="4536" w:type="dxa"/>
            <w:shd w:val="clear" w:color="auto" w:fill="FFFFFF"/>
            <w:vAlign w:val="bottom"/>
          </w:tcPr>
          <w:p w14:paraId="61509FC1">
            <w:pPr>
              <w:jc w:val="left"/>
            </w:pPr>
            <w:r>
              <w:rPr>
                <w:rFonts w:hint="eastAsia" w:ascii="宋体" w:eastAsia="宋体"/>
                <w:b w:val="0"/>
                <w:color w:val="000000"/>
                <w:sz w:val="24"/>
                <w:szCs w:val="24"/>
                <w:shd w:val="clear" w:color="auto" w:fill="FFFFFF"/>
              </w:rPr>
              <w:t>外墙纵筋保护层厚度（mm）</w:t>
            </w:r>
          </w:p>
        </w:tc>
        <w:tc>
          <w:tcPr>
            <w:tcW w:w="5386" w:type="dxa"/>
            <w:shd w:val="clear" w:color="auto" w:fill="FFFFFF"/>
            <w:vAlign w:val="bottom"/>
          </w:tcPr>
          <w:p w14:paraId="3F049C85">
            <w:pPr>
              <w:jc w:val="left"/>
            </w:pPr>
            <w:r>
              <w:rPr>
                <w:rFonts w:hint="eastAsia" w:ascii="宋体" w:eastAsia="宋体"/>
                <w:b w:val="0"/>
                <w:color w:val="000000"/>
                <w:sz w:val="24"/>
                <w:szCs w:val="24"/>
                <w:shd w:val="clear" w:color="auto" w:fill="FFFFFF"/>
              </w:rPr>
              <w:t>35.00</w:t>
            </w:r>
          </w:p>
        </w:tc>
      </w:tr>
    </w:tbl>
    <w:p w14:paraId="7382480C">
      <w:pPr>
        <w:spacing w:beforeLines="113" w:afterLines="113" w:line="113" w:lineRule="auto"/>
        <w:jc w:val="left"/>
      </w:pPr>
    </w:p>
    <w:p w14:paraId="0DCB112B">
      <w:pPr>
        <w:spacing w:beforeLines="113" w:afterLines="113" w:line="113" w:lineRule="auto"/>
        <w:jc w:val="left"/>
      </w:pPr>
      <w:r>
        <w:rPr>
          <w:rFonts w:hint="eastAsia" w:ascii="宋体" w:eastAsia="宋体"/>
          <w:b/>
          <w:color w:val="000000"/>
          <w:sz w:val="24"/>
          <w:szCs w:val="24"/>
          <w:shd w:val="clear" w:color="auto" w:fill="FFFFFF"/>
        </w:rPr>
        <w:t>(十三)性能设计: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F69DCE9">
        <w:tblPrEx>
          <w:tblCellMar>
            <w:top w:w="0" w:type="dxa"/>
            <w:left w:w="108" w:type="dxa"/>
            <w:bottom w:w="0" w:type="dxa"/>
            <w:right w:w="108" w:type="dxa"/>
          </w:tblCellMar>
        </w:tblPrEx>
        <w:trPr>
          <w:jc w:val="center"/>
        </w:trPr>
        <w:tc>
          <w:tcPr>
            <w:tcW w:w="4536" w:type="dxa"/>
            <w:shd w:val="clear" w:color="auto" w:fill="FFFFFF"/>
            <w:vAlign w:val="bottom"/>
          </w:tcPr>
          <w:p w14:paraId="181879DB">
            <w:pPr>
              <w:jc w:val="left"/>
            </w:pPr>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668FD7B8">
            <w:pPr>
              <w:jc w:val="left"/>
            </w:pPr>
            <w:r>
              <w:rPr>
                <w:rFonts w:hint="eastAsia" w:ascii="宋体" w:eastAsia="宋体"/>
                <w:b w:val="0"/>
                <w:color w:val="000000"/>
                <w:sz w:val="24"/>
                <w:szCs w:val="24"/>
                <w:shd w:val="clear" w:color="auto" w:fill="FFFFFF"/>
              </w:rPr>
              <w:t>不考虑</w:t>
            </w:r>
          </w:p>
        </w:tc>
      </w:tr>
    </w:tbl>
    <w:p w14:paraId="142E454C">
      <w:pPr>
        <w:spacing w:beforeLines="113" w:afterLines="113" w:line="113" w:lineRule="auto"/>
        <w:jc w:val="left"/>
      </w:pPr>
    </w:p>
    <w:p w14:paraId="4079C280">
      <w:pPr>
        <w:spacing w:beforeLines="113" w:afterLines="113" w:line="113" w:lineRule="auto"/>
        <w:jc w:val="left"/>
      </w:pPr>
      <w:r>
        <w:rPr>
          <w:rFonts w:hint="eastAsia" w:ascii="宋体" w:eastAsia="宋体"/>
          <w:b/>
          <w:color w:val="000000"/>
          <w:sz w:val="24"/>
          <w:szCs w:val="24"/>
          <w:shd w:val="clear" w:color="auto" w:fill="FFFFFF"/>
        </w:rPr>
        <w:t>(十四)高级参数: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5CF21F2F">
        <w:tblPrEx>
          <w:tblCellMar>
            <w:top w:w="0" w:type="dxa"/>
            <w:left w:w="108" w:type="dxa"/>
            <w:bottom w:w="0" w:type="dxa"/>
            <w:right w:w="108" w:type="dxa"/>
          </w:tblCellMar>
        </w:tblPrEx>
        <w:trPr>
          <w:jc w:val="center"/>
        </w:trPr>
        <w:tc>
          <w:tcPr>
            <w:tcW w:w="4536" w:type="dxa"/>
            <w:shd w:val="clear" w:color="auto" w:fill="FFFFFF"/>
            <w:vAlign w:val="bottom"/>
          </w:tcPr>
          <w:p w14:paraId="526B0878">
            <w:pPr>
              <w:jc w:val="left"/>
            </w:pPr>
            <w:bookmarkStart w:id="19" w:name="高级参数"/>
            <w:bookmarkEnd w:id="19"/>
            <w:r>
              <w:rPr>
                <w:rFonts w:hint="eastAsia" w:ascii="宋体" w:eastAsia="宋体"/>
                <w:b w:val="0"/>
                <w:color w:val="000000"/>
                <w:sz w:val="24"/>
                <w:szCs w:val="24"/>
                <w:shd w:val="clear" w:color="auto" w:fill="FFFFFF"/>
              </w:rPr>
              <w:t>计算软件信息</w:t>
            </w:r>
          </w:p>
        </w:tc>
        <w:tc>
          <w:tcPr>
            <w:tcW w:w="5386" w:type="dxa"/>
            <w:shd w:val="clear" w:color="auto" w:fill="FFFFFF"/>
            <w:vAlign w:val="bottom"/>
          </w:tcPr>
          <w:p w14:paraId="76142648">
            <w:pPr>
              <w:jc w:val="left"/>
            </w:pPr>
            <w:r>
              <w:rPr>
                <w:rFonts w:hint="eastAsia" w:ascii="宋体" w:eastAsia="宋体"/>
                <w:b w:val="0"/>
                <w:color w:val="000000"/>
                <w:sz w:val="24"/>
                <w:szCs w:val="24"/>
                <w:shd w:val="clear" w:color="auto" w:fill="FFFFFF"/>
              </w:rPr>
              <w:t>32位</w:t>
            </w:r>
          </w:p>
        </w:tc>
      </w:tr>
      <w:tr w14:paraId="2AC05122">
        <w:tblPrEx>
          <w:tblCellMar>
            <w:top w:w="0" w:type="dxa"/>
            <w:left w:w="108" w:type="dxa"/>
            <w:bottom w:w="0" w:type="dxa"/>
            <w:right w:w="108" w:type="dxa"/>
          </w:tblCellMar>
        </w:tblPrEx>
        <w:trPr>
          <w:jc w:val="center"/>
        </w:trPr>
        <w:tc>
          <w:tcPr>
            <w:tcW w:w="4536" w:type="dxa"/>
            <w:shd w:val="clear" w:color="auto" w:fill="FFFFFF"/>
            <w:vAlign w:val="bottom"/>
          </w:tcPr>
          <w:p w14:paraId="52235240">
            <w:pPr>
              <w:jc w:val="left"/>
            </w:pPr>
            <w:r>
              <w:rPr>
                <w:rFonts w:hint="eastAsia" w:ascii="宋体" w:eastAsia="宋体"/>
                <w:b w:val="0"/>
                <w:color w:val="000000"/>
                <w:sz w:val="24"/>
                <w:szCs w:val="24"/>
                <w:shd w:val="clear" w:color="auto" w:fill="FFFFFF"/>
              </w:rPr>
              <w:t>线性方程组解法</w:t>
            </w:r>
          </w:p>
        </w:tc>
        <w:tc>
          <w:tcPr>
            <w:tcW w:w="5386" w:type="dxa"/>
            <w:shd w:val="clear" w:color="auto" w:fill="FFFFFF"/>
            <w:vAlign w:val="bottom"/>
          </w:tcPr>
          <w:p w14:paraId="3DD0ABC0">
            <w:pPr>
              <w:jc w:val="left"/>
            </w:pPr>
            <w:r>
              <w:rPr>
                <w:rFonts w:hint="eastAsia" w:ascii="宋体" w:eastAsia="宋体"/>
                <w:b w:val="0"/>
                <w:color w:val="000000"/>
                <w:sz w:val="24"/>
                <w:szCs w:val="24"/>
                <w:shd w:val="clear" w:color="auto" w:fill="FFFFFF"/>
              </w:rPr>
              <w:t>Pardiso</w:t>
            </w:r>
          </w:p>
        </w:tc>
      </w:tr>
      <w:tr w14:paraId="1BB74CED">
        <w:tblPrEx>
          <w:tblCellMar>
            <w:top w:w="0" w:type="dxa"/>
            <w:left w:w="108" w:type="dxa"/>
            <w:bottom w:w="0" w:type="dxa"/>
            <w:right w:w="108" w:type="dxa"/>
          </w:tblCellMar>
        </w:tblPrEx>
        <w:trPr>
          <w:jc w:val="center"/>
        </w:trPr>
        <w:tc>
          <w:tcPr>
            <w:tcW w:w="4536" w:type="dxa"/>
            <w:shd w:val="clear" w:color="auto" w:fill="FFFFFF"/>
            <w:vAlign w:val="bottom"/>
          </w:tcPr>
          <w:p w14:paraId="67F17329">
            <w:pPr>
              <w:jc w:val="left"/>
            </w:pPr>
            <w:r>
              <w:rPr>
                <w:rFonts w:hint="eastAsia" w:ascii="宋体" w:eastAsia="宋体"/>
                <w:b w:val="0"/>
                <w:color w:val="000000"/>
                <w:sz w:val="24"/>
                <w:szCs w:val="24"/>
                <w:shd w:val="clear" w:color="auto" w:fill="FFFFFF"/>
              </w:rPr>
              <w:t>地震作用分析方法</w:t>
            </w:r>
          </w:p>
        </w:tc>
        <w:tc>
          <w:tcPr>
            <w:tcW w:w="5386" w:type="dxa"/>
            <w:shd w:val="clear" w:color="auto" w:fill="FFFFFF"/>
            <w:vAlign w:val="bottom"/>
          </w:tcPr>
          <w:p w14:paraId="7EF202E3">
            <w:pPr>
              <w:jc w:val="left"/>
            </w:pPr>
            <w:r>
              <w:rPr>
                <w:rFonts w:hint="eastAsia" w:ascii="宋体" w:eastAsia="宋体"/>
                <w:b w:val="0"/>
                <w:color w:val="000000"/>
                <w:sz w:val="24"/>
                <w:szCs w:val="24"/>
                <w:shd w:val="clear" w:color="auto" w:fill="FFFFFF"/>
              </w:rPr>
              <w:t>总刚分析方法</w:t>
            </w:r>
          </w:p>
        </w:tc>
      </w:tr>
      <w:tr w14:paraId="0E379497">
        <w:tblPrEx>
          <w:tblCellMar>
            <w:top w:w="0" w:type="dxa"/>
            <w:left w:w="108" w:type="dxa"/>
            <w:bottom w:w="0" w:type="dxa"/>
            <w:right w:w="108" w:type="dxa"/>
          </w:tblCellMar>
        </w:tblPrEx>
        <w:trPr>
          <w:jc w:val="center"/>
        </w:trPr>
        <w:tc>
          <w:tcPr>
            <w:tcW w:w="4536" w:type="dxa"/>
            <w:shd w:val="clear" w:color="auto" w:fill="FFFFFF"/>
            <w:vAlign w:val="bottom"/>
          </w:tcPr>
          <w:p w14:paraId="480AFB43">
            <w:pPr>
              <w:jc w:val="left"/>
            </w:pPr>
            <w:r>
              <w:rPr>
                <w:rFonts w:hint="eastAsia" w:ascii="宋体" w:eastAsia="宋体"/>
                <w:b w:val="0"/>
                <w:color w:val="000000"/>
                <w:sz w:val="24"/>
                <w:szCs w:val="24"/>
                <w:shd w:val="clear" w:color="auto" w:fill="FFFFFF"/>
              </w:rPr>
              <w:t>位移输出方式</w:t>
            </w:r>
          </w:p>
        </w:tc>
        <w:tc>
          <w:tcPr>
            <w:tcW w:w="5386" w:type="dxa"/>
            <w:shd w:val="clear" w:color="auto" w:fill="FFFFFF"/>
            <w:vAlign w:val="bottom"/>
          </w:tcPr>
          <w:p w14:paraId="3A4860DF">
            <w:pPr>
              <w:jc w:val="left"/>
            </w:pPr>
            <w:r>
              <w:rPr>
                <w:rFonts w:hint="eastAsia" w:ascii="宋体" w:eastAsia="宋体"/>
                <w:b w:val="0"/>
                <w:color w:val="000000"/>
                <w:sz w:val="24"/>
                <w:szCs w:val="24"/>
                <w:shd w:val="clear" w:color="auto" w:fill="FFFFFF"/>
              </w:rPr>
              <w:t>简化输出</w:t>
            </w:r>
          </w:p>
        </w:tc>
      </w:tr>
      <w:tr w14:paraId="19F7472C">
        <w:tblPrEx>
          <w:tblCellMar>
            <w:top w:w="0" w:type="dxa"/>
            <w:left w:w="108" w:type="dxa"/>
            <w:bottom w:w="0" w:type="dxa"/>
            <w:right w:w="108" w:type="dxa"/>
          </w:tblCellMar>
        </w:tblPrEx>
        <w:trPr>
          <w:jc w:val="center"/>
        </w:trPr>
        <w:tc>
          <w:tcPr>
            <w:tcW w:w="4536" w:type="dxa"/>
            <w:shd w:val="clear" w:color="auto" w:fill="FFFFFF"/>
            <w:vAlign w:val="bottom"/>
          </w:tcPr>
          <w:p w14:paraId="7ADCE532">
            <w:pPr>
              <w:jc w:val="left"/>
            </w:pPr>
            <w:r>
              <w:rPr>
                <w:rFonts w:hint="eastAsia" w:ascii="宋体" w:eastAsia="宋体"/>
                <w:b w:val="0"/>
                <w:color w:val="000000"/>
                <w:sz w:val="24"/>
                <w:szCs w:val="24"/>
                <w:shd w:val="clear" w:color="auto" w:fill="FFFFFF"/>
              </w:rPr>
              <w:t>生成传给基础的刚度</w:t>
            </w:r>
          </w:p>
        </w:tc>
        <w:tc>
          <w:tcPr>
            <w:tcW w:w="5386" w:type="dxa"/>
            <w:shd w:val="clear" w:color="auto" w:fill="FFFFFF"/>
            <w:vAlign w:val="bottom"/>
          </w:tcPr>
          <w:p w14:paraId="0436B0ED">
            <w:pPr>
              <w:jc w:val="left"/>
            </w:pPr>
            <w:r>
              <w:rPr>
                <w:rFonts w:hint="eastAsia" w:ascii="宋体" w:eastAsia="宋体"/>
                <w:b w:val="0"/>
                <w:color w:val="000000"/>
                <w:sz w:val="24"/>
                <w:szCs w:val="24"/>
                <w:shd w:val="clear" w:color="auto" w:fill="FFFFFF"/>
              </w:rPr>
              <w:t>是</w:t>
            </w:r>
          </w:p>
        </w:tc>
      </w:tr>
      <w:tr w14:paraId="19D07442">
        <w:tblPrEx>
          <w:tblCellMar>
            <w:top w:w="0" w:type="dxa"/>
            <w:left w:w="108" w:type="dxa"/>
            <w:bottom w:w="0" w:type="dxa"/>
            <w:right w:w="108" w:type="dxa"/>
          </w:tblCellMar>
        </w:tblPrEx>
        <w:trPr>
          <w:jc w:val="center"/>
        </w:trPr>
        <w:tc>
          <w:tcPr>
            <w:tcW w:w="4536" w:type="dxa"/>
            <w:shd w:val="clear" w:color="auto" w:fill="FFFFFF"/>
            <w:vAlign w:val="bottom"/>
          </w:tcPr>
          <w:p w14:paraId="178FCA03">
            <w:pPr>
              <w:jc w:val="left"/>
            </w:pPr>
            <w:r>
              <w:rPr>
                <w:rFonts w:hint="eastAsia" w:ascii="宋体" w:eastAsia="宋体"/>
                <w:b w:val="0"/>
                <w:color w:val="000000"/>
                <w:sz w:val="24"/>
                <w:szCs w:val="24"/>
                <w:shd w:val="clear" w:color="auto" w:fill="FFFFFF"/>
              </w:rPr>
              <w:t>墙柱配筋采用考虑翼缘共同工作的设计方法</w:t>
            </w:r>
          </w:p>
        </w:tc>
        <w:tc>
          <w:tcPr>
            <w:tcW w:w="5386" w:type="dxa"/>
            <w:shd w:val="clear" w:color="auto" w:fill="FFFFFF"/>
            <w:vAlign w:val="bottom"/>
          </w:tcPr>
          <w:p w14:paraId="613A9860">
            <w:pPr>
              <w:jc w:val="left"/>
            </w:pPr>
            <w:r>
              <w:rPr>
                <w:rFonts w:hint="eastAsia" w:ascii="宋体" w:eastAsia="宋体"/>
                <w:b w:val="0"/>
                <w:color w:val="000000"/>
                <w:sz w:val="24"/>
                <w:szCs w:val="24"/>
                <w:shd w:val="clear" w:color="auto" w:fill="FFFFFF"/>
              </w:rPr>
              <w:t>否</w:t>
            </w:r>
          </w:p>
        </w:tc>
      </w:tr>
      <w:tr w14:paraId="5923DA50">
        <w:tblPrEx>
          <w:tblCellMar>
            <w:top w:w="0" w:type="dxa"/>
            <w:left w:w="108" w:type="dxa"/>
            <w:bottom w:w="0" w:type="dxa"/>
            <w:right w:w="108" w:type="dxa"/>
          </w:tblCellMar>
        </w:tblPrEx>
        <w:trPr>
          <w:jc w:val="center"/>
        </w:trPr>
        <w:tc>
          <w:tcPr>
            <w:tcW w:w="4536" w:type="dxa"/>
            <w:shd w:val="clear" w:color="auto" w:fill="FFFFFF"/>
            <w:vAlign w:val="bottom"/>
          </w:tcPr>
          <w:p w14:paraId="0FFE1A0D">
            <w:pPr>
              <w:jc w:val="left"/>
            </w:pPr>
            <w:r>
              <w:rPr>
                <w:rFonts w:hint="eastAsia" w:ascii="宋体" w:eastAsia="宋体"/>
                <w:b w:val="0"/>
                <w:color w:val="000000"/>
                <w:sz w:val="24"/>
                <w:szCs w:val="24"/>
                <w:shd w:val="clear" w:color="auto" w:fill="FFFFFF"/>
              </w:rPr>
              <w:t>计算资源</w:t>
            </w:r>
          </w:p>
        </w:tc>
        <w:tc>
          <w:tcPr>
            <w:tcW w:w="5386" w:type="dxa"/>
            <w:shd w:val="clear" w:color="auto" w:fill="FFFFFF"/>
            <w:vAlign w:val="bottom"/>
          </w:tcPr>
          <w:p w14:paraId="518752D5">
            <w:pPr>
              <w:jc w:val="left"/>
            </w:pPr>
            <w:r>
              <w:rPr>
                <w:rFonts w:hint="eastAsia" w:ascii="宋体" w:eastAsia="宋体"/>
                <w:b w:val="0"/>
                <w:color w:val="000000"/>
                <w:sz w:val="24"/>
                <w:szCs w:val="24"/>
                <w:shd w:val="clear" w:color="auto" w:fill="FFFFFF"/>
              </w:rPr>
              <w:t>本地</w:t>
            </w:r>
          </w:p>
        </w:tc>
      </w:tr>
      <w:tr w14:paraId="4DC802CC">
        <w:tblPrEx>
          <w:tblCellMar>
            <w:top w:w="0" w:type="dxa"/>
            <w:left w:w="108" w:type="dxa"/>
            <w:bottom w:w="0" w:type="dxa"/>
            <w:right w:w="108" w:type="dxa"/>
          </w:tblCellMar>
        </w:tblPrEx>
        <w:trPr>
          <w:jc w:val="center"/>
        </w:trPr>
        <w:tc>
          <w:tcPr>
            <w:tcW w:w="4536" w:type="dxa"/>
            <w:shd w:val="clear" w:color="auto" w:fill="FFFFFF"/>
            <w:vAlign w:val="bottom"/>
          </w:tcPr>
          <w:p w14:paraId="3C3DAB30">
            <w:pPr>
              <w:jc w:val="left"/>
            </w:pPr>
            <w:r>
              <w:rPr>
                <w:rFonts w:hint="eastAsia" w:ascii="宋体" w:eastAsia="宋体"/>
                <w:b w:val="0"/>
                <w:color w:val="000000"/>
                <w:sz w:val="24"/>
                <w:szCs w:val="24"/>
                <w:shd w:val="clear" w:color="auto" w:fill="FFFFFF"/>
              </w:rPr>
              <w:t>采用自定义位移指标统计节点范围</w:t>
            </w:r>
          </w:p>
        </w:tc>
        <w:tc>
          <w:tcPr>
            <w:tcW w:w="5386" w:type="dxa"/>
            <w:shd w:val="clear" w:color="auto" w:fill="FFFFFF"/>
            <w:vAlign w:val="bottom"/>
          </w:tcPr>
          <w:p w14:paraId="695400B5">
            <w:pPr>
              <w:jc w:val="left"/>
            </w:pPr>
            <w:r>
              <w:rPr>
                <w:rFonts w:hint="eastAsia" w:ascii="宋体" w:eastAsia="宋体"/>
                <w:b w:val="0"/>
                <w:color w:val="000000"/>
                <w:sz w:val="24"/>
                <w:szCs w:val="24"/>
                <w:shd w:val="clear" w:color="auto" w:fill="FFFFFF"/>
              </w:rPr>
              <w:t>否</w:t>
            </w:r>
          </w:p>
        </w:tc>
      </w:tr>
      <w:tr w14:paraId="7B9C74FB">
        <w:tblPrEx>
          <w:tblCellMar>
            <w:top w:w="0" w:type="dxa"/>
            <w:left w:w="108" w:type="dxa"/>
            <w:bottom w:w="0" w:type="dxa"/>
            <w:right w:w="108" w:type="dxa"/>
          </w:tblCellMar>
        </w:tblPrEx>
        <w:trPr>
          <w:jc w:val="center"/>
        </w:trPr>
        <w:tc>
          <w:tcPr>
            <w:tcW w:w="4536" w:type="dxa"/>
            <w:shd w:val="clear" w:color="auto" w:fill="FFFFFF"/>
            <w:vAlign w:val="bottom"/>
          </w:tcPr>
          <w:p w14:paraId="59BE7620">
            <w:pPr>
              <w:jc w:val="left"/>
            </w:pPr>
            <w:r>
              <w:rPr>
                <w:rFonts w:hint="eastAsia" w:ascii="宋体" w:eastAsia="宋体"/>
                <w:b w:val="0"/>
                <w:color w:val="000000"/>
                <w:sz w:val="24"/>
                <w:szCs w:val="24"/>
                <w:shd w:val="clear" w:color="auto" w:fill="FFFFFF"/>
              </w:rPr>
              <w:t>按框架梁建模的连梁混凝土等级默认同墙</w:t>
            </w:r>
          </w:p>
        </w:tc>
        <w:tc>
          <w:tcPr>
            <w:tcW w:w="5386" w:type="dxa"/>
            <w:shd w:val="clear" w:color="auto" w:fill="FFFFFF"/>
            <w:vAlign w:val="bottom"/>
          </w:tcPr>
          <w:p w14:paraId="639FEF9F">
            <w:pPr>
              <w:jc w:val="left"/>
            </w:pPr>
            <w:r>
              <w:rPr>
                <w:rFonts w:hint="eastAsia" w:ascii="宋体" w:eastAsia="宋体"/>
                <w:b w:val="0"/>
                <w:color w:val="000000"/>
                <w:sz w:val="24"/>
                <w:szCs w:val="24"/>
                <w:shd w:val="clear" w:color="auto" w:fill="FFFFFF"/>
              </w:rPr>
              <w:t>否</w:t>
            </w:r>
          </w:p>
        </w:tc>
      </w:tr>
      <w:tr w14:paraId="3C9A3D9F">
        <w:tblPrEx>
          <w:tblCellMar>
            <w:top w:w="0" w:type="dxa"/>
            <w:left w:w="108" w:type="dxa"/>
            <w:bottom w:w="0" w:type="dxa"/>
            <w:right w:w="108" w:type="dxa"/>
          </w:tblCellMar>
        </w:tblPrEx>
        <w:trPr>
          <w:jc w:val="center"/>
        </w:trPr>
        <w:tc>
          <w:tcPr>
            <w:tcW w:w="4536" w:type="dxa"/>
            <w:shd w:val="clear" w:color="auto" w:fill="FFFFFF"/>
            <w:vAlign w:val="bottom"/>
          </w:tcPr>
          <w:p w14:paraId="26D7BA8E">
            <w:pPr>
              <w:jc w:val="left"/>
            </w:pPr>
            <w:r>
              <w:rPr>
                <w:rFonts w:hint="eastAsia" w:ascii="宋体" w:eastAsia="宋体"/>
                <w:b w:val="0"/>
                <w:color w:val="000000"/>
                <w:sz w:val="24"/>
                <w:szCs w:val="24"/>
                <w:shd w:val="clear" w:color="auto" w:fill="FFFFFF"/>
              </w:rPr>
              <w:t>二道防线调整时，调整与框架柱相连的框架梁端弯矩、剪力</w:t>
            </w:r>
          </w:p>
        </w:tc>
        <w:tc>
          <w:tcPr>
            <w:tcW w:w="5386" w:type="dxa"/>
            <w:shd w:val="clear" w:color="auto" w:fill="FFFFFF"/>
            <w:vAlign w:val="bottom"/>
          </w:tcPr>
          <w:p w14:paraId="01DE25E0">
            <w:pPr>
              <w:jc w:val="left"/>
            </w:pPr>
            <w:r>
              <w:rPr>
                <w:rFonts w:hint="eastAsia" w:ascii="宋体" w:eastAsia="宋体"/>
                <w:b w:val="0"/>
                <w:color w:val="000000"/>
                <w:sz w:val="24"/>
                <w:szCs w:val="24"/>
                <w:shd w:val="clear" w:color="auto" w:fill="FFFFFF"/>
              </w:rPr>
              <w:t>是</w:t>
            </w:r>
          </w:p>
        </w:tc>
      </w:tr>
      <w:tr w14:paraId="5EC42A79">
        <w:tblPrEx>
          <w:tblCellMar>
            <w:top w:w="0" w:type="dxa"/>
            <w:left w:w="108" w:type="dxa"/>
            <w:bottom w:w="0" w:type="dxa"/>
            <w:right w:w="108" w:type="dxa"/>
          </w:tblCellMar>
        </w:tblPrEx>
        <w:trPr>
          <w:jc w:val="center"/>
        </w:trPr>
        <w:tc>
          <w:tcPr>
            <w:tcW w:w="4536" w:type="dxa"/>
            <w:shd w:val="clear" w:color="auto" w:fill="FFFFFF"/>
            <w:vAlign w:val="bottom"/>
          </w:tcPr>
          <w:p w14:paraId="1CB811AA">
            <w:pPr>
              <w:jc w:val="left"/>
            </w:pPr>
            <w:r>
              <w:rPr>
                <w:rFonts w:hint="eastAsia" w:ascii="宋体" w:eastAsia="宋体"/>
                <w:b w:val="0"/>
                <w:color w:val="000000"/>
                <w:sz w:val="24"/>
                <w:szCs w:val="24"/>
                <w:shd w:val="clear" w:color="auto" w:fill="FFFFFF"/>
              </w:rPr>
              <w:t>薄弱层地震内力调整时不放大构件轴力</w:t>
            </w:r>
          </w:p>
        </w:tc>
        <w:tc>
          <w:tcPr>
            <w:tcW w:w="5386" w:type="dxa"/>
            <w:shd w:val="clear" w:color="auto" w:fill="FFFFFF"/>
            <w:vAlign w:val="bottom"/>
          </w:tcPr>
          <w:p w14:paraId="3A13C325">
            <w:pPr>
              <w:jc w:val="left"/>
            </w:pPr>
            <w:r>
              <w:rPr>
                <w:rFonts w:hint="eastAsia" w:ascii="宋体" w:eastAsia="宋体"/>
                <w:b w:val="0"/>
                <w:color w:val="000000"/>
                <w:sz w:val="24"/>
                <w:szCs w:val="24"/>
                <w:shd w:val="clear" w:color="auto" w:fill="FFFFFF"/>
              </w:rPr>
              <w:t>放大</w:t>
            </w:r>
          </w:p>
        </w:tc>
      </w:tr>
      <w:tr w14:paraId="60794EE4">
        <w:tblPrEx>
          <w:tblCellMar>
            <w:top w:w="0" w:type="dxa"/>
            <w:left w:w="108" w:type="dxa"/>
            <w:bottom w:w="0" w:type="dxa"/>
            <w:right w:w="108" w:type="dxa"/>
          </w:tblCellMar>
        </w:tblPrEx>
        <w:trPr>
          <w:jc w:val="center"/>
        </w:trPr>
        <w:tc>
          <w:tcPr>
            <w:tcW w:w="4536" w:type="dxa"/>
            <w:shd w:val="clear" w:color="auto" w:fill="FFFFFF"/>
            <w:vAlign w:val="bottom"/>
          </w:tcPr>
          <w:p w14:paraId="65F44D9A">
            <w:pPr>
              <w:jc w:val="left"/>
            </w:pPr>
            <w:r>
              <w:rPr>
                <w:rFonts w:hint="eastAsia" w:ascii="宋体" w:eastAsia="宋体"/>
                <w:b w:val="0"/>
                <w:color w:val="000000"/>
                <w:sz w:val="24"/>
                <w:szCs w:val="24"/>
                <w:shd w:val="clear" w:color="auto" w:fill="FFFFFF"/>
              </w:rPr>
              <w:t>剪切刚度计算时考虑柱刚域影响</w:t>
            </w:r>
          </w:p>
        </w:tc>
        <w:tc>
          <w:tcPr>
            <w:tcW w:w="5386" w:type="dxa"/>
            <w:shd w:val="clear" w:color="auto" w:fill="FFFFFF"/>
            <w:vAlign w:val="bottom"/>
          </w:tcPr>
          <w:p w14:paraId="7DEEC88D">
            <w:pPr>
              <w:jc w:val="left"/>
            </w:pPr>
            <w:r>
              <w:rPr>
                <w:rFonts w:hint="eastAsia" w:ascii="宋体" w:eastAsia="宋体"/>
                <w:b w:val="0"/>
                <w:color w:val="000000"/>
                <w:sz w:val="24"/>
                <w:szCs w:val="24"/>
                <w:shd w:val="clear" w:color="auto" w:fill="FFFFFF"/>
              </w:rPr>
              <w:t>否</w:t>
            </w:r>
          </w:p>
        </w:tc>
      </w:tr>
      <w:tr w14:paraId="3F8D73DE">
        <w:tblPrEx>
          <w:tblCellMar>
            <w:top w:w="0" w:type="dxa"/>
            <w:left w:w="108" w:type="dxa"/>
            <w:bottom w:w="0" w:type="dxa"/>
            <w:right w:w="108" w:type="dxa"/>
          </w:tblCellMar>
        </w:tblPrEx>
        <w:trPr>
          <w:jc w:val="center"/>
        </w:trPr>
        <w:tc>
          <w:tcPr>
            <w:tcW w:w="4536" w:type="dxa"/>
            <w:shd w:val="clear" w:color="auto" w:fill="FFFFFF"/>
            <w:vAlign w:val="bottom"/>
          </w:tcPr>
          <w:p w14:paraId="2AC1011D">
            <w:pPr>
              <w:jc w:val="left"/>
            </w:pPr>
            <w:r>
              <w:rPr>
                <w:rFonts w:hint="eastAsia" w:ascii="宋体" w:eastAsia="宋体"/>
                <w:b w:val="0"/>
                <w:color w:val="000000"/>
                <w:sz w:val="24"/>
                <w:szCs w:val="24"/>
                <w:shd w:val="clear" w:color="auto" w:fill="FFFFFF"/>
              </w:rPr>
              <w:t>短肢墙判断时考虑相连墙肢厚度影响</w:t>
            </w:r>
          </w:p>
        </w:tc>
        <w:tc>
          <w:tcPr>
            <w:tcW w:w="5386" w:type="dxa"/>
            <w:shd w:val="clear" w:color="auto" w:fill="FFFFFF"/>
            <w:vAlign w:val="bottom"/>
          </w:tcPr>
          <w:p w14:paraId="2074AC9D">
            <w:pPr>
              <w:jc w:val="left"/>
            </w:pPr>
            <w:r>
              <w:rPr>
                <w:rFonts w:hint="eastAsia" w:ascii="宋体" w:eastAsia="宋体"/>
                <w:b w:val="0"/>
                <w:color w:val="000000"/>
                <w:sz w:val="24"/>
                <w:szCs w:val="24"/>
                <w:shd w:val="clear" w:color="auto" w:fill="FFFFFF"/>
              </w:rPr>
              <w:t>是</w:t>
            </w:r>
          </w:p>
        </w:tc>
      </w:tr>
      <w:tr w14:paraId="0C3D66A7">
        <w:tblPrEx>
          <w:tblCellMar>
            <w:top w:w="0" w:type="dxa"/>
            <w:left w:w="108" w:type="dxa"/>
            <w:bottom w:w="0" w:type="dxa"/>
            <w:right w:w="108" w:type="dxa"/>
          </w:tblCellMar>
        </w:tblPrEx>
        <w:trPr>
          <w:jc w:val="center"/>
        </w:trPr>
        <w:tc>
          <w:tcPr>
            <w:tcW w:w="4536" w:type="dxa"/>
            <w:shd w:val="clear" w:color="auto" w:fill="FFFFFF"/>
            <w:vAlign w:val="bottom"/>
          </w:tcPr>
          <w:p w14:paraId="74358202">
            <w:pPr>
              <w:jc w:val="left"/>
            </w:pPr>
            <w:r>
              <w:rPr>
                <w:rFonts w:hint="eastAsia" w:ascii="宋体" w:eastAsia="宋体"/>
                <w:b w:val="0"/>
                <w:color w:val="000000"/>
                <w:sz w:val="24"/>
                <w:szCs w:val="24"/>
                <w:shd w:val="clear" w:color="auto" w:fill="FFFFFF"/>
              </w:rPr>
              <w:t>刚重比验算考虑填充墙刚度影响</w:t>
            </w:r>
          </w:p>
        </w:tc>
        <w:tc>
          <w:tcPr>
            <w:tcW w:w="5386" w:type="dxa"/>
            <w:shd w:val="clear" w:color="auto" w:fill="FFFFFF"/>
            <w:vAlign w:val="bottom"/>
          </w:tcPr>
          <w:p w14:paraId="4A20FA3D">
            <w:pPr>
              <w:jc w:val="left"/>
            </w:pPr>
            <w:r>
              <w:rPr>
                <w:rFonts w:hint="eastAsia" w:ascii="宋体" w:eastAsia="宋体"/>
                <w:b w:val="0"/>
                <w:color w:val="000000"/>
                <w:sz w:val="24"/>
                <w:szCs w:val="24"/>
                <w:shd w:val="clear" w:color="auto" w:fill="FFFFFF"/>
              </w:rPr>
              <w:t>否</w:t>
            </w:r>
          </w:p>
        </w:tc>
      </w:tr>
      <w:tr w14:paraId="0FED4E56">
        <w:tblPrEx>
          <w:tblCellMar>
            <w:top w:w="0" w:type="dxa"/>
            <w:left w:w="108" w:type="dxa"/>
            <w:bottom w:w="0" w:type="dxa"/>
            <w:right w:w="108" w:type="dxa"/>
          </w:tblCellMar>
        </w:tblPrEx>
        <w:trPr>
          <w:jc w:val="center"/>
        </w:trPr>
        <w:tc>
          <w:tcPr>
            <w:tcW w:w="4536" w:type="dxa"/>
            <w:shd w:val="clear" w:color="auto" w:fill="FFFFFF"/>
            <w:vAlign w:val="bottom"/>
          </w:tcPr>
          <w:p w14:paraId="196C4F9C">
            <w:pPr>
              <w:jc w:val="left"/>
            </w:pPr>
            <w:r>
              <w:rPr>
                <w:rFonts w:hint="eastAsia" w:ascii="宋体" w:eastAsia="宋体"/>
                <w:b w:val="0"/>
                <w:color w:val="000000"/>
                <w:sz w:val="24"/>
                <w:szCs w:val="24"/>
                <w:shd w:val="clear" w:color="auto" w:fill="FFFFFF"/>
              </w:rPr>
              <w:t>剪力墙端柱的面外剪力统计到框架部分</w:t>
            </w:r>
          </w:p>
        </w:tc>
        <w:tc>
          <w:tcPr>
            <w:tcW w:w="5386" w:type="dxa"/>
            <w:shd w:val="clear" w:color="auto" w:fill="FFFFFF"/>
            <w:vAlign w:val="bottom"/>
          </w:tcPr>
          <w:p w14:paraId="3F1DCBD9">
            <w:pPr>
              <w:jc w:val="left"/>
            </w:pPr>
            <w:r>
              <w:rPr>
                <w:rFonts w:hint="eastAsia" w:ascii="宋体" w:eastAsia="宋体"/>
                <w:b w:val="0"/>
                <w:color w:val="000000"/>
                <w:sz w:val="24"/>
                <w:szCs w:val="24"/>
                <w:shd w:val="clear" w:color="auto" w:fill="FFFFFF"/>
              </w:rPr>
              <w:t>否</w:t>
            </w:r>
          </w:p>
        </w:tc>
      </w:tr>
      <w:tr w14:paraId="75567524">
        <w:tblPrEx>
          <w:tblCellMar>
            <w:top w:w="0" w:type="dxa"/>
            <w:left w:w="108" w:type="dxa"/>
            <w:bottom w:w="0" w:type="dxa"/>
            <w:right w:w="108" w:type="dxa"/>
          </w:tblCellMar>
        </w:tblPrEx>
        <w:trPr>
          <w:jc w:val="center"/>
        </w:trPr>
        <w:tc>
          <w:tcPr>
            <w:tcW w:w="4536" w:type="dxa"/>
            <w:shd w:val="clear" w:color="auto" w:fill="FFFFFF"/>
            <w:vAlign w:val="bottom"/>
          </w:tcPr>
          <w:p w14:paraId="543DA935">
            <w:pPr>
              <w:jc w:val="left"/>
            </w:pPr>
            <w:r>
              <w:rPr>
                <w:rFonts w:hint="eastAsia" w:ascii="宋体" w:eastAsia="宋体"/>
                <w:b w:val="0"/>
                <w:color w:val="000000"/>
                <w:sz w:val="24"/>
                <w:szCs w:val="24"/>
                <w:shd w:val="clear" w:color="auto" w:fill="FFFFFF"/>
              </w:rPr>
              <w:t>按构件内力累加方式计算层指标</w:t>
            </w:r>
          </w:p>
        </w:tc>
        <w:tc>
          <w:tcPr>
            <w:tcW w:w="5386" w:type="dxa"/>
            <w:shd w:val="clear" w:color="auto" w:fill="FFFFFF"/>
            <w:vAlign w:val="bottom"/>
          </w:tcPr>
          <w:p w14:paraId="6A88FFB8">
            <w:pPr>
              <w:jc w:val="left"/>
            </w:pPr>
            <w:r>
              <w:rPr>
                <w:rFonts w:hint="eastAsia" w:ascii="宋体" w:eastAsia="宋体"/>
                <w:b w:val="0"/>
                <w:color w:val="000000"/>
                <w:sz w:val="24"/>
                <w:szCs w:val="24"/>
                <w:shd w:val="clear" w:color="auto" w:fill="FFFFFF"/>
              </w:rPr>
              <w:t>否</w:t>
            </w:r>
          </w:p>
        </w:tc>
      </w:tr>
      <w:tr w14:paraId="5DD98AC3">
        <w:tblPrEx>
          <w:tblCellMar>
            <w:top w:w="0" w:type="dxa"/>
            <w:left w:w="108" w:type="dxa"/>
            <w:bottom w:w="0" w:type="dxa"/>
            <w:right w:w="108" w:type="dxa"/>
          </w:tblCellMar>
        </w:tblPrEx>
        <w:trPr>
          <w:jc w:val="center"/>
        </w:trPr>
        <w:tc>
          <w:tcPr>
            <w:tcW w:w="4536" w:type="dxa"/>
            <w:shd w:val="clear" w:color="auto" w:fill="FFFFFF"/>
            <w:vAlign w:val="bottom"/>
          </w:tcPr>
          <w:p w14:paraId="05038D39">
            <w:pPr>
              <w:jc w:val="left"/>
            </w:pPr>
            <w:r>
              <w:rPr>
                <w:rFonts w:hint="eastAsia" w:ascii="宋体" w:eastAsia="宋体"/>
                <w:b w:val="0"/>
                <w:color w:val="000000"/>
                <w:sz w:val="24"/>
                <w:szCs w:val="24"/>
                <w:shd w:val="clear" w:color="auto" w:fill="FFFFFF"/>
              </w:rPr>
              <w:t>传施工步荷载</w:t>
            </w:r>
          </w:p>
        </w:tc>
        <w:tc>
          <w:tcPr>
            <w:tcW w:w="5386" w:type="dxa"/>
            <w:shd w:val="clear" w:color="auto" w:fill="FFFFFF"/>
            <w:vAlign w:val="bottom"/>
          </w:tcPr>
          <w:p w14:paraId="7C6A188B">
            <w:pPr>
              <w:jc w:val="left"/>
            </w:pPr>
            <w:r>
              <w:rPr>
                <w:rFonts w:hint="eastAsia" w:ascii="宋体" w:eastAsia="宋体"/>
                <w:b w:val="0"/>
                <w:color w:val="000000"/>
                <w:sz w:val="24"/>
                <w:szCs w:val="24"/>
                <w:shd w:val="clear" w:color="auto" w:fill="FFFFFF"/>
              </w:rPr>
              <w:t>否</w:t>
            </w:r>
          </w:p>
        </w:tc>
      </w:tr>
      <w:tr w14:paraId="511AAC7A">
        <w:tblPrEx>
          <w:tblCellMar>
            <w:top w:w="0" w:type="dxa"/>
            <w:left w:w="108" w:type="dxa"/>
            <w:bottom w:w="0" w:type="dxa"/>
            <w:right w:w="108" w:type="dxa"/>
          </w:tblCellMar>
        </w:tblPrEx>
        <w:trPr>
          <w:jc w:val="center"/>
        </w:trPr>
        <w:tc>
          <w:tcPr>
            <w:tcW w:w="4536" w:type="dxa"/>
            <w:shd w:val="clear" w:color="auto" w:fill="FFFFFF"/>
            <w:vAlign w:val="bottom"/>
          </w:tcPr>
          <w:p w14:paraId="245329A5">
            <w:pPr>
              <w:jc w:val="left"/>
            </w:pPr>
            <w:r>
              <w:rPr>
                <w:rFonts w:hint="eastAsia" w:ascii="宋体" w:eastAsia="宋体"/>
                <w:b w:val="0"/>
                <w:color w:val="000000"/>
                <w:sz w:val="24"/>
                <w:szCs w:val="24"/>
                <w:shd w:val="clear" w:color="auto" w:fill="FFFFFF"/>
              </w:rPr>
              <w:t>自动设置楼板力学模型</w:t>
            </w:r>
          </w:p>
        </w:tc>
        <w:tc>
          <w:tcPr>
            <w:tcW w:w="5386" w:type="dxa"/>
            <w:shd w:val="clear" w:color="auto" w:fill="FFFFFF"/>
            <w:vAlign w:val="bottom"/>
          </w:tcPr>
          <w:p w14:paraId="36FA2690">
            <w:pPr>
              <w:jc w:val="left"/>
            </w:pPr>
            <w:r>
              <w:rPr>
                <w:rFonts w:hint="eastAsia" w:ascii="宋体" w:eastAsia="宋体"/>
                <w:b w:val="0"/>
                <w:color w:val="000000"/>
                <w:sz w:val="24"/>
                <w:szCs w:val="24"/>
                <w:shd w:val="clear" w:color="auto" w:fill="FFFFFF"/>
              </w:rPr>
              <w:t>否</w:t>
            </w:r>
          </w:p>
        </w:tc>
      </w:tr>
      <w:tr w14:paraId="605D00EC">
        <w:tblPrEx>
          <w:tblCellMar>
            <w:top w:w="0" w:type="dxa"/>
            <w:left w:w="108" w:type="dxa"/>
            <w:bottom w:w="0" w:type="dxa"/>
            <w:right w:w="108" w:type="dxa"/>
          </w:tblCellMar>
        </w:tblPrEx>
        <w:trPr>
          <w:jc w:val="center"/>
        </w:trPr>
        <w:tc>
          <w:tcPr>
            <w:tcW w:w="4536" w:type="dxa"/>
            <w:shd w:val="clear" w:color="auto" w:fill="FFFFFF"/>
            <w:vAlign w:val="bottom"/>
          </w:tcPr>
          <w:p w14:paraId="3BC2259F">
            <w:pPr>
              <w:jc w:val="left"/>
            </w:pPr>
            <w:r>
              <w:rPr>
                <w:rFonts w:hint="eastAsia" w:ascii="宋体" w:eastAsia="宋体"/>
                <w:b w:val="0"/>
                <w:color w:val="000000"/>
                <w:sz w:val="24"/>
                <w:szCs w:val="24"/>
                <w:shd w:val="clear" w:color="auto" w:fill="FFFFFF"/>
              </w:rPr>
              <w:t>高低跨自动设置为桁架</w:t>
            </w:r>
          </w:p>
        </w:tc>
        <w:tc>
          <w:tcPr>
            <w:tcW w:w="5386" w:type="dxa"/>
            <w:shd w:val="clear" w:color="auto" w:fill="FFFFFF"/>
            <w:vAlign w:val="bottom"/>
          </w:tcPr>
          <w:p w14:paraId="4F604260">
            <w:pPr>
              <w:jc w:val="left"/>
            </w:pPr>
            <w:r>
              <w:rPr>
                <w:rFonts w:hint="eastAsia" w:ascii="宋体" w:eastAsia="宋体"/>
                <w:b w:val="0"/>
                <w:color w:val="000000"/>
                <w:sz w:val="24"/>
                <w:szCs w:val="24"/>
                <w:shd w:val="clear" w:color="auto" w:fill="FFFFFF"/>
              </w:rPr>
              <w:t>否</w:t>
            </w:r>
          </w:p>
        </w:tc>
      </w:tr>
      <w:tr w14:paraId="4EFD4C8E">
        <w:tblPrEx>
          <w:tblCellMar>
            <w:top w:w="0" w:type="dxa"/>
            <w:left w:w="108" w:type="dxa"/>
            <w:bottom w:w="0" w:type="dxa"/>
            <w:right w:w="108" w:type="dxa"/>
          </w:tblCellMar>
        </w:tblPrEx>
        <w:trPr>
          <w:jc w:val="center"/>
        </w:trPr>
        <w:tc>
          <w:tcPr>
            <w:tcW w:w="4536" w:type="dxa"/>
            <w:shd w:val="clear" w:color="auto" w:fill="FFFFFF"/>
            <w:vAlign w:val="bottom"/>
          </w:tcPr>
          <w:p w14:paraId="247B5645">
            <w:pPr>
              <w:jc w:val="left"/>
            </w:pPr>
            <w:r>
              <w:rPr>
                <w:rFonts w:hint="eastAsia" w:ascii="宋体" w:eastAsia="宋体"/>
                <w:b w:val="0"/>
                <w:color w:val="000000"/>
                <w:sz w:val="24"/>
                <w:szCs w:val="24"/>
                <w:shd w:val="clear" w:color="auto" w:fill="FFFFFF"/>
              </w:rPr>
              <w:t>采用自定义范围统计指标</w:t>
            </w:r>
          </w:p>
        </w:tc>
        <w:tc>
          <w:tcPr>
            <w:tcW w:w="5386" w:type="dxa"/>
            <w:shd w:val="clear" w:color="auto" w:fill="FFFFFF"/>
            <w:vAlign w:val="bottom"/>
          </w:tcPr>
          <w:p w14:paraId="38E0C3C1">
            <w:pPr>
              <w:jc w:val="left"/>
            </w:pPr>
            <w:r>
              <w:rPr>
                <w:rFonts w:hint="eastAsia" w:ascii="宋体" w:eastAsia="宋体"/>
                <w:b w:val="0"/>
                <w:color w:val="000000"/>
                <w:sz w:val="24"/>
                <w:szCs w:val="24"/>
                <w:shd w:val="clear" w:color="auto" w:fill="FFFFFF"/>
              </w:rPr>
              <w:t>否</w:t>
            </w:r>
          </w:p>
        </w:tc>
      </w:tr>
      <w:tr w14:paraId="19C4E585">
        <w:tblPrEx>
          <w:tblCellMar>
            <w:top w:w="0" w:type="dxa"/>
            <w:left w:w="108" w:type="dxa"/>
            <w:bottom w:w="0" w:type="dxa"/>
            <w:right w:w="108" w:type="dxa"/>
          </w:tblCellMar>
        </w:tblPrEx>
        <w:trPr>
          <w:jc w:val="center"/>
        </w:trPr>
        <w:tc>
          <w:tcPr>
            <w:tcW w:w="4536" w:type="dxa"/>
            <w:shd w:val="clear" w:color="auto" w:fill="FFFFFF"/>
            <w:vAlign w:val="bottom"/>
          </w:tcPr>
          <w:p w14:paraId="39E40DCE">
            <w:pPr>
              <w:jc w:val="left"/>
            </w:pPr>
            <w:r>
              <w:rPr>
                <w:rFonts w:hint="eastAsia" w:ascii="宋体" w:eastAsia="宋体"/>
                <w:b w:val="0"/>
                <w:color w:val="000000"/>
                <w:sz w:val="24"/>
                <w:szCs w:val="24"/>
                <w:shd w:val="clear" w:color="auto" w:fill="FFFFFF"/>
              </w:rPr>
              <w:t>位移指标统计时考虑斜柱（仅限小于“支撑临界角”的斜柱）</w:t>
            </w:r>
          </w:p>
        </w:tc>
        <w:tc>
          <w:tcPr>
            <w:tcW w:w="5386" w:type="dxa"/>
            <w:shd w:val="clear" w:color="auto" w:fill="FFFFFF"/>
            <w:vAlign w:val="bottom"/>
          </w:tcPr>
          <w:p w14:paraId="4D4C025E">
            <w:pPr>
              <w:jc w:val="left"/>
            </w:pPr>
            <w:r>
              <w:rPr>
                <w:rFonts w:hint="eastAsia" w:ascii="宋体" w:eastAsia="宋体"/>
                <w:b w:val="0"/>
                <w:color w:val="000000"/>
                <w:sz w:val="24"/>
                <w:szCs w:val="24"/>
                <w:shd w:val="clear" w:color="auto" w:fill="FFFFFF"/>
              </w:rPr>
              <w:t>否</w:t>
            </w:r>
          </w:p>
        </w:tc>
      </w:tr>
      <w:tr w14:paraId="5F7D283F">
        <w:tblPrEx>
          <w:tblCellMar>
            <w:top w:w="0" w:type="dxa"/>
            <w:left w:w="108" w:type="dxa"/>
            <w:bottom w:w="0" w:type="dxa"/>
            <w:right w:w="108" w:type="dxa"/>
          </w:tblCellMar>
        </w:tblPrEx>
        <w:trPr>
          <w:jc w:val="center"/>
        </w:trPr>
        <w:tc>
          <w:tcPr>
            <w:tcW w:w="4536" w:type="dxa"/>
            <w:shd w:val="clear" w:color="auto" w:fill="FFFFFF"/>
            <w:vAlign w:val="bottom"/>
          </w:tcPr>
          <w:p w14:paraId="50FFB9B2">
            <w:pPr>
              <w:jc w:val="left"/>
            </w:pPr>
            <w:r>
              <w:rPr>
                <w:rFonts w:hint="eastAsia" w:ascii="宋体" w:eastAsia="宋体"/>
                <w:b w:val="0"/>
                <w:color w:val="000000"/>
                <w:sz w:val="24"/>
                <w:szCs w:val="24"/>
                <w:shd w:val="clear" w:color="auto" w:fill="FFFFFF"/>
              </w:rPr>
              <w:t>执行《混凝土标准》9.2.6.1</w:t>
            </w:r>
          </w:p>
        </w:tc>
        <w:tc>
          <w:tcPr>
            <w:tcW w:w="5386" w:type="dxa"/>
            <w:shd w:val="clear" w:color="auto" w:fill="FFFFFF"/>
            <w:vAlign w:val="bottom"/>
          </w:tcPr>
          <w:p w14:paraId="2DDC987D">
            <w:pPr>
              <w:jc w:val="left"/>
            </w:pPr>
            <w:r>
              <w:rPr>
                <w:rFonts w:hint="eastAsia" w:ascii="宋体" w:eastAsia="宋体"/>
                <w:b w:val="0"/>
                <w:color w:val="000000"/>
                <w:sz w:val="24"/>
                <w:szCs w:val="24"/>
                <w:shd w:val="clear" w:color="auto" w:fill="FFFFFF"/>
              </w:rPr>
              <w:t>否</w:t>
            </w:r>
          </w:p>
        </w:tc>
      </w:tr>
      <w:tr w14:paraId="53424BF1">
        <w:tblPrEx>
          <w:tblCellMar>
            <w:top w:w="0" w:type="dxa"/>
            <w:left w:w="108" w:type="dxa"/>
            <w:bottom w:w="0" w:type="dxa"/>
            <w:right w:w="108" w:type="dxa"/>
          </w:tblCellMar>
        </w:tblPrEx>
        <w:trPr>
          <w:jc w:val="center"/>
        </w:trPr>
        <w:tc>
          <w:tcPr>
            <w:tcW w:w="4536" w:type="dxa"/>
            <w:shd w:val="clear" w:color="auto" w:fill="FFFFFF"/>
            <w:vAlign w:val="bottom"/>
          </w:tcPr>
          <w:p w14:paraId="07492B2D">
            <w:pPr>
              <w:jc w:val="left"/>
            </w:pPr>
            <w:r>
              <w:rPr>
                <w:rFonts w:hint="eastAsia" w:ascii="宋体" w:eastAsia="宋体"/>
                <w:b w:val="0"/>
                <w:color w:val="000000"/>
                <w:sz w:val="24"/>
                <w:szCs w:val="24"/>
                <w:shd w:val="clear" w:color="auto" w:fill="FFFFFF"/>
              </w:rPr>
              <w:t>执行《混凝土标准》11.3.7</w:t>
            </w:r>
          </w:p>
        </w:tc>
        <w:tc>
          <w:tcPr>
            <w:tcW w:w="5386" w:type="dxa"/>
            <w:shd w:val="clear" w:color="auto" w:fill="FFFFFF"/>
            <w:vAlign w:val="bottom"/>
          </w:tcPr>
          <w:p w14:paraId="0303A3EE">
            <w:pPr>
              <w:jc w:val="left"/>
            </w:pPr>
            <w:r>
              <w:rPr>
                <w:rFonts w:hint="eastAsia" w:ascii="宋体" w:eastAsia="宋体"/>
                <w:b w:val="0"/>
                <w:color w:val="000000"/>
                <w:sz w:val="24"/>
                <w:szCs w:val="24"/>
                <w:shd w:val="clear" w:color="auto" w:fill="FFFFFF"/>
              </w:rPr>
              <w:t>否</w:t>
            </w:r>
          </w:p>
        </w:tc>
      </w:tr>
      <w:tr w14:paraId="694EA205">
        <w:tblPrEx>
          <w:tblCellMar>
            <w:top w:w="0" w:type="dxa"/>
            <w:left w:w="108" w:type="dxa"/>
            <w:bottom w:w="0" w:type="dxa"/>
            <w:right w:w="108" w:type="dxa"/>
          </w:tblCellMar>
        </w:tblPrEx>
        <w:trPr>
          <w:jc w:val="center"/>
        </w:trPr>
        <w:tc>
          <w:tcPr>
            <w:tcW w:w="4536" w:type="dxa"/>
            <w:shd w:val="clear" w:color="auto" w:fill="FFFFFF"/>
            <w:vAlign w:val="bottom"/>
          </w:tcPr>
          <w:p w14:paraId="0C552449">
            <w:pPr>
              <w:jc w:val="left"/>
            </w:pPr>
            <w:r>
              <w:rPr>
                <w:rFonts w:hint="eastAsia" w:ascii="宋体" w:eastAsia="宋体"/>
                <w:b w:val="0"/>
                <w:color w:val="000000"/>
                <w:sz w:val="24"/>
                <w:szCs w:val="24"/>
                <w:shd w:val="clear" w:color="auto" w:fill="FFFFFF"/>
              </w:rPr>
              <w:t>根据质量加权位移计算平均层间位移</w:t>
            </w:r>
          </w:p>
        </w:tc>
        <w:tc>
          <w:tcPr>
            <w:tcW w:w="5386" w:type="dxa"/>
            <w:shd w:val="clear" w:color="auto" w:fill="FFFFFF"/>
            <w:vAlign w:val="bottom"/>
          </w:tcPr>
          <w:p w14:paraId="2B8AD9E6">
            <w:pPr>
              <w:jc w:val="left"/>
            </w:pPr>
            <w:r>
              <w:rPr>
                <w:rFonts w:hint="eastAsia" w:ascii="宋体" w:eastAsia="宋体"/>
                <w:b w:val="0"/>
                <w:color w:val="000000"/>
                <w:sz w:val="24"/>
                <w:szCs w:val="24"/>
                <w:shd w:val="clear" w:color="auto" w:fill="FFFFFF"/>
              </w:rPr>
              <w:t>是</w:t>
            </w:r>
          </w:p>
        </w:tc>
      </w:tr>
      <w:tr w14:paraId="24A98C7C">
        <w:tblPrEx>
          <w:tblCellMar>
            <w:top w:w="0" w:type="dxa"/>
            <w:left w:w="108" w:type="dxa"/>
            <w:bottom w:w="0" w:type="dxa"/>
            <w:right w:w="108" w:type="dxa"/>
          </w:tblCellMar>
        </w:tblPrEx>
        <w:trPr>
          <w:jc w:val="center"/>
        </w:trPr>
        <w:tc>
          <w:tcPr>
            <w:tcW w:w="4536" w:type="dxa"/>
            <w:shd w:val="clear" w:color="auto" w:fill="FFFFFF"/>
            <w:vAlign w:val="bottom"/>
          </w:tcPr>
          <w:p w14:paraId="6560CEA5">
            <w:pPr>
              <w:jc w:val="left"/>
            </w:pPr>
            <w:r>
              <w:rPr>
                <w:rFonts w:hint="eastAsia" w:ascii="宋体" w:eastAsia="宋体"/>
                <w:b w:val="0"/>
                <w:color w:val="000000"/>
                <w:sz w:val="24"/>
                <w:szCs w:val="24"/>
                <w:shd w:val="clear" w:color="auto" w:fill="FFFFFF"/>
              </w:rPr>
              <w:t>支撑临界角（度）</w:t>
            </w:r>
          </w:p>
        </w:tc>
        <w:tc>
          <w:tcPr>
            <w:tcW w:w="5386" w:type="dxa"/>
            <w:shd w:val="clear" w:color="auto" w:fill="FFFFFF"/>
            <w:vAlign w:val="bottom"/>
          </w:tcPr>
          <w:p w14:paraId="39DA287C">
            <w:pPr>
              <w:jc w:val="left"/>
            </w:pPr>
            <w:r>
              <w:rPr>
                <w:rFonts w:hint="eastAsia" w:ascii="宋体" w:eastAsia="宋体"/>
                <w:b w:val="0"/>
                <w:color w:val="000000"/>
                <w:sz w:val="24"/>
                <w:szCs w:val="24"/>
                <w:shd w:val="clear" w:color="auto" w:fill="FFFFFF"/>
              </w:rPr>
              <w:t>20.00</w:t>
            </w:r>
          </w:p>
        </w:tc>
      </w:tr>
      <w:tr w14:paraId="2C7CA67F">
        <w:tblPrEx>
          <w:tblCellMar>
            <w:top w:w="0" w:type="dxa"/>
            <w:left w:w="108" w:type="dxa"/>
            <w:bottom w:w="0" w:type="dxa"/>
            <w:right w:w="108" w:type="dxa"/>
          </w:tblCellMar>
        </w:tblPrEx>
        <w:trPr>
          <w:jc w:val="center"/>
        </w:trPr>
        <w:tc>
          <w:tcPr>
            <w:tcW w:w="4536" w:type="dxa"/>
            <w:shd w:val="clear" w:color="auto" w:fill="FFFFFF"/>
            <w:vAlign w:val="bottom"/>
          </w:tcPr>
          <w:p w14:paraId="7281E739">
            <w:pPr>
              <w:jc w:val="left"/>
            </w:pPr>
            <w:r>
              <w:rPr>
                <w:rFonts w:hint="eastAsia" w:ascii="宋体" w:eastAsia="宋体"/>
                <w:b w:val="0"/>
                <w:color w:val="000000"/>
                <w:sz w:val="24"/>
                <w:szCs w:val="24"/>
                <w:shd w:val="clear" w:color="auto" w:fill="FFFFFF"/>
              </w:rPr>
              <w:t>生成传给基础刚度时考虑的结构底部楼层数</w:t>
            </w:r>
          </w:p>
        </w:tc>
        <w:tc>
          <w:tcPr>
            <w:tcW w:w="5386" w:type="dxa"/>
            <w:shd w:val="clear" w:color="auto" w:fill="FFFFFF"/>
            <w:vAlign w:val="bottom"/>
          </w:tcPr>
          <w:p w14:paraId="3AB2088F">
            <w:pPr>
              <w:jc w:val="left"/>
            </w:pPr>
            <w:r>
              <w:rPr>
                <w:rFonts w:hint="eastAsia" w:ascii="宋体" w:eastAsia="宋体"/>
                <w:b w:val="0"/>
                <w:color w:val="000000"/>
                <w:sz w:val="24"/>
                <w:szCs w:val="24"/>
                <w:shd w:val="clear" w:color="auto" w:fill="FFFFFF"/>
              </w:rPr>
              <w:t>5</w:t>
            </w:r>
          </w:p>
        </w:tc>
      </w:tr>
      <w:tr w14:paraId="5EE19242">
        <w:tblPrEx>
          <w:tblCellMar>
            <w:top w:w="0" w:type="dxa"/>
            <w:left w:w="108" w:type="dxa"/>
            <w:bottom w:w="0" w:type="dxa"/>
            <w:right w:w="108" w:type="dxa"/>
          </w:tblCellMar>
        </w:tblPrEx>
        <w:trPr>
          <w:jc w:val="center"/>
        </w:trPr>
        <w:tc>
          <w:tcPr>
            <w:tcW w:w="4536" w:type="dxa"/>
            <w:shd w:val="clear" w:color="auto" w:fill="FFFFFF"/>
            <w:vAlign w:val="bottom"/>
          </w:tcPr>
          <w:p w14:paraId="6C39D1DA">
            <w:pPr>
              <w:jc w:val="left"/>
            </w:pPr>
            <w:r>
              <w:rPr>
                <w:rFonts w:hint="eastAsia" w:ascii="宋体" w:eastAsia="宋体"/>
                <w:b w:val="0"/>
                <w:color w:val="000000"/>
                <w:sz w:val="24"/>
                <w:szCs w:val="24"/>
                <w:shd w:val="clear" w:color="auto" w:fill="FFFFFF"/>
              </w:rPr>
              <w:t>工业设备框架风荷载X向调整系数</w:t>
            </w:r>
          </w:p>
        </w:tc>
        <w:tc>
          <w:tcPr>
            <w:tcW w:w="5386" w:type="dxa"/>
            <w:shd w:val="clear" w:color="auto" w:fill="FFFFFF"/>
            <w:vAlign w:val="bottom"/>
          </w:tcPr>
          <w:p w14:paraId="00E3864D">
            <w:pPr>
              <w:jc w:val="left"/>
            </w:pPr>
            <w:r>
              <w:rPr>
                <w:rFonts w:hint="eastAsia" w:ascii="宋体" w:eastAsia="宋体"/>
                <w:b w:val="0"/>
                <w:color w:val="000000"/>
                <w:sz w:val="24"/>
                <w:szCs w:val="24"/>
                <w:shd w:val="clear" w:color="auto" w:fill="FFFFFF"/>
              </w:rPr>
              <w:t>1.00</w:t>
            </w:r>
          </w:p>
        </w:tc>
      </w:tr>
      <w:tr w14:paraId="64F1F947">
        <w:tblPrEx>
          <w:tblCellMar>
            <w:top w:w="0" w:type="dxa"/>
            <w:left w:w="108" w:type="dxa"/>
            <w:bottom w:w="0" w:type="dxa"/>
            <w:right w:w="108" w:type="dxa"/>
          </w:tblCellMar>
        </w:tblPrEx>
        <w:trPr>
          <w:jc w:val="center"/>
        </w:trPr>
        <w:tc>
          <w:tcPr>
            <w:tcW w:w="4536" w:type="dxa"/>
            <w:shd w:val="clear" w:color="auto" w:fill="FFFFFF"/>
            <w:vAlign w:val="bottom"/>
          </w:tcPr>
          <w:p w14:paraId="37743908">
            <w:pPr>
              <w:jc w:val="left"/>
            </w:pPr>
            <w:r>
              <w:rPr>
                <w:rFonts w:hint="eastAsia" w:ascii="宋体" w:eastAsia="宋体"/>
                <w:b w:val="0"/>
                <w:color w:val="000000"/>
                <w:sz w:val="24"/>
                <w:szCs w:val="24"/>
                <w:shd w:val="clear" w:color="auto" w:fill="FFFFFF"/>
              </w:rPr>
              <w:t>工业设备框架风荷载Y向调整系数</w:t>
            </w:r>
          </w:p>
        </w:tc>
        <w:tc>
          <w:tcPr>
            <w:tcW w:w="5386" w:type="dxa"/>
            <w:shd w:val="clear" w:color="auto" w:fill="FFFFFF"/>
            <w:vAlign w:val="bottom"/>
          </w:tcPr>
          <w:p w14:paraId="13798B04">
            <w:pPr>
              <w:jc w:val="left"/>
            </w:pPr>
            <w:r>
              <w:rPr>
                <w:rFonts w:hint="eastAsia" w:ascii="宋体" w:eastAsia="宋体"/>
                <w:b w:val="0"/>
                <w:color w:val="000000"/>
                <w:sz w:val="24"/>
                <w:szCs w:val="24"/>
                <w:shd w:val="clear" w:color="auto" w:fill="FFFFFF"/>
              </w:rPr>
              <w:t>1.00</w:t>
            </w:r>
          </w:p>
        </w:tc>
      </w:tr>
    </w:tbl>
    <w:p w14:paraId="7D055C11">
      <w:pPr>
        <w:spacing w:beforeLines="113" w:afterLines="113" w:line="113" w:lineRule="auto"/>
        <w:jc w:val="left"/>
      </w:pPr>
    </w:p>
    <w:p w14:paraId="4E6E9DA2">
      <w:pPr>
        <w:spacing w:beforeLines="113" w:afterLines="113" w:line="113" w:lineRule="auto"/>
        <w:jc w:val="left"/>
      </w:pPr>
      <w:r>
        <w:rPr>
          <w:rFonts w:hint="eastAsia" w:ascii="宋体" w:eastAsia="宋体"/>
          <w:b/>
          <w:color w:val="000000"/>
          <w:sz w:val="24"/>
          <w:szCs w:val="24"/>
          <w:shd w:val="clear" w:color="auto" w:fill="FFFFFF"/>
        </w:rPr>
        <w:t>(十五)其他重要参数: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3AF11C9D">
        <w:trPr>
          <w:jc w:val="center"/>
        </w:trPr>
        <w:tc>
          <w:tcPr>
            <w:tcW w:w="4536" w:type="dxa"/>
            <w:shd w:val="clear" w:color="auto" w:fill="FFFFFF"/>
            <w:vAlign w:val="bottom"/>
          </w:tcPr>
          <w:p w14:paraId="311DD562">
            <w:pPr>
              <w:jc w:val="left"/>
            </w:pPr>
            <w:bookmarkStart w:id="20" w:name="其他重要参数"/>
            <w:bookmarkEnd w:id="20"/>
            <w:r>
              <w:rPr>
                <w:rFonts w:hint="eastAsia" w:ascii="宋体" w:eastAsia="宋体"/>
                <w:b w:val="0"/>
                <w:color w:val="000000"/>
                <w:sz w:val="24"/>
                <w:szCs w:val="24"/>
                <w:shd w:val="clear" w:color="auto" w:fill="FFFFFF"/>
              </w:rPr>
              <w:t>主控自由度总数</w:t>
            </w:r>
          </w:p>
        </w:tc>
        <w:tc>
          <w:tcPr>
            <w:tcW w:w="5386" w:type="dxa"/>
            <w:shd w:val="clear" w:color="auto" w:fill="FFFFFF"/>
            <w:vAlign w:val="bottom"/>
          </w:tcPr>
          <w:p w14:paraId="7A5E4EB4">
            <w:pPr>
              <w:jc w:val="left"/>
            </w:pPr>
            <w:r>
              <w:rPr>
                <w:rFonts w:hint="eastAsia" w:ascii="宋体" w:eastAsia="宋体"/>
                <w:b w:val="0"/>
                <w:color w:val="000000"/>
                <w:sz w:val="24"/>
                <w:szCs w:val="24"/>
                <w:shd w:val="clear" w:color="auto" w:fill="FFFFFF"/>
              </w:rPr>
              <w:t>40926</w:t>
            </w:r>
          </w:p>
        </w:tc>
      </w:tr>
    </w:tbl>
    <w:p w14:paraId="603D3014">
      <w:pPr>
        <w:spacing w:beforeLines="113" w:afterLines="113" w:line="113" w:lineRule="auto"/>
        <w:jc w:val="left"/>
      </w:pPr>
    </w:p>
    <w:p w14:paraId="26265D9F">
      <w:pPr>
        <w:pStyle w:val="3"/>
        <w:jc w:val="left"/>
      </w:pPr>
      <w:bookmarkStart w:id="21" w:name="_Toc4878"/>
      <w:r>
        <w:rPr>
          <w:rFonts w:hint="eastAsia" w:ascii="宋体" w:eastAsia="宋体"/>
          <w:b/>
          <w:color w:val="000000"/>
          <w:sz w:val="28"/>
          <w:szCs w:val="28"/>
          <w:shd w:val="clear" w:color="auto" w:fill="FFFFFF"/>
        </w:rPr>
        <w:t>2. 楼层信息</w:t>
      </w:r>
      <w:bookmarkEnd w:id="21"/>
    </w:p>
    <w:p w14:paraId="35A5E102">
      <w:pPr>
        <w:spacing w:beforeLines="113" w:afterLines="113" w:line="113" w:lineRule="auto"/>
        <w:jc w:val="center"/>
      </w:pPr>
      <w:r>
        <w:rPr>
          <w:rFonts w:hint="eastAsia" w:ascii="黑体" w:eastAsia="黑体"/>
          <w:b/>
          <w:color w:val="000000"/>
          <w:sz w:val="26"/>
          <w:szCs w:val="26"/>
          <w:shd w:val="clear" w:color="auto" w:fill="FFFFFF"/>
        </w:rPr>
        <w:t>表6-1 构件材料</w:t>
      </w:r>
    </w:p>
    <w:tbl>
      <w:tblPr>
        <w:tblStyle w:val="16"/>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tblGrid>
      <w:tr w14:paraId="396E72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restart"/>
            <w:tcBorders>
              <w:top w:val="single" w:color="auto" w:sz="14" w:space="0"/>
              <w:left w:val="nil"/>
              <w:bottom w:val="single" w:color="auto" w:sz="4" w:space="0"/>
              <w:right w:val="single" w:color="auto" w:sz="4" w:space="0"/>
            </w:tcBorders>
            <w:shd w:val="clear" w:color="auto" w:fill="FFFFFF"/>
            <w:vAlign w:val="center"/>
          </w:tcPr>
          <w:p w14:paraId="5E8358DA">
            <w:pPr>
              <w:jc w:val="center"/>
            </w:pPr>
            <w:r>
              <w:rPr>
                <w:rFonts w:hint="eastAsia" w:ascii="宋体" w:eastAsia="宋体"/>
                <w:b w:val="0"/>
                <w:color w:val="000000"/>
                <w:sz w:val="24"/>
                <w:szCs w:val="24"/>
                <w:shd w:val="clear" w:color="auto" w:fill="FFFFFF"/>
              </w:rPr>
              <w:t>层号</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371828A2">
            <w:pPr>
              <w:jc w:val="center"/>
            </w:pPr>
            <w:r>
              <w:rPr>
                <w:rFonts w:hint="eastAsia" w:ascii="宋体" w:eastAsia="宋体"/>
                <w:b w:val="0"/>
                <w:color w:val="000000"/>
                <w:sz w:val="24"/>
                <w:szCs w:val="24"/>
                <w:shd w:val="clear" w:color="auto" w:fill="FFFFFF"/>
              </w:rPr>
              <w:t>梁元</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6D736AFB">
            <w:pPr>
              <w:jc w:val="center"/>
            </w:pPr>
            <w:r>
              <w:rPr>
                <w:rFonts w:hint="eastAsia" w:ascii="宋体" w:eastAsia="宋体"/>
                <w:b w:val="0"/>
                <w:color w:val="000000"/>
                <w:sz w:val="24"/>
                <w:szCs w:val="24"/>
                <w:shd w:val="clear" w:color="auto" w:fill="FFFFFF"/>
              </w:rPr>
              <w:t>柱元(含支撑)</w:t>
            </w:r>
          </w:p>
        </w:tc>
        <w:tc>
          <w:tcPr>
            <w:tcW w:w="2268" w:type="dxa"/>
            <w:gridSpan w:val="2"/>
            <w:tcBorders>
              <w:top w:val="single" w:color="auto" w:sz="14" w:space="0"/>
              <w:left w:val="single" w:color="auto" w:sz="4" w:space="0"/>
              <w:bottom w:val="single" w:color="auto" w:sz="4" w:space="0"/>
              <w:right w:val="nil"/>
            </w:tcBorders>
            <w:shd w:val="clear" w:color="auto" w:fill="FFFFFF"/>
            <w:vAlign w:val="center"/>
          </w:tcPr>
          <w:p w14:paraId="441AECA2">
            <w:pPr>
              <w:jc w:val="center"/>
            </w:pPr>
            <w:r>
              <w:rPr>
                <w:rFonts w:hint="eastAsia" w:ascii="宋体" w:eastAsia="宋体"/>
                <w:b w:val="0"/>
                <w:color w:val="000000"/>
                <w:sz w:val="24"/>
                <w:szCs w:val="24"/>
                <w:shd w:val="clear" w:color="auto" w:fill="FFFFFF"/>
              </w:rPr>
              <w:t>墙元</w:t>
            </w:r>
          </w:p>
        </w:tc>
      </w:tr>
      <w:tr w14:paraId="1919A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continue"/>
            <w:tcBorders>
              <w:top w:val="single" w:color="auto" w:sz="4" w:space="0"/>
              <w:left w:val="nil"/>
              <w:bottom w:val="single" w:color="auto" w:sz="14" w:space="0"/>
              <w:right w:val="single" w:color="auto" w:sz="4" w:space="0"/>
            </w:tcBorders>
            <w:shd w:val="clear" w:color="auto" w:fill="FFFFFF"/>
            <w:vAlign w:val="center"/>
          </w:tcPr>
          <w:p w14:paraId="68647883">
            <w:pPr>
              <w:jc w:val="center"/>
            </w:pP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625D5D49">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7602F77">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D974722">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007B769E">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90B439A">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nil"/>
            </w:tcBorders>
            <w:shd w:val="clear" w:color="auto" w:fill="FFFFFF"/>
            <w:vAlign w:val="center"/>
          </w:tcPr>
          <w:p w14:paraId="5EF77EC5">
            <w:pPr>
              <w:jc w:val="center"/>
            </w:pPr>
            <w:r>
              <w:rPr>
                <w:rFonts w:hint="eastAsia" w:ascii="宋体" w:eastAsia="宋体"/>
                <w:b w:val="0"/>
                <w:color w:val="000000"/>
                <w:sz w:val="24"/>
                <w:szCs w:val="24"/>
                <w:shd w:val="clear" w:color="auto" w:fill="FFFFFF"/>
              </w:rPr>
              <w:t>材料</w:t>
            </w:r>
          </w:p>
        </w:tc>
      </w:tr>
      <w:tr w14:paraId="725FCE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7A93AE8">
            <w:pPr>
              <w:jc w:val="center"/>
            </w:pPr>
            <w:r>
              <w:rPr>
                <w:rFonts w:hint="eastAsia" w:ascii="宋体" w:eastAsia="宋体"/>
                <w:b w:val="0"/>
                <w:color w:val="000000"/>
                <w:sz w:val="24"/>
                <w:szCs w:val="24"/>
                <w:shd w:val="clear" w:color="auto" w:fill="FFFFFF"/>
              </w:rPr>
              <w:t>18</w:t>
            </w:r>
          </w:p>
        </w:tc>
        <w:tc>
          <w:tcPr>
            <w:tcW w:w="1134" w:type="dxa"/>
            <w:shd w:val="clear" w:color="auto" w:fill="FFFFFF"/>
            <w:vAlign w:val="center"/>
          </w:tcPr>
          <w:p w14:paraId="6E16D48B">
            <w:pPr>
              <w:jc w:val="center"/>
            </w:pPr>
            <w:r>
              <w:rPr>
                <w:rFonts w:hint="eastAsia" w:ascii="宋体" w:eastAsia="宋体"/>
                <w:b w:val="0"/>
                <w:color w:val="000000"/>
                <w:sz w:val="24"/>
                <w:szCs w:val="24"/>
                <w:shd w:val="clear" w:color="auto" w:fill="FFFFFF"/>
              </w:rPr>
              <w:t>32</w:t>
            </w:r>
          </w:p>
        </w:tc>
        <w:tc>
          <w:tcPr>
            <w:tcW w:w="1134" w:type="dxa"/>
            <w:shd w:val="clear" w:color="auto" w:fill="FFFFFF"/>
            <w:vAlign w:val="center"/>
          </w:tcPr>
          <w:p w14:paraId="46A6F81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03F6D18">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0F2DDDAD">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0E595841">
            <w:pPr>
              <w:jc w:val="center"/>
            </w:pPr>
            <w:r>
              <w:rPr>
                <w:rFonts w:hint="eastAsia" w:ascii="宋体" w:eastAsia="宋体"/>
                <w:b w:val="0"/>
                <w:color w:val="000000"/>
                <w:sz w:val="24"/>
                <w:szCs w:val="24"/>
                <w:shd w:val="clear" w:color="auto" w:fill="FFFFFF"/>
              </w:rPr>
              <w:t>35</w:t>
            </w:r>
          </w:p>
        </w:tc>
        <w:tc>
          <w:tcPr>
            <w:tcW w:w="1134" w:type="dxa"/>
            <w:shd w:val="clear" w:color="auto" w:fill="FFFFFF"/>
            <w:vAlign w:val="center"/>
          </w:tcPr>
          <w:p w14:paraId="0DC68522">
            <w:pPr>
              <w:jc w:val="center"/>
            </w:pPr>
            <w:r>
              <w:rPr>
                <w:rFonts w:hint="eastAsia" w:ascii="宋体" w:eastAsia="宋体"/>
                <w:b w:val="0"/>
                <w:color w:val="000000"/>
                <w:sz w:val="24"/>
                <w:szCs w:val="24"/>
                <w:shd w:val="clear" w:color="auto" w:fill="FFFFFF"/>
              </w:rPr>
              <w:t>C30</w:t>
            </w:r>
          </w:p>
        </w:tc>
      </w:tr>
      <w:tr w14:paraId="682832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615DFFE6">
            <w:pPr>
              <w:jc w:val="center"/>
            </w:pPr>
            <w:r>
              <w:rPr>
                <w:rFonts w:hint="eastAsia" w:ascii="宋体" w:eastAsia="宋体"/>
                <w:b w:val="0"/>
                <w:color w:val="000000"/>
                <w:sz w:val="24"/>
                <w:szCs w:val="24"/>
                <w:shd w:val="clear" w:color="auto" w:fill="FFFFFF"/>
              </w:rPr>
              <w:t>17</w:t>
            </w:r>
          </w:p>
        </w:tc>
        <w:tc>
          <w:tcPr>
            <w:tcW w:w="1134" w:type="dxa"/>
            <w:shd w:val="clear" w:color="auto" w:fill="FFFFFF"/>
            <w:vAlign w:val="center"/>
          </w:tcPr>
          <w:p w14:paraId="7A160022">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2B7A907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3BDE2CB0">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AF1F9D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141CEF5">
            <w:pPr>
              <w:jc w:val="center"/>
            </w:pPr>
            <w:r>
              <w:rPr>
                <w:rFonts w:hint="eastAsia" w:ascii="宋体" w:eastAsia="宋体"/>
                <w:b w:val="0"/>
                <w:color w:val="000000"/>
                <w:sz w:val="24"/>
                <w:szCs w:val="24"/>
                <w:shd w:val="clear" w:color="auto" w:fill="FFFFFF"/>
              </w:rPr>
              <w:t>102</w:t>
            </w:r>
          </w:p>
        </w:tc>
        <w:tc>
          <w:tcPr>
            <w:tcW w:w="1134" w:type="dxa"/>
            <w:shd w:val="clear" w:color="auto" w:fill="FFFFFF"/>
            <w:vAlign w:val="center"/>
          </w:tcPr>
          <w:p w14:paraId="27A4190A">
            <w:pPr>
              <w:jc w:val="center"/>
            </w:pPr>
            <w:r>
              <w:rPr>
                <w:rFonts w:hint="eastAsia" w:ascii="宋体" w:eastAsia="宋体"/>
                <w:b w:val="0"/>
                <w:color w:val="000000"/>
                <w:sz w:val="24"/>
                <w:szCs w:val="24"/>
                <w:shd w:val="clear" w:color="auto" w:fill="FFFFFF"/>
              </w:rPr>
              <w:t>C30</w:t>
            </w:r>
          </w:p>
        </w:tc>
      </w:tr>
      <w:tr w14:paraId="1CD122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39F5FD2">
            <w:pPr>
              <w:jc w:val="center"/>
            </w:pPr>
            <w:r>
              <w:rPr>
                <w:rFonts w:hint="eastAsia" w:ascii="宋体" w:eastAsia="宋体"/>
                <w:b w:val="0"/>
                <w:color w:val="000000"/>
                <w:sz w:val="24"/>
                <w:szCs w:val="24"/>
                <w:shd w:val="clear" w:color="auto" w:fill="FFFFFF"/>
              </w:rPr>
              <w:t>16</w:t>
            </w:r>
          </w:p>
        </w:tc>
        <w:tc>
          <w:tcPr>
            <w:tcW w:w="1134" w:type="dxa"/>
            <w:shd w:val="clear" w:color="auto" w:fill="FFFFFF"/>
            <w:vAlign w:val="center"/>
          </w:tcPr>
          <w:p w14:paraId="18F2BE6A">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7E9F8D1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62F165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7BB92F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45C4415C">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1C2ACD3">
            <w:pPr>
              <w:jc w:val="center"/>
            </w:pPr>
            <w:r>
              <w:rPr>
                <w:rFonts w:hint="eastAsia" w:ascii="宋体" w:eastAsia="宋体"/>
                <w:b w:val="0"/>
                <w:color w:val="000000"/>
                <w:sz w:val="24"/>
                <w:szCs w:val="24"/>
                <w:shd w:val="clear" w:color="auto" w:fill="FFFFFF"/>
              </w:rPr>
              <w:t>C30</w:t>
            </w:r>
          </w:p>
        </w:tc>
      </w:tr>
      <w:tr w14:paraId="3A4DC6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231D1AD">
            <w:pPr>
              <w:jc w:val="center"/>
            </w:pPr>
            <w:r>
              <w:rPr>
                <w:rFonts w:hint="eastAsia" w:ascii="宋体" w:eastAsia="宋体"/>
                <w:b w:val="0"/>
                <w:color w:val="000000"/>
                <w:sz w:val="24"/>
                <w:szCs w:val="24"/>
                <w:shd w:val="clear" w:color="auto" w:fill="FFFFFF"/>
              </w:rPr>
              <w:t>4-15</w:t>
            </w:r>
          </w:p>
        </w:tc>
        <w:tc>
          <w:tcPr>
            <w:tcW w:w="1134" w:type="dxa"/>
            <w:shd w:val="clear" w:color="auto" w:fill="FFFFFF"/>
            <w:vAlign w:val="center"/>
          </w:tcPr>
          <w:p w14:paraId="0900D3CE">
            <w:pPr>
              <w:jc w:val="center"/>
            </w:pPr>
            <w:r>
              <w:rPr>
                <w:rFonts w:hint="eastAsia" w:ascii="宋体" w:eastAsia="宋体"/>
                <w:b w:val="0"/>
                <w:color w:val="000000"/>
                <w:sz w:val="24"/>
                <w:szCs w:val="24"/>
                <w:shd w:val="clear" w:color="auto" w:fill="FFFFFF"/>
              </w:rPr>
              <w:t>73</w:t>
            </w:r>
          </w:p>
        </w:tc>
        <w:tc>
          <w:tcPr>
            <w:tcW w:w="1134" w:type="dxa"/>
            <w:shd w:val="clear" w:color="auto" w:fill="FFFFFF"/>
            <w:vAlign w:val="center"/>
          </w:tcPr>
          <w:p w14:paraId="11FFEA4C">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F1511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4B3D5A7">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7CCF293">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A37BA51">
            <w:pPr>
              <w:jc w:val="center"/>
            </w:pPr>
            <w:r>
              <w:rPr>
                <w:rFonts w:hint="eastAsia" w:ascii="宋体" w:eastAsia="宋体"/>
                <w:b w:val="0"/>
                <w:color w:val="000000"/>
                <w:sz w:val="24"/>
                <w:szCs w:val="24"/>
                <w:shd w:val="clear" w:color="auto" w:fill="FFFFFF"/>
              </w:rPr>
              <w:t>C30</w:t>
            </w:r>
          </w:p>
        </w:tc>
      </w:tr>
      <w:tr w14:paraId="0F37B8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D820496">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7665A9DE">
            <w:pPr>
              <w:jc w:val="center"/>
            </w:pPr>
            <w:r>
              <w:rPr>
                <w:rFonts w:hint="eastAsia" w:ascii="宋体" w:eastAsia="宋体"/>
                <w:b w:val="0"/>
                <w:color w:val="000000"/>
                <w:sz w:val="24"/>
                <w:szCs w:val="24"/>
                <w:shd w:val="clear" w:color="auto" w:fill="FFFFFF"/>
              </w:rPr>
              <w:t>80</w:t>
            </w:r>
          </w:p>
        </w:tc>
        <w:tc>
          <w:tcPr>
            <w:tcW w:w="1134" w:type="dxa"/>
            <w:shd w:val="clear" w:color="auto" w:fill="FFFFFF"/>
            <w:vAlign w:val="center"/>
          </w:tcPr>
          <w:p w14:paraId="448166E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A2D5E77">
            <w:pPr>
              <w:jc w:val="center"/>
            </w:pPr>
            <w:r>
              <w:rPr>
                <w:rFonts w:hint="eastAsia" w:ascii="宋体" w:eastAsia="宋体"/>
                <w:b w:val="0"/>
                <w:color w:val="000000"/>
                <w:sz w:val="24"/>
                <w:szCs w:val="24"/>
                <w:shd w:val="clear" w:color="auto" w:fill="FFFFFF"/>
              </w:rPr>
              <w:t>4</w:t>
            </w:r>
          </w:p>
        </w:tc>
        <w:tc>
          <w:tcPr>
            <w:tcW w:w="1134" w:type="dxa"/>
            <w:shd w:val="clear" w:color="auto" w:fill="FFFFFF"/>
            <w:vAlign w:val="center"/>
          </w:tcPr>
          <w:p w14:paraId="10420C5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4A02577">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124B8732">
            <w:pPr>
              <w:jc w:val="center"/>
            </w:pPr>
            <w:r>
              <w:rPr>
                <w:rFonts w:hint="eastAsia" w:ascii="宋体" w:eastAsia="宋体"/>
                <w:b w:val="0"/>
                <w:color w:val="000000"/>
                <w:sz w:val="24"/>
                <w:szCs w:val="24"/>
                <w:shd w:val="clear" w:color="auto" w:fill="FFFFFF"/>
              </w:rPr>
              <w:t>C30</w:t>
            </w:r>
          </w:p>
        </w:tc>
      </w:tr>
      <w:tr w14:paraId="7D0D1E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2A7308BD">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7683CDB">
            <w:pPr>
              <w:jc w:val="center"/>
            </w:pPr>
            <w:r>
              <w:rPr>
                <w:rFonts w:hint="eastAsia" w:ascii="宋体" w:eastAsia="宋体"/>
                <w:b w:val="0"/>
                <w:color w:val="000000"/>
                <w:sz w:val="24"/>
                <w:szCs w:val="24"/>
                <w:shd w:val="clear" w:color="auto" w:fill="FFFFFF"/>
              </w:rPr>
              <w:t>55</w:t>
            </w:r>
          </w:p>
        </w:tc>
        <w:tc>
          <w:tcPr>
            <w:tcW w:w="1134" w:type="dxa"/>
            <w:shd w:val="clear" w:color="auto" w:fill="FFFFFF"/>
            <w:vAlign w:val="center"/>
          </w:tcPr>
          <w:p w14:paraId="2841F299">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12CB8272">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C18A692">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56817B74">
            <w:pPr>
              <w:jc w:val="center"/>
            </w:pPr>
            <w:r>
              <w:rPr>
                <w:rFonts w:hint="eastAsia" w:ascii="宋体" w:eastAsia="宋体"/>
                <w:b w:val="0"/>
                <w:color w:val="000000"/>
                <w:sz w:val="24"/>
                <w:szCs w:val="24"/>
                <w:shd w:val="clear" w:color="auto" w:fill="FFFFFF"/>
              </w:rPr>
              <w:t>135</w:t>
            </w:r>
          </w:p>
        </w:tc>
        <w:tc>
          <w:tcPr>
            <w:tcW w:w="1134" w:type="dxa"/>
            <w:shd w:val="clear" w:color="auto" w:fill="FFFFFF"/>
            <w:vAlign w:val="center"/>
          </w:tcPr>
          <w:p w14:paraId="1FE9C99A">
            <w:pPr>
              <w:jc w:val="center"/>
            </w:pPr>
            <w:r>
              <w:rPr>
                <w:rFonts w:hint="eastAsia" w:ascii="宋体" w:eastAsia="宋体"/>
                <w:b w:val="0"/>
                <w:color w:val="000000"/>
                <w:sz w:val="24"/>
                <w:szCs w:val="24"/>
                <w:shd w:val="clear" w:color="auto" w:fill="FFFFFF"/>
              </w:rPr>
              <w:t>C30</w:t>
            </w:r>
          </w:p>
        </w:tc>
      </w:tr>
      <w:tr w14:paraId="729F86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782335E2">
            <w:pPr>
              <w:jc w:val="center"/>
            </w:pPr>
            <w:r>
              <w:rPr>
                <w:rFonts w:hint="eastAsia" w:ascii="宋体" w:eastAsia="宋体"/>
                <w:b w:val="0"/>
                <w:color w:val="000000"/>
                <w:sz w:val="24"/>
                <w:szCs w:val="24"/>
                <w:shd w:val="clear" w:color="auto" w:fill="FFFFFF"/>
              </w:rPr>
              <w:t>1</w:t>
            </w:r>
          </w:p>
        </w:tc>
        <w:tc>
          <w:tcPr>
            <w:tcW w:w="1134" w:type="dxa"/>
            <w:shd w:val="clear" w:color="auto" w:fill="FFFFFF"/>
            <w:vAlign w:val="center"/>
          </w:tcPr>
          <w:p w14:paraId="57C713F4">
            <w:pPr>
              <w:jc w:val="center"/>
            </w:pPr>
            <w:r>
              <w:rPr>
                <w:rFonts w:hint="eastAsia" w:ascii="宋体" w:eastAsia="宋体"/>
                <w:b w:val="0"/>
                <w:color w:val="000000"/>
                <w:sz w:val="24"/>
                <w:szCs w:val="24"/>
                <w:shd w:val="clear" w:color="auto" w:fill="FFFFFF"/>
              </w:rPr>
              <w:t>157</w:t>
            </w:r>
          </w:p>
        </w:tc>
        <w:tc>
          <w:tcPr>
            <w:tcW w:w="1134" w:type="dxa"/>
            <w:shd w:val="clear" w:color="auto" w:fill="FFFFFF"/>
            <w:vAlign w:val="center"/>
          </w:tcPr>
          <w:p w14:paraId="70AFE5E6">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651A96">
            <w:pPr>
              <w:jc w:val="center"/>
            </w:pPr>
            <w:r>
              <w:rPr>
                <w:rFonts w:hint="eastAsia" w:ascii="宋体" w:eastAsia="宋体"/>
                <w:b w:val="0"/>
                <w:color w:val="000000"/>
                <w:sz w:val="24"/>
                <w:szCs w:val="24"/>
                <w:shd w:val="clear" w:color="auto" w:fill="FFFFFF"/>
              </w:rPr>
              <w:t>30</w:t>
            </w:r>
          </w:p>
        </w:tc>
        <w:tc>
          <w:tcPr>
            <w:tcW w:w="1134" w:type="dxa"/>
            <w:shd w:val="clear" w:color="auto" w:fill="FFFFFF"/>
            <w:vAlign w:val="center"/>
          </w:tcPr>
          <w:p w14:paraId="0166146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CCA3A6A">
            <w:pPr>
              <w:jc w:val="center"/>
            </w:pPr>
            <w:r>
              <w:rPr>
                <w:rFonts w:hint="eastAsia" w:ascii="宋体" w:eastAsia="宋体"/>
                <w:b w:val="0"/>
                <w:color w:val="000000"/>
                <w:sz w:val="24"/>
                <w:szCs w:val="24"/>
                <w:shd w:val="clear" w:color="auto" w:fill="FFFFFF"/>
              </w:rPr>
              <w:t>140</w:t>
            </w:r>
          </w:p>
        </w:tc>
        <w:tc>
          <w:tcPr>
            <w:tcW w:w="1134" w:type="dxa"/>
            <w:shd w:val="clear" w:color="auto" w:fill="FFFFFF"/>
            <w:vAlign w:val="center"/>
          </w:tcPr>
          <w:p w14:paraId="0062541A">
            <w:pPr>
              <w:jc w:val="center"/>
            </w:pPr>
            <w:r>
              <w:rPr>
                <w:rFonts w:hint="eastAsia" w:ascii="宋体" w:eastAsia="宋体"/>
                <w:b w:val="0"/>
                <w:color w:val="000000"/>
                <w:sz w:val="24"/>
                <w:szCs w:val="24"/>
                <w:shd w:val="clear" w:color="auto" w:fill="FFFFFF"/>
              </w:rPr>
              <w:t>C30</w:t>
            </w:r>
          </w:p>
        </w:tc>
      </w:tr>
    </w:tbl>
    <w:p w14:paraId="6A043C94">
      <w:pPr>
        <w:spacing w:beforeLines="113" w:afterLines="113" w:line="113" w:lineRule="auto"/>
        <w:jc w:val="left"/>
      </w:pPr>
    </w:p>
    <w:p w14:paraId="21D5FDE4">
      <w:pPr>
        <w:spacing w:beforeLines="113" w:afterLines="113" w:line="113" w:lineRule="auto"/>
        <w:jc w:val="center"/>
      </w:pPr>
      <w:r>
        <w:rPr>
          <w:rFonts w:hint="eastAsia" w:ascii="黑体" w:eastAsia="黑体"/>
          <w:b/>
          <w:color w:val="000000"/>
          <w:sz w:val="26"/>
          <w:szCs w:val="26"/>
          <w:shd w:val="clear" w:color="auto" w:fill="FFFFFF"/>
        </w:rPr>
        <w:t>表6-2 梁柱板钢筋强度及保护层厚度</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5A683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3701B486">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4538F88F">
            <w:pPr>
              <w:jc w:val="center"/>
            </w:pPr>
            <w:r>
              <w:rPr>
                <w:rFonts w:hint="eastAsia" w:ascii="宋体" w:eastAsia="宋体"/>
                <w:b w:val="0"/>
                <w:color w:val="000000"/>
                <w:sz w:val="24"/>
                <w:szCs w:val="24"/>
                <w:shd w:val="clear" w:color="auto" w:fill="FFFFFF"/>
              </w:rPr>
              <w:t>柱纵筋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5786A72">
            <w:pPr>
              <w:jc w:val="center"/>
            </w:pPr>
            <w:r>
              <w:rPr>
                <w:rFonts w:hint="eastAsia" w:ascii="宋体" w:eastAsia="宋体"/>
                <w:b w:val="0"/>
                <w:color w:val="000000"/>
                <w:sz w:val="24"/>
                <w:szCs w:val="24"/>
                <w:shd w:val="clear" w:color="auto" w:fill="FFFFFF"/>
              </w:rPr>
              <w:t>柱箍筋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78AF5E8">
            <w:pPr>
              <w:jc w:val="center"/>
            </w:pPr>
            <w:r>
              <w:rPr>
                <w:rFonts w:hint="eastAsia" w:ascii="宋体" w:eastAsia="宋体"/>
                <w:b w:val="0"/>
                <w:color w:val="000000"/>
                <w:sz w:val="24"/>
                <w:szCs w:val="24"/>
                <w:shd w:val="clear" w:color="auto" w:fill="FFFFFF"/>
              </w:rPr>
              <w:t>柱保护层厚度</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716E792">
            <w:pPr>
              <w:jc w:val="center"/>
            </w:pPr>
            <w:r>
              <w:rPr>
                <w:rFonts w:hint="eastAsia" w:ascii="宋体" w:eastAsia="宋体"/>
                <w:b w:val="0"/>
                <w:color w:val="000000"/>
                <w:sz w:val="24"/>
                <w:szCs w:val="24"/>
                <w:shd w:val="clear" w:color="auto" w:fill="FFFFFF"/>
              </w:rPr>
              <w:t>梁纵筋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678CFFC9">
            <w:pPr>
              <w:jc w:val="center"/>
            </w:pPr>
            <w:r>
              <w:rPr>
                <w:rFonts w:hint="eastAsia" w:ascii="宋体" w:eastAsia="宋体"/>
                <w:b w:val="0"/>
                <w:color w:val="000000"/>
                <w:sz w:val="24"/>
                <w:szCs w:val="24"/>
                <w:shd w:val="clear" w:color="auto" w:fill="FFFFFF"/>
              </w:rPr>
              <w:t>梁箍筋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EA25F82">
            <w:pPr>
              <w:jc w:val="center"/>
            </w:pPr>
            <w:r>
              <w:rPr>
                <w:rFonts w:hint="eastAsia" w:ascii="宋体" w:eastAsia="宋体"/>
                <w:b w:val="0"/>
                <w:color w:val="000000"/>
                <w:sz w:val="24"/>
                <w:szCs w:val="24"/>
                <w:shd w:val="clear" w:color="auto" w:fill="FFFFFF"/>
              </w:rPr>
              <w:t>梁保护层厚度</w:t>
            </w:r>
          </w:p>
        </w:tc>
        <w:tc>
          <w:tcPr>
            <w:tcW w:w="1190" w:type="dxa"/>
            <w:tcBorders>
              <w:top w:val="single" w:color="auto" w:sz="14" w:space="0"/>
              <w:left w:val="single" w:color="auto" w:sz="4" w:space="0"/>
              <w:bottom w:val="single" w:color="auto" w:sz="14" w:space="0"/>
              <w:right w:val="nil"/>
            </w:tcBorders>
            <w:shd w:val="clear" w:color="auto" w:fill="FFFFFF"/>
          </w:tcPr>
          <w:p w14:paraId="069E7865">
            <w:pPr>
              <w:jc w:val="center"/>
            </w:pPr>
            <w:r>
              <w:rPr>
                <w:rFonts w:hint="eastAsia" w:ascii="宋体" w:eastAsia="宋体"/>
                <w:b w:val="0"/>
                <w:color w:val="000000"/>
                <w:sz w:val="24"/>
                <w:szCs w:val="24"/>
                <w:shd w:val="clear" w:color="auto" w:fill="FFFFFF"/>
              </w:rPr>
              <w:t>楼板钢筋</w:t>
            </w:r>
          </w:p>
        </w:tc>
      </w:tr>
      <w:tr w14:paraId="131D6D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E42B0BD">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6FE6F0C8">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7D66A907">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2D2E7C0B">
            <w:pPr>
              <w:jc w:val="center"/>
            </w:pPr>
            <w:r>
              <w:rPr>
                <w:rFonts w:hint="eastAsia" w:ascii="宋体" w:eastAsia="宋体"/>
                <w:b w:val="0"/>
                <w:color w:val="000000"/>
                <w:sz w:val="24"/>
                <w:szCs w:val="24"/>
                <w:shd w:val="clear" w:color="auto" w:fill="FFFFFF"/>
              </w:rPr>
              <w:t>20</w:t>
            </w:r>
          </w:p>
        </w:tc>
        <w:tc>
          <w:tcPr>
            <w:tcW w:w="1190" w:type="dxa"/>
            <w:shd w:val="clear" w:color="auto" w:fill="FFFFFF"/>
            <w:vAlign w:val="center"/>
          </w:tcPr>
          <w:p w14:paraId="75DCEABB">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38661570">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68E1200F">
            <w:pPr>
              <w:jc w:val="center"/>
            </w:pPr>
            <w:r>
              <w:rPr>
                <w:rFonts w:hint="eastAsia" w:ascii="宋体" w:eastAsia="宋体"/>
                <w:b w:val="0"/>
                <w:color w:val="000000"/>
                <w:sz w:val="24"/>
                <w:szCs w:val="24"/>
                <w:shd w:val="clear" w:color="auto" w:fill="FFFFFF"/>
              </w:rPr>
              <w:t>26</w:t>
            </w:r>
          </w:p>
        </w:tc>
        <w:tc>
          <w:tcPr>
            <w:tcW w:w="1190" w:type="dxa"/>
            <w:shd w:val="clear" w:color="auto" w:fill="FFFFFF"/>
            <w:vAlign w:val="center"/>
          </w:tcPr>
          <w:p w14:paraId="4B95107C">
            <w:pPr>
              <w:jc w:val="center"/>
            </w:pPr>
            <w:r>
              <w:rPr>
                <w:rFonts w:hint="eastAsia" w:ascii="宋体" w:eastAsia="宋体"/>
                <w:b w:val="0"/>
                <w:color w:val="000000"/>
                <w:sz w:val="24"/>
                <w:szCs w:val="24"/>
                <w:shd w:val="clear" w:color="auto" w:fill="FFFFFF"/>
              </w:rPr>
              <w:t>360</w:t>
            </w:r>
          </w:p>
        </w:tc>
      </w:tr>
    </w:tbl>
    <w:p w14:paraId="6278DA3F">
      <w:pPr>
        <w:spacing w:beforeLines="113" w:afterLines="113" w:line="113" w:lineRule="auto"/>
        <w:jc w:val="left"/>
      </w:pPr>
      <w:r>
        <w:rPr>
          <w:rFonts w:hint="eastAsia" w:ascii="宋体" w:eastAsia="宋体"/>
          <w:b w:val="0"/>
          <w:color w:val="000000"/>
          <w:sz w:val="24"/>
          <w:szCs w:val="24"/>
          <w:shd w:val="clear" w:color="auto" w:fill="FFFFFF"/>
        </w:rPr>
        <w:t>注: 保护层厚度单位为mm</w:t>
      </w:r>
    </w:p>
    <w:p w14:paraId="46ACD64D">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B398C6B">
      <w:pPr>
        <w:spacing w:beforeLines="113" w:afterLines="113" w:line="113" w:lineRule="auto"/>
        <w:jc w:val="center"/>
      </w:pPr>
    </w:p>
    <w:p w14:paraId="79027BF9">
      <w:pPr>
        <w:spacing w:beforeLines="113" w:afterLines="113" w:line="113" w:lineRule="auto"/>
        <w:jc w:val="center"/>
      </w:pPr>
      <w:r>
        <w:rPr>
          <w:rFonts w:hint="eastAsia" w:ascii="黑体" w:eastAsia="黑体"/>
          <w:b/>
          <w:color w:val="000000"/>
          <w:sz w:val="26"/>
          <w:szCs w:val="26"/>
          <w:shd w:val="clear" w:color="auto" w:fill="FFFFFF"/>
        </w:rPr>
        <w:t>表6-3 墙钢筋强度</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368"/>
        <w:gridCol w:w="2226"/>
        <w:gridCol w:w="2226"/>
        <w:gridCol w:w="2226"/>
      </w:tblGrid>
      <w:tr w14:paraId="571000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vAlign w:val="center"/>
          </w:tcPr>
          <w:p w14:paraId="570A28C2">
            <w:pPr>
              <w:jc w:val="center"/>
            </w:pPr>
            <w:r>
              <w:rPr>
                <w:rFonts w:hint="eastAsia" w:ascii="宋体" w:eastAsia="宋体"/>
                <w:b w:val="0"/>
                <w:color w:val="000000"/>
                <w:sz w:val="24"/>
                <w:szCs w:val="24"/>
                <w:shd w:val="clear" w:color="auto" w:fill="FFFFFF"/>
              </w:rPr>
              <w:t>层号</w:t>
            </w:r>
          </w:p>
        </w:tc>
        <w:tc>
          <w:tcPr>
            <w:tcW w:w="1360" w:type="dxa"/>
            <w:tcBorders>
              <w:top w:val="single" w:color="auto" w:sz="14" w:space="0"/>
              <w:left w:val="single" w:color="auto" w:sz="4" w:space="0"/>
              <w:bottom w:val="single" w:color="auto" w:sz="14" w:space="0"/>
              <w:right w:val="single" w:color="auto" w:sz="4" w:space="0"/>
            </w:tcBorders>
            <w:shd w:val="clear" w:color="auto" w:fill="FFFFFF"/>
            <w:vAlign w:val="center"/>
          </w:tcPr>
          <w:p w14:paraId="4AA1E713">
            <w:pPr>
              <w:jc w:val="center"/>
            </w:pPr>
            <w:r>
              <w:rPr>
                <w:rFonts w:hint="eastAsia" w:ascii="宋体" w:eastAsia="宋体"/>
                <w:b w:val="0"/>
                <w:color w:val="000000"/>
                <w:sz w:val="24"/>
                <w:szCs w:val="24"/>
                <w:shd w:val="clear" w:color="auto" w:fill="FFFFFF"/>
              </w:rPr>
              <w:t>墙主筋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3E097CAB">
            <w:pPr>
              <w:jc w:val="center"/>
            </w:pPr>
            <w:r>
              <w:rPr>
                <w:rFonts w:hint="eastAsia" w:ascii="宋体" w:eastAsia="宋体"/>
                <w:b w:val="0"/>
                <w:color w:val="000000"/>
                <w:sz w:val="24"/>
                <w:szCs w:val="24"/>
                <w:shd w:val="clear" w:color="auto" w:fill="FFFFFF"/>
              </w:rPr>
              <w:t>墙水平分布筋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7132C37C">
            <w:pPr>
              <w:jc w:val="center"/>
            </w:pPr>
            <w:r>
              <w:rPr>
                <w:rFonts w:hint="eastAsia" w:ascii="宋体" w:eastAsia="宋体"/>
                <w:b w:val="0"/>
                <w:color w:val="000000"/>
                <w:sz w:val="24"/>
                <w:szCs w:val="24"/>
                <w:shd w:val="clear" w:color="auto" w:fill="FFFFFF"/>
              </w:rPr>
              <w:t>墙竖向分布筋</w:t>
            </w:r>
          </w:p>
        </w:tc>
        <w:tc>
          <w:tcPr>
            <w:tcW w:w="2211" w:type="dxa"/>
            <w:tcBorders>
              <w:top w:val="single" w:color="auto" w:sz="14" w:space="0"/>
              <w:left w:val="single" w:color="auto" w:sz="4" w:space="0"/>
              <w:bottom w:val="single" w:color="auto" w:sz="14" w:space="0"/>
              <w:right w:val="nil"/>
            </w:tcBorders>
            <w:shd w:val="clear" w:color="auto" w:fill="FFFFFF"/>
            <w:vAlign w:val="center"/>
          </w:tcPr>
          <w:p w14:paraId="77C5F1EB">
            <w:pPr>
              <w:jc w:val="center"/>
            </w:pPr>
            <w:r>
              <w:rPr>
                <w:rFonts w:hint="eastAsia" w:ascii="宋体" w:eastAsia="宋体"/>
                <w:b w:val="0"/>
                <w:color w:val="000000"/>
                <w:sz w:val="24"/>
                <w:szCs w:val="24"/>
                <w:shd w:val="clear" w:color="auto" w:fill="FFFFFF"/>
              </w:rPr>
              <w:t>边缘构件箍筋</w:t>
            </w:r>
          </w:p>
        </w:tc>
      </w:tr>
      <w:tr w14:paraId="7BF732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6F384DE6">
            <w:pPr>
              <w:jc w:val="center"/>
            </w:pPr>
            <w:r>
              <w:rPr>
                <w:rFonts w:hint="eastAsia" w:ascii="宋体" w:eastAsia="宋体"/>
                <w:b w:val="0"/>
                <w:color w:val="000000"/>
                <w:sz w:val="24"/>
                <w:szCs w:val="24"/>
                <w:shd w:val="clear" w:color="auto" w:fill="FFFFFF"/>
              </w:rPr>
              <w:t>1-18</w:t>
            </w:r>
          </w:p>
        </w:tc>
        <w:tc>
          <w:tcPr>
            <w:tcW w:w="1360" w:type="dxa"/>
            <w:shd w:val="clear" w:color="auto" w:fill="FFFFFF"/>
            <w:vAlign w:val="center"/>
          </w:tcPr>
          <w:p w14:paraId="3FDD8F55">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11D6ED8A">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4309F12B">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2C80889C">
            <w:pPr>
              <w:jc w:val="center"/>
            </w:pPr>
            <w:r>
              <w:rPr>
                <w:rFonts w:hint="eastAsia" w:ascii="宋体" w:eastAsia="宋体"/>
                <w:b w:val="0"/>
                <w:color w:val="000000"/>
                <w:sz w:val="24"/>
                <w:szCs w:val="24"/>
                <w:shd w:val="clear" w:color="auto" w:fill="FFFFFF"/>
              </w:rPr>
              <w:t>270</w:t>
            </w:r>
          </w:p>
        </w:tc>
      </w:tr>
    </w:tbl>
    <w:p w14:paraId="5E9099AA">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5A44F64">
      <w:pPr>
        <w:spacing w:beforeLines="113" w:afterLines="113" w:line="113" w:lineRule="auto"/>
        <w:jc w:val="left"/>
      </w:pPr>
    </w:p>
    <w:p w14:paraId="62FB8F8C">
      <w:pPr>
        <w:spacing w:beforeLines="113" w:afterLines="113" w:line="113" w:lineRule="auto"/>
        <w:jc w:val="center"/>
      </w:pPr>
      <w:r>
        <w:rPr>
          <w:rFonts w:hint="eastAsia" w:ascii="黑体" w:eastAsia="黑体"/>
          <w:b/>
          <w:color w:val="000000"/>
          <w:sz w:val="26"/>
          <w:szCs w:val="26"/>
          <w:shd w:val="clear" w:color="auto" w:fill="FFFFFF"/>
        </w:rPr>
        <w:t>表6-4 墙分布筋配筋率</w:t>
      </w:r>
    </w:p>
    <w:tbl>
      <w:tblPr>
        <w:tblStyle w:val="14"/>
        <w:tblW w:w="7087"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3402"/>
        <w:gridCol w:w="2778"/>
      </w:tblGrid>
      <w:tr w14:paraId="22B6C9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08C08B14">
            <w:pPr>
              <w:jc w:val="center"/>
            </w:pPr>
            <w:r>
              <w:rPr>
                <w:rFonts w:hint="eastAsia" w:ascii="宋体" w:eastAsia="宋体"/>
                <w:b w:val="0"/>
                <w:color w:val="000000"/>
                <w:sz w:val="24"/>
                <w:szCs w:val="24"/>
                <w:shd w:val="clear" w:color="auto" w:fill="FFFFFF"/>
              </w:rPr>
              <w:t>层号</w:t>
            </w:r>
          </w:p>
        </w:tc>
        <w:tc>
          <w:tcPr>
            <w:tcW w:w="3402" w:type="dxa"/>
            <w:tcBorders>
              <w:top w:val="single" w:color="auto" w:sz="14" w:space="0"/>
              <w:left w:val="single" w:color="auto" w:sz="4" w:space="0"/>
              <w:bottom w:val="single" w:color="auto" w:sz="14" w:space="0"/>
              <w:right w:val="single" w:color="auto" w:sz="4" w:space="0"/>
            </w:tcBorders>
            <w:shd w:val="clear" w:color="auto" w:fill="FFFFFF"/>
            <w:vAlign w:val="center"/>
          </w:tcPr>
          <w:p w14:paraId="371A58AE">
            <w:pPr>
              <w:jc w:val="center"/>
            </w:pPr>
            <w:r>
              <w:rPr>
                <w:rFonts w:hint="eastAsia" w:ascii="宋体" w:eastAsia="宋体"/>
                <w:b w:val="0"/>
                <w:color w:val="000000"/>
                <w:sz w:val="24"/>
                <w:szCs w:val="24"/>
                <w:shd w:val="clear" w:color="auto" w:fill="FFFFFF"/>
              </w:rPr>
              <w:t>最小水平分布筋配筋率(%)</w:t>
            </w:r>
          </w:p>
        </w:tc>
        <w:tc>
          <w:tcPr>
            <w:tcW w:w="2778" w:type="dxa"/>
            <w:tcBorders>
              <w:top w:val="single" w:color="auto" w:sz="14" w:space="0"/>
              <w:left w:val="single" w:color="auto" w:sz="4" w:space="0"/>
              <w:bottom w:val="single" w:color="auto" w:sz="14" w:space="0"/>
              <w:right w:val="nil"/>
            </w:tcBorders>
            <w:shd w:val="clear" w:color="auto" w:fill="FFFFFF"/>
            <w:vAlign w:val="center"/>
          </w:tcPr>
          <w:p w14:paraId="48B25D54">
            <w:pPr>
              <w:jc w:val="center"/>
            </w:pPr>
            <w:r>
              <w:rPr>
                <w:rFonts w:hint="eastAsia" w:ascii="宋体" w:eastAsia="宋体"/>
                <w:b w:val="0"/>
                <w:color w:val="000000"/>
                <w:sz w:val="24"/>
                <w:szCs w:val="24"/>
                <w:shd w:val="clear" w:color="auto" w:fill="FFFFFF"/>
              </w:rPr>
              <w:t>墙竖向分布筋配筋率(%)</w:t>
            </w:r>
          </w:p>
        </w:tc>
      </w:tr>
      <w:tr w14:paraId="0D8655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E47AE9C">
            <w:pPr>
              <w:jc w:val="center"/>
            </w:pPr>
            <w:r>
              <w:rPr>
                <w:rFonts w:hint="eastAsia" w:ascii="宋体" w:eastAsia="宋体"/>
                <w:b w:val="0"/>
                <w:color w:val="000000"/>
                <w:sz w:val="24"/>
                <w:szCs w:val="24"/>
                <w:shd w:val="clear" w:color="auto" w:fill="FFFFFF"/>
              </w:rPr>
              <w:t>1-18</w:t>
            </w:r>
          </w:p>
        </w:tc>
        <w:tc>
          <w:tcPr>
            <w:tcW w:w="3402" w:type="dxa"/>
            <w:shd w:val="clear" w:color="auto" w:fill="FFFFFF"/>
            <w:vAlign w:val="center"/>
          </w:tcPr>
          <w:p w14:paraId="2DD0CAD4">
            <w:pPr>
              <w:jc w:val="center"/>
            </w:pPr>
            <w:r>
              <w:rPr>
                <w:rFonts w:hint="eastAsia" w:ascii="宋体" w:eastAsia="宋体"/>
                <w:b w:val="0"/>
                <w:color w:val="000000"/>
                <w:sz w:val="24"/>
                <w:szCs w:val="24"/>
                <w:shd w:val="clear" w:color="auto" w:fill="FFFFFF"/>
              </w:rPr>
              <w:t>0.00%</w:t>
            </w:r>
          </w:p>
        </w:tc>
        <w:tc>
          <w:tcPr>
            <w:tcW w:w="2778" w:type="dxa"/>
            <w:shd w:val="clear" w:color="auto" w:fill="FFFFFF"/>
            <w:vAlign w:val="center"/>
          </w:tcPr>
          <w:p w14:paraId="435E31DF">
            <w:pPr>
              <w:jc w:val="center"/>
            </w:pPr>
            <w:r>
              <w:rPr>
                <w:rFonts w:hint="eastAsia" w:ascii="宋体" w:eastAsia="宋体"/>
                <w:b w:val="0"/>
                <w:color w:val="000000"/>
                <w:sz w:val="24"/>
                <w:szCs w:val="24"/>
                <w:shd w:val="clear" w:color="auto" w:fill="FFFFFF"/>
              </w:rPr>
              <w:t>0.15%</w:t>
            </w:r>
          </w:p>
        </w:tc>
      </w:tr>
    </w:tbl>
    <w:p w14:paraId="1AC51ED6">
      <w:pPr>
        <w:spacing w:beforeLines="113" w:afterLines="113" w:line="113" w:lineRule="auto"/>
        <w:jc w:val="left"/>
      </w:pPr>
    </w:p>
    <w:p w14:paraId="2AC8DBD2">
      <w:pPr>
        <w:spacing w:beforeLines="1701" w:afterLines="567" w:line="170" w:lineRule="auto"/>
        <w:ind w:leftChars="200" w:rightChars="400" w:firstLineChars="200"/>
        <w:jc w:val="center"/>
      </w:pPr>
      <w:r>
        <w:drawing>
          <wp:inline distT="0" distB="0" distL="0" distR="0">
            <wp:extent cx="5399405" cy="5399405"/>
            <wp:effectExtent l="4445" t="4445" r="635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eastAsia" w:ascii="宋体" w:eastAsia="宋体"/>
          <w:b w:val="0"/>
          <w:color w:val="000000"/>
          <w:sz w:val="24"/>
          <w:szCs w:val="24"/>
          <w:shd w:val="clear" w:color="auto" w:fill="FFFFFF"/>
        </w:rPr>
        <w:t>图6-1 全楼构件材料简图</w:t>
      </w:r>
    </w:p>
    <w:p w14:paraId="40B0B00B">
      <w:pPr>
        <w:spacing w:beforeLines="113" w:afterLines="113" w:line="113" w:lineRule="auto"/>
        <w:jc w:val="center"/>
      </w:pPr>
    </w:p>
    <w:p w14:paraId="146268F8">
      <w:pPr>
        <w:pStyle w:val="3"/>
        <w:jc w:val="left"/>
      </w:pPr>
      <w:bookmarkStart w:id="22" w:name="_Toc15605"/>
      <w:r>
        <w:rPr>
          <w:rFonts w:hint="eastAsia" w:ascii="宋体" w:eastAsia="宋体"/>
          <w:b/>
          <w:color w:val="000000"/>
          <w:sz w:val="28"/>
          <w:szCs w:val="28"/>
          <w:shd w:val="clear" w:color="auto" w:fill="FFFFFF"/>
        </w:rPr>
        <w:t>3. 各层等效尺寸</w:t>
      </w:r>
      <w:bookmarkEnd w:id="22"/>
    </w:p>
    <w:p w14:paraId="2233F6CA">
      <w:pPr>
        <w:spacing w:beforeLines="113" w:afterLines="113" w:line="113" w:lineRule="auto"/>
        <w:jc w:val="center"/>
      </w:pPr>
      <w:r>
        <w:rPr>
          <w:rFonts w:hint="eastAsia" w:ascii="黑体" w:eastAsia="黑体"/>
          <w:b/>
          <w:color w:val="000000"/>
          <w:sz w:val="26"/>
          <w:szCs w:val="26"/>
          <w:shd w:val="clear" w:color="auto" w:fill="FFFFFF"/>
        </w:rPr>
        <w:t>表6-5 各层等效尺寸(单位:m,m^2)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67"/>
        <w:gridCol w:w="1071"/>
        <w:gridCol w:w="1072"/>
        <w:gridCol w:w="1386"/>
        <w:gridCol w:w="1068"/>
        <w:gridCol w:w="1068"/>
        <w:gridCol w:w="1068"/>
        <w:gridCol w:w="1068"/>
      </w:tblGrid>
      <w:tr w14:paraId="36895F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3E432E58">
            <w:pPr>
              <w:jc w:val="center"/>
            </w:pPr>
            <w:r>
              <w:rPr>
                <w:rFonts w:hint="eastAsia" w:ascii="宋体" w:eastAsia="宋体"/>
                <w:b w:val="0"/>
                <w:color w:val="000000"/>
                <w:sz w:val="24"/>
                <w:szCs w:val="24"/>
                <w:shd w:val="clear" w:color="auto" w:fill="FFFFFF"/>
              </w:rPr>
              <w:t>层号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F3A53B8">
            <w:pPr>
              <w:jc w:val="center"/>
            </w:pPr>
            <w:r>
              <w:rPr>
                <w:rFonts w:hint="eastAsia" w:ascii="宋体" w:eastAsia="宋体"/>
                <w:b w:val="0"/>
                <w:color w:val="000000"/>
                <w:sz w:val="24"/>
                <w:szCs w:val="24"/>
                <w:shd w:val="clear" w:color="auto" w:fill="FFFFFF"/>
              </w:rPr>
              <w:t>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D5B7D3">
            <w:pPr>
              <w:jc w:val="center"/>
            </w:pPr>
            <w:r>
              <w:rPr>
                <w:rFonts w:hint="eastAsia" w:ascii="宋体" w:eastAsia="宋体"/>
                <w:b w:val="0"/>
                <w:color w:val="000000"/>
                <w:sz w:val="24"/>
                <w:szCs w:val="24"/>
                <w:shd w:val="clear" w:color="auto" w:fill="FFFFFF"/>
              </w:rPr>
              <w:t>累计层高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E03F1FE">
            <w:pPr>
              <w:jc w:val="center"/>
            </w:pPr>
            <w:r>
              <w:rPr>
                <w:rFonts w:hint="eastAsia" w:ascii="宋体" w:eastAsia="宋体"/>
                <w:b w:val="0"/>
                <w:color w:val="000000"/>
                <w:sz w:val="24"/>
                <w:szCs w:val="24"/>
                <w:shd w:val="clear" w:color="auto" w:fill="FFFFFF"/>
              </w:rPr>
              <w:t>面积</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8696187">
            <w:pPr>
              <w:jc w:val="center"/>
            </w:pPr>
            <w:r>
              <w:rPr>
                <w:rFonts w:hint="eastAsia" w:ascii="宋体" w:eastAsia="宋体"/>
                <w:b w:val="0"/>
                <w:color w:val="000000"/>
                <w:sz w:val="24"/>
                <w:szCs w:val="24"/>
                <w:shd w:val="clear" w:color="auto" w:fill="FFFFFF"/>
              </w:rPr>
              <w:t>形心X,Y</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97ED665">
            <w:pPr>
              <w:jc w:val="center"/>
            </w:pPr>
            <w:r>
              <w:rPr>
                <w:rFonts w:hint="eastAsia" w:ascii="宋体" w:eastAsia="宋体"/>
                <w:b w:val="0"/>
                <w:color w:val="000000"/>
                <w:sz w:val="24"/>
                <w:szCs w:val="24"/>
                <w:shd w:val="clear" w:color="auto" w:fill="FFFFFF"/>
              </w:rPr>
              <w:t>等效宽B</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27A1A40">
            <w:pPr>
              <w:jc w:val="center"/>
            </w:pPr>
            <w:r>
              <w:rPr>
                <w:rFonts w:hint="eastAsia" w:ascii="宋体" w:eastAsia="宋体"/>
                <w:b w:val="0"/>
                <w:color w:val="000000"/>
                <w:sz w:val="24"/>
                <w:szCs w:val="24"/>
                <w:shd w:val="clear" w:color="auto" w:fill="FFFFFF"/>
              </w:rPr>
              <w:t>等效高H</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07FD24">
            <w:pPr>
              <w:jc w:val="center"/>
            </w:pPr>
            <w:r>
              <w:rPr>
                <w:rFonts w:hint="eastAsia" w:ascii="宋体" w:eastAsia="宋体"/>
                <w:b w:val="0"/>
                <w:color w:val="000000"/>
                <w:sz w:val="24"/>
                <w:szCs w:val="24"/>
                <w:shd w:val="clear" w:color="auto" w:fill="FFFFFF"/>
              </w:rPr>
              <w:t>最大宽BMAX</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68CB9088">
            <w:pPr>
              <w:jc w:val="center"/>
            </w:pPr>
            <w:r>
              <w:rPr>
                <w:rFonts w:hint="eastAsia" w:ascii="宋体" w:eastAsia="宋体"/>
                <w:b w:val="0"/>
                <w:color w:val="000000"/>
                <w:sz w:val="24"/>
                <w:szCs w:val="24"/>
                <w:shd w:val="clear" w:color="auto" w:fill="FFFFFF"/>
              </w:rPr>
              <w:t>最小宽BMIN</w:t>
            </w:r>
          </w:p>
        </w:tc>
      </w:tr>
      <w:tr w14:paraId="32EA7B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CA8131">
            <w:pPr>
              <w:jc w:val="center"/>
            </w:pPr>
            <w:r>
              <w:rPr>
                <w:rFonts w:hint="eastAsia" w:ascii="宋体" w:eastAsia="宋体"/>
                <w:b w:val="0"/>
                <w:color w:val="000000"/>
                <w:sz w:val="24"/>
                <w:szCs w:val="24"/>
                <w:shd w:val="clear" w:color="auto" w:fill="FFFFFF"/>
              </w:rPr>
              <w:t>18</w:t>
            </w:r>
          </w:p>
        </w:tc>
        <w:tc>
          <w:tcPr>
            <w:tcW w:w="1077" w:type="dxa"/>
            <w:shd w:val="clear" w:color="auto" w:fill="FFFFFF"/>
            <w:vAlign w:val="center"/>
          </w:tcPr>
          <w:p w14:paraId="3A6C06AE">
            <w:pPr>
              <w:jc w:val="center"/>
            </w:pPr>
            <w:r>
              <w:rPr>
                <w:rFonts w:hint="eastAsia" w:ascii="宋体" w:eastAsia="宋体"/>
                <w:b w:val="0"/>
                <w:color w:val="000000"/>
                <w:sz w:val="24"/>
                <w:szCs w:val="24"/>
                <w:shd w:val="clear" w:color="auto" w:fill="FFFFFF"/>
              </w:rPr>
              <w:t>4.700</w:t>
            </w:r>
          </w:p>
        </w:tc>
        <w:tc>
          <w:tcPr>
            <w:tcW w:w="1077" w:type="dxa"/>
            <w:shd w:val="clear" w:color="auto" w:fill="FFFFFF"/>
            <w:vAlign w:val="center"/>
          </w:tcPr>
          <w:p w14:paraId="3FEE21D9">
            <w:pPr>
              <w:jc w:val="center"/>
            </w:pPr>
            <w:r>
              <w:rPr>
                <w:rFonts w:hint="eastAsia" w:ascii="宋体" w:eastAsia="宋体"/>
                <w:b w:val="0"/>
                <w:color w:val="000000"/>
                <w:sz w:val="24"/>
                <w:szCs w:val="24"/>
                <w:shd w:val="clear" w:color="auto" w:fill="FFFFFF"/>
              </w:rPr>
              <w:t>48.200</w:t>
            </w:r>
          </w:p>
        </w:tc>
        <w:tc>
          <w:tcPr>
            <w:tcW w:w="1077" w:type="dxa"/>
            <w:shd w:val="clear" w:color="auto" w:fill="FFFFFF"/>
            <w:vAlign w:val="center"/>
          </w:tcPr>
          <w:p w14:paraId="33FC18D8">
            <w:pPr>
              <w:jc w:val="center"/>
            </w:pPr>
            <w:r>
              <w:rPr>
                <w:rFonts w:hint="eastAsia" w:ascii="宋体" w:eastAsia="宋体"/>
                <w:b w:val="0"/>
                <w:color w:val="000000"/>
                <w:sz w:val="24"/>
                <w:szCs w:val="24"/>
                <w:shd w:val="clear" w:color="auto" w:fill="FFFFFF"/>
              </w:rPr>
              <w:t xml:space="preserve"> 46.09</w:t>
            </w:r>
          </w:p>
        </w:tc>
        <w:tc>
          <w:tcPr>
            <w:tcW w:w="1077" w:type="dxa"/>
            <w:shd w:val="clear" w:color="auto" w:fill="FFFFFF"/>
            <w:vAlign w:val="center"/>
          </w:tcPr>
          <w:p w14:paraId="11F7DF11">
            <w:pPr>
              <w:jc w:val="center"/>
            </w:pPr>
            <w:r>
              <w:rPr>
                <w:rFonts w:hint="eastAsia" w:ascii="宋体" w:eastAsia="宋体"/>
                <w:b w:val="0"/>
                <w:color w:val="000000"/>
                <w:sz w:val="18"/>
                <w:szCs w:val="18"/>
                <w:shd w:val="clear" w:color="auto" w:fill="FFFFFF"/>
              </w:rPr>
              <w:t>573.45,213.90</w:t>
            </w:r>
          </w:p>
        </w:tc>
        <w:tc>
          <w:tcPr>
            <w:tcW w:w="1077" w:type="dxa"/>
            <w:shd w:val="clear" w:color="auto" w:fill="FFFFFF"/>
            <w:vAlign w:val="center"/>
          </w:tcPr>
          <w:p w14:paraId="34E71B9D">
            <w:pPr>
              <w:jc w:val="center"/>
            </w:pPr>
            <w:r>
              <w:rPr>
                <w:rFonts w:hint="eastAsia" w:ascii="宋体" w:eastAsia="宋体"/>
                <w:b w:val="0"/>
                <w:color w:val="000000"/>
                <w:sz w:val="24"/>
                <w:szCs w:val="24"/>
                <w:shd w:val="clear" w:color="auto" w:fill="FFFFFF"/>
              </w:rPr>
              <w:t>16.23</w:t>
            </w:r>
          </w:p>
        </w:tc>
        <w:tc>
          <w:tcPr>
            <w:tcW w:w="1077" w:type="dxa"/>
            <w:shd w:val="clear" w:color="auto" w:fill="FFFFFF"/>
            <w:vAlign w:val="center"/>
          </w:tcPr>
          <w:p w14:paraId="3D01C0C5">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67233227">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3497290D">
            <w:pPr>
              <w:jc w:val="center"/>
            </w:pPr>
            <w:r>
              <w:rPr>
                <w:rFonts w:hint="eastAsia" w:ascii="宋体" w:eastAsia="宋体"/>
                <w:b w:val="0"/>
                <w:color w:val="000000"/>
                <w:sz w:val="24"/>
                <w:szCs w:val="24"/>
                <w:shd w:val="clear" w:color="auto" w:fill="FFFFFF"/>
              </w:rPr>
              <w:t>16.22</w:t>
            </w:r>
          </w:p>
        </w:tc>
      </w:tr>
      <w:tr w14:paraId="221774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40D137">
            <w:pPr>
              <w:jc w:val="center"/>
            </w:pPr>
            <w:r>
              <w:rPr>
                <w:rFonts w:hint="eastAsia" w:ascii="宋体" w:eastAsia="宋体"/>
                <w:b w:val="0"/>
                <w:color w:val="000000"/>
                <w:sz w:val="24"/>
                <w:szCs w:val="24"/>
                <w:shd w:val="clear" w:color="auto" w:fill="FFFFFF"/>
              </w:rPr>
              <w:t>17</w:t>
            </w:r>
          </w:p>
        </w:tc>
        <w:tc>
          <w:tcPr>
            <w:tcW w:w="1077" w:type="dxa"/>
            <w:shd w:val="clear" w:color="auto" w:fill="FFFFFF"/>
            <w:vAlign w:val="center"/>
          </w:tcPr>
          <w:p w14:paraId="086C27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E251B16">
            <w:pPr>
              <w:jc w:val="center"/>
            </w:pPr>
            <w:r>
              <w:rPr>
                <w:rFonts w:hint="eastAsia" w:ascii="宋体" w:eastAsia="宋体"/>
                <w:b w:val="0"/>
                <w:color w:val="000000"/>
                <w:sz w:val="24"/>
                <w:szCs w:val="24"/>
                <w:shd w:val="clear" w:color="auto" w:fill="FFFFFF"/>
              </w:rPr>
              <w:t>43.500</w:t>
            </w:r>
          </w:p>
        </w:tc>
        <w:tc>
          <w:tcPr>
            <w:tcW w:w="1077" w:type="dxa"/>
            <w:shd w:val="clear" w:color="auto" w:fill="FFFFFF"/>
            <w:vAlign w:val="center"/>
          </w:tcPr>
          <w:p w14:paraId="001B260C">
            <w:pPr>
              <w:jc w:val="center"/>
            </w:pPr>
            <w:r>
              <w:rPr>
                <w:rFonts w:hint="eastAsia" w:ascii="宋体" w:eastAsia="宋体"/>
                <w:b w:val="0"/>
                <w:color w:val="000000"/>
                <w:sz w:val="24"/>
                <w:szCs w:val="24"/>
                <w:shd w:val="clear" w:color="auto" w:fill="FFFFFF"/>
              </w:rPr>
              <w:t>298.56</w:t>
            </w:r>
          </w:p>
        </w:tc>
        <w:tc>
          <w:tcPr>
            <w:tcW w:w="1077" w:type="dxa"/>
            <w:shd w:val="clear" w:color="auto" w:fill="FFFFFF"/>
            <w:vAlign w:val="center"/>
          </w:tcPr>
          <w:p w14:paraId="303BF0DE">
            <w:pPr>
              <w:jc w:val="center"/>
            </w:pPr>
            <w:r>
              <w:rPr>
                <w:rFonts w:hint="eastAsia" w:ascii="宋体" w:eastAsia="宋体"/>
                <w:b w:val="0"/>
                <w:color w:val="000000"/>
                <w:sz w:val="18"/>
                <w:szCs w:val="18"/>
                <w:shd w:val="clear" w:color="auto" w:fill="FFFFFF"/>
              </w:rPr>
              <w:t>573.45,214.40</w:t>
            </w:r>
          </w:p>
        </w:tc>
        <w:tc>
          <w:tcPr>
            <w:tcW w:w="1077" w:type="dxa"/>
            <w:shd w:val="clear" w:color="auto" w:fill="FFFFFF"/>
            <w:vAlign w:val="center"/>
          </w:tcPr>
          <w:p w14:paraId="28D4223E">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190488E8">
            <w:pPr>
              <w:jc w:val="center"/>
            </w:pPr>
            <w:r>
              <w:rPr>
                <w:rFonts w:hint="eastAsia" w:ascii="宋体" w:eastAsia="宋体"/>
                <w:b w:val="0"/>
                <w:color w:val="000000"/>
                <w:sz w:val="24"/>
                <w:szCs w:val="24"/>
                <w:shd w:val="clear" w:color="auto" w:fill="FFFFFF"/>
              </w:rPr>
              <w:t>12.17</w:t>
            </w:r>
          </w:p>
        </w:tc>
        <w:tc>
          <w:tcPr>
            <w:tcW w:w="1077" w:type="dxa"/>
            <w:shd w:val="clear" w:color="auto" w:fill="FFFFFF"/>
            <w:vAlign w:val="center"/>
          </w:tcPr>
          <w:p w14:paraId="2F4A27A7">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42C80BF9">
            <w:pPr>
              <w:jc w:val="center"/>
            </w:pPr>
            <w:r>
              <w:rPr>
                <w:rFonts w:hint="eastAsia" w:ascii="宋体" w:eastAsia="宋体"/>
                <w:b w:val="0"/>
                <w:color w:val="000000"/>
                <w:sz w:val="24"/>
                <w:szCs w:val="24"/>
                <w:shd w:val="clear" w:color="auto" w:fill="FFFFFF"/>
              </w:rPr>
              <w:t>12.17</w:t>
            </w:r>
          </w:p>
        </w:tc>
      </w:tr>
      <w:tr w14:paraId="577306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57B5930">
            <w:pPr>
              <w:jc w:val="center"/>
            </w:pPr>
            <w:r>
              <w:rPr>
                <w:rFonts w:hint="eastAsia" w:ascii="宋体" w:eastAsia="宋体"/>
                <w:b w:val="0"/>
                <w:color w:val="000000"/>
                <w:sz w:val="24"/>
                <w:szCs w:val="24"/>
                <w:shd w:val="clear" w:color="auto" w:fill="FFFFFF"/>
              </w:rPr>
              <w:t>16</w:t>
            </w:r>
          </w:p>
        </w:tc>
        <w:tc>
          <w:tcPr>
            <w:tcW w:w="1077" w:type="dxa"/>
            <w:shd w:val="clear" w:color="auto" w:fill="FFFFFF"/>
            <w:vAlign w:val="center"/>
          </w:tcPr>
          <w:p w14:paraId="18F7F9C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4A77588">
            <w:pPr>
              <w:jc w:val="center"/>
            </w:pPr>
            <w:r>
              <w:rPr>
                <w:rFonts w:hint="eastAsia" w:ascii="宋体" w:eastAsia="宋体"/>
                <w:b w:val="0"/>
                <w:color w:val="000000"/>
                <w:sz w:val="24"/>
                <w:szCs w:val="24"/>
                <w:shd w:val="clear" w:color="auto" w:fill="FFFFFF"/>
              </w:rPr>
              <w:t>40.600</w:t>
            </w:r>
          </w:p>
        </w:tc>
        <w:tc>
          <w:tcPr>
            <w:tcW w:w="1077" w:type="dxa"/>
            <w:shd w:val="clear" w:color="auto" w:fill="FFFFFF"/>
            <w:vAlign w:val="center"/>
          </w:tcPr>
          <w:p w14:paraId="63E3DE2E">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FF1255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26A0E5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2CB011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5F97C67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01908F65">
            <w:pPr>
              <w:jc w:val="center"/>
            </w:pPr>
            <w:r>
              <w:rPr>
                <w:rFonts w:hint="eastAsia" w:ascii="宋体" w:eastAsia="宋体"/>
                <w:b w:val="0"/>
                <w:color w:val="000000"/>
                <w:sz w:val="24"/>
                <w:szCs w:val="24"/>
                <w:shd w:val="clear" w:color="auto" w:fill="FFFFFF"/>
              </w:rPr>
              <w:t>11.56</w:t>
            </w:r>
          </w:p>
        </w:tc>
      </w:tr>
      <w:tr w14:paraId="32FFD9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E860407">
            <w:pPr>
              <w:jc w:val="center"/>
            </w:pPr>
            <w:r>
              <w:rPr>
                <w:rFonts w:hint="eastAsia" w:ascii="宋体" w:eastAsia="宋体"/>
                <w:b w:val="0"/>
                <w:color w:val="000000"/>
                <w:sz w:val="24"/>
                <w:szCs w:val="24"/>
                <w:shd w:val="clear" w:color="auto" w:fill="FFFFFF"/>
              </w:rPr>
              <w:t>15</w:t>
            </w:r>
          </w:p>
        </w:tc>
        <w:tc>
          <w:tcPr>
            <w:tcW w:w="1077" w:type="dxa"/>
            <w:shd w:val="clear" w:color="auto" w:fill="FFFFFF"/>
            <w:vAlign w:val="center"/>
          </w:tcPr>
          <w:p w14:paraId="4117111B">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8F7BDFC">
            <w:pPr>
              <w:jc w:val="center"/>
            </w:pPr>
            <w:r>
              <w:rPr>
                <w:rFonts w:hint="eastAsia" w:ascii="宋体" w:eastAsia="宋体"/>
                <w:b w:val="0"/>
                <w:color w:val="000000"/>
                <w:sz w:val="24"/>
                <w:szCs w:val="24"/>
                <w:shd w:val="clear" w:color="auto" w:fill="FFFFFF"/>
              </w:rPr>
              <w:t>37.700</w:t>
            </w:r>
          </w:p>
        </w:tc>
        <w:tc>
          <w:tcPr>
            <w:tcW w:w="1077" w:type="dxa"/>
            <w:shd w:val="clear" w:color="auto" w:fill="FFFFFF"/>
            <w:vAlign w:val="center"/>
          </w:tcPr>
          <w:p w14:paraId="179FCC76">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38392B5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08E6CC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F9602D8">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C96091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A14B0CC">
            <w:pPr>
              <w:jc w:val="center"/>
            </w:pPr>
            <w:r>
              <w:rPr>
                <w:rFonts w:hint="eastAsia" w:ascii="宋体" w:eastAsia="宋体"/>
                <w:b w:val="0"/>
                <w:color w:val="000000"/>
                <w:sz w:val="24"/>
                <w:szCs w:val="24"/>
                <w:shd w:val="clear" w:color="auto" w:fill="FFFFFF"/>
              </w:rPr>
              <w:t>11.56</w:t>
            </w:r>
          </w:p>
        </w:tc>
      </w:tr>
      <w:tr w14:paraId="2E8B07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46EADD7">
            <w:pPr>
              <w:jc w:val="center"/>
            </w:pPr>
            <w:r>
              <w:rPr>
                <w:rFonts w:hint="eastAsia" w:ascii="宋体" w:eastAsia="宋体"/>
                <w:b w:val="0"/>
                <w:color w:val="000000"/>
                <w:sz w:val="24"/>
                <w:szCs w:val="24"/>
                <w:shd w:val="clear" w:color="auto" w:fill="FFFFFF"/>
              </w:rPr>
              <w:t>14</w:t>
            </w:r>
          </w:p>
        </w:tc>
        <w:tc>
          <w:tcPr>
            <w:tcW w:w="1077" w:type="dxa"/>
            <w:shd w:val="clear" w:color="auto" w:fill="FFFFFF"/>
            <w:vAlign w:val="center"/>
          </w:tcPr>
          <w:p w14:paraId="615B1874">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6CE2D2B2">
            <w:pPr>
              <w:jc w:val="center"/>
            </w:pPr>
            <w:r>
              <w:rPr>
                <w:rFonts w:hint="eastAsia" w:ascii="宋体" w:eastAsia="宋体"/>
                <w:b w:val="0"/>
                <w:color w:val="000000"/>
                <w:sz w:val="24"/>
                <w:szCs w:val="24"/>
                <w:shd w:val="clear" w:color="auto" w:fill="FFFFFF"/>
              </w:rPr>
              <w:t>34.800</w:t>
            </w:r>
          </w:p>
        </w:tc>
        <w:tc>
          <w:tcPr>
            <w:tcW w:w="1077" w:type="dxa"/>
            <w:shd w:val="clear" w:color="auto" w:fill="FFFFFF"/>
            <w:vAlign w:val="center"/>
          </w:tcPr>
          <w:p w14:paraId="2851652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5D44FAD">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36FB8F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E799AE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03D3C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C9E3615">
            <w:pPr>
              <w:jc w:val="center"/>
            </w:pPr>
            <w:r>
              <w:rPr>
                <w:rFonts w:hint="eastAsia" w:ascii="宋体" w:eastAsia="宋体"/>
                <w:b w:val="0"/>
                <w:color w:val="000000"/>
                <w:sz w:val="24"/>
                <w:szCs w:val="24"/>
                <w:shd w:val="clear" w:color="auto" w:fill="FFFFFF"/>
              </w:rPr>
              <w:t>11.56</w:t>
            </w:r>
          </w:p>
        </w:tc>
      </w:tr>
      <w:tr w14:paraId="25A4C0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5C53B77">
            <w:pPr>
              <w:jc w:val="center"/>
            </w:pPr>
            <w:r>
              <w:rPr>
                <w:rFonts w:hint="eastAsia" w:ascii="宋体" w:eastAsia="宋体"/>
                <w:b w:val="0"/>
                <w:color w:val="000000"/>
                <w:sz w:val="24"/>
                <w:szCs w:val="24"/>
                <w:shd w:val="clear" w:color="auto" w:fill="FFFFFF"/>
              </w:rPr>
              <w:t>13</w:t>
            </w:r>
          </w:p>
        </w:tc>
        <w:tc>
          <w:tcPr>
            <w:tcW w:w="1077" w:type="dxa"/>
            <w:shd w:val="clear" w:color="auto" w:fill="FFFFFF"/>
            <w:vAlign w:val="center"/>
          </w:tcPr>
          <w:p w14:paraId="1E6EBB8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370BB5B">
            <w:pPr>
              <w:jc w:val="center"/>
            </w:pPr>
            <w:r>
              <w:rPr>
                <w:rFonts w:hint="eastAsia" w:ascii="宋体" w:eastAsia="宋体"/>
                <w:b w:val="0"/>
                <w:color w:val="000000"/>
                <w:sz w:val="24"/>
                <w:szCs w:val="24"/>
                <w:shd w:val="clear" w:color="auto" w:fill="FFFFFF"/>
              </w:rPr>
              <w:t>31.900</w:t>
            </w:r>
          </w:p>
        </w:tc>
        <w:tc>
          <w:tcPr>
            <w:tcW w:w="1077" w:type="dxa"/>
            <w:shd w:val="clear" w:color="auto" w:fill="FFFFFF"/>
            <w:vAlign w:val="center"/>
          </w:tcPr>
          <w:p w14:paraId="203E3A9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B65E0B">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550558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9226D8C">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FAF1B2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B77623B">
            <w:pPr>
              <w:jc w:val="center"/>
            </w:pPr>
            <w:r>
              <w:rPr>
                <w:rFonts w:hint="eastAsia" w:ascii="宋体" w:eastAsia="宋体"/>
                <w:b w:val="0"/>
                <w:color w:val="000000"/>
                <w:sz w:val="24"/>
                <w:szCs w:val="24"/>
                <w:shd w:val="clear" w:color="auto" w:fill="FFFFFF"/>
              </w:rPr>
              <w:t>11.56</w:t>
            </w:r>
          </w:p>
        </w:tc>
      </w:tr>
      <w:tr w14:paraId="4661B7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C5B71BA">
            <w:pPr>
              <w:jc w:val="center"/>
            </w:pPr>
            <w:r>
              <w:rPr>
                <w:rFonts w:hint="eastAsia" w:ascii="宋体" w:eastAsia="宋体"/>
                <w:b w:val="0"/>
                <w:color w:val="000000"/>
                <w:sz w:val="24"/>
                <w:szCs w:val="24"/>
                <w:shd w:val="clear" w:color="auto" w:fill="FFFFFF"/>
              </w:rPr>
              <w:t>12</w:t>
            </w:r>
          </w:p>
        </w:tc>
        <w:tc>
          <w:tcPr>
            <w:tcW w:w="1077" w:type="dxa"/>
            <w:shd w:val="clear" w:color="auto" w:fill="FFFFFF"/>
            <w:vAlign w:val="center"/>
          </w:tcPr>
          <w:p w14:paraId="14BE84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09D8A128">
            <w:pPr>
              <w:jc w:val="center"/>
            </w:pPr>
            <w:r>
              <w:rPr>
                <w:rFonts w:hint="eastAsia" w:ascii="宋体" w:eastAsia="宋体"/>
                <w:b w:val="0"/>
                <w:color w:val="000000"/>
                <w:sz w:val="24"/>
                <w:szCs w:val="24"/>
                <w:shd w:val="clear" w:color="auto" w:fill="FFFFFF"/>
              </w:rPr>
              <w:t>29.000</w:t>
            </w:r>
          </w:p>
        </w:tc>
        <w:tc>
          <w:tcPr>
            <w:tcW w:w="1077" w:type="dxa"/>
            <w:shd w:val="clear" w:color="auto" w:fill="FFFFFF"/>
            <w:vAlign w:val="center"/>
          </w:tcPr>
          <w:p w14:paraId="0B5E523B">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268C7F6">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17B83A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76F75">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F7FEC0">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170BB69">
            <w:pPr>
              <w:jc w:val="center"/>
            </w:pPr>
            <w:r>
              <w:rPr>
                <w:rFonts w:hint="eastAsia" w:ascii="宋体" w:eastAsia="宋体"/>
                <w:b w:val="0"/>
                <w:color w:val="000000"/>
                <w:sz w:val="24"/>
                <w:szCs w:val="24"/>
                <w:shd w:val="clear" w:color="auto" w:fill="FFFFFF"/>
              </w:rPr>
              <w:t>11.56</w:t>
            </w:r>
          </w:p>
        </w:tc>
      </w:tr>
      <w:tr w14:paraId="519512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4AD870D">
            <w:pPr>
              <w:jc w:val="center"/>
            </w:pPr>
            <w:r>
              <w:rPr>
                <w:rFonts w:hint="eastAsia" w:ascii="宋体" w:eastAsia="宋体"/>
                <w:b w:val="0"/>
                <w:color w:val="000000"/>
                <w:sz w:val="24"/>
                <w:szCs w:val="24"/>
                <w:shd w:val="clear" w:color="auto" w:fill="FFFFFF"/>
              </w:rPr>
              <w:t>11</w:t>
            </w:r>
          </w:p>
        </w:tc>
        <w:tc>
          <w:tcPr>
            <w:tcW w:w="1077" w:type="dxa"/>
            <w:shd w:val="clear" w:color="auto" w:fill="FFFFFF"/>
            <w:vAlign w:val="center"/>
          </w:tcPr>
          <w:p w14:paraId="0E328D9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AFC998F">
            <w:pPr>
              <w:jc w:val="center"/>
            </w:pPr>
            <w:r>
              <w:rPr>
                <w:rFonts w:hint="eastAsia" w:ascii="宋体" w:eastAsia="宋体"/>
                <w:b w:val="0"/>
                <w:color w:val="000000"/>
                <w:sz w:val="24"/>
                <w:szCs w:val="24"/>
                <w:shd w:val="clear" w:color="auto" w:fill="FFFFFF"/>
              </w:rPr>
              <w:t>26.100</w:t>
            </w:r>
          </w:p>
        </w:tc>
        <w:tc>
          <w:tcPr>
            <w:tcW w:w="1077" w:type="dxa"/>
            <w:shd w:val="clear" w:color="auto" w:fill="FFFFFF"/>
            <w:vAlign w:val="center"/>
          </w:tcPr>
          <w:p w14:paraId="33EEACB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0AF44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E8795F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9C35079">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17DDB6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A50729F">
            <w:pPr>
              <w:jc w:val="center"/>
            </w:pPr>
            <w:r>
              <w:rPr>
                <w:rFonts w:hint="eastAsia" w:ascii="宋体" w:eastAsia="宋体"/>
                <w:b w:val="0"/>
                <w:color w:val="000000"/>
                <w:sz w:val="24"/>
                <w:szCs w:val="24"/>
                <w:shd w:val="clear" w:color="auto" w:fill="FFFFFF"/>
              </w:rPr>
              <w:t>11.56</w:t>
            </w:r>
          </w:p>
        </w:tc>
      </w:tr>
      <w:tr w14:paraId="2E1320F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3A02BD4">
            <w:pPr>
              <w:jc w:val="center"/>
            </w:pPr>
            <w:r>
              <w:rPr>
                <w:rFonts w:hint="eastAsia" w:ascii="宋体" w:eastAsia="宋体"/>
                <w:b w:val="0"/>
                <w:color w:val="000000"/>
                <w:sz w:val="24"/>
                <w:szCs w:val="24"/>
                <w:shd w:val="clear" w:color="auto" w:fill="FFFFFF"/>
              </w:rPr>
              <w:t>10</w:t>
            </w:r>
          </w:p>
        </w:tc>
        <w:tc>
          <w:tcPr>
            <w:tcW w:w="1077" w:type="dxa"/>
            <w:shd w:val="clear" w:color="auto" w:fill="FFFFFF"/>
            <w:vAlign w:val="center"/>
          </w:tcPr>
          <w:p w14:paraId="1D99E97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C6D0B5A">
            <w:pPr>
              <w:jc w:val="center"/>
            </w:pPr>
            <w:r>
              <w:rPr>
                <w:rFonts w:hint="eastAsia" w:ascii="宋体" w:eastAsia="宋体"/>
                <w:b w:val="0"/>
                <w:color w:val="000000"/>
                <w:sz w:val="24"/>
                <w:szCs w:val="24"/>
                <w:shd w:val="clear" w:color="auto" w:fill="FFFFFF"/>
              </w:rPr>
              <w:t>23.200</w:t>
            </w:r>
          </w:p>
        </w:tc>
        <w:tc>
          <w:tcPr>
            <w:tcW w:w="1077" w:type="dxa"/>
            <w:shd w:val="clear" w:color="auto" w:fill="FFFFFF"/>
            <w:vAlign w:val="center"/>
          </w:tcPr>
          <w:p w14:paraId="5B8A07A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9950A13">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7ED190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E7C59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150B82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C07B428">
            <w:pPr>
              <w:jc w:val="center"/>
            </w:pPr>
            <w:r>
              <w:rPr>
                <w:rFonts w:hint="eastAsia" w:ascii="宋体" w:eastAsia="宋体"/>
                <w:b w:val="0"/>
                <w:color w:val="000000"/>
                <w:sz w:val="24"/>
                <w:szCs w:val="24"/>
                <w:shd w:val="clear" w:color="auto" w:fill="FFFFFF"/>
              </w:rPr>
              <w:t>11.56</w:t>
            </w:r>
          </w:p>
        </w:tc>
      </w:tr>
      <w:tr w14:paraId="75C305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0120E79">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301B220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8F5CBD8">
            <w:pPr>
              <w:jc w:val="center"/>
            </w:pPr>
            <w:r>
              <w:rPr>
                <w:rFonts w:hint="eastAsia" w:ascii="宋体" w:eastAsia="宋体"/>
                <w:b w:val="0"/>
                <w:color w:val="000000"/>
                <w:sz w:val="24"/>
                <w:szCs w:val="24"/>
                <w:shd w:val="clear" w:color="auto" w:fill="FFFFFF"/>
              </w:rPr>
              <w:t>20.300</w:t>
            </w:r>
          </w:p>
        </w:tc>
        <w:tc>
          <w:tcPr>
            <w:tcW w:w="1077" w:type="dxa"/>
            <w:shd w:val="clear" w:color="auto" w:fill="FFFFFF"/>
            <w:vAlign w:val="center"/>
          </w:tcPr>
          <w:p w14:paraId="3FDC2CC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4E6657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4544E2C">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63C499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8D7617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5F1F5765">
            <w:pPr>
              <w:jc w:val="center"/>
            </w:pPr>
            <w:r>
              <w:rPr>
                <w:rFonts w:hint="eastAsia" w:ascii="宋体" w:eastAsia="宋体"/>
                <w:b w:val="0"/>
                <w:color w:val="000000"/>
                <w:sz w:val="24"/>
                <w:szCs w:val="24"/>
                <w:shd w:val="clear" w:color="auto" w:fill="FFFFFF"/>
              </w:rPr>
              <w:t>11.56</w:t>
            </w:r>
          </w:p>
        </w:tc>
      </w:tr>
      <w:tr w14:paraId="16B12C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7D6ED8D">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0B0A50F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0542979">
            <w:pPr>
              <w:jc w:val="center"/>
            </w:pPr>
            <w:r>
              <w:rPr>
                <w:rFonts w:hint="eastAsia" w:ascii="宋体" w:eastAsia="宋体"/>
                <w:b w:val="0"/>
                <w:color w:val="000000"/>
                <w:sz w:val="24"/>
                <w:szCs w:val="24"/>
                <w:shd w:val="clear" w:color="auto" w:fill="FFFFFF"/>
              </w:rPr>
              <w:t>17.400</w:t>
            </w:r>
          </w:p>
        </w:tc>
        <w:tc>
          <w:tcPr>
            <w:tcW w:w="1077" w:type="dxa"/>
            <w:shd w:val="clear" w:color="auto" w:fill="FFFFFF"/>
            <w:vAlign w:val="center"/>
          </w:tcPr>
          <w:p w14:paraId="3F1D1A5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D56CCE5">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1F71BB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7CD6016">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4B9481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60180">
            <w:pPr>
              <w:jc w:val="center"/>
            </w:pPr>
            <w:r>
              <w:rPr>
                <w:rFonts w:hint="eastAsia" w:ascii="宋体" w:eastAsia="宋体"/>
                <w:b w:val="0"/>
                <w:color w:val="000000"/>
                <w:sz w:val="24"/>
                <w:szCs w:val="24"/>
                <w:shd w:val="clear" w:color="auto" w:fill="FFFFFF"/>
              </w:rPr>
              <w:t>11.56</w:t>
            </w:r>
          </w:p>
        </w:tc>
      </w:tr>
      <w:tr w14:paraId="72D448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041E07E">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3B7ED7F6">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CEA8D0F">
            <w:pPr>
              <w:jc w:val="center"/>
            </w:pPr>
            <w:r>
              <w:rPr>
                <w:rFonts w:hint="eastAsia" w:ascii="宋体" w:eastAsia="宋体"/>
                <w:b w:val="0"/>
                <w:color w:val="000000"/>
                <w:sz w:val="24"/>
                <w:szCs w:val="24"/>
                <w:shd w:val="clear" w:color="auto" w:fill="FFFFFF"/>
              </w:rPr>
              <w:t>14.500</w:t>
            </w:r>
          </w:p>
        </w:tc>
        <w:tc>
          <w:tcPr>
            <w:tcW w:w="1077" w:type="dxa"/>
            <w:shd w:val="clear" w:color="auto" w:fill="FFFFFF"/>
            <w:vAlign w:val="center"/>
          </w:tcPr>
          <w:p w14:paraId="790814A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7F03BC58">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9AD19DF">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E62DB3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889456">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A064A2F">
            <w:pPr>
              <w:jc w:val="center"/>
            </w:pPr>
            <w:r>
              <w:rPr>
                <w:rFonts w:hint="eastAsia" w:ascii="宋体" w:eastAsia="宋体"/>
                <w:b w:val="0"/>
                <w:color w:val="000000"/>
                <w:sz w:val="24"/>
                <w:szCs w:val="24"/>
                <w:shd w:val="clear" w:color="auto" w:fill="FFFFFF"/>
              </w:rPr>
              <w:t>11.56</w:t>
            </w:r>
          </w:p>
        </w:tc>
      </w:tr>
      <w:tr w14:paraId="69F69D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9DA9124">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0D293E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69877A2">
            <w:pPr>
              <w:jc w:val="center"/>
            </w:pPr>
            <w:r>
              <w:rPr>
                <w:rFonts w:hint="eastAsia" w:ascii="宋体" w:eastAsia="宋体"/>
                <w:b w:val="0"/>
                <w:color w:val="000000"/>
                <w:sz w:val="24"/>
                <w:szCs w:val="24"/>
                <w:shd w:val="clear" w:color="auto" w:fill="FFFFFF"/>
              </w:rPr>
              <w:t>11.600</w:t>
            </w:r>
          </w:p>
        </w:tc>
        <w:tc>
          <w:tcPr>
            <w:tcW w:w="1077" w:type="dxa"/>
            <w:shd w:val="clear" w:color="auto" w:fill="FFFFFF"/>
            <w:vAlign w:val="center"/>
          </w:tcPr>
          <w:p w14:paraId="32F5B04F">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9164C0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B99142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477A950">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6D495F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B2B1794">
            <w:pPr>
              <w:jc w:val="center"/>
            </w:pPr>
            <w:r>
              <w:rPr>
                <w:rFonts w:hint="eastAsia" w:ascii="宋体" w:eastAsia="宋体"/>
                <w:b w:val="0"/>
                <w:color w:val="000000"/>
                <w:sz w:val="24"/>
                <w:szCs w:val="24"/>
                <w:shd w:val="clear" w:color="auto" w:fill="FFFFFF"/>
              </w:rPr>
              <w:t>11.56</w:t>
            </w:r>
          </w:p>
        </w:tc>
      </w:tr>
      <w:tr w14:paraId="085325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A1F030B">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6581328C">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3B6B4E0">
            <w:pPr>
              <w:jc w:val="center"/>
            </w:pPr>
            <w:r>
              <w:rPr>
                <w:rFonts w:hint="eastAsia" w:ascii="宋体" w:eastAsia="宋体"/>
                <w:b w:val="0"/>
                <w:color w:val="000000"/>
                <w:sz w:val="24"/>
                <w:szCs w:val="24"/>
                <w:shd w:val="clear" w:color="auto" w:fill="FFFFFF"/>
              </w:rPr>
              <w:t xml:space="preserve"> 8.700</w:t>
            </w:r>
          </w:p>
        </w:tc>
        <w:tc>
          <w:tcPr>
            <w:tcW w:w="1077" w:type="dxa"/>
            <w:shd w:val="clear" w:color="auto" w:fill="FFFFFF"/>
            <w:vAlign w:val="center"/>
          </w:tcPr>
          <w:p w14:paraId="276CA79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17703547">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75D3C2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6BAA4B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0791527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07A7AC3">
            <w:pPr>
              <w:jc w:val="center"/>
            </w:pPr>
            <w:r>
              <w:rPr>
                <w:rFonts w:hint="eastAsia" w:ascii="宋体" w:eastAsia="宋体"/>
                <w:b w:val="0"/>
                <w:color w:val="000000"/>
                <w:sz w:val="24"/>
                <w:szCs w:val="24"/>
                <w:shd w:val="clear" w:color="auto" w:fill="FFFFFF"/>
              </w:rPr>
              <w:t>11.56</w:t>
            </w:r>
          </w:p>
        </w:tc>
      </w:tr>
      <w:tr w14:paraId="383ABDB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799F213">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3CC360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129A42F">
            <w:pPr>
              <w:jc w:val="center"/>
            </w:pPr>
            <w:r>
              <w:rPr>
                <w:rFonts w:hint="eastAsia" w:ascii="宋体" w:eastAsia="宋体"/>
                <w:b w:val="0"/>
                <w:color w:val="000000"/>
                <w:sz w:val="24"/>
                <w:szCs w:val="24"/>
                <w:shd w:val="clear" w:color="auto" w:fill="FFFFFF"/>
              </w:rPr>
              <w:t xml:space="preserve"> 5.800</w:t>
            </w:r>
          </w:p>
        </w:tc>
        <w:tc>
          <w:tcPr>
            <w:tcW w:w="1077" w:type="dxa"/>
            <w:shd w:val="clear" w:color="auto" w:fill="FFFFFF"/>
            <w:vAlign w:val="center"/>
          </w:tcPr>
          <w:p w14:paraId="0DB4A271">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59BA21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65BA4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321B84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6E57CD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51B313">
            <w:pPr>
              <w:jc w:val="center"/>
            </w:pPr>
            <w:r>
              <w:rPr>
                <w:rFonts w:hint="eastAsia" w:ascii="宋体" w:eastAsia="宋体"/>
                <w:b w:val="0"/>
                <w:color w:val="000000"/>
                <w:sz w:val="24"/>
                <w:szCs w:val="24"/>
                <w:shd w:val="clear" w:color="auto" w:fill="FFFFFF"/>
              </w:rPr>
              <w:t>11.56</w:t>
            </w:r>
          </w:p>
        </w:tc>
      </w:tr>
      <w:tr w14:paraId="76E4D3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F9E764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7A510C98">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157D384">
            <w:pPr>
              <w:jc w:val="center"/>
            </w:pPr>
            <w:r>
              <w:rPr>
                <w:rFonts w:hint="eastAsia" w:ascii="宋体" w:eastAsia="宋体"/>
                <w:b w:val="0"/>
                <w:color w:val="000000"/>
                <w:sz w:val="24"/>
                <w:szCs w:val="24"/>
                <w:shd w:val="clear" w:color="auto" w:fill="FFFFFF"/>
              </w:rPr>
              <w:t xml:space="preserve"> 2.900</w:t>
            </w:r>
          </w:p>
        </w:tc>
        <w:tc>
          <w:tcPr>
            <w:tcW w:w="1077" w:type="dxa"/>
            <w:shd w:val="clear" w:color="auto" w:fill="FFFFFF"/>
            <w:vAlign w:val="center"/>
          </w:tcPr>
          <w:p w14:paraId="40028208">
            <w:pPr>
              <w:jc w:val="center"/>
            </w:pPr>
            <w:r>
              <w:rPr>
                <w:rFonts w:hint="eastAsia" w:ascii="宋体" w:eastAsia="宋体"/>
                <w:b w:val="0"/>
                <w:color w:val="000000"/>
                <w:sz w:val="24"/>
                <w:szCs w:val="24"/>
                <w:shd w:val="clear" w:color="auto" w:fill="FFFFFF"/>
              </w:rPr>
              <w:t>303.27</w:t>
            </w:r>
          </w:p>
        </w:tc>
        <w:tc>
          <w:tcPr>
            <w:tcW w:w="1077" w:type="dxa"/>
            <w:shd w:val="clear" w:color="auto" w:fill="FFFFFF"/>
            <w:vAlign w:val="center"/>
          </w:tcPr>
          <w:p w14:paraId="615DC3F7">
            <w:pPr>
              <w:jc w:val="center"/>
            </w:pPr>
            <w:r>
              <w:rPr>
                <w:rFonts w:hint="eastAsia" w:ascii="宋体" w:eastAsia="宋体"/>
                <w:b w:val="0"/>
                <w:color w:val="000000"/>
                <w:sz w:val="18"/>
                <w:szCs w:val="18"/>
                <w:shd w:val="clear" w:color="auto" w:fill="FFFFFF"/>
              </w:rPr>
              <w:t>573.44,213.86</w:t>
            </w:r>
          </w:p>
        </w:tc>
        <w:tc>
          <w:tcPr>
            <w:tcW w:w="1077" w:type="dxa"/>
            <w:shd w:val="clear" w:color="auto" w:fill="FFFFFF"/>
            <w:vAlign w:val="center"/>
          </w:tcPr>
          <w:p w14:paraId="3799FB28">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5BDE0DA0">
            <w:pPr>
              <w:jc w:val="center"/>
            </w:pPr>
            <w:r>
              <w:rPr>
                <w:rFonts w:hint="eastAsia" w:ascii="宋体" w:eastAsia="宋体"/>
                <w:b w:val="0"/>
                <w:color w:val="000000"/>
                <w:sz w:val="24"/>
                <w:szCs w:val="24"/>
                <w:shd w:val="clear" w:color="auto" w:fill="FFFFFF"/>
              </w:rPr>
              <w:t>12.80</w:t>
            </w:r>
          </w:p>
        </w:tc>
        <w:tc>
          <w:tcPr>
            <w:tcW w:w="1077" w:type="dxa"/>
            <w:shd w:val="clear" w:color="auto" w:fill="FFFFFF"/>
            <w:vAlign w:val="center"/>
          </w:tcPr>
          <w:p w14:paraId="07D7B2BB">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111355AB">
            <w:pPr>
              <w:jc w:val="center"/>
            </w:pPr>
            <w:r>
              <w:rPr>
                <w:rFonts w:hint="eastAsia" w:ascii="宋体" w:eastAsia="宋体"/>
                <w:b w:val="0"/>
                <w:color w:val="000000"/>
                <w:sz w:val="24"/>
                <w:szCs w:val="24"/>
                <w:shd w:val="clear" w:color="auto" w:fill="FFFFFF"/>
              </w:rPr>
              <w:t>12.80</w:t>
            </w:r>
          </w:p>
        </w:tc>
      </w:tr>
      <w:tr w14:paraId="66DDB9B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67B1509">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305A9FFF">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752A409">
            <w:pPr>
              <w:jc w:val="center"/>
            </w:pPr>
            <w:r>
              <w:rPr>
                <w:rFonts w:hint="eastAsia" w:ascii="宋体" w:eastAsia="宋体"/>
                <w:b w:val="0"/>
                <w:color w:val="000000"/>
                <w:sz w:val="24"/>
                <w:szCs w:val="24"/>
                <w:shd w:val="clear" w:color="auto" w:fill="FFFFFF"/>
              </w:rPr>
              <w:t xml:space="preserve"> 0.000</w:t>
            </w:r>
          </w:p>
        </w:tc>
        <w:tc>
          <w:tcPr>
            <w:tcW w:w="1077" w:type="dxa"/>
            <w:shd w:val="clear" w:color="auto" w:fill="FFFFFF"/>
            <w:vAlign w:val="center"/>
          </w:tcPr>
          <w:p w14:paraId="3BAAC6B0">
            <w:pPr>
              <w:jc w:val="center"/>
            </w:pPr>
            <w:r>
              <w:rPr>
                <w:rFonts w:hint="eastAsia" w:ascii="宋体" w:eastAsia="宋体"/>
                <w:b w:val="0"/>
                <w:color w:val="000000"/>
                <w:sz w:val="24"/>
                <w:szCs w:val="24"/>
                <w:shd w:val="clear" w:color="auto" w:fill="FFFFFF"/>
              </w:rPr>
              <w:t>285.92</w:t>
            </w:r>
          </w:p>
        </w:tc>
        <w:tc>
          <w:tcPr>
            <w:tcW w:w="1077" w:type="dxa"/>
            <w:shd w:val="clear" w:color="auto" w:fill="FFFFFF"/>
            <w:vAlign w:val="center"/>
          </w:tcPr>
          <w:p w14:paraId="1673DD94">
            <w:pPr>
              <w:jc w:val="center"/>
            </w:pPr>
            <w:r>
              <w:rPr>
                <w:rFonts w:hint="eastAsia" w:ascii="宋体" w:eastAsia="宋体"/>
                <w:b w:val="0"/>
                <w:color w:val="000000"/>
                <w:sz w:val="18"/>
                <w:szCs w:val="18"/>
                <w:shd w:val="clear" w:color="auto" w:fill="FFFFFF"/>
              </w:rPr>
              <w:t>573.44,214.30</w:t>
            </w:r>
          </w:p>
        </w:tc>
        <w:tc>
          <w:tcPr>
            <w:tcW w:w="1077" w:type="dxa"/>
            <w:shd w:val="clear" w:color="auto" w:fill="FFFFFF"/>
            <w:vAlign w:val="center"/>
          </w:tcPr>
          <w:p w14:paraId="7093EC87">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2AEB25B7">
            <w:pPr>
              <w:jc w:val="center"/>
            </w:pPr>
            <w:r>
              <w:rPr>
                <w:rFonts w:hint="eastAsia" w:ascii="宋体" w:eastAsia="宋体"/>
                <w:b w:val="0"/>
                <w:color w:val="000000"/>
                <w:sz w:val="24"/>
                <w:szCs w:val="24"/>
                <w:shd w:val="clear" w:color="auto" w:fill="FFFFFF"/>
              </w:rPr>
              <w:t>11.45</w:t>
            </w:r>
          </w:p>
        </w:tc>
        <w:tc>
          <w:tcPr>
            <w:tcW w:w="1077" w:type="dxa"/>
            <w:shd w:val="clear" w:color="auto" w:fill="FFFFFF"/>
            <w:vAlign w:val="center"/>
          </w:tcPr>
          <w:p w14:paraId="4B3FE2BE">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3D81221C">
            <w:pPr>
              <w:jc w:val="center"/>
            </w:pPr>
            <w:r>
              <w:rPr>
                <w:rFonts w:hint="eastAsia" w:ascii="宋体" w:eastAsia="宋体"/>
                <w:b w:val="0"/>
                <w:color w:val="000000"/>
                <w:sz w:val="24"/>
                <w:szCs w:val="24"/>
                <w:shd w:val="clear" w:color="auto" w:fill="FFFFFF"/>
              </w:rPr>
              <w:t>11.45</w:t>
            </w:r>
          </w:p>
        </w:tc>
      </w:tr>
      <w:tr w14:paraId="4F8644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B92BC0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6F7B967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BD7C6B3">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52882CC">
            <w:pPr>
              <w:jc w:val="center"/>
            </w:pPr>
            <w:r>
              <w:rPr>
                <w:rFonts w:hint="eastAsia" w:ascii="宋体" w:eastAsia="宋体"/>
                <w:b w:val="0"/>
                <w:color w:val="000000"/>
                <w:sz w:val="24"/>
                <w:szCs w:val="24"/>
                <w:shd w:val="clear" w:color="auto" w:fill="FFFFFF"/>
              </w:rPr>
              <w:t>698.23</w:t>
            </w:r>
          </w:p>
        </w:tc>
        <w:tc>
          <w:tcPr>
            <w:tcW w:w="1077" w:type="dxa"/>
            <w:shd w:val="clear" w:color="auto" w:fill="FFFFFF"/>
            <w:vAlign w:val="center"/>
          </w:tcPr>
          <w:p w14:paraId="48CA7E75">
            <w:pPr>
              <w:jc w:val="center"/>
            </w:pPr>
            <w:r>
              <w:rPr>
                <w:rFonts w:hint="eastAsia" w:ascii="宋体" w:eastAsia="宋体"/>
                <w:b w:val="0"/>
                <w:color w:val="000000"/>
                <w:sz w:val="18"/>
                <w:szCs w:val="18"/>
                <w:shd w:val="clear" w:color="auto" w:fill="FFFFFF"/>
              </w:rPr>
              <w:t>573.86,210.86</w:t>
            </w:r>
          </w:p>
        </w:tc>
        <w:tc>
          <w:tcPr>
            <w:tcW w:w="1077" w:type="dxa"/>
            <w:shd w:val="clear" w:color="auto" w:fill="FFFFFF"/>
            <w:vAlign w:val="center"/>
          </w:tcPr>
          <w:p w14:paraId="26D94616">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4B30954F">
            <w:pPr>
              <w:jc w:val="center"/>
            </w:pPr>
            <w:r>
              <w:rPr>
                <w:rFonts w:hint="eastAsia" w:ascii="宋体" w:eastAsia="宋体"/>
                <w:b w:val="0"/>
                <w:color w:val="000000"/>
                <w:sz w:val="24"/>
                <w:szCs w:val="24"/>
                <w:shd w:val="clear" w:color="auto" w:fill="FFFFFF"/>
              </w:rPr>
              <w:t>17.90</w:t>
            </w:r>
          </w:p>
        </w:tc>
        <w:tc>
          <w:tcPr>
            <w:tcW w:w="1077" w:type="dxa"/>
            <w:shd w:val="clear" w:color="auto" w:fill="FFFFFF"/>
            <w:vAlign w:val="center"/>
          </w:tcPr>
          <w:p w14:paraId="7EBF28EC">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723F8E40">
            <w:pPr>
              <w:jc w:val="center"/>
            </w:pPr>
            <w:r>
              <w:rPr>
                <w:rFonts w:hint="eastAsia" w:ascii="宋体" w:eastAsia="宋体"/>
                <w:b w:val="0"/>
                <w:color w:val="000000"/>
                <w:sz w:val="24"/>
                <w:szCs w:val="24"/>
                <w:shd w:val="clear" w:color="auto" w:fill="FFFFFF"/>
              </w:rPr>
              <w:t>17.89</w:t>
            </w:r>
          </w:p>
        </w:tc>
      </w:tr>
    </w:tbl>
    <w:p w14:paraId="67901C23">
      <w:pPr>
        <w:spacing w:beforeLines="113" w:afterLines="113" w:line="113" w:lineRule="auto"/>
        <w:jc w:val="left"/>
      </w:pPr>
    </w:p>
    <w:p w14:paraId="12D8AD8F">
      <w:pPr>
        <w:spacing w:beforeLines="113" w:afterLines="113" w:line="113" w:lineRule="auto"/>
        <w:jc w:val="center"/>
      </w:pPr>
      <w:r>
        <w:rPr>
          <w:rFonts w:hint="eastAsia" w:ascii="黑体" w:eastAsia="黑体"/>
          <w:b/>
          <w:color w:val="000000"/>
          <w:sz w:val="26"/>
          <w:szCs w:val="26"/>
          <w:shd w:val="clear" w:color="auto" w:fill="FFFFFF"/>
        </w:rPr>
        <w:t>表6-6 各层的柱、墙面积信息(单位:m^2)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72"/>
        <w:gridCol w:w="1633"/>
        <w:gridCol w:w="1776"/>
        <w:gridCol w:w="1618"/>
        <w:gridCol w:w="1776"/>
      </w:tblGrid>
      <w:tr w14:paraId="0C5106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6028AD9C">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3EE09D2">
            <w:pPr>
              <w:jc w:val="center"/>
            </w:pPr>
            <w:r>
              <w:rPr>
                <w:rFonts w:hint="eastAsia" w:ascii="宋体" w:eastAsia="宋体"/>
                <w:b w:val="0"/>
                <w:color w:val="000000"/>
                <w:sz w:val="24"/>
                <w:szCs w:val="24"/>
                <w:shd w:val="clear" w:color="auto" w:fill="FFFFFF"/>
              </w:rPr>
              <w:t>楼层面积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7AB1C9B">
            <w:pPr>
              <w:jc w:val="center"/>
            </w:pPr>
            <w:r>
              <w:rPr>
                <w:rFonts w:hint="eastAsia" w:ascii="宋体" w:eastAsia="宋体"/>
                <w:b w:val="0"/>
                <w:color w:val="000000"/>
                <w:sz w:val="24"/>
                <w:szCs w:val="24"/>
                <w:shd w:val="clear" w:color="auto" w:fill="FFFFFF"/>
              </w:rPr>
              <w:t>柱面积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6FE3C64">
            <w:pPr>
              <w:jc w:val="center"/>
            </w:pPr>
            <w:r>
              <w:rPr>
                <w:rFonts w:hint="eastAsia" w:ascii="宋体" w:eastAsia="宋体"/>
                <w:b w:val="0"/>
                <w:color w:val="000000"/>
                <w:sz w:val="24"/>
                <w:szCs w:val="24"/>
                <w:shd w:val="clear" w:color="auto" w:fill="FFFFFF"/>
              </w:rPr>
              <w:t>墙面积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76B2CDA">
            <w:pPr>
              <w:jc w:val="center"/>
            </w:pPr>
            <w:r>
              <w:rPr>
                <w:rFonts w:hint="eastAsia" w:ascii="宋体" w:eastAsia="宋体"/>
                <w:b w:val="0"/>
                <w:color w:val="000000"/>
                <w:sz w:val="24"/>
                <w:szCs w:val="24"/>
                <w:shd w:val="clear" w:color="auto" w:fill="FFFFFF"/>
              </w:rPr>
              <w:t>X向墙面积</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4B39571F">
            <w:pPr>
              <w:jc w:val="center"/>
            </w:pPr>
            <w:r>
              <w:rPr>
                <w:rFonts w:hint="eastAsia" w:ascii="宋体" w:eastAsia="宋体"/>
                <w:b w:val="0"/>
                <w:color w:val="000000"/>
                <w:sz w:val="24"/>
                <w:szCs w:val="24"/>
                <w:shd w:val="clear" w:color="auto" w:fill="FFFFFF"/>
              </w:rPr>
              <w:t>Y向墙面积</w:t>
            </w:r>
          </w:p>
        </w:tc>
      </w:tr>
      <w:tr w14:paraId="317A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EB8405F">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34F6A196">
            <w:pPr>
              <w:jc w:val="center"/>
            </w:pPr>
            <w:r>
              <w:rPr>
                <w:rFonts w:hint="eastAsia" w:ascii="宋体" w:eastAsia="宋体"/>
                <w:b w:val="0"/>
                <w:color w:val="000000"/>
                <w:sz w:val="24"/>
                <w:szCs w:val="24"/>
                <w:shd w:val="clear" w:color="auto" w:fill="FFFFFF"/>
              </w:rPr>
              <w:t xml:space="preserve"> 46.09</w:t>
            </w:r>
          </w:p>
        </w:tc>
        <w:tc>
          <w:tcPr>
            <w:tcW w:w="1644" w:type="dxa"/>
            <w:shd w:val="clear" w:color="auto" w:fill="FFFFFF"/>
            <w:vAlign w:val="center"/>
          </w:tcPr>
          <w:p w14:paraId="53866389">
            <w:pPr>
              <w:jc w:val="center"/>
            </w:pPr>
            <w:r>
              <w:rPr>
                <w:rFonts w:hint="eastAsia" w:ascii="宋体" w:eastAsia="宋体"/>
                <w:b w:val="0"/>
                <w:color w:val="000000"/>
                <w:sz w:val="24"/>
                <w:szCs w:val="24"/>
                <w:shd w:val="clear" w:color="auto" w:fill="FFFFFF"/>
              </w:rPr>
              <w:t>0.67(1.46%)</w:t>
            </w:r>
          </w:p>
        </w:tc>
        <w:tc>
          <w:tcPr>
            <w:tcW w:w="1644" w:type="dxa"/>
            <w:shd w:val="clear" w:color="auto" w:fill="FFFFFF"/>
            <w:vAlign w:val="center"/>
          </w:tcPr>
          <w:p w14:paraId="457DAB15">
            <w:pPr>
              <w:jc w:val="center"/>
            </w:pPr>
            <w:r>
              <w:rPr>
                <w:rFonts w:hint="eastAsia" w:ascii="宋体" w:eastAsia="宋体"/>
                <w:b w:val="0"/>
                <w:color w:val="000000"/>
                <w:sz w:val="24"/>
                <w:szCs w:val="24"/>
                <w:shd w:val="clear" w:color="auto" w:fill="FFFFFF"/>
              </w:rPr>
              <w:t xml:space="preserve"> 6.28(13.62%)</w:t>
            </w:r>
          </w:p>
        </w:tc>
        <w:tc>
          <w:tcPr>
            <w:tcW w:w="1644" w:type="dxa"/>
            <w:shd w:val="clear" w:color="auto" w:fill="FFFFFF"/>
            <w:vAlign w:val="center"/>
          </w:tcPr>
          <w:p w14:paraId="3116B1B4">
            <w:pPr>
              <w:jc w:val="center"/>
            </w:pPr>
            <w:r>
              <w:rPr>
                <w:rFonts w:hint="eastAsia" w:ascii="宋体" w:eastAsia="宋体"/>
                <w:b w:val="0"/>
                <w:color w:val="000000"/>
                <w:sz w:val="18"/>
                <w:szCs w:val="18"/>
                <w:shd w:val="clear" w:color="auto" w:fill="FFFFFF"/>
              </w:rPr>
              <w:t xml:space="preserve"> 2.17( 4.70%)</w:t>
            </w:r>
          </w:p>
        </w:tc>
        <w:tc>
          <w:tcPr>
            <w:tcW w:w="1644" w:type="dxa"/>
            <w:shd w:val="clear" w:color="auto" w:fill="FFFFFF"/>
            <w:vAlign w:val="center"/>
          </w:tcPr>
          <w:p w14:paraId="6A66C428">
            <w:pPr>
              <w:jc w:val="center"/>
            </w:pPr>
            <w:r>
              <w:rPr>
                <w:rFonts w:hint="eastAsia" w:ascii="宋体" w:eastAsia="宋体"/>
                <w:b w:val="0"/>
                <w:color w:val="000000"/>
                <w:sz w:val="24"/>
                <w:szCs w:val="24"/>
                <w:shd w:val="clear" w:color="auto" w:fill="FFFFFF"/>
              </w:rPr>
              <w:t xml:space="preserve"> 4.11( 8.92%)</w:t>
            </w:r>
          </w:p>
        </w:tc>
      </w:tr>
      <w:tr w14:paraId="553C16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ADBEEDD">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7A8A0AA5">
            <w:pPr>
              <w:jc w:val="center"/>
            </w:pPr>
            <w:r>
              <w:rPr>
                <w:rFonts w:hint="eastAsia" w:ascii="宋体" w:eastAsia="宋体"/>
                <w:b w:val="0"/>
                <w:color w:val="000000"/>
                <w:sz w:val="24"/>
                <w:szCs w:val="24"/>
                <w:shd w:val="clear" w:color="auto" w:fill="FFFFFF"/>
              </w:rPr>
              <w:t>298.56</w:t>
            </w:r>
          </w:p>
        </w:tc>
        <w:tc>
          <w:tcPr>
            <w:tcW w:w="1644" w:type="dxa"/>
            <w:shd w:val="clear" w:color="auto" w:fill="FFFFFF"/>
            <w:vAlign w:val="center"/>
          </w:tcPr>
          <w:p w14:paraId="4F60B32F">
            <w:pPr>
              <w:jc w:val="center"/>
            </w:pPr>
            <w:r>
              <w:rPr>
                <w:rFonts w:hint="eastAsia" w:ascii="宋体" w:eastAsia="宋体"/>
                <w:b w:val="0"/>
                <w:color w:val="000000"/>
                <w:sz w:val="24"/>
                <w:szCs w:val="24"/>
                <w:shd w:val="clear" w:color="auto" w:fill="FFFFFF"/>
              </w:rPr>
              <w:t>0.40(0.14%)</w:t>
            </w:r>
          </w:p>
        </w:tc>
        <w:tc>
          <w:tcPr>
            <w:tcW w:w="1644" w:type="dxa"/>
            <w:shd w:val="clear" w:color="auto" w:fill="FFFFFF"/>
            <w:vAlign w:val="center"/>
          </w:tcPr>
          <w:p w14:paraId="05FAEDBA">
            <w:pPr>
              <w:jc w:val="center"/>
            </w:pPr>
            <w:r>
              <w:rPr>
                <w:rFonts w:hint="eastAsia" w:ascii="宋体" w:eastAsia="宋体"/>
                <w:b w:val="0"/>
                <w:color w:val="000000"/>
                <w:sz w:val="24"/>
                <w:szCs w:val="24"/>
                <w:shd w:val="clear" w:color="auto" w:fill="FFFFFF"/>
              </w:rPr>
              <w:t>15.43( 5.17%)</w:t>
            </w:r>
          </w:p>
        </w:tc>
        <w:tc>
          <w:tcPr>
            <w:tcW w:w="1644" w:type="dxa"/>
            <w:shd w:val="clear" w:color="auto" w:fill="FFFFFF"/>
            <w:vAlign w:val="center"/>
          </w:tcPr>
          <w:p w14:paraId="17C22244">
            <w:pPr>
              <w:jc w:val="center"/>
            </w:pPr>
            <w:r>
              <w:rPr>
                <w:rFonts w:hint="eastAsia" w:ascii="宋体" w:eastAsia="宋体"/>
                <w:b w:val="0"/>
                <w:color w:val="000000"/>
                <w:sz w:val="18"/>
                <w:szCs w:val="18"/>
                <w:shd w:val="clear" w:color="auto" w:fill="FFFFFF"/>
              </w:rPr>
              <w:t xml:space="preserve"> 6.17( 2.07%)</w:t>
            </w:r>
          </w:p>
        </w:tc>
        <w:tc>
          <w:tcPr>
            <w:tcW w:w="1644" w:type="dxa"/>
            <w:shd w:val="clear" w:color="auto" w:fill="FFFFFF"/>
            <w:vAlign w:val="center"/>
          </w:tcPr>
          <w:p w14:paraId="33B66666">
            <w:pPr>
              <w:jc w:val="center"/>
            </w:pPr>
            <w:r>
              <w:rPr>
                <w:rFonts w:hint="eastAsia" w:ascii="宋体" w:eastAsia="宋体"/>
                <w:b w:val="0"/>
                <w:color w:val="000000"/>
                <w:sz w:val="24"/>
                <w:szCs w:val="24"/>
                <w:shd w:val="clear" w:color="auto" w:fill="FFFFFF"/>
              </w:rPr>
              <w:t xml:space="preserve"> 9.26( 3.10%)</w:t>
            </w:r>
          </w:p>
        </w:tc>
      </w:tr>
      <w:tr w14:paraId="5FE07F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BDC9D48">
            <w:pPr>
              <w:jc w:val="center"/>
            </w:pPr>
            <w:r>
              <w:rPr>
                <w:rFonts w:hint="eastAsia" w:ascii="宋体" w:eastAsia="宋体"/>
                <w:b w:val="0"/>
                <w:color w:val="000000"/>
                <w:sz w:val="24"/>
                <w:szCs w:val="24"/>
                <w:shd w:val="clear" w:color="auto" w:fill="FFFFFF"/>
              </w:rPr>
              <w:t>5-16</w:t>
            </w:r>
          </w:p>
        </w:tc>
        <w:tc>
          <w:tcPr>
            <w:tcW w:w="1644" w:type="dxa"/>
            <w:shd w:val="clear" w:color="auto" w:fill="FFFFFF"/>
            <w:vAlign w:val="center"/>
          </w:tcPr>
          <w:p w14:paraId="38B09165">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201A47C7">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4093BCC5">
            <w:pPr>
              <w:jc w:val="center"/>
            </w:pPr>
            <w:r>
              <w:rPr>
                <w:rFonts w:hint="eastAsia" w:ascii="宋体" w:eastAsia="宋体"/>
                <w:b w:val="0"/>
                <w:color w:val="000000"/>
                <w:sz w:val="24"/>
                <w:szCs w:val="24"/>
                <w:shd w:val="clear" w:color="auto" w:fill="FFFFFF"/>
              </w:rPr>
              <w:t>15.43( 5.53%)</w:t>
            </w:r>
          </w:p>
        </w:tc>
        <w:tc>
          <w:tcPr>
            <w:tcW w:w="1644" w:type="dxa"/>
            <w:shd w:val="clear" w:color="auto" w:fill="FFFFFF"/>
            <w:vAlign w:val="center"/>
          </w:tcPr>
          <w:p w14:paraId="71132D1F">
            <w:pPr>
              <w:jc w:val="center"/>
            </w:pPr>
            <w:r>
              <w:rPr>
                <w:rFonts w:hint="eastAsia" w:ascii="宋体" w:eastAsia="宋体"/>
                <w:b w:val="0"/>
                <w:color w:val="000000"/>
                <w:sz w:val="18"/>
                <w:szCs w:val="18"/>
                <w:shd w:val="clear" w:color="auto" w:fill="FFFFFF"/>
              </w:rPr>
              <w:t xml:space="preserve"> 6.17( 2.21%)</w:t>
            </w:r>
          </w:p>
        </w:tc>
        <w:tc>
          <w:tcPr>
            <w:tcW w:w="1644" w:type="dxa"/>
            <w:shd w:val="clear" w:color="auto" w:fill="FFFFFF"/>
            <w:vAlign w:val="center"/>
          </w:tcPr>
          <w:p w14:paraId="6C758836">
            <w:pPr>
              <w:jc w:val="center"/>
            </w:pPr>
            <w:r>
              <w:rPr>
                <w:rFonts w:hint="eastAsia" w:ascii="宋体" w:eastAsia="宋体"/>
                <w:b w:val="0"/>
                <w:color w:val="000000"/>
                <w:sz w:val="24"/>
                <w:szCs w:val="24"/>
                <w:shd w:val="clear" w:color="auto" w:fill="FFFFFF"/>
              </w:rPr>
              <w:t xml:space="preserve"> 9.26( 3.32%)</w:t>
            </w:r>
          </w:p>
        </w:tc>
      </w:tr>
      <w:tr w14:paraId="021298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CE90E3B">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3A04D6DE">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7C4270D1">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569541E0">
            <w:pPr>
              <w:jc w:val="center"/>
            </w:pPr>
            <w:r>
              <w:rPr>
                <w:rFonts w:hint="eastAsia" w:ascii="宋体" w:eastAsia="宋体"/>
                <w:b w:val="0"/>
                <w:color w:val="000000"/>
                <w:sz w:val="24"/>
                <w:szCs w:val="24"/>
                <w:shd w:val="clear" w:color="auto" w:fill="FFFFFF"/>
              </w:rPr>
              <w:t>15.41( 5.52%)</w:t>
            </w:r>
          </w:p>
        </w:tc>
        <w:tc>
          <w:tcPr>
            <w:tcW w:w="1644" w:type="dxa"/>
            <w:shd w:val="clear" w:color="auto" w:fill="FFFFFF"/>
            <w:vAlign w:val="center"/>
          </w:tcPr>
          <w:p w14:paraId="01AA0B2F">
            <w:pPr>
              <w:jc w:val="center"/>
            </w:pPr>
            <w:r>
              <w:rPr>
                <w:rFonts w:hint="eastAsia" w:ascii="宋体" w:eastAsia="宋体"/>
                <w:b w:val="0"/>
                <w:color w:val="000000"/>
                <w:sz w:val="18"/>
                <w:szCs w:val="18"/>
                <w:shd w:val="clear" w:color="auto" w:fill="FFFFFF"/>
              </w:rPr>
              <w:t xml:space="preserve"> 6.15( 2.20%)</w:t>
            </w:r>
          </w:p>
        </w:tc>
        <w:tc>
          <w:tcPr>
            <w:tcW w:w="1644" w:type="dxa"/>
            <w:shd w:val="clear" w:color="auto" w:fill="FFFFFF"/>
            <w:vAlign w:val="center"/>
          </w:tcPr>
          <w:p w14:paraId="4F1EC721">
            <w:pPr>
              <w:jc w:val="center"/>
            </w:pPr>
            <w:r>
              <w:rPr>
                <w:rFonts w:hint="eastAsia" w:ascii="宋体" w:eastAsia="宋体"/>
                <w:b w:val="0"/>
                <w:color w:val="000000"/>
                <w:sz w:val="24"/>
                <w:szCs w:val="24"/>
                <w:shd w:val="clear" w:color="auto" w:fill="FFFFFF"/>
              </w:rPr>
              <w:t xml:space="preserve"> 9.26( 3.32%)</w:t>
            </w:r>
          </w:p>
        </w:tc>
      </w:tr>
      <w:tr w14:paraId="09BDDA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62ABB4">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22BE08CE">
            <w:pPr>
              <w:jc w:val="center"/>
            </w:pPr>
            <w:r>
              <w:rPr>
                <w:rFonts w:hint="eastAsia" w:ascii="宋体" w:eastAsia="宋体"/>
                <w:b w:val="0"/>
                <w:color w:val="000000"/>
                <w:sz w:val="24"/>
                <w:szCs w:val="24"/>
                <w:shd w:val="clear" w:color="auto" w:fill="FFFFFF"/>
              </w:rPr>
              <w:t>303.27</w:t>
            </w:r>
          </w:p>
        </w:tc>
        <w:tc>
          <w:tcPr>
            <w:tcW w:w="1644" w:type="dxa"/>
            <w:shd w:val="clear" w:color="auto" w:fill="FFFFFF"/>
            <w:vAlign w:val="center"/>
          </w:tcPr>
          <w:p w14:paraId="740FDC83">
            <w:pPr>
              <w:jc w:val="center"/>
            </w:pPr>
            <w:r>
              <w:rPr>
                <w:rFonts w:hint="eastAsia" w:ascii="宋体" w:eastAsia="宋体"/>
                <w:b w:val="0"/>
                <w:color w:val="000000"/>
                <w:sz w:val="24"/>
                <w:szCs w:val="24"/>
                <w:shd w:val="clear" w:color="auto" w:fill="FFFFFF"/>
              </w:rPr>
              <w:t>0.76(0.25%)</w:t>
            </w:r>
          </w:p>
        </w:tc>
        <w:tc>
          <w:tcPr>
            <w:tcW w:w="1644" w:type="dxa"/>
            <w:shd w:val="clear" w:color="auto" w:fill="FFFFFF"/>
            <w:vAlign w:val="center"/>
          </w:tcPr>
          <w:p w14:paraId="6ADEBFE3">
            <w:pPr>
              <w:jc w:val="center"/>
            </w:pPr>
            <w:r>
              <w:rPr>
                <w:rFonts w:hint="eastAsia" w:ascii="宋体" w:eastAsia="宋体"/>
                <w:b w:val="0"/>
                <w:color w:val="000000"/>
                <w:sz w:val="24"/>
                <w:szCs w:val="24"/>
                <w:shd w:val="clear" w:color="auto" w:fill="FFFFFF"/>
              </w:rPr>
              <w:t>15.40( 5.08%)</w:t>
            </w:r>
          </w:p>
        </w:tc>
        <w:tc>
          <w:tcPr>
            <w:tcW w:w="1644" w:type="dxa"/>
            <w:shd w:val="clear" w:color="auto" w:fill="FFFFFF"/>
            <w:vAlign w:val="center"/>
          </w:tcPr>
          <w:p w14:paraId="06775FE3">
            <w:pPr>
              <w:jc w:val="center"/>
            </w:pPr>
            <w:r>
              <w:rPr>
                <w:rFonts w:hint="eastAsia" w:ascii="宋体" w:eastAsia="宋体"/>
                <w:b w:val="0"/>
                <w:color w:val="000000"/>
                <w:sz w:val="18"/>
                <w:szCs w:val="18"/>
                <w:shd w:val="clear" w:color="auto" w:fill="FFFFFF"/>
              </w:rPr>
              <w:t xml:space="preserve"> 6.16( 2.03%)</w:t>
            </w:r>
          </w:p>
        </w:tc>
        <w:tc>
          <w:tcPr>
            <w:tcW w:w="1644" w:type="dxa"/>
            <w:shd w:val="clear" w:color="auto" w:fill="FFFFFF"/>
            <w:vAlign w:val="center"/>
          </w:tcPr>
          <w:p w14:paraId="6A837FD9">
            <w:pPr>
              <w:jc w:val="center"/>
            </w:pPr>
            <w:r>
              <w:rPr>
                <w:rFonts w:hint="eastAsia" w:ascii="宋体" w:eastAsia="宋体"/>
                <w:b w:val="0"/>
                <w:color w:val="000000"/>
                <w:sz w:val="24"/>
                <w:szCs w:val="24"/>
                <w:shd w:val="clear" w:color="auto" w:fill="FFFFFF"/>
              </w:rPr>
              <w:t xml:space="preserve"> 9.24( 3.05%)</w:t>
            </w:r>
          </w:p>
        </w:tc>
      </w:tr>
      <w:tr w14:paraId="00C3FF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61D1853">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5D40CFA1">
            <w:pPr>
              <w:jc w:val="center"/>
            </w:pPr>
            <w:r>
              <w:rPr>
                <w:rFonts w:hint="eastAsia" w:ascii="宋体" w:eastAsia="宋体"/>
                <w:b w:val="0"/>
                <w:color w:val="000000"/>
                <w:sz w:val="24"/>
                <w:szCs w:val="24"/>
                <w:shd w:val="clear" w:color="auto" w:fill="FFFFFF"/>
              </w:rPr>
              <w:t>285.92</w:t>
            </w:r>
          </w:p>
        </w:tc>
        <w:tc>
          <w:tcPr>
            <w:tcW w:w="1644" w:type="dxa"/>
            <w:shd w:val="clear" w:color="auto" w:fill="FFFFFF"/>
            <w:vAlign w:val="center"/>
          </w:tcPr>
          <w:p w14:paraId="4F985108">
            <w:pPr>
              <w:jc w:val="center"/>
            </w:pPr>
            <w:r>
              <w:rPr>
                <w:rFonts w:hint="eastAsia" w:ascii="宋体" w:eastAsia="宋体"/>
                <w:b w:val="0"/>
                <w:color w:val="000000"/>
                <w:sz w:val="24"/>
                <w:szCs w:val="24"/>
                <w:shd w:val="clear" w:color="auto" w:fill="FFFFFF"/>
              </w:rPr>
              <w:t>0.44(0.15%)</w:t>
            </w:r>
          </w:p>
        </w:tc>
        <w:tc>
          <w:tcPr>
            <w:tcW w:w="1644" w:type="dxa"/>
            <w:shd w:val="clear" w:color="auto" w:fill="FFFFFF"/>
            <w:vAlign w:val="center"/>
          </w:tcPr>
          <w:p w14:paraId="3317694F">
            <w:pPr>
              <w:jc w:val="center"/>
            </w:pPr>
            <w:r>
              <w:rPr>
                <w:rFonts w:hint="eastAsia" w:ascii="宋体" w:eastAsia="宋体"/>
                <w:b w:val="0"/>
                <w:color w:val="000000"/>
                <w:sz w:val="24"/>
                <w:szCs w:val="24"/>
                <w:shd w:val="clear" w:color="auto" w:fill="FFFFFF"/>
              </w:rPr>
              <w:t>34.02(11.90%)</w:t>
            </w:r>
          </w:p>
        </w:tc>
        <w:tc>
          <w:tcPr>
            <w:tcW w:w="1644" w:type="dxa"/>
            <w:shd w:val="clear" w:color="auto" w:fill="FFFFFF"/>
            <w:vAlign w:val="center"/>
          </w:tcPr>
          <w:p w14:paraId="2547FCDF">
            <w:pPr>
              <w:jc w:val="center"/>
            </w:pPr>
            <w:r>
              <w:rPr>
                <w:rFonts w:hint="eastAsia" w:ascii="宋体" w:eastAsia="宋体"/>
                <w:b w:val="0"/>
                <w:color w:val="000000"/>
                <w:sz w:val="18"/>
                <w:szCs w:val="18"/>
                <w:shd w:val="clear" w:color="auto" w:fill="FFFFFF"/>
              </w:rPr>
              <w:t>15.38( 5.38%)</w:t>
            </w:r>
          </w:p>
        </w:tc>
        <w:tc>
          <w:tcPr>
            <w:tcW w:w="1644" w:type="dxa"/>
            <w:shd w:val="clear" w:color="auto" w:fill="FFFFFF"/>
            <w:vAlign w:val="center"/>
          </w:tcPr>
          <w:p w14:paraId="1DDD8FD9">
            <w:pPr>
              <w:jc w:val="center"/>
            </w:pPr>
            <w:r>
              <w:rPr>
                <w:rFonts w:hint="eastAsia" w:ascii="宋体" w:eastAsia="宋体"/>
                <w:b w:val="0"/>
                <w:color w:val="000000"/>
                <w:sz w:val="24"/>
                <w:szCs w:val="24"/>
                <w:shd w:val="clear" w:color="auto" w:fill="FFFFFF"/>
              </w:rPr>
              <w:t>18.64( 6.52%)</w:t>
            </w:r>
          </w:p>
        </w:tc>
      </w:tr>
      <w:tr w14:paraId="4B696D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FDEB9D5">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1C8F8FF6">
            <w:pPr>
              <w:jc w:val="center"/>
            </w:pPr>
            <w:r>
              <w:rPr>
                <w:rFonts w:hint="eastAsia" w:ascii="宋体" w:eastAsia="宋体"/>
                <w:b w:val="0"/>
                <w:color w:val="000000"/>
                <w:sz w:val="24"/>
                <w:szCs w:val="24"/>
                <w:shd w:val="clear" w:color="auto" w:fill="FFFFFF"/>
              </w:rPr>
              <w:t>698.23</w:t>
            </w:r>
          </w:p>
        </w:tc>
        <w:tc>
          <w:tcPr>
            <w:tcW w:w="1644" w:type="dxa"/>
            <w:shd w:val="clear" w:color="auto" w:fill="FFFFFF"/>
            <w:vAlign w:val="center"/>
          </w:tcPr>
          <w:p w14:paraId="4F6A225E">
            <w:pPr>
              <w:jc w:val="center"/>
            </w:pPr>
            <w:r>
              <w:rPr>
                <w:rFonts w:hint="eastAsia" w:ascii="宋体" w:eastAsia="宋体"/>
                <w:b w:val="0"/>
                <w:color w:val="000000"/>
                <w:sz w:val="24"/>
                <w:szCs w:val="24"/>
                <w:shd w:val="clear" w:color="auto" w:fill="FFFFFF"/>
              </w:rPr>
              <w:t>7.19(1.03%)</w:t>
            </w:r>
          </w:p>
        </w:tc>
        <w:tc>
          <w:tcPr>
            <w:tcW w:w="1644" w:type="dxa"/>
            <w:shd w:val="clear" w:color="auto" w:fill="FFFFFF"/>
            <w:vAlign w:val="center"/>
          </w:tcPr>
          <w:p w14:paraId="0D5AB079">
            <w:pPr>
              <w:jc w:val="center"/>
            </w:pPr>
            <w:r>
              <w:rPr>
                <w:rFonts w:hint="eastAsia" w:ascii="宋体" w:eastAsia="宋体"/>
                <w:b w:val="0"/>
                <w:color w:val="000000"/>
                <w:sz w:val="24"/>
                <w:szCs w:val="24"/>
                <w:shd w:val="clear" w:color="auto" w:fill="FFFFFF"/>
              </w:rPr>
              <w:t>38.70( 5.54%)</w:t>
            </w:r>
          </w:p>
        </w:tc>
        <w:tc>
          <w:tcPr>
            <w:tcW w:w="1644" w:type="dxa"/>
            <w:shd w:val="clear" w:color="auto" w:fill="FFFFFF"/>
            <w:vAlign w:val="center"/>
          </w:tcPr>
          <w:p w14:paraId="7426986E">
            <w:pPr>
              <w:jc w:val="center"/>
            </w:pPr>
            <w:r>
              <w:rPr>
                <w:rFonts w:hint="eastAsia" w:ascii="宋体" w:eastAsia="宋体"/>
                <w:b w:val="0"/>
                <w:color w:val="000000"/>
                <w:sz w:val="18"/>
                <w:szCs w:val="18"/>
                <w:shd w:val="clear" w:color="auto" w:fill="FFFFFF"/>
              </w:rPr>
              <w:t>19.87( 2.85%)</w:t>
            </w:r>
          </w:p>
        </w:tc>
        <w:tc>
          <w:tcPr>
            <w:tcW w:w="1644" w:type="dxa"/>
            <w:shd w:val="clear" w:color="auto" w:fill="FFFFFF"/>
            <w:vAlign w:val="center"/>
          </w:tcPr>
          <w:p w14:paraId="24ECD737">
            <w:pPr>
              <w:jc w:val="center"/>
            </w:pPr>
            <w:r>
              <w:rPr>
                <w:rFonts w:hint="eastAsia" w:ascii="宋体" w:eastAsia="宋体"/>
                <w:b w:val="0"/>
                <w:color w:val="000000"/>
                <w:sz w:val="24"/>
                <w:szCs w:val="24"/>
                <w:shd w:val="clear" w:color="auto" w:fill="FFFFFF"/>
              </w:rPr>
              <w:t>18.82( 2.70%)</w:t>
            </w:r>
          </w:p>
        </w:tc>
      </w:tr>
    </w:tbl>
    <w:p w14:paraId="73DEF707">
      <w:pPr>
        <w:spacing w:beforeLines="113" w:afterLines="113" w:line="113" w:lineRule="auto"/>
        <w:jc w:val="left"/>
      </w:pPr>
    </w:p>
    <w:p w14:paraId="11E4C7D9">
      <w:pPr>
        <w:pStyle w:val="3"/>
        <w:jc w:val="left"/>
      </w:pPr>
      <w:bookmarkStart w:id="23" w:name="_Toc12731"/>
      <w:r>
        <w:rPr>
          <w:rFonts w:hint="eastAsia" w:ascii="宋体" w:eastAsia="宋体"/>
          <w:b/>
          <w:color w:val="000000"/>
          <w:sz w:val="28"/>
          <w:szCs w:val="28"/>
          <w:shd w:val="clear" w:color="auto" w:fill="FFFFFF"/>
        </w:rPr>
        <w:t>4. 层塔属性</w:t>
      </w:r>
      <w:bookmarkEnd w:id="23"/>
    </w:p>
    <w:p w14:paraId="7127E36E">
      <w:pPr>
        <w:spacing w:beforeLines="113" w:afterLines="113" w:line="113" w:lineRule="auto"/>
        <w:jc w:val="center"/>
      </w:pPr>
      <w:r>
        <w:rPr>
          <w:rFonts w:hint="eastAsia" w:ascii="黑体" w:eastAsia="黑体"/>
          <w:b/>
          <w:color w:val="000000"/>
          <w:sz w:val="26"/>
          <w:szCs w:val="26"/>
          <w:shd w:val="clear" w:color="auto" w:fill="FFFFFF"/>
        </w:rPr>
        <w:t>表6-7 楼层属性表</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2"/>
        <w:gridCol w:w="992"/>
        <w:gridCol w:w="992"/>
        <w:gridCol w:w="992"/>
        <w:gridCol w:w="992"/>
        <w:gridCol w:w="992"/>
        <w:gridCol w:w="993"/>
        <w:gridCol w:w="993"/>
      </w:tblGrid>
      <w:tr w14:paraId="41104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963" w:type="dxa"/>
            <w:tcBorders>
              <w:top w:val="single" w:color="auto" w:sz="14" w:space="0"/>
              <w:left w:val="nil"/>
              <w:bottom w:val="single" w:color="auto" w:sz="14" w:space="0"/>
              <w:right w:val="single" w:color="auto" w:sz="4" w:space="0"/>
            </w:tcBorders>
            <w:shd w:val="clear" w:color="auto" w:fill="FFFFFF"/>
            <w:vAlign w:val="center"/>
          </w:tcPr>
          <w:p w14:paraId="6633AF7C">
            <w:pPr>
              <w:jc w:val="center"/>
            </w:pPr>
            <w:r>
              <w:rPr>
                <w:rFonts w:hint="eastAsia" w:ascii="宋体" w:eastAsia="宋体"/>
                <w:b w:val="0"/>
                <w:color w:val="000000"/>
                <w:sz w:val="24"/>
                <w:szCs w:val="24"/>
                <w:shd w:val="clear" w:color="auto" w:fill="FFFFFF"/>
              </w:rPr>
              <w:t>层号</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1ADEEB72">
            <w:pPr>
              <w:jc w:val="center"/>
            </w:pPr>
            <w:r>
              <w:rPr>
                <w:rFonts w:hint="eastAsia" w:ascii="宋体" w:eastAsia="宋体"/>
                <w:b w:val="0"/>
                <w:color w:val="000000"/>
                <w:sz w:val="24"/>
                <w:szCs w:val="24"/>
                <w:shd w:val="clear" w:color="auto" w:fill="FFFFFF"/>
              </w:rPr>
              <w:t>约束边缘构件层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3109270B">
            <w:pPr>
              <w:jc w:val="center"/>
            </w:pPr>
            <w:r>
              <w:rPr>
                <w:rFonts w:hint="eastAsia" w:ascii="宋体" w:eastAsia="宋体"/>
                <w:b w:val="0"/>
                <w:color w:val="000000"/>
                <w:sz w:val="24"/>
                <w:szCs w:val="24"/>
                <w:shd w:val="clear" w:color="auto" w:fill="FFFFFF"/>
              </w:rPr>
              <w:t>过渡层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5BA82562">
            <w:pPr>
              <w:jc w:val="center"/>
            </w:pPr>
            <w:r>
              <w:rPr>
                <w:rFonts w:hint="eastAsia" w:ascii="宋体" w:eastAsia="宋体"/>
                <w:b w:val="0"/>
                <w:color w:val="000000"/>
                <w:sz w:val="24"/>
                <w:szCs w:val="24"/>
                <w:shd w:val="clear" w:color="auto" w:fill="FFFFFF"/>
              </w:rPr>
              <w:t>底部加强区楼层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72F22A5">
            <w:pPr>
              <w:jc w:val="center"/>
            </w:pPr>
            <w:r>
              <w:rPr>
                <w:rFonts w:hint="eastAsia" w:ascii="宋体" w:eastAsia="宋体"/>
                <w:b w:val="0"/>
                <w:color w:val="000000"/>
                <w:sz w:val="24"/>
                <w:szCs w:val="24"/>
                <w:shd w:val="clear" w:color="auto" w:fill="FFFFFF"/>
              </w:rPr>
              <w:t>转换层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683DE7">
            <w:pPr>
              <w:jc w:val="center"/>
            </w:pPr>
            <w:r>
              <w:rPr>
                <w:rFonts w:hint="eastAsia" w:ascii="宋体" w:eastAsia="宋体"/>
                <w:b w:val="0"/>
                <w:color w:val="000000"/>
                <w:sz w:val="24"/>
                <w:szCs w:val="24"/>
                <w:shd w:val="clear" w:color="auto" w:fill="FFFFFF"/>
              </w:rPr>
              <w:t>加强层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7933D9">
            <w:pPr>
              <w:jc w:val="center"/>
            </w:pPr>
            <w:r>
              <w:rPr>
                <w:rFonts w:hint="eastAsia" w:ascii="宋体" w:eastAsia="宋体"/>
                <w:b w:val="0"/>
                <w:color w:val="000000"/>
                <w:sz w:val="24"/>
                <w:szCs w:val="24"/>
                <w:shd w:val="clear" w:color="auto" w:fill="FFFFFF"/>
              </w:rPr>
              <w:t>薄弱层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0E685186">
            <w:pPr>
              <w:jc w:val="center"/>
            </w:pPr>
            <w:r>
              <w:rPr>
                <w:rFonts w:hint="eastAsia" w:ascii="宋体" w:eastAsia="宋体"/>
                <w:b w:val="0"/>
                <w:color w:val="000000"/>
                <w:sz w:val="24"/>
                <w:szCs w:val="24"/>
                <w:shd w:val="clear" w:color="auto" w:fill="FFFFFF"/>
              </w:rPr>
              <w:t>顶部小塔楼</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2A053793">
            <w:pPr>
              <w:jc w:val="center"/>
            </w:pPr>
            <w:r>
              <w:rPr>
                <w:rFonts w:hint="eastAsia" w:ascii="宋体" w:eastAsia="宋体"/>
                <w:b w:val="0"/>
                <w:color w:val="000000"/>
                <w:sz w:val="24"/>
                <w:szCs w:val="24"/>
                <w:shd w:val="clear" w:color="auto" w:fill="FFFFFF"/>
              </w:rPr>
              <w:t>输出位移比</w:t>
            </w:r>
          </w:p>
        </w:tc>
        <w:tc>
          <w:tcPr>
            <w:tcW w:w="963" w:type="dxa"/>
            <w:tcBorders>
              <w:top w:val="single" w:color="auto" w:sz="14" w:space="0"/>
              <w:left w:val="single" w:color="auto" w:sz="4" w:space="0"/>
              <w:bottom w:val="single" w:color="auto" w:sz="14" w:space="0"/>
              <w:right w:val="nil"/>
            </w:tcBorders>
            <w:shd w:val="clear" w:color="auto" w:fill="FFFFFF"/>
            <w:vAlign w:val="center"/>
          </w:tcPr>
          <w:p w14:paraId="1806988A">
            <w:pPr>
              <w:jc w:val="center"/>
            </w:pPr>
            <w:r>
              <w:rPr>
                <w:rFonts w:hint="eastAsia" w:ascii="宋体" w:eastAsia="宋体"/>
                <w:b w:val="0"/>
                <w:color w:val="000000"/>
                <w:sz w:val="24"/>
                <w:szCs w:val="24"/>
                <w:shd w:val="clear" w:color="auto" w:fill="FFFFFF"/>
              </w:rPr>
              <w:t>结构镂空</w:t>
            </w:r>
          </w:p>
        </w:tc>
      </w:tr>
      <w:tr w14:paraId="19971F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62E5F36D">
            <w:pPr>
              <w:jc w:val="center"/>
            </w:pPr>
            <w:r>
              <w:rPr>
                <w:rFonts w:hint="eastAsia" w:ascii="宋体" w:eastAsia="宋体"/>
                <w:b w:val="0"/>
                <w:color w:val="000000"/>
                <w:sz w:val="24"/>
                <w:szCs w:val="24"/>
                <w:shd w:val="clear" w:color="auto" w:fill="FFFFFF"/>
              </w:rPr>
              <w:t>6-18</w:t>
            </w:r>
          </w:p>
        </w:tc>
        <w:tc>
          <w:tcPr>
            <w:tcW w:w="963" w:type="dxa"/>
            <w:shd w:val="clear" w:color="auto" w:fill="FFFFFF"/>
            <w:vAlign w:val="center"/>
          </w:tcPr>
          <w:p w14:paraId="57F4FB87">
            <w:pPr>
              <w:jc w:val="center"/>
            </w:pPr>
          </w:p>
        </w:tc>
        <w:tc>
          <w:tcPr>
            <w:tcW w:w="963" w:type="dxa"/>
            <w:shd w:val="clear" w:color="auto" w:fill="FFFFFF"/>
            <w:vAlign w:val="center"/>
          </w:tcPr>
          <w:p w14:paraId="3D2BA0E2">
            <w:pPr>
              <w:jc w:val="center"/>
            </w:pPr>
          </w:p>
        </w:tc>
        <w:tc>
          <w:tcPr>
            <w:tcW w:w="963" w:type="dxa"/>
            <w:shd w:val="clear" w:color="auto" w:fill="FFFFFF"/>
            <w:vAlign w:val="center"/>
          </w:tcPr>
          <w:p w14:paraId="22FF5D7E">
            <w:pPr>
              <w:jc w:val="center"/>
            </w:pPr>
          </w:p>
        </w:tc>
        <w:tc>
          <w:tcPr>
            <w:tcW w:w="963" w:type="dxa"/>
            <w:shd w:val="clear" w:color="auto" w:fill="FFFFFF"/>
            <w:vAlign w:val="center"/>
          </w:tcPr>
          <w:p w14:paraId="26A95F71">
            <w:pPr>
              <w:jc w:val="center"/>
            </w:pPr>
          </w:p>
        </w:tc>
        <w:tc>
          <w:tcPr>
            <w:tcW w:w="963" w:type="dxa"/>
            <w:shd w:val="clear" w:color="auto" w:fill="FFFFFF"/>
            <w:vAlign w:val="center"/>
          </w:tcPr>
          <w:p w14:paraId="17695318">
            <w:pPr>
              <w:jc w:val="center"/>
            </w:pPr>
          </w:p>
        </w:tc>
        <w:tc>
          <w:tcPr>
            <w:tcW w:w="963" w:type="dxa"/>
            <w:shd w:val="clear" w:color="auto" w:fill="FFFFFF"/>
            <w:vAlign w:val="center"/>
          </w:tcPr>
          <w:p w14:paraId="6698D11C">
            <w:pPr>
              <w:jc w:val="center"/>
            </w:pPr>
          </w:p>
        </w:tc>
        <w:tc>
          <w:tcPr>
            <w:tcW w:w="963" w:type="dxa"/>
            <w:shd w:val="clear" w:color="auto" w:fill="FFFFFF"/>
            <w:vAlign w:val="center"/>
          </w:tcPr>
          <w:p w14:paraId="4A593BE7">
            <w:pPr>
              <w:jc w:val="center"/>
            </w:pPr>
          </w:p>
        </w:tc>
        <w:tc>
          <w:tcPr>
            <w:tcW w:w="963" w:type="dxa"/>
            <w:shd w:val="clear" w:color="auto" w:fill="FFFFFF"/>
            <w:vAlign w:val="center"/>
          </w:tcPr>
          <w:p w14:paraId="6E7EF9C1">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5D3CAB58">
            <w:pPr>
              <w:jc w:val="center"/>
            </w:pPr>
          </w:p>
        </w:tc>
      </w:tr>
      <w:tr w14:paraId="143EE6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0F6200FE">
            <w:pPr>
              <w:jc w:val="center"/>
            </w:pPr>
            <w:r>
              <w:rPr>
                <w:rFonts w:hint="eastAsia" w:ascii="宋体" w:eastAsia="宋体"/>
                <w:b w:val="0"/>
                <w:color w:val="000000"/>
                <w:sz w:val="24"/>
                <w:szCs w:val="24"/>
                <w:shd w:val="clear" w:color="auto" w:fill="FFFFFF"/>
              </w:rPr>
              <w:t>5</w:t>
            </w:r>
          </w:p>
        </w:tc>
        <w:tc>
          <w:tcPr>
            <w:tcW w:w="963" w:type="dxa"/>
            <w:shd w:val="clear" w:color="auto" w:fill="FFFFFF"/>
            <w:vAlign w:val="center"/>
          </w:tcPr>
          <w:p w14:paraId="40D2D66E">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943A62C">
            <w:pPr>
              <w:jc w:val="center"/>
            </w:pPr>
          </w:p>
        </w:tc>
        <w:tc>
          <w:tcPr>
            <w:tcW w:w="963" w:type="dxa"/>
            <w:shd w:val="clear" w:color="auto" w:fill="FFFFFF"/>
            <w:vAlign w:val="center"/>
          </w:tcPr>
          <w:p w14:paraId="77947C53">
            <w:pPr>
              <w:jc w:val="center"/>
            </w:pPr>
          </w:p>
        </w:tc>
        <w:tc>
          <w:tcPr>
            <w:tcW w:w="963" w:type="dxa"/>
            <w:shd w:val="clear" w:color="auto" w:fill="FFFFFF"/>
            <w:vAlign w:val="center"/>
          </w:tcPr>
          <w:p w14:paraId="09E23D6F">
            <w:pPr>
              <w:jc w:val="center"/>
            </w:pPr>
          </w:p>
        </w:tc>
        <w:tc>
          <w:tcPr>
            <w:tcW w:w="963" w:type="dxa"/>
            <w:shd w:val="clear" w:color="auto" w:fill="FFFFFF"/>
            <w:vAlign w:val="center"/>
          </w:tcPr>
          <w:p w14:paraId="1B77CA47">
            <w:pPr>
              <w:jc w:val="center"/>
            </w:pPr>
          </w:p>
        </w:tc>
        <w:tc>
          <w:tcPr>
            <w:tcW w:w="963" w:type="dxa"/>
            <w:shd w:val="clear" w:color="auto" w:fill="FFFFFF"/>
            <w:vAlign w:val="center"/>
          </w:tcPr>
          <w:p w14:paraId="322B36C6">
            <w:pPr>
              <w:jc w:val="center"/>
            </w:pPr>
          </w:p>
        </w:tc>
        <w:tc>
          <w:tcPr>
            <w:tcW w:w="963" w:type="dxa"/>
            <w:shd w:val="clear" w:color="auto" w:fill="FFFFFF"/>
            <w:vAlign w:val="center"/>
          </w:tcPr>
          <w:p w14:paraId="3B81D4A4">
            <w:pPr>
              <w:jc w:val="center"/>
            </w:pPr>
          </w:p>
        </w:tc>
        <w:tc>
          <w:tcPr>
            <w:tcW w:w="963" w:type="dxa"/>
            <w:shd w:val="clear" w:color="auto" w:fill="FFFFFF"/>
            <w:vAlign w:val="center"/>
          </w:tcPr>
          <w:p w14:paraId="4735C38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2F9864D">
            <w:pPr>
              <w:jc w:val="center"/>
            </w:pPr>
          </w:p>
        </w:tc>
      </w:tr>
      <w:tr w14:paraId="02ECC9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714886DE">
            <w:pPr>
              <w:jc w:val="center"/>
            </w:pPr>
            <w:r>
              <w:rPr>
                <w:rFonts w:hint="eastAsia" w:ascii="宋体" w:eastAsia="宋体"/>
                <w:b w:val="0"/>
                <w:color w:val="000000"/>
                <w:sz w:val="24"/>
                <w:szCs w:val="24"/>
                <w:shd w:val="clear" w:color="auto" w:fill="FFFFFF"/>
              </w:rPr>
              <w:t>2-4</w:t>
            </w:r>
          </w:p>
        </w:tc>
        <w:tc>
          <w:tcPr>
            <w:tcW w:w="963" w:type="dxa"/>
            <w:shd w:val="clear" w:color="auto" w:fill="FFFFFF"/>
            <w:vAlign w:val="center"/>
          </w:tcPr>
          <w:p w14:paraId="47427EF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7EAC8599">
            <w:pPr>
              <w:jc w:val="center"/>
            </w:pPr>
          </w:p>
        </w:tc>
        <w:tc>
          <w:tcPr>
            <w:tcW w:w="963" w:type="dxa"/>
            <w:shd w:val="clear" w:color="auto" w:fill="FFFFFF"/>
            <w:vAlign w:val="center"/>
          </w:tcPr>
          <w:p w14:paraId="13A1183B">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4F2FB9E">
            <w:pPr>
              <w:jc w:val="center"/>
            </w:pPr>
          </w:p>
        </w:tc>
        <w:tc>
          <w:tcPr>
            <w:tcW w:w="963" w:type="dxa"/>
            <w:shd w:val="clear" w:color="auto" w:fill="FFFFFF"/>
            <w:vAlign w:val="center"/>
          </w:tcPr>
          <w:p w14:paraId="3512CF70">
            <w:pPr>
              <w:jc w:val="center"/>
            </w:pPr>
          </w:p>
        </w:tc>
        <w:tc>
          <w:tcPr>
            <w:tcW w:w="963" w:type="dxa"/>
            <w:shd w:val="clear" w:color="auto" w:fill="FFFFFF"/>
            <w:vAlign w:val="center"/>
          </w:tcPr>
          <w:p w14:paraId="37FFCF82">
            <w:pPr>
              <w:jc w:val="center"/>
            </w:pPr>
          </w:p>
        </w:tc>
        <w:tc>
          <w:tcPr>
            <w:tcW w:w="963" w:type="dxa"/>
            <w:shd w:val="clear" w:color="auto" w:fill="FFFFFF"/>
            <w:vAlign w:val="center"/>
          </w:tcPr>
          <w:p w14:paraId="5044D433">
            <w:pPr>
              <w:jc w:val="center"/>
            </w:pPr>
          </w:p>
        </w:tc>
        <w:tc>
          <w:tcPr>
            <w:tcW w:w="963" w:type="dxa"/>
            <w:shd w:val="clear" w:color="auto" w:fill="FFFFFF"/>
            <w:vAlign w:val="center"/>
          </w:tcPr>
          <w:p w14:paraId="5180D6F8">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49078690">
            <w:pPr>
              <w:jc w:val="center"/>
            </w:pPr>
          </w:p>
        </w:tc>
      </w:tr>
      <w:tr w14:paraId="7FD710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140FE37E">
            <w:pPr>
              <w:jc w:val="center"/>
            </w:pPr>
            <w:r>
              <w:rPr>
                <w:rFonts w:hint="eastAsia" w:ascii="宋体" w:eastAsia="宋体"/>
                <w:b w:val="0"/>
                <w:color w:val="000000"/>
                <w:sz w:val="24"/>
                <w:szCs w:val="24"/>
                <w:shd w:val="clear" w:color="auto" w:fill="FFFFFF"/>
              </w:rPr>
              <w:t>1</w:t>
            </w:r>
          </w:p>
        </w:tc>
        <w:tc>
          <w:tcPr>
            <w:tcW w:w="963" w:type="dxa"/>
            <w:shd w:val="clear" w:color="auto" w:fill="FFFFFF"/>
            <w:vAlign w:val="center"/>
          </w:tcPr>
          <w:p w14:paraId="0F28A061">
            <w:pPr>
              <w:jc w:val="center"/>
            </w:pPr>
          </w:p>
        </w:tc>
        <w:tc>
          <w:tcPr>
            <w:tcW w:w="963" w:type="dxa"/>
            <w:shd w:val="clear" w:color="auto" w:fill="FFFFFF"/>
            <w:vAlign w:val="center"/>
          </w:tcPr>
          <w:p w14:paraId="4554DD0E">
            <w:pPr>
              <w:jc w:val="center"/>
            </w:pPr>
          </w:p>
        </w:tc>
        <w:tc>
          <w:tcPr>
            <w:tcW w:w="963" w:type="dxa"/>
            <w:shd w:val="clear" w:color="auto" w:fill="FFFFFF"/>
            <w:vAlign w:val="center"/>
          </w:tcPr>
          <w:p w14:paraId="3CDEEC57">
            <w:pPr>
              <w:jc w:val="center"/>
            </w:pPr>
          </w:p>
        </w:tc>
        <w:tc>
          <w:tcPr>
            <w:tcW w:w="963" w:type="dxa"/>
            <w:shd w:val="clear" w:color="auto" w:fill="FFFFFF"/>
            <w:vAlign w:val="center"/>
          </w:tcPr>
          <w:p w14:paraId="6254D2B6">
            <w:pPr>
              <w:jc w:val="center"/>
            </w:pPr>
          </w:p>
        </w:tc>
        <w:tc>
          <w:tcPr>
            <w:tcW w:w="963" w:type="dxa"/>
            <w:shd w:val="clear" w:color="auto" w:fill="FFFFFF"/>
            <w:vAlign w:val="center"/>
          </w:tcPr>
          <w:p w14:paraId="13296A1B">
            <w:pPr>
              <w:jc w:val="center"/>
            </w:pPr>
          </w:p>
        </w:tc>
        <w:tc>
          <w:tcPr>
            <w:tcW w:w="963" w:type="dxa"/>
            <w:shd w:val="clear" w:color="auto" w:fill="FFFFFF"/>
            <w:vAlign w:val="center"/>
          </w:tcPr>
          <w:p w14:paraId="1E7A44BD">
            <w:pPr>
              <w:jc w:val="center"/>
            </w:pPr>
          </w:p>
        </w:tc>
        <w:tc>
          <w:tcPr>
            <w:tcW w:w="963" w:type="dxa"/>
            <w:shd w:val="clear" w:color="auto" w:fill="FFFFFF"/>
            <w:vAlign w:val="center"/>
          </w:tcPr>
          <w:p w14:paraId="66BCE58A">
            <w:pPr>
              <w:jc w:val="center"/>
            </w:pPr>
          </w:p>
        </w:tc>
        <w:tc>
          <w:tcPr>
            <w:tcW w:w="963" w:type="dxa"/>
            <w:shd w:val="clear" w:color="auto" w:fill="FFFFFF"/>
            <w:vAlign w:val="center"/>
          </w:tcPr>
          <w:p w14:paraId="3BEC35F4">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6E97655">
            <w:pPr>
              <w:jc w:val="center"/>
            </w:pPr>
          </w:p>
        </w:tc>
      </w:tr>
    </w:tbl>
    <w:p w14:paraId="6BD8DF25">
      <w:pPr>
        <w:spacing w:beforeLines="113" w:afterLines="113" w:line="113" w:lineRule="auto"/>
        <w:jc w:val="left"/>
      </w:pPr>
    </w:p>
    <w:p w14:paraId="39EEEB58">
      <w:pPr>
        <w:spacing w:beforeLines="113" w:afterLines="113" w:line="113" w:lineRule="auto"/>
        <w:jc w:val="center"/>
      </w:pPr>
      <w:r>
        <w:rPr>
          <w:rFonts w:hint="eastAsia" w:ascii="黑体" w:eastAsia="黑体"/>
          <w:b/>
          <w:color w:val="000000"/>
          <w:sz w:val="26"/>
          <w:szCs w:val="26"/>
          <w:shd w:val="clear" w:color="auto" w:fill="FFFFFF"/>
        </w:rPr>
        <w:t>表6-8 构件材料层塔属性</w:t>
      </w:r>
    </w:p>
    <w:tbl>
      <w:tblPr>
        <w:tblStyle w:val="16"/>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1"/>
        <w:gridCol w:w="2495"/>
        <w:gridCol w:w="1531"/>
        <w:gridCol w:w="2495"/>
      </w:tblGrid>
      <w:tr w14:paraId="645B3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restart"/>
            <w:tcBorders>
              <w:top w:val="single" w:color="auto" w:sz="14" w:space="0"/>
              <w:left w:val="nil"/>
              <w:bottom w:val="single" w:color="auto" w:sz="4" w:space="0"/>
              <w:right w:val="single" w:color="auto" w:sz="4" w:space="0"/>
            </w:tcBorders>
            <w:shd w:val="clear" w:color="auto" w:fill="FFFFFF"/>
            <w:vAlign w:val="center"/>
          </w:tcPr>
          <w:p w14:paraId="07CE812A">
            <w:pPr>
              <w:jc w:val="center"/>
            </w:pPr>
            <w:r>
              <w:rPr>
                <w:rFonts w:hint="eastAsia" w:ascii="宋体" w:eastAsia="宋体"/>
                <w:b w:val="0"/>
                <w:color w:val="000000"/>
                <w:sz w:val="24"/>
                <w:szCs w:val="24"/>
                <w:shd w:val="clear" w:color="auto" w:fill="FFFFFF"/>
              </w:rPr>
              <w:t>层号</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66A8BF4B">
            <w:pPr>
              <w:jc w:val="center"/>
            </w:pPr>
            <w:r>
              <w:rPr>
                <w:rFonts w:hint="eastAsia" w:ascii="宋体" w:eastAsia="宋体"/>
                <w:b w:val="0"/>
                <w:color w:val="000000"/>
                <w:sz w:val="24"/>
                <w:szCs w:val="24"/>
                <w:shd w:val="clear" w:color="auto" w:fill="FFFFFF"/>
              </w:rPr>
              <w:t>混凝土梁</w:t>
            </w:r>
          </w:p>
        </w:tc>
        <w:tc>
          <w:tcPr>
            <w:tcW w:w="2494" w:type="dxa"/>
            <w:tcBorders>
              <w:top w:val="single" w:color="auto" w:sz="14" w:space="0"/>
              <w:left w:val="single" w:color="auto" w:sz="4" w:space="0"/>
              <w:bottom w:val="single" w:color="auto" w:sz="4" w:space="0"/>
              <w:right w:val="single" w:color="auto" w:sz="4" w:space="0"/>
            </w:tcBorders>
            <w:shd w:val="clear" w:color="auto" w:fill="FFFFFF"/>
            <w:vAlign w:val="center"/>
          </w:tcPr>
          <w:p w14:paraId="062440EB">
            <w:pPr>
              <w:jc w:val="center"/>
            </w:pPr>
            <w:r>
              <w:rPr>
                <w:rFonts w:hint="eastAsia" w:ascii="宋体" w:eastAsia="宋体"/>
                <w:b w:val="0"/>
                <w:color w:val="000000"/>
                <w:sz w:val="24"/>
                <w:szCs w:val="24"/>
                <w:shd w:val="clear" w:color="auto" w:fill="FFFFFF"/>
              </w:rPr>
              <w:t>混凝土柱</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2523A6D9">
            <w:pPr>
              <w:jc w:val="center"/>
            </w:pPr>
            <w:r>
              <w:rPr>
                <w:rFonts w:hint="eastAsia" w:ascii="宋体" w:eastAsia="宋体"/>
                <w:b w:val="0"/>
                <w:color w:val="000000"/>
                <w:sz w:val="24"/>
                <w:szCs w:val="24"/>
                <w:shd w:val="clear" w:color="auto" w:fill="FFFFFF"/>
              </w:rPr>
              <w:t>钢梁</w:t>
            </w:r>
          </w:p>
        </w:tc>
        <w:tc>
          <w:tcPr>
            <w:tcW w:w="2494" w:type="dxa"/>
            <w:tcBorders>
              <w:top w:val="single" w:color="auto" w:sz="14" w:space="0"/>
              <w:left w:val="single" w:color="auto" w:sz="4" w:space="0"/>
              <w:bottom w:val="single" w:color="auto" w:sz="4" w:space="0"/>
              <w:right w:val="nil"/>
            </w:tcBorders>
            <w:shd w:val="clear" w:color="auto" w:fill="FFFFFF"/>
            <w:vAlign w:val="center"/>
          </w:tcPr>
          <w:p w14:paraId="19E3E9C4">
            <w:pPr>
              <w:jc w:val="center"/>
            </w:pPr>
            <w:r>
              <w:rPr>
                <w:rFonts w:hint="eastAsia" w:ascii="宋体" w:eastAsia="宋体"/>
                <w:b w:val="0"/>
                <w:color w:val="000000"/>
                <w:sz w:val="24"/>
                <w:szCs w:val="24"/>
                <w:shd w:val="clear" w:color="auto" w:fill="FFFFFF"/>
              </w:rPr>
              <w:t>钢柱</w:t>
            </w:r>
          </w:p>
        </w:tc>
      </w:tr>
      <w:tr w14:paraId="65100B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continue"/>
            <w:tcBorders>
              <w:top w:val="single" w:color="auto" w:sz="4" w:space="0"/>
              <w:left w:val="nil"/>
              <w:bottom w:val="single" w:color="auto" w:sz="14" w:space="0"/>
              <w:right w:val="single" w:color="auto" w:sz="4" w:space="0"/>
            </w:tcBorders>
            <w:shd w:val="clear" w:color="auto" w:fill="FFFFFF"/>
            <w:vAlign w:val="center"/>
          </w:tcPr>
          <w:p w14:paraId="5D9335C7">
            <w:pPr>
              <w:jc w:val="center"/>
            </w:pP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4630CE70">
            <w:pPr>
              <w:jc w:val="center"/>
            </w:pPr>
            <w:r>
              <w:rPr>
                <w:rFonts w:hint="eastAsia" w:ascii="宋体" w:eastAsia="宋体"/>
                <w:b w:val="0"/>
                <w:color w:val="000000"/>
                <w:sz w:val="24"/>
                <w:szCs w:val="24"/>
                <w:shd w:val="clear" w:color="auto" w:fill="FFFFFF"/>
              </w:rPr>
              <w:t>混凝土标号</w:t>
            </w:r>
          </w:p>
        </w:tc>
        <w:tc>
          <w:tcPr>
            <w:tcW w:w="2494" w:type="dxa"/>
            <w:tcBorders>
              <w:top w:val="single" w:color="auto" w:sz="4" w:space="0"/>
              <w:left w:val="single" w:color="auto" w:sz="4" w:space="0"/>
              <w:bottom w:val="single" w:color="auto" w:sz="14" w:space="0"/>
              <w:right w:val="single" w:color="auto" w:sz="4" w:space="0"/>
            </w:tcBorders>
            <w:shd w:val="clear" w:color="auto" w:fill="FFFFFF"/>
            <w:vAlign w:val="center"/>
          </w:tcPr>
          <w:p w14:paraId="1EDC7E53">
            <w:pPr>
              <w:jc w:val="center"/>
            </w:pPr>
            <w:r>
              <w:rPr>
                <w:rFonts w:hint="eastAsia" w:ascii="宋体" w:eastAsia="宋体"/>
                <w:b w:val="0"/>
                <w:color w:val="000000"/>
                <w:sz w:val="24"/>
                <w:szCs w:val="24"/>
                <w:shd w:val="clear" w:color="auto" w:fill="FFFFFF"/>
              </w:rPr>
              <w:t>混凝土标号</w:t>
            </w: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6711A806">
            <w:pPr>
              <w:jc w:val="center"/>
            </w:pPr>
            <w:r>
              <w:rPr>
                <w:rFonts w:hint="eastAsia" w:ascii="宋体" w:eastAsia="宋体"/>
                <w:b w:val="0"/>
                <w:color w:val="000000"/>
                <w:sz w:val="24"/>
                <w:szCs w:val="24"/>
                <w:shd w:val="clear" w:color="auto" w:fill="FFFFFF"/>
              </w:rPr>
              <w:t>钢号</w:t>
            </w:r>
          </w:p>
        </w:tc>
        <w:tc>
          <w:tcPr>
            <w:tcW w:w="2494" w:type="dxa"/>
            <w:tcBorders>
              <w:top w:val="single" w:color="auto" w:sz="4" w:space="0"/>
              <w:left w:val="single" w:color="auto" w:sz="4" w:space="0"/>
              <w:bottom w:val="single" w:color="auto" w:sz="14" w:space="0"/>
              <w:right w:val="nil"/>
            </w:tcBorders>
            <w:shd w:val="clear" w:color="auto" w:fill="FFFFFF"/>
            <w:vAlign w:val="center"/>
          </w:tcPr>
          <w:p w14:paraId="4BDBC853">
            <w:pPr>
              <w:jc w:val="center"/>
            </w:pPr>
            <w:r>
              <w:rPr>
                <w:rFonts w:hint="eastAsia" w:ascii="宋体" w:eastAsia="宋体"/>
                <w:b w:val="0"/>
                <w:color w:val="000000"/>
                <w:sz w:val="24"/>
                <w:szCs w:val="24"/>
                <w:shd w:val="clear" w:color="auto" w:fill="FFFFFF"/>
              </w:rPr>
              <w:t>钢号</w:t>
            </w:r>
          </w:p>
        </w:tc>
      </w:tr>
      <w:tr w14:paraId="2FE5168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73C41862">
            <w:pPr>
              <w:jc w:val="center"/>
            </w:pPr>
            <w:r>
              <w:rPr>
                <w:rFonts w:hint="eastAsia" w:ascii="宋体" w:eastAsia="宋体"/>
                <w:b w:val="0"/>
                <w:color w:val="000000"/>
                <w:sz w:val="24"/>
                <w:szCs w:val="24"/>
                <w:shd w:val="clear" w:color="auto" w:fill="FFFFFF"/>
              </w:rPr>
              <w:t>1-18</w:t>
            </w:r>
          </w:p>
        </w:tc>
        <w:tc>
          <w:tcPr>
            <w:tcW w:w="1530" w:type="dxa"/>
            <w:shd w:val="clear" w:color="auto" w:fill="FFFFFF"/>
            <w:vAlign w:val="center"/>
          </w:tcPr>
          <w:p w14:paraId="41F8889E">
            <w:pPr>
              <w:jc w:val="center"/>
            </w:pPr>
            <w:r>
              <w:rPr>
                <w:rFonts w:hint="eastAsia" w:ascii="宋体" w:eastAsia="宋体"/>
                <w:b w:val="0"/>
                <w:color w:val="000000"/>
                <w:sz w:val="24"/>
                <w:szCs w:val="24"/>
                <w:shd w:val="clear" w:color="auto" w:fill="FFFFFF"/>
              </w:rPr>
              <w:t>C30</w:t>
            </w:r>
          </w:p>
        </w:tc>
        <w:tc>
          <w:tcPr>
            <w:tcW w:w="2494" w:type="dxa"/>
            <w:shd w:val="clear" w:color="auto" w:fill="FFFFFF"/>
            <w:vAlign w:val="center"/>
          </w:tcPr>
          <w:p w14:paraId="69026DF0">
            <w:pPr>
              <w:jc w:val="center"/>
            </w:pPr>
            <w:r>
              <w:rPr>
                <w:rFonts w:hint="eastAsia" w:ascii="宋体" w:eastAsia="宋体"/>
                <w:b w:val="0"/>
                <w:color w:val="000000"/>
                <w:sz w:val="24"/>
                <w:szCs w:val="24"/>
                <w:shd w:val="clear" w:color="auto" w:fill="FFFFFF"/>
              </w:rPr>
              <w:t>C30</w:t>
            </w:r>
          </w:p>
        </w:tc>
        <w:tc>
          <w:tcPr>
            <w:tcW w:w="1530" w:type="dxa"/>
            <w:shd w:val="clear" w:color="auto" w:fill="FFFFFF"/>
            <w:vAlign w:val="center"/>
          </w:tcPr>
          <w:p w14:paraId="1F17EEA3">
            <w:pPr>
              <w:jc w:val="center"/>
            </w:pPr>
            <w:r>
              <w:rPr>
                <w:rFonts w:hint="eastAsia" w:ascii="宋体" w:eastAsia="宋体"/>
                <w:b w:val="0"/>
                <w:color w:val="000000"/>
                <w:sz w:val="24"/>
                <w:szCs w:val="24"/>
                <w:shd w:val="clear" w:color="auto" w:fill="FFFFFF"/>
              </w:rPr>
              <w:t>Q355</w:t>
            </w:r>
          </w:p>
        </w:tc>
        <w:tc>
          <w:tcPr>
            <w:tcW w:w="2494" w:type="dxa"/>
            <w:shd w:val="clear" w:color="auto" w:fill="FFFFFF"/>
            <w:vAlign w:val="center"/>
          </w:tcPr>
          <w:p w14:paraId="747A0863">
            <w:pPr>
              <w:jc w:val="center"/>
            </w:pPr>
            <w:r>
              <w:rPr>
                <w:rFonts w:hint="eastAsia" w:ascii="宋体" w:eastAsia="宋体"/>
                <w:b w:val="0"/>
                <w:color w:val="000000"/>
                <w:sz w:val="24"/>
                <w:szCs w:val="24"/>
                <w:shd w:val="clear" w:color="auto" w:fill="FFFFFF"/>
              </w:rPr>
              <w:t>Q355</w:t>
            </w:r>
          </w:p>
        </w:tc>
      </w:tr>
    </w:tbl>
    <w:p w14:paraId="29E80483">
      <w:pPr>
        <w:spacing w:beforeLines="113" w:afterLines="113" w:line="113" w:lineRule="auto"/>
        <w:jc w:val="left"/>
      </w:pPr>
    </w:p>
    <w:p w14:paraId="71C0634F">
      <w:pPr>
        <w:spacing w:beforeLines="113" w:afterLines="113" w:line="113" w:lineRule="auto"/>
        <w:jc w:val="center"/>
      </w:pPr>
      <w:r>
        <w:rPr>
          <w:rFonts w:hint="eastAsia" w:ascii="黑体" w:eastAsia="黑体"/>
          <w:b/>
          <w:color w:val="000000"/>
          <w:sz w:val="26"/>
          <w:szCs w:val="26"/>
          <w:shd w:val="clear" w:color="auto" w:fill="FFFFFF"/>
        </w:rPr>
        <w:t>表6-9 墙、支撑混凝土强度等级及钢筋强度</w:t>
      </w:r>
    </w:p>
    <w:tbl>
      <w:tblPr>
        <w:tblStyle w:val="16"/>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BABE1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984" w:type="dxa"/>
            <w:vMerge w:val="restart"/>
            <w:tcBorders>
              <w:top w:val="single" w:color="auto" w:sz="14" w:space="0"/>
              <w:left w:val="nil"/>
              <w:bottom w:val="single" w:color="auto" w:sz="4" w:space="0"/>
              <w:right w:val="single" w:color="auto" w:sz="4" w:space="0"/>
            </w:tcBorders>
            <w:shd w:val="clear" w:color="auto" w:fill="FFFFFF"/>
            <w:vAlign w:val="center"/>
          </w:tcPr>
          <w:p w14:paraId="3C3D5812">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4" w:space="0"/>
              <w:right w:val="single" w:color="auto" w:sz="4" w:space="0"/>
            </w:tcBorders>
            <w:shd w:val="clear" w:color="auto" w:fill="FFFFFF"/>
            <w:vAlign w:val="center"/>
          </w:tcPr>
          <w:p w14:paraId="4BEC20C3">
            <w:pPr>
              <w:jc w:val="center"/>
            </w:pPr>
            <w:r>
              <w:rPr>
                <w:rFonts w:hint="eastAsia" w:ascii="宋体" w:eastAsia="宋体"/>
                <w:b w:val="0"/>
                <w:color w:val="000000"/>
                <w:sz w:val="24"/>
                <w:szCs w:val="24"/>
                <w:shd w:val="clear" w:color="auto" w:fill="FFFFFF"/>
              </w:rPr>
              <w:t>混凝土墙</w:t>
            </w:r>
          </w:p>
        </w:tc>
        <w:tc>
          <w:tcPr>
            <w:tcW w:w="1984" w:type="dxa"/>
            <w:tcBorders>
              <w:top w:val="single" w:color="auto" w:sz="14" w:space="0"/>
              <w:left w:val="single" w:color="auto" w:sz="4" w:space="0"/>
              <w:bottom w:val="single" w:color="auto" w:sz="4" w:space="0"/>
              <w:right w:val="nil"/>
            </w:tcBorders>
            <w:shd w:val="clear" w:color="auto" w:fill="FFFFFF"/>
            <w:vAlign w:val="center"/>
          </w:tcPr>
          <w:p w14:paraId="0EFB170C">
            <w:pPr>
              <w:jc w:val="center"/>
            </w:pPr>
            <w:r>
              <w:rPr>
                <w:rFonts w:hint="eastAsia" w:ascii="宋体" w:eastAsia="宋体"/>
                <w:b w:val="0"/>
                <w:color w:val="000000"/>
                <w:sz w:val="24"/>
                <w:szCs w:val="24"/>
                <w:shd w:val="clear" w:color="auto" w:fill="FFFFFF"/>
              </w:rPr>
              <w:t>钢支撑</w:t>
            </w:r>
          </w:p>
        </w:tc>
      </w:tr>
      <w:tr w14:paraId="415FA4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continue"/>
            <w:tcBorders>
              <w:top w:val="single" w:color="auto" w:sz="4" w:space="0"/>
              <w:left w:val="nil"/>
              <w:bottom w:val="single" w:color="auto" w:sz="14" w:space="0"/>
              <w:right w:val="single" w:color="auto" w:sz="4" w:space="0"/>
            </w:tcBorders>
            <w:shd w:val="clear" w:color="auto" w:fill="FFFFFF"/>
            <w:vAlign w:val="center"/>
          </w:tcPr>
          <w:p w14:paraId="6D89D3A5">
            <w:pPr>
              <w:jc w:val="center"/>
            </w:pPr>
          </w:p>
        </w:tc>
        <w:tc>
          <w:tcPr>
            <w:tcW w:w="1984" w:type="dxa"/>
            <w:tcBorders>
              <w:top w:val="single" w:color="auto" w:sz="4" w:space="0"/>
              <w:left w:val="single" w:color="auto" w:sz="4" w:space="0"/>
              <w:bottom w:val="single" w:color="auto" w:sz="14" w:space="0"/>
              <w:right w:val="single" w:color="auto" w:sz="4" w:space="0"/>
            </w:tcBorders>
            <w:shd w:val="clear" w:color="auto" w:fill="FFFFFF"/>
            <w:vAlign w:val="center"/>
          </w:tcPr>
          <w:p w14:paraId="15CA2E0D">
            <w:pPr>
              <w:jc w:val="center"/>
            </w:pPr>
            <w:r>
              <w:rPr>
                <w:rFonts w:hint="eastAsia" w:ascii="宋体" w:eastAsia="宋体"/>
                <w:b w:val="0"/>
                <w:color w:val="000000"/>
                <w:sz w:val="24"/>
                <w:szCs w:val="24"/>
                <w:shd w:val="clear" w:color="auto" w:fill="FFFFFF"/>
              </w:rPr>
              <w:t>混凝土标号</w:t>
            </w:r>
          </w:p>
        </w:tc>
        <w:tc>
          <w:tcPr>
            <w:tcW w:w="1984" w:type="dxa"/>
            <w:tcBorders>
              <w:top w:val="single" w:color="auto" w:sz="4" w:space="0"/>
              <w:left w:val="single" w:color="auto" w:sz="4" w:space="0"/>
              <w:bottom w:val="single" w:color="auto" w:sz="14" w:space="0"/>
              <w:right w:val="nil"/>
            </w:tcBorders>
            <w:shd w:val="clear" w:color="auto" w:fill="FFFFFF"/>
            <w:vAlign w:val="center"/>
          </w:tcPr>
          <w:p w14:paraId="3CFC2FE4">
            <w:pPr>
              <w:jc w:val="center"/>
            </w:pPr>
            <w:r>
              <w:rPr>
                <w:rFonts w:hint="eastAsia" w:ascii="宋体" w:eastAsia="宋体"/>
                <w:b w:val="0"/>
                <w:color w:val="000000"/>
                <w:sz w:val="24"/>
                <w:szCs w:val="24"/>
                <w:shd w:val="clear" w:color="auto" w:fill="FFFFFF"/>
              </w:rPr>
              <w:t>钢号</w:t>
            </w:r>
          </w:p>
        </w:tc>
      </w:tr>
      <w:tr w14:paraId="19BEC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DEBFA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E1FE61">
            <w:pPr>
              <w:jc w:val="center"/>
            </w:pPr>
            <w:r>
              <w:rPr>
                <w:rFonts w:hint="eastAsia" w:ascii="宋体" w:eastAsia="宋体"/>
                <w:b w:val="0"/>
                <w:color w:val="000000"/>
                <w:sz w:val="24"/>
                <w:szCs w:val="24"/>
                <w:shd w:val="clear" w:color="auto" w:fill="FFFFFF"/>
              </w:rPr>
              <w:t>C30</w:t>
            </w:r>
          </w:p>
        </w:tc>
        <w:tc>
          <w:tcPr>
            <w:tcW w:w="1984" w:type="dxa"/>
            <w:shd w:val="clear" w:color="auto" w:fill="FFFFFF"/>
            <w:vAlign w:val="center"/>
          </w:tcPr>
          <w:p w14:paraId="28E01C08">
            <w:pPr>
              <w:jc w:val="center"/>
            </w:pPr>
            <w:r>
              <w:rPr>
                <w:rFonts w:hint="eastAsia" w:ascii="宋体" w:eastAsia="宋体"/>
                <w:b w:val="0"/>
                <w:color w:val="000000"/>
                <w:sz w:val="24"/>
                <w:szCs w:val="24"/>
                <w:shd w:val="clear" w:color="auto" w:fill="FFFFFF"/>
              </w:rPr>
              <w:t>Q355</w:t>
            </w:r>
          </w:p>
        </w:tc>
      </w:tr>
    </w:tbl>
    <w:p w14:paraId="55D951D6">
      <w:pPr>
        <w:spacing w:beforeLines="113" w:afterLines="113" w:line="113" w:lineRule="auto"/>
        <w:jc w:val="left"/>
      </w:pPr>
    </w:p>
    <w:p w14:paraId="346E4390">
      <w:pPr>
        <w:pStyle w:val="8"/>
        <w:jc w:val="center"/>
      </w:pPr>
      <w:bookmarkStart w:id="24" w:name="_Toc30310"/>
      <w:r>
        <w:rPr>
          <w:rFonts w:hint="eastAsia" w:ascii="宋体" w:eastAsia="宋体"/>
          <w:b/>
          <w:color w:val="000000"/>
          <w:sz w:val="32"/>
          <w:szCs w:val="32"/>
          <w:shd w:val="clear" w:color="auto" w:fill="FFFFFF"/>
        </w:rPr>
        <w:t>七. 工况和组合</w:t>
      </w:r>
      <w:bookmarkEnd w:id="24"/>
    </w:p>
    <w:p w14:paraId="209A24C4">
      <w:pPr>
        <w:pStyle w:val="3"/>
        <w:jc w:val="left"/>
      </w:pPr>
      <w:bookmarkStart w:id="25" w:name="_Toc4128"/>
      <w:r>
        <w:rPr>
          <w:rFonts w:hint="eastAsia" w:ascii="宋体" w:eastAsia="宋体"/>
          <w:b/>
          <w:color w:val="000000"/>
          <w:sz w:val="28"/>
          <w:szCs w:val="28"/>
          <w:shd w:val="clear" w:color="auto" w:fill="FFFFFF"/>
        </w:rPr>
        <w:t>1. 工况设定</w:t>
      </w:r>
      <w:bookmarkEnd w:id="25"/>
    </w:p>
    <w:p w14:paraId="7F6E19EF">
      <w:pPr>
        <w:spacing w:beforeLines="113" w:afterLines="113" w:line="113" w:lineRule="auto"/>
        <w:jc w:val="center"/>
      </w:pPr>
      <w:r>
        <w:rPr>
          <w:rFonts w:hint="eastAsia" w:ascii="黑体" w:eastAsia="黑体"/>
          <w:b/>
          <w:color w:val="000000"/>
          <w:sz w:val="26"/>
          <w:szCs w:val="26"/>
          <w:shd w:val="clear" w:color="auto" w:fill="FFFFFF"/>
        </w:rPr>
        <w:t>表7-1 工况设定</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5273"/>
      </w:tblGrid>
      <w:tr w14:paraId="324CE9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14" w:type="dxa"/>
            <w:tcBorders>
              <w:top w:val="single" w:color="auto" w:sz="14" w:space="0"/>
              <w:left w:val="nil"/>
              <w:bottom w:val="single" w:color="auto" w:sz="14" w:space="0"/>
              <w:right w:val="single" w:color="auto" w:sz="4" w:space="0"/>
            </w:tcBorders>
            <w:shd w:val="clear" w:color="auto" w:fill="FFFFFF"/>
            <w:vAlign w:val="center"/>
          </w:tcPr>
          <w:p w14:paraId="64F6B543">
            <w:pPr>
              <w:jc w:val="center"/>
            </w:pPr>
            <w:r>
              <w:rPr>
                <w:rFonts w:hint="eastAsia" w:ascii="宋体" w:eastAsia="宋体"/>
                <w:b w:val="0"/>
                <w:color w:val="000000"/>
                <w:sz w:val="24"/>
                <w:szCs w:val="24"/>
                <w:shd w:val="clear" w:color="auto" w:fill="FFFFFF"/>
              </w:rPr>
              <w:t>工况编号</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0902E3E7">
            <w:pPr>
              <w:jc w:val="center"/>
            </w:pPr>
            <w:r>
              <w:rPr>
                <w:rFonts w:hint="eastAsia" w:ascii="宋体" w:eastAsia="宋体"/>
                <w:b w:val="0"/>
                <w:color w:val="000000"/>
                <w:sz w:val="24"/>
                <w:szCs w:val="24"/>
                <w:shd w:val="clear" w:color="auto" w:fill="FFFFFF"/>
              </w:rPr>
              <w:t>工况简称</w:t>
            </w:r>
          </w:p>
        </w:tc>
        <w:tc>
          <w:tcPr>
            <w:tcW w:w="5273" w:type="dxa"/>
            <w:tcBorders>
              <w:top w:val="single" w:color="auto" w:sz="14" w:space="0"/>
              <w:left w:val="single" w:color="auto" w:sz="4" w:space="0"/>
              <w:bottom w:val="single" w:color="auto" w:sz="14" w:space="0"/>
              <w:right w:val="nil"/>
            </w:tcBorders>
            <w:shd w:val="clear" w:color="auto" w:fill="FFFFFF"/>
            <w:vAlign w:val="center"/>
          </w:tcPr>
          <w:p w14:paraId="736E383A">
            <w:pPr>
              <w:jc w:val="center"/>
            </w:pPr>
            <w:r>
              <w:rPr>
                <w:rFonts w:hint="eastAsia" w:ascii="宋体" w:eastAsia="宋体"/>
                <w:b w:val="0"/>
                <w:color w:val="000000"/>
                <w:sz w:val="24"/>
                <w:szCs w:val="24"/>
                <w:shd w:val="clear" w:color="auto" w:fill="FFFFFF"/>
              </w:rPr>
              <w:t>工况详称</w:t>
            </w:r>
          </w:p>
        </w:tc>
      </w:tr>
      <w:tr w14:paraId="0F51CD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52235E">
            <w:pPr>
              <w:jc w:val="center"/>
            </w:pPr>
            <w:r>
              <w:rPr>
                <w:rFonts w:hint="eastAsia" w:ascii="宋体" w:eastAsia="宋体"/>
                <w:b w:val="0"/>
                <w:color w:val="000000"/>
                <w:sz w:val="24"/>
                <w:szCs w:val="24"/>
                <w:shd w:val="clear" w:color="auto" w:fill="FFFFFF"/>
              </w:rPr>
              <w:t>工况1</w:t>
            </w:r>
          </w:p>
        </w:tc>
        <w:tc>
          <w:tcPr>
            <w:tcW w:w="1814" w:type="dxa"/>
            <w:shd w:val="clear" w:color="auto" w:fill="FFFFFF"/>
            <w:vAlign w:val="center"/>
          </w:tcPr>
          <w:p w14:paraId="58119E8B">
            <w:pPr>
              <w:jc w:val="center"/>
            </w:pPr>
            <w:r>
              <w:rPr>
                <w:rFonts w:hint="eastAsia" w:ascii="宋体" w:eastAsia="宋体"/>
                <w:b w:val="0"/>
                <w:color w:val="000000"/>
                <w:sz w:val="24"/>
                <w:szCs w:val="24"/>
                <w:shd w:val="clear" w:color="auto" w:fill="FFFFFF"/>
              </w:rPr>
              <w:t>DL</w:t>
            </w:r>
          </w:p>
        </w:tc>
        <w:tc>
          <w:tcPr>
            <w:tcW w:w="5273" w:type="dxa"/>
            <w:shd w:val="clear" w:color="auto" w:fill="FFFFFF"/>
            <w:vAlign w:val="center"/>
          </w:tcPr>
          <w:p w14:paraId="65760812">
            <w:pPr>
              <w:jc w:val="left"/>
            </w:pPr>
            <w:r>
              <w:rPr>
                <w:rFonts w:hint="eastAsia" w:ascii="宋体" w:eastAsia="宋体"/>
                <w:b w:val="0"/>
                <w:color w:val="000000"/>
                <w:sz w:val="24"/>
                <w:szCs w:val="24"/>
                <w:shd w:val="clear" w:color="auto" w:fill="FFFFFF"/>
              </w:rPr>
              <w:t>恒载</w:t>
            </w:r>
          </w:p>
        </w:tc>
      </w:tr>
      <w:tr w14:paraId="7D163E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37488A">
            <w:pPr>
              <w:jc w:val="center"/>
            </w:pPr>
            <w:r>
              <w:rPr>
                <w:rFonts w:hint="eastAsia" w:ascii="宋体" w:eastAsia="宋体"/>
                <w:b w:val="0"/>
                <w:color w:val="000000"/>
                <w:sz w:val="24"/>
                <w:szCs w:val="24"/>
                <w:shd w:val="clear" w:color="auto" w:fill="FFFFFF"/>
              </w:rPr>
              <w:t>工况2</w:t>
            </w:r>
          </w:p>
        </w:tc>
        <w:tc>
          <w:tcPr>
            <w:tcW w:w="1814" w:type="dxa"/>
            <w:shd w:val="clear" w:color="auto" w:fill="FFFFFF"/>
            <w:vAlign w:val="center"/>
          </w:tcPr>
          <w:p w14:paraId="567133EB">
            <w:pPr>
              <w:jc w:val="center"/>
            </w:pPr>
            <w:r>
              <w:rPr>
                <w:rFonts w:hint="eastAsia" w:ascii="宋体" w:eastAsia="宋体"/>
                <w:b w:val="0"/>
                <w:color w:val="000000"/>
                <w:sz w:val="24"/>
                <w:szCs w:val="24"/>
                <w:shd w:val="clear" w:color="auto" w:fill="FFFFFF"/>
              </w:rPr>
              <w:t>LL</w:t>
            </w:r>
          </w:p>
        </w:tc>
        <w:tc>
          <w:tcPr>
            <w:tcW w:w="5273" w:type="dxa"/>
            <w:shd w:val="clear" w:color="auto" w:fill="FFFFFF"/>
            <w:vAlign w:val="center"/>
          </w:tcPr>
          <w:p w14:paraId="0A3F0FE9">
            <w:pPr>
              <w:jc w:val="left"/>
            </w:pPr>
            <w:r>
              <w:rPr>
                <w:rFonts w:hint="eastAsia" w:ascii="宋体" w:eastAsia="宋体"/>
                <w:b w:val="0"/>
                <w:color w:val="000000"/>
                <w:sz w:val="24"/>
                <w:szCs w:val="24"/>
                <w:shd w:val="clear" w:color="auto" w:fill="FFFFFF"/>
              </w:rPr>
              <w:t>活载</w:t>
            </w:r>
          </w:p>
        </w:tc>
      </w:tr>
      <w:tr w14:paraId="714E0B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7FC290F">
            <w:pPr>
              <w:jc w:val="center"/>
            </w:pPr>
            <w:r>
              <w:rPr>
                <w:rFonts w:hint="eastAsia" w:ascii="宋体" w:eastAsia="宋体"/>
                <w:b w:val="0"/>
                <w:color w:val="000000"/>
                <w:sz w:val="24"/>
                <w:szCs w:val="24"/>
                <w:shd w:val="clear" w:color="auto" w:fill="FFFFFF"/>
              </w:rPr>
              <w:t>工况3</w:t>
            </w:r>
          </w:p>
        </w:tc>
        <w:tc>
          <w:tcPr>
            <w:tcW w:w="1814" w:type="dxa"/>
            <w:shd w:val="clear" w:color="auto" w:fill="FFFFFF"/>
            <w:vAlign w:val="center"/>
          </w:tcPr>
          <w:p w14:paraId="59DBE4AD">
            <w:pPr>
              <w:jc w:val="center"/>
            </w:pPr>
            <w:r>
              <w:rPr>
                <w:rFonts w:hint="eastAsia" w:ascii="宋体" w:eastAsia="宋体"/>
                <w:b w:val="0"/>
                <w:color w:val="000000"/>
                <w:sz w:val="24"/>
                <w:szCs w:val="24"/>
                <w:shd w:val="clear" w:color="auto" w:fill="FFFFFF"/>
              </w:rPr>
              <w:t>LL2</w:t>
            </w:r>
          </w:p>
        </w:tc>
        <w:tc>
          <w:tcPr>
            <w:tcW w:w="5273" w:type="dxa"/>
            <w:shd w:val="clear" w:color="auto" w:fill="FFFFFF"/>
            <w:vAlign w:val="center"/>
          </w:tcPr>
          <w:p w14:paraId="3141682E">
            <w:pPr>
              <w:jc w:val="left"/>
            </w:pPr>
            <w:r>
              <w:rPr>
                <w:rFonts w:hint="eastAsia" w:ascii="宋体" w:eastAsia="宋体"/>
                <w:b w:val="0"/>
                <w:color w:val="000000"/>
                <w:sz w:val="24"/>
                <w:szCs w:val="24"/>
                <w:shd w:val="clear" w:color="auto" w:fill="FFFFFF"/>
              </w:rPr>
              <w:t>活载2(不利负包络)</w:t>
            </w:r>
          </w:p>
        </w:tc>
      </w:tr>
      <w:tr w14:paraId="4E3DBC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1220C69D">
            <w:pPr>
              <w:jc w:val="center"/>
            </w:pPr>
            <w:r>
              <w:rPr>
                <w:rFonts w:hint="eastAsia" w:ascii="宋体" w:eastAsia="宋体"/>
                <w:b w:val="0"/>
                <w:color w:val="000000"/>
                <w:sz w:val="24"/>
                <w:szCs w:val="24"/>
                <w:shd w:val="clear" w:color="auto" w:fill="FFFFFF"/>
              </w:rPr>
              <w:t>工况4</w:t>
            </w:r>
          </w:p>
        </w:tc>
        <w:tc>
          <w:tcPr>
            <w:tcW w:w="1814" w:type="dxa"/>
            <w:shd w:val="clear" w:color="auto" w:fill="FFFFFF"/>
            <w:vAlign w:val="center"/>
          </w:tcPr>
          <w:p w14:paraId="005A299C">
            <w:pPr>
              <w:jc w:val="center"/>
            </w:pPr>
            <w:r>
              <w:rPr>
                <w:rFonts w:hint="eastAsia" w:ascii="宋体" w:eastAsia="宋体"/>
                <w:b w:val="0"/>
                <w:color w:val="000000"/>
                <w:sz w:val="24"/>
                <w:szCs w:val="24"/>
                <w:shd w:val="clear" w:color="auto" w:fill="FFFFFF"/>
              </w:rPr>
              <w:t>LL3</w:t>
            </w:r>
          </w:p>
        </w:tc>
        <w:tc>
          <w:tcPr>
            <w:tcW w:w="5273" w:type="dxa"/>
            <w:shd w:val="clear" w:color="auto" w:fill="FFFFFF"/>
            <w:vAlign w:val="center"/>
          </w:tcPr>
          <w:p w14:paraId="1768A990">
            <w:pPr>
              <w:jc w:val="left"/>
            </w:pPr>
            <w:r>
              <w:rPr>
                <w:rFonts w:hint="eastAsia" w:ascii="宋体" w:eastAsia="宋体"/>
                <w:b w:val="0"/>
                <w:color w:val="000000"/>
                <w:sz w:val="24"/>
                <w:szCs w:val="24"/>
                <w:shd w:val="clear" w:color="auto" w:fill="FFFFFF"/>
              </w:rPr>
              <w:t>活载3(不利正包络)</w:t>
            </w:r>
          </w:p>
        </w:tc>
      </w:tr>
      <w:tr w14:paraId="518228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2BDDA5">
            <w:pPr>
              <w:jc w:val="center"/>
            </w:pPr>
            <w:r>
              <w:rPr>
                <w:rFonts w:hint="eastAsia" w:ascii="宋体" w:eastAsia="宋体"/>
                <w:b w:val="0"/>
                <w:color w:val="000000"/>
                <w:sz w:val="24"/>
                <w:szCs w:val="24"/>
                <w:shd w:val="clear" w:color="auto" w:fill="FFFFFF"/>
              </w:rPr>
              <w:t>工况5</w:t>
            </w:r>
          </w:p>
        </w:tc>
        <w:tc>
          <w:tcPr>
            <w:tcW w:w="1814" w:type="dxa"/>
            <w:shd w:val="clear" w:color="auto" w:fill="FFFFFF"/>
            <w:vAlign w:val="center"/>
          </w:tcPr>
          <w:p w14:paraId="2E326388">
            <w:pPr>
              <w:jc w:val="center"/>
            </w:pPr>
            <w:r>
              <w:rPr>
                <w:rFonts w:hint="eastAsia" w:ascii="宋体" w:eastAsia="宋体"/>
                <w:b w:val="0"/>
                <w:color w:val="000000"/>
                <w:sz w:val="24"/>
                <w:szCs w:val="24"/>
                <w:shd w:val="clear" w:color="auto" w:fill="FFFFFF"/>
              </w:rPr>
              <w:t>WX</w:t>
            </w:r>
          </w:p>
        </w:tc>
        <w:tc>
          <w:tcPr>
            <w:tcW w:w="5273" w:type="dxa"/>
            <w:shd w:val="clear" w:color="auto" w:fill="FFFFFF"/>
            <w:vAlign w:val="center"/>
          </w:tcPr>
          <w:p w14:paraId="31687BEA">
            <w:pPr>
              <w:jc w:val="left"/>
            </w:pPr>
            <w:r>
              <w:rPr>
                <w:rFonts w:hint="eastAsia" w:ascii="宋体" w:eastAsia="宋体"/>
                <w:b w:val="0"/>
                <w:color w:val="000000"/>
                <w:sz w:val="24"/>
                <w:szCs w:val="24"/>
                <w:shd w:val="clear" w:color="auto" w:fill="FFFFFF"/>
              </w:rPr>
              <w:t>X向风</w:t>
            </w:r>
          </w:p>
        </w:tc>
      </w:tr>
      <w:tr w14:paraId="5B5723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E0BD88C">
            <w:pPr>
              <w:jc w:val="center"/>
            </w:pPr>
            <w:r>
              <w:rPr>
                <w:rFonts w:hint="eastAsia" w:ascii="宋体" w:eastAsia="宋体"/>
                <w:b w:val="0"/>
                <w:color w:val="000000"/>
                <w:sz w:val="24"/>
                <w:szCs w:val="24"/>
                <w:shd w:val="clear" w:color="auto" w:fill="FFFFFF"/>
              </w:rPr>
              <w:t>工况6</w:t>
            </w:r>
          </w:p>
        </w:tc>
        <w:tc>
          <w:tcPr>
            <w:tcW w:w="1814" w:type="dxa"/>
            <w:shd w:val="clear" w:color="auto" w:fill="FFFFFF"/>
            <w:vAlign w:val="center"/>
          </w:tcPr>
          <w:p w14:paraId="79C31A66">
            <w:pPr>
              <w:jc w:val="center"/>
            </w:pPr>
            <w:r>
              <w:rPr>
                <w:rFonts w:hint="eastAsia" w:ascii="宋体" w:eastAsia="宋体"/>
                <w:b w:val="0"/>
                <w:color w:val="000000"/>
                <w:sz w:val="24"/>
                <w:szCs w:val="24"/>
                <w:shd w:val="clear" w:color="auto" w:fill="FFFFFF"/>
              </w:rPr>
              <w:t>WY</w:t>
            </w:r>
          </w:p>
        </w:tc>
        <w:tc>
          <w:tcPr>
            <w:tcW w:w="5273" w:type="dxa"/>
            <w:shd w:val="clear" w:color="auto" w:fill="FFFFFF"/>
            <w:vAlign w:val="center"/>
          </w:tcPr>
          <w:p w14:paraId="7D7FF3D7">
            <w:pPr>
              <w:jc w:val="left"/>
            </w:pPr>
            <w:r>
              <w:rPr>
                <w:rFonts w:hint="eastAsia" w:ascii="宋体" w:eastAsia="宋体"/>
                <w:b w:val="0"/>
                <w:color w:val="000000"/>
                <w:sz w:val="24"/>
                <w:szCs w:val="24"/>
                <w:shd w:val="clear" w:color="auto" w:fill="FFFFFF"/>
              </w:rPr>
              <w:t>Y向风</w:t>
            </w:r>
          </w:p>
        </w:tc>
      </w:tr>
      <w:tr w14:paraId="6222A4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03578B0">
            <w:pPr>
              <w:jc w:val="center"/>
            </w:pPr>
            <w:r>
              <w:rPr>
                <w:rFonts w:hint="eastAsia" w:ascii="宋体" w:eastAsia="宋体"/>
                <w:b w:val="0"/>
                <w:color w:val="000000"/>
                <w:sz w:val="24"/>
                <w:szCs w:val="24"/>
                <w:shd w:val="clear" w:color="auto" w:fill="FFFFFF"/>
              </w:rPr>
              <w:t>工况7</w:t>
            </w:r>
          </w:p>
        </w:tc>
        <w:tc>
          <w:tcPr>
            <w:tcW w:w="1814" w:type="dxa"/>
            <w:shd w:val="clear" w:color="auto" w:fill="FFFFFF"/>
            <w:vAlign w:val="center"/>
          </w:tcPr>
          <w:p w14:paraId="642717FE">
            <w:pPr>
              <w:jc w:val="center"/>
            </w:pPr>
            <w:r>
              <w:rPr>
                <w:rFonts w:hint="eastAsia" w:ascii="宋体" w:eastAsia="宋体"/>
                <w:b w:val="0"/>
                <w:color w:val="000000"/>
                <w:sz w:val="24"/>
                <w:szCs w:val="24"/>
                <w:shd w:val="clear" w:color="auto" w:fill="FFFFFF"/>
              </w:rPr>
              <w:t>EXY</w:t>
            </w:r>
          </w:p>
        </w:tc>
        <w:tc>
          <w:tcPr>
            <w:tcW w:w="5273" w:type="dxa"/>
            <w:shd w:val="clear" w:color="auto" w:fill="FFFFFF"/>
            <w:vAlign w:val="center"/>
          </w:tcPr>
          <w:p w14:paraId="1348273A">
            <w:pPr>
              <w:jc w:val="left"/>
            </w:pPr>
            <w:r>
              <w:rPr>
                <w:rFonts w:hint="eastAsia" w:ascii="宋体" w:eastAsia="宋体"/>
                <w:b w:val="0"/>
                <w:color w:val="000000"/>
                <w:sz w:val="24"/>
                <w:szCs w:val="24"/>
                <w:shd w:val="clear" w:color="auto" w:fill="FFFFFF"/>
              </w:rPr>
              <w:t>X+Y地震(双向效应)</w:t>
            </w:r>
          </w:p>
        </w:tc>
      </w:tr>
      <w:tr w14:paraId="70592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C253E8F">
            <w:pPr>
              <w:jc w:val="center"/>
            </w:pPr>
            <w:r>
              <w:rPr>
                <w:rFonts w:hint="eastAsia" w:ascii="宋体" w:eastAsia="宋体"/>
                <w:b w:val="0"/>
                <w:color w:val="000000"/>
                <w:sz w:val="24"/>
                <w:szCs w:val="24"/>
                <w:shd w:val="clear" w:color="auto" w:fill="FFFFFF"/>
              </w:rPr>
              <w:t>工况8</w:t>
            </w:r>
          </w:p>
        </w:tc>
        <w:tc>
          <w:tcPr>
            <w:tcW w:w="1814" w:type="dxa"/>
            <w:shd w:val="clear" w:color="auto" w:fill="FFFFFF"/>
            <w:vAlign w:val="center"/>
          </w:tcPr>
          <w:p w14:paraId="420B4E8E">
            <w:pPr>
              <w:jc w:val="center"/>
            </w:pPr>
            <w:r>
              <w:rPr>
                <w:rFonts w:hint="eastAsia" w:ascii="宋体" w:eastAsia="宋体"/>
                <w:b w:val="0"/>
                <w:color w:val="000000"/>
                <w:sz w:val="24"/>
                <w:szCs w:val="24"/>
                <w:shd w:val="clear" w:color="auto" w:fill="FFFFFF"/>
              </w:rPr>
              <w:t>EXP</w:t>
            </w:r>
          </w:p>
        </w:tc>
        <w:tc>
          <w:tcPr>
            <w:tcW w:w="5273" w:type="dxa"/>
            <w:shd w:val="clear" w:color="auto" w:fill="FFFFFF"/>
            <w:vAlign w:val="center"/>
          </w:tcPr>
          <w:p w14:paraId="0011B72F">
            <w:pPr>
              <w:jc w:val="left"/>
            </w:pPr>
            <w:r>
              <w:rPr>
                <w:rFonts w:hint="eastAsia" w:ascii="宋体" w:eastAsia="宋体"/>
                <w:b w:val="0"/>
                <w:color w:val="000000"/>
                <w:sz w:val="24"/>
                <w:szCs w:val="24"/>
                <w:shd w:val="clear" w:color="auto" w:fill="FFFFFF"/>
              </w:rPr>
              <w:t>X正偏心地震</w:t>
            </w:r>
          </w:p>
        </w:tc>
      </w:tr>
      <w:tr w14:paraId="776AD8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7FBA7768">
            <w:pPr>
              <w:jc w:val="center"/>
            </w:pPr>
            <w:r>
              <w:rPr>
                <w:rFonts w:hint="eastAsia" w:ascii="宋体" w:eastAsia="宋体"/>
                <w:b w:val="0"/>
                <w:color w:val="000000"/>
                <w:sz w:val="24"/>
                <w:szCs w:val="24"/>
                <w:shd w:val="clear" w:color="auto" w:fill="FFFFFF"/>
              </w:rPr>
              <w:t>工况9</w:t>
            </w:r>
          </w:p>
        </w:tc>
        <w:tc>
          <w:tcPr>
            <w:tcW w:w="1814" w:type="dxa"/>
            <w:shd w:val="clear" w:color="auto" w:fill="FFFFFF"/>
            <w:vAlign w:val="center"/>
          </w:tcPr>
          <w:p w14:paraId="2C08DE40">
            <w:pPr>
              <w:jc w:val="center"/>
            </w:pPr>
            <w:r>
              <w:rPr>
                <w:rFonts w:hint="eastAsia" w:ascii="宋体" w:eastAsia="宋体"/>
                <w:b w:val="0"/>
                <w:color w:val="000000"/>
                <w:sz w:val="24"/>
                <w:szCs w:val="24"/>
                <w:shd w:val="clear" w:color="auto" w:fill="FFFFFF"/>
              </w:rPr>
              <w:t>EXM</w:t>
            </w:r>
          </w:p>
        </w:tc>
        <w:tc>
          <w:tcPr>
            <w:tcW w:w="5273" w:type="dxa"/>
            <w:shd w:val="clear" w:color="auto" w:fill="FFFFFF"/>
            <w:vAlign w:val="center"/>
          </w:tcPr>
          <w:p w14:paraId="5B8B591A">
            <w:pPr>
              <w:jc w:val="left"/>
            </w:pPr>
            <w:r>
              <w:rPr>
                <w:rFonts w:hint="eastAsia" w:ascii="宋体" w:eastAsia="宋体"/>
                <w:b w:val="0"/>
                <w:color w:val="000000"/>
                <w:sz w:val="24"/>
                <w:szCs w:val="24"/>
                <w:shd w:val="clear" w:color="auto" w:fill="FFFFFF"/>
              </w:rPr>
              <w:t>X负偏心地震</w:t>
            </w:r>
          </w:p>
        </w:tc>
      </w:tr>
      <w:tr w14:paraId="783EED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9A106B6">
            <w:pPr>
              <w:jc w:val="center"/>
            </w:pPr>
            <w:r>
              <w:rPr>
                <w:rFonts w:hint="eastAsia" w:ascii="宋体" w:eastAsia="宋体"/>
                <w:b w:val="0"/>
                <w:color w:val="000000"/>
                <w:sz w:val="24"/>
                <w:szCs w:val="24"/>
                <w:shd w:val="clear" w:color="auto" w:fill="FFFFFF"/>
              </w:rPr>
              <w:t>工况10</w:t>
            </w:r>
          </w:p>
        </w:tc>
        <w:tc>
          <w:tcPr>
            <w:tcW w:w="1814" w:type="dxa"/>
            <w:shd w:val="clear" w:color="auto" w:fill="FFFFFF"/>
            <w:vAlign w:val="center"/>
          </w:tcPr>
          <w:p w14:paraId="70DCCF41">
            <w:pPr>
              <w:jc w:val="center"/>
            </w:pPr>
            <w:r>
              <w:rPr>
                <w:rFonts w:hint="eastAsia" w:ascii="宋体" w:eastAsia="宋体"/>
                <w:b w:val="0"/>
                <w:color w:val="000000"/>
                <w:sz w:val="24"/>
                <w:szCs w:val="24"/>
                <w:shd w:val="clear" w:color="auto" w:fill="FFFFFF"/>
              </w:rPr>
              <w:t>EYX</w:t>
            </w:r>
          </w:p>
        </w:tc>
        <w:tc>
          <w:tcPr>
            <w:tcW w:w="5273" w:type="dxa"/>
            <w:shd w:val="clear" w:color="auto" w:fill="FFFFFF"/>
            <w:vAlign w:val="center"/>
          </w:tcPr>
          <w:p w14:paraId="78170D6C">
            <w:pPr>
              <w:jc w:val="left"/>
            </w:pPr>
            <w:r>
              <w:rPr>
                <w:rFonts w:hint="eastAsia" w:ascii="宋体" w:eastAsia="宋体"/>
                <w:b w:val="0"/>
                <w:color w:val="000000"/>
                <w:sz w:val="24"/>
                <w:szCs w:val="24"/>
                <w:shd w:val="clear" w:color="auto" w:fill="FFFFFF"/>
              </w:rPr>
              <w:t>Y+X地震(双向效应)</w:t>
            </w:r>
          </w:p>
        </w:tc>
      </w:tr>
      <w:tr w14:paraId="42090D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F2027C7">
            <w:pPr>
              <w:jc w:val="center"/>
            </w:pPr>
            <w:r>
              <w:rPr>
                <w:rFonts w:hint="eastAsia" w:ascii="宋体" w:eastAsia="宋体"/>
                <w:b w:val="0"/>
                <w:color w:val="000000"/>
                <w:sz w:val="24"/>
                <w:szCs w:val="24"/>
                <w:shd w:val="clear" w:color="auto" w:fill="FFFFFF"/>
              </w:rPr>
              <w:t>工况11</w:t>
            </w:r>
          </w:p>
        </w:tc>
        <w:tc>
          <w:tcPr>
            <w:tcW w:w="1814" w:type="dxa"/>
            <w:shd w:val="clear" w:color="auto" w:fill="FFFFFF"/>
            <w:vAlign w:val="center"/>
          </w:tcPr>
          <w:p w14:paraId="22F71DDE">
            <w:pPr>
              <w:jc w:val="center"/>
            </w:pPr>
            <w:r>
              <w:rPr>
                <w:rFonts w:hint="eastAsia" w:ascii="宋体" w:eastAsia="宋体"/>
                <w:b w:val="0"/>
                <w:color w:val="000000"/>
                <w:sz w:val="24"/>
                <w:szCs w:val="24"/>
                <w:shd w:val="clear" w:color="auto" w:fill="FFFFFF"/>
              </w:rPr>
              <w:t>EYP</w:t>
            </w:r>
          </w:p>
        </w:tc>
        <w:tc>
          <w:tcPr>
            <w:tcW w:w="5273" w:type="dxa"/>
            <w:shd w:val="clear" w:color="auto" w:fill="FFFFFF"/>
            <w:vAlign w:val="center"/>
          </w:tcPr>
          <w:p w14:paraId="5C39A1A6">
            <w:pPr>
              <w:jc w:val="left"/>
            </w:pPr>
            <w:r>
              <w:rPr>
                <w:rFonts w:hint="eastAsia" w:ascii="宋体" w:eastAsia="宋体"/>
                <w:b w:val="0"/>
                <w:color w:val="000000"/>
                <w:sz w:val="24"/>
                <w:szCs w:val="24"/>
                <w:shd w:val="clear" w:color="auto" w:fill="FFFFFF"/>
              </w:rPr>
              <w:t>Y正偏心地震</w:t>
            </w:r>
          </w:p>
        </w:tc>
      </w:tr>
      <w:tr w14:paraId="01CA23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97F4C8">
            <w:pPr>
              <w:jc w:val="center"/>
            </w:pPr>
            <w:r>
              <w:rPr>
                <w:rFonts w:hint="eastAsia" w:ascii="宋体" w:eastAsia="宋体"/>
                <w:b w:val="0"/>
                <w:color w:val="000000"/>
                <w:sz w:val="24"/>
                <w:szCs w:val="24"/>
                <w:shd w:val="clear" w:color="auto" w:fill="FFFFFF"/>
              </w:rPr>
              <w:t>工况12</w:t>
            </w:r>
          </w:p>
        </w:tc>
        <w:tc>
          <w:tcPr>
            <w:tcW w:w="1814" w:type="dxa"/>
            <w:shd w:val="clear" w:color="auto" w:fill="FFFFFF"/>
            <w:vAlign w:val="center"/>
          </w:tcPr>
          <w:p w14:paraId="610A8847">
            <w:pPr>
              <w:jc w:val="center"/>
            </w:pPr>
            <w:r>
              <w:rPr>
                <w:rFonts w:hint="eastAsia" w:ascii="宋体" w:eastAsia="宋体"/>
                <w:b w:val="0"/>
                <w:color w:val="000000"/>
                <w:sz w:val="24"/>
                <w:szCs w:val="24"/>
                <w:shd w:val="clear" w:color="auto" w:fill="FFFFFF"/>
              </w:rPr>
              <w:t>EYM</w:t>
            </w:r>
          </w:p>
        </w:tc>
        <w:tc>
          <w:tcPr>
            <w:tcW w:w="5273" w:type="dxa"/>
            <w:shd w:val="clear" w:color="auto" w:fill="FFFFFF"/>
            <w:vAlign w:val="center"/>
          </w:tcPr>
          <w:p w14:paraId="126981CA">
            <w:pPr>
              <w:jc w:val="left"/>
            </w:pPr>
            <w:r>
              <w:rPr>
                <w:rFonts w:hint="eastAsia" w:ascii="宋体" w:eastAsia="宋体"/>
                <w:b w:val="0"/>
                <w:color w:val="000000"/>
                <w:sz w:val="24"/>
                <w:szCs w:val="24"/>
                <w:shd w:val="clear" w:color="auto" w:fill="FFFFFF"/>
              </w:rPr>
              <w:t>Y负偏心地震</w:t>
            </w:r>
          </w:p>
        </w:tc>
      </w:tr>
      <w:tr w14:paraId="1F0893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14B734E">
            <w:pPr>
              <w:jc w:val="center"/>
            </w:pPr>
            <w:r>
              <w:rPr>
                <w:rFonts w:hint="eastAsia" w:ascii="宋体" w:eastAsia="宋体"/>
                <w:b w:val="0"/>
                <w:color w:val="000000"/>
                <w:sz w:val="24"/>
                <w:szCs w:val="24"/>
                <w:shd w:val="clear" w:color="auto" w:fill="FFFFFF"/>
              </w:rPr>
              <w:t>工况13</w:t>
            </w:r>
          </w:p>
        </w:tc>
        <w:tc>
          <w:tcPr>
            <w:tcW w:w="1814" w:type="dxa"/>
            <w:shd w:val="clear" w:color="auto" w:fill="FFFFFF"/>
            <w:vAlign w:val="center"/>
          </w:tcPr>
          <w:p w14:paraId="2FE2A859">
            <w:pPr>
              <w:jc w:val="center"/>
            </w:pPr>
            <w:r>
              <w:rPr>
                <w:rFonts w:hint="eastAsia" w:ascii="宋体" w:eastAsia="宋体"/>
                <w:b w:val="0"/>
                <w:color w:val="000000"/>
                <w:sz w:val="24"/>
                <w:szCs w:val="24"/>
                <w:shd w:val="clear" w:color="auto" w:fill="FFFFFF"/>
              </w:rPr>
              <w:t>LX</w:t>
            </w:r>
          </w:p>
        </w:tc>
        <w:tc>
          <w:tcPr>
            <w:tcW w:w="5273" w:type="dxa"/>
            <w:shd w:val="clear" w:color="auto" w:fill="FFFFFF"/>
            <w:vAlign w:val="center"/>
          </w:tcPr>
          <w:p w14:paraId="26201D65">
            <w:pPr>
              <w:jc w:val="left"/>
            </w:pPr>
            <w:r>
              <w:rPr>
                <w:rFonts w:hint="eastAsia" w:ascii="宋体" w:eastAsia="宋体"/>
                <w:b w:val="0"/>
                <w:color w:val="000000"/>
                <w:sz w:val="24"/>
                <w:szCs w:val="24"/>
                <w:shd w:val="clear" w:color="auto" w:fill="FFFFFF"/>
              </w:rPr>
              <w:t>X静震</w:t>
            </w:r>
          </w:p>
        </w:tc>
      </w:tr>
      <w:tr w14:paraId="3CCC50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5EA67BB">
            <w:pPr>
              <w:jc w:val="center"/>
            </w:pPr>
            <w:r>
              <w:rPr>
                <w:rFonts w:hint="eastAsia" w:ascii="宋体" w:eastAsia="宋体"/>
                <w:b w:val="0"/>
                <w:color w:val="000000"/>
                <w:sz w:val="24"/>
                <w:szCs w:val="24"/>
                <w:shd w:val="clear" w:color="auto" w:fill="FFFFFF"/>
              </w:rPr>
              <w:t>工况14</w:t>
            </w:r>
          </w:p>
        </w:tc>
        <w:tc>
          <w:tcPr>
            <w:tcW w:w="1814" w:type="dxa"/>
            <w:shd w:val="clear" w:color="auto" w:fill="FFFFFF"/>
            <w:vAlign w:val="center"/>
          </w:tcPr>
          <w:p w14:paraId="584FED46">
            <w:pPr>
              <w:jc w:val="center"/>
            </w:pPr>
            <w:r>
              <w:rPr>
                <w:rFonts w:hint="eastAsia" w:ascii="宋体" w:eastAsia="宋体"/>
                <w:b w:val="0"/>
                <w:color w:val="000000"/>
                <w:sz w:val="24"/>
                <w:szCs w:val="24"/>
                <w:shd w:val="clear" w:color="auto" w:fill="FFFFFF"/>
              </w:rPr>
              <w:t>LY</w:t>
            </w:r>
          </w:p>
        </w:tc>
        <w:tc>
          <w:tcPr>
            <w:tcW w:w="5273" w:type="dxa"/>
            <w:shd w:val="clear" w:color="auto" w:fill="FFFFFF"/>
            <w:vAlign w:val="center"/>
          </w:tcPr>
          <w:p w14:paraId="3A0A9299">
            <w:pPr>
              <w:jc w:val="left"/>
            </w:pPr>
            <w:r>
              <w:rPr>
                <w:rFonts w:hint="eastAsia" w:ascii="宋体" w:eastAsia="宋体"/>
                <w:b w:val="0"/>
                <w:color w:val="000000"/>
                <w:sz w:val="24"/>
                <w:szCs w:val="24"/>
                <w:shd w:val="clear" w:color="auto" w:fill="FFFFFF"/>
              </w:rPr>
              <w:t>Y静震</w:t>
            </w:r>
          </w:p>
        </w:tc>
      </w:tr>
      <w:tr w14:paraId="4D232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0C2939">
            <w:pPr>
              <w:jc w:val="center"/>
            </w:pPr>
            <w:r>
              <w:rPr>
                <w:rFonts w:hint="eastAsia" w:ascii="宋体" w:eastAsia="宋体"/>
                <w:b w:val="0"/>
                <w:color w:val="000000"/>
                <w:sz w:val="24"/>
                <w:szCs w:val="24"/>
                <w:shd w:val="clear" w:color="auto" w:fill="FFFFFF"/>
              </w:rPr>
              <w:t>工况15</w:t>
            </w:r>
          </w:p>
        </w:tc>
        <w:tc>
          <w:tcPr>
            <w:tcW w:w="1814" w:type="dxa"/>
            <w:shd w:val="clear" w:color="auto" w:fill="FFFFFF"/>
            <w:vAlign w:val="center"/>
          </w:tcPr>
          <w:p w14:paraId="70130ED3">
            <w:pPr>
              <w:jc w:val="center"/>
            </w:pPr>
            <w:r>
              <w:rPr>
                <w:rFonts w:hint="eastAsia" w:ascii="宋体" w:eastAsia="宋体"/>
                <w:b w:val="0"/>
                <w:color w:val="000000"/>
                <w:sz w:val="24"/>
                <w:szCs w:val="24"/>
                <w:shd w:val="clear" w:color="auto" w:fill="FFFFFF"/>
              </w:rPr>
              <w:t>PX</w:t>
            </w:r>
          </w:p>
        </w:tc>
        <w:tc>
          <w:tcPr>
            <w:tcW w:w="5273" w:type="dxa"/>
            <w:shd w:val="clear" w:color="auto" w:fill="FFFFFF"/>
            <w:vAlign w:val="center"/>
          </w:tcPr>
          <w:p w14:paraId="78A08FAA">
            <w:pPr>
              <w:jc w:val="left"/>
            </w:pPr>
            <w:r>
              <w:rPr>
                <w:rFonts w:hint="eastAsia" w:ascii="宋体" w:eastAsia="宋体"/>
                <w:b w:val="0"/>
                <w:color w:val="000000"/>
                <w:sz w:val="24"/>
                <w:szCs w:val="24"/>
                <w:shd w:val="clear" w:color="auto" w:fill="FFFFFF"/>
              </w:rPr>
              <w:t>X正偏心静震</w:t>
            </w:r>
          </w:p>
        </w:tc>
      </w:tr>
      <w:tr w14:paraId="453572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D5DAD8F">
            <w:pPr>
              <w:jc w:val="center"/>
            </w:pPr>
            <w:r>
              <w:rPr>
                <w:rFonts w:hint="eastAsia" w:ascii="宋体" w:eastAsia="宋体"/>
                <w:b w:val="0"/>
                <w:color w:val="000000"/>
                <w:sz w:val="24"/>
                <w:szCs w:val="24"/>
                <w:shd w:val="clear" w:color="auto" w:fill="FFFFFF"/>
              </w:rPr>
              <w:t>工况16</w:t>
            </w:r>
          </w:p>
        </w:tc>
        <w:tc>
          <w:tcPr>
            <w:tcW w:w="1814" w:type="dxa"/>
            <w:shd w:val="clear" w:color="auto" w:fill="FFFFFF"/>
            <w:vAlign w:val="center"/>
          </w:tcPr>
          <w:p w14:paraId="1BA8D7BF">
            <w:pPr>
              <w:jc w:val="center"/>
            </w:pPr>
            <w:r>
              <w:rPr>
                <w:rFonts w:hint="eastAsia" w:ascii="宋体" w:eastAsia="宋体"/>
                <w:b w:val="0"/>
                <w:color w:val="000000"/>
                <w:sz w:val="24"/>
                <w:szCs w:val="24"/>
                <w:shd w:val="clear" w:color="auto" w:fill="FFFFFF"/>
              </w:rPr>
              <w:t>MX</w:t>
            </w:r>
          </w:p>
        </w:tc>
        <w:tc>
          <w:tcPr>
            <w:tcW w:w="5273" w:type="dxa"/>
            <w:shd w:val="clear" w:color="auto" w:fill="FFFFFF"/>
            <w:vAlign w:val="center"/>
          </w:tcPr>
          <w:p w14:paraId="28D55D2A">
            <w:pPr>
              <w:jc w:val="left"/>
            </w:pPr>
            <w:r>
              <w:rPr>
                <w:rFonts w:hint="eastAsia" w:ascii="宋体" w:eastAsia="宋体"/>
                <w:b w:val="0"/>
                <w:color w:val="000000"/>
                <w:sz w:val="24"/>
                <w:szCs w:val="24"/>
                <w:shd w:val="clear" w:color="auto" w:fill="FFFFFF"/>
              </w:rPr>
              <w:t>X负偏心静震</w:t>
            </w:r>
          </w:p>
        </w:tc>
      </w:tr>
      <w:tr w14:paraId="0B2CF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573951">
            <w:pPr>
              <w:jc w:val="center"/>
            </w:pPr>
            <w:r>
              <w:rPr>
                <w:rFonts w:hint="eastAsia" w:ascii="宋体" w:eastAsia="宋体"/>
                <w:b w:val="0"/>
                <w:color w:val="000000"/>
                <w:sz w:val="24"/>
                <w:szCs w:val="24"/>
                <w:shd w:val="clear" w:color="auto" w:fill="FFFFFF"/>
              </w:rPr>
              <w:t>工况17</w:t>
            </w:r>
          </w:p>
        </w:tc>
        <w:tc>
          <w:tcPr>
            <w:tcW w:w="1814" w:type="dxa"/>
            <w:shd w:val="clear" w:color="auto" w:fill="FFFFFF"/>
            <w:vAlign w:val="center"/>
          </w:tcPr>
          <w:p w14:paraId="5F9B3E3E">
            <w:pPr>
              <w:jc w:val="center"/>
            </w:pPr>
            <w:r>
              <w:rPr>
                <w:rFonts w:hint="eastAsia" w:ascii="宋体" w:eastAsia="宋体"/>
                <w:b w:val="0"/>
                <w:color w:val="000000"/>
                <w:sz w:val="24"/>
                <w:szCs w:val="24"/>
                <w:shd w:val="clear" w:color="auto" w:fill="FFFFFF"/>
              </w:rPr>
              <w:t>PY</w:t>
            </w:r>
          </w:p>
        </w:tc>
        <w:tc>
          <w:tcPr>
            <w:tcW w:w="5273" w:type="dxa"/>
            <w:shd w:val="clear" w:color="auto" w:fill="FFFFFF"/>
            <w:vAlign w:val="center"/>
          </w:tcPr>
          <w:p w14:paraId="7B7F9F64">
            <w:pPr>
              <w:jc w:val="left"/>
            </w:pPr>
            <w:r>
              <w:rPr>
                <w:rFonts w:hint="eastAsia" w:ascii="宋体" w:eastAsia="宋体"/>
                <w:b w:val="0"/>
                <w:color w:val="000000"/>
                <w:sz w:val="24"/>
                <w:szCs w:val="24"/>
                <w:shd w:val="clear" w:color="auto" w:fill="FFFFFF"/>
              </w:rPr>
              <w:t>Y正偏心静震</w:t>
            </w:r>
          </w:p>
        </w:tc>
      </w:tr>
      <w:tr w14:paraId="5831DFB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3A9EBEC">
            <w:pPr>
              <w:jc w:val="center"/>
            </w:pPr>
            <w:r>
              <w:rPr>
                <w:rFonts w:hint="eastAsia" w:ascii="宋体" w:eastAsia="宋体"/>
                <w:b w:val="0"/>
                <w:color w:val="000000"/>
                <w:sz w:val="24"/>
                <w:szCs w:val="24"/>
                <w:shd w:val="clear" w:color="auto" w:fill="FFFFFF"/>
              </w:rPr>
              <w:t>工况18</w:t>
            </w:r>
          </w:p>
        </w:tc>
        <w:tc>
          <w:tcPr>
            <w:tcW w:w="1814" w:type="dxa"/>
            <w:shd w:val="clear" w:color="auto" w:fill="FFFFFF"/>
            <w:vAlign w:val="center"/>
          </w:tcPr>
          <w:p w14:paraId="18A4E4CF">
            <w:pPr>
              <w:jc w:val="center"/>
            </w:pPr>
            <w:r>
              <w:rPr>
                <w:rFonts w:hint="eastAsia" w:ascii="宋体" w:eastAsia="宋体"/>
                <w:b w:val="0"/>
                <w:color w:val="000000"/>
                <w:sz w:val="24"/>
                <w:szCs w:val="24"/>
                <w:shd w:val="clear" w:color="auto" w:fill="FFFFFF"/>
              </w:rPr>
              <w:t>MY</w:t>
            </w:r>
          </w:p>
        </w:tc>
        <w:tc>
          <w:tcPr>
            <w:tcW w:w="5273" w:type="dxa"/>
            <w:shd w:val="clear" w:color="auto" w:fill="FFFFFF"/>
            <w:vAlign w:val="center"/>
          </w:tcPr>
          <w:p w14:paraId="46839A15">
            <w:pPr>
              <w:jc w:val="left"/>
            </w:pPr>
            <w:r>
              <w:rPr>
                <w:rFonts w:hint="eastAsia" w:ascii="宋体" w:eastAsia="宋体"/>
                <w:b w:val="0"/>
                <w:color w:val="000000"/>
                <w:sz w:val="24"/>
                <w:szCs w:val="24"/>
                <w:shd w:val="clear" w:color="auto" w:fill="FFFFFF"/>
              </w:rPr>
              <w:t>Y负偏心静震</w:t>
            </w:r>
          </w:p>
        </w:tc>
      </w:tr>
      <w:tr w14:paraId="5A20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816ACA5">
            <w:pPr>
              <w:jc w:val="center"/>
            </w:pPr>
            <w:r>
              <w:rPr>
                <w:rFonts w:hint="eastAsia" w:ascii="宋体" w:eastAsia="宋体"/>
                <w:b w:val="0"/>
                <w:color w:val="000000"/>
                <w:sz w:val="24"/>
                <w:szCs w:val="24"/>
                <w:shd w:val="clear" w:color="auto" w:fill="FFFFFF"/>
              </w:rPr>
              <w:t>工况19</w:t>
            </w:r>
          </w:p>
        </w:tc>
        <w:tc>
          <w:tcPr>
            <w:tcW w:w="1814" w:type="dxa"/>
            <w:shd w:val="clear" w:color="auto" w:fill="FFFFFF"/>
            <w:vAlign w:val="center"/>
          </w:tcPr>
          <w:p w14:paraId="430656C6">
            <w:pPr>
              <w:jc w:val="center"/>
            </w:pPr>
            <w:r>
              <w:rPr>
                <w:rFonts w:hint="eastAsia" w:ascii="宋体" w:eastAsia="宋体"/>
                <w:b w:val="0"/>
                <w:color w:val="000000"/>
                <w:sz w:val="24"/>
                <w:szCs w:val="24"/>
                <w:shd w:val="clear" w:color="auto" w:fill="FFFFFF"/>
              </w:rPr>
              <w:t>EX</w:t>
            </w:r>
          </w:p>
        </w:tc>
        <w:tc>
          <w:tcPr>
            <w:tcW w:w="5273" w:type="dxa"/>
            <w:shd w:val="clear" w:color="auto" w:fill="FFFFFF"/>
            <w:vAlign w:val="center"/>
          </w:tcPr>
          <w:p w14:paraId="69360C00">
            <w:pPr>
              <w:jc w:val="left"/>
            </w:pPr>
            <w:r>
              <w:rPr>
                <w:rFonts w:hint="eastAsia" w:ascii="宋体" w:eastAsia="宋体"/>
                <w:b w:val="0"/>
                <w:color w:val="000000"/>
                <w:sz w:val="24"/>
                <w:szCs w:val="24"/>
                <w:shd w:val="clear" w:color="auto" w:fill="FFFFFF"/>
              </w:rPr>
              <w:t>X向地震</w:t>
            </w:r>
          </w:p>
        </w:tc>
      </w:tr>
      <w:tr w14:paraId="60C110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2107C68">
            <w:pPr>
              <w:jc w:val="center"/>
            </w:pPr>
            <w:r>
              <w:rPr>
                <w:rFonts w:hint="eastAsia" w:ascii="宋体" w:eastAsia="宋体"/>
                <w:b w:val="0"/>
                <w:color w:val="000000"/>
                <w:sz w:val="24"/>
                <w:szCs w:val="24"/>
                <w:shd w:val="clear" w:color="auto" w:fill="FFFFFF"/>
              </w:rPr>
              <w:t>工况20</w:t>
            </w:r>
          </w:p>
        </w:tc>
        <w:tc>
          <w:tcPr>
            <w:tcW w:w="1814" w:type="dxa"/>
            <w:shd w:val="clear" w:color="auto" w:fill="FFFFFF"/>
            <w:vAlign w:val="center"/>
          </w:tcPr>
          <w:p w14:paraId="67B32271">
            <w:pPr>
              <w:jc w:val="center"/>
            </w:pPr>
            <w:r>
              <w:rPr>
                <w:rFonts w:hint="eastAsia" w:ascii="宋体" w:eastAsia="宋体"/>
                <w:b w:val="0"/>
                <w:color w:val="000000"/>
                <w:sz w:val="24"/>
                <w:szCs w:val="24"/>
                <w:shd w:val="clear" w:color="auto" w:fill="FFFFFF"/>
              </w:rPr>
              <w:t>EY</w:t>
            </w:r>
          </w:p>
        </w:tc>
        <w:tc>
          <w:tcPr>
            <w:tcW w:w="5273" w:type="dxa"/>
            <w:shd w:val="clear" w:color="auto" w:fill="FFFFFF"/>
            <w:vAlign w:val="center"/>
          </w:tcPr>
          <w:p w14:paraId="0F0BFD09">
            <w:pPr>
              <w:jc w:val="left"/>
            </w:pPr>
            <w:r>
              <w:rPr>
                <w:rFonts w:hint="eastAsia" w:ascii="宋体" w:eastAsia="宋体"/>
                <w:b w:val="0"/>
                <w:color w:val="000000"/>
                <w:sz w:val="24"/>
                <w:szCs w:val="24"/>
                <w:shd w:val="clear" w:color="auto" w:fill="FFFFFF"/>
              </w:rPr>
              <w:t>Y向地震</w:t>
            </w:r>
          </w:p>
        </w:tc>
      </w:tr>
      <w:tr w14:paraId="0BC883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7A2077A">
            <w:pPr>
              <w:jc w:val="center"/>
            </w:pPr>
            <w:r>
              <w:rPr>
                <w:rFonts w:hint="eastAsia" w:ascii="宋体" w:eastAsia="宋体"/>
                <w:b w:val="0"/>
                <w:color w:val="000000"/>
                <w:sz w:val="24"/>
                <w:szCs w:val="24"/>
                <w:shd w:val="clear" w:color="auto" w:fill="FFFFFF"/>
              </w:rPr>
              <w:t>工况21</w:t>
            </w:r>
          </w:p>
        </w:tc>
        <w:tc>
          <w:tcPr>
            <w:tcW w:w="1814" w:type="dxa"/>
            <w:shd w:val="clear" w:color="auto" w:fill="FFFFFF"/>
            <w:vAlign w:val="center"/>
          </w:tcPr>
          <w:p w14:paraId="7F60290D">
            <w:pPr>
              <w:jc w:val="center"/>
            </w:pPr>
            <w:r>
              <w:rPr>
                <w:rFonts w:hint="eastAsia" w:ascii="宋体" w:eastAsia="宋体"/>
                <w:b w:val="0"/>
                <w:color w:val="000000"/>
                <w:sz w:val="24"/>
                <w:szCs w:val="24"/>
                <w:shd w:val="clear" w:color="auto" w:fill="FFFFFF"/>
              </w:rPr>
              <w:t>EXO</w:t>
            </w:r>
          </w:p>
        </w:tc>
        <w:tc>
          <w:tcPr>
            <w:tcW w:w="5273" w:type="dxa"/>
            <w:shd w:val="clear" w:color="auto" w:fill="FFFFFF"/>
            <w:vAlign w:val="center"/>
          </w:tcPr>
          <w:p w14:paraId="29019CF4">
            <w:pPr>
              <w:jc w:val="left"/>
            </w:pPr>
            <w:r>
              <w:rPr>
                <w:rFonts w:hint="eastAsia" w:ascii="宋体" w:eastAsia="宋体"/>
                <w:b w:val="0"/>
                <w:color w:val="000000"/>
                <w:sz w:val="24"/>
                <w:szCs w:val="24"/>
                <w:shd w:val="clear" w:color="auto" w:fill="FFFFFF"/>
              </w:rPr>
              <w:t>不利地震X向</w:t>
            </w:r>
          </w:p>
        </w:tc>
      </w:tr>
      <w:tr w14:paraId="291CCB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18D4C91">
            <w:pPr>
              <w:jc w:val="center"/>
            </w:pPr>
            <w:r>
              <w:rPr>
                <w:rFonts w:hint="eastAsia" w:ascii="宋体" w:eastAsia="宋体"/>
                <w:b w:val="0"/>
                <w:color w:val="000000"/>
                <w:sz w:val="24"/>
                <w:szCs w:val="24"/>
                <w:shd w:val="clear" w:color="auto" w:fill="FFFFFF"/>
              </w:rPr>
              <w:t>工况22</w:t>
            </w:r>
          </w:p>
        </w:tc>
        <w:tc>
          <w:tcPr>
            <w:tcW w:w="1814" w:type="dxa"/>
            <w:shd w:val="clear" w:color="auto" w:fill="FFFFFF"/>
            <w:vAlign w:val="center"/>
          </w:tcPr>
          <w:p w14:paraId="5F303BE3">
            <w:pPr>
              <w:jc w:val="center"/>
            </w:pPr>
            <w:r>
              <w:rPr>
                <w:rFonts w:hint="eastAsia" w:ascii="宋体" w:eastAsia="宋体"/>
                <w:b w:val="0"/>
                <w:color w:val="000000"/>
                <w:sz w:val="24"/>
                <w:szCs w:val="24"/>
                <w:shd w:val="clear" w:color="auto" w:fill="FFFFFF"/>
              </w:rPr>
              <w:t>EYO</w:t>
            </w:r>
          </w:p>
        </w:tc>
        <w:tc>
          <w:tcPr>
            <w:tcW w:w="5273" w:type="dxa"/>
            <w:shd w:val="clear" w:color="auto" w:fill="FFFFFF"/>
            <w:vAlign w:val="center"/>
          </w:tcPr>
          <w:p w14:paraId="60147C57">
            <w:pPr>
              <w:jc w:val="left"/>
            </w:pPr>
            <w:r>
              <w:rPr>
                <w:rFonts w:hint="eastAsia" w:ascii="宋体" w:eastAsia="宋体"/>
                <w:b w:val="0"/>
                <w:color w:val="000000"/>
                <w:sz w:val="24"/>
                <w:szCs w:val="24"/>
                <w:shd w:val="clear" w:color="auto" w:fill="FFFFFF"/>
              </w:rPr>
              <w:t>不利地震Y向</w:t>
            </w:r>
          </w:p>
        </w:tc>
      </w:tr>
    </w:tbl>
    <w:p w14:paraId="1C514C7E">
      <w:pPr>
        <w:spacing w:beforeLines="113" w:afterLines="113" w:line="113" w:lineRule="auto"/>
        <w:jc w:val="left"/>
      </w:pPr>
    </w:p>
    <w:p w14:paraId="40DC19B3">
      <w:pPr>
        <w:pStyle w:val="3"/>
        <w:jc w:val="left"/>
      </w:pPr>
      <w:bookmarkStart w:id="26" w:name="_Toc22961"/>
      <w:r>
        <w:rPr>
          <w:rFonts w:hint="eastAsia" w:ascii="宋体" w:eastAsia="宋体"/>
          <w:b/>
          <w:color w:val="000000"/>
          <w:sz w:val="28"/>
          <w:szCs w:val="28"/>
          <w:shd w:val="clear" w:color="auto" w:fill="FFFFFF"/>
        </w:rPr>
        <w:t>2. 工况信息</w:t>
      </w:r>
      <w:bookmarkEnd w:id="26"/>
    </w:p>
    <w:p w14:paraId="470DA5A8">
      <w:pPr>
        <w:spacing w:beforeLines="113" w:afterLines="113" w:line="113" w:lineRule="auto"/>
        <w:jc w:val="center"/>
      </w:pPr>
      <w:r>
        <w:rPr>
          <w:rFonts w:hint="eastAsia" w:ascii="黑体" w:eastAsia="黑体"/>
          <w:b/>
          <w:color w:val="000000"/>
          <w:sz w:val="26"/>
          <w:szCs w:val="26"/>
          <w:shd w:val="clear" w:color="auto" w:fill="FFFFFF"/>
        </w:rPr>
        <w:t>表7-2 永久荷载信息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480"/>
        <w:gridCol w:w="2481"/>
        <w:gridCol w:w="2481"/>
      </w:tblGrid>
      <w:tr w14:paraId="45F614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8" w:type="dxa"/>
            <w:tcBorders>
              <w:top w:val="single" w:color="auto" w:sz="14" w:space="0"/>
              <w:left w:val="nil"/>
              <w:bottom w:val="single" w:color="auto" w:sz="14" w:space="0"/>
              <w:right w:val="single" w:color="auto" w:sz="4" w:space="0"/>
            </w:tcBorders>
            <w:shd w:val="clear" w:color="auto" w:fill="FFFFFF"/>
          </w:tcPr>
          <w:p w14:paraId="487673B2">
            <w:pPr>
              <w:jc w:val="center"/>
            </w:pPr>
            <w:r>
              <w:rPr>
                <w:rFonts w:hint="eastAsia" w:ascii="宋体" w:eastAsia="宋体"/>
                <w:b w:val="0"/>
                <w:color w:val="000000"/>
                <w:sz w:val="24"/>
                <w:szCs w:val="24"/>
                <w:shd w:val="clear" w:color="auto" w:fill="FFFFFF"/>
              </w:rPr>
              <w:t>工况名称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74999AF0">
            <w:pPr>
              <w:jc w:val="center"/>
            </w:pPr>
            <w:r>
              <w:rPr>
                <w:rFonts w:hint="eastAsia" w:ascii="宋体" w:eastAsia="宋体"/>
                <w:b w:val="0"/>
                <w:color w:val="000000"/>
                <w:sz w:val="24"/>
                <w:szCs w:val="24"/>
                <w:shd w:val="clear" w:color="auto" w:fill="FFFFFF"/>
              </w:rPr>
              <w:t>分项系数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509BAAEC">
            <w:pPr>
              <w:jc w:val="center"/>
            </w:pPr>
            <w:r>
              <w:rPr>
                <w:rFonts w:hint="eastAsia" w:ascii="宋体" w:eastAsia="宋体"/>
                <w:b w:val="0"/>
                <w:color w:val="000000"/>
                <w:sz w:val="24"/>
                <w:szCs w:val="24"/>
                <w:shd w:val="clear" w:color="auto" w:fill="FFFFFF"/>
              </w:rPr>
              <w:t>分项系数(有利)</w:t>
            </w:r>
          </w:p>
        </w:tc>
        <w:tc>
          <w:tcPr>
            <w:tcW w:w="2438" w:type="dxa"/>
            <w:tcBorders>
              <w:top w:val="single" w:color="auto" w:sz="14" w:space="0"/>
              <w:left w:val="single" w:color="auto" w:sz="4" w:space="0"/>
              <w:bottom w:val="single" w:color="auto" w:sz="14" w:space="0"/>
              <w:right w:val="nil"/>
            </w:tcBorders>
            <w:shd w:val="clear" w:color="auto" w:fill="FFFFFF"/>
          </w:tcPr>
          <w:p w14:paraId="2BBEC9B8">
            <w:pPr>
              <w:jc w:val="center"/>
            </w:pPr>
            <w:r>
              <w:rPr>
                <w:rFonts w:hint="eastAsia" w:ascii="宋体" w:eastAsia="宋体"/>
                <w:b w:val="0"/>
                <w:color w:val="000000"/>
                <w:sz w:val="24"/>
                <w:szCs w:val="24"/>
                <w:shd w:val="clear" w:color="auto" w:fill="FFFFFF"/>
              </w:rPr>
              <w:t>重力荷载代表值系数</w:t>
            </w:r>
          </w:p>
        </w:tc>
      </w:tr>
      <w:tr w14:paraId="7EFC55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8" w:type="dxa"/>
            <w:shd w:val="clear" w:color="auto" w:fill="FFFFFF"/>
            <w:vAlign w:val="center"/>
          </w:tcPr>
          <w:p w14:paraId="4316238F">
            <w:pPr>
              <w:jc w:val="center"/>
            </w:pPr>
            <w:r>
              <w:rPr>
                <w:rFonts w:hint="eastAsia" w:ascii="宋体" w:eastAsia="宋体"/>
                <w:b w:val="0"/>
                <w:color w:val="000000"/>
                <w:sz w:val="24"/>
                <w:szCs w:val="24"/>
                <w:shd w:val="clear" w:color="auto" w:fill="FFFFFF"/>
              </w:rPr>
              <w:t>恒荷载(DL)</w:t>
            </w:r>
          </w:p>
        </w:tc>
        <w:tc>
          <w:tcPr>
            <w:tcW w:w="2438" w:type="dxa"/>
            <w:shd w:val="clear" w:color="auto" w:fill="FFFFFF"/>
          </w:tcPr>
          <w:p w14:paraId="09EFF7BD">
            <w:pPr>
              <w:jc w:val="center"/>
            </w:pPr>
            <w:r>
              <w:rPr>
                <w:rFonts w:hint="eastAsia" w:ascii="宋体" w:eastAsia="宋体"/>
                <w:b w:val="0"/>
                <w:color w:val="000000"/>
                <w:sz w:val="24"/>
                <w:szCs w:val="24"/>
                <w:shd w:val="clear" w:color="auto" w:fill="FFFFFF"/>
              </w:rPr>
              <w:t>1.30</w:t>
            </w:r>
          </w:p>
        </w:tc>
        <w:tc>
          <w:tcPr>
            <w:tcW w:w="2438" w:type="dxa"/>
            <w:shd w:val="clear" w:color="auto" w:fill="FFFFFF"/>
          </w:tcPr>
          <w:p w14:paraId="32973703">
            <w:pPr>
              <w:jc w:val="center"/>
            </w:pPr>
            <w:r>
              <w:rPr>
                <w:rFonts w:hint="eastAsia" w:ascii="宋体" w:eastAsia="宋体"/>
                <w:b w:val="0"/>
                <w:color w:val="000000"/>
                <w:sz w:val="24"/>
                <w:szCs w:val="24"/>
                <w:shd w:val="clear" w:color="auto" w:fill="FFFFFF"/>
              </w:rPr>
              <w:t>1.00</w:t>
            </w:r>
          </w:p>
        </w:tc>
        <w:tc>
          <w:tcPr>
            <w:tcW w:w="2438" w:type="dxa"/>
            <w:shd w:val="clear" w:color="auto" w:fill="FFFFFF"/>
          </w:tcPr>
          <w:p w14:paraId="75E9EC35">
            <w:pPr>
              <w:jc w:val="center"/>
            </w:pPr>
            <w:r>
              <w:rPr>
                <w:rFonts w:hint="eastAsia" w:ascii="宋体" w:eastAsia="宋体"/>
                <w:b w:val="0"/>
                <w:color w:val="000000"/>
                <w:sz w:val="24"/>
                <w:szCs w:val="24"/>
                <w:shd w:val="clear" w:color="auto" w:fill="FFFFFF"/>
              </w:rPr>
              <w:t>1.00</w:t>
            </w:r>
          </w:p>
        </w:tc>
      </w:tr>
    </w:tbl>
    <w:p w14:paraId="0387347E">
      <w:pPr>
        <w:spacing w:beforeLines="113" w:afterLines="113" w:line="113" w:lineRule="auto"/>
        <w:jc w:val="left"/>
      </w:pPr>
    </w:p>
    <w:p w14:paraId="52FD8E84">
      <w:pPr>
        <w:spacing w:beforeLines="113" w:afterLines="113" w:line="113" w:lineRule="auto"/>
        <w:jc w:val="center"/>
      </w:pPr>
      <w:r>
        <w:rPr>
          <w:rFonts w:hint="eastAsia" w:ascii="黑体" w:eastAsia="黑体"/>
          <w:b/>
          <w:color w:val="000000"/>
          <w:sz w:val="26"/>
          <w:szCs w:val="26"/>
          <w:shd w:val="clear" w:color="auto" w:fill="FFFFFF"/>
        </w:rPr>
        <w:t>表7-3 可变荷载信息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8"/>
        <w:gridCol w:w="1418"/>
        <w:gridCol w:w="1418"/>
      </w:tblGrid>
      <w:tr w14:paraId="150FB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tcPr>
          <w:p w14:paraId="56A34C45">
            <w:pPr>
              <w:jc w:val="center"/>
            </w:pPr>
            <w:r>
              <w:rPr>
                <w:rFonts w:hint="eastAsia" w:ascii="宋体" w:eastAsia="宋体"/>
                <w:b w:val="0"/>
                <w:color w:val="000000"/>
                <w:sz w:val="18"/>
                <w:szCs w:val="18"/>
                <w:shd w:val="clear" w:color="auto" w:fill="FFFFFF"/>
              </w:rPr>
              <w:t>工况名称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AD39DB">
            <w:pPr>
              <w:jc w:val="center"/>
            </w:pPr>
            <w:r>
              <w:rPr>
                <w:rFonts w:hint="eastAsia" w:ascii="宋体" w:eastAsia="宋体"/>
                <w:b w:val="0"/>
                <w:color w:val="000000"/>
                <w:sz w:val="18"/>
                <w:szCs w:val="18"/>
                <w:shd w:val="clear" w:color="auto" w:fill="FFFFFF"/>
              </w:rPr>
              <w:t>分项系数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3082A3E5">
            <w:pPr>
              <w:jc w:val="center"/>
            </w:pPr>
            <w:r>
              <w:rPr>
                <w:rFonts w:hint="eastAsia" w:ascii="宋体" w:eastAsia="宋体"/>
                <w:b w:val="0"/>
                <w:color w:val="000000"/>
                <w:sz w:val="18"/>
                <w:szCs w:val="18"/>
                <w:shd w:val="clear" w:color="auto" w:fill="FFFFFF"/>
              </w:rPr>
              <w:t>抗震组合值系数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CCCFCF">
            <w:pPr>
              <w:jc w:val="center"/>
            </w:pPr>
            <w:r>
              <w:rPr>
                <w:rFonts w:hint="eastAsia" w:ascii="宋体" w:eastAsia="宋体"/>
                <w:b w:val="0"/>
                <w:color w:val="000000"/>
                <w:sz w:val="18"/>
                <w:szCs w:val="18"/>
                <w:shd w:val="clear" w:color="auto" w:fill="FFFFFF"/>
              </w:rPr>
              <w:t>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46CBF994">
            <w:pPr>
              <w:jc w:val="center"/>
            </w:pPr>
            <w:r>
              <w:rPr>
                <w:rFonts w:hint="eastAsia" w:ascii="宋体" w:eastAsia="宋体"/>
                <w:b w:val="0"/>
                <w:color w:val="000000"/>
                <w:sz w:val="18"/>
                <w:szCs w:val="18"/>
                <w:shd w:val="clear" w:color="auto" w:fill="FFFFFF"/>
              </w:rPr>
              <w:t>重力荷载代表值系数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635225AE">
            <w:pPr>
              <w:jc w:val="center"/>
            </w:pPr>
            <w:r>
              <w:rPr>
                <w:rFonts w:hint="eastAsia" w:ascii="宋体" w:eastAsia="宋体"/>
                <w:b w:val="0"/>
                <w:color w:val="000000"/>
                <w:sz w:val="18"/>
                <w:szCs w:val="18"/>
                <w:shd w:val="clear" w:color="auto" w:fill="FFFFFF"/>
              </w:rPr>
              <w:t>准永久值系数</w:t>
            </w:r>
          </w:p>
        </w:tc>
        <w:tc>
          <w:tcPr>
            <w:tcW w:w="1417" w:type="dxa"/>
            <w:tcBorders>
              <w:top w:val="single" w:color="auto" w:sz="14" w:space="0"/>
              <w:left w:val="single" w:color="auto" w:sz="4" w:space="0"/>
              <w:bottom w:val="single" w:color="auto" w:sz="14" w:space="0"/>
              <w:right w:val="nil"/>
            </w:tcBorders>
            <w:shd w:val="clear" w:color="auto" w:fill="FFFFFF"/>
          </w:tcPr>
          <w:p w14:paraId="0C9888B8">
            <w:pPr>
              <w:jc w:val="center"/>
            </w:pPr>
            <w:r>
              <w:rPr>
                <w:rFonts w:hint="eastAsia" w:ascii="宋体" w:eastAsia="宋体"/>
                <w:b w:val="0"/>
                <w:color w:val="000000"/>
                <w:sz w:val="18"/>
                <w:szCs w:val="18"/>
                <w:shd w:val="clear" w:color="auto" w:fill="FFFFFF"/>
              </w:rPr>
              <w:t>频遇值系数</w:t>
            </w:r>
          </w:p>
        </w:tc>
      </w:tr>
      <w:tr w14:paraId="5866B9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0E47B0">
            <w:pPr>
              <w:jc w:val="center"/>
            </w:pPr>
            <w:r>
              <w:rPr>
                <w:rFonts w:hint="eastAsia" w:ascii="宋体" w:eastAsia="宋体"/>
                <w:b w:val="0"/>
                <w:color w:val="000000"/>
                <w:sz w:val="24"/>
                <w:szCs w:val="24"/>
                <w:shd w:val="clear" w:color="auto" w:fill="FFFFFF"/>
              </w:rPr>
              <w:t>活荷载(LL)</w:t>
            </w:r>
          </w:p>
        </w:tc>
        <w:tc>
          <w:tcPr>
            <w:tcW w:w="1417" w:type="dxa"/>
            <w:shd w:val="clear" w:color="auto" w:fill="FFFFFF"/>
          </w:tcPr>
          <w:p w14:paraId="06976E0D">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6A9755E2">
            <w:pPr>
              <w:jc w:val="center"/>
            </w:pPr>
            <w:r>
              <w:rPr>
                <w:rFonts w:hint="eastAsia" w:ascii="宋体" w:eastAsia="宋体"/>
                <w:b w:val="0"/>
                <w:color w:val="000000"/>
                <w:sz w:val="24"/>
                <w:szCs w:val="24"/>
                <w:shd w:val="clear" w:color="auto" w:fill="FFFFFF"/>
              </w:rPr>
              <w:t>--</w:t>
            </w:r>
          </w:p>
        </w:tc>
        <w:tc>
          <w:tcPr>
            <w:tcW w:w="1417" w:type="dxa"/>
            <w:shd w:val="clear" w:color="auto" w:fill="FFFFFF"/>
          </w:tcPr>
          <w:p w14:paraId="7DD65A07">
            <w:pPr>
              <w:jc w:val="center"/>
            </w:pPr>
            <w:r>
              <w:rPr>
                <w:rFonts w:hint="eastAsia" w:ascii="宋体" w:eastAsia="宋体"/>
                <w:b w:val="0"/>
                <w:color w:val="000000"/>
                <w:sz w:val="24"/>
                <w:szCs w:val="24"/>
                <w:shd w:val="clear" w:color="auto" w:fill="FFFFFF"/>
              </w:rPr>
              <w:t>0.70</w:t>
            </w:r>
          </w:p>
        </w:tc>
        <w:tc>
          <w:tcPr>
            <w:tcW w:w="1417" w:type="dxa"/>
            <w:shd w:val="clear" w:color="auto" w:fill="FFFFFF"/>
          </w:tcPr>
          <w:p w14:paraId="79D9710A">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6BB23177">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198F8830">
            <w:pPr>
              <w:jc w:val="center"/>
            </w:pPr>
            <w:r>
              <w:rPr>
                <w:rFonts w:hint="eastAsia" w:ascii="宋体" w:eastAsia="宋体"/>
                <w:b w:val="0"/>
                <w:color w:val="000000"/>
                <w:sz w:val="24"/>
                <w:szCs w:val="24"/>
                <w:shd w:val="clear" w:color="auto" w:fill="FFFFFF"/>
              </w:rPr>
              <w:t>0.60</w:t>
            </w:r>
          </w:p>
        </w:tc>
      </w:tr>
      <w:tr w14:paraId="3194E9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FF00ABE">
            <w:pPr>
              <w:jc w:val="center"/>
            </w:pPr>
            <w:r>
              <w:rPr>
                <w:rFonts w:hint="eastAsia" w:ascii="宋体" w:eastAsia="宋体"/>
                <w:b w:val="0"/>
                <w:color w:val="000000"/>
                <w:sz w:val="24"/>
                <w:szCs w:val="24"/>
                <w:shd w:val="clear" w:color="auto" w:fill="FFFFFF"/>
              </w:rPr>
              <w:t>风荷载(WL)</w:t>
            </w:r>
          </w:p>
        </w:tc>
        <w:tc>
          <w:tcPr>
            <w:tcW w:w="1417" w:type="dxa"/>
            <w:shd w:val="clear" w:color="auto" w:fill="FFFFFF"/>
          </w:tcPr>
          <w:p w14:paraId="3B1D402E">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3D2E5355">
            <w:pPr>
              <w:jc w:val="center"/>
            </w:pPr>
            <w:r>
              <w:rPr>
                <w:rFonts w:hint="eastAsia" w:ascii="宋体" w:eastAsia="宋体"/>
                <w:b w:val="0"/>
                <w:color w:val="000000"/>
                <w:sz w:val="24"/>
                <w:szCs w:val="24"/>
                <w:shd w:val="clear" w:color="auto" w:fill="FFFFFF"/>
              </w:rPr>
              <w:t>0.20</w:t>
            </w:r>
          </w:p>
        </w:tc>
        <w:tc>
          <w:tcPr>
            <w:tcW w:w="1417" w:type="dxa"/>
            <w:shd w:val="clear" w:color="auto" w:fill="FFFFFF"/>
          </w:tcPr>
          <w:p w14:paraId="16983AF7">
            <w:pPr>
              <w:jc w:val="center"/>
            </w:pPr>
            <w:r>
              <w:rPr>
                <w:rFonts w:hint="eastAsia" w:ascii="宋体" w:eastAsia="宋体"/>
                <w:b w:val="0"/>
                <w:color w:val="000000"/>
                <w:sz w:val="24"/>
                <w:szCs w:val="24"/>
                <w:shd w:val="clear" w:color="auto" w:fill="FFFFFF"/>
              </w:rPr>
              <w:t>0.60</w:t>
            </w:r>
          </w:p>
        </w:tc>
        <w:tc>
          <w:tcPr>
            <w:tcW w:w="1417" w:type="dxa"/>
            <w:shd w:val="clear" w:color="auto" w:fill="FFFFFF"/>
          </w:tcPr>
          <w:p w14:paraId="6A508B9D">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774E0418">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6113C4CC">
            <w:pPr>
              <w:jc w:val="center"/>
            </w:pPr>
            <w:r>
              <w:rPr>
                <w:rFonts w:hint="eastAsia" w:ascii="宋体" w:eastAsia="宋体"/>
                <w:b w:val="0"/>
                <w:color w:val="000000"/>
                <w:sz w:val="24"/>
                <w:szCs w:val="24"/>
                <w:shd w:val="clear" w:color="auto" w:fill="FFFFFF"/>
              </w:rPr>
              <w:t>0.40</w:t>
            </w:r>
          </w:p>
        </w:tc>
      </w:tr>
    </w:tbl>
    <w:p w14:paraId="32478DE9">
      <w:pPr>
        <w:spacing w:beforeLines="113" w:afterLines="113" w:line="113" w:lineRule="auto"/>
        <w:jc w:val="left"/>
      </w:pPr>
    </w:p>
    <w:p w14:paraId="0B54D23A">
      <w:pPr>
        <w:spacing w:beforeLines="113" w:afterLines="113" w:line="113" w:lineRule="auto"/>
        <w:jc w:val="center"/>
      </w:pPr>
      <w:r>
        <w:rPr>
          <w:rFonts w:hint="eastAsia" w:ascii="黑体" w:eastAsia="黑体"/>
          <w:b/>
          <w:color w:val="000000"/>
          <w:sz w:val="26"/>
          <w:szCs w:val="26"/>
          <w:shd w:val="clear" w:color="auto" w:fill="FFFFFF"/>
        </w:rPr>
        <w:t>表7-4 地震作用信息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3307"/>
        <w:gridCol w:w="3308"/>
      </w:tblGrid>
      <w:tr w14:paraId="40743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88" w:type="dxa"/>
            <w:tcBorders>
              <w:top w:val="single" w:color="auto" w:sz="14" w:space="0"/>
              <w:left w:val="nil"/>
              <w:bottom w:val="single" w:color="auto" w:sz="14" w:space="0"/>
              <w:right w:val="single" w:color="auto" w:sz="4" w:space="0"/>
            </w:tcBorders>
            <w:shd w:val="clear" w:color="auto" w:fill="FFFFFF"/>
          </w:tcPr>
          <w:p w14:paraId="270AF85C">
            <w:pPr>
              <w:jc w:val="center"/>
            </w:pPr>
            <w:r>
              <w:rPr>
                <w:rFonts w:hint="eastAsia" w:ascii="宋体" w:eastAsia="宋体"/>
                <w:b w:val="0"/>
                <w:color w:val="000000"/>
                <w:sz w:val="24"/>
                <w:szCs w:val="24"/>
                <w:shd w:val="clear" w:color="auto" w:fill="FFFFFF"/>
              </w:rPr>
              <w:t>工况名称</w:t>
            </w:r>
          </w:p>
        </w:tc>
        <w:tc>
          <w:tcPr>
            <w:tcW w:w="3288" w:type="dxa"/>
            <w:tcBorders>
              <w:top w:val="single" w:color="auto" w:sz="14" w:space="0"/>
              <w:left w:val="single" w:color="auto" w:sz="4" w:space="0"/>
              <w:bottom w:val="single" w:color="auto" w:sz="14" w:space="0"/>
              <w:right w:val="single" w:color="auto" w:sz="4" w:space="0"/>
            </w:tcBorders>
            <w:shd w:val="clear" w:color="auto" w:fill="FFFFFF"/>
          </w:tcPr>
          <w:p w14:paraId="0C618101">
            <w:pPr>
              <w:jc w:val="center"/>
            </w:pPr>
            <w:r>
              <w:rPr>
                <w:rFonts w:hint="eastAsia" w:ascii="宋体" w:eastAsia="宋体"/>
                <w:b w:val="0"/>
                <w:color w:val="000000"/>
                <w:sz w:val="24"/>
                <w:szCs w:val="24"/>
                <w:shd w:val="clear" w:color="auto" w:fill="FFFFFF"/>
              </w:rPr>
              <w:t>分项系数(主控)</w:t>
            </w:r>
          </w:p>
        </w:tc>
        <w:tc>
          <w:tcPr>
            <w:tcW w:w="3288" w:type="dxa"/>
            <w:tcBorders>
              <w:top w:val="single" w:color="auto" w:sz="14" w:space="0"/>
              <w:left w:val="single" w:color="auto" w:sz="4" w:space="0"/>
              <w:bottom w:val="single" w:color="auto" w:sz="14" w:space="0"/>
              <w:right w:val="nil"/>
            </w:tcBorders>
            <w:shd w:val="clear" w:color="auto" w:fill="FFFFFF"/>
          </w:tcPr>
          <w:p w14:paraId="15369D17">
            <w:pPr>
              <w:jc w:val="center"/>
            </w:pPr>
            <w:r>
              <w:rPr>
                <w:rFonts w:hint="eastAsia" w:ascii="宋体" w:eastAsia="宋体"/>
                <w:b w:val="0"/>
                <w:color w:val="000000"/>
                <w:sz w:val="24"/>
                <w:szCs w:val="24"/>
                <w:shd w:val="clear" w:color="auto" w:fill="FFFFFF"/>
              </w:rPr>
              <w:t>分项系数(非主控)</w:t>
            </w:r>
          </w:p>
        </w:tc>
      </w:tr>
      <w:tr w14:paraId="0ADB7C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8" w:type="dxa"/>
            <w:shd w:val="clear" w:color="auto" w:fill="FFFFFF"/>
          </w:tcPr>
          <w:p w14:paraId="5516150A">
            <w:pPr>
              <w:jc w:val="center"/>
            </w:pPr>
            <w:r>
              <w:rPr>
                <w:rFonts w:hint="eastAsia" w:ascii="宋体" w:eastAsia="宋体"/>
                <w:b w:val="0"/>
                <w:color w:val="000000"/>
                <w:sz w:val="24"/>
                <w:szCs w:val="24"/>
                <w:shd w:val="clear" w:color="auto" w:fill="FFFFFF"/>
              </w:rPr>
              <w:t>水平地震(EH)</w:t>
            </w:r>
          </w:p>
        </w:tc>
        <w:tc>
          <w:tcPr>
            <w:tcW w:w="3288" w:type="dxa"/>
            <w:shd w:val="clear" w:color="auto" w:fill="FFFFFF"/>
          </w:tcPr>
          <w:p w14:paraId="68D8453D">
            <w:pPr>
              <w:jc w:val="center"/>
            </w:pPr>
            <w:r>
              <w:rPr>
                <w:rFonts w:hint="eastAsia" w:ascii="宋体" w:eastAsia="宋体"/>
                <w:b w:val="0"/>
                <w:color w:val="000000"/>
                <w:sz w:val="24"/>
                <w:szCs w:val="24"/>
                <w:shd w:val="clear" w:color="auto" w:fill="FFFFFF"/>
              </w:rPr>
              <w:t>1.40</w:t>
            </w:r>
          </w:p>
        </w:tc>
        <w:tc>
          <w:tcPr>
            <w:tcW w:w="3288" w:type="dxa"/>
            <w:shd w:val="clear" w:color="auto" w:fill="FFFFFF"/>
          </w:tcPr>
          <w:p w14:paraId="5CC7F125">
            <w:pPr>
              <w:jc w:val="center"/>
            </w:pPr>
            <w:r>
              <w:rPr>
                <w:rFonts w:hint="eastAsia" w:ascii="宋体" w:eastAsia="宋体"/>
                <w:b w:val="0"/>
                <w:color w:val="000000"/>
                <w:sz w:val="24"/>
                <w:szCs w:val="24"/>
                <w:shd w:val="clear" w:color="auto" w:fill="FFFFFF"/>
              </w:rPr>
              <w:t>0.50</w:t>
            </w:r>
          </w:p>
        </w:tc>
      </w:tr>
    </w:tbl>
    <w:p w14:paraId="235CE434">
      <w:pPr>
        <w:spacing w:beforeLines="113" w:afterLines="113" w:line="113" w:lineRule="auto"/>
        <w:jc w:val="left"/>
      </w:pPr>
    </w:p>
    <w:p w14:paraId="0C5E0843">
      <w:pPr>
        <w:pStyle w:val="3"/>
        <w:jc w:val="left"/>
      </w:pPr>
      <w:bookmarkStart w:id="27" w:name="_Toc3822"/>
      <w:r>
        <w:rPr>
          <w:rFonts w:hint="eastAsia" w:ascii="宋体" w:eastAsia="宋体"/>
          <w:b/>
          <w:color w:val="000000"/>
          <w:sz w:val="28"/>
          <w:szCs w:val="28"/>
          <w:shd w:val="clear" w:color="auto" w:fill="FFFFFF"/>
        </w:rPr>
        <w:t>3. 构件内力基本组合系数</w:t>
      </w:r>
      <w:bookmarkEnd w:id="27"/>
    </w:p>
    <w:tbl>
      <w:tblPr>
        <w:tblStyle w:val="15"/>
        <w:tblW w:w="9922" w:type="dxa"/>
        <w:jc w:val="center"/>
        <w:tblLayout w:type="autofit"/>
        <w:tblCellMar>
          <w:top w:w="0" w:type="dxa"/>
          <w:left w:w="108" w:type="dxa"/>
          <w:bottom w:w="0" w:type="dxa"/>
          <w:right w:w="108" w:type="dxa"/>
        </w:tblCellMar>
      </w:tblPr>
      <w:tblGrid>
        <w:gridCol w:w="2480"/>
        <w:gridCol w:w="2480"/>
        <w:gridCol w:w="2481"/>
        <w:gridCol w:w="2481"/>
      </w:tblGrid>
      <w:tr w14:paraId="114DD331">
        <w:tblPrEx>
          <w:tblCellMar>
            <w:top w:w="0" w:type="dxa"/>
            <w:left w:w="108" w:type="dxa"/>
            <w:bottom w:w="0" w:type="dxa"/>
            <w:right w:w="108" w:type="dxa"/>
          </w:tblCellMar>
        </w:tblPrEx>
        <w:trPr>
          <w:tblHeader/>
          <w:jc w:val="center"/>
        </w:trPr>
        <w:tc>
          <w:tcPr>
            <w:tcW w:w="2438" w:type="dxa"/>
            <w:shd w:val="clear" w:color="auto" w:fill="FFFFFF"/>
          </w:tcPr>
          <w:p w14:paraId="24CF619B">
            <w:pPr>
              <w:jc w:val="left"/>
            </w:pPr>
          </w:p>
        </w:tc>
        <w:tc>
          <w:tcPr>
            <w:tcW w:w="2438" w:type="dxa"/>
            <w:shd w:val="clear" w:color="auto" w:fill="FFFFFF"/>
          </w:tcPr>
          <w:p w14:paraId="67F45F5A">
            <w:pPr>
              <w:jc w:val="left"/>
            </w:pPr>
          </w:p>
        </w:tc>
        <w:tc>
          <w:tcPr>
            <w:tcW w:w="2438" w:type="dxa"/>
            <w:shd w:val="clear" w:color="auto" w:fill="FFFFFF"/>
          </w:tcPr>
          <w:p w14:paraId="5BD61B05">
            <w:pPr>
              <w:jc w:val="left"/>
            </w:pPr>
          </w:p>
        </w:tc>
        <w:tc>
          <w:tcPr>
            <w:tcW w:w="2438" w:type="dxa"/>
            <w:shd w:val="clear" w:color="auto" w:fill="FFFFFF"/>
          </w:tcPr>
          <w:p w14:paraId="5131AC88">
            <w:pPr>
              <w:jc w:val="left"/>
            </w:pPr>
          </w:p>
        </w:tc>
      </w:tr>
      <w:tr w14:paraId="4E8611C3">
        <w:tblPrEx>
          <w:tblCellMar>
            <w:top w:w="0" w:type="dxa"/>
            <w:left w:w="108" w:type="dxa"/>
            <w:bottom w:w="0" w:type="dxa"/>
            <w:right w:w="108" w:type="dxa"/>
          </w:tblCellMar>
        </w:tblPrEx>
        <w:trPr>
          <w:jc w:val="center"/>
        </w:trPr>
        <w:tc>
          <w:tcPr>
            <w:tcW w:w="2438" w:type="dxa"/>
            <w:shd w:val="clear" w:color="auto" w:fill="FFFFFF"/>
          </w:tcPr>
          <w:p w14:paraId="711E8735">
            <w:pPr>
              <w:jc w:val="left"/>
            </w:pPr>
            <w:r>
              <w:rPr>
                <w:rFonts w:hint="eastAsia" w:ascii="宋体" w:eastAsia="宋体"/>
                <w:b w:val="0"/>
                <w:color w:val="000000"/>
                <w:sz w:val="24"/>
                <w:szCs w:val="24"/>
                <w:shd w:val="clear" w:color="auto" w:fill="FFFFFF"/>
              </w:rPr>
              <w:t>DL: 恒荷载</w:t>
            </w:r>
          </w:p>
        </w:tc>
        <w:tc>
          <w:tcPr>
            <w:tcW w:w="2438" w:type="dxa"/>
            <w:shd w:val="clear" w:color="auto" w:fill="FFFFFF"/>
          </w:tcPr>
          <w:p w14:paraId="5BB8236B">
            <w:pPr>
              <w:jc w:val="left"/>
            </w:pPr>
            <w:r>
              <w:rPr>
                <w:rFonts w:hint="eastAsia" w:ascii="宋体" w:eastAsia="宋体"/>
                <w:b w:val="0"/>
                <w:color w:val="000000"/>
                <w:sz w:val="24"/>
                <w:szCs w:val="24"/>
                <w:shd w:val="clear" w:color="auto" w:fill="FFFFFF"/>
              </w:rPr>
              <w:t>LL: 活荷载</w:t>
            </w:r>
          </w:p>
        </w:tc>
        <w:tc>
          <w:tcPr>
            <w:tcW w:w="2438" w:type="dxa"/>
            <w:shd w:val="clear" w:color="auto" w:fill="FFFFFF"/>
          </w:tcPr>
          <w:p w14:paraId="6D34BF1D">
            <w:pPr>
              <w:jc w:val="left"/>
            </w:pPr>
            <w:r>
              <w:rPr>
                <w:rFonts w:hint="eastAsia" w:ascii="宋体" w:eastAsia="宋体"/>
                <w:b w:val="0"/>
                <w:color w:val="000000"/>
                <w:sz w:val="24"/>
                <w:szCs w:val="24"/>
                <w:shd w:val="clear" w:color="auto" w:fill="FFFFFF"/>
              </w:rPr>
              <w:t>WL: 风荷载</w:t>
            </w:r>
          </w:p>
        </w:tc>
        <w:tc>
          <w:tcPr>
            <w:tcW w:w="2438" w:type="dxa"/>
            <w:shd w:val="clear" w:color="auto" w:fill="FFFFFF"/>
          </w:tcPr>
          <w:p w14:paraId="5BA17821">
            <w:pPr>
              <w:jc w:val="left"/>
            </w:pPr>
            <w:r>
              <w:rPr>
                <w:rFonts w:hint="eastAsia" w:ascii="宋体" w:eastAsia="宋体"/>
                <w:b w:val="0"/>
                <w:color w:val="000000"/>
                <w:sz w:val="24"/>
                <w:szCs w:val="24"/>
                <w:shd w:val="clear" w:color="auto" w:fill="FFFFFF"/>
              </w:rPr>
              <w:t>EH: 水平地震</w:t>
            </w:r>
          </w:p>
        </w:tc>
      </w:tr>
    </w:tbl>
    <w:p w14:paraId="6C48204E">
      <w:pPr>
        <w:spacing w:beforeLines="113" w:afterLines="113" w:line="113" w:lineRule="auto"/>
        <w:jc w:val="center"/>
      </w:pPr>
      <w:r>
        <w:rPr>
          <w:rFonts w:hint="eastAsia" w:ascii="黑体" w:eastAsia="黑体"/>
          <w:b/>
          <w:color w:val="000000"/>
          <w:sz w:val="26"/>
          <w:szCs w:val="26"/>
          <w:shd w:val="clear" w:color="auto" w:fill="FFFFFF"/>
        </w:rPr>
        <w:t>表7-5 工况组合原则</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15"/>
      </w:tblGrid>
      <w:tr w14:paraId="412559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19D4D7A3">
            <w:pPr>
              <w:jc w:val="center"/>
            </w:pPr>
            <w:r>
              <w:rPr>
                <w:rFonts w:hint="eastAsia" w:ascii="宋体" w:eastAsia="宋体"/>
                <w:b/>
                <w:color w:val="000000"/>
                <w:sz w:val="24"/>
                <w:szCs w:val="24"/>
                <w:shd w:val="clear" w:color="auto" w:fill="FFFFFF"/>
              </w:rPr>
              <w:t>编号</w:t>
            </w:r>
          </w:p>
        </w:tc>
        <w:tc>
          <w:tcPr>
            <w:tcW w:w="9015" w:type="dxa"/>
            <w:tcBorders>
              <w:top w:val="single" w:color="auto" w:sz="14" w:space="0"/>
              <w:left w:val="single" w:color="auto" w:sz="4" w:space="0"/>
              <w:bottom w:val="single" w:color="auto" w:sz="14" w:space="0"/>
              <w:right w:val="nil"/>
            </w:tcBorders>
            <w:shd w:val="clear" w:color="auto" w:fill="FFFFFF"/>
            <w:vAlign w:val="center"/>
          </w:tcPr>
          <w:p w14:paraId="417F009E">
            <w:pPr>
              <w:jc w:val="center"/>
            </w:pPr>
            <w:r>
              <w:rPr>
                <w:rFonts w:hint="eastAsia" w:ascii="宋体" w:eastAsia="宋体"/>
                <w:b/>
                <w:color w:val="000000"/>
                <w:sz w:val="24"/>
                <w:szCs w:val="24"/>
                <w:shd w:val="clear" w:color="auto" w:fill="FFFFFF"/>
              </w:rPr>
              <w:t>组合</w:t>
            </w:r>
          </w:p>
        </w:tc>
      </w:tr>
      <w:tr w14:paraId="208B53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620E68F">
            <w:pPr>
              <w:jc w:val="center"/>
            </w:pPr>
            <w:r>
              <w:rPr>
                <w:rFonts w:hint="eastAsia" w:ascii="宋体" w:eastAsia="宋体"/>
                <w:b w:val="0"/>
                <w:color w:val="000000"/>
                <w:sz w:val="24"/>
                <w:szCs w:val="24"/>
                <w:shd w:val="clear" w:color="auto" w:fill="FFFFFF"/>
              </w:rPr>
              <w:t>1</w:t>
            </w:r>
          </w:p>
        </w:tc>
        <w:tc>
          <w:tcPr>
            <w:tcW w:w="9015" w:type="dxa"/>
            <w:shd w:val="clear" w:color="auto" w:fill="FFFFFF"/>
          </w:tcPr>
          <w:p w14:paraId="23622351">
            <w:pPr>
              <w:jc w:val="left"/>
            </w:pPr>
            <w:r>
              <w:rPr>
                <w:rFonts w:hint="eastAsia" w:ascii="宋体" w:eastAsia="宋体"/>
                <w:b w:val="0"/>
                <w:color w:val="000000"/>
                <w:sz w:val="24"/>
                <w:szCs w:val="24"/>
                <w:shd w:val="clear" w:color="auto" w:fill="FFFFFF"/>
              </w:rPr>
              <w:t xml:space="preserve">  1.30*DL        1.50*LL</w:t>
            </w:r>
          </w:p>
        </w:tc>
      </w:tr>
      <w:tr w14:paraId="24F962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EDBB7C0">
            <w:pPr>
              <w:jc w:val="center"/>
            </w:pPr>
            <w:r>
              <w:rPr>
                <w:rFonts w:hint="eastAsia" w:ascii="宋体" w:eastAsia="宋体"/>
                <w:b w:val="0"/>
                <w:color w:val="000000"/>
                <w:sz w:val="24"/>
                <w:szCs w:val="24"/>
                <w:shd w:val="clear" w:color="auto" w:fill="FFFFFF"/>
              </w:rPr>
              <w:t>2</w:t>
            </w:r>
          </w:p>
        </w:tc>
        <w:tc>
          <w:tcPr>
            <w:tcW w:w="9015" w:type="dxa"/>
            <w:shd w:val="clear" w:color="auto" w:fill="FFFFFF"/>
          </w:tcPr>
          <w:p w14:paraId="1C2F8F36">
            <w:pPr>
              <w:jc w:val="left"/>
            </w:pPr>
            <w:r>
              <w:rPr>
                <w:rFonts w:hint="eastAsia" w:ascii="宋体" w:eastAsia="宋体"/>
                <w:b w:val="0"/>
                <w:color w:val="000000"/>
                <w:sz w:val="24"/>
                <w:szCs w:val="24"/>
                <w:shd w:val="clear" w:color="auto" w:fill="FFFFFF"/>
              </w:rPr>
              <w:t xml:space="preserve">  1.00*DL        1.50*LL</w:t>
            </w:r>
          </w:p>
        </w:tc>
      </w:tr>
      <w:tr w14:paraId="13E169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5B47314">
            <w:pPr>
              <w:jc w:val="center"/>
            </w:pPr>
            <w:r>
              <w:rPr>
                <w:rFonts w:hint="eastAsia" w:ascii="宋体" w:eastAsia="宋体"/>
                <w:b w:val="0"/>
                <w:color w:val="000000"/>
                <w:sz w:val="24"/>
                <w:szCs w:val="24"/>
                <w:shd w:val="clear" w:color="auto" w:fill="FFFFFF"/>
              </w:rPr>
              <w:t>3</w:t>
            </w:r>
          </w:p>
        </w:tc>
        <w:tc>
          <w:tcPr>
            <w:tcW w:w="9015" w:type="dxa"/>
            <w:shd w:val="clear" w:color="auto" w:fill="FFFFFF"/>
          </w:tcPr>
          <w:p w14:paraId="45C716E0">
            <w:pPr>
              <w:jc w:val="left"/>
            </w:pPr>
            <w:r>
              <w:rPr>
                <w:rFonts w:hint="eastAsia" w:ascii="宋体" w:eastAsia="宋体"/>
                <w:b w:val="0"/>
                <w:color w:val="000000"/>
                <w:sz w:val="24"/>
                <w:szCs w:val="24"/>
                <w:shd w:val="clear" w:color="auto" w:fill="FFFFFF"/>
              </w:rPr>
              <w:t xml:space="preserve">  1.30*DL        1.50*WL</w:t>
            </w:r>
          </w:p>
        </w:tc>
      </w:tr>
      <w:tr w14:paraId="7890D5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70D380">
            <w:pPr>
              <w:jc w:val="center"/>
            </w:pPr>
            <w:r>
              <w:rPr>
                <w:rFonts w:hint="eastAsia" w:ascii="宋体" w:eastAsia="宋体"/>
                <w:b w:val="0"/>
                <w:color w:val="000000"/>
                <w:sz w:val="24"/>
                <w:szCs w:val="24"/>
                <w:shd w:val="clear" w:color="auto" w:fill="FFFFFF"/>
              </w:rPr>
              <w:t>4</w:t>
            </w:r>
          </w:p>
        </w:tc>
        <w:tc>
          <w:tcPr>
            <w:tcW w:w="9015" w:type="dxa"/>
            <w:shd w:val="clear" w:color="auto" w:fill="FFFFFF"/>
          </w:tcPr>
          <w:p w14:paraId="2F59DE0D">
            <w:pPr>
              <w:jc w:val="left"/>
            </w:pPr>
            <w:r>
              <w:rPr>
                <w:rFonts w:hint="eastAsia" w:ascii="宋体" w:eastAsia="宋体"/>
                <w:b w:val="0"/>
                <w:color w:val="000000"/>
                <w:sz w:val="24"/>
                <w:szCs w:val="24"/>
                <w:shd w:val="clear" w:color="auto" w:fill="FFFFFF"/>
              </w:rPr>
              <w:t xml:space="preserve">  1.30*DL       -1.50*WL</w:t>
            </w:r>
          </w:p>
        </w:tc>
      </w:tr>
      <w:tr w14:paraId="076721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EDEA11A">
            <w:pPr>
              <w:jc w:val="center"/>
            </w:pPr>
            <w:r>
              <w:rPr>
                <w:rFonts w:hint="eastAsia" w:ascii="宋体" w:eastAsia="宋体"/>
                <w:b w:val="0"/>
                <w:color w:val="000000"/>
                <w:sz w:val="24"/>
                <w:szCs w:val="24"/>
                <w:shd w:val="clear" w:color="auto" w:fill="FFFFFF"/>
              </w:rPr>
              <w:t>5</w:t>
            </w:r>
          </w:p>
        </w:tc>
        <w:tc>
          <w:tcPr>
            <w:tcW w:w="9015" w:type="dxa"/>
            <w:shd w:val="clear" w:color="auto" w:fill="FFFFFF"/>
          </w:tcPr>
          <w:p w14:paraId="1F9DFFCD">
            <w:pPr>
              <w:jc w:val="left"/>
            </w:pPr>
            <w:r>
              <w:rPr>
                <w:rFonts w:hint="eastAsia" w:ascii="宋体" w:eastAsia="宋体"/>
                <w:b w:val="0"/>
                <w:color w:val="000000"/>
                <w:sz w:val="24"/>
                <w:szCs w:val="24"/>
                <w:shd w:val="clear" w:color="auto" w:fill="FFFFFF"/>
              </w:rPr>
              <w:t xml:space="preserve">  1.00*DL        1.50*WL</w:t>
            </w:r>
          </w:p>
        </w:tc>
      </w:tr>
      <w:tr w14:paraId="375514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78DDA5E">
            <w:pPr>
              <w:jc w:val="center"/>
            </w:pPr>
            <w:r>
              <w:rPr>
                <w:rFonts w:hint="eastAsia" w:ascii="宋体" w:eastAsia="宋体"/>
                <w:b w:val="0"/>
                <w:color w:val="000000"/>
                <w:sz w:val="24"/>
                <w:szCs w:val="24"/>
                <w:shd w:val="clear" w:color="auto" w:fill="FFFFFF"/>
              </w:rPr>
              <w:t>6</w:t>
            </w:r>
          </w:p>
        </w:tc>
        <w:tc>
          <w:tcPr>
            <w:tcW w:w="9015" w:type="dxa"/>
            <w:shd w:val="clear" w:color="auto" w:fill="FFFFFF"/>
          </w:tcPr>
          <w:p w14:paraId="5A70E5EF">
            <w:pPr>
              <w:jc w:val="left"/>
            </w:pPr>
            <w:r>
              <w:rPr>
                <w:rFonts w:hint="eastAsia" w:ascii="宋体" w:eastAsia="宋体"/>
                <w:b w:val="0"/>
                <w:color w:val="000000"/>
                <w:sz w:val="24"/>
                <w:szCs w:val="24"/>
                <w:shd w:val="clear" w:color="auto" w:fill="FFFFFF"/>
              </w:rPr>
              <w:t xml:space="preserve">  1.00*DL       -1.50*WL</w:t>
            </w:r>
          </w:p>
        </w:tc>
      </w:tr>
      <w:tr w14:paraId="5ECBC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4A5E0B9">
            <w:pPr>
              <w:jc w:val="center"/>
            </w:pPr>
            <w:r>
              <w:rPr>
                <w:rFonts w:hint="eastAsia" w:ascii="宋体" w:eastAsia="宋体"/>
                <w:b w:val="0"/>
                <w:color w:val="000000"/>
                <w:sz w:val="24"/>
                <w:szCs w:val="24"/>
                <w:shd w:val="clear" w:color="auto" w:fill="FFFFFF"/>
              </w:rPr>
              <w:t>7</w:t>
            </w:r>
          </w:p>
        </w:tc>
        <w:tc>
          <w:tcPr>
            <w:tcW w:w="9015" w:type="dxa"/>
            <w:shd w:val="clear" w:color="auto" w:fill="FFFFFF"/>
          </w:tcPr>
          <w:p w14:paraId="1052DF99">
            <w:pPr>
              <w:jc w:val="left"/>
            </w:pPr>
            <w:r>
              <w:rPr>
                <w:rFonts w:hint="eastAsia" w:ascii="宋体" w:eastAsia="宋体"/>
                <w:b w:val="0"/>
                <w:color w:val="000000"/>
                <w:sz w:val="24"/>
                <w:szCs w:val="24"/>
                <w:shd w:val="clear" w:color="auto" w:fill="FFFFFF"/>
              </w:rPr>
              <w:t xml:space="preserve">  1.30*DL        1.50*LL        0.90*WL</w:t>
            </w:r>
          </w:p>
        </w:tc>
      </w:tr>
      <w:tr w14:paraId="73E1F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3249A31">
            <w:pPr>
              <w:jc w:val="center"/>
            </w:pPr>
            <w:r>
              <w:rPr>
                <w:rFonts w:hint="eastAsia" w:ascii="宋体" w:eastAsia="宋体"/>
                <w:b w:val="0"/>
                <w:color w:val="000000"/>
                <w:sz w:val="24"/>
                <w:szCs w:val="24"/>
                <w:shd w:val="clear" w:color="auto" w:fill="FFFFFF"/>
              </w:rPr>
              <w:t>8</w:t>
            </w:r>
          </w:p>
        </w:tc>
        <w:tc>
          <w:tcPr>
            <w:tcW w:w="9015" w:type="dxa"/>
            <w:shd w:val="clear" w:color="auto" w:fill="FFFFFF"/>
          </w:tcPr>
          <w:p w14:paraId="381A02F9">
            <w:pPr>
              <w:jc w:val="left"/>
            </w:pPr>
            <w:r>
              <w:rPr>
                <w:rFonts w:hint="eastAsia" w:ascii="宋体" w:eastAsia="宋体"/>
                <w:b w:val="0"/>
                <w:color w:val="000000"/>
                <w:sz w:val="24"/>
                <w:szCs w:val="24"/>
                <w:shd w:val="clear" w:color="auto" w:fill="FFFFFF"/>
              </w:rPr>
              <w:t xml:space="preserve">  1.30*DL        1.50*LL       -0.90*WL</w:t>
            </w:r>
          </w:p>
        </w:tc>
      </w:tr>
      <w:tr w14:paraId="0B7D18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2FFF295E">
            <w:pPr>
              <w:jc w:val="center"/>
            </w:pPr>
            <w:r>
              <w:rPr>
                <w:rFonts w:hint="eastAsia" w:ascii="宋体" w:eastAsia="宋体"/>
                <w:b w:val="0"/>
                <w:color w:val="000000"/>
                <w:sz w:val="24"/>
                <w:szCs w:val="24"/>
                <w:shd w:val="clear" w:color="auto" w:fill="FFFFFF"/>
              </w:rPr>
              <w:t>9</w:t>
            </w:r>
          </w:p>
        </w:tc>
        <w:tc>
          <w:tcPr>
            <w:tcW w:w="9015" w:type="dxa"/>
            <w:shd w:val="clear" w:color="auto" w:fill="FFFFFF"/>
          </w:tcPr>
          <w:p w14:paraId="18833FC3">
            <w:pPr>
              <w:jc w:val="left"/>
            </w:pPr>
            <w:r>
              <w:rPr>
                <w:rFonts w:hint="eastAsia" w:ascii="宋体" w:eastAsia="宋体"/>
                <w:b w:val="0"/>
                <w:color w:val="000000"/>
                <w:sz w:val="24"/>
                <w:szCs w:val="24"/>
                <w:shd w:val="clear" w:color="auto" w:fill="FFFFFF"/>
              </w:rPr>
              <w:t xml:space="preserve">  1.30*DL        1.05*LL        1.50*WL</w:t>
            </w:r>
          </w:p>
        </w:tc>
      </w:tr>
      <w:tr w14:paraId="170499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334DE9">
            <w:pPr>
              <w:jc w:val="center"/>
            </w:pPr>
            <w:r>
              <w:rPr>
                <w:rFonts w:hint="eastAsia" w:ascii="宋体" w:eastAsia="宋体"/>
                <w:b w:val="0"/>
                <w:color w:val="000000"/>
                <w:sz w:val="24"/>
                <w:szCs w:val="24"/>
                <w:shd w:val="clear" w:color="auto" w:fill="FFFFFF"/>
              </w:rPr>
              <w:t>10</w:t>
            </w:r>
          </w:p>
        </w:tc>
        <w:tc>
          <w:tcPr>
            <w:tcW w:w="9015" w:type="dxa"/>
            <w:shd w:val="clear" w:color="auto" w:fill="FFFFFF"/>
          </w:tcPr>
          <w:p w14:paraId="6A4549CD">
            <w:pPr>
              <w:jc w:val="left"/>
            </w:pPr>
            <w:r>
              <w:rPr>
                <w:rFonts w:hint="eastAsia" w:ascii="宋体" w:eastAsia="宋体"/>
                <w:b w:val="0"/>
                <w:color w:val="000000"/>
                <w:sz w:val="24"/>
                <w:szCs w:val="24"/>
                <w:shd w:val="clear" w:color="auto" w:fill="FFFFFF"/>
              </w:rPr>
              <w:t xml:space="preserve">  1.30*DL        1.05*LL       -1.50*WL</w:t>
            </w:r>
          </w:p>
        </w:tc>
      </w:tr>
      <w:tr w14:paraId="208A30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03FED85">
            <w:pPr>
              <w:jc w:val="center"/>
            </w:pPr>
            <w:r>
              <w:rPr>
                <w:rFonts w:hint="eastAsia" w:ascii="宋体" w:eastAsia="宋体"/>
                <w:b w:val="0"/>
                <w:color w:val="000000"/>
                <w:sz w:val="24"/>
                <w:szCs w:val="24"/>
                <w:shd w:val="clear" w:color="auto" w:fill="FFFFFF"/>
              </w:rPr>
              <w:t>11</w:t>
            </w:r>
          </w:p>
        </w:tc>
        <w:tc>
          <w:tcPr>
            <w:tcW w:w="9015" w:type="dxa"/>
            <w:shd w:val="clear" w:color="auto" w:fill="FFFFFF"/>
          </w:tcPr>
          <w:p w14:paraId="28FB126D">
            <w:pPr>
              <w:jc w:val="left"/>
            </w:pPr>
            <w:r>
              <w:rPr>
                <w:rFonts w:hint="eastAsia" w:ascii="宋体" w:eastAsia="宋体"/>
                <w:b w:val="0"/>
                <w:color w:val="000000"/>
                <w:sz w:val="24"/>
                <w:szCs w:val="24"/>
                <w:shd w:val="clear" w:color="auto" w:fill="FFFFFF"/>
              </w:rPr>
              <w:t xml:space="preserve">  1.00*DL        1.50*LL        0.90*WL</w:t>
            </w:r>
          </w:p>
        </w:tc>
      </w:tr>
      <w:tr w14:paraId="29E70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22BB10C">
            <w:pPr>
              <w:jc w:val="center"/>
            </w:pPr>
            <w:r>
              <w:rPr>
                <w:rFonts w:hint="eastAsia" w:ascii="宋体" w:eastAsia="宋体"/>
                <w:b w:val="0"/>
                <w:color w:val="000000"/>
                <w:sz w:val="24"/>
                <w:szCs w:val="24"/>
                <w:shd w:val="clear" w:color="auto" w:fill="FFFFFF"/>
              </w:rPr>
              <w:t>12</w:t>
            </w:r>
          </w:p>
        </w:tc>
        <w:tc>
          <w:tcPr>
            <w:tcW w:w="9015" w:type="dxa"/>
            <w:shd w:val="clear" w:color="auto" w:fill="FFFFFF"/>
          </w:tcPr>
          <w:p w14:paraId="36B36BAF">
            <w:pPr>
              <w:jc w:val="left"/>
            </w:pPr>
            <w:r>
              <w:rPr>
                <w:rFonts w:hint="eastAsia" w:ascii="宋体" w:eastAsia="宋体"/>
                <w:b w:val="0"/>
                <w:color w:val="000000"/>
                <w:sz w:val="24"/>
                <w:szCs w:val="24"/>
                <w:shd w:val="clear" w:color="auto" w:fill="FFFFFF"/>
              </w:rPr>
              <w:t xml:space="preserve">  1.00*DL        1.50*LL       -0.90*WL</w:t>
            </w:r>
          </w:p>
        </w:tc>
      </w:tr>
      <w:tr w14:paraId="5A9550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89D224C">
            <w:pPr>
              <w:jc w:val="center"/>
            </w:pPr>
            <w:r>
              <w:rPr>
                <w:rFonts w:hint="eastAsia" w:ascii="宋体" w:eastAsia="宋体"/>
                <w:b w:val="0"/>
                <w:color w:val="000000"/>
                <w:sz w:val="24"/>
                <w:szCs w:val="24"/>
                <w:shd w:val="clear" w:color="auto" w:fill="FFFFFF"/>
              </w:rPr>
              <w:t>13</w:t>
            </w:r>
          </w:p>
        </w:tc>
        <w:tc>
          <w:tcPr>
            <w:tcW w:w="9015" w:type="dxa"/>
            <w:shd w:val="clear" w:color="auto" w:fill="FFFFFF"/>
          </w:tcPr>
          <w:p w14:paraId="0E8AA943">
            <w:pPr>
              <w:jc w:val="left"/>
            </w:pPr>
            <w:r>
              <w:rPr>
                <w:rFonts w:hint="eastAsia" w:ascii="宋体" w:eastAsia="宋体"/>
                <w:b w:val="0"/>
                <w:color w:val="000000"/>
                <w:sz w:val="24"/>
                <w:szCs w:val="24"/>
                <w:shd w:val="clear" w:color="auto" w:fill="FFFFFF"/>
              </w:rPr>
              <w:t xml:space="preserve">  1.00*DL        1.05*LL        1.50*WL</w:t>
            </w:r>
          </w:p>
        </w:tc>
      </w:tr>
      <w:tr w14:paraId="628706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4BFD95D">
            <w:pPr>
              <w:jc w:val="center"/>
            </w:pPr>
            <w:r>
              <w:rPr>
                <w:rFonts w:hint="eastAsia" w:ascii="宋体" w:eastAsia="宋体"/>
                <w:b w:val="0"/>
                <w:color w:val="000000"/>
                <w:sz w:val="24"/>
                <w:szCs w:val="24"/>
                <w:shd w:val="clear" w:color="auto" w:fill="FFFFFF"/>
              </w:rPr>
              <w:t>14</w:t>
            </w:r>
          </w:p>
        </w:tc>
        <w:tc>
          <w:tcPr>
            <w:tcW w:w="9015" w:type="dxa"/>
            <w:shd w:val="clear" w:color="auto" w:fill="FFFFFF"/>
          </w:tcPr>
          <w:p w14:paraId="5BF8BC06">
            <w:pPr>
              <w:jc w:val="left"/>
            </w:pPr>
            <w:r>
              <w:rPr>
                <w:rFonts w:hint="eastAsia" w:ascii="宋体" w:eastAsia="宋体"/>
                <w:b w:val="0"/>
                <w:color w:val="000000"/>
                <w:sz w:val="24"/>
                <w:szCs w:val="24"/>
                <w:shd w:val="clear" w:color="auto" w:fill="FFFFFF"/>
              </w:rPr>
              <w:t xml:space="preserve">  1.00*DL        1.05*LL       -1.50*WL</w:t>
            </w:r>
          </w:p>
        </w:tc>
      </w:tr>
      <w:tr w14:paraId="11EB48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DBB99DF">
            <w:pPr>
              <w:jc w:val="center"/>
            </w:pPr>
            <w:r>
              <w:rPr>
                <w:rFonts w:hint="eastAsia" w:ascii="宋体" w:eastAsia="宋体"/>
                <w:b w:val="0"/>
                <w:color w:val="000000"/>
                <w:sz w:val="24"/>
                <w:szCs w:val="24"/>
                <w:shd w:val="clear" w:color="auto" w:fill="FFFFFF"/>
              </w:rPr>
              <w:t>15</w:t>
            </w:r>
          </w:p>
        </w:tc>
        <w:tc>
          <w:tcPr>
            <w:tcW w:w="9015" w:type="dxa"/>
            <w:shd w:val="clear" w:color="auto" w:fill="FFFFFF"/>
          </w:tcPr>
          <w:p w14:paraId="1F2D2A17">
            <w:pPr>
              <w:jc w:val="left"/>
            </w:pPr>
            <w:r>
              <w:rPr>
                <w:rFonts w:hint="eastAsia" w:ascii="宋体" w:eastAsia="宋体"/>
                <w:b w:val="0"/>
                <w:color w:val="000000"/>
                <w:sz w:val="24"/>
                <w:szCs w:val="24"/>
                <w:shd w:val="clear" w:color="auto" w:fill="FFFFFF"/>
              </w:rPr>
              <w:t xml:space="preserve">  1.30*DL        0.65*LL        0.30*WL        1.40*EH</w:t>
            </w:r>
          </w:p>
        </w:tc>
      </w:tr>
      <w:tr w14:paraId="3F3E49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10C9B3D">
            <w:pPr>
              <w:jc w:val="center"/>
            </w:pPr>
            <w:r>
              <w:rPr>
                <w:rFonts w:hint="eastAsia" w:ascii="宋体" w:eastAsia="宋体"/>
                <w:b w:val="0"/>
                <w:color w:val="000000"/>
                <w:sz w:val="24"/>
                <w:szCs w:val="24"/>
                <w:shd w:val="clear" w:color="auto" w:fill="FFFFFF"/>
              </w:rPr>
              <w:t>16</w:t>
            </w:r>
          </w:p>
        </w:tc>
        <w:tc>
          <w:tcPr>
            <w:tcW w:w="9015" w:type="dxa"/>
            <w:shd w:val="clear" w:color="auto" w:fill="FFFFFF"/>
          </w:tcPr>
          <w:p w14:paraId="78EBBEF0">
            <w:pPr>
              <w:jc w:val="left"/>
            </w:pPr>
            <w:r>
              <w:rPr>
                <w:rFonts w:hint="eastAsia" w:ascii="宋体" w:eastAsia="宋体"/>
                <w:b w:val="0"/>
                <w:color w:val="000000"/>
                <w:sz w:val="24"/>
                <w:szCs w:val="24"/>
                <w:shd w:val="clear" w:color="auto" w:fill="FFFFFF"/>
              </w:rPr>
              <w:t xml:space="preserve">  1.30*DL        0.65*LL        0.30*WL       -1.40*EH</w:t>
            </w:r>
          </w:p>
        </w:tc>
      </w:tr>
      <w:tr w14:paraId="593F1A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00842BF">
            <w:pPr>
              <w:jc w:val="center"/>
            </w:pPr>
            <w:r>
              <w:rPr>
                <w:rFonts w:hint="eastAsia" w:ascii="宋体" w:eastAsia="宋体"/>
                <w:b w:val="0"/>
                <w:color w:val="000000"/>
                <w:sz w:val="24"/>
                <w:szCs w:val="24"/>
                <w:shd w:val="clear" w:color="auto" w:fill="FFFFFF"/>
              </w:rPr>
              <w:t>17</w:t>
            </w:r>
          </w:p>
        </w:tc>
        <w:tc>
          <w:tcPr>
            <w:tcW w:w="9015" w:type="dxa"/>
            <w:shd w:val="clear" w:color="auto" w:fill="FFFFFF"/>
          </w:tcPr>
          <w:p w14:paraId="76ACD253">
            <w:pPr>
              <w:jc w:val="left"/>
            </w:pPr>
            <w:r>
              <w:rPr>
                <w:rFonts w:hint="eastAsia" w:ascii="宋体" w:eastAsia="宋体"/>
                <w:b w:val="0"/>
                <w:color w:val="000000"/>
                <w:sz w:val="24"/>
                <w:szCs w:val="24"/>
                <w:shd w:val="clear" w:color="auto" w:fill="FFFFFF"/>
              </w:rPr>
              <w:t xml:space="preserve">  1.30*DL        0.65*LL       -0.30*WL        1.40*EH</w:t>
            </w:r>
          </w:p>
        </w:tc>
      </w:tr>
      <w:tr w14:paraId="1AA9A4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F5F9BD">
            <w:pPr>
              <w:jc w:val="center"/>
            </w:pPr>
            <w:r>
              <w:rPr>
                <w:rFonts w:hint="eastAsia" w:ascii="宋体" w:eastAsia="宋体"/>
                <w:b w:val="0"/>
                <w:color w:val="000000"/>
                <w:sz w:val="24"/>
                <w:szCs w:val="24"/>
                <w:shd w:val="clear" w:color="auto" w:fill="FFFFFF"/>
              </w:rPr>
              <w:t>18</w:t>
            </w:r>
          </w:p>
        </w:tc>
        <w:tc>
          <w:tcPr>
            <w:tcW w:w="9015" w:type="dxa"/>
            <w:shd w:val="clear" w:color="auto" w:fill="FFFFFF"/>
          </w:tcPr>
          <w:p w14:paraId="3E751819">
            <w:pPr>
              <w:jc w:val="left"/>
            </w:pPr>
            <w:r>
              <w:rPr>
                <w:rFonts w:hint="eastAsia" w:ascii="宋体" w:eastAsia="宋体"/>
                <w:b w:val="0"/>
                <w:color w:val="000000"/>
                <w:sz w:val="24"/>
                <w:szCs w:val="24"/>
                <w:shd w:val="clear" w:color="auto" w:fill="FFFFFF"/>
              </w:rPr>
              <w:t xml:space="preserve">  1.30*DL        0.65*LL       -0.30*WL       -1.40*EH</w:t>
            </w:r>
          </w:p>
        </w:tc>
      </w:tr>
      <w:tr w14:paraId="44BA95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BC86B8">
            <w:pPr>
              <w:jc w:val="center"/>
            </w:pPr>
            <w:r>
              <w:rPr>
                <w:rFonts w:hint="eastAsia" w:ascii="宋体" w:eastAsia="宋体"/>
                <w:b w:val="0"/>
                <w:color w:val="000000"/>
                <w:sz w:val="24"/>
                <w:szCs w:val="24"/>
                <w:shd w:val="clear" w:color="auto" w:fill="FFFFFF"/>
              </w:rPr>
              <w:t>19</w:t>
            </w:r>
          </w:p>
        </w:tc>
        <w:tc>
          <w:tcPr>
            <w:tcW w:w="9015" w:type="dxa"/>
            <w:shd w:val="clear" w:color="auto" w:fill="FFFFFF"/>
          </w:tcPr>
          <w:p w14:paraId="056A8140">
            <w:pPr>
              <w:jc w:val="left"/>
            </w:pPr>
            <w:r>
              <w:rPr>
                <w:rFonts w:hint="eastAsia" w:ascii="宋体" w:eastAsia="宋体"/>
                <w:b w:val="0"/>
                <w:color w:val="000000"/>
                <w:sz w:val="24"/>
                <w:szCs w:val="24"/>
                <w:shd w:val="clear" w:color="auto" w:fill="FFFFFF"/>
              </w:rPr>
              <w:t xml:space="preserve">  1.00*DL        0.50*LL        0.30*WL        1.40*EH</w:t>
            </w:r>
          </w:p>
        </w:tc>
      </w:tr>
      <w:tr w14:paraId="4B911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148C67E">
            <w:pPr>
              <w:jc w:val="center"/>
            </w:pPr>
            <w:r>
              <w:rPr>
                <w:rFonts w:hint="eastAsia" w:ascii="宋体" w:eastAsia="宋体"/>
                <w:b w:val="0"/>
                <w:color w:val="000000"/>
                <w:sz w:val="24"/>
                <w:szCs w:val="24"/>
                <w:shd w:val="clear" w:color="auto" w:fill="FFFFFF"/>
              </w:rPr>
              <w:t>20</w:t>
            </w:r>
          </w:p>
        </w:tc>
        <w:tc>
          <w:tcPr>
            <w:tcW w:w="9015" w:type="dxa"/>
            <w:shd w:val="clear" w:color="auto" w:fill="FFFFFF"/>
          </w:tcPr>
          <w:p w14:paraId="4E8C949D">
            <w:pPr>
              <w:jc w:val="left"/>
            </w:pPr>
            <w:r>
              <w:rPr>
                <w:rFonts w:hint="eastAsia" w:ascii="宋体" w:eastAsia="宋体"/>
                <w:b w:val="0"/>
                <w:color w:val="000000"/>
                <w:sz w:val="24"/>
                <w:szCs w:val="24"/>
                <w:shd w:val="clear" w:color="auto" w:fill="FFFFFF"/>
              </w:rPr>
              <w:t xml:space="preserve">  1.00*DL        0.50*LL        0.30*WL       -1.40*EH</w:t>
            </w:r>
          </w:p>
        </w:tc>
      </w:tr>
      <w:tr w14:paraId="365D46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D60543B">
            <w:pPr>
              <w:jc w:val="center"/>
            </w:pPr>
            <w:r>
              <w:rPr>
                <w:rFonts w:hint="eastAsia" w:ascii="宋体" w:eastAsia="宋体"/>
                <w:b w:val="0"/>
                <w:color w:val="000000"/>
                <w:sz w:val="24"/>
                <w:szCs w:val="24"/>
                <w:shd w:val="clear" w:color="auto" w:fill="FFFFFF"/>
              </w:rPr>
              <w:t>21</w:t>
            </w:r>
          </w:p>
        </w:tc>
        <w:tc>
          <w:tcPr>
            <w:tcW w:w="9015" w:type="dxa"/>
            <w:shd w:val="clear" w:color="auto" w:fill="FFFFFF"/>
          </w:tcPr>
          <w:p w14:paraId="787EF703">
            <w:pPr>
              <w:jc w:val="left"/>
            </w:pPr>
            <w:r>
              <w:rPr>
                <w:rFonts w:hint="eastAsia" w:ascii="宋体" w:eastAsia="宋体"/>
                <w:b w:val="0"/>
                <w:color w:val="000000"/>
                <w:sz w:val="24"/>
                <w:szCs w:val="24"/>
                <w:shd w:val="clear" w:color="auto" w:fill="FFFFFF"/>
              </w:rPr>
              <w:t xml:space="preserve">  1.00*DL        0.50*LL       -0.30*WL        1.40*EH</w:t>
            </w:r>
          </w:p>
        </w:tc>
      </w:tr>
      <w:tr w14:paraId="66F83A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547AA6E">
            <w:pPr>
              <w:jc w:val="center"/>
            </w:pPr>
            <w:r>
              <w:rPr>
                <w:rFonts w:hint="eastAsia" w:ascii="宋体" w:eastAsia="宋体"/>
                <w:b w:val="0"/>
                <w:color w:val="000000"/>
                <w:sz w:val="24"/>
                <w:szCs w:val="24"/>
                <w:shd w:val="clear" w:color="auto" w:fill="FFFFFF"/>
              </w:rPr>
              <w:t>22</w:t>
            </w:r>
          </w:p>
        </w:tc>
        <w:tc>
          <w:tcPr>
            <w:tcW w:w="9015" w:type="dxa"/>
            <w:shd w:val="clear" w:color="auto" w:fill="FFFFFF"/>
          </w:tcPr>
          <w:p w14:paraId="45822373">
            <w:pPr>
              <w:jc w:val="left"/>
            </w:pPr>
            <w:r>
              <w:rPr>
                <w:rFonts w:hint="eastAsia" w:ascii="宋体" w:eastAsia="宋体"/>
                <w:b w:val="0"/>
                <w:color w:val="000000"/>
                <w:sz w:val="24"/>
                <w:szCs w:val="24"/>
                <w:shd w:val="clear" w:color="auto" w:fill="FFFFFF"/>
              </w:rPr>
              <w:t xml:space="preserve">  1.00*DL        0.50*LL       -0.30*WL       -1.40*EH</w:t>
            </w:r>
          </w:p>
        </w:tc>
      </w:tr>
    </w:tbl>
    <w:p w14:paraId="6B2D323F">
      <w:pPr>
        <w:spacing w:beforeLines="113" w:afterLines="113" w:line="113" w:lineRule="auto"/>
        <w:jc w:val="left"/>
      </w:pPr>
    </w:p>
    <w:p w14:paraId="6F03449A">
      <w:pPr>
        <w:pStyle w:val="8"/>
        <w:jc w:val="center"/>
      </w:pPr>
      <w:bookmarkStart w:id="28" w:name="_Toc30421"/>
      <w:r>
        <w:rPr>
          <w:rFonts w:hint="eastAsia" w:ascii="宋体" w:eastAsia="宋体"/>
          <w:b/>
          <w:color w:val="000000"/>
          <w:sz w:val="32"/>
          <w:szCs w:val="32"/>
          <w:shd w:val="clear" w:color="auto" w:fill="FFFFFF"/>
        </w:rPr>
        <w:t>八. 质量信息</w:t>
      </w:r>
      <w:bookmarkEnd w:id="28"/>
    </w:p>
    <w:p w14:paraId="64235CC5">
      <w:pPr>
        <w:pStyle w:val="3"/>
        <w:jc w:val="left"/>
      </w:pPr>
      <w:bookmarkStart w:id="29" w:name="_Toc12278"/>
      <w:r>
        <w:rPr>
          <w:rFonts w:hint="eastAsia" w:ascii="宋体" w:eastAsia="宋体"/>
          <w:b/>
          <w:color w:val="000000"/>
          <w:sz w:val="28"/>
          <w:szCs w:val="28"/>
          <w:shd w:val="clear" w:color="auto" w:fill="FFFFFF"/>
        </w:rPr>
        <w:t>1. 结构质量分布</w:t>
      </w:r>
      <w:bookmarkEnd w:id="29"/>
    </w:p>
    <w:p w14:paraId="3AFC5655">
      <w:pPr>
        <w:spacing w:beforeLines="113" w:afterLines="113" w:line="113" w:lineRule="auto"/>
        <w:jc w:val="left"/>
      </w:pPr>
      <w:r>
        <w:rPr>
          <w:rFonts w:hint="eastAsia" w:ascii="楷体" w:eastAsia="楷体"/>
          <w:b/>
          <w:color w:val="0000FF"/>
          <w:sz w:val="24"/>
          <w:szCs w:val="24"/>
          <w:shd w:val="clear" w:color="auto" w:fill="FFFFFF"/>
        </w:rPr>
        <w:t>根据《高规》3.5.6条的规定，楼层质量沿高度宜均匀分布，楼层质量不宜大于相邻下部楼层的1.5倍。结构全部楼层满足规范要求。</w:t>
      </w:r>
    </w:p>
    <w:p w14:paraId="1C12C385">
      <w:pPr>
        <w:spacing w:beforeLines="113" w:afterLines="113" w:line="113" w:lineRule="auto"/>
        <w:jc w:val="center"/>
      </w:pPr>
      <w:r>
        <w:rPr>
          <w:rFonts w:hint="eastAsia" w:ascii="黑体" w:eastAsia="黑体"/>
          <w:b/>
          <w:color w:val="000000"/>
          <w:sz w:val="26"/>
          <w:szCs w:val="26"/>
          <w:shd w:val="clear" w:color="auto" w:fill="FFFFFF"/>
        </w:rPr>
        <w:t>表8-1 质量分布</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896"/>
        <w:gridCol w:w="1613"/>
        <w:gridCol w:w="1607"/>
        <w:gridCol w:w="1613"/>
        <w:gridCol w:w="1602"/>
      </w:tblGrid>
      <w:tr w14:paraId="7FD5A6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7673FF56">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0133D772">
            <w:pPr>
              <w:jc w:val="center"/>
            </w:pPr>
            <w:r>
              <w:rPr>
                <w:rFonts w:hint="eastAsia" w:ascii="宋体" w:eastAsia="宋体"/>
                <w:b w:val="0"/>
                <w:color w:val="000000"/>
                <w:sz w:val="24"/>
                <w:szCs w:val="24"/>
                <w:shd w:val="clear" w:color="auto" w:fill="FFFFFF"/>
              </w:rPr>
              <w:t>质心X,Y,Z(m)</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305BCB8D">
            <w:pPr>
              <w:jc w:val="center"/>
            </w:pPr>
            <w:r>
              <w:rPr>
                <w:rFonts w:hint="eastAsia" w:ascii="宋体" w:eastAsia="宋体"/>
                <w:b w:val="0"/>
                <w:color w:val="000000"/>
                <w:sz w:val="24"/>
                <w:szCs w:val="24"/>
                <w:shd w:val="clear" w:color="auto" w:fill="FFFFFF"/>
              </w:rPr>
              <w:t>恒载质量(t)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BBA372C">
            <w:pPr>
              <w:jc w:val="center"/>
            </w:pPr>
            <w:r>
              <w:rPr>
                <w:rFonts w:hint="eastAsia" w:ascii="宋体" w:eastAsia="宋体"/>
                <w:b w:val="0"/>
                <w:color w:val="000000"/>
                <w:sz w:val="24"/>
                <w:szCs w:val="24"/>
                <w:shd w:val="clear" w:color="auto" w:fill="FFFFFF"/>
              </w:rPr>
              <w:t>活载质量(t)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97A6456">
            <w:pPr>
              <w:jc w:val="center"/>
            </w:pPr>
            <w:r>
              <w:rPr>
                <w:rFonts w:hint="eastAsia" w:ascii="宋体" w:eastAsia="宋体"/>
                <w:b w:val="0"/>
                <w:color w:val="000000"/>
                <w:sz w:val="24"/>
                <w:szCs w:val="24"/>
                <w:shd w:val="clear" w:color="auto" w:fill="FFFFFF"/>
              </w:rPr>
              <w:t>层质量(t)</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790327E6">
            <w:pPr>
              <w:jc w:val="center"/>
            </w:pPr>
            <w:r>
              <w:rPr>
                <w:rFonts w:hint="eastAsia" w:ascii="宋体" w:eastAsia="宋体"/>
                <w:b w:val="0"/>
                <w:color w:val="000000"/>
                <w:sz w:val="24"/>
                <w:szCs w:val="24"/>
                <w:shd w:val="clear" w:color="auto" w:fill="FFFFFF"/>
              </w:rPr>
              <w:t>质量比</w:t>
            </w:r>
          </w:p>
        </w:tc>
      </w:tr>
      <w:tr w14:paraId="0F87D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AD42DC0">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11C55119">
            <w:pPr>
              <w:jc w:val="center"/>
            </w:pPr>
            <w:r>
              <w:rPr>
                <w:rFonts w:hint="eastAsia" w:ascii="宋体" w:eastAsia="宋体"/>
                <w:b w:val="0"/>
                <w:color w:val="000000"/>
                <w:sz w:val="24"/>
                <w:szCs w:val="24"/>
                <w:shd w:val="clear" w:color="auto" w:fill="FFFFFF"/>
              </w:rPr>
              <w:t>573.76,213.98, 54.20</w:t>
            </w:r>
          </w:p>
        </w:tc>
        <w:tc>
          <w:tcPr>
            <w:tcW w:w="1644" w:type="dxa"/>
            <w:shd w:val="clear" w:color="auto" w:fill="FFFFFF"/>
            <w:vAlign w:val="center"/>
          </w:tcPr>
          <w:p w14:paraId="2EAD792A">
            <w:pPr>
              <w:jc w:val="center"/>
            </w:pPr>
            <w:r>
              <w:rPr>
                <w:rFonts w:hint="eastAsia" w:ascii="宋体" w:eastAsia="宋体"/>
                <w:b w:val="0"/>
                <w:color w:val="000000"/>
                <w:sz w:val="24"/>
                <w:szCs w:val="24"/>
                <w:shd w:val="clear" w:color="auto" w:fill="FFFFFF"/>
              </w:rPr>
              <w:t>185.1</w:t>
            </w:r>
          </w:p>
        </w:tc>
        <w:tc>
          <w:tcPr>
            <w:tcW w:w="1644" w:type="dxa"/>
            <w:shd w:val="clear" w:color="auto" w:fill="FFFFFF"/>
            <w:vAlign w:val="center"/>
          </w:tcPr>
          <w:p w14:paraId="4F6ED093">
            <w:pPr>
              <w:jc w:val="center"/>
            </w:pPr>
            <w:r>
              <w:rPr>
                <w:rFonts w:hint="eastAsia" w:ascii="宋体" w:eastAsia="宋体"/>
                <w:b w:val="0"/>
                <w:color w:val="000000"/>
                <w:sz w:val="24"/>
                <w:szCs w:val="24"/>
                <w:shd w:val="clear" w:color="auto" w:fill="FFFFFF"/>
              </w:rPr>
              <w:t>5.1</w:t>
            </w:r>
          </w:p>
        </w:tc>
        <w:tc>
          <w:tcPr>
            <w:tcW w:w="1644" w:type="dxa"/>
            <w:shd w:val="clear" w:color="auto" w:fill="FFFFFF"/>
            <w:vAlign w:val="center"/>
          </w:tcPr>
          <w:p w14:paraId="6F3CF212">
            <w:pPr>
              <w:jc w:val="center"/>
            </w:pPr>
            <w:r>
              <w:rPr>
                <w:rFonts w:hint="eastAsia" w:ascii="宋体" w:eastAsia="宋体"/>
                <w:b w:val="0"/>
                <w:color w:val="000000"/>
                <w:sz w:val="24"/>
                <w:szCs w:val="24"/>
                <w:shd w:val="clear" w:color="auto" w:fill="FFFFFF"/>
              </w:rPr>
              <w:t>190.2</w:t>
            </w:r>
          </w:p>
        </w:tc>
        <w:tc>
          <w:tcPr>
            <w:tcW w:w="1644" w:type="dxa"/>
            <w:shd w:val="clear" w:color="auto" w:fill="FFFFFF"/>
            <w:vAlign w:val="center"/>
          </w:tcPr>
          <w:p w14:paraId="1BE2CBC2">
            <w:pPr>
              <w:jc w:val="center"/>
            </w:pPr>
            <w:r>
              <w:rPr>
                <w:rFonts w:hint="eastAsia" w:ascii="宋体" w:eastAsia="宋体"/>
                <w:b w:val="0"/>
                <w:color w:val="000000"/>
                <w:sz w:val="24"/>
                <w:szCs w:val="24"/>
                <w:shd w:val="clear" w:color="auto" w:fill="FFFFFF"/>
              </w:rPr>
              <w:t>0.37</w:t>
            </w:r>
          </w:p>
        </w:tc>
      </w:tr>
      <w:tr w14:paraId="54AE1C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7A1052C">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009058D1">
            <w:pPr>
              <w:jc w:val="center"/>
            </w:pPr>
            <w:r>
              <w:rPr>
                <w:rFonts w:hint="eastAsia" w:ascii="宋体" w:eastAsia="宋体"/>
                <w:b w:val="0"/>
                <w:color w:val="000000"/>
                <w:sz w:val="24"/>
                <w:szCs w:val="24"/>
                <w:shd w:val="clear" w:color="auto" w:fill="FFFFFF"/>
              </w:rPr>
              <w:t>573.46,214.77, 49.50</w:t>
            </w:r>
          </w:p>
        </w:tc>
        <w:tc>
          <w:tcPr>
            <w:tcW w:w="1644" w:type="dxa"/>
            <w:shd w:val="clear" w:color="auto" w:fill="FFFFFF"/>
            <w:vAlign w:val="center"/>
          </w:tcPr>
          <w:p w14:paraId="4C9D8F9E">
            <w:pPr>
              <w:jc w:val="center"/>
            </w:pPr>
            <w:r>
              <w:rPr>
                <w:rFonts w:hint="eastAsia" w:ascii="宋体" w:eastAsia="宋体"/>
                <w:b w:val="0"/>
                <w:color w:val="000000"/>
                <w:sz w:val="24"/>
                <w:szCs w:val="24"/>
                <w:shd w:val="clear" w:color="auto" w:fill="FFFFFF"/>
              </w:rPr>
              <w:t>478.9</w:t>
            </w:r>
          </w:p>
        </w:tc>
        <w:tc>
          <w:tcPr>
            <w:tcW w:w="1644" w:type="dxa"/>
            <w:shd w:val="clear" w:color="auto" w:fill="FFFFFF"/>
            <w:vAlign w:val="center"/>
          </w:tcPr>
          <w:p w14:paraId="6E2E7260">
            <w:pPr>
              <w:jc w:val="center"/>
            </w:pPr>
            <w:r>
              <w:rPr>
                <w:rFonts w:hint="eastAsia" w:ascii="宋体" w:eastAsia="宋体"/>
                <w:b w:val="0"/>
                <w:color w:val="000000"/>
                <w:sz w:val="24"/>
                <w:szCs w:val="24"/>
                <w:shd w:val="clear" w:color="auto" w:fill="FFFFFF"/>
              </w:rPr>
              <w:t>36.7</w:t>
            </w:r>
          </w:p>
        </w:tc>
        <w:tc>
          <w:tcPr>
            <w:tcW w:w="1644" w:type="dxa"/>
            <w:shd w:val="clear" w:color="auto" w:fill="FFFFFF"/>
            <w:vAlign w:val="center"/>
          </w:tcPr>
          <w:p w14:paraId="58213239">
            <w:pPr>
              <w:jc w:val="center"/>
            </w:pPr>
            <w:r>
              <w:rPr>
                <w:rFonts w:hint="eastAsia" w:ascii="宋体" w:eastAsia="宋体"/>
                <w:b w:val="0"/>
                <w:color w:val="000000"/>
                <w:sz w:val="24"/>
                <w:szCs w:val="24"/>
                <w:shd w:val="clear" w:color="auto" w:fill="FFFFFF"/>
              </w:rPr>
              <w:t>515.6</w:t>
            </w:r>
          </w:p>
        </w:tc>
        <w:tc>
          <w:tcPr>
            <w:tcW w:w="1644" w:type="dxa"/>
            <w:shd w:val="clear" w:color="auto" w:fill="FFFFFF"/>
            <w:vAlign w:val="center"/>
          </w:tcPr>
          <w:p w14:paraId="0581D5E6">
            <w:pPr>
              <w:jc w:val="center"/>
            </w:pPr>
            <w:r>
              <w:rPr>
                <w:rFonts w:hint="eastAsia" w:ascii="宋体" w:eastAsia="宋体"/>
                <w:b w:val="0"/>
                <w:color w:val="000000"/>
                <w:sz w:val="24"/>
                <w:szCs w:val="24"/>
                <w:shd w:val="clear" w:color="auto" w:fill="FFFFFF"/>
              </w:rPr>
              <w:t>1.14</w:t>
            </w:r>
          </w:p>
        </w:tc>
      </w:tr>
      <w:tr w14:paraId="4591E2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F2A3E24">
            <w:pPr>
              <w:jc w:val="center"/>
            </w:pPr>
            <w:r>
              <w:rPr>
                <w:rFonts w:hint="eastAsia" w:ascii="宋体" w:eastAsia="宋体"/>
                <w:b w:val="0"/>
                <w:color w:val="000000"/>
                <w:sz w:val="24"/>
                <w:szCs w:val="24"/>
                <w:shd w:val="clear" w:color="auto" w:fill="FFFFFF"/>
              </w:rPr>
              <w:t>16</w:t>
            </w:r>
          </w:p>
        </w:tc>
        <w:tc>
          <w:tcPr>
            <w:tcW w:w="1644" w:type="dxa"/>
            <w:shd w:val="clear" w:color="auto" w:fill="FFFFFF"/>
            <w:vAlign w:val="center"/>
          </w:tcPr>
          <w:p w14:paraId="745059ED">
            <w:pPr>
              <w:jc w:val="center"/>
            </w:pPr>
            <w:r>
              <w:rPr>
                <w:rFonts w:hint="eastAsia" w:ascii="宋体" w:eastAsia="宋体"/>
                <w:b w:val="0"/>
                <w:color w:val="000000"/>
                <w:sz w:val="24"/>
                <w:szCs w:val="24"/>
                <w:shd w:val="clear" w:color="auto" w:fill="FFFFFF"/>
              </w:rPr>
              <w:t>573.45,214.57, 46.60</w:t>
            </w:r>
          </w:p>
        </w:tc>
        <w:tc>
          <w:tcPr>
            <w:tcW w:w="1644" w:type="dxa"/>
            <w:shd w:val="clear" w:color="auto" w:fill="FFFFFF"/>
            <w:vAlign w:val="center"/>
          </w:tcPr>
          <w:p w14:paraId="4B2CB80A">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F1F28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5D5B7890">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B0E3852">
            <w:pPr>
              <w:jc w:val="center"/>
            </w:pPr>
            <w:r>
              <w:rPr>
                <w:rFonts w:hint="eastAsia" w:ascii="宋体" w:eastAsia="宋体"/>
                <w:b w:val="0"/>
                <w:color w:val="000000"/>
                <w:sz w:val="24"/>
                <w:szCs w:val="24"/>
                <w:shd w:val="clear" w:color="auto" w:fill="FFFFFF"/>
              </w:rPr>
              <w:t>1.00</w:t>
            </w:r>
          </w:p>
        </w:tc>
      </w:tr>
      <w:tr w14:paraId="6FC448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08A41C6">
            <w:pPr>
              <w:jc w:val="center"/>
            </w:pPr>
            <w:r>
              <w:rPr>
                <w:rFonts w:hint="eastAsia" w:ascii="宋体" w:eastAsia="宋体"/>
                <w:b w:val="0"/>
                <w:color w:val="000000"/>
                <w:sz w:val="24"/>
                <w:szCs w:val="24"/>
                <w:shd w:val="clear" w:color="auto" w:fill="FFFFFF"/>
              </w:rPr>
              <w:t>15</w:t>
            </w:r>
          </w:p>
        </w:tc>
        <w:tc>
          <w:tcPr>
            <w:tcW w:w="1644" w:type="dxa"/>
            <w:shd w:val="clear" w:color="auto" w:fill="FFFFFF"/>
            <w:vAlign w:val="center"/>
          </w:tcPr>
          <w:p w14:paraId="697D0D3D">
            <w:pPr>
              <w:jc w:val="center"/>
            </w:pPr>
            <w:r>
              <w:rPr>
                <w:rFonts w:hint="eastAsia" w:ascii="宋体" w:eastAsia="宋体"/>
                <w:b w:val="0"/>
                <w:color w:val="000000"/>
                <w:sz w:val="24"/>
                <w:szCs w:val="24"/>
                <w:shd w:val="clear" w:color="auto" w:fill="FFFFFF"/>
              </w:rPr>
              <w:t>573.45,214.57, 43.70</w:t>
            </w:r>
          </w:p>
        </w:tc>
        <w:tc>
          <w:tcPr>
            <w:tcW w:w="1644" w:type="dxa"/>
            <w:shd w:val="clear" w:color="auto" w:fill="FFFFFF"/>
            <w:vAlign w:val="center"/>
          </w:tcPr>
          <w:p w14:paraId="02464390">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181DDAA3">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A437E57">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184E7C83">
            <w:pPr>
              <w:jc w:val="center"/>
            </w:pPr>
            <w:r>
              <w:rPr>
                <w:rFonts w:hint="eastAsia" w:ascii="宋体" w:eastAsia="宋体"/>
                <w:b w:val="0"/>
                <w:color w:val="000000"/>
                <w:sz w:val="24"/>
                <w:szCs w:val="24"/>
                <w:shd w:val="clear" w:color="auto" w:fill="FFFFFF"/>
              </w:rPr>
              <w:t>1.00</w:t>
            </w:r>
          </w:p>
        </w:tc>
      </w:tr>
      <w:tr w14:paraId="68255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86615D">
            <w:pPr>
              <w:jc w:val="center"/>
            </w:pPr>
            <w:r>
              <w:rPr>
                <w:rFonts w:hint="eastAsia" w:ascii="宋体" w:eastAsia="宋体"/>
                <w:b w:val="0"/>
                <w:color w:val="000000"/>
                <w:sz w:val="24"/>
                <w:szCs w:val="24"/>
                <w:shd w:val="clear" w:color="auto" w:fill="FFFFFF"/>
              </w:rPr>
              <w:t>14</w:t>
            </w:r>
          </w:p>
        </w:tc>
        <w:tc>
          <w:tcPr>
            <w:tcW w:w="1644" w:type="dxa"/>
            <w:shd w:val="clear" w:color="auto" w:fill="FFFFFF"/>
            <w:vAlign w:val="center"/>
          </w:tcPr>
          <w:p w14:paraId="780C876A">
            <w:pPr>
              <w:jc w:val="center"/>
            </w:pPr>
            <w:r>
              <w:rPr>
                <w:rFonts w:hint="eastAsia" w:ascii="宋体" w:eastAsia="宋体"/>
                <w:b w:val="0"/>
                <w:color w:val="000000"/>
                <w:sz w:val="24"/>
                <w:szCs w:val="24"/>
                <w:shd w:val="clear" w:color="auto" w:fill="FFFFFF"/>
              </w:rPr>
              <w:t>573.45,214.57, 40.80</w:t>
            </w:r>
          </w:p>
        </w:tc>
        <w:tc>
          <w:tcPr>
            <w:tcW w:w="1644" w:type="dxa"/>
            <w:shd w:val="clear" w:color="auto" w:fill="FFFFFF"/>
            <w:vAlign w:val="center"/>
          </w:tcPr>
          <w:p w14:paraId="4C8D714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5FAA105D">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7E016F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F15E037">
            <w:pPr>
              <w:jc w:val="center"/>
            </w:pPr>
            <w:r>
              <w:rPr>
                <w:rFonts w:hint="eastAsia" w:ascii="宋体" w:eastAsia="宋体"/>
                <w:b w:val="0"/>
                <w:color w:val="000000"/>
                <w:sz w:val="24"/>
                <w:szCs w:val="24"/>
                <w:shd w:val="clear" w:color="auto" w:fill="FFFFFF"/>
              </w:rPr>
              <w:t>1.00</w:t>
            </w:r>
          </w:p>
        </w:tc>
      </w:tr>
      <w:tr w14:paraId="4276CC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87D12D2">
            <w:pPr>
              <w:jc w:val="center"/>
            </w:pPr>
            <w:r>
              <w:rPr>
                <w:rFonts w:hint="eastAsia" w:ascii="宋体" w:eastAsia="宋体"/>
                <w:b w:val="0"/>
                <w:color w:val="000000"/>
                <w:sz w:val="24"/>
                <w:szCs w:val="24"/>
                <w:shd w:val="clear" w:color="auto" w:fill="FFFFFF"/>
              </w:rPr>
              <w:t>13</w:t>
            </w:r>
          </w:p>
        </w:tc>
        <w:tc>
          <w:tcPr>
            <w:tcW w:w="1644" w:type="dxa"/>
            <w:shd w:val="clear" w:color="auto" w:fill="FFFFFF"/>
            <w:vAlign w:val="center"/>
          </w:tcPr>
          <w:p w14:paraId="4124B0A6">
            <w:pPr>
              <w:jc w:val="center"/>
            </w:pPr>
            <w:r>
              <w:rPr>
                <w:rFonts w:hint="eastAsia" w:ascii="宋体" w:eastAsia="宋体"/>
                <w:b w:val="0"/>
                <w:color w:val="000000"/>
                <w:sz w:val="24"/>
                <w:szCs w:val="24"/>
                <w:shd w:val="clear" w:color="auto" w:fill="FFFFFF"/>
              </w:rPr>
              <w:t>573.45,214.57, 37.90</w:t>
            </w:r>
          </w:p>
        </w:tc>
        <w:tc>
          <w:tcPr>
            <w:tcW w:w="1644" w:type="dxa"/>
            <w:shd w:val="clear" w:color="auto" w:fill="FFFFFF"/>
            <w:vAlign w:val="center"/>
          </w:tcPr>
          <w:p w14:paraId="69E8923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3942D16A">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04EAE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A392262">
            <w:pPr>
              <w:jc w:val="center"/>
            </w:pPr>
            <w:r>
              <w:rPr>
                <w:rFonts w:hint="eastAsia" w:ascii="宋体" w:eastAsia="宋体"/>
                <w:b w:val="0"/>
                <w:color w:val="000000"/>
                <w:sz w:val="24"/>
                <w:szCs w:val="24"/>
                <w:shd w:val="clear" w:color="auto" w:fill="FFFFFF"/>
              </w:rPr>
              <w:t>1.00</w:t>
            </w:r>
          </w:p>
        </w:tc>
      </w:tr>
      <w:tr w14:paraId="5F7506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2AB12D6">
            <w:pPr>
              <w:jc w:val="center"/>
            </w:pPr>
            <w:r>
              <w:rPr>
                <w:rFonts w:hint="eastAsia" w:ascii="宋体" w:eastAsia="宋体"/>
                <w:b w:val="0"/>
                <w:color w:val="000000"/>
                <w:sz w:val="24"/>
                <w:szCs w:val="24"/>
                <w:shd w:val="clear" w:color="auto" w:fill="FFFFFF"/>
              </w:rPr>
              <w:t>12</w:t>
            </w:r>
          </w:p>
        </w:tc>
        <w:tc>
          <w:tcPr>
            <w:tcW w:w="1644" w:type="dxa"/>
            <w:shd w:val="clear" w:color="auto" w:fill="FFFFFF"/>
            <w:vAlign w:val="center"/>
          </w:tcPr>
          <w:p w14:paraId="7BC52BFC">
            <w:pPr>
              <w:jc w:val="center"/>
            </w:pPr>
            <w:r>
              <w:rPr>
                <w:rFonts w:hint="eastAsia" w:ascii="宋体" w:eastAsia="宋体"/>
                <w:b w:val="0"/>
                <w:color w:val="000000"/>
                <w:sz w:val="24"/>
                <w:szCs w:val="24"/>
                <w:shd w:val="clear" w:color="auto" w:fill="FFFFFF"/>
              </w:rPr>
              <w:t>573.45,214.57, 35.00</w:t>
            </w:r>
          </w:p>
        </w:tc>
        <w:tc>
          <w:tcPr>
            <w:tcW w:w="1644" w:type="dxa"/>
            <w:shd w:val="clear" w:color="auto" w:fill="FFFFFF"/>
            <w:vAlign w:val="center"/>
          </w:tcPr>
          <w:p w14:paraId="1810B81F">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E3BB1E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1C94C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FC99E22">
            <w:pPr>
              <w:jc w:val="center"/>
            </w:pPr>
            <w:r>
              <w:rPr>
                <w:rFonts w:hint="eastAsia" w:ascii="宋体" w:eastAsia="宋体"/>
                <w:b w:val="0"/>
                <w:color w:val="000000"/>
                <w:sz w:val="24"/>
                <w:szCs w:val="24"/>
                <w:shd w:val="clear" w:color="auto" w:fill="FFFFFF"/>
              </w:rPr>
              <w:t>1.00</w:t>
            </w:r>
          </w:p>
        </w:tc>
      </w:tr>
      <w:tr w14:paraId="5207DE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7CE7EBB">
            <w:pPr>
              <w:jc w:val="center"/>
            </w:pPr>
            <w:r>
              <w:rPr>
                <w:rFonts w:hint="eastAsia" w:ascii="宋体" w:eastAsia="宋体"/>
                <w:b w:val="0"/>
                <w:color w:val="000000"/>
                <w:sz w:val="24"/>
                <w:szCs w:val="24"/>
                <w:shd w:val="clear" w:color="auto" w:fill="FFFFFF"/>
              </w:rPr>
              <w:t>11</w:t>
            </w:r>
          </w:p>
        </w:tc>
        <w:tc>
          <w:tcPr>
            <w:tcW w:w="1644" w:type="dxa"/>
            <w:shd w:val="clear" w:color="auto" w:fill="FFFFFF"/>
            <w:vAlign w:val="center"/>
          </w:tcPr>
          <w:p w14:paraId="07394F14">
            <w:pPr>
              <w:jc w:val="center"/>
            </w:pPr>
            <w:r>
              <w:rPr>
                <w:rFonts w:hint="eastAsia" w:ascii="宋体" w:eastAsia="宋体"/>
                <w:b w:val="0"/>
                <w:color w:val="000000"/>
                <w:sz w:val="24"/>
                <w:szCs w:val="24"/>
                <w:shd w:val="clear" w:color="auto" w:fill="FFFFFF"/>
              </w:rPr>
              <w:t>573.45,214.57, 32.10</w:t>
            </w:r>
          </w:p>
        </w:tc>
        <w:tc>
          <w:tcPr>
            <w:tcW w:w="1644" w:type="dxa"/>
            <w:shd w:val="clear" w:color="auto" w:fill="FFFFFF"/>
            <w:vAlign w:val="center"/>
          </w:tcPr>
          <w:p w14:paraId="0AAC2C74">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136BC01">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0CC56D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BE73832">
            <w:pPr>
              <w:jc w:val="center"/>
            </w:pPr>
            <w:r>
              <w:rPr>
                <w:rFonts w:hint="eastAsia" w:ascii="宋体" w:eastAsia="宋体"/>
                <w:b w:val="0"/>
                <w:color w:val="000000"/>
                <w:sz w:val="24"/>
                <w:szCs w:val="24"/>
                <w:shd w:val="clear" w:color="auto" w:fill="FFFFFF"/>
              </w:rPr>
              <w:t>1.00</w:t>
            </w:r>
          </w:p>
        </w:tc>
      </w:tr>
      <w:tr w14:paraId="3DCA96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C42F47F">
            <w:pPr>
              <w:jc w:val="center"/>
            </w:pPr>
            <w:r>
              <w:rPr>
                <w:rFonts w:hint="eastAsia" w:ascii="宋体" w:eastAsia="宋体"/>
                <w:b w:val="0"/>
                <w:color w:val="000000"/>
                <w:sz w:val="24"/>
                <w:szCs w:val="24"/>
                <w:shd w:val="clear" w:color="auto" w:fill="FFFFFF"/>
              </w:rPr>
              <w:t>10</w:t>
            </w:r>
          </w:p>
        </w:tc>
        <w:tc>
          <w:tcPr>
            <w:tcW w:w="1644" w:type="dxa"/>
            <w:shd w:val="clear" w:color="auto" w:fill="FFFFFF"/>
            <w:vAlign w:val="center"/>
          </w:tcPr>
          <w:p w14:paraId="01B195C9">
            <w:pPr>
              <w:jc w:val="center"/>
            </w:pPr>
            <w:r>
              <w:rPr>
                <w:rFonts w:hint="eastAsia" w:ascii="宋体" w:eastAsia="宋体"/>
                <w:b w:val="0"/>
                <w:color w:val="000000"/>
                <w:sz w:val="24"/>
                <w:szCs w:val="24"/>
                <w:shd w:val="clear" w:color="auto" w:fill="FFFFFF"/>
              </w:rPr>
              <w:t>573.45,214.57, 29.20</w:t>
            </w:r>
          </w:p>
        </w:tc>
        <w:tc>
          <w:tcPr>
            <w:tcW w:w="1644" w:type="dxa"/>
            <w:shd w:val="clear" w:color="auto" w:fill="FFFFFF"/>
            <w:vAlign w:val="center"/>
          </w:tcPr>
          <w:p w14:paraId="6023E8F3">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5DCBAB8">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B8C9E74">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128F550">
            <w:pPr>
              <w:jc w:val="center"/>
            </w:pPr>
            <w:r>
              <w:rPr>
                <w:rFonts w:hint="eastAsia" w:ascii="宋体" w:eastAsia="宋体"/>
                <w:b w:val="0"/>
                <w:color w:val="000000"/>
                <w:sz w:val="24"/>
                <w:szCs w:val="24"/>
                <w:shd w:val="clear" w:color="auto" w:fill="FFFFFF"/>
              </w:rPr>
              <w:t>1.00</w:t>
            </w:r>
          </w:p>
        </w:tc>
      </w:tr>
      <w:tr w14:paraId="4F0F3F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355ADFC">
            <w:pPr>
              <w:jc w:val="center"/>
            </w:pPr>
            <w:r>
              <w:rPr>
                <w:rFonts w:hint="eastAsia" w:ascii="宋体" w:eastAsia="宋体"/>
                <w:b w:val="0"/>
                <w:color w:val="000000"/>
                <w:sz w:val="24"/>
                <w:szCs w:val="24"/>
                <w:shd w:val="clear" w:color="auto" w:fill="FFFFFF"/>
              </w:rPr>
              <w:t>9</w:t>
            </w:r>
          </w:p>
        </w:tc>
        <w:tc>
          <w:tcPr>
            <w:tcW w:w="1644" w:type="dxa"/>
            <w:shd w:val="clear" w:color="auto" w:fill="FFFFFF"/>
            <w:vAlign w:val="center"/>
          </w:tcPr>
          <w:p w14:paraId="20EEC27C">
            <w:pPr>
              <w:jc w:val="center"/>
            </w:pPr>
            <w:r>
              <w:rPr>
                <w:rFonts w:hint="eastAsia" w:ascii="宋体" w:eastAsia="宋体"/>
                <w:b w:val="0"/>
                <w:color w:val="000000"/>
                <w:sz w:val="24"/>
                <w:szCs w:val="24"/>
                <w:shd w:val="clear" w:color="auto" w:fill="FFFFFF"/>
              </w:rPr>
              <w:t>573.45,214.57, 26.30</w:t>
            </w:r>
          </w:p>
        </w:tc>
        <w:tc>
          <w:tcPr>
            <w:tcW w:w="1644" w:type="dxa"/>
            <w:shd w:val="clear" w:color="auto" w:fill="FFFFFF"/>
            <w:vAlign w:val="center"/>
          </w:tcPr>
          <w:p w14:paraId="652D607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E87BF1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D085AE8">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D7E3510">
            <w:pPr>
              <w:jc w:val="center"/>
            </w:pPr>
            <w:r>
              <w:rPr>
                <w:rFonts w:hint="eastAsia" w:ascii="宋体" w:eastAsia="宋体"/>
                <w:b w:val="0"/>
                <w:color w:val="000000"/>
                <w:sz w:val="24"/>
                <w:szCs w:val="24"/>
                <w:shd w:val="clear" w:color="auto" w:fill="FFFFFF"/>
              </w:rPr>
              <w:t>1.00</w:t>
            </w:r>
          </w:p>
        </w:tc>
      </w:tr>
      <w:tr w14:paraId="0DCE4A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49AEEDC">
            <w:pPr>
              <w:jc w:val="center"/>
            </w:pPr>
            <w:r>
              <w:rPr>
                <w:rFonts w:hint="eastAsia" w:ascii="宋体" w:eastAsia="宋体"/>
                <w:b w:val="0"/>
                <w:color w:val="000000"/>
                <w:sz w:val="24"/>
                <w:szCs w:val="24"/>
                <w:shd w:val="clear" w:color="auto" w:fill="FFFFFF"/>
              </w:rPr>
              <w:t>8</w:t>
            </w:r>
          </w:p>
        </w:tc>
        <w:tc>
          <w:tcPr>
            <w:tcW w:w="1644" w:type="dxa"/>
            <w:shd w:val="clear" w:color="auto" w:fill="FFFFFF"/>
            <w:vAlign w:val="center"/>
          </w:tcPr>
          <w:p w14:paraId="12C2FEA7">
            <w:pPr>
              <w:jc w:val="center"/>
            </w:pPr>
            <w:r>
              <w:rPr>
                <w:rFonts w:hint="eastAsia" w:ascii="宋体" w:eastAsia="宋体"/>
                <w:b w:val="0"/>
                <w:color w:val="000000"/>
                <w:sz w:val="24"/>
                <w:szCs w:val="24"/>
                <w:shd w:val="clear" w:color="auto" w:fill="FFFFFF"/>
              </w:rPr>
              <w:t>573.45,214.57, 23.40</w:t>
            </w:r>
          </w:p>
        </w:tc>
        <w:tc>
          <w:tcPr>
            <w:tcW w:w="1644" w:type="dxa"/>
            <w:shd w:val="clear" w:color="auto" w:fill="FFFFFF"/>
            <w:vAlign w:val="center"/>
          </w:tcPr>
          <w:p w14:paraId="5F639609">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3EA0BC5">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A18DE36">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2AB75517">
            <w:pPr>
              <w:jc w:val="center"/>
            </w:pPr>
            <w:r>
              <w:rPr>
                <w:rFonts w:hint="eastAsia" w:ascii="宋体" w:eastAsia="宋体"/>
                <w:b w:val="0"/>
                <w:color w:val="000000"/>
                <w:sz w:val="24"/>
                <w:szCs w:val="24"/>
                <w:shd w:val="clear" w:color="auto" w:fill="FFFFFF"/>
              </w:rPr>
              <w:t>1.00</w:t>
            </w:r>
          </w:p>
        </w:tc>
      </w:tr>
      <w:tr w14:paraId="53BF83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B391277">
            <w:pPr>
              <w:jc w:val="center"/>
            </w:pPr>
            <w:r>
              <w:rPr>
                <w:rFonts w:hint="eastAsia" w:ascii="宋体" w:eastAsia="宋体"/>
                <w:b w:val="0"/>
                <w:color w:val="000000"/>
                <w:sz w:val="24"/>
                <w:szCs w:val="24"/>
                <w:shd w:val="clear" w:color="auto" w:fill="FFFFFF"/>
              </w:rPr>
              <w:t>7</w:t>
            </w:r>
          </w:p>
        </w:tc>
        <w:tc>
          <w:tcPr>
            <w:tcW w:w="1644" w:type="dxa"/>
            <w:shd w:val="clear" w:color="auto" w:fill="FFFFFF"/>
            <w:vAlign w:val="center"/>
          </w:tcPr>
          <w:p w14:paraId="68D42941">
            <w:pPr>
              <w:jc w:val="center"/>
            </w:pPr>
            <w:r>
              <w:rPr>
                <w:rFonts w:hint="eastAsia" w:ascii="宋体" w:eastAsia="宋体"/>
                <w:b w:val="0"/>
                <w:color w:val="000000"/>
                <w:sz w:val="24"/>
                <w:szCs w:val="24"/>
                <w:shd w:val="clear" w:color="auto" w:fill="FFFFFF"/>
              </w:rPr>
              <w:t>573.45,214.57, 20.50</w:t>
            </w:r>
          </w:p>
        </w:tc>
        <w:tc>
          <w:tcPr>
            <w:tcW w:w="1644" w:type="dxa"/>
            <w:shd w:val="clear" w:color="auto" w:fill="FFFFFF"/>
            <w:vAlign w:val="center"/>
          </w:tcPr>
          <w:p w14:paraId="40998EC7">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99D1CC0">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5F2C629">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5EEF3AB">
            <w:pPr>
              <w:jc w:val="center"/>
            </w:pPr>
            <w:r>
              <w:rPr>
                <w:rFonts w:hint="eastAsia" w:ascii="宋体" w:eastAsia="宋体"/>
                <w:b w:val="0"/>
                <w:color w:val="000000"/>
                <w:sz w:val="24"/>
                <w:szCs w:val="24"/>
                <w:shd w:val="clear" w:color="auto" w:fill="FFFFFF"/>
              </w:rPr>
              <w:t>1.00</w:t>
            </w:r>
          </w:p>
        </w:tc>
      </w:tr>
      <w:tr w14:paraId="7EE5EB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54759F6">
            <w:pPr>
              <w:jc w:val="center"/>
            </w:pPr>
            <w:r>
              <w:rPr>
                <w:rFonts w:hint="eastAsia" w:ascii="宋体" w:eastAsia="宋体"/>
                <w:b w:val="0"/>
                <w:color w:val="000000"/>
                <w:sz w:val="24"/>
                <w:szCs w:val="24"/>
                <w:shd w:val="clear" w:color="auto" w:fill="FFFFFF"/>
              </w:rPr>
              <w:t>6</w:t>
            </w:r>
          </w:p>
        </w:tc>
        <w:tc>
          <w:tcPr>
            <w:tcW w:w="1644" w:type="dxa"/>
            <w:shd w:val="clear" w:color="auto" w:fill="FFFFFF"/>
            <w:vAlign w:val="center"/>
          </w:tcPr>
          <w:p w14:paraId="06758B31">
            <w:pPr>
              <w:jc w:val="center"/>
            </w:pPr>
            <w:r>
              <w:rPr>
                <w:rFonts w:hint="eastAsia" w:ascii="宋体" w:eastAsia="宋体"/>
                <w:b w:val="0"/>
                <w:color w:val="000000"/>
                <w:sz w:val="24"/>
                <w:szCs w:val="24"/>
                <w:shd w:val="clear" w:color="auto" w:fill="FFFFFF"/>
              </w:rPr>
              <w:t>573.45,214.57, 17.60</w:t>
            </w:r>
          </w:p>
        </w:tc>
        <w:tc>
          <w:tcPr>
            <w:tcW w:w="1644" w:type="dxa"/>
            <w:shd w:val="clear" w:color="auto" w:fill="FFFFFF"/>
            <w:vAlign w:val="center"/>
          </w:tcPr>
          <w:p w14:paraId="1B8AE09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E69C4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E20E50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67956C8">
            <w:pPr>
              <w:jc w:val="center"/>
            </w:pPr>
            <w:r>
              <w:rPr>
                <w:rFonts w:hint="eastAsia" w:ascii="宋体" w:eastAsia="宋体"/>
                <w:b w:val="0"/>
                <w:color w:val="000000"/>
                <w:sz w:val="24"/>
                <w:szCs w:val="24"/>
                <w:shd w:val="clear" w:color="auto" w:fill="FFFFFF"/>
              </w:rPr>
              <w:t>1.00</w:t>
            </w:r>
          </w:p>
        </w:tc>
      </w:tr>
      <w:tr w14:paraId="49508E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2726467">
            <w:pPr>
              <w:jc w:val="center"/>
            </w:pPr>
            <w:r>
              <w:rPr>
                <w:rFonts w:hint="eastAsia" w:ascii="宋体" w:eastAsia="宋体"/>
                <w:b w:val="0"/>
                <w:color w:val="000000"/>
                <w:sz w:val="24"/>
                <w:szCs w:val="24"/>
                <w:shd w:val="clear" w:color="auto" w:fill="FFFFFF"/>
              </w:rPr>
              <w:t>5</w:t>
            </w:r>
          </w:p>
        </w:tc>
        <w:tc>
          <w:tcPr>
            <w:tcW w:w="1644" w:type="dxa"/>
            <w:shd w:val="clear" w:color="auto" w:fill="FFFFFF"/>
            <w:vAlign w:val="center"/>
          </w:tcPr>
          <w:p w14:paraId="75A052BD">
            <w:pPr>
              <w:jc w:val="center"/>
            </w:pPr>
            <w:r>
              <w:rPr>
                <w:rFonts w:hint="eastAsia" w:ascii="宋体" w:eastAsia="宋体"/>
                <w:b w:val="0"/>
                <w:color w:val="000000"/>
                <w:sz w:val="24"/>
                <w:szCs w:val="24"/>
                <w:shd w:val="clear" w:color="auto" w:fill="FFFFFF"/>
              </w:rPr>
              <w:t>573.45,214.57, 14.70</w:t>
            </w:r>
          </w:p>
        </w:tc>
        <w:tc>
          <w:tcPr>
            <w:tcW w:w="1644" w:type="dxa"/>
            <w:shd w:val="clear" w:color="auto" w:fill="FFFFFF"/>
            <w:vAlign w:val="center"/>
          </w:tcPr>
          <w:p w14:paraId="35C190B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3BDFDF9">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8BB91C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3840A4F">
            <w:pPr>
              <w:jc w:val="center"/>
            </w:pPr>
            <w:r>
              <w:rPr>
                <w:rFonts w:hint="eastAsia" w:ascii="宋体" w:eastAsia="宋体"/>
                <w:b w:val="0"/>
                <w:color w:val="000000"/>
                <w:sz w:val="24"/>
                <w:szCs w:val="24"/>
                <w:shd w:val="clear" w:color="auto" w:fill="FFFFFF"/>
              </w:rPr>
              <w:t>1.00</w:t>
            </w:r>
          </w:p>
        </w:tc>
      </w:tr>
      <w:tr w14:paraId="2AEEA0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ECCF0F1">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230DE41A">
            <w:pPr>
              <w:jc w:val="center"/>
            </w:pPr>
            <w:r>
              <w:rPr>
                <w:rFonts w:hint="eastAsia" w:ascii="宋体" w:eastAsia="宋体"/>
                <w:b w:val="0"/>
                <w:color w:val="000000"/>
                <w:sz w:val="24"/>
                <w:szCs w:val="24"/>
                <w:shd w:val="clear" w:color="auto" w:fill="FFFFFF"/>
              </w:rPr>
              <w:t>573.45,214.57, 11.80</w:t>
            </w:r>
          </w:p>
        </w:tc>
        <w:tc>
          <w:tcPr>
            <w:tcW w:w="1644" w:type="dxa"/>
            <w:shd w:val="clear" w:color="auto" w:fill="FFFFFF"/>
            <w:vAlign w:val="center"/>
          </w:tcPr>
          <w:p w14:paraId="5906AC2A">
            <w:pPr>
              <w:jc w:val="center"/>
            </w:pPr>
            <w:r>
              <w:rPr>
                <w:rFonts w:hint="eastAsia" w:ascii="宋体" w:eastAsia="宋体"/>
                <w:b w:val="0"/>
                <w:color w:val="000000"/>
                <w:sz w:val="24"/>
                <w:szCs w:val="24"/>
                <w:shd w:val="clear" w:color="auto" w:fill="FFFFFF"/>
              </w:rPr>
              <w:t>421.2</w:t>
            </w:r>
          </w:p>
        </w:tc>
        <w:tc>
          <w:tcPr>
            <w:tcW w:w="1644" w:type="dxa"/>
            <w:shd w:val="clear" w:color="auto" w:fill="FFFFFF"/>
            <w:vAlign w:val="center"/>
          </w:tcPr>
          <w:p w14:paraId="5347330F">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391A710">
            <w:pPr>
              <w:jc w:val="center"/>
            </w:pPr>
            <w:r>
              <w:rPr>
                <w:rFonts w:hint="eastAsia" w:ascii="宋体" w:eastAsia="宋体"/>
                <w:b w:val="0"/>
                <w:color w:val="000000"/>
                <w:sz w:val="24"/>
                <w:szCs w:val="24"/>
                <w:shd w:val="clear" w:color="auto" w:fill="FFFFFF"/>
              </w:rPr>
              <w:t>453.5</w:t>
            </w:r>
          </w:p>
        </w:tc>
        <w:tc>
          <w:tcPr>
            <w:tcW w:w="1644" w:type="dxa"/>
            <w:shd w:val="clear" w:color="auto" w:fill="FFFFFF"/>
            <w:vAlign w:val="center"/>
          </w:tcPr>
          <w:p w14:paraId="552A0674">
            <w:pPr>
              <w:jc w:val="center"/>
            </w:pPr>
            <w:r>
              <w:rPr>
                <w:rFonts w:hint="eastAsia" w:ascii="宋体" w:eastAsia="宋体"/>
                <w:b w:val="0"/>
                <w:color w:val="000000"/>
                <w:sz w:val="24"/>
                <w:szCs w:val="24"/>
                <w:shd w:val="clear" w:color="auto" w:fill="FFFFFF"/>
              </w:rPr>
              <w:t>0.95</w:t>
            </w:r>
          </w:p>
        </w:tc>
      </w:tr>
      <w:tr w14:paraId="641407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BD9A11">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4C7E258B">
            <w:pPr>
              <w:jc w:val="center"/>
            </w:pPr>
            <w:r>
              <w:rPr>
                <w:rFonts w:hint="eastAsia" w:ascii="宋体" w:eastAsia="宋体"/>
                <w:b w:val="0"/>
                <w:color w:val="000000"/>
                <w:sz w:val="24"/>
                <w:szCs w:val="24"/>
                <w:shd w:val="clear" w:color="auto" w:fill="FFFFFF"/>
              </w:rPr>
              <w:t>573.46,214.21,  8.90</w:t>
            </w:r>
          </w:p>
        </w:tc>
        <w:tc>
          <w:tcPr>
            <w:tcW w:w="1644" w:type="dxa"/>
            <w:shd w:val="clear" w:color="auto" w:fill="FFFFFF"/>
            <w:vAlign w:val="center"/>
          </w:tcPr>
          <w:p w14:paraId="6B30D3BA">
            <w:pPr>
              <w:jc w:val="center"/>
            </w:pPr>
            <w:r>
              <w:rPr>
                <w:rFonts w:hint="eastAsia" w:ascii="宋体" w:eastAsia="宋体"/>
                <w:b w:val="0"/>
                <w:color w:val="000000"/>
                <w:sz w:val="24"/>
                <w:szCs w:val="24"/>
                <w:shd w:val="clear" w:color="auto" w:fill="FFFFFF"/>
              </w:rPr>
              <w:t>443.7</w:t>
            </w:r>
          </w:p>
        </w:tc>
        <w:tc>
          <w:tcPr>
            <w:tcW w:w="1644" w:type="dxa"/>
            <w:shd w:val="clear" w:color="auto" w:fill="FFFFFF"/>
            <w:vAlign w:val="center"/>
          </w:tcPr>
          <w:p w14:paraId="5852F6E3">
            <w:pPr>
              <w:jc w:val="center"/>
            </w:pPr>
            <w:r>
              <w:rPr>
                <w:rFonts w:hint="eastAsia" w:ascii="宋体" w:eastAsia="宋体"/>
                <w:b w:val="0"/>
                <w:color w:val="000000"/>
                <w:sz w:val="24"/>
                <w:szCs w:val="24"/>
                <w:shd w:val="clear" w:color="auto" w:fill="FFFFFF"/>
              </w:rPr>
              <w:t>35.4</w:t>
            </w:r>
          </w:p>
        </w:tc>
        <w:tc>
          <w:tcPr>
            <w:tcW w:w="1644" w:type="dxa"/>
            <w:shd w:val="clear" w:color="auto" w:fill="FFFFFF"/>
            <w:vAlign w:val="center"/>
          </w:tcPr>
          <w:p w14:paraId="47AE073E">
            <w:pPr>
              <w:jc w:val="center"/>
            </w:pPr>
            <w:r>
              <w:rPr>
                <w:rFonts w:hint="eastAsia" w:ascii="宋体" w:eastAsia="宋体"/>
                <w:b w:val="0"/>
                <w:color w:val="000000"/>
                <w:sz w:val="24"/>
                <w:szCs w:val="24"/>
                <w:shd w:val="clear" w:color="auto" w:fill="FFFFFF"/>
              </w:rPr>
              <w:t>479.2</w:t>
            </w:r>
          </w:p>
        </w:tc>
        <w:tc>
          <w:tcPr>
            <w:tcW w:w="1644" w:type="dxa"/>
            <w:shd w:val="clear" w:color="auto" w:fill="FFFFFF"/>
            <w:vAlign w:val="center"/>
          </w:tcPr>
          <w:p w14:paraId="4FC5331E">
            <w:pPr>
              <w:jc w:val="center"/>
            </w:pPr>
            <w:r>
              <w:rPr>
                <w:rFonts w:hint="eastAsia" w:ascii="宋体" w:eastAsia="宋体"/>
                <w:b w:val="0"/>
                <w:color w:val="000000"/>
                <w:sz w:val="24"/>
                <w:szCs w:val="24"/>
                <w:shd w:val="clear" w:color="auto" w:fill="FFFFFF"/>
              </w:rPr>
              <w:t>0.69</w:t>
            </w:r>
          </w:p>
        </w:tc>
      </w:tr>
      <w:tr w14:paraId="0C08BD4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2C8136">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7AE658D5">
            <w:pPr>
              <w:jc w:val="center"/>
            </w:pPr>
            <w:r>
              <w:rPr>
                <w:rFonts w:hint="eastAsia" w:ascii="宋体" w:eastAsia="宋体"/>
                <w:b w:val="0"/>
                <w:color w:val="000000"/>
                <w:sz w:val="24"/>
                <w:szCs w:val="24"/>
                <w:shd w:val="clear" w:color="auto" w:fill="FFFFFF"/>
              </w:rPr>
              <w:t>572.42,214.89,  6.00</w:t>
            </w:r>
          </w:p>
        </w:tc>
        <w:tc>
          <w:tcPr>
            <w:tcW w:w="1644" w:type="dxa"/>
            <w:shd w:val="clear" w:color="auto" w:fill="FFFFFF"/>
            <w:vAlign w:val="center"/>
          </w:tcPr>
          <w:p w14:paraId="7F52E10C">
            <w:pPr>
              <w:jc w:val="center"/>
            </w:pPr>
            <w:r>
              <w:rPr>
                <w:rFonts w:hint="eastAsia" w:ascii="宋体" w:eastAsia="宋体"/>
                <w:b w:val="0"/>
                <w:color w:val="000000"/>
                <w:sz w:val="24"/>
                <w:szCs w:val="24"/>
                <w:shd w:val="clear" w:color="auto" w:fill="FFFFFF"/>
              </w:rPr>
              <w:t>612.3</w:t>
            </w:r>
          </w:p>
        </w:tc>
        <w:tc>
          <w:tcPr>
            <w:tcW w:w="1644" w:type="dxa"/>
            <w:shd w:val="clear" w:color="auto" w:fill="FFFFFF"/>
            <w:vAlign w:val="center"/>
          </w:tcPr>
          <w:p w14:paraId="7A55DA5C">
            <w:pPr>
              <w:jc w:val="center"/>
            </w:pPr>
            <w:r>
              <w:rPr>
                <w:rFonts w:hint="eastAsia" w:ascii="宋体" w:eastAsia="宋体"/>
                <w:b w:val="0"/>
                <w:color w:val="000000"/>
                <w:sz w:val="24"/>
                <w:szCs w:val="24"/>
                <w:shd w:val="clear" w:color="auto" w:fill="FFFFFF"/>
              </w:rPr>
              <w:t>77.8</w:t>
            </w:r>
          </w:p>
        </w:tc>
        <w:tc>
          <w:tcPr>
            <w:tcW w:w="1644" w:type="dxa"/>
            <w:shd w:val="clear" w:color="auto" w:fill="FFFFFF"/>
            <w:vAlign w:val="center"/>
          </w:tcPr>
          <w:p w14:paraId="6608C78A">
            <w:pPr>
              <w:jc w:val="center"/>
            </w:pPr>
            <w:r>
              <w:rPr>
                <w:rFonts w:hint="eastAsia" w:ascii="宋体" w:eastAsia="宋体"/>
                <w:b w:val="0"/>
                <w:color w:val="000000"/>
                <w:sz w:val="24"/>
                <w:szCs w:val="24"/>
                <w:shd w:val="clear" w:color="auto" w:fill="FFFFFF"/>
              </w:rPr>
              <w:t>690.1</w:t>
            </w:r>
          </w:p>
        </w:tc>
        <w:tc>
          <w:tcPr>
            <w:tcW w:w="1644" w:type="dxa"/>
            <w:shd w:val="clear" w:color="auto" w:fill="FFFFFF"/>
            <w:vAlign w:val="center"/>
          </w:tcPr>
          <w:p w14:paraId="201F498A">
            <w:pPr>
              <w:jc w:val="center"/>
            </w:pPr>
            <w:r>
              <w:rPr>
                <w:rFonts w:hint="eastAsia" w:ascii="宋体" w:eastAsia="宋体"/>
                <w:b w:val="0"/>
                <w:color w:val="000000"/>
                <w:sz w:val="24"/>
                <w:szCs w:val="24"/>
                <w:shd w:val="clear" w:color="auto" w:fill="FFFFFF"/>
              </w:rPr>
              <w:t>0.29</w:t>
            </w:r>
          </w:p>
        </w:tc>
      </w:tr>
      <w:tr w14:paraId="52741E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2EE1B49">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3EB8927A">
            <w:pPr>
              <w:jc w:val="center"/>
            </w:pPr>
            <w:r>
              <w:rPr>
                <w:rFonts w:hint="eastAsia" w:ascii="宋体" w:eastAsia="宋体"/>
                <w:b w:val="0"/>
                <w:color w:val="000000"/>
                <w:sz w:val="24"/>
                <w:szCs w:val="24"/>
                <w:shd w:val="clear" w:color="auto" w:fill="FFFFFF"/>
              </w:rPr>
              <w:t>573.76,210.27,  2.90</w:t>
            </w:r>
          </w:p>
        </w:tc>
        <w:tc>
          <w:tcPr>
            <w:tcW w:w="1644" w:type="dxa"/>
            <w:shd w:val="clear" w:color="auto" w:fill="FFFFFF"/>
            <w:vAlign w:val="center"/>
          </w:tcPr>
          <w:p w14:paraId="294DF2EB">
            <w:pPr>
              <w:jc w:val="center"/>
            </w:pPr>
            <w:r>
              <w:rPr>
                <w:rFonts w:hint="eastAsia" w:ascii="宋体" w:eastAsia="宋体"/>
                <w:b w:val="0"/>
                <w:color w:val="000000"/>
                <w:sz w:val="24"/>
                <w:szCs w:val="24"/>
                <w:shd w:val="clear" w:color="auto" w:fill="FFFFFF"/>
              </w:rPr>
              <w:t>2212.0</w:t>
            </w:r>
          </w:p>
        </w:tc>
        <w:tc>
          <w:tcPr>
            <w:tcW w:w="1644" w:type="dxa"/>
            <w:shd w:val="clear" w:color="auto" w:fill="FFFFFF"/>
            <w:vAlign w:val="center"/>
          </w:tcPr>
          <w:p w14:paraId="3D953A88">
            <w:pPr>
              <w:jc w:val="center"/>
            </w:pPr>
            <w:r>
              <w:rPr>
                <w:rFonts w:hint="eastAsia" w:ascii="宋体" w:eastAsia="宋体"/>
                <w:b w:val="0"/>
                <w:color w:val="000000"/>
                <w:sz w:val="24"/>
                <w:szCs w:val="24"/>
                <w:shd w:val="clear" w:color="auto" w:fill="FFFFFF"/>
              </w:rPr>
              <w:t>195.4</w:t>
            </w:r>
          </w:p>
        </w:tc>
        <w:tc>
          <w:tcPr>
            <w:tcW w:w="1644" w:type="dxa"/>
            <w:shd w:val="clear" w:color="auto" w:fill="FFFFFF"/>
            <w:vAlign w:val="center"/>
          </w:tcPr>
          <w:p w14:paraId="72179C34">
            <w:pPr>
              <w:jc w:val="center"/>
            </w:pPr>
            <w:r>
              <w:rPr>
                <w:rFonts w:hint="eastAsia" w:ascii="宋体" w:eastAsia="宋体"/>
                <w:b w:val="0"/>
                <w:color w:val="000000"/>
                <w:sz w:val="24"/>
                <w:szCs w:val="24"/>
                <w:shd w:val="clear" w:color="auto" w:fill="FFFFFF"/>
              </w:rPr>
              <w:t>2407.4</w:t>
            </w:r>
          </w:p>
        </w:tc>
        <w:tc>
          <w:tcPr>
            <w:tcW w:w="1644" w:type="dxa"/>
            <w:shd w:val="clear" w:color="auto" w:fill="FFFFFF"/>
            <w:vAlign w:val="center"/>
          </w:tcPr>
          <w:p w14:paraId="68340559">
            <w:pPr>
              <w:jc w:val="center"/>
            </w:pPr>
            <w:r>
              <w:rPr>
                <w:rFonts w:hint="eastAsia" w:ascii="宋体" w:eastAsia="宋体"/>
                <w:b w:val="0"/>
                <w:color w:val="000000"/>
                <w:sz w:val="24"/>
                <w:szCs w:val="24"/>
                <w:shd w:val="clear" w:color="auto" w:fill="FFFFFF"/>
              </w:rPr>
              <w:t>1.00</w:t>
            </w:r>
          </w:p>
        </w:tc>
      </w:tr>
    </w:tbl>
    <w:p w14:paraId="46DCC00C">
      <w:pPr>
        <w:spacing w:beforeLines="113" w:afterLines="113" w:line="113" w:lineRule="auto"/>
        <w:jc w:val="left"/>
      </w:pPr>
    </w:p>
    <w:p w14:paraId="4A26685B">
      <w:pPr>
        <w:spacing w:beforeLines="113" w:afterLines="113" w:line="113" w:lineRule="auto"/>
        <w:jc w:val="left"/>
      </w:pPr>
      <w:r>
        <w:rPr>
          <w:rFonts w:hint="eastAsia" w:ascii="宋体" w:eastAsia="宋体"/>
          <w:b w:val="0"/>
          <w:color w:val="000000"/>
          <w:sz w:val="24"/>
          <w:szCs w:val="24"/>
          <w:shd w:val="clear" w:color="auto" w:fill="FFFFFF"/>
        </w:rPr>
        <w:t>恒载产生的总质量 (t):    9408.424</w:t>
      </w:r>
    </w:p>
    <w:p w14:paraId="50E4C7C6">
      <w:pPr>
        <w:spacing w:beforeLines="113" w:afterLines="113" w:line="113" w:lineRule="auto"/>
        <w:jc w:val="left"/>
      </w:pPr>
      <w:r>
        <w:rPr>
          <w:rFonts w:hint="eastAsia" w:ascii="宋体" w:eastAsia="宋体"/>
          <w:b w:val="0"/>
          <w:color w:val="000000"/>
          <w:sz w:val="24"/>
          <w:szCs w:val="24"/>
          <w:shd w:val="clear" w:color="auto" w:fill="FFFFFF"/>
        </w:rPr>
        <w:t>活载产生的总质量 (t):    770.557</w:t>
      </w:r>
    </w:p>
    <w:p w14:paraId="236C9113">
      <w:pPr>
        <w:spacing w:beforeLines="113" w:afterLines="113" w:line="113" w:lineRule="auto"/>
        <w:jc w:val="left"/>
      </w:pPr>
      <w:r>
        <w:rPr>
          <w:rFonts w:hint="eastAsia" w:ascii="宋体" w:eastAsia="宋体"/>
          <w:b w:val="0"/>
          <w:color w:val="000000"/>
          <w:sz w:val="24"/>
          <w:szCs w:val="24"/>
          <w:shd w:val="clear" w:color="auto" w:fill="FFFFFF"/>
        </w:rPr>
        <w:t>结构的总质量 (t):        10178.980</w:t>
      </w:r>
    </w:p>
    <w:p w14:paraId="3CCAACDA">
      <w:pPr>
        <w:spacing w:beforeLines="113" w:afterLines="113" w:line="113" w:lineRule="auto"/>
        <w:jc w:val="left"/>
      </w:pPr>
      <w:r>
        <w:rPr>
          <w:rFonts w:hint="eastAsia" w:ascii="宋体" w:eastAsia="宋体"/>
          <w:b w:val="0"/>
          <w:color w:val="000000"/>
          <w:sz w:val="24"/>
          <w:szCs w:val="24"/>
          <w:shd w:val="clear" w:color="auto" w:fill="FFFFFF"/>
        </w:rPr>
        <w:t>恒载产生的总质量包括结构自重和外加恒载</w:t>
      </w:r>
    </w:p>
    <w:p w14:paraId="2A19E429">
      <w:pPr>
        <w:spacing w:beforeLines="113" w:afterLines="113" w:line="113" w:lineRule="auto"/>
        <w:jc w:val="left"/>
      </w:pPr>
      <w:r>
        <w:rPr>
          <w:rFonts w:hint="eastAsia" w:ascii="宋体" w:eastAsia="宋体"/>
          <w:b w:val="0"/>
          <w:color w:val="000000"/>
          <w:sz w:val="24"/>
          <w:szCs w:val="24"/>
          <w:shd w:val="clear" w:color="auto" w:fill="FFFFFF"/>
        </w:rPr>
        <w:t>结构总质量包括恒载、活载产生的质量和附加质量以及自定义工况荷载产生的质量</w:t>
      </w:r>
    </w:p>
    <w:p w14:paraId="6FEF0F1A">
      <w:pPr>
        <w:spacing w:beforeLines="113" w:afterLines="113" w:line="113" w:lineRule="auto"/>
        <w:jc w:val="left"/>
      </w:pPr>
      <w:r>
        <w:rPr>
          <w:rFonts w:hint="eastAsia" w:ascii="宋体" w:eastAsia="宋体"/>
          <w:b w:val="0"/>
          <w:color w:val="000000"/>
          <w:sz w:val="24"/>
          <w:szCs w:val="24"/>
          <w:shd w:val="clear" w:color="auto" w:fill="FFFFFF"/>
        </w:rPr>
        <w:t>活载产生的总质量、自定义工况荷载产生的总质量和结构的总质量是活载折减后的结果 (1t = 1000kg)</w:t>
      </w:r>
    </w:p>
    <w:p w14:paraId="56DAF14D">
      <w:pPr>
        <w:spacing w:beforeLines="113" w:afterLines="113" w:line="113" w:lineRule="auto"/>
        <w:jc w:val="left"/>
      </w:pPr>
      <w:r>
        <w:rPr>
          <w:rFonts w:hint="eastAsia" w:ascii="宋体" w:eastAsia="宋体"/>
          <w:b w:val="0"/>
          <w:color w:val="0000FF"/>
          <w:sz w:val="24"/>
          <w:szCs w:val="24"/>
          <w:shd w:val="clear" w:color="auto" w:fill="FFFFFF"/>
        </w:rPr>
        <w:t>地下室不参与质量比超限判断</w:t>
      </w:r>
    </w:p>
    <w:p w14:paraId="4521A24E">
      <w:pPr>
        <w:spacing w:beforeLines="113" w:afterLines="113" w:line="113" w:lineRule="auto"/>
        <w:jc w:val="left"/>
      </w:pPr>
    </w:p>
    <w:p w14:paraId="5CBCEC9A">
      <w:pPr>
        <w:spacing w:beforeLines="113" w:afterLines="113" w:line="113" w:lineRule="auto"/>
        <w:jc w:val="left"/>
      </w:pPr>
    </w:p>
    <w:p w14:paraId="71B06FF9">
      <w:pPr>
        <w:spacing w:beforeLines="113" w:afterLines="113" w:line="113" w:lineRule="auto"/>
        <w:jc w:val="left"/>
      </w:pPr>
      <w:r>
        <w:rPr>
          <w:rFonts w:hint="eastAsia" w:ascii="楷体" w:eastAsia="楷体"/>
          <w:b/>
          <w:color w:val="0000FF"/>
          <w:sz w:val="24"/>
          <w:szCs w:val="24"/>
          <w:shd w:val="clear" w:color="auto" w:fill="FFFFFF"/>
        </w:rPr>
        <w:t>下表中质量比的计算方法为“本层单位面积质量与上层单位面积质量比值”和“本层单位面积质量与下层单位面积质量比值”的大值。该方法的判断依据《广东省实施高层建筑混凝土结构技术规范》(JGJ3-2002)补充规范(DBJ/T 15-46-2005)第2.3.6条。当某层单位面积的质量平均分布密度为相邻层的1.5倍以上时，称为质量沿竖向分布特别不均匀。需注意,最新的广东省标准《高层建筑混凝土结构技术规程》(DBJ 15-92-2013)已取消此项规定,因此,此项输出结果仅供参考。</w:t>
      </w:r>
    </w:p>
    <w:p w14:paraId="165F0F86">
      <w:pPr>
        <w:spacing w:beforeLines="113" w:afterLines="113" w:line="113" w:lineRule="auto"/>
        <w:jc w:val="center"/>
      </w:pPr>
      <w:r>
        <w:rPr>
          <w:rFonts w:hint="eastAsia" w:ascii="黑体" w:eastAsia="黑体"/>
          <w:b/>
          <w:color w:val="000000"/>
          <w:sz w:val="26"/>
          <w:szCs w:val="26"/>
          <w:shd w:val="clear" w:color="auto" w:fill="FFFFFF"/>
        </w:rPr>
        <w:t>表8-2 各楼层的单位面积质量分布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4D6569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10CF7A6">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6F45C5">
            <w:pPr>
              <w:jc w:val="center"/>
            </w:pPr>
            <w:r>
              <w:rPr>
                <w:rFonts w:hint="eastAsia" w:ascii="宋体" w:eastAsia="宋体"/>
                <w:b w:val="0"/>
                <w:color w:val="000000"/>
                <w:sz w:val="24"/>
                <w:szCs w:val="24"/>
                <w:shd w:val="clear" w:color="auto" w:fill="FFFFFF"/>
              </w:rPr>
              <w:t>单位面积质量(kg/m^2)</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02768504">
            <w:pPr>
              <w:jc w:val="center"/>
            </w:pPr>
            <w:r>
              <w:rPr>
                <w:rFonts w:hint="eastAsia" w:ascii="宋体" w:eastAsia="宋体"/>
                <w:b w:val="0"/>
                <w:color w:val="000000"/>
                <w:sz w:val="24"/>
                <w:szCs w:val="24"/>
                <w:shd w:val="clear" w:color="auto" w:fill="FFFFFF"/>
              </w:rPr>
              <w:t>单位面积质量比</w:t>
            </w:r>
          </w:p>
        </w:tc>
      </w:tr>
      <w:tr w14:paraId="53D1E0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33F51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00BB1E62">
            <w:pPr>
              <w:jc w:val="center"/>
              <w:rPr>
                <w:rFonts w:hint="default"/>
                <w:lang w:val="en-US"/>
              </w:rPr>
            </w:pPr>
            <w:r>
              <w:rPr>
                <w:rFonts w:hint="eastAsia" w:ascii="宋体" w:eastAsia="宋体"/>
                <w:b w:val="0"/>
                <w:color w:val="000000"/>
                <w:sz w:val="24"/>
                <w:szCs w:val="24"/>
                <w:shd w:val="clear" w:color="auto" w:fill="FFFFFF"/>
                <w:lang w:val="en-US" w:eastAsia="zh-CN"/>
              </w:rPr>
              <w:t>2176.1</w:t>
            </w:r>
          </w:p>
        </w:tc>
        <w:tc>
          <w:tcPr>
            <w:tcW w:w="1984" w:type="dxa"/>
            <w:shd w:val="clear" w:color="auto" w:fill="FFFFFF"/>
            <w:vAlign w:val="center"/>
          </w:tcPr>
          <w:p w14:paraId="7086C6D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r>
      <w:tr w14:paraId="505C96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0CD84D">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827EBD">
            <w:pPr>
              <w:jc w:val="center"/>
            </w:pPr>
            <w:r>
              <w:rPr>
                <w:rFonts w:hint="eastAsia" w:ascii="宋体" w:eastAsia="宋体"/>
                <w:b w:val="0"/>
                <w:color w:val="000000"/>
                <w:sz w:val="24"/>
                <w:szCs w:val="24"/>
                <w:shd w:val="clear" w:color="auto" w:fill="FFFFFF"/>
              </w:rPr>
              <w:t>1727.1</w:t>
            </w:r>
          </w:p>
        </w:tc>
        <w:tc>
          <w:tcPr>
            <w:tcW w:w="1984" w:type="dxa"/>
            <w:shd w:val="clear" w:color="auto" w:fill="FFFFFF"/>
            <w:vAlign w:val="center"/>
          </w:tcPr>
          <w:p w14:paraId="48E7BCB6">
            <w:pPr>
              <w:jc w:val="center"/>
            </w:pPr>
            <w:r>
              <w:rPr>
                <w:rFonts w:hint="eastAsia" w:ascii="宋体" w:eastAsia="宋体"/>
                <w:b w:val="0"/>
                <w:color w:val="000000"/>
                <w:sz w:val="24"/>
                <w:szCs w:val="24"/>
                <w:shd w:val="clear" w:color="auto" w:fill="FFFFFF"/>
              </w:rPr>
              <w:t>1.06</w:t>
            </w:r>
          </w:p>
        </w:tc>
      </w:tr>
      <w:tr w14:paraId="3B49EA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6240F99">
            <w:pPr>
              <w:jc w:val="center"/>
            </w:pPr>
            <w:r>
              <w:rPr>
                <w:rFonts w:hint="eastAsia" w:ascii="宋体" w:eastAsia="宋体"/>
                <w:b w:val="0"/>
                <w:color w:val="000000"/>
                <w:sz w:val="24"/>
                <w:szCs w:val="24"/>
                <w:shd w:val="clear" w:color="auto" w:fill="FFFFFF"/>
              </w:rPr>
              <w:t>5-16</w:t>
            </w:r>
          </w:p>
        </w:tc>
        <w:tc>
          <w:tcPr>
            <w:tcW w:w="1984" w:type="dxa"/>
            <w:shd w:val="clear" w:color="auto" w:fill="FFFFFF"/>
            <w:vAlign w:val="center"/>
          </w:tcPr>
          <w:p w14:paraId="4B79B210">
            <w:pPr>
              <w:jc w:val="center"/>
            </w:pPr>
            <w:r>
              <w:rPr>
                <w:rFonts w:hint="eastAsia" w:ascii="宋体" w:eastAsia="宋体"/>
                <w:b w:val="0"/>
                <w:color w:val="000000"/>
                <w:sz w:val="24"/>
                <w:szCs w:val="24"/>
                <w:shd w:val="clear" w:color="auto" w:fill="FFFFFF"/>
              </w:rPr>
              <w:t>1624.5</w:t>
            </w:r>
          </w:p>
        </w:tc>
        <w:tc>
          <w:tcPr>
            <w:tcW w:w="1984" w:type="dxa"/>
            <w:shd w:val="clear" w:color="auto" w:fill="FFFFFF"/>
            <w:vAlign w:val="center"/>
          </w:tcPr>
          <w:p w14:paraId="507578CA">
            <w:pPr>
              <w:jc w:val="center"/>
            </w:pPr>
            <w:r>
              <w:rPr>
                <w:rFonts w:hint="eastAsia" w:ascii="宋体" w:eastAsia="宋体"/>
                <w:b w:val="0"/>
                <w:color w:val="000000"/>
                <w:sz w:val="24"/>
                <w:szCs w:val="24"/>
                <w:shd w:val="clear" w:color="auto" w:fill="FFFFFF"/>
              </w:rPr>
              <w:t>1.00</w:t>
            </w:r>
          </w:p>
        </w:tc>
      </w:tr>
      <w:tr w14:paraId="217660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6B3800">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B3EAEBB">
            <w:pPr>
              <w:jc w:val="center"/>
            </w:pPr>
            <w:r>
              <w:rPr>
                <w:rFonts w:hint="eastAsia" w:ascii="宋体" w:eastAsia="宋体"/>
                <w:b w:val="0"/>
                <w:color w:val="000000"/>
                <w:sz w:val="24"/>
                <w:szCs w:val="24"/>
                <w:shd w:val="clear" w:color="auto" w:fill="FFFFFF"/>
              </w:rPr>
              <w:t>1624.3</w:t>
            </w:r>
          </w:p>
        </w:tc>
        <w:tc>
          <w:tcPr>
            <w:tcW w:w="1984" w:type="dxa"/>
            <w:shd w:val="clear" w:color="auto" w:fill="FFFFFF"/>
            <w:vAlign w:val="center"/>
          </w:tcPr>
          <w:p w14:paraId="1DFB14EF">
            <w:pPr>
              <w:jc w:val="center"/>
            </w:pPr>
            <w:r>
              <w:rPr>
                <w:rFonts w:hint="eastAsia" w:ascii="宋体" w:eastAsia="宋体"/>
                <w:b w:val="0"/>
                <w:color w:val="000000"/>
                <w:sz w:val="24"/>
                <w:szCs w:val="24"/>
                <w:shd w:val="clear" w:color="auto" w:fill="FFFFFF"/>
              </w:rPr>
              <w:t>1.03</w:t>
            </w:r>
          </w:p>
        </w:tc>
      </w:tr>
      <w:tr w14:paraId="75A38B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79090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717A3A2">
            <w:pPr>
              <w:jc w:val="center"/>
            </w:pPr>
            <w:r>
              <w:rPr>
                <w:rFonts w:hint="eastAsia" w:ascii="宋体" w:eastAsia="宋体"/>
                <w:b w:val="0"/>
                <w:color w:val="000000"/>
                <w:sz w:val="24"/>
                <w:szCs w:val="24"/>
                <w:shd w:val="clear" w:color="auto" w:fill="FFFFFF"/>
              </w:rPr>
              <w:t>1580.1</w:t>
            </w:r>
          </w:p>
        </w:tc>
        <w:tc>
          <w:tcPr>
            <w:tcW w:w="1984" w:type="dxa"/>
            <w:shd w:val="clear" w:color="auto" w:fill="FFFFFF"/>
            <w:vAlign w:val="center"/>
          </w:tcPr>
          <w:p w14:paraId="6BA918CB">
            <w:pPr>
              <w:jc w:val="center"/>
            </w:pPr>
            <w:r>
              <w:rPr>
                <w:rFonts w:hint="eastAsia" w:ascii="宋体" w:eastAsia="宋体"/>
                <w:b w:val="0"/>
                <w:color w:val="000000"/>
                <w:sz w:val="24"/>
                <w:szCs w:val="24"/>
                <w:shd w:val="clear" w:color="auto" w:fill="FFFFFF"/>
              </w:rPr>
              <w:t>0.97</w:t>
            </w:r>
          </w:p>
        </w:tc>
      </w:tr>
      <w:tr w14:paraId="23039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80322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9C7972">
            <w:pPr>
              <w:jc w:val="center"/>
            </w:pPr>
            <w:r>
              <w:rPr>
                <w:rFonts w:hint="eastAsia" w:ascii="宋体" w:eastAsia="宋体"/>
                <w:b w:val="0"/>
                <w:color w:val="000000"/>
                <w:sz w:val="24"/>
                <w:szCs w:val="24"/>
                <w:shd w:val="clear" w:color="auto" w:fill="FFFFFF"/>
              </w:rPr>
              <w:t>2413.6</w:t>
            </w:r>
          </w:p>
        </w:tc>
        <w:tc>
          <w:tcPr>
            <w:tcW w:w="1984" w:type="dxa"/>
            <w:shd w:val="clear" w:color="auto" w:fill="FFFFFF"/>
            <w:vAlign w:val="center"/>
          </w:tcPr>
          <w:p w14:paraId="2F92F525">
            <w:pPr>
              <w:jc w:val="center"/>
            </w:pPr>
            <w:r>
              <w:rPr>
                <w:rFonts w:hint="eastAsia" w:ascii="宋体" w:eastAsia="宋体"/>
                <w:b w:val="0"/>
                <w:color w:val="000000"/>
                <w:sz w:val="24"/>
                <w:szCs w:val="24"/>
                <w:shd w:val="clear" w:color="auto" w:fill="FFFFFF"/>
              </w:rPr>
              <w:t>1.53</w:t>
            </w:r>
          </w:p>
        </w:tc>
      </w:tr>
      <w:tr w14:paraId="031EC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3F0DB2">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0D72778">
            <w:pPr>
              <w:jc w:val="center"/>
            </w:pPr>
            <w:r>
              <w:rPr>
                <w:rFonts w:hint="eastAsia" w:ascii="宋体" w:eastAsia="宋体"/>
                <w:b w:val="0"/>
                <w:color w:val="000000"/>
                <w:sz w:val="24"/>
                <w:szCs w:val="24"/>
                <w:shd w:val="clear" w:color="auto" w:fill="FFFFFF"/>
              </w:rPr>
              <w:t>3447.8</w:t>
            </w:r>
          </w:p>
        </w:tc>
        <w:tc>
          <w:tcPr>
            <w:tcW w:w="1984" w:type="dxa"/>
            <w:shd w:val="clear" w:color="auto" w:fill="FFFFFF"/>
            <w:vAlign w:val="center"/>
          </w:tcPr>
          <w:p w14:paraId="19FB7B94">
            <w:pPr>
              <w:jc w:val="center"/>
            </w:pPr>
            <w:r>
              <w:rPr>
                <w:rFonts w:hint="eastAsia" w:ascii="宋体" w:eastAsia="宋体"/>
                <w:b w:val="0"/>
                <w:color w:val="000000"/>
                <w:sz w:val="24"/>
                <w:szCs w:val="24"/>
                <w:shd w:val="clear" w:color="auto" w:fill="FFFFFF"/>
              </w:rPr>
              <w:t>1.43</w:t>
            </w:r>
          </w:p>
        </w:tc>
      </w:tr>
    </w:tbl>
    <w:p w14:paraId="5820F72C">
      <w:pPr>
        <w:spacing w:beforeLines="113" w:afterLines="113" w:line="113" w:lineRule="auto"/>
        <w:jc w:val="left"/>
      </w:pPr>
      <w:r>
        <w:rPr>
          <w:rFonts w:hint="eastAsia" w:ascii="宋体" w:eastAsia="宋体"/>
          <w:b w:val="0"/>
          <w:color w:val="000000"/>
          <w:sz w:val="24"/>
          <w:szCs w:val="24"/>
          <w:shd w:val="clear" w:color="auto" w:fill="FFFFFF"/>
        </w:rPr>
        <w:t>*代表该楼层单位面积质量比超过1.5</w:t>
      </w:r>
    </w:p>
    <w:p w14:paraId="1D35AA3A">
      <w:pPr>
        <w:spacing w:beforeLines="113" w:afterLines="113" w:line="113" w:lineRule="auto"/>
        <w:jc w:val="left"/>
      </w:pPr>
    </w:p>
    <w:p w14:paraId="413B5274">
      <w:pPr>
        <w:spacing w:beforeLines="113" w:afterLines="113" w:line="113" w:lineRule="auto"/>
        <w:jc w:val="left"/>
      </w:pPr>
      <w:r>
        <w:rPr>
          <w:rFonts w:hint="eastAsia" w:ascii="宋体" w:eastAsia="宋体"/>
          <w:b w:val="0"/>
          <w:color w:val="0000FF"/>
          <w:sz w:val="24"/>
          <w:szCs w:val="24"/>
          <w:shd w:val="clear" w:color="auto" w:fill="FFFFFF"/>
        </w:rPr>
        <w:t>地下室不参与单位面积质量比超限判断</w:t>
      </w:r>
    </w:p>
    <w:p w14:paraId="4E6D067F">
      <w:pPr>
        <w:spacing w:beforeLines="113" w:afterLines="113" w:line="113" w:lineRule="auto"/>
        <w:jc w:val="left"/>
      </w:pPr>
    </w:p>
    <w:p w14:paraId="2B4B2D0D">
      <w:pPr>
        <w:spacing w:beforeLines="1701" w:afterLines="567" w:line="170" w:lineRule="auto"/>
        <w:ind w:leftChars="200" w:rightChars="400" w:firstLineChars="200"/>
        <w:jc w:val="center"/>
      </w:pPr>
      <w:r>
        <w:drawing>
          <wp:inline distT="0" distB="0" distL="0" distR="0">
            <wp:extent cx="5399405" cy="5399405"/>
            <wp:effectExtent l="9525" t="9525" r="20320" b="203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ascii="宋体" w:eastAsia="宋体"/>
          <w:b w:val="0"/>
          <w:color w:val="000000"/>
          <w:sz w:val="24"/>
          <w:szCs w:val="24"/>
          <w:shd w:val="clear" w:color="auto" w:fill="FFFFFF"/>
        </w:rPr>
        <w:t>图8-1 恒载,活载,层质量分布曲线</w:t>
      </w:r>
    </w:p>
    <w:p w14:paraId="49E6EEBE">
      <w:pPr>
        <w:spacing w:beforeLines="113" w:afterLines="113" w:line="113" w:lineRule="auto"/>
        <w:jc w:val="center"/>
      </w:pPr>
    </w:p>
    <w:p w14:paraId="1EF81C5D">
      <w:pPr>
        <w:spacing w:beforeLines="1701" w:afterLines="567" w:line="170" w:lineRule="auto"/>
        <w:ind w:leftChars="200" w:rightChars="400" w:firstLineChars="200"/>
        <w:jc w:val="center"/>
      </w:pPr>
      <w:r>
        <w:drawing>
          <wp:inline distT="0" distB="0" distL="0" distR="0">
            <wp:extent cx="5399405" cy="5399405"/>
            <wp:effectExtent l="9525" t="9525" r="20320" b="203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ascii="宋体" w:eastAsia="宋体"/>
          <w:b w:val="0"/>
          <w:color w:val="000000"/>
          <w:sz w:val="24"/>
          <w:szCs w:val="24"/>
          <w:shd w:val="clear" w:color="auto" w:fill="FFFFFF"/>
        </w:rPr>
        <w:t>图8-2 质量比分布曲线</w:t>
      </w:r>
    </w:p>
    <w:p w14:paraId="55C7905C">
      <w:pPr>
        <w:spacing w:beforeLines="113" w:afterLines="113" w:line="113" w:lineRule="auto"/>
        <w:jc w:val="center"/>
      </w:pPr>
    </w:p>
    <w:p w14:paraId="7E56CCF3">
      <w:pPr>
        <w:pStyle w:val="3"/>
        <w:jc w:val="left"/>
      </w:pPr>
      <w:bookmarkStart w:id="30" w:name="_Toc23299"/>
      <w:r>
        <w:rPr>
          <w:rFonts w:hint="eastAsia" w:ascii="宋体" w:eastAsia="宋体"/>
          <w:b/>
          <w:color w:val="000000"/>
          <w:sz w:val="28"/>
          <w:szCs w:val="28"/>
          <w:shd w:val="clear" w:color="auto" w:fill="FFFFFF"/>
        </w:rPr>
        <w:t>2. 各层刚心、偏心率信息</w:t>
      </w:r>
      <w:bookmarkEnd w:id="30"/>
    </w:p>
    <w:p w14:paraId="0951AFBA">
      <w:pPr>
        <w:spacing w:beforeLines="113" w:afterLines="113" w:line="113" w:lineRule="auto"/>
        <w:jc w:val="left"/>
      </w:pPr>
      <w:r>
        <w:rPr>
          <w:rFonts w:hint="eastAsia" w:ascii="宋体" w:eastAsia="宋体"/>
          <w:b/>
          <w:color w:val="8A2BE2"/>
          <w:sz w:val="24"/>
          <w:szCs w:val="24"/>
          <w:shd w:val="clear" w:color="auto" w:fill="FFFFFF"/>
        </w:rPr>
        <w:t xml:space="preserve">Xstif、Ystif(m):    </w:t>
      </w:r>
      <w:r>
        <w:rPr>
          <w:rFonts w:hint="eastAsia" w:ascii="宋体" w:eastAsia="宋体"/>
          <w:b w:val="0"/>
          <w:color w:val="000000"/>
          <w:sz w:val="24"/>
          <w:szCs w:val="24"/>
          <w:shd w:val="clear" w:color="auto" w:fill="FFFFFF"/>
        </w:rPr>
        <w:t>刚心的 X，Y 坐标值</w:t>
      </w:r>
    </w:p>
    <w:p w14:paraId="4BAFE50D">
      <w:pPr>
        <w:spacing w:beforeLines="113" w:afterLines="113" w:line="113" w:lineRule="auto"/>
        <w:jc w:val="left"/>
      </w:pPr>
      <w:r>
        <w:rPr>
          <w:rFonts w:hint="eastAsia" w:ascii="宋体" w:eastAsia="宋体"/>
          <w:b/>
          <w:color w:val="8A2BE2"/>
          <w:sz w:val="24"/>
          <w:szCs w:val="24"/>
          <w:shd w:val="clear" w:color="auto" w:fill="FFFFFF"/>
        </w:rPr>
        <w:t xml:space="preserve">Alf(Degree):        </w:t>
      </w:r>
      <w:r>
        <w:rPr>
          <w:rFonts w:hint="eastAsia" w:ascii="宋体" w:eastAsia="宋体"/>
          <w:b w:val="0"/>
          <w:color w:val="000000"/>
          <w:sz w:val="24"/>
          <w:szCs w:val="24"/>
          <w:shd w:val="clear" w:color="auto" w:fill="FFFFFF"/>
        </w:rPr>
        <w:t>层刚性主轴的方向</w:t>
      </w:r>
    </w:p>
    <w:p w14:paraId="1984D786">
      <w:pPr>
        <w:spacing w:beforeLines="113" w:afterLines="113" w:line="113" w:lineRule="auto"/>
        <w:jc w:val="left"/>
      </w:pPr>
      <w:r>
        <w:rPr>
          <w:rFonts w:hint="eastAsia" w:ascii="宋体" w:eastAsia="宋体"/>
          <w:b/>
          <w:color w:val="8A2BE2"/>
          <w:sz w:val="24"/>
          <w:szCs w:val="24"/>
          <w:shd w:val="clear" w:color="auto" w:fill="FFFFFF"/>
        </w:rPr>
        <w:t xml:space="preserve">Eex、Eey:           </w:t>
      </w:r>
      <w:r>
        <w:rPr>
          <w:rFonts w:hint="eastAsia" w:ascii="宋体" w:eastAsia="宋体"/>
          <w:b w:val="0"/>
          <w:color w:val="000000"/>
          <w:sz w:val="24"/>
          <w:szCs w:val="24"/>
          <w:shd w:val="clear" w:color="auto" w:fill="FFFFFF"/>
        </w:rPr>
        <w:t>X，Y 方向的偏心率</w:t>
      </w:r>
    </w:p>
    <w:p w14:paraId="40843C9B">
      <w:pPr>
        <w:spacing w:beforeLines="113" w:afterLines="113" w:line="113" w:lineRule="auto"/>
        <w:jc w:val="center"/>
      </w:pPr>
      <w:r>
        <w:rPr>
          <w:rFonts w:hint="eastAsia" w:ascii="黑体" w:eastAsia="黑体"/>
          <w:b/>
          <w:color w:val="000000"/>
          <w:sz w:val="26"/>
          <w:szCs w:val="26"/>
          <w:shd w:val="clear" w:color="auto" w:fill="FFFFFF"/>
        </w:rPr>
        <w:t>表8-3 各层刚心、偏心率信息</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483"/>
        <w:gridCol w:w="1483"/>
        <w:gridCol w:w="1484"/>
        <w:gridCol w:w="1484"/>
        <w:gridCol w:w="1484"/>
      </w:tblGrid>
      <w:tr w14:paraId="17A7B6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175C1F6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78F7C2F">
            <w:pPr>
              <w:jc w:val="center"/>
            </w:pPr>
            <w:r>
              <w:rPr>
                <w:rFonts w:hint="eastAsia" w:ascii="宋体" w:eastAsia="宋体"/>
                <w:b w:val="0"/>
                <w:color w:val="000000"/>
                <w:sz w:val="24"/>
                <w:szCs w:val="24"/>
                <w:shd w:val="clear" w:color="auto" w:fill="FFFFFF"/>
              </w:rPr>
              <w:t>Xstif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CF2B57A">
            <w:pPr>
              <w:jc w:val="center"/>
            </w:pPr>
            <w:r>
              <w:rPr>
                <w:rFonts w:hint="eastAsia" w:ascii="宋体" w:eastAsia="宋体"/>
                <w:b w:val="0"/>
                <w:color w:val="000000"/>
                <w:sz w:val="24"/>
                <w:szCs w:val="24"/>
                <w:shd w:val="clear" w:color="auto" w:fill="FFFFFF"/>
              </w:rPr>
              <w:t>Ystif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A538603">
            <w:pPr>
              <w:jc w:val="center"/>
            </w:pPr>
            <w:r>
              <w:rPr>
                <w:rFonts w:hint="eastAsia" w:ascii="宋体" w:eastAsia="宋体"/>
                <w:b w:val="0"/>
                <w:color w:val="000000"/>
                <w:sz w:val="24"/>
                <w:szCs w:val="24"/>
                <w:shd w:val="clear" w:color="auto" w:fill="FFFFFF"/>
              </w:rPr>
              <w:t>Alf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11B92600">
            <w:pPr>
              <w:jc w:val="center"/>
            </w:pPr>
            <w:r>
              <w:rPr>
                <w:rFonts w:hint="eastAsia" w:ascii="宋体" w:eastAsia="宋体"/>
                <w:b w:val="0"/>
                <w:color w:val="000000"/>
                <w:sz w:val="24"/>
                <w:szCs w:val="24"/>
                <w:shd w:val="clear" w:color="auto" w:fill="FFFFFF"/>
              </w:rPr>
              <w:t>Eex</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6466D141">
            <w:pPr>
              <w:jc w:val="center"/>
            </w:pPr>
            <w:r>
              <w:rPr>
                <w:rFonts w:hint="eastAsia" w:ascii="宋体" w:eastAsia="宋体"/>
                <w:b w:val="0"/>
                <w:color w:val="000000"/>
                <w:sz w:val="24"/>
                <w:szCs w:val="24"/>
                <w:shd w:val="clear" w:color="auto" w:fill="FFFFFF"/>
              </w:rPr>
              <w:t>Eey</w:t>
            </w:r>
          </w:p>
        </w:tc>
      </w:tr>
      <w:tr w14:paraId="1CD473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50E646C">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7CAAFE66">
            <w:pPr>
              <w:jc w:val="center"/>
            </w:pPr>
            <w:r>
              <w:rPr>
                <w:rFonts w:hint="eastAsia" w:ascii="宋体" w:eastAsia="宋体"/>
                <w:b w:val="0"/>
                <w:color w:val="000000"/>
                <w:sz w:val="24"/>
                <w:szCs w:val="24"/>
                <w:shd w:val="clear" w:color="auto" w:fill="FFFFFF"/>
              </w:rPr>
              <w:t>573.54</w:t>
            </w:r>
          </w:p>
        </w:tc>
        <w:tc>
          <w:tcPr>
            <w:tcW w:w="1474" w:type="dxa"/>
            <w:shd w:val="clear" w:color="auto" w:fill="FFFFFF"/>
            <w:vAlign w:val="center"/>
          </w:tcPr>
          <w:p w14:paraId="3B7FF60D">
            <w:pPr>
              <w:jc w:val="center"/>
            </w:pPr>
            <w:r>
              <w:rPr>
                <w:rFonts w:hint="eastAsia" w:ascii="宋体" w:eastAsia="宋体"/>
                <w:b w:val="0"/>
                <w:color w:val="000000"/>
                <w:sz w:val="24"/>
                <w:szCs w:val="24"/>
                <w:shd w:val="clear" w:color="auto" w:fill="FFFFFF"/>
              </w:rPr>
              <w:t>212.54</w:t>
            </w:r>
          </w:p>
        </w:tc>
        <w:tc>
          <w:tcPr>
            <w:tcW w:w="1474" w:type="dxa"/>
            <w:shd w:val="clear" w:color="auto" w:fill="FFFFFF"/>
            <w:vAlign w:val="center"/>
          </w:tcPr>
          <w:p w14:paraId="439B0888">
            <w:pPr>
              <w:jc w:val="center"/>
            </w:pPr>
            <w:r>
              <w:rPr>
                <w:rFonts w:hint="eastAsia" w:ascii="宋体" w:eastAsia="宋体"/>
                <w:b w:val="0"/>
                <w:color w:val="000000"/>
                <w:sz w:val="24"/>
                <w:szCs w:val="24"/>
                <w:shd w:val="clear" w:color="auto" w:fill="FFFFFF"/>
              </w:rPr>
              <w:t xml:space="preserve"> 0.29</w:t>
            </w:r>
          </w:p>
        </w:tc>
        <w:tc>
          <w:tcPr>
            <w:tcW w:w="1474" w:type="dxa"/>
            <w:shd w:val="clear" w:color="auto" w:fill="FFFFFF"/>
            <w:vAlign w:val="center"/>
          </w:tcPr>
          <w:p w14:paraId="725CD749">
            <w:pPr>
              <w:jc w:val="center"/>
            </w:pPr>
            <w:r>
              <w:rPr>
                <w:rFonts w:hint="eastAsia" w:ascii="宋体" w:eastAsia="宋体"/>
                <w:b w:val="0"/>
                <w:color w:val="000000"/>
                <w:sz w:val="24"/>
                <w:szCs w:val="24"/>
                <w:shd w:val="clear" w:color="auto" w:fill="FFFFFF"/>
              </w:rPr>
              <w:t xml:space="preserve"> 2.31%</w:t>
            </w:r>
          </w:p>
        </w:tc>
        <w:tc>
          <w:tcPr>
            <w:tcW w:w="1474" w:type="dxa"/>
            <w:shd w:val="clear" w:color="auto" w:fill="FFFFFF"/>
            <w:vAlign w:val="center"/>
          </w:tcPr>
          <w:p w14:paraId="27249D49">
            <w:pPr>
              <w:jc w:val="center"/>
            </w:pPr>
            <w:r>
              <w:rPr>
                <w:rFonts w:hint="eastAsia" w:ascii="宋体" w:eastAsia="宋体"/>
                <w:b w:val="0"/>
                <w:color w:val="000000"/>
                <w:sz w:val="24"/>
                <w:szCs w:val="24"/>
                <w:shd w:val="clear" w:color="auto" w:fill="FFFFFF"/>
              </w:rPr>
              <w:t>24.30%</w:t>
            </w:r>
          </w:p>
        </w:tc>
      </w:tr>
      <w:tr w14:paraId="1B0FD2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BA7F19A">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75C239AF">
            <w:pPr>
              <w:jc w:val="center"/>
            </w:pPr>
            <w:r>
              <w:rPr>
                <w:rFonts w:hint="eastAsia" w:ascii="宋体" w:eastAsia="宋体"/>
                <w:b w:val="0"/>
                <w:color w:val="000000"/>
                <w:sz w:val="24"/>
                <w:szCs w:val="24"/>
                <w:shd w:val="clear" w:color="auto" w:fill="FFFFFF"/>
              </w:rPr>
              <w:t>573.39</w:t>
            </w:r>
          </w:p>
        </w:tc>
        <w:tc>
          <w:tcPr>
            <w:tcW w:w="1474" w:type="dxa"/>
            <w:shd w:val="clear" w:color="auto" w:fill="FFFFFF"/>
            <w:vAlign w:val="center"/>
          </w:tcPr>
          <w:p w14:paraId="55C4C61D">
            <w:pPr>
              <w:jc w:val="center"/>
            </w:pPr>
            <w:r>
              <w:rPr>
                <w:rFonts w:hint="eastAsia" w:ascii="宋体" w:eastAsia="宋体"/>
                <w:b w:val="0"/>
                <w:color w:val="000000"/>
                <w:sz w:val="24"/>
                <w:szCs w:val="24"/>
                <w:shd w:val="clear" w:color="auto" w:fill="FFFFFF"/>
              </w:rPr>
              <w:t>215.98</w:t>
            </w:r>
          </w:p>
        </w:tc>
        <w:tc>
          <w:tcPr>
            <w:tcW w:w="1474" w:type="dxa"/>
            <w:shd w:val="clear" w:color="auto" w:fill="FFFFFF"/>
            <w:vAlign w:val="center"/>
          </w:tcPr>
          <w:p w14:paraId="64CCA8A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BCED682">
            <w:pPr>
              <w:jc w:val="center"/>
            </w:pPr>
            <w:r>
              <w:rPr>
                <w:rFonts w:hint="eastAsia" w:ascii="宋体" w:eastAsia="宋体"/>
                <w:b w:val="0"/>
                <w:color w:val="000000"/>
                <w:sz w:val="24"/>
                <w:szCs w:val="24"/>
                <w:shd w:val="clear" w:color="auto" w:fill="FFFFFF"/>
              </w:rPr>
              <w:t xml:space="preserve"> 0.54%</w:t>
            </w:r>
          </w:p>
        </w:tc>
        <w:tc>
          <w:tcPr>
            <w:tcW w:w="1474" w:type="dxa"/>
            <w:shd w:val="clear" w:color="auto" w:fill="FFFFFF"/>
            <w:vAlign w:val="center"/>
          </w:tcPr>
          <w:p w14:paraId="60324ABB">
            <w:pPr>
              <w:jc w:val="center"/>
            </w:pPr>
            <w:r>
              <w:rPr>
                <w:rFonts w:hint="eastAsia" w:ascii="宋体" w:eastAsia="宋体"/>
                <w:b w:val="0"/>
                <w:color w:val="000000"/>
                <w:sz w:val="24"/>
                <w:szCs w:val="24"/>
                <w:shd w:val="clear" w:color="auto" w:fill="FFFFFF"/>
              </w:rPr>
              <w:t>11.25%</w:t>
            </w:r>
          </w:p>
        </w:tc>
      </w:tr>
      <w:tr w14:paraId="10F880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0CC4236">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47CBA997">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7D6A74AE">
            <w:pPr>
              <w:jc w:val="center"/>
            </w:pPr>
            <w:r>
              <w:rPr>
                <w:rFonts w:hint="eastAsia" w:ascii="宋体" w:eastAsia="宋体"/>
                <w:b w:val="0"/>
                <w:color w:val="000000"/>
                <w:sz w:val="24"/>
                <w:szCs w:val="24"/>
                <w:shd w:val="clear" w:color="auto" w:fill="FFFFFF"/>
              </w:rPr>
              <w:t>215.36</w:t>
            </w:r>
          </w:p>
        </w:tc>
        <w:tc>
          <w:tcPr>
            <w:tcW w:w="1474" w:type="dxa"/>
            <w:shd w:val="clear" w:color="auto" w:fill="FFFFFF"/>
            <w:vAlign w:val="center"/>
          </w:tcPr>
          <w:p w14:paraId="13A55BD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CF966CD">
            <w:pPr>
              <w:jc w:val="center"/>
            </w:pPr>
            <w:r>
              <w:rPr>
                <w:rFonts w:hint="eastAsia" w:ascii="宋体" w:eastAsia="宋体"/>
                <w:b w:val="0"/>
                <w:color w:val="000000"/>
                <w:sz w:val="24"/>
                <w:szCs w:val="24"/>
                <w:shd w:val="clear" w:color="auto" w:fill="FFFFFF"/>
              </w:rPr>
              <w:t xml:space="preserve"> 0.78%</w:t>
            </w:r>
          </w:p>
        </w:tc>
        <w:tc>
          <w:tcPr>
            <w:tcW w:w="1474" w:type="dxa"/>
            <w:shd w:val="clear" w:color="auto" w:fill="FFFFFF"/>
            <w:vAlign w:val="center"/>
          </w:tcPr>
          <w:p w14:paraId="63058CA5">
            <w:pPr>
              <w:jc w:val="center"/>
            </w:pPr>
            <w:r>
              <w:rPr>
                <w:rFonts w:hint="eastAsia" w:ascii="宋体" w:eastAsia="宋体"/>
                <w:b w:val="0"/>
                <w:color w:val="000000"/>
                <w:sz w:val="24"/>
                <w:szCs w:val="24"/>
                <w:shd w:val="clear" w:color="auto" w:fill="FFFFFF"/>
              </w:rPr>
              <w:t xml:space="preserve"> 7.29%</w:t>
            </w:r>
          </w:p>
        </w:tc>
      </w:tr>
      <w:tr w14:paraId="6C4D5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E173F">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4690F997">
            <w:pPr>
              <w:jc w:val="center"/>
            </w:pPr>
            <w:r>
              <w:rPr>
                <w:rFonts w:hint="eastAsia" w:ascii="宋体" w:eastAsia="宋体"/>
                <w:b w:val="0"/>
                <w:color w:val="000000"/>
                <w:sz w:val="24"/>
                <w:szCs w:val="24"/>
                <w:shd w:val="clear" w:color="auto" w:fill="FFFFFF"/>
              </w:rPr>
              <w:t>573.76</w:t>
            </w:r>
          </w:p>
        </w:tc>
        <w:tc>
          <w:tcPr>
            <w:tcW w:w="1474" w:type="dxa"/>
            <w:shd w:val="clear" w:color="auto" w:fill="FFFFFF"/>
            <w:vAlign w:val="center"/>
          </w:tcPr>
          <w:p w14:paraId="6A286049">
            <w:pPr>
              <w:jc w:val="center"/>
            </w:pPr>
            <w:r>
              <w:rPr>
                <w:rFonts w:hint="eastAsia" w:ascii="宋体" w:eastAsia="宋体"/>
                <w:b w:val="0"/>
                <w:color w:val="000000"/>
                <w:sz w:val="24"/>
                <w:szCs w:val="24"/>
                <w:shd w:val="clear" w:color="auto" w:fill="FFFFFF"/>
              </w:rPr>
              <w:t>215.14</w:t>
            </w:r>
          </w:p>
        </w:tc>
        <w:tc>
          <w:tcPr>
            <w:tcW w:w="1474" w:type="dxa"/>
            <w:shd w:val="clear" w:color="auto" w:fill="FFFFFF"/>
            <w:vAlign w:val="center"/>
          </w:tcPr>
          <w:p w14:paraId="2E7EEE8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2757F467">
            <w:pPr>
              <w:jc w:val="center"/>
            </w:pPr>
            <w:r>
              <w:rPr>
                <w:rFonts w:hint="eastAsia" w:ascii="宋体" w:eastAsia="宋体"/>
                <w:b w:val="0"/>
                <w:color w:val="000000"/>
                <w:sz w:val="24"/>
                <w:szCs w:val="24"/>
                <w:shd w:val="clear" w:color="auto" w:fill="FFFFFF"/>
              </w:rPr>
              <w:t xml:space="preserve"> 2.35%</w:t>
            </w:r>
          </w:p>
        </w:tc>
        <w:tc>
          <w:tcPr>
            <w:tcW w:w="1474" w:type="dxa"/>
            <w:shd w:val="clear" w:color="auto" w:fill="FFFFFF"/>
            <w:vAlign w:val="center"/>
          </w:tcPr>
          <w:p w14:paraId="684F9D0F">
            <w:pPr>
              <w:jc w:val="center"/>
            </w:pPr>
            <w:r>
              <w:rPr>
                <w:rFonts w:hint="eastAsia" w:ascii="宋体" w:eastAsia="宋体"/>
                <w:b w:val="0"/>
                <w:color w:val="000000"/>
                <w:sz w:val="24"/>
                <w:szCs w:val="24"/>
                <w:shd w:val="clear" w:color="auto" w:fill="FFFFFF"/>
              </w:rPr>
              <w:t xml:space="preserve"> 5.29%</w:t>
            </w:r>
          </w:p>
        </w:tc>
      </w:tr>
      <w:tr w14:paraId="6B2C3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28782C">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6EFCABBB">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199DD92">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508191F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6FC3E03C">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4D8864F8">
            <w:pPr>
              <w:jc w:val="center"/>
            </w:pPr>
            <w:r>
              <w:rPr>
                <w:rFonts w:hint="eastAsia" w:ascii="宋体" w:eastAsia="宋体"/>
                <w:b w:val="0"/>
                <w:color w:val="000000"/>
                <w:sz w:val="24"/>
                <w:szCs w:val="24"/>
                <w:shd w:val="clear" w:color="auto" w:fill="FFFFFF"/>
              </w:rPr>
              <w:t xml:space="preserve"> 6.94%</w:t>
            </w:r>
          </w:p>
        </w:tc>
      </w:tr>
      <w:tr w14:paraId="7D8A5B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4958EF">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16349C0B">
            <w:pPr>
              <w:jc w:val="center"/>
            </w:pPr>
            <w:r>
              <w:rPr>
                <w:rFonts w:hint="eastAsia" w:ascii="宋体" w:eastAsia="宋体"/>
                <w:b w:val="0"/>
                <w:color w:val="000000"/>
                <w:sz w:val="24"/>
                <w:szCs w:val="24"/>
                <w:shd w:val="clear" w:color="auto" w:fill="FFFFFF"/>
              </w:rPr>
              <w:t>573.64</w:t>
            </w:r>
          </w:p>
        </w:tc>
        <w:tc>
          <w:tcPr>
            <w:tcW w:w="1474" w:type="dxa"/>
            <w:shd w:val="clear" w:color="auto" w:fill="FFFFFF"/>
            <w:vAlign w:val="center"/>
          </w:tcPr>
          <w:p w14:paraId="0618F073">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28118B6C">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67B5EEE">
            <w:pPr>
              <w:jc w:val="center"/>
            </w:pPr>
            <w:r>
              <w:rPr>
                <w:rFonts w:hint="eastAsia" w:ascii="宋体" w:eastAsia="宋体"/>
                <w:b w:val="0"/>
                <w:color w:val="000000"/>
                <w:sz w:val="24"/>
                <w:szCs w:val="24"/>
                <w:shd w:val="clear" w:color="auto" w:fill="FFFFFF"/>
              </w:rPr>
              <w:t xml:space="preserve"> 1.40%</w:t>
            </w:r>
          </w:p>
        </w:tc>
        <w:tc>
          <w:tcPr>
            <w:tcW w:w="1474" w:type="dxa"/>
            <w:shd w:val="clear" w:color="auto" w:fill="FFFFFF"/>
            <w:vAlign w:val="center"/>
          </w:tcPr>
          <w:p w14:paraId="7DB524B2">
            <w:pPr>
              <w:jc w:val="center"/>
            </w:pPr>
            <w:r>
              <w:rPr>
                <w:rFonts w:hint="eastAsia" w:ascii="宋体" w:eastAsia="宋体"/>
                <w:b w:val="0"/>
                <w:color w:val="000000"/>
                <w:sz w:val="24"/>
                <w:szCs w:val="24"/>
                <w:shd w:val="clear" w:color="auto" w:fill="FFFFFF"/>
              </w:rPr>
              <w:t xml:space="preserve"> 8.22%</w:t>
            </w:r>
          </w:p>
        </w:tc>
      </w:tr>
      <w:tr w14:paraId="41DE19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77C8EE1">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6791B6F1">
            <w:pPr>
              <w:jc w:val="center"/>
            </w:pPr>
            <w:r>
              <w:rPr>
                <w:rFonts w:hint="eastAsia" w:ascii="宋体" w:eastAsia="宋体"/>
                <w:b w:val="0"/>
                <w:color w:val="000000"/>
                <w:sz w:val="24"/>
                <w:szCs w:val="24"/>
                <w:shd w:val="clear" w:color="auto" w:fill="FFFFFF"/>
              </w:rPr>
              <w:t>573.46</w:t>
            </w:r>
          </w:p>
        </w:tc>
        <w:tc>
          <w:tcPr>
            <w:tcW w:w="1474" w:type="dxa"/>
            <w:shd w:val="clear" w:color="auto" w:fill="FFFFFF"/>
            <w:vAlign w:val="center"/>
          </w:tcPr>
          <w:p w14:paraId="07E873A5">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1608C707">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820EC68">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73436F6F">
            <w:pPr>
              <w:jc w:val="center"/>
            </w:pPr>
            <w:r>
              <w:rPr>
                <w:rFonts w:hint="eastAsia" w:ascii="宋体" w:eastAsia="宋体"/>
                <w:b w:val="0"/>
                <w:color w:val="000000"/>
                <w:sz w:val="24"/>
                <w:szCs w:val="24"/>
                <w:shd w:val="clear" w:color="auto" w:fill="FFFFFF"/>
              </w:rPr>
              <w:t xml:space="preserve"> 7.51%</w:t>
            </w:r>
          </w:p>
        </w:tc>
      </w:tr>
      <w:tr w14:paraId="78627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663637D">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27C72888">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41456AA">
            <w:pPr>
              <w:jc w:val="center"/>
            </w:pPr>
            <w:r>
              <w:rPr>
                <w:rFonts w:hint="eastAsia" w:ascii="宋体" w:eastAsia="宋体"/>
                <w:b w:val="0"/>
                <w:color w:val="000000"/>
                <w:sz w:val="24"/>
                <w:szCs w:val="24"/>
                <w:shd w:val="clear" w:color="auto" w:fill="FFFFFF"/>
              </w:rPr>
              <w:t>215.33</w:t>
            </w:r>
          </w:p>
        </w:tc>
        <w:tc>
          <w:tcPr>
            <w:tcW w:w="1474" w:type="dxa"/>
            <w:shd w:val="clear" w:color="auto" w:fill="FFFFFF"/>
            <w:vAlign w:val="center"/>
          </w:tcPr>
          <w:p w14:paraId="322F4D03">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A9909AD">
            <w:pPr>
              <w:jc w:val="center"/>
            </w:pPr>
            <w:r>
              <w:rPr>
                <w:rFonts w:hint="eastAsia" w:ascii="宋体" w:eastAsia="宋体"/>
                <w:b w:val="0"/>
                <w:color w:val="000000"/>
                <w:sz w:val="24"/>
                <w:szCs w:val="24"/>
                <w:shd w:val="clear" w:color="auto" w:fill="FFFFFF"/>
              </w:rPr>
              <w:t xml:space="preserve"> 0.06%</w:t>
            </w:r>
          </w:p>
        </w:tc>
        <w:tc>
          <w:tcPr>
            <w:tcW w:w="1474" w:type="dxa"/>
            <w:shd w:val="clear" w:color="auto" w:fill="FFFFFF"/>
            <w:vAlign w:val="center"/>
          </w:tcPr>
          <w:p w14:paraId="57979F0C">
            <w:pPr>
              <w:jc w:val="center"/>
            </w:pPr>
            <w:r>
              <w:rPr>
                <w:rFonts w:hint="eastAsia" w:ascii="宋体" w:eastAsia="宋体"/>
                <w:b w:val="0"/>
                <w:color w:val="000000"/>
                <w:sz w:val="24"/>
                <w:szCs w:val="24"/>
                <w:shd w:val="clear" w:color="auto" w:fill="FFFFFF"/>
              </w:rPr>
              <w:t xml:space="preserve"> 6.98%</w:t>
            </w:r>
          </w:p>
        </w:tc>
      </w:tr>
      <w:tr w14:paraId="13A792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A36304E">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435C2766">
            <w:pPr>
              <w:jc w:val="center"/>
            </w:pPr>
            <w:r>
              <w:rPr>
                <w:rFonts w:hint="eastAsia" w:ascii="宋体" w:eastAsia="宋体"/>
                <w:b w:val="0"/>
                <w:color w:val="000000"/>
                <w:sz w:val="24"/>
                <w:szCs w:val="24"/>
                <w:shd w:val="clear" w:color="auto" w:fill="FFFFFF"/>
              </w:rPr>
              <w:t>573.61</w:t>
            </w:r>
          </w:p>
        </w:tc>
        <w:tc>
          <w:tcPr>
            <w:tcW w:w="1474" w:type="dxa"/>
            <w:shd w:val="clear" w:color="auto" w:fill="FFFFFF"/>
            <w:vAlign w:val="center"/>
          </w:tcPr>
          <w:p w14:paraId="28356F13">
            <w:pPr>
              <w:jc w:val="center"/>
            </w:pPr>
            <w:r>
              <w:rPr>
                <w:rFonts w:hint="eastAsia" w:ascii="宋体" w:eastAsia="宋体"/>
                <w:b w:val="0"/>
                <w:color w:val="000000"/>
                <w:sz w:val="24"/>
                <w:szCs w:val="24"/>
                <w:shd w:val="clear" w:color="auto" w:fill="FFFFFF"/>
              </w:rPr>
              <w:t>215.31</w:t>
            </w:r>
          </w:p>
        </w:tc>
        <w:tc>
          <w:tcPr>
            <w:tcW w:w="1474" w:type="dxa"/>
            <w:shd w:val="clear" w:color="auto" w:fill="FFFFFF"/>
            <w:vAlign w:val="center"/>
          </w:tcPr>
          <w:p w14:paraId="36A75CC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7FD0F5E">
            <w:pPr>
              <w:jc w:val="center"/>
            </w:pPr>
            <w:r>
              <w:rPr>
                <w:rFonts w:hint="eastAsia" w:ascii="宋体" w:eastAsia="宋体"/>
                <w:b w:val="0"/>
                <w:color w:val="000000"/>
                <w:sz w:val="24"/>
                <w:szCs w:val="24"/>
                <w:shd w:val="clear" w:color="auto" w:fill="FFFFFF"/>
              </w:rPr>
              <w:t xml:space="preserve"> 1.18%</w:t>
            </w:r>
          </w:p>
        </w:tc>
        <w:tc>
          <w:tcPr>
            <w:tcW w:w="1474" w:type="dxa"/>
            <w:shd w:val="clear" w:color="auto" w:fill="FFFFFF"/>
            <w:vAlign w:val="center"/>
          </w:tcPr>
          <w:p w14:paraId="406EC5B6">
            <w:pPr>
              <w:jc w:val="center"/>
            </w:pPr>
            <w:r>
              <w:rPr>
                <w:rFonts w:hint="eastAsia" w:ascii="宋体" w:eastAsia="宋体"/>
                <w:b w:val="0"/>
                <w:color w:val="000000"/>
                <w:sz w:val="24"/>
                <w:szCs w:val="24"/>
                <w:shd w:val="clear" w:color="auto" w:fill="FFFFFF"/>
              </w:rPr>
              <w:t xml:space="preserve"> 6.86%</w:t>
            </w:r>
          </w:p>
        </w:tc>
      </w:tr>
      <w:tr w14:paraId="68B6A7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ACFB468">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1490C9B8">
            <w:pPr>
              <w:jc w:val="center"/>
            </w:pPr>
            <w:r>
              <w:rPr>
                <w:rFonts w:hint="eastAsia" w:ascii="宋体" w:eastAsia="宋体"/>
                <w:b w:val="0"/>
                <w:color w:val="000000"/>
                <w:sz w:val="24"/>
                <w:szCs w:val="24"/>
                <w:shd w:val="clear" w:color="auto" w:fill="FFFFFF"/>
              </w:rPr>
              <w:t>573.74</w:t>
            </w:r>
          </w:p>
        </w:tc>
        <w:tc>
          <w:tcPr>
            <w:tcW w:w="1474" w:type="dxa"/>
            <w:shd w:val="clear" w:color="auto" w:fill="FFFFFF"/>
            <w:vAlign w:val="center"/>
          </w:tcPr>
          <w:p w14:paraId="51524226">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4161474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B4A0F7E">
            <w:pPr>
              <w:jc w:val="center"/>
            </w:pPr>
            <w:r>
              <w:rPr>
                <w:rFonts w:hint="eastAsia" w:ascii="宋体" w:eastAsia="宋体"/>
                <w:b w:val="0"/>
                <w:color w:val="000000"/>
                <w:sz w:val="24"/>
                <w:szCs w:val="24"/>
                <w:shd w:val="clear" w:color="auto" w:fill="FFFFFF"/>
              </w:rPr>
              <w:t xml:space="preserve"> 2.14%</w:t>
            </w:r>
          </w:p>
        </w:tc>
        <w:tc>
          <w:tcPr>
            <w:tcW w:w="1474" w:type="dxa"/>
            <w:shd w:val="clear" w:color="auto" w:fill="FFFFFF"/>
            <w:vAlign w:val="center"/>
          </w:tcPr>
          <w:p w14:paraId="07E13E07">
            <w:pPr>
              <w:jc w:val="center"/>
            </w:pPr>
            <w:r>
              <w:rPr>
                <w:rFonts w:hint="eastAsia" w:ascii="宋体" w:eastAsia="宋体"/>
                <w:b w:val="0"/>
                <w:color w:val="000000"/>
                <w:sz w:val="24"/>
                <w:szCs w:val="24"/>
                <w:shd w:val="clear" w:color="auto" w:fill="FFFFFF"/>
              </w:rPr>
              <w:t xml:space="preserve"> 8.20%</w:t>
            </w:r>
          </w:p>
        </w:tc>
      </w:tr>
      <w:tr w14:paraId="75352A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477F11F">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5F7EF0E5">
            <w:pPr>
              <w:jc w:val="center"/>
            </w:pPr>
            <w:r>
              <w:rPr>
                <w:rFonts w:hint="eastAsia" w:ascii="宋体" w:eastAsia="宋体"/>
                <w:b w:val="0"/>
                <w:color w:val="000000"/>
                <w:sz w:val="24"/>
                <w:szCs w:val="24"/>
                <w:shd w:val="clear" w:color="auto" w:fill="FFFFFF"/>
              </w:rPr>
              <w:t>573.40</w:t>
            </w:r>
          </w:p>
        </w:tc>
        <w:tc>
          <w:tcPr>
            <w:tcW w:w="1474" w:type="dxa"/>
            <w:shd w:val="clear" w:color="auto" w:fill="FFFFFF"/>
            <w:vAlign w:val="center"/>
          </w:tcPr>
          <w:p w14:paraId="43168DDC">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4C6F5BED">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2EE362B">
            <w:pPr>
              <w:jc w:val="center"/>
            </w:pPr>
            <w:r>
              <w:rPr>
                <w:rFonts w:hint="eastAsia" w:ascii="宋体" w:eastAsia="宋体"/>
                <w:b w:val="0"/>
                <w:color w:val="000000"/>
                <w:sz w:val="24"/>
                <w:szCs w:val="24"/>
                <w:shd w:val="clear" w:color="auto" w:fill="FFFFFF"/>
              </w:rPr>
              <w:t xml:space="preserve"> 0.45%</w:t>
            </w:r>
          </w:p>
        </w:tc>
        <w:tc>
          <w:tcPr>
            <w:tcW w:w="1474" w:type="dxa"/>
            <w:shd w:val="clear" w:color="auto" w:fill="FFFFFF"/>
            <w:vAlign w:val="center"/>
          </w:tcPr>
          <w:p w14:paraId="40597640">
            <w:pPr>
              <w:jc w:val="center"/>
            </w:pPr>
            <w:r>
              <w:rPr>
                <w:rFonts w:hint="eastAsia" w:ascii="宋体" w:eastAsia="宋体"/>
                <w:b w:val="0"/>
                <w:color w:val="000000"/>
                <w:sz w:val="24"/>
                <w:szCs w:val="24"/>
                <w:shd w:val="clear" w:color="auto" w:fill="FFFFFF"/>
              </w:rPr>
              <w:t xml:space="preserve"> 7.45%</w:t>
            </w:r>
          </w:p>
        </w:tc>
      </w:tr>
      <w:tr w14:paraId="046320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7469D">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3ABBBFE4">
            <w:pPr>
              <w:jc w:val="center"/>
            </w:pPr>
            <w:r>
              <w:rPr>
                <w:rFonts w:hint="eastAsia" w:ascii="宋体" w:eastAsia="宋体"/>
                <w:b w:val="0"/>
                <w:color w:val="000000"/>
                <w:sz w:val="24"/>
                <w:szCs w:val="24"/>
                <w:shd w:val="clear" w:color="auto" w:fill="FFFFFF"/>
              </w:rPr>
              <w:t>573.58</w:t>
            </w:r>
          </w:p>
        </w:tc>
        <w:tc>
          <w:tcPr>
            <w:tcW w:w="1474" w:type="dxa"/>
            <w:shd w:val="clear" w:color="auto" w:fill="FFFFFF"/>
            <w:vAlign w:val="center"/>
          </w:tcPr>
          <w:p w14:paraId="258FB0FE">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7946EE0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0F742747">
            <w:pPr>
              <w:jc w:val="center"/>
            </w:pPr>
            <w:r>
              <w:rPr>
                <w:rFonts w:hint="eastAsia" w:ascii="宋体" w:eastAsia="宋体"/>
                <w:b w:val="0"/>
                <w:color w:val="000000"/>
                <w:sz w:val="24"/>
                <w:szCs w:val="24"/>
                <w:shd w:val="clear" w:color="auto" w:fill="FFFFFF"/>
              </w:rPr>
              <w:t xml:space="preserve"> 0.95%</w:t>
            </w:r>
          </w:p>
        </w:tc>
        <w:tc>
          <w:tcPr>
            <w:tcW w:w="1474" w:type="dxa"/>
            <w:shd w:val="clear" w:color="auto" w:fill="FFFFFF"/>
            <w:vAlign w:val="center"/>
          </w:tcPr>
          <w:p w14:paraId="3E25563F">
            <w:pPr>
              <w:jc w:val="center"/>
            </w:pPr>
            <w:r>
              <w:rPr>
                <w:rFonts w:hint="eastAsia" w:ascii="宋体" w:eastAsia="宋体"/>
                <w:b w:val="0"/>
                <w:color w:val="000000"/>
                <w:sz w:val="24"/>
                <w:szCs w:val="24"/>
                <w:shd w:val="clear" w:color="auto" w:fill="FFFFFF"/>
              </w:rPr>
              <w:t xml:space="preserve"> 6.85%</w:t>
            </w:r>
          </w:p>
        </w:tc>
      </w:tr>
      <w:tr w14:paraId="5E525E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91B8F3">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43728CF3">
            <w:pPr>
              <w:jc w:val="center"/>
            </w:pPr>
            <w:r>
              <w:rPr>
                <w:rFonts w:hint="eastAsia" w:ascii="宋体" w:eastAsia="宋体"/>
                <w:b w:val="0"/>
                <w:color w:val="000000"/>
                <w:sz w:val="24"/>
                <w:szCs w:val="24"/>
                <w:shd w:val="clear" w:color="auto" w:fill="FFFFFF"/>
              </w:rPr>
              <w:t>573.49</w:t>
            </w:r>
          </w:p>
        </w:tc>
        <w:tc>
          <w:tcPr>
            <w:tcW w:w="1474" w:type="dxa"/>
            <w:shd w:val="clear" w:color="auto" w:fill="FFFFFF"/>
            <w:vAlign w:val="center"/>
          </w:tcPr>
          <w:p w14:paraId="1AA0EA93">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0500B57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5393309">
            <w:pPr>
              <w:jc w:val="center"/>
            </w:pPr>
            <w:r>
              <w:rPr>
                <w:rFonts w:hint="eastAsia" w:ascii="宋体" w:eastAsia="宋体"/>
                <w:b w:val="0"/>
                <w:color w:val="000000"/>
                <w:sz w:val="24"/>
                <w:szCs w:val="24"/>
                <w:shd w:val="clear" w:color="auto" w:fill="FFFFFF"/>
              </w:rPr>
              <w:t xml:space="preserve"> 0.26%</w:t>
            </w:r>
          </w:p>
        </w:tc>
        <w:tc>
          <w:tcPr>
            <w:tcW w:w="1474" w:type="dxa"/>
            <w:shd w:val="clear" w:color="auto" w:fill="FFFFFF"/>
            <w:vAlign w:val="center"/>
          </w:tcPr>
          <w:p w14:paraId="6334EAE1">
            <w:pPr>
              <w:jc w:val="center"/>
            </w:pPr>
            <w:r>
              <w:rPr>
                <w:rFonts w:hint="eastAsia" w:ascii="宋体" w:eastAsia="宋体"/>
                <w:b w:val="0"/>
                <w:color w:val="000000"/>
                <w:sz w:val="24"/>
                <w:szCs w:val="24"/>
                <w:shd w:val="clear" w:color="auto" w:fill="FFFFFF"/>
              </w:rPr>
              <w:t xml:space="preserve"> 6.95%</w:t>
            </w:r>
          </w:p>
        </w:tc>
      </w:tr>
      <w:tr w14:paraId="237EF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E99F563">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050773FC">
            <w:pPr>
              <w:jc w:val="center"/>
            </w:pPr>
            <w:r>
              <w:rPr>
                <w:rFonts w:hint="eastAsia" w:ascii="宋体" w:eastAsia="宋体"/>
                <w:b w:val="0"/>
                <w:color w:val="000000"/>
                <w:sz w:val="24"/>
                <w:szCs w:val="24"/>
                <w:shd w:val="clear" w:color="auto" w:fill="FFFFFF"/>
              </w:rPr>
              <w:t>573.51</w:t>
            </w:r>
          </w:p>
        </w:tc>
        <w:tc>
          <w:tcPr>
            <w:tcW w:w="1474" w:type="dxa"/>
            <w:shd w:val="clear" w:color="auto" w:fill="FFFFFF"/>
            <w:vAlign w:val="center"/>
          </w:tcPr>
          <w:p w14:paraId="02064DCA">
            <w:pPr>
              <w:jc w:val="center"/>
            </w:pPr>
            <w:r>
              <w:rPr>
                <w:rFonts w:hint="eastAsia" w:ascii="宋体" w:eastAsia="宋体"/>
                <w:b w:val="0"/>
                <w:color w:val="000000"/>
                <w:sz w:val="24"/>
                <w:szCs w:val="24"/>
                <w:shd w:val="clear" w:color="auto" w:fill="FFFFFF"/>
              </w:rPr>
              <w:t>215.47</w:t>
            </w:r>
          </w:p>
        </w:tc>
        <w:tc>
          <w:tcPr>
            <w:tcW w:w="1474" w:type="dxa"/>
            <w:shd w:val="clear" w:color="auto" w:fill="FFFFFF"/>
            <w:vAlign w:val="center"/>
          </w:tcPr>
          <w:p w14:paraId="1A24C4F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BA492E6">
            <w:pPr>
              <w:jc w:val="center"/>
            </w:pPr>
            <w:r>
              <w:rPr>
                <w:rFonts w:hint="eastAsia" w:ascii="宋体" w:eastAsia="宋体"/>
                <w:b w:val="0"/>
                <w:color w:val="000000"/>
                <w:sz w:val="24"/>
                <w:szCs w:val="24"/>
                <w:shd w:val="clear" w:color="auto" w:fill="FFFFFF"/>
              </w:rPr>
              <w:t xml:space="preserve"> 0.40%</w:t>
            </w:r>
          </w:p>
        </w:tc>
        <w:tc>
          <w:tcPr>
            <w:tcW w:w="1474" w:type="dxa"/>
            <w:shd w:val="clear" w:color="auto" w:fill="FFFFFF"/>
            <w:vAlign w:val="center"/>
          </w:tcPr>
          <w:p w14:paraId="77B6681E">
            <w:pPr>
              <w:jc w:val="center"/>
            </w:pPr>
            <w:r>
              <w:rPr>
                <w:rFonts w:hint="eastAsia" w:ascii="宋体" w:eastAsia="宋体"/>
                <w:b w:val="0"/>
                <w:color w:val="000000"/>
                <w:sz w:val="24"/>
                <w:szCs w:val="24"/>
                <w:shd w:val="clear" w:color="auto" w:fill="FFFFFF"/>
              </w:rPr>
              <w:t xml:space="preserve"> 8.38%</w:t>
            </w:r>
          </w:p>
        </w:tc>
      </w:tr>
      <w:tr w14:paraId="56011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7275E6">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2F2E3768">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546ADA80">
            <w:pPr>
              <w:jc w:val="center"/>
            </w:pPr>
            <w:r>
              <w:rPr>
                <w:rFonts w:hint="eastAsia" w:ascii="宋体" w:eastAsia="宋体"/>
                <w:b w:val="0"/>
                <w:color w:val="000000"/>
                <w:sz w:val="24"/>
                <w:szCs w:val="24"/>
                <w:shd w:val="clear" w:color="auto" w:fill="FFFFFF"/>
              </w:rPr>
              <w:t>215.37</w:t>
            </w:r>
          </w:p>
        </w:tc>
        <w:tc>
          <w:tcPr>
            <w:tcW w:w="1474" w:type="dxa"/>
            <w:shd w:val="clear" w:color="auto" w:fill="FFFFFF"/>
            <w:vAlign w:val="center"/>
          </w:tcPr>
          <w:p w14:paraId="1BB21FF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D167DCE">
            <w:pPr>
              <w:jc w:val="center"/>
            </w:pPr>
            <w:r>
              <w:rPr>
                <w:rFonts w:hint="eastAsia" w:ascii="宋体" w:eastAsia="宋体"/>
                <w:b w:val="0"/>
                <w:color w:val="000000"/>
                <w:sz w:val="24"/>
                <w:szCs w:val="24"/>
                <w:shd w:val="clear" w:color="auto" w:fill="FFFFFF"/>
              </w:rPr>
              <w:t xml:space="preserve"> 0.80%</w:t>
            </w:r>
          </w:p>
        </w:tc>
        <w:tc>
          <w:tcPr>
            <w:tcW w:w="1474" w:type="dxa"/>
            <w:shd w:val="clear" w:color="auto" w:fill="FFFFFF"/>
            <w:vAlign w:val="center"/>
          </w:tcPr>
          <w:p w14:paraId="5E011026">
            <w:pPr>
              <w:jc w:val="center"/>
            </w:pPr>
            <w:r>
              <w:rPr>
                <w:rFonts w:hint="eastAsia" w:ascii="宋体" w:eastAsia="宋体"/>
                <w:b w:val="0"/>
                <w:color w:val="000000"/>
                <w:sz w:val="24"/>
                <w:szCs w:val="24"/>
                <w:shd w:val="clear" w:color="auto" w:fill="FFFFFF"/>
              </w:rPr>
              <w:t xml:space="preserve"> 7.35%</w:t>
            </w:r>
          </w:p>
        </w:tc>
      </w:tr>
      <w:tr w14:paraId="1ABAC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9962B83">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2A0FEABD">
            <w:pPr>
              <w:jc w:val="center"/>
            </w:pPr>
            <w:r>
              <w:rPr>
                <w:rFonts w:hint="eastAsia" w:ascii="宋体" w:eastAsia="宋体"/>
                <w:b w:val="0"/>
                <w:color w:val="000000"/>
                <w:sz w:val="24"/>
                <w:szCs w:val="24"/>
                <w:shd w:val="clear" w:color="auto" w:fill="FFFFFF"/>
              </w:rPr>
              <w:t>573.72</w:t>
            </w:r>
          </w:p>
        </w:tc>
        <w:tc>
          <w:tcPr>
            <w:tcW w:w="1474" w:type="dxa"/>
            <w:shd w:val="clear" w:color="auto" w:fill="FFFFFF"/>
            <w:vAlign w:val="center"/>
          </w:tcPr>
          <w:p w14:paraId="02436403">
            <w:pPr>
              <w:jc w:val="center"/>
            </w:pPr>
            <w:r>
              <w:rPr>
                <w:rFonts w:hint="eastAsia" w:ascii="宋体" w:eastAsia="宋体"/>
                <w:b w:val="0"/>
                <w:color w:val="000000"/>
                <w:sz w:val="24"/>
                <w:szCs w:val="24"/>
                <w:shd w:val="clear" w:color="auto" w:fill="FFFFFF"/>
              </w:rPr>
              <w:t>215.39</w:t>
            </w:r>
          </w:p>
        </w:tc>
        <w:tc>
          <w:tcPr>
            <w:tcW w:w="1474" w:type="dxa"/>
            <w:shd w:val="clear" w:color="auto" w:fill="FFFFFF"/>
            <w:vAlign w:val="center"/>
          </w:tcPr>
          <w:p w14:paraId="22399D95">
            <w:pPr>
              <w:jc w:val="center"/>
            </w:pPr>
            <w:r>
              <w:rPr>
                <w:rFonts w:hint="eastAsia" w:ascii="宋体" w:eastAsia="宋体"/>
                <w:b w:val="0"/>
                <w:color w:val="000000"/>
                <w:sz w:val="24"/>
                <w:szCs w:val="24"/>
                <w:shd w:val="clear" w:color="auto" w:fill="FFFFFF"/>
              </w:rPr>
              <w:t>-0.06</w:t>
            </w:r>
          </w:p>
        </w:tc>
        <w:tc>
          <w:tcPr>
            <w:tcW w:w="1474" w:type="dxa"/>
            <w:shd w:val="clear" w:color="auto" w:fill="FFFFFF"/>
            <w:vAlign w:val="center"/>
          </w:tcPr>
          <w:p w14:paraId="618B2350">
            <w:pPr>
              <w:jc w:val="center"/>
            </w:pPr>
            <w:r>
              <w:rPr>
                <w:rFonts w:hint="eastAsia" w:ascii="宋体" w:eastAsia="宋体"/>
                <w:b w:val="0"/>
                <w:color w:val="000000"/>
                <w:sz w:val="24"/>
                <w:szCs w:val="24"/>
                <w:shd w:val="clear" w:color="auto" w:fill="FFFFFF"/>
              </w:rPr>
              <w:t xml:space="preserve"> 1.97%</w:t>
            </w:r>
          </w:p>
        </w:tc>
        <w:tc>
          <w:tcPr>
            <w:tcW w:w="1474" w:type="dxa"/>
            <w:shd w:val="clear" w:color="auto" w:fill="FFFFFF"/>
            <w:vAlign w:val="center"/>
          </w:tcPr>
          <w:p w14:paraId="0539B66A">
            <w:pPr>
              <w:jc w:val="center"/>
            </w:pPr>
            <w:r>
              <w:rPr>
                <w:rFonts w:hint="eastAsia" w:ascii="宋体" w:eastAsia="宋体"/>
                <w:b w:val="0"/>
                <w:color w:val="000000"/>
                <w:sz w:val="24"/>
                <w:szCs w:val="24"/>
                <w:shd w:val="clear" w:color="auto" w:fill="FFFFFF"/>
              </w:rPr>
              <w:t>10.86%</w:t>
            </w:r>
          </w:p>
        </w:tc>
      </w:tr>
      <w:tr w14:paraId="4E5635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6CC5574">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712D817">
            <w:pPr>
              <w:jc w:val="center"/>
            </w:pPr>
            <w:r>
              <w:rPr>
                <w:rFonts w:hint="eastAsia" w:ascii="宋体" w:eastAsia="宋体"/>
                <w:b w:val="0"/>
                <w:color w:val="000000"/>
                <w:sz w:val="24"/>
                <w:szCs w:val="24"/>
                <w:shd w:val="clear" w:color="auto" w:fill="FFFFFF"/>
              </w:rPr>
              <w:t>571.30</w:t>
            </w:r>
          </w:p>
        </w:tc>
        <w:tc>
          <w:tcPr>
            <w:tcW w:w="1474" w:type="dxa"/>
            <w:shd w:val="clear" w:color="auto" w:fill="FFFFFF"/>
            <w:vAlign w:val="center"/>
          </w:tcPr>
          <w:p w14:paraId="5659A5A1">
            <w:pPr>
              <w:jc w:val="center"/>
            </w:pPr>
            <w:r>
              <w:rPr>
                <w:rFonts w:hint="eastAsia" w:ascii="宋体" w:eastAsia="宋体"/>
                <w:b w:val="0"/>
                <w:color w:val="000000"/>
                <w:sz w:val="24"/>
                <w:szCs w:val="24"/>
                <w:shd w:val="clear" w:color="auto" w:fill="FFFFFF"/>
              </w:rPr>
              <w:t>215.64</w:t>
            </w:r>
          </w:p>
        </w:tc>
        <w:tc>
          <w:tcPr>
            <w:tcW w:w="1474" w:type="dxa"/>
            <w:shd w:val="clear" w:color="auto" w:fill="FFFFFF"/>
            <w:vAlign w:val="center"/>
          </w:tcPr>
          <w:p w14:paraId="57BC9B61">
            <w:pPr>
              <w:jc w:val="center"/>
            </w:pPr>
            <w:r>
              <w:rPr>
                <w:rFonts w:hint="eastAsia" w:ascii="宋体" w:eastAsia="宋体"/>
                <w:b w:val="0"/>
                <w:color w:val="000000"/>
                <w:sz w:val="24"/>
                <w:szCs w:val="24"/>
                <w:shd w:val="clear" w:color="auto" w:fill="FFFFFF"/>
              </w:rPr>
              <w:t xml:space="preserve"> 0.09</w:t>
            </w:r>
          </w:p>
        </w:tc>
        <w:tc>
          <w:tcPr>
            <w:tcW w:w="1474" w:type="dxa"/>
            <w:shd w:val="clear" w:color="auto" w:fill="FFFFFF"/>
            <w:vAlign w:val="center"/>
          </w:tcPr>
          <w:p w14:paraId="7F74F1F2">
            <w:pPr>
              <w:jc w:val="center"/>
            </w:pPr>
            <w:r>
              <w:rPr>
                <w:rFonts w:hint="eastAsia" w:ascii="宋体" w:eastAsia="宋体"/>
                <w:b w:val="0"/>
                <w:color w:val="000000"/>
                <w:sz w:val="24"/>
                <w:szCs w:val="24"/>
                <w:shd w:val="clear" w:color="auto" w:fill="FFFFFF"/>
              </w:rPr>
              <w:t xml:space="preserve"> 8.97%</w:t>
            </w:r>
          </w:p>
        </w:tc>
        <w:tc>
          <w:tcPr>
            <w:tcW w:w="1474" w:type="dxa"/>
            <w:shd w:val="clear" w:color="auto" w:fill="FFFFFF"/>
            <w:vAlign w:val="center"/>
          </w:tcPr>
          <w:p w14:paraId="619CACA2">
            <w:pPr>
              <w:jc w:val="center"/>
            </w:pPr>
            <w:r>
              <w:rPr>
                <w:rFonts w:hint="eastAsia" w:ascii="宋体" w:eastAsia="宋体"/>
                <w:b w:val="0"/>
                <w:color w:val="000000"/>
                <w:sz w:val="24"/>
                <w:szCs w:val="24"/>
                <w:shd w:val="clear" w:color="auto" w:fill="FFFFFF"/>
              </w:rPr>
              <w:t xml:space="preserve"> 6.16%</w:t>
            </w:r>
          </w:p>
        </w:tc>
      </w:tr>
      <w:tr w14:paraId="76197B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C06B489">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08623AB6">
            <w:pPr>
              <w:jc w:val="center"/>
            </w:pPr>
            <w:r>
              <w:rPr>
                <w:rFonts w:hint="eastAsia" w:ascii="宋体" w:eastAsia="宋体"/>
                <w:b w:val="0"/>
                <w:color w:val="000000"/>
                <w:sz w:val="24"/>
                <w:szCs w:val="24"/>
                <w:shd w:val="clear" w:color="auto" w:fill="FFFFFF"/>
              </w:rPr>
              <w:t>572.09</w:t>
            </w:r>
          </w:p>
        </w:tc>
        <w:tc>
          <w:tcPr>
            <w:tcW w:w="1474" w:type="dxa"/>
            <w:shd w:val="clear" w:color="auto" w:fill="FFFFFF"/>
            <w:vAlign w:val="center"/>
          </w:tcPr>
          <w:p w14:paraId="4DC25B08">
            <w:pPr>
              <w:jc w:val="center"/>
            </w:pPr>
            <w:r>
              <w:rPr>
                <w:rFonts w:hint="eastAsia" w:ascii="宋体" w:eastAsia="宋体"/>
                <w:b w:val="0"/>
                <w:color w:val="000000"/>
                <w:sz w:val="24"/>
                <w:szCs w:val="24"/>
                <w:shd w:val="clear" w:color="auto" w:fill="FFFFFF"/>
              </w:rPr>
              <w:t>215.23</w:t>
            </w:r>
          </w:p>
        </w:tc>
        <w:tc>
          <w:tcPr>
            <w:tcW w:w="1474" w:type="dxa"/>
            <w:shd w:val="clear" w:color="auto" w:fill="FFFFFF"/>
            <w:vAlign w:val="center"/>
          </w:tcPr>
          <w:p w14:paraId="0EB1BAE1">
            <w:pPr>
              <w:jc w:val="center"/>
            </w:pPr>
            <w:r>
              <w:rPr>
                <w:rFonts w:hint="eastAsia" w:ascii="宋体" w:eastAsia="宋体"/>
                <w:b w:val="0"/>
                <w:color w:val="000000"/>
                <w:sz w:val="24"/>
                <w:szCs w:val="24"/>
                <w:shd w:val="clear" w:color="auto" w:fill="FFFFFF"/>
              </w:rPr>
              <w:t xml:space="preserve"> 8.31</w:t>
            </w:r>
          </w:p>
        </w:tc>
        <w:tc>
          <w:tcPr>
            <w:tcW w:w="1474" w:type="dxa"/>
            <w:shd w:val="clear" w:color="auto" w:fill="FFFFFF"/>
            <w:vAlign w:val="center"/>
          </w:tcPr>
          <w:p w14:paraId="00541413">
            <w:pPr>
              <w:jc w:val="center"/>
            </w:pPr>
            <w:r>
              <w:rPr>
                <w:rFonts w:hint="eastAsia" w:ascii="宋体" w:eastAsia="宋体"/>
                <w:b w:val="0"/>
                <w:color w:val="000000"/>
                <w:sz w:val="24"/>
                <w:szCs w:val="24"/>
                <w:shd w:val="clear" w:color="auto" w:fill="FFFFFF"/>
              </w:rPr>
              <w:t>13.71%</w:t>
            </w:r>
          </w:p>
        </w:tc>
        <w:tc>
          <w:tcPr>
            <w:tcW w:w="1474" w:type="dxa"/>
            <w:shd w:val="clear" w:color="auto" w:fill="FFFFFF"/>
            <w:vAlign w:val="center"/>
          </w:tcPr>
          <w:p w14:paraId="07633FFD">
            <w:pPr>
              <w:jc w:val="center"/>
            </w:pPr>
            <w:r>
              <w:rPr>
                <w:rFonts w:hint="eastAsia" w:ascii="宋体" w:eastAsia="宋体"/>
                <w:b w:val="0"/>
                <w:color w:val="000000"/>
                <w:sz w:val="24"/>
                <w:szCs w:val="24"/>
                <w:shd w:val="clear" w:color="auto" w:fill="FFFFFF"/>
              </w:rPr>
              <w:t>40.67%</w:t>
            </w:r>
          </w:p>
        </w:tc>
      </w:tr>
    </w:tbl>
    <w:p w14:paraId="6FA1E6E6">
      <w:pPr>
        <w:spacing w:beforeLines="113" w:afterLines="113" w:line="113" w:lineRule="auto"/>
        <w:jc w:val="left"/>
      </w:pPr>
    </w:p>
    <w:p w14:paraId="753C2C6D">
      <w:pPr>
        <w:spacing w:beforeLines="113" w:afterLines="113" w:line="113" w:lineRule="auto"/>
        <w:jc w:val="left"/>
      </w:pPr>
    </w:p>
    <w:p w14:paraId="1D5EC282">
      <w:pPr>
        <w:pStyle w:val="8"/>
        <w:jc w:val="center"/>
      </w:pPr>
      <w:bookmarkStart w:id="31" w:name="_Toc7102"/>
      <w:r>
        <w:rPr>
          <w:rFonts w:hint="eastAsia" w:ascii="宋体" w:eastAsia="宋体"/>
          <w:b/>
          <w:color w:val="000000"/>
          <w:sz w:val="32"/>
          <w:szCs w:val="32"/>
          <w:shd w:val="clear" w:color="auto" w:fill="FFFFFF"/>
        </w:rPr>
        <w:t>九. 荷载信息</w:t>
      </w:r>
      <w:bookmarkEnd w:id="31"/>
    </w:p>
    <w:p w14:paraId="43F113FD">
      <w:pPr>
        <w:pStyle w:val="3"/>
        <w:jc w:val="left"/>
      </w:pPr>
      <w:bookmarkStart w:id="32" w:name="_Toc1114"/>
      <w:r>
        <w:rPr>
          <w:rFonts w:hint="eastAsia" w:ascii="宋体" w:eastAsia="宋体"/>
          <w:b/>
          <w:color w:val="000000"/>
          <w:sz w:val="28"/>
          <w:szCs w:val="28"/>
          <w:shd w:val="clear" w:color="auto" w:fill="FFFFFF"/>
        </w:rPr>
        <w:t>1. 风荷载信息</w:t>
      </w:r>
      <w:bookmarkEnd w:id="32"/>
    </w:p>
    <w:p w14:paraId="6A2C1158">
      <w:pPr>
        <w:spacing w:beforeLines="113" w:afterLines="113" w:line="113" w:lineRule="auto"/>
        <w:jc w:val="left"/>
      </w:pPr>
      <w:bookmarkStart w:id="33" w:name="X向风"/>
      <w:bookmarkEnd w:id="33"/>
      <w:r>
        <w:rPr>
          <w:rFonts w:hint="eastAsia" w:ascii="宋体" w:eastAsia="宋体"/>
          <w:b w:val="0"/>
          <w:color w:val="000000"/>
          <w:sz w:val="24"/>
          <w:szCs w:val="24"/>
          <w:shd w:val="clear" w:color="auto" w:fill="FFFFFF"/>
        </w:rPr>
        <w:t>风压单位:              kN/m2</w:t>
      </w:r>
    </w:p>
    <w:p w14:paraId="4632DFAB">
      <w:pPr>
        <w:spacing w:beforeLines="113" w:afterLines="113" w:line="113" w:lineRule="auto"/>
        <w:jc w:val="left"/>
      </w:pPr>
      <w:r>
        <w:rPr>
          <w:rFonts w:hint="eastAsia" w:ascii="宋体" w:eastAsia="宋体"/>
          <w:b w:val="0"/>
          <w:color w:val="000000"/>
          <w:sz w:val="24"/>
          <w:szCs w:val="24"/>
          <w:shd w:val="clear" w:color="auto" w:fill="FFFFFF"/>
        </w:rPr>
        <w:t>迎风面积单位:          m2</w:t>
      </w:r>
    </w:p>
    <w:p w14:paraId="0D24D019">
      <w:pPr>
        <w:spacing w:beforeLines="113" w:afterLines="113" w:line="113" w:lineRule="auto"/>
        <w:jc w:val="left"/>
      </w:pPr>
      <w:r>
        <w:rPr>
          <w:rFonts w:hint="eastAsia" w:ascii="宋体" w:eastAsia="宋体"/>
          <w:b w:val="0"/>
          <w:color w:val="000000"/>
          <w:sz w:val="24"/>
          <w:szCs w:val="24"/>
          <w:shd w:val="clear" w:color="auto" w:fill="FFFFFF"/>
        </w:rPr>
        <w:t>本层风荷、楼层剪力单位:kN</w:t>
      </w:r>
    </w:p>
    <w:p w14:paraId="48665E27">
      <w:pPr>
        <w:spacing w:beforeLines="113" w:afterLines="113" w:line="113" w:lineRule="auto"/>
        <w:jc w:val="left"/>
      </w:pPr>
      <w:r>
        <w:rPr>
          <w:rFonts w:hint="eastAsia" w:ascii="宋体" w:eastAsia="宋体"/>
          <w:b w:val="0"/>
          <w:color w:val="000000"/>
          <w:sz w:val="24"/>
          <w:szCs w:val="24"/>
          <w:shd w:val="clear" w:color="auto" w:fill="FFFFFF"/>
        </w:rPr>
        <w:t>楼层弯矩单位:          kN.m</w:t>
      </w:r>
    </w:p>
    <w:p w14:paraId="03C58385">
      <w:pPr>
        <w:spacing w:beforeLines="113" w:afterLines="113" w:line="113" w:lineRule="auto"/>
        <w:jc w:val="center"/>
      </w:pPr>
      <w:r>
        <w:rPr>
          <w:rFonts w:hint="eastAsia" w:ascii="黑体" w:eastAsia="黑体"/>
          <w:b/>
          <w:color w:val="000000"/>
          <w:sz w:val="26"/>
          <w:szCs w:val="26"/>
          <w:shd w:val="clear" w:color="auto" w:fill="FFFFFF"/>
        </w:rPr>
        <w:t>表9-1 X向风荷载信息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739E94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5C963016">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15F293D">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09E7AE3">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6514512">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322ABDCC">
            <w:pPr>
              <w:jc w:val="center"/>
            </w:pPr>
            <w:r>
              <w:rPr>
                <w:rFonts w:hint="eastAsia" w:ascii="宋体" w:eastAsia="宋体"/>
                <w:b w:val="0"/>
                <w:color w:val="000000"/>
                <w:sz w:val="24"/>
                <w:szCs w:val="24"/>
                <w:shd w:val="clear" w:color="auto" w:fill="FFFFFF"/>
              </w:rPr>
              <w:t>风振系数</w:t>
            </w:r>
          </w:p>
        </w:tc>
      </w:tr>
      <w:tr w14:paraId="66BB29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3DC4F69">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76C6694">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5AF5FD9B">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38BD7D75">
            <w:pPr>
              <w:jc w:val="center"/>
            </w:pPr>
            <w:r>
              <w:rPr>
                <w:rFonts w:hint="eastAsia" w:ascii="宋体" w:eastAsia="宋体"/>
                <w:b w:val="0"/>
                <w:color w:val="000000"/>
                <w:sz w:val="24"/>
                <w:szCs w:val="24"/>
                <w:shd w:val="clear" w:color="auto" w:fill="FFFFFF"/>
              </w:rPr>
              <w:t>447.0</w:t>
            </w:r>
          </w:p>
        </w:tc>
        <w:tc>
          <w:tcPr>
            <w:tcW w:w="1587" w:type="dxa"/>
            <w:shd w:val="clear" w:color="auto" w:fill="FFFFFF"/>
            <w:vAlign w:val="center"/>
          </w:tcPr>
          <w:p w14:paraId="7846A1A6">
            <w:pPr>
              <w:jc w:val="center"/>
            </w:pPr>
            <w:r>
              <w:rPr>
                <w:rFonts w:hint="eastAsia" w:ascii="宋体" w:eastAsia="宋体"/>
                <w:b w:val="0"/>
                <w:color w:val="000000"/>
                <w:sz w:val="24"/>
                <w:szCs w:val="24"/>
                <w:shd w:val="clear" w:color="auto" w:fill="FFFFFF"/>
              </w:rPr>
              <w:t>1.657</w:t>
            </w:r>
          </w:p>
        </w:tc>
      </w:tr>
      <w:tr w14:paraId="4EF6E8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FC4F8D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136C52F4">
            <w:pPr>
              <w:jc w:val="center"/>
            </w:pPr>
            <w:r>
              <w:rPr>
                <w:rFonts w:hint="eastAsia" w:ascii="宋体" w:eastAsia="宋体"/>
                <w:b w:val="0"/>
                <w:color w:val="000000"/>
                <w:sz w:val="24"/>
                <w:szCs w:val="24"/>
                <w:shd w:val="clear" w:color="auto" w:fill="FFFFFF"/>
              </w:rPr>
              <w:t>55.2</w:t>
            </w:r>
          </w:p>
        </w:tc>
        <w:tc>
          <w:tcPr>
            <w:tcW w:w="1587" w:type="dxa"/>
            <w:shd w:val="clear" w:color="auto" w:fill="FFFFFF"/>
            <w:vAlign w:val="center"/>
          </w:tcPr>
          <w:p w14:paraId="37B47E4E">
            <w:pPr>
              <w:jc w:val="center"/>
            </w:pPr>
            <w:r>
              <w:rPr>
                <w:rFonts w:hint="eastAsia" w:ascii="宋体" w:eastAsia="宋体"/>
                <w:b w:val="0"/>
                <w:color w:val="000000"/>
                <w:sz w:val="24"/>
                <w:szCs w:val="24"/>
                <w:shd w:val="clear" w:color="auto" w:fill="FFFFFF"/>
              </w:rPr>
              <w:t>150.3</w:t>
            </w:r>
          </w:p>
        </w:tc>
        <w:tc>
          <w:tcPr>
            <w:tcW w:w="1587" w:type="dxa"/>
            <w:shd w:val="clear" w:color="auto" w:fill="FFFFFF"/>
            <w:vAlign w:val="center"/>
          </w:tcPr>
          <w:p w14:paraId="46832B2B">
            <w:pPr>
              <w:jc w:val="center"/>
            </w:pPr>
            <w:r>
              <w:rPr>
                <w:rFonts w:hint="eastAsia" w:ascii="宋体" w:eastAsia="宋体"/>
                <w:b w:val="0"/>
                <w:color w:val="000000"/>
                <w:sz w:val="24"/>
                <w:szCs w:val="24"/>
                <w:shd w:val="clear" w:color="auto" w:fill="FFFFFF"/>
              </w:rPr>
              <w:t>882.8</w:t>
            </w:r>
          </w:p>
        </w:tc>
        <w:tc>
          <w:tcPr>
            <w:tcW w:w="1587" w:type="dxa"/>
            <w:shd w:val="clear" w:color="auto" w:fill="FFFFFF"/>
            <w:vAlign w:val="center"/>
          </w:tcPr>
          <w:p w14:paraId="715BCF6B">
            <w:pPr>
              <w:jc w:val="center"/>
            </w:pPr>
            <w:r>
              <w:rPr>
                <w:rFonts w:hint="eastAsia" w:ascii="宋体" w:eastAsia="宋体"/>
                <w:b w:val="0"/>
                <w:color w:val="000000"/>
                <w:sz w:val="24"/>
                <w:szCs w:val="24"/>
                <w:shd w:val="clear" w:color="auto" w:fill="FFFFFF"/>
              </w:rPr>
              <w:t>1.608</w:t>
            </w:r>
          </w:p>
        </w:tc>
      </w:tr>
      <w:tr w14:paraId="6F3E161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AE0CD7">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2DACDB77">
            <w:pPr>
              <w:jc w:val="center"/>
            </w:pPr>
            <w:r>
              <w:rPr>
                <w:rFonts w:hint="eastAsia" w:ascii="宋体" w:eastAsia="宋体"/>
                <w:b w:val="0"/>
                <w:color w:val="000000"/>
                <w:sz w:val="24"/>
                <w:szCs w:val="24"/>
                <w:shd w:val="clear" w:color="auto" w:fill="FFFFFF"/>
              </w:rPr>
              <w:t>53.1</w:t>
            </w:r>
          </w:p>
        </w:tc>
        <w:tc>
          <w:tcPr>
            <w:tcW w:w="1587" w:type="dxa"/>
            <w:shd w:val="clear" w:color="auto" w:fill="FFFFFF"/>
            <w:vAlign w:val="center"/>
          </w:tcPr>
          <w:p w14:paraId="0679FB16">
            <w:pPr>
              <w:jc w:val="center"/>
            </w:pPr>
            <w:r>
              <w:rPr>
                <w:rFonts w:hint="eastAsia" w:ascii="宋体" w:eastAsia="宋体"/>
                <w:b w:val="0"/>
                <w:color w:val="000000"/>
                <w:sz w:val="24"/>
                <w:szCs w:val="24"/>
                <w:shd w:val="clear" w:color="auto" w:fill="FFFFFF"/>
              </w:rPr>
              <w:t>203.4</w:t>
            </w:r>
          </w:p>
        </w:tc>
        <w:tc>
          <w:tcPr>
            <w:tcW w:w="1587" w:type="dxa"/>
            <w:shd w:val="clear" w:color="auto" w:fill="FFFFFF"/>
            <w:vAlign w:val="center"/>
          </w:tcPr>
          <w:p w14:paraId="4467847E">
            <w:pPr>
              <w:jc w:val="center"/>
            </w:pPr>
            <w:r>
              <w:rPr>
                <w:rFonts w:hint="eastAsia" w:ascii="宋体" w:eastAsia="宋体"/>
                <w:b w:val="0"/>
                <w:color w:val="000000"/>
                <w:sz w:val="24"/>
                <w:szCs w:val="24"/>
                <w:shd w:val="clear" w:color="auto" w:fill="FFFFFF"/>
              </w:rPr>
              <w:t>1472.7</w:t>
            </w:r>
          </w:p>
        </w:tc>
        <w:tc>
          <w:tcPr>
            <w:tcW w:w="1587" w:type="dxa"/>
            <w:shd w:val="clear" w:color="auto" w:fill="FFFFFF"/>
            <w:vAlign w:val="center"/>
          </w:tcPr>
          <w:p w14:paraId="34D1FC23">
            <w:pPr>
              <w:jc w:val="center"/>
            </w:pPr>
            <w:r>
              <w:rPr>
                <w:rFonts w:hint="eastAsia" w:ascii="宋体" w:eastAsia="宋体"/>
                <w:b w:val="0"/>
                <w:color w:val="000000"/>
                <w:sz w:val="24"/>
                <w:szCs w:val="24"/>
                <w:shd w:val="clear" w:color="auto" w:fill="FFFFFF"/>
              </w:rPr>
              <w:t>1.579</w:t>
            </w:r>
          </w:p>
        </w:tc>
      </w:tr>
      <w:tr w14:paraId="5BF620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1CCBF6">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65DC3251">
            <w:pPr>
              <w:jc w:val="center"/>
            </w:pPr>
            <w:r>
              <w:rPr>
                <w:rFonts w:hint="eastAsia" w:ascii="宋体" w:eastAsia="宋体"/>
                <w:b w:val="0"/>
                <w:color w:val="000000"/>
                <w:sz w:val="24"/>
                <w:szCs w:val="24"/>
                <w:shd w:val="clear" w:color="auto" w:fill="FFFFFF"/>
              </w:rPr>
              <w:t>51.0</w:t>
            </w:r>
          </w:p>
        </w:tc>
        <w:tc>
          <w:tcPr>
            <w:tcW w:w="1587" w:type="dxa"/>
            <w:shd w:val="clear" w:color="auto" w:fill="FFFFFF"/>
            <w:vAlign w:val="center"/>
          </w:tcPr>
          <w:p w14:paraId="19C404D7">
            <w:pPr>
              <w:jc w:val="center"/>
            </w:pPr>
            <w:r>
              <w:rPr>
                <w:rFonts w:hint="eastAsia" w:ascii="宋体" w:eastAsia="宋体"/>
                <w:b w:val="0"/>
                <w:color w:val="000000"/>
                <w:sz w:val="24"/>
                <w:szCs w:val="24"/>
                <w:shd w:val="clear" w:color="auto" w:fill="FFFFFF"/>
              </w:rPr>
              <w:t>254.4</w:t>
            </w:r>
          </w:p>
        </w:tc>
        <w:tc>
          <w:tcPr>
            <w:tcW w:w="1587" w:type="dxa"/>
            <w:shd w:val="clear" w:color="auto" w:fill="FFFFFF"/>
            <w:vAlign w:val="center"/>
          </w:tcPr>
          <w:p w14:paraId="1D6593BC">
            <w:pPr>
              <w:jc w:val="center"/>
            </w:pPr>
            <w:r>
              <w:rPr>
                <w:rFonts w:hint="eastAsia" w:ascii="宋体" w:eastAsia="宋体"/>
                <w:b w:val="0"/>
                <w:color w:val="000000"/>
                <w:sz w:val="24"/>
                <w:szCs w:val="24"/>
                <w:shd w:val="clear" w:color="auto" w:fill="FFFFFF"/>
              </w:rPr>
              <w:t>2210.4</w:t>
            </w:r>
          </w:p>
        </w:tc>
        <w:tc>
          <w:tcPr>
            <w:tcW w:w="1587" w:type="dxa"/>
            <w:shd w:val="clear" w:color="auto" w:fill="FFFFFF"/>
            <w:vAlign w:val="center"/>
          </w:tcPr>
          <w:p w14:paraId="37FB751A">
            <w:pPr>
              <w:jc w:val="center"/>
            </w:pPr>
            <w:r>
              <w:rPr>
                <w:rFonts w:hint="eastAsia" w:ascii="宋体" w:eastAsia="宋体"/>
                <w:b w:val="0"/>
                <w:color w:val="000000"/>
                <w:sz w:val="24"/>
                <w:szCs w:val="24"/>
                <w:shd w:val="clear" w:color="auto" w:fill="FFFFFF"/>
              </w:rPr>
              <w:t>1.551</w:t>
            </w:r>
          </w:p>
        </w:tc>
      </w:tr>
      <w:tr w14:paraId="097871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5FEEC0">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0C31ABB">
            <w:pPr>
              <w:jc w:val="center"/>
            </w:pPr>
            <w:r>
              <w:rPr>
                <w:rFonts w:hint="eastAsia" w:ascii="宋体" w:eastAsia="宋体"/>
                <w:b w:val="0"/>
                <w:color w:val="000000"/>
                <w:sz w:val="24"/>
                <w:szCs w:val="24"/>
                <w:shd w:val="clear" w:color="auto" w:fill="FFFFFF"/>
              </w:rPr>
              <w:t>48.9</w:t>
            </w:r>
          </w:p>
        </w:tc>
        <w:tc>
          <w:tcPr>
            <w:tcW w:w="1587" w:type="dxa"/>
            <w:shd w:val="clear" w:color="auto" w:fill="FFFFFF"/>
            <w:vAlign w:val="center"/>
          </w:tcPr>
          <w:p w14:paraId="0CD5C0CA">
            <w:pPr>
              <w:jc w:val="center"/>
            </w:pPr>
            <w:r>
              <w:rPr>
                <w:rFonts w:hint="eastAsia" w:ascii="宋体" w:eastAsia="宋体"/>
                <w:b w:val="0"/>
                <w:color w:val="000000"/>
                <w:sz w:val="24"/>
                <w:szCs w:val="24"/>
                <w:shd w:val="clear" w:color="auto" w:fill="FFFFFF"/>
              </w:rPr>
              <w:t>303.3</w:t>
            </w:r>
          </w:p>
        </w:tc>
        <w:tc>
          <w:tcPr>
            <w:tcW w:w="1587" w:type="dxa"/>
            <w:shd w:val="clear" w:color="auto" w:fill="FFFFFF"/>
            <w:vAlign w:val="center"/>
          </w:tcPr>
          <w:p w14:paraId="0CF05874">
            <w:pPr>
              <w:jc w:val="center"/>
            </w:pPr>
            <w:r>
              <w:rPr>
                <w:rFonts w:hint="eastAsia" w:ascii="宋体" w:eastAsia="宋体"/>
                <w:b w:val="0"/>
                <w:color w:val="000000"/>
                <w:sz w:val="24"/>
                <w:szCs w:val="24"/>
                <w:shd w:val="clear" w:color="auto" w:fill="FFFFFF"/>
              </w:rPr>
              <w:t>3090.0</w:t>
            </w:r>
          </w:p>
        </w:tc>
        <w:tc>
          <w:tcPr>
            <w:tcW w:w="1587" w:type="dxa"/>
            <w:shd w:val="clear" w:color="auto" w:fill="FFFFFF"/>
            <w:vAlign w:val="center"/>
          </w:tcPr>
          <w:p w14:paraId="5F6137BE">
            <w:pPr>
              <w:jc w:val="center"/>
            </w:pPr>
            <w:r>
              <w:rPr>
                <w:rFonts w:hint="eastAsia" w:ascii="宋体" w:eastAsia="宋体"/>
                <w:b w:val="0"/>
                <w:color w:val="000000"/>
                <w:sz w:val="24"/>
                <w:szCs w:val="24"/>
                <w:shd w:val="clear" w:color="auto" w:fill="FFFFFF"/>
              </w:rPr>
              <w:t>1.523</w:t>
            </w:r>
          </w:p>
        </w:tc>
      </w:tr>
      <w:tr w14:paraId="555088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6B249">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4DA4EF0">
            <w:pPr>
              <w:jc w:val="center"/>
            </w:pPr>
            <w:r>
              <w:rPr>
                <w:rFonts w:hint="eastAsia" w:ascii="宋体" w:eastAsia="宋体"/>
                <w:b w:val="0"/>
                <w:color w:val="000000"/>
                <w:sz w:val="24"/>
                <w:szCs w:val="24"/>
                <w:shd w:val="clear" w:color="auto" w:fill="FFFFFF"/>
              </w:rPr>
              <w:t>46.8</w:t>
            </w:r>
          </w:p>
        </w:tc>
        <w:tc>
          <w:tcPr>
            <w:tcW w:w="1587" w:type="dxa"/>
            <w:shd w:val="clear" w:color="auto" w:fill="FFFFFF"/>
            <w:vAlign w:val="center"/>
          </w:tcPr>
          <w:p w14:paraId="5EDC0EEB">
            <w:pPr>
              <w:jc w:val="center"/>
            </w:pPr>
            <w:r>
              <w:rPr>
                <w:rFonts w:hint="eastAsia" w:ascii="宋体" w:eastAsia="宋体"/>
                <w:b w:val="0"/>
                <w:color w:val="000000"/>
                <w:sz w:val="24"/>
                <w:szCs w:val="24"/>
                <w:shd w:val="clear" w:color="auto" w:fill="FFFFFF"/>
              </w:rPr>
              <w:t>350.1</w:t>
            </w:r>
          </w:p>
        </w:tc>
        <w:tc>
          <w:tcPr>
            <w:tcW w:w="1587" w:type="dxa"/>
            <w:shd w:val="clear" w:color="auto" w:fill="FFFFFF"/>
            <w:vAlign w:val="center"/>
          </w:tcPr>
          <w:p w14:paraId="68E69C52">
            <w:pPr>
              <w:jc w:val="center"/>
            </w:pPr>
            <w:r>
              <w:rPr>
                <w:rFonts w:hint="eastAsia" w:ascii="宋体" w:eastAsia="宋体"/>
                <w:b w:val="0"/>
                <w:color w:val="000000"/>
                <w:sz w:val="24"/>
                <w:szCs w:val="24"/>
                <w:shd w:val="clear" w:color="auto" w:fill="FFFFFF"/>
              </w:rPr>
              <w:t>4105.3</w:t>
            </w:r>
          </w:p>
        </w:tc>
        <w:tc>
          <w:tcPr>
            <w:tcW w:w="1587" w:type="dxa"/>
            <w:shd w:val="clear" w:color="auto" w:fill="FFFFFF"/>
            <w:vAlign w:val="center"/>
          </w:tcPr>
          <w:p w14:paraId="22C7FCF5">
            <w:pPr>
              <w:jc w:val="center"/>
            </w:pPr>
            <w:r>
              <w:rPr>
                <w:rFonts w:hint="eastAsia" w:ascii="宋体" w:eastAsia="宋体"/>
                <w:b w:val="0"/>
                <w:color w:val="000000"/>
                <w:sz w:val="24"/>
                <w:szCs w:val="24"/>
                <w:shd w:val="clear" w:color="auto" w:fill="FFFFFF"/>
              </w:rPr>
              <w:t>1.496</w:t>
            </w:r>
          </w:p>
        </w:tc>
      </w:tr>
      <w:tr w14:paraId="490077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024E6D">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1728529">
            <w:pPr>
              <w:jc w:val="center"/>
            </w:pPr>
            <w:r>
              <w:rPr>
                <w:rFonts w:hint="eastAsia" w:ascii="宋体" w:eastAsia="宋体"/>
                <w:b w:val="0"/>
                <w:color w:val="000000"/>
                <w:sz w:val="24"/>
                <w:szCs w:val="24"/>
                <w:shd w:val="clear" w:color="auto" w:fill="FFFFFF"/>
              </w:rPr>
              <w:t>44.7</w:t>
            </w:r>
          </w:p>
        </w:tc>
        <w:tc>
          <w:tcPr>
            <w:tcW w:w="1587" w:type="dxa"/>
            <w:shd w:val="clear" w:color="auto" w:fill="FFFFFF"/>
            <w:vAlign w:val="center"/>
          </w:tcPr>
          <w:p w14:paraId="70B46079">
            <w:pPr>
              <w:jc w:val="center"/>
            </w:pPr>
            <w:r>
              <w:rPr>
                <w:rFonts w:hint="eastAsia" w:ascii="宋体" w:eastAsia="宋体"/>
                <w:b w:val="0"/>
                <w:color w:val="000000"/>
                <w:sz w:val="24"/>
                <w:szCs w:val="24"/>
                <w:shd w:val="clear" w:color="auto" w:fill="FFFFFF"/>
              </w:rPr>
              <w:t>394.8</w:t>
            </w:r>
          </w:p>
        </w:tc>
        <w:tc>
          <w:tcPr>
            <w:tcW w:w="1587" w:type="dxa"/>
            <w:shd w:val="clear" w:color="auto" w:fill="FFFFFF"/>
            <w:vAlign w:val="center"/>
          </w:tcPr>
          <w:p w14:paraId="0506049D">
            <w:pPr>
              <w:jc w:val="center"/>
            </w:pPr>
            <w:r>
              <w:rPr>
                <w:rFonts w:hint="eastAsia" w:ascii="宋体" w:eastAsia="宋体"/>
                <w:b w:val="0"/>
                <w:color w:val="000000"/>
                <w:sz w:val="24"/>
                <w:szCs w:val="24"/>
                <w:shd w:val="clear" w:color="auto" w:fill="FFFFFF"/>
              </w:rPr>
              <w:t>5250.2</w:t>
            </w:r>
          </w:p>
        </w:tc>
        <w:tc>
          <w:tcPr>
            <w:tcW w:w="1587" w:type="dxa"/>
            <w:shd w:val="clear" w:color="auto" w:fill="FFFFFF"/>
            <w:vAlign w:val="center"/>
          </w:tcPr>
          <w:p w14:paraId="63703EC5">
            <w:pPr>
              <w:jc w:val="center"/>
            </w:pPr>
            <w:r>
              <w:rPr>
                <w:rFonts w:hint="eastAsia" w:ascii="宋体" w:eastAsia="宋体"/>
                <w:b w:val="0"/>
                <w:color w:val="000000"/>
                <w:sz w:val="24"/>
                <w:szCs w:val="24"/>
                <w:shd w:val="clear" w:color="auto" w:fill="FFFFFF"/>
              </w:rPr>
              <w:t>1.470</w:t>
            </w:r>
          </w:p>
        </w:tc>
      </w:tr>
      <w:tr w14:paraId="08175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55BBD18">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0E10F22">
            <w:pPr>
              <w:jc w:val="center"/>
            </w:pPr>
            <w:r>
              <w:rPr>
                <w:rFonts w:hint="eastAsia" w:ascii="宋体" w:eastAsia="宋体"/>
                <w:b w:val="0"/>
                <w:color w:val="000000"/>
                <w:sz w:val="24"/>
                <w:szCs w:val="24"/>
                <w:shd w:val="clear" w:color="auto" w:fill="FFFFFF"/>
              </w:rPr>
              <w:t>42.5</w:t>
            </w:r>
          </w:p>
        </w:tc>
        <w:tc>
          <w:tcPr>
            <w:tcW w:w="1587" w:type="dxa"/>
            <w:shd w:val="clear" w:color="auto" w:fill="FFFFFF"/>
            <w:vAlign w:val="center"/>
          </w:tcPr>
          <w:p w14:paraId="4C746A07">
            <w:pPr>
              <w:jc w:val="center"/>
            </w:pPr>
            <w:r>
              <w:rPr>
                <w:rFonts w:hint="eastAsia" w:ascii="宋体" w:eastAsia="宋体"/>
                <w:b w:val="0"/>
                <w:color w:val="000000"/>
                <w:sz w:val="24"/>
                <w:szCs w:val="24"/>
                <w:shd w:val="clear" w:color="auto" w:fill="FFFFFF"/>
              </w:rPr>
              <w:t>437.3</w:t>
            </w:r>
          </w:p>
        </w:tc>
        <w:tc>
          <w:tcPr>
            <w:tcW w:w="1587" w:type="dxa"/>
            <w:shd w:val="clear" w:color="auto" w:fill="FFFFFF"/>
            <w:vAlign w:val="center"/>
          </w:tcPr>
          <w:p w14:paraId="2B6B706C">
            <w:pPr>
              <w:jc w:val="center"/>
            </w:pPr>
            <w:r>
              <w:rPr>
                <w:rFonts w:hint="eastAsia" w:ascii="宋体" w:eastAsia="宋体"/>
                <w:b w:val="0"/>
                <w:color w:val="000000"/>
                <w:sz w:val="24"/>
                <w:szCs w:val="24"/>
                <w:shd w:val="clear" w:color="auto" w:fill="FFFFFF"/>
              </w:rPr>
              <w:t>6518.3</w:t>
            </w:r>
          </w:p>
        </w:tc>
        <w:tc>
          <w:tcPr>
            <w:tcW w:w="1587" w:type="dxa"/>
            <w:shd w:val="clear" w:color="auto" w:fill="FFFFFF"/>
            <w:vAlign w:val="center"/>
          </w:tcPr>
          <w:p w14:paraId="5D45F53D">
            <w:pPr>
              <w:jc w:val="center"/>
            </w:pPr>
            <w:r>
              <w:rPr>
                <w:rFonts w:hint="eastAsia" w:ascii="宋体" w:eastAsia="宋体"/>
                <w:b w:val="0"/>
                <w:color w:val="000000"/>
                <w:sz w:val="24"/>
                <w:szCs w:val="24"/>
                <w:shd w:val="clear" w:color="auto" w:fill="FFFFFF"/>
              </w:rPr>
              <w:t>1.443</w:t>
            </w:r>
          </w:p>
        </w:tc>
      </w:tr>
      <w:tr w14:paraId="0F7398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57C13C1">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4D3AA9A7">
            <w:pPr>
              <w:jc w:val="center"/>
            </w:pPr>
            <w:r>
              <w:rPr>
                <w:rFonts w:hint="eastAsia" w:ascii="宋体" w:eastAsia="宋体"/>
                <w:b w:val="0"/>
                <w:color w:val="000000"/>
                <w:sz w:val="24"/>
                <w:szCs w:val="24"/>
                <w:shd w:val="clear" w:color="auto" w:fill="FFFFFF"/>
              </w:rPr>
              <w:t>40.3</w:t>
            </w:r>
          </w:p>
        </w:tc>
        <w:tc>
          <w:tcPr>
            <w:tcW w:w="1587" w:type="dxa"/>
            <w:shd w:val="clear" w:color="auto" w:fill="FFFFFF"/>
            <w:vAlign w:val="center"/>
          </w:tcPr>
          <w:p w14:paraId="1F175258">
            <w:pPr>
              <w:jc w:val="center"/>
            </w:pPr>
            <w:r>
              <w:rPr>
                <w:rFonts w:hint="eastAsia" w:ascii="宋体" w:eastAsia="宋体"/>
                <w:b w:val="0"/>
                <w:color w:val="000000"/>
                <w:sz w:val="24"/>
                <w:szCs w:val="24"/>
                <w:shd w:val="clear" w:color="auto" w:fill="FFFFFF"/>
              </w:rPr>
              <w:t>477.6</w:t>
            </w:r>
          </w:p>
        </w:tc>
        <w:tc>
          <w:tcPr>
            <w:tcW w:w="1587" w:type="dxa"/>
            <w:shd w:val="clear" w:color="auto" w:fill="FFFFFF"/>
            <w:vAlign w:val="center"/>
          </w:tcPr>
          <w:p w14:paraId="3F63A763">
            <w:pPr>
              <w:jc w:val="center"/>
            </w:pPr>
            <w:r>
              <w:rPr>
                <w:rFonts w:hint="eastAsia" w:ascii="宋体" w:eastAsia="宋体"/>
                <w:b w:val="0"/>
                <w:color w:val="000000"/>
                <w:sz w:val="24"/>
                <w:szCs w:val="24"/>
                <w:shd w:val="clear" w:color="auto" w:fill="FFFFFF"/>
              </w:rPr>
              <w:t>7903.3</w:t>
            </w:r>
          </w:p>
        </w:tc>
        <w:tc>
          <w:tcPr>
            <w:tcW w:w="1587" w:type="dxa"/>
            <w:shd w:val="clear" w:color="auto" w:fill="FFFFFF"/>
            <w:vAlign w:val="center"/>
          </w:tcPr>
          <w:p w14:paraId="3E45D888">
            <w:pPr>
              <w:jc w:val="center"/>
            </w:pPr>
            <w:r>
              <w:rPr>
                <w:rFonts w:hint="eastAsia" w:ascii="宋体" w:eastAsia="宋体"/>
                <w:b w:val="0"/>
                <w:color w:val="000000"/>
                <w:sz w:val="24"/>
                <w:szCs w:val="24"/>
                <w:shd w:val="clear" w:color="auto" w:fill="FFFFFF"/>
              </w:rPr>
              <w:t>1.417</w:t>
            </w:r>
          </w:p>
        </w:tc>
      </w:tr>
      <w:tr w14:paraId="42783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BFE653D">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46B87FB7">
            <w:pPr>
              <w:jc w:val="center"/>
            </w:pPr>
            <w:r>
              <w:rPr>
                <w:rFonts w:hint="eastAsia" w:ascii="宋体" w:eastAsia="宋体"/>
                <w:b w:val="0"/>
                <w:color w:val="000000"/>
                <w:sz w:val="24"/>
                <w:szCs w:val="24"/>
                <w:shd w:val="clear" w:color="auto" w:fill="FFFFFF"/>
              </w:rPr>
              <w:t>38.0</w:t>
            </w:r>
          </w:p>
        </w:tc>
        <w:tc>
          <w:tcPr>
            <w:tcW w:w="1587" w:type="dxa"/>
            <w:shd w:val="clear" w:color="auto" w:fill="FFFFFF"/>
            <w:vAlign w:val="center"/>
          </w:tcPr>
          <w:p w14:paraId="235D4782">
            <w:pPr>
              <w:jc w:val="center"/>
            </w:pPr>
            <w:r>
              <w:rPr>
                <w:rFonts w:hint="eastAsia" w:ascii="宋体" w:eastAsia="宋体"/>
                <w:b w:val="0"/>
                <w:color w:val="000000"/>
                <w:sz w:val="24"/>
                <w:szCs w:val="24"/>
                <w:shd w:val="clear" w:color="auto" w:fill="FFFFFF"/>
              </w:rPr>
              <w:t>515.5</w:t>
            </w:r>
          </w:p>
        </w:tc>
        <w:tc>
          <w:tcPr>
            <w:tcW w:w="1587" w:type="dxa"/>
            <w:shd w:val="clear" w:color="auto" w:fill="FFFFFF"/>
            <w:vAlign w:val="center"/>
          </w:tcPr>
          <w:p w14:paraId="25979221">
            <w:pPr>
              <w:jc w:val="center"/>
            </w:pPr>
            <w:r>
              <w:rPr>
                <w:rFonts w:hint="eastAsia" w:ascii="宋体" w:eastAsia="宋体"/>
                <w:b w:val="0"/>
                <w:color w:val="000000"/>
                <w:sz w:val="24"/>
                <w:szCs w:val="24"/>
                <w:shd w:val="clear" w:color="auto" w:fill="FFFFFF"/>
              </w:rPr>
              <w:t>9398.3</w:t>
            </w:r>
          </w:p>
        </w:tc>
        <w:tc>
          <w:tcPr>
            <w:tcW w:w="1587" w:type="dxa"/>
            <w:shd w:val="clear" w:color="auto" w:fill="FFFFFF"/>
            <w:vAlign w:val="center"/>
          </w:tcPr>
          <w:p w14:paraId="0BA71E75">
            <w:pPr>
              <w:jc w:val="center"/>
            </w:pPr>
            <w:r>
              <w:rPr>
                <w:rFonts w:hint="eastAsia" w:ascii="宋体" w:eastAsia="宋体"/>
                <w:b w:val="0"/>
                <w:color w:val="000000"/>
                <w:sz w:val="24"/>
                <w:szCs w:val="24"/>
                <w:shd w:val="clear" w:color="auto" w:fill="FFFFFF"/>
              </w:rPr>
              <w:t>1.389</w:t>
            </w:r>
          </w:p>
        </w:tc>
      </w:tr>
      <w:tr w14:paraId="6245F1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F0E0173">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19E78BE1">
            <w:pPr>
              <w:jc w:val="center"/>
            </w:pPr>
            <w:r>
              <w:rPr>
                <w:rFonts w:hint="eastAsia" w:ascii="宋体" w:eastAsia="宋体"/>
                <w:b w:val="0"/>
                <w:color w:val="000000"/>
                <w:sz w:val="24"/>
                <w:szCs w:val="24"/>
                <w:shd w:val="clear" w:color="auto" w:fill="FFFFFF"/>
              </w:rPr>
              <w:t>35.5</w:t>
            </w:r>
          </w:p>
        </w:tc>
        <w:tc>
          <w:tcPr>
            <w:tcW w:w="1587" w:type="dxa"/>
            <w:shd w:val="clear" w:color="auto" w:fill="FFFFFF"/>
            <w:vAlign w:val="center"/>
          </w:tcPr>
          <w:p w14:paraId="46D4B1DD">
            <w:pPr>
              <w:jc w:val="center"/>
            </w:pPr>
            <w:r>
              <w:rPr>
                <w:rFonts w:hint="eastAsia" w:ascii="宋体" w:eastAsia="宋体"/>
                <w:b w:val="0"/>
                <w:color w:val="000000"/>
                <w:sz w:val="24"/>
                <w:szCs w:val="24"/>
                <w:shd w:val="clear" w:color="auto" w:fill="FFFFFF"/>
              </w:rPr>
              <w:t>551.0</w:t>
            </w:r>
          </w:p>
        </w:tc>
        <w:tc>
          <w:tcPr>
            <w:tcW w:w="1587" w:type="dxa"/>
            <w:shd w:val="clear" w:color="auto" w:fill="FFFFFF"/>
            <w:vAlign w:val="center"/>
          </w:tcPr>
          <w:p w14:paraId="4390FF9D">
            <w:pPr>
              <w:jc w:val="center"/>
            </w:pPr>
            <w:r>
              <w:rPr>
                <w:rFonts w:hint="eastAsia" w:ascii="宋体" w:eastAsia="宋体"/>
                <w:b w:val="0"/>
                <w:color w:val="000000"/>
                <w:sz w:val="24"/>
                <w:szCs w:val="24"/>
                <w:shd w:val="clear" w:color="auto" w:fill="FFFFFF"/>
              </w:rPr>
              <w:t>10996.3</w:t>
            </w:r>
          </w:p>
        </w:tc>
        <w:tc>
          <w:tcPr>
            <w:tcW w:w="1587" w:type="dxa"/>
            <w:shd w:val="clear" w:color="auto" w:fill="FFFFFF"/>
            <w:vAlign w:val="center"/>
          </w:tcPr>
          <w:p w14:paraId="24A039C7">
            <w:pPr>
              <w:jc w:val="center"/>
            </w:pPr>
            <w:r>
              <w:rPr>
                <w:rFonts w:hint="eastAsia" w:ascii="宋体" w:eastAsia="宋体"/>
                <w:b w:val="0"/>
                <w:color w:val="000000"/>
                <w:sz w:val="24"/>
                <w:szCs w:val="24"/>
                <w:shd w:val="clear" w:color="auto" w:fill="FFFFFF"/>
              </w:rPr>
              <w:t>1.361</w:t>
            </w:r>
          </w:p>
        </w:tc>
      </w:tr>
      <w:tr w14:paraId="0FA891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5C8D31">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AD30678">
            <w:pPr>
              <w:jc w:val="center"/>
            </w:pPr>
            <w:r>
              <w:rPr>
                <w:rFonts w:hint="eastAsia" w:ascii="宋体" w:eastAsia="宋体"/>
                <w:b w:val="0"/>
                <w:color w:val="000000"/>
                <w:sz w:val="24"/>
                <w:szCs w:val="24"/>
                <w:shd w:val="clear" w:color="auto" w:fill="FFFFFF"/>
              </w:rPr>
              <w:t>32.9</w:t>
            </w:r>
          </w:p>
        </w:tc>
        <w:tc>
          <w:tcPr>
            <w:tcW w:w="1587" w:type="dxa"/>
            <w:shd w:val="clear" w:color="auto" w:fill="FFFFFF"/>
            <w:vAlign w:val="center"/>
          </w:tcPr>
          <w:p w14:paraId="600FFD01">
            <w:pPr>
              <w:jc w:val="center"/>
            </w:pPr>
            <w:r>
              <w:rPr>
                <w:rFonts w:hint="eastAsia" w:ascii="宋体" w:eastAsia="宋体"/>
                <w:b w:val="0"/>
                <w:color w:val="000000"/>
                <w:sz w:val="24"/>
                <w:szCs w:val="24"/>
                <w:shd w:val="clear" w:color="auto" w:fill="FFFFFF"/>
              </w:rPr>
              <w:t>583.9</w:t>
            </w:r>
          </w:p>
        </w:tc>
        <w:tc>
          <w:tcPr>
            <w:tcW w:w="1587" w:type="dxa"/>
            <w:shd w:val="clear" w:color="auto" w:fill="FFFFFF"/>
            <w:vAlign w:val="center"/>
          </w:tcPr>
          <w:p w14:paraId="58141E06">
            <w:pPr>
              <w:jc w:val="center"/>
            </w:pPr>
            <w:r>
              <w:rPr>
                <w:rFonts w:hint="eastAsia" w:ascii="宋体" w:eastAsia="宋体"/>
                <w:b w:val="0"/>
                <w:color w:val="000000"/>
                <w:sz w:val="24"/>
                <w:szCs w:val="24"/>
                <w:shd w:val="clear" w:color="auto" w:fill="FFFFFF"/>
              </w:rPr>
              <w:t>12689.7</w:t>
            </w:r>
          </w:p>
        </w:tc>
        <w:tc>
          <w:tcPr>
            <w:tcW w:w="1587" w:type="dxa"/>
            <w:shd w:val="clear" w:color="auto" w:fill="FFFFFF"/>
            <w:vAlign w:val="center"/>
          </w:tcPr>
          <w:p w14:paraId="345F6EE8">
            <w:pPr>
              <w:jc w:val="center"/>
            </w:pPr>
            <w:r>
              <w:rPr>
                <w:rFonts w:hint="eastAsia" w:ascii="宋体" w:eastAsia="宋体"/>
                <w:b w:val="0"/>
                <w:color w:val="000000"/>
                <w:sz w:val="24"/>
                <w:szCs w:val="24"/>
                <w:shd w:val="clear" w:color="auto" w:fill="FFFFFF"/>
              </w:rPr>
              <w:t>1.332</w:t>
            </w:r>
          </w:p>
        </w:tc>
      </w:tr>
      <w:tr w14:paraId="4C0C0B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701724">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48CDB216">
            <w:pPr>
              <w:jc w:val="center"/>
            </w:pPr>
            <w:r>
              <w:rPr>
                <w:rFonts w:hint="eastAsia" w:ascii="宋体" w:eastAsia="宋体"/>
                <w:b w:val="0"/>
                <w:color w:val="000000"/>
                <w:sz w:val="24"/>
                <w:szCs w:val="24"/>
                <w:shd w:val="clear" w:color="auto" w:fill="FFFFFF"/>
              </w:rPr>
              <w:t>30.0</w:t>
            </w:r>
          </w:p>
        </w:tc>
        <w:tc>
          <w:tcPr>
            <w:tcW w:w="1587" w:type="dxa"/>
            <w:shd w:val="clear" w:color="auto" w:fill="FFFFFF"/>
            <w:vAlign w:val="center"/>
          </w:tcPr>
          <w:p w14:paraId="69BC96AF">
            <w:pPr>
              <w:jc w:val="center"/>
            </w:pPr>
            <w:r>
              <w:rPr>
                <w:rFonts w:hint="eastAsia" w:ascii="宋体" w:eastAsia="宋体"/>
                <w:b w:val="0"/>
                <w:color w:val="000000"/>
                <w:sz w:val="24"/>
                <w:szCs w:val="24"/>
                <w:shd w:val="clear" w:color="auto" w:fill="FFFFFF"/>
              </w:rPr>
              <w:t>614.0</w:t>
            </w:r>
          </w:p>
        </w:tc>
        <w:tc>
          <w:tcPr>
            <w:tcW w:w="1587" w:type="dxa"/>
            <w:shd w:val="clear" w:color="auto" w:fill="FFFFFF"/>
            <w:vAlign w:val="center"/>
          </w:tcPr>
          <w:p w14:paraId="048E89A1">
            <w:pPr>
              <w:jc w:val="center"/>
            </w:pPr>
            <w:r>
              <w:rPr>
                <w:rFonts w:hint="eastAsia" w:ascii="宋体" w:eastAsia="宋体"/>
                <w:b w:val="0"/>
                <w:color w:val="000000"/>
                <w:sz w:val="24"/>
                <w:szCs w:val="24"/>
                <w:shd w:val="clear" w:color="auto" w:fill="FFFFFF"/>
              </w:rPr>
              <w:t>14470.2</w:t>
            </w:r>
          </w:p>
        </w:tc>
        <w:tc>
          <w:tcPr>
            <w:tcW w:w="1587" w:type="dxa"/>
            <w:shd w:val="clear" w:color="auto" w:fill="FFFFFF"/>
            <w:vAlign w:val="center"/>
          </w:tcPr>
          <w:p w14:paraId="443E8580">
            <w:pPr>
              <w:jc w:val="center"/>
            </w:pPr>
            <w:r>
              <w:rPr>
                <w:rFonts w:hint="eastAsia" w:ascii="宋体" w:eastAsia="宋体"/>
                <w:b w:val="0"/>
                <w:color w:val="000000"/>
                <w:sz w:val="24"/>
                <w:szCs w:val="24"/>
                <w:shd w:val="clear" w:color="auto" w:fill="FFFFFF"/>
              </w:rPr>
              <w:t>1.300</w:t>
            </w:r>
          </w:p>
        </w:tc>
      </w:tr>
      <w:tr w14:paraId="3B3EAC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7546BA">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47AEB51">
            <w:pPr>
              <w:jc w:val="center"/>
            </w:pPr>
            <w:r>
              <w:rPr>
                <w:rFonts w:hint="eastAsia" w:ascii="宋体" w:eastAsia="宋体"/>
                <w:b w:val="0"/>
                <w:color w:val="000000"/>
                <w:sz w:val="24"/>
                <w:szCs w:val="24"/>
                <w:shd w:val="clear" w:color="auto" w:fill="FFFFFF"/>
              </w:rPr>
              <w:t>27.7</w:t>
            </w:r>
          </w:p>
        </w:tc>
        <w:tc>
          <w:tcPr>
            <w:tcW w:w="1587" w:type="dxa"/>
            <w:shd w:val="clear" w:color="auto" w:fill="FFFFFF"/>
            <w:vAlign w:val="center"/>
          </w:tcPr>
          <w:p w14:paraId="5E59005A">
            <w:pPr>
              <w:jc w:val="center"/>
            </w:pPr>
            <w:r>
              <w:rPr>
                <w:rFonts w:hint="eastAsia" w:ascii="宋体" w:eastAsia="宋体"/>
                <w:b w:val="0"/>
                <w:color w:val="000000"/>
                <w:sz w:val="24"/>
                <w:szCs w:val="24"/>
                <w:shd w:val="clear" w:color="auto" w:fill="FFFFFF"/>
              </w:rPr>
              <w:t>641.7</w:t>
            </w:r>
          </w:p>
        </w:tc>
        <w:tc>
          <w:tcPr>
            <w:tcW w:w="1587" w:type="dxa"/>
            <w:shd w:val="clear" w:color="auto" w:fill="FFFFFF"/>
            <w:vAlign w:val="center"/>
          </w:tcPr>
          <w:p w14:paraId="22735941">
            <w:pPr>
              <w:jc w:val="center"/>
            </w:pPr>
            <w:r>
              <w:rPr>
                <w:rFonts w:hint="eastAsia" w:ascii="宋体" w:eastAsia="宋体"/>
                <w:b w:val="0"/>
                <w:color w:val="000000"/>
                <w:sz w:val="24"/>
                <w:szCs w:val="24"/>
                <w:shd w:val="clear" w:color="auto" w:fill="FFFFFF"/>
              </w:rPr>
              <w:t>16331.0</w:t>
            </w:r>
          </w:p>
        </w:tc>
        <w:tc>
          <w:tcPr>
            <w:tcW w:w="1587" w:type="dxa"/>
            <w:shd w:val="clear" w:color="auto" w:fill="FFFFFF"/>
            <w:vAlign w:val="center"/>
          </w:tcPr>
          <w:p w14:paraId="50F48DC3">
            <w:pPr>
              <w:jc w:val="center"/>
            </w:pPr>
            <w:r>
              <w:rPr>
                <w:rFonts w:hint="eastAsia" w:ascii="宋体" w:eastAsia="宋体"/>
                <w:b w:val="0"/>
                <w:color w:val="000000"/>
                <w:sz w:val="24"/>
                <w:szCs w:val="24"/>
                <w:shd w:val="clear" w:color="auto" w:fill="FFFFFF"/>
              </w:rPr>
              <w:t>1.254</w:t>
            </w:r>
          </w:p>
        </w:tc>
      </w:tr>
      <w:tr w14:paraId="3B6150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62D6445">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6D634D1D">
            <w:pPr>
              <w:jc w:val="center"/>
            </w:pPr>
            <w:r>
              <w:rPr>
                <w:rFonts w:hint="eastAsia" w:ascii="宋体" w:eastAsia="宋体"/>
                <w:b w:val="0"/>
                <w:color w:val="000000"/>
                <w:sz w:val="24"/>
                <w:szCs w:val="24"/>
                <w:shd w:val="clear" w:color="auto" w:fill="FFFFFF"/>
              </w:rPr>
              <w:t>26.5</w:t>
            </w:r>
          </w:p>
        </w:tc>
        <w:tc>
          <w:tcPr>
            <w:tcW w:w="1587" w:type="dxa"/>
            <w:shd w:val="clear" w:color="auto" w:fill="FFFFFF"/>
            <w:vAlign w:val="center"/>
          </w:tcPr>
          <w:p w14:paraId="355D77FD">
            <w:pPr>
              <w:jc w:val="center"/>
            </w:pPr>
            <w:r>
              <w:rPr>
                <w:rFonts w:hint="eastAsia" w:ascii="宋体" w:eastAsia="宋体"/>
                <w:b w:val="0"/>
                <w:color w:val="000000"/>
                <w:sz w:val="24"/>
                <w:szCs w:val="24"/>
                <w:shd w:val="clear" w:color="auto" w:fill="FFFFFF"/>
              </w:rPr>
              <w:t>668.2</w:t>
            </w:r>
          </w:p>
        </w:tc>
        <w:tc>
          <w:tcPr>
            <w:tcW w:w="1587" w:type="dxa"/>
            <w:shd w:val="clear" w:color="auto" w:fill="FFFFFF"/>
            <w:vAlign w:val="center"/>
          </w:tcPr>
          <w:p w14:paraId="4FE63590">
            <w:pPr>
              <w:jc w:val="center"/>
            </w:pPr>
            <w:r>
              <w:rPr>
                <w:rFonts w:hint="eastAsia" w:ascii="宋体" w:eastAsia="宋体"/>
                <w:b w:val="0"/>
                <w:color w:val="000000"/>
                <w:sz w:val="24"/>
                <w:szCs w:val="24"/>
                <w:shd w:val="clear" w:color="auto" w:fill="FFFFFF"/>
              </w:rPr>
              <w:t>18268.8</w:t>
            </w:r>
          </w:p>
        </w:tc>
        <w:tc>
          <w:tcPr>
            <w:tcW w:w="1587" w:type="dxa"/>
            <w:shd w:val="clear" w:color="auto" w:fill="FFFFFF"/>
            <w:vAlign w:val="center"/>
          </w:tcPr>
          <w:p w14:paraId="58CEF66B">
            <w:pPr>
              <w:jc w:val="center"/>
            </w:pPr>
            <w:r>
              <w:rPr>
                <w:rFonts w:hint="eastAsia" w:ascii="宋体" w:eastAsia="宋体"/>
                <w:b w:val="0"/>
                <w:color w:val="000000"/>
                <w:sz w:val="24"/>
                <w:szCs w:val="24"/>
                <w:shd w:val="clear" w:color="auto" w:fill="FFFFFF"/>
              </w:rPr>
              <w:t>1.200</w:t>
            </w:r>
          </w:p>
        </w:tc>
      </w:tr>
      <w:tr w14:paraId="0B5CF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CD333F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2C37C8E3">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1799C2DB">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24DC0D3E">
            <w:pPr>
              <w:jc w:val="center"/>
            </w:pPr>
            <w:r>
              <w:rPr>
                <w:rFonts w:hint="eastAsia" w:ascii="宋体" w:eastAsia="宋体"/>
                <w:b w:val="0"/>
                <w:color w:val="000000"/>
                <w:sz w:val="24"/>
                <w:szCs w:val="24"/>
                <w:shd w:val="clear" w:color="auto" w:fill="FFFFFF"/>
              </w:rPr>
              <w:t>20299.3</w:t>
            </w:r>
          </w:p>
        </w:tc>
        <w:tc>
          <w:tcPr>
            <w:tcW w:w="1587" w:type="dxa"/>
            <w:shd w:val="clear" w:color="auto" w:fill="FFFFFF"/>
            <w:vAlign w:val="center"/>
          </w:tcPr>
          <w:p w14:paraId="34FBD8F5">
            <w:pPr>
              <w:jc w:val="center"/>
            </w:pPr>
            <w:r>
              <w:rPr>
                <w:rFonts w:hint="eastAsia" w:ascii="宋体" w:eastAsia="宋体"/>
                <w:b w:val="0"/>
                <w:color w:val="000000"/>
                <w:sz w:val="24"/>
                <w:szCs w:val="24"/>
                <w:shd w:val="clear" w:color="auto" w:fill="FFFFFF"/>
              </w:rPr>
              <w:t>1.200</w:t>
            </w:r>
          </w:p>
        </w:tc>
      </w:tr>
      <w:tr w14:paraId="1841EC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B114D33">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2AEDBA1">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59B7A285">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004888FC">
            <w:pPr>
              <w:jc w:val="center"/>
            </w:pPr>
            <w:r>
              <w:rPr>
                <w:rFonts w:hint="eastAsia" w:ascii="宋体" w:eastAsia="宋体"/>
                <w:b w:val="0"/>
                <w:color w:val="000000"/>
                <w:sz w:val="24"/>
                <w:szCs w:val="24"/>
                <w:shd w:val="clear" w:color="auto" w:fill="FFFFFF"/>
              </w:rPr>
              <w:t>22469.8</w:t>
            </w:r>
          </w:p>
        </w:tc>
        <w:tc>
          <w:tcPr>
            <w:tcW w:w="1587" w:type="dxa"/>
            <w:shd w:val="clear" w:color="auto" w:fill="FFFFFF"/>
            <w:vAlign w:val="center"/>
          </w:tcPr>
          <w:p w14:paraId="17E39F23">
            <w:pPr>
              <w:jc w:val="center"/>
            </w:pPr>
            <w:r>
              <w:rPr>
                <w:rFonts w:hint="eastAsia" w:ascii="宋体" w:eastAsia="宋体"/>
                <w:b w:val="0"/>
                <w:color w:val="000000"/>
                <w:sz w:val="24"/>
                <w:szCs w:val="24"/>
                <w:shd w:val="clear" w:color="auto" w:fill="FFFFFF"/>
              </w:rPr>
              <w:t>1.000</w:t>
            </w:r>
          </w:p>
        </w:tc>
      </w:tr>
      <w:tr w14:paraId="3E5D29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113224">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1ADB523">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62367EB9">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73D91A1A">
            <w:pPr>
              <w:jc w:val="center"/>
            </w:pPr>
            <w:r>
              <w:rPr>
                <w:rFonts w:hint="eastAsia" w:ascii="宋体" w:eastAsia="宋体"/>
                <w:b w:val="0"/>
                <w:color w:val="000000"/>
                <w:sz w:val="24"/>
                <w:szCs w:val="24"/>
                <w:shd w:val="clear" w:color="auto" w:fill="FFFFFF"/>
              </w:rPr>
              <w:t>24500.3</w:t>
            </w:r>
          </w:p>
        </w:tc>
        <w:tc>
          <w:tcPr>
            <w:tcW w:w="1587" w:type="dxa"/>
            <w:shd w:val="clear" w:color="auto" w:fill="FFFFFF"/>
            <w:vAlign w:val="center"/>
          </w:tcPr>
          <w:p w14:paraId="6A1C88CE">
            <w:pPr>
              <w:jc w:val="center"/>
            </w:pPr>
            <w:r>
              <w:rPr>
                <w:rFonts w:hint="eastAsia" w:ascii="宋体" w:eastAsia="宋体"/>
                <w:b w:val="0"/>
                <w:color w:val="000000"/>
                <w:sz w:val="24"/>
                <w:szCs w:val="24"/>
                <w:shd w:val="clear" w:color="auto" w:fill="FFFFFF"/>
              </w:rPr>
              <w:t>1.000</w:t>
            </w:r>
          </w:p>
        </w:tc>
      </w:tr>
    </w:tbl>
    <w:p w14:paraId="3E3A4EDB">
      <w:pPr>
        <w:spacing w:beforeLines="113" w:afterLines="113" w:line="113" w:lineRule="auto"/>
        <w:jc w:val="left"/>
      </w:pPr>
    </w:p>
    <w:p w14:paraId="1B0D1032">
      <w:pPr>
        <w:spacing w:beforeLines="113" w:afterLines="113" w:line="113" w:lineRule="auto"/>
        <w:jc w:val="center"/>
      </w:pPr>
      <w:bookmarkStart w:id="34" w:name="Y向风"/>
      <w:bookmarkEnd w:id="34"/>
      <w:r>
        <w:rPr>
          <w:rFonts w:hint="eastAsia" w:ascii="黑体" w:eastAsia="黑体"/>
          <w:b/>
          <w:color w:val="000000"/>
          <w:sz w:val="26"/>
          <w:szCs w:val="26"/>
          <w:shd w:val="clear" w:color="auto" w:fill="FFFFFF"/>
        </w:rPr>
        <w:t>表9-2 Y向风荷载信息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2B5F7C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26B6C4CD">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5FBEAE5">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7D00AFD">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39C08BFF">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14492AF6">
            <w:pPr>
              <w:jc w:val="center"/>
            </w:pPr>
            <w:r>
              <w:rPr>
                <w:rFonts w:hint="eastAsia" w:ascii="宋体" w:eastAsia="宋体"/>
                <w:b w:val="0"/>
                <w:color w:val="000000"/>
                <w:sz w:val="24"/>
                <w:szCs w:val="24"/>
                <w:shd w:val="clear" w:color="auto" w:fill="FFFFFF"/>
              </w:rPr>
              <w:t>风振系数</w:t>
            </w:r>
          </w:p>
        </w:tc>
      </w:tr>
      <w:tr w14:paraId="27E550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D85FD80">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1005BB73">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72C1A117">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2884E1EF">
            <w:pPr>
              <w:jc w:val="center"/>
            </w:pPr>
            <w:r>
              <w:rPr>
                <w:rFonts w:hint="eastAsia" w:ascii="宋体" w:eastAsia="宋体"/>
                <w:b w:val="0"/>
                <w:color w:val="000000"/>
                <w:sz w:val="24"/>
                <w:szCs w:val="24"/>
                <w:shd w:val="clear" w:color="auto" w:fill="FFFFFF"/>
              </w:rPr>
              <w:t>623.9</w:t>
            </w:r>
          </w:p>
        </w:tc>
        <w:tc>
          <w:tcPr>
            <w:tcW w:w="1587" w:type="dxa"/>
            <w:shd w:val="clear" w:color="auto" w:fill="FFFFFF"/>
            <w:vAlign w:val="center"/>
          </w:tcPr>
          <w:p w14:paraId="323F3373">
            <w:pPr>
              <w:jc w:val="center"/>
            </w:pPr>
            <w:r>
              <w:rPr>
                <w:rFonts w:hint="eastAsia" w:ascii="宋体" w:eastAsia="宋体"/>
                <w:b w:val="0"/>
                <w:color w:val="000000"/>
                <w:sz w:val="24"/>
                <w:szCs w:val="24"/>
                <w:shd w:val="clear" w:color="auto" w:fill="FFFFFF"/>
              </w:rPr>
              <w:t>1.653</w:t>
            </w:r>
          </w:p>
        </w:tc>
      </w:tr>
      <w:tr w14:paraId="5C555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B549A4">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4F5F96FE">
            <w:pPr>
              <w:jc w:val="center"/>
            </w:pPr>
            <w:r>
              <w:rPr>
                <w:rFonts w:hint="eastAsia" w:ascii="宋体" w:eastAsia="宋体"/>
                <w:b w:val="0"/>
                <w:color w:val="000000"/>
                <w:sz w:val="24"/>
                <w:szCs w:val="24"/>
                <w:shd w:val="clear" w:color="auto" w:fill="FFFFFF"/>
              </w:rPr>
              <w:t>127.7</w:t>
            </w:r>
          </w:p>
        </w:tc>
        <w:tc>
          <w:tcPr>
            <w:tcW w:w="1587" w:type="dxa"/>
            <w:shd w:val="clear" w:color="auto" w:fill="FFFFFF"/>
            <w:vAlign w:val="center"/>
          </w:tcPr>
          <w:p w14:paraId="0164E454">
            <w:pPr>
              <w:jc w:val="center"/>
            </w:pPr>
            <w:r>
              <w:rPr>
                <w:rFonts w:hint="eastAsia" w:ascii="宋体" w:eastAsia="宋体"/>
                <w:b w:val="0"/>
                <w:color w:val="000000"/>
                <w:sz w:val="24"/>
                <w:szCs w:val="24"/>
                <w:shd w:val="clear" w:color="auto" w:fill="FFFFFF"/>
              </w:rPr>
              <w:t>260.4</w:t>
            </w:r>
          </w:p>
        </w:tc>
        <w:tc>
          <w:tcPr>
            <w:tcW w:w="1587" w:type="dxa"/>
            <w:shd w:val="clear" w:color="auto" w:fill="FFFFFF"/>
            <w:vAlign w:val="center"/>
          </w:tcPr>
          <w:p w14:paraId="1BE2DC13">
            <w:pPr>
              <w:jc w:val="center"/>
            </w:pPr>
            <w:r>
              <w:rPr>
                <w:rFonts w:hint="eastAsia" w:ascii="宋体" w:eastAsia="宋体"/>
                <w:b w:val="0"/>
                <w:color w:val="000000"/>
                <w:sz w:val="24"/>
                <w:szCs w:val="24"/>
                <w:shd w:val="clear" w:color="auto" w:fill="FFFFFF"/>
              </w:rPr>
              <w:t>1379.2</w:t>
            </w:r>
          </w:p>
        </w:tc>
        <w:tc>
          <w:tcPr>
            <w:tcW w:w="1587" w:type="dxa"/>
            <w:shd w:val="clear" w:color="auto" w:fill="FFFFFF"/>
            <w:vAlign w:val="center"/>
          </w:tcPr>
          <w:p w14:paraId="04843D43">
            <w:pPr>
              <w:jc w:val="center"/>
            </w:pPr>
            <w:r>
              <w:rPr>
                <w:rFonts w:hint="eastAsia" w:ascii="宋体" w:eastAsia="宋体"/>
                <w:b w:val="0"/>
                <w:color w:val="000000"/>
                <w:sz w:val="24"/>
                <w:szCs w:val="24"/>
                <w:shd w:val="clear" w:color="auto" w:fill="FFFFFF"/>
              </w:rPr>
              <w:t>1.581</w:t>
            </w:r>
          </w:p>
        </w:tc>
      </w:tr>
      <w:tr w14:paraId="5FD532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66AF94A">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760FBDE2">
            <w:pPr>
              <w:jc w:val="center"/>
            </w:pPr>
            <w:r>
              <w:rPr>
                <w:rFonts w:hint="eastAsia" w:ascii="宋体" w:eastAsia="宋体"/>
                <w:b w:val="0"/>
                <w:color w:val="000000"/>
                <w:sz w:val="24"/>
                <w:szCs w:val="24"/>
                <w:shd w:val="clear" w:color="auto" w:fill="FFFFFF"/>
              </w:rPr>
              <w:t>122.9</w:t>
            </w:r>
          </w:p>
        </w:tc>
        <w:tc>
          <w:tcPr>
            <w:tcW w:w="1587" w:type="dxa"/>
            <w:shd w:val="clear" w:color="auto" w:fill="FFFFFF"/>
            <w:vAlign w:val="center"/>
          </w:tcPr>
          <w:p w14:paraId="595C6A67">
            <w:pPr>
              <w:jc w:val="center"/>
            </w:pPr>
            <w:r>
              <w:rPr>
                <w:rFonts w:hint="eastAsia" w:ascii="宋体" w:eastAsia="宋体"/>
                <w:b w:val="0"/>
                <w:color w:val="000000"/>
                <w:sz w:val="24"/>
                <w:szCs w:val="24"/>
                <w:shd w:val="clear" w:color="auto" w:fill="FFFFFF"/>
              </w:rPr>
              <w:t>383.3</w:t>
            </w:r>
          </w:p>
        </w:tc>
        <w:tc>
          <w:tcPr>
            <w:tcW w:w="1587" w:type="dxa"/>
            <w:shd w:val="clear" w:color="auto" w:fill="FFFFFF"/>
            <w:vAlign w:val="center"/>
          </w:tcPr>
          <w:p w14:paraId="440FA038">
            <w:pPr>
              <w:jc w:val="center"/>
            </w:pPr>
            <w:r>
              <w:rPr>
                <w:rFonts w:hint="eastAsia" w:ascii="宋体" w:eastAsia="宋体"/>
                <w:b w:val="0"/>
                <w:color w:val="000000"/>
                <w:sz w:val="24"/>
                <w:szCs w:val="24"/>
                <w:shd w:val="clear" w:color="auto" w:fill="FFFFFF"/>
              </w:rPr>
              <w:t>2490.9</w:t>
            </w:r>
          </w:p>
        </w:tc>
        <w:tc>
          <w:tcPr>
            <w:tcW w:w="1587" w:type="dxa"/>
            <w:shd w:val="clear" w:color="auto" w:fill="FFFFFF"/>
            <w:vAlign w:val="center"/>
          </w:tcPr>
          <w:p w14:paraId="4EB7093D">
            <w:pPr>
              <w:jc w:val="center"/>
            </w:pPr>
            <w:r>
              <w:rPr>
                <w:rFonts w:hint="eastAsia" w:ascii="宋体" w:eastAsia="宋体"/>
                <w:b w:val="0"/>
                <w:color w:val="000000"/>
                <w:sz w:val="24"/>
                <w:szCs w:val="24"/>
                <w:shd w:val="clear" w:color="auto" w:fill="FFFFFF"/>
              </w:rPr>
              <w:t>1.554</w:t>
            </w:r>
          </w:p>
        </w:tc>
      </w:tr>
      <w:tr w14:paraId="26929D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B9908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1B5C89A6">
            <w:pPr>
              <w:jc w:val="center"/>
            </w:pPr>
            <w:r>
              <w:rPr>
                <w:rFonts w:hint="eastAsia" w:ascii="宋体" w:eastAsia="宋体"/>
                <w:b w:val="0"/>
                <w:color w:val="000000"/>
                <w:sz w:val="24"/>
                <w:szCs w:val="24"/>
                <w:shd w:val="clear" w:color="auto" w:fill="FFFFFF"/>
              </w:rPr>
              <w:t>118.1</w:t>
            </w:r>
          </w:p>
        </w:tc>
        <w:tc>
          <w:tcPr>
            <w:tcW w:w="1587" w:type="dxa"/>
            <w:shd w:val="clear" w:color="auto" w:fill="FFFFFF"/>
            <w:vAlign w:val="center"/>
          </w:tcPr>
          <w:p w14:paraId="2A04FD52">
            <w:pPr>
              <w:jc w:val="center"/>
            </w:pPr>
            <w:r>
              <w:rPr>
                <w:rFonts w:hint="eastAsia" w:ascii="宋体" w:eastAsia="宋体"/>
                <w:b w:val="0"/>
                <w:color w:val="000000"/>
                <w:sz w:val="24"/>
                <w:szCs w:val="24"/>
                <w:shd w:val="clear" w:color="auto" w:fill="FFFFFF"/>
              </w:rPr>
              <w:t>501.4</w:t>
            </w:r>
          </w:p>
        </w:tc>
        <w:tc>
          <w:tcPr>
            <w:tcW w:w="1587" w:type="dxa"/>
            <w:shd w:val="clear" w:color="auto" w:fill="FFFFFF"/>
            <w:vAlign w:val="center"/>
          </w:tcPr>
          <w:p w14:paraId="03619454">
            <w:pPr>
              <w:jc w:val="center"/>
            </w:pPr>
            <w:r>
              <w:rPr>
                <w:rFonts w:hint="eastAsia" w:ascii="宋体" w:eastAsia="宋体"/>
                <w:b w:val="0"/>
                <w:color w:val="000000"/>
                <w:sz w:val="24"/>
                <w:szCs w:val="24"/>
                <w:shd w:val="clear" w:color="auto" w:fill="FFFFFF"/>
              </w:rPr>
              <w:t>3945.0</w:t>
            </w:r>
          </w:p>
        </w:tc>
        <w:tc>
          <w:tcPr>
            <w:tcW w:w="1587" w:type="dxa"/>
            <w:shd w:val="clear" w:color="auto" w:fill="FFFFFF"/>
            <w:vAlign w:val="center"/>
          </w:tcPr>
          <w:p w14:paraId="051BACED">
            <w:pPr>
              <w:jc w:val="center"/>
            </w:pPr>
            <w:r>
              <w:rPr>
                <w:rFonts w:hint="eastAsia" w:ascii="宋体" w:eastAsia="宋体"/>
                <w:b w:val="0"/>
                <w:color w:val="000000"/>
                <w:sz w:val="24"/>
                <w:szCs w:val="24"/>
                <w:shd w:val="clear" w:color="auto" w:fill="FFFFFF"/>
              </w:rPr>
              <w:t>1.527</w:t>
            </w:r>
          </w:p>
        </w:tc>
      </w:tr>
      <w:tr w14:paraId="37B384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1C4C6F8">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1DEA044C">
            <w:pPr>
              <w:jc w:val="center"/>
            </w:pPr>
            <w:r>
              <w:rPr>
                <w:rFonts w:hint="eastAsia" w:ascii="宋体" w:eastAsia="宋体"/>
                <w:b w:val="0"/>
                <w:color w:val="000000"/>
                <w:sz w:val="24"/>
                <w:szCs w:val="24"/>
                <w:shd w:val="clear" w:color="auto" w:fill="FFFFFF"/>
              </w:rPr>
              <w:t>113.3</w:t>
            </w:r>
          </w:p>
        </w:tc>
        <w:tc>
          <w:tcPr>
            <w:tcW w:w="1587" w:type="dxa"/>
            <w:shd w:val="clear" w:color="auto" w:fill="FFFFFF"/>
            <w:vAlign w:val="center"/>
          </w:tcPr>
          <w:p w14:paraId="70ABCCFE">
            <w:pPr>
              <w:jc w:val="center"/>
            </w:pPr>
            <w:r>
              <w:rPr>
                <w:rFonts w:hint="eastAsia" w:ascii="宋体" w:eastAsia="宋体"/>
                <w:b w:val="0"/>
                <w:color w:val="000000"/>
                <w:sz w:val="24"/>
                <w:szCs w:val="24"/>
                <w:shd w:val="clear" w:color="auto" w:fill="FFFFFF"/>
              </w:rPr>
              <w:t>614.7</w:t>
            </w:r>
          </w:p>
        </w:tc>
        <w:tc>
          <w:tcPr>
            <w:tcW w:w="1587" w:type="dxa"/>
            <w:shd w:val="clear" w:color="auto" w:fill="FFFFFF"/>
            <w:vAlign w:val="center"/>
          </w:tcPr>
          <w:p w14:paraId="66657F3D">
            <w:pPr>
              <w:jc w:val="center"/>
            </w:pPr>
            <w:r>
              <w:rPr>
                <w:rFonts w:hint="eastAsia" w:ascii="宋体" w:eastAsia="宋体"/>
                <w:b w:val="0"/>
                <w:color w:val="000000"/>
                <w:sz w:val="24"/>
                <w:szCs w:val="24"/>
                <w:shd w:val="clear" w:color="auto" w:fill="FFFFFF"/>
              </w:rPr>
              <w:t>5727.7</w:t>
            </w:r>
          </w:p>
        </w:tc>
        <w:tc>
          <w:tcPr>
            <w:tcW w:w="1587" w:type="dxa"/>
            <w:shd w:val="clear" w:color="auto" w:fill="FFFFFF"/>
            <w:vAlign w:val="center"/>
          </w:tcPr>
          <w:p w14:paraId="3E8B64F4">
            <w:pPr>
              <w:jc w:val="center"/>
            </w:pPr>
            <w:r>
              <w:rPr>
                <w:rFonts w:hint="eastAsia" w:ascii="宋体" w:eastAsia="宋体"/>
                <w:b w:val="0"/>
                <w:color w:val="000000"/>
                <w:sz w:val="24"/>
                <w:szCs w:val="24"/>
                <w:shd w:val="clear" w:color="auto" w:fill="FFFFFF"/>
              </w:rPr>
              <w:t>1.501</w:t>
            </w:r>
          </w:p>
        </w:tc>
      </w:tr>
      <w:tr w14:paraId="18D855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616D4A4">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17267EB">
            <w:pPr>
              <w:jc w:val="center"/>
            </w:pPr>
            <w:r>
              <w:rPr>
                <w:rFonts w:hint="eastAsia" w:ascii="宋体" w:eastAsia="宋体"/>
                <w:b w:val="0"/>
                <w:color w:val="000000"/>
                <w:sz w:val="24"/>
                <w:szCs w:val="24"/>
                <w:shd w:val="clear" w:color="auto" w:fill="FFFFFF"/>
              </w:rPr>
              <w:t>108.5</w:t>
            </w:r>
          </w:p>
        </w:tc>
        <w:tc>
          <w:tcPr>
            <w:tcW w:w="1587" w:type="dxa"/>
            <w:shd w:val="clear" w:color="auto" w:fill="FFFFFF"/>
            <w:vAlign w:val="center"/>
          </w:tcPr>
          <w:p w14:paraId="1392FC5A">
            <w:pPr>
              <w:jc w:val="center"/>
            </w:pPr>
            <w:r>
              <w:rPr>
                <w:rFonts w:hint="eastAsia" w:ascii="宋体" w:eastAsia="宋体"/>
                <w:b w:val="0"/>
                <w:color w:val="000000"/>
                <w:sz w:val="24"/>
                <w:szCs w:val="24"/>
                <w:shd w:val="clear" w:color="auto" w:fill="FFFFFF"/>
              </w:rPr>
              <w:t>723.2</w:t>
            </w:r>
          </w:p>
        </w:tc>
        <w:tc>
          <w:tcPr>
            <w:tcW w:w="1587" w:type="dxa"/>
            <w:shd w:val="clear" w:color="auto" w:fill="FFFFFF"/>
            <w:vAlign w:val="center"/>
          </w:tcPr>
          <w:p w14:paraId="54F88425">
            <w:pPr>
              <w:jc w:val="center"/>
            </w:pPr>
            <w:r>
              <w:rPr>
                <w:rFonts w:hint="eastAsia" w:ascii="宋体" w:eastAsia="宋体"/>
                <w:b w:val="0"/>
                <w:color w:val="000000"/>
                <w:sz w:val="24"/>
                <w:szCs w:val="24"/>
                <w:shd w:val="clear" w:color="auto" w:fill="FFFFFF"/>
              </w:rPr>
              <w:t>7825.0</w:t>
            </w:r>
          </w:p>
        </w:tc>
        <w:tc>
          <w:tcPr>
            <w:tcW w:w="1587" w:type="dxa"/>
            <w:shd w:val="clear" w:color="auto" w:fill="FFFFFF"/>
            <w:vAlign w:val="center"/>
          </w:tcPr>
          <w:p w14:paraId="6B8F9AAE">
            <w:pPr>
              <w:jc w:val="center"/>
            </w:pPr>
            <w:r>
              <w:rPr>
                <w:rFonts w:hint="eastAsia" w:ascii="宋体" w:eastAsia="宋体"/>
                <w:b w:val="0"/>
                <w:color w:val="000000"/>
                <w:sz w:val="24"/>
                <w:szCs w:val="24"/>
                <w:shd w:val="clear" w:color="auto" w:fill="FFFFFF"/>
              </w:rPr>
              <w:t>1.475</w:t>
            </w:r>
          </w:p>
        </w:tc>
      </w:tr>
      <w:tr w14:paraId="56E0A3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F9771B2">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5AD1C16">
            <w:pPr>
              <w:jc w:val="center"/>
            </w:pPr>
            <w:r>
              <w:rPr>
                <w:rFonts w:hint="eastAsia" w:ascii="宋体" w:eastAsia="宋体"/>
                <w:b w:val="0"/>
                <w:color w:val="000000"/>
                <w:sz w:val="24"/>
                <w:szCs w:val="24"/>
                <w:shd w:val="clear" w:color="auto" w:fill="FFFFFF"/>
              </w:rPr>
              <w:t>103.6</w:t>
            </w:r>
          </w:p>
        </w:tc>
        <w:tc>
          <w:tcPr>
            <w:tcW w:w="1587" w:type="dxa"/>
            <w:shd w:val="clear" w:color="auto" w:fill="FFFFFF"/>
            <w:vAlign w:val="center"/>
          </w:tcPr>
          <w:p w14:paraId="2D88CCEC">
            <w:pPr>
              <w:jc w:val="center"/>
            </w:pPr>
            <w:r>
              <w:rPr>
                <w:rFonts w:hint="eastAsia" w:ascii="宋体" w:eastAsia="宋体"/>
                <w:b w:val="0"/>
                <w:color w:val="000000"/>
                <w:sz w:val="24"/>
                <w:szCs w:val="24"/>
                <w:shd w:val="clear" w:color="auto" w:fill="FFFFFF"/>
              </w:rPr>
              <w:t>826.8</w:t>
            </w:r>
          </w:p>
        </w:tc>
        <w:tc>
          <w:tcPr>
            <w:tcW w:w="1587" w:type="dxa"/>
            <w:shd w:val="clear" w:color="auto" w:fill="FFFFFF"/>
            <w:vAlign w:val="center"/>
          </w:tcPr>
          <w:p w14:paraId="41EA9CD0">
            <w:pPr>
              <w:jc w:val="center"/>
            </w:pPr>
            <w:r>
              <w:rPr>
                <w:rFonts w:hint="eastAsia" w:ascii="宋体" w:eastAsia="宋体"/>
                <w:b w:val="0"/>
                <w:color w:val="000000"/>
                <w:sz w:val="24"/>
                <w:szCs w:val="24"/>
                <w:shd w:val="clear" w:color="auto" w:fill="FFFFFF"/>
              </w:rPr>
              <w:t>10222.9</w:t>
            </w:r>
          </w:p>
        </w:tc>
        <w:tc>
          <w:tcPr>
            <w:tcW w:w="1587" w:type="dxa"/>
            <w:shd w:val="clear" w:color="auto" w:fill="FFFFFF"/>
            <w:vAlign w:val="center"/>
          </w:tcPr>
          <w:p w14:paraId="5332EE9D">
            <w:pPr>
              <w:jc w:val="center"/>
            </w:pPr>
            <w:r>
              <w:rPr>
                <w:rFonts w:hint="eastAsia" w:ascii="宋体" w:eastAsia="宋体"/>
                <w:b w:val="0"/>
                <w:color w:val="000000"/>
                <w:sz w:val="24"/>
                <w:szCs w:val="24"/>
                <w:shd w:val="clear" w:color="auto" w:fill="FFFFFF"/>
              </w:rPr>
              <w:t>1.449</w:t>
            </w:r>
          </w:p>
        </w:tc>
      </w:tr>
      <w:tr w14:paraId="640418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DAF8170">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6D89568B">
            <w:pPr>
              <w:jc w:val="center"/>
            </w:pPr>
            <w:r>
              <w:rPr>
                <w:rFonts w:hint="eastAsia" w:ascii="宋体" w:eastAsia="宋体"/>
                <w:b w:val="0"/>
                <w:color w:val="000000"/>
                <w:sz w:val="24"/>
                <w:szCs w:val="24"/>
                <w:shd w:val="clear" w:color="auto" w:fill="FFFFFF"/>
              </w:rPr>
              <w:t>98.6</w:t>
            </w:r>
          </w:p>
        </w:tc>
        <w:tc>
          <w:tcPr>
            <w:tcW w:w="1587" w:type="dxa"/>
            <w:shd w:val="clear" w:color="auto" w:fill="FFFFFF"/>
            <w:vAlign w:val="center"/>
          </w:tcPr>
          <w:p w14:paraId="6ED69F48">
            <w:pPr>
              <w:jc w:val="center"/>
            </w:pPr>
            <w:r>
              <w:rPr>
                <w:rFonts w:hint="eastAsia" w:ascii="宋体" w:eastAsia="宋体"/>
                <w:b w:val="0"/>
                <w:color w:val="000000"/>
                <w:sz w:val="24"/>
                <w:szCs w:val="24"/>
                <w:shd w:val="clear" w:color="auto" w:fill="FFFFFF"/>
              </w:rPr>
              <w:t>925.5</w:t>
            </w:r>
          </w:p>
        </w:tc>
        <w:tc>
          <w:tcPr>
            <w:tcW w:w="1587" w:type="dxa"/>
            <w:shd w:val="clear" w:color="auto" w:fill="FFFFFF"/>
            <w:vAlign w:val="center"/>
          </w:tcPr>
          <w:p w14:paraId="79919733">
            <w:pPr>
              <w:jc w:val="center"/>
            </w:pPr>
            <w:r>
              <w:rPr>
                <w:rFonts w:hint="eastAsia" w:ascii="宋体" w:eastAsia="宋体"/>
                <w:b w:val="0"/>
                <w:color w:val="000000"/>
                <w:sz w:val="24"/>
                <w:szCs w:val="24"/>
                <w:shd w:val="clear" w:color="auto" w:fill="FFFFFF"/>
              </w:rPr>
              <w:t>12906.8</w:t>
            </w:r>
          </w:p>
        </w:tc>
        <w:tc>
          <w:tcPr>
            <w:tcW w:w="1587" w:type="dxa"/>
            <w:shd w:val="clear" w:color="auto" w:fill="FFFFFF"/>
            <w:vAlign w:val="center"/>
          </w:tcPr>
          <w:p w14:paraId="110BBAE0">
            <w:pPr>
              <w:jc w:val="center"/>
            </w:pPr>
            <w:r>
              <w:rPr>
                <w:rFonts w:hint="eastAsia" w:ascii="宋体" w:eastAsia="宋体"/>
                <w:b w:val="0"/>
                <w:color w:val="000000"/>
                <w:sz w:val="24"/>
                <w:szCs w:val="24"/>
                <w:shd w:val="clear" w:color="auto" w:fill="FFFFFF"/>
              </w:rPr>
              <w:t>1.424</w:t>
            </w:r>
          </w:p>
        </w:tc>
      </w:tr>
      <w:tr w14:paraId="2323ED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B2D053">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62A144B7">
            <w:pPr>
              <w:jc w:val="center"/>
            </w:pPr>
            <w:r>
              <w:rPr>
                <w:rFonts w:hint="eastAsia" w:ascii="宋体" w:eastAsia="宋体"/>
                <w:b w:val="0"/>
                <w:color w:val="000000"/>
                <w:sz w:val="24"/>
                <w:szCs w:val="24"/>
                <w:shd w:val="clear" w:color="auto" w:fill="FFFFFF"/>
              </w:rPr>
              <w:t>93.5</w:t>
            </w:r>
          </w:p>
        </w:tc>
        <w:tc>
          <w:tcPr>
            <w:tcW w:w="1587" w:type="dxa"/>
            <w:shd w:val="clear" w:color="auto" w:fill="FFFFFF"/>
            <w:vAlign w:val="center"/>
          </w:tcPr>
          <w:p w14:paraId="0E2D029D">
            <w:pPr>
              <w:jc w:val="center"/>
            </w:pPr>
            <w:r>
              <w:rPr>
                <w:rFonts w:hint="eastAsia" w:ascii="宋体" w:eastAsia="宋体"/>
                <w:b w:val="0"/>
                <w:color w:val="000000"/>
                <w:sz w:val="24"/>
                <w:szCs w:val="24"/>
                <w:shd w:val="clear" w:color="auto" w:fill="FFFFFF"/>
              </w:rPr>
              <w:t>1019.0</w:t>
            </w:r>
          </w:p>
        </w:tc>
        <w:tc>
          <w:tcPr>
            <w:tcW w:w="1587" w:type="dxa"/>
            <w:shd w:val="clear" w:color="auto" w:fill="FFFFFF"/>
            <w:vAlign w:val="center"/>
          </w:tcPr>
          <w:p w14:paraId="7B135A2C">
            <w:pPr>
              <w:jc w:val="center"/>
            </w:pPr>
            <w:r>
              <w:rPr>
                <w:rFonts w:hint="eastAsia" w:ascii="宋体" w:eastAsia="宋体"/>
                <w:b w:val="0"/>
                <w:color w:val="000000"/>
                <w:sz w:val="24"/>
                <w:szCs w:val="24"/>
                <w:shd w:val="clear" w:color="auto" w:fill="FFFFFF"/>
              </w:rPr>
              <w:t>15861.9</w:t>
            </w:r>
          </w:p>
        </w:tc>
        <w:tc>
          <w:tcPr>
            <w:tcW w:w="1587" w:type="dxa"/>
            <w:shd w:val="clear" w:color="auto" w:fill="FFFFFF"/>
            <w:vAlign w:val="center"/>
          </w:tcPr>
          <w:p w14:paraId="7D859549">
            <w:pPr>
              <w:jc w:val="center"/>
            </w:pPr>
            <w:r>
              <w:rPr>
                <w:rFonts w:hint="eastAsia" w:ascii="宋体" w:eastAsia="宋体"/>
                <w:b w:val="0"/>
                <w:color w:val="000000"/>
                <w:sz w:val="24"/>
                <w:szCs w:val="24"/>
                <w:shd w:val="clear" w:color="auto" w:fill="FFFFFF"/>
              </w:rPr>
              <w:t>1.398</w:t>
            </w:r>
          </w:p>
        </w:tc>
      </w:tr>
      <w:tr w14:paraId="036DB0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52B50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71DED6FD">
            <w:pPr>
              <w:jc w:val="center"/>
            </w:pPr>
            <w:r>
              <w:rPr>
                <w:rFonts w:hint="eastAsia" w:ascii="宋体" w:eastAsia="宋体"/>
                <w:b w:val="0"/>
                <w:color w:val="000000"/>
                <w:sz w:val="24"/>
                <w:szCs w:val="24"/>
                <w:shd w:val="clear" w:color="auto" w:fill="FFFFFF"/>
              </w:rPr>
              <w:t>88.2</w:t>
            </w:r>
          </w:p>
        </w:tc>
        <w:tc>
          <w:tcPr>
            <w:tcW w:w="1587" w:type="dxa"/>
            <w:shd w:val="clear" w:color="auto" w:fill="FFFFFF"/>
            <w:vAlign w:val="center"/>
          </w:tcPr>
          <w:p w14:paraId="09A67532">
            <w:pPr>
              <w:jc w:val="center"/>
            </w:pPr>
            <w:r>
              <w:rPr>
                <w:rFonts w:hint="eastAsia" w:ascii="宋体" w:eastAsia="宋体"/>
                <w:b w:val="0"/>
                <w:color w:val="000000"/>
                <w:sz w:val="24"/>
                <w:szCs w:val="24"/>
                <w:shd w:val="clear" w:color="auto" w:fill="FFFFFF"/>
              </w:rPr>
              <w:t>1107.2</w:t>
            </w:r>
          </w:p>
        </w:tc>
        <w:tc>
          <w:tcPr>
            <w:tcW w:w="1587" w:type="dxa"/>
            <w:shd w:val="clear" w:color="auto" w:fill="FFFFFF"/>
            <w:vAlign w:val="center"/>
          </w:tcPr>
          <w:p w14:paraId="3C4E0F42">
            <w:pPr>
              <w:jc w:val="center"/>
            </w:pPr>
            <w:r>
              <w:rPr>
                <w:rFonts w:hint="eastAsia" w:ascii="宋体" w:eastAsia="宋体"/>
                <w:b w:val="0"/>
                <w:color w:val="000000"/>
                <w:sz w:val="24"/>
                <w:szCs w:val="24"/>
                <w:shd w:val="clear" w:color="auto" w:fill="FFFFFF"/>
              </w:rPr>
              <w:t>19072.7</w:t>
            </w:r>
          </w:p>
        </w:tc>
        <w:tc>
          <w:tcPr>
            <w:tcW w:w="1587" w:type="dxa"/>
            <w:shd w:val="clear" w:color="auto" w:fill="FFFFFF"/>
            <w:vAlign w:val="center"/>
          </w:tcPr>
          <w:p w14:paraId="0EEB492D">
            <w:pPr>
              <w:jc w:val="center"/>
            </w:pPr>
            <w:r>
              <w:rPr>
                <w:rFonts w:hint="eastAsia" w:ascii="宋体" w:eastAsia="宋体"/>
                <w:b w:val="0"/>
                <w:color w:val="000000"/>
                <w:sz w:val="24"/>
                <w:szCs w:val="24"/>
                <w:shd w:val="clear" w:color="auto" w:fill="FFFFFF"/>
              </w:rPr>
              <w:t>1.373</w:t>
            </w:r>
          </w:p>
        </w:tc>
      </w:tr>
      <w:tr w14:paraId="1985E9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D25E1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B8468B0">
            <w:pPr>
              <w:jc w:val="center"/>
            </w:pPr>
            <w:r>
              <w:rPr>
                <w:rFonts w:hint="eastAsia" w:ascii="宋体" w:eastAsia="宋体"/>
                <w:b w:val="0"/>
                <w:color w:val="000000"/>
                <w:sz w:val="24"/>
                <w:szCs w:val="24"/>
                <w:shd w:val="clear" w:color="auto" w:fill="FFFFFF"/>
              </w:rPr>
              <w:t>82.5</w:t>
            </w:r>
          </w:p>
        </w:tc>
        <w:tc>
          <w:tcPr>
            <w:tcW w:w="1587" w:type="dxa"/>
            <w:shd w:val="clear" w:color="auto" w:fill="FFFFFF"/>
            <w:vAlign w:val="center"/>
          </w:tcPr>
          <w:p w14:paraId="3ED077A9">
            <w:pPr>
              <w:jc w:val="center"/>
            </w:pPr>
            <w:r>
              <w:rPr>
                <w:rFonts w:hint="eastAsia" w:ascii="宋体" w:eastAsia="宋体"/>
                <w:b w:val="0"/>
                <w:color w:val="000000"/>
                <w:sz w:val="24"/>
                <w:szCs w:val="24"/>
                <w:shd w:val="clear" w:color="auto" w:fill="FFFFFF"/>
              </w:rPr>
              <w:t>1189.7</w:t>
            </w:r>
          </w:p>
        </w:tc>
        <w:tc>
          <w:tcPr>
            <w:tcW w:w="1587" w:type="dxa"/>
            <w:shd w:val="clear" w:color="auto" w:fill="FFFFFF"/>
            <w:vAlign w:val="center"/>
          </w:tcPr>
          <w:p w14:paraId="50C86D34">
            <w:pPr>
              <w:jc w:val="center"/>
            </w:pPr>
            <w:r>
              <w:rPr>
                <w:rFonts w:hint="eastAsia" w:ascii="宋体" w:eastAsia="宋体"/>
                <w:b w:val="0"/>
                <w:color w:val="000000"/>
                <w:sz w:val="24"/>
                <w:szCs w:val="24"/>
                <w:shd w:val="clear" w:color="auto" w:fill="FFFFFF"/>
              </w:rPr>
              <w:t>22522.9</w:t>
            </w:r>
          </w:p>
        </w:tc>
        <w:tc>
          <w:tcPr>
            <w:tcW w:w="1587" w:type="dxa"/>
            <w:shd w:val="clear" w:color="auto" w:fill="FFFFFF"/>
            <w:vAlign w:val="center"/>
          </w:tcPr>
          <w:p w14:paraId="3B04296C">
            <w:pPr>
              <w:jc w:val="center"/>
            </w:pPr>
            <w:r>
              <w:rPr>
                <w:rFonts w:hint="eastAsia" w:ascii="宋体" w:eastAsia="宋体"/>
                <w:b w:val="0"/>
                <w:color w:val="000000"/>
                <w:sz w:val="24"/>
                <w:szCs w:val="24"/>
                <w:shd w:val="clear" w:color="auto" w:fill="FFFFFF"/>
              </w:rPr>
              <w:t>1.346</w:t>
            </w:r>
          </w:p>
        </w:tc>
      </w:tr>
      <w:tr w14:paraId="01650C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180CBA">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05FE48C6">
            <w:pPr>
              <w:jc w:val="center"/>
            </w:pPr>
            <w:r>
              <w:rPr>
                <w:rFonts w:hint="eastAsia" w:ascii="宋体" w:eastAsia="宋体"/>
                <w:b w:val="0"/>
                <w:color w:val="000000"/>
                <w:sz w:val="24"/>
                <w:szCs w:val="24"/>
                <w:shd w:val="clear" w:color="auto" w:fill="FFFFFF"/>
              </w:rPr>
              <w:t>76.5</w:t>
            </w:r>
          </w:p>
        </w:tc>
        <w:tc>
          <w:tcPr>
            <w:tcW w:w="1587" w:type="dxa"/>
            <w:shd w:val="clear" w:color="auto" w:fill="FFFFFF"/>
            <w:vAlign w:val="center"/>
          </w:tcPr>
          <w:p w14:paraId="3A27D964">
            <w:pPr>
              <w:jc w:val="center"/>
            </w:pPr>
            <w:r>
              <w:rPr>
                <w:rFonts w:hint="eastAsia" w:ascii="宋体" w:eastAsia="宋体"/>
                <w:b w:val="0"/>
                <w:color w:val="000000"/>
                <w:sz w:val="24"/>
                <w:szCs w:val="24"/>
                <w:shd w:val="clear" w:color="auto" w:fill="FFFFFF"/>
              </w:rPr>
              <w:t>1266.2</w:t>
            </w:r>
          </w:p>
        </w:tc>
        <w:tc>
          <w:tcPr>
            <w:tcW w:w="1587" w:type="dxa"/>
            <w:shd w:val="clear" w:color="auto" w:fill="FFFFFF"/>
            <w:vAlign w:val="center"/>
          </w:tcPr>
          <w:p w14:paraId="18F5557F">
            <w:pPr>
              <w:jc w:val="center"/>
            </w:pPr>
            <w:r>
              <w:rPr>
                <w:rFonts w:hint="eastAsia" w:ascii="宋体" w:eastAsia="宋体"/>
                <w:b w:val="0"/>
                <w:color w:val="000000"/>
                <w:sz w:val="24"/>
                <w:szCs w:val="24"/>
                <w:shd w:val="clear" w:color="auto" w:fill="FFFFFF"/>
              </w:rPr>
              <w:t>26195.0</w:t>
            </w:r>
          </w:p>
        </w:tc>
        <w:tc>
          <w:tcPr>
            <w:tcW w:w="1587" w:type="dxa"/>
            <w:shd w:val="clear" w:color="auto" w:fill="FFFFFF"/>
            <w:vAlign w:val="center"/>
          </w:tcPr>
          <w:p w14:paraId="0C9E1A93">
            <w:pPr>
              <w:jc w:val="center"/>
            </w:pPr>
            <w:r>
              <w:rPr>
                <w:rFonts w:hint="eastAsia" w:ascii="宋体" w:eastAsia="宋体"/>
                <w:b w:val="0"/>
                <w:color w:val="000000"/>
                <w:sz w:val="24"/>
                <w:szCs w:val="24"/>
                <w:shd w:val="clear" w:color="auto" w:fill="FFFFFF"/>
              </w:rPr>
              <w:t>1.318</w:t>
            </w:r>
          </w:p>
        </w:tc>
      </w:tr>
      <w:tr w14:paraId="79A756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EA9691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2FBF2678">
            <w:pPr>
              <w:jc w:val="center"/>
            </w:pPr>
            <w:r>
              <w:rPr>
                <w:rFonts w:hint="eastAsia" w:ascii="宋体" w:eastAsia="宋体"/>
                <w:b w:val="0"/>
                <w:color w:val="000000"/>
                <w:sz w:val="24"/>
                <w:szCs w:val="24"/>
                <w:shd w:val="clear" w:color="auto" w:fill="FFFFFF"/>
              </w:rPr>
              <w:t>69.9</w:t>
            </w:r>
          </w:p>
        </w:tc>
        <w:tc>
          <w:tcPr>
            <w:tcW w:w="1587" w:type="dxa"/>
            <w:shd w:val="clear" w:color="auto" w:fill="FFFFFF"/>
            <w:vAlign w:val="center"/>
          </w:tcPr>
          <w:p w14:paraId="583E6B87">
            <w:pPr>
              <w:jc w:val="center"/>
            </w:pPr>
            <w:r>
              <w:rPr>
                <w:rFonts w:hint="eastAsia" w:ascii="宋体" w:eastAsia="宋体"/>
                <w:b w:val="0"/>
                <w:color w:val="000000"/>
                <w:sz w:val="24"/>
                <w:szCs w:val="24"/>
                <w:shd w:val="clear" w:color="auto" w:fill="FFFFFF"/>
              </w:rPr>
              <w:t>1336.2</w:t>
            </w:r>
          </w:p>
        </w:tc>
        <w:tc>
          <w:tcPr>
            <w:tcW w:w="1587" w:type="dxa"/>
            <w:shd w:val="clear" w:color="auto" w:fill="FFFFFF"/>
            <w:vAlign w:val="center"/>
          </w:tcPr>
          <w:p w14:paraId="3FFE4503">
            <w:pPr>
              <w:jc w:val="center"/>
            </w:pPr>
            <w:r>
              <w:rPr>
                <w:rFonts w:hint="eastAsia" w:ascii="宋体" w:eastAsia="宋体"/>
                <w:b w:val="0"/>
                <w:color w:val="000000"/>
                <w:sz w:val="24"/>
                <w:szCs w:val="24"/>
                <w:shd w:val="clear" w:color="auto" w:fill="FFFFFF"/>
              </w:rPr>
              <w:t>30069.8</w:t>
            </w:r>
          </w:p>
        </w:tc>
        <w:tc>
          <w:tcPr>
            <w:tcW w:w="1587" w:type="dxa"/>
            <w:shd w:val="clear" w:color="auto" w:fill="FFFFFF"/>
            <w:vAlign w:val="center"/>
          </w:tcPr>
          <w:p w14:paraId="7F576070">
            <w:pPr>
              <w:jc w:val="center"/>
            </w:pPr>
            <w:r>
              <w:rPr>
                <w:rFonts w:hint="eastAsia" w:ascii="宋体" w:eastAsia="宋体"/>
                <w:b w:val="0"/>
                <w:color w:val="000000"/>
                <w:sz w:val="24"/>
                <w:szCs w:val="24"/>
                <w:shd w:val="clear" w:color="auto" w:fill="FFFFFF"/>
              </w:rPr>
              <w:t>1.287</w:t>
            </w:r>
          </w:p>
        </w:tc>
      </w:tr>
      <w:tr w14:paraId="53FEDF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2F8D32">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8A56403">
            <w:pPr>
              <w:jc w:val="center"/>
            </w:pPr>
            <w:r>
              <w:rPr>
                <w:rFonts w:hint="eastAsia" w:ascii="宋体" w:eastAsia="宋体"/>
                <w:b w:val="0"/>
                <w:color w:val="000000"/>
                <w:sz w:val="24"/>
                <w:szCs w:val="24"/>
                <w:shd w:val="clear" w:color="auto" w:fill="FFFFFF"/>
              </w:rPr>
              <w:t>64.6</w:t>
            </w:r>
          </w:p>
        </w:tc>
        <w:tc>
          <w:tcPr>
            <w:tcW w:w="1587" w:type="dxa"/>
            <w:shd w:val="clear" w:color="auto" w:fill="FFFFFF"/>
            <w:vAlign w:val="center"/>
          </w:tcPr>
          <w:p w14:paraId="0B9D03E1">
            <w:pPr>
              <w:jc w:val="center"/>
            </w:pPr>
            <w:r>
              <w:rPr>
                <w:rFonts w:hint="eastAsia" w:ascii="宋体" w:eastAsia="宋体"/>
                <w:b w:val="0"/>
                <w:color w:val="000000"/>
                <w:sz w:val="24"/>
                <w:szCs w:val="24"/>
                <w:shd w:val="clear" w:color="auto" w:fill="FFFFFF"/>
              </w:rPr>
              <w:t>1400.8</w:t>
            </w:r>
          </w:p>
        </w:tc>
        <w:tc>
          <w:tcPr>
            <w:tcW w:w="1587" w:type="dxa"/>
            <w:shd w:val="clear" w:color="auto" w:fill="FFFFFF"/>
            <w:vAlign w:val="center"/>
          </w:tcPr>
          <w:p w14:paraId="723A01CB">
            <w:pPr>
              <w:jc w:val="center"/>
            </w:pPr>
            <w:r>
              <w:rPr>
                <w:rFonts w:hint="eastAsia" w:ascii="宋体" w:eastAsia="宋体"/>
                <w:b w:val="0"/>
                <w:color w:val="000000"/>
                <w:sz w:val="24"/>
                <w:szCs w:val="24"/>
                <w:shd w:val="clear" w:color="auto" w:fill="FFFFFF"/>
              </w:rPr>
              <w:t>34132.0</w:t>
            </w:r>
          </w:p>
        </w:tc>
        <w:tc>
          <w:tcPr>
            <w:tcW w:w="1587" w:type="dxa"/>
            <w:shd w:val="clear" w:color="auto" w:fill="FFFFFF"/>
            <w:vAlign w:val="center"/>
          </w:tcPr>
          <w:p w14:paraId="3AEC21B4">
            <w:pPr>
              <w:jc w:val="center"/>
            </w:pPr>
            <w:r>
              <w:rPr>
                <w:rFonts w:hint="eastAsia" w:ascii="宋体" w:eastAsia="宋体"/>
                <w:b w:val="0"/>
                <w:color w:val="000000"/>
                <w:sz w:val="24"/>
                <w:szCs w:val="24"/>
                <w:shd w:val="clear" w:color="auto" w:fill="FFFFFF"/>
              </w:rPr>
              <w:t>1.243</w:t>
            </w:r>
          </w:p>
        </w:tc>
      </w:tr>
      <w:tr w14:paraId="117EC9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A4F6C89">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34FB3006">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49388A4A">
            <w:pPr>
              <w:jc w:val="center"/>
            </w:pPr>
            <w:r>
              <w:rPr>
                <w:rFonts w:hint="eastAsia" w:ascii="宋体" w:eastAsia="宋体"/>
                <w:b w:val="0"/>
                <w:color w:val="000000"/>
                <w:sz w:val="24"/>
                <w:szCs w:val="24"/>
                <w:shd w:val="clear" w:color="auto" w:fill="FFFFFF"/>
              </w:rPr>
              <w:t>1463.1</w:t>
            </w:r>
          </w:p>
        </w:tc>
        <w:tc>
          <w:tcPr>
            <w:tcW w:w="1587" w:type="dxa"/>
            <w:shd w:val="clear" w:color="auto" w:fill="FFFFFF"/>
            <w:vAlign w:val="center"/>
          </w:tcPr>
          <w:p w14:paraId="2F427753">
            <w:pPr>
              <w:jc w:val="center"/>
            </w:pPr>
            <w:r>
              <w:rPr>
                <w:rFonts w:hint="eastAsia" w:ascii="宋体" w:eastAsia="宋体"/>
                <w:b w:val="0"/>
                <w:color w:val="000000"/>
                <w:sz w:val="24"/>
                <w:szCs w:val="24"/>
                <w:shd w:val="clear" w:color="auto" w:fill="FFFFFF"/>
              </w:rPr>
              <w:t>38375.0</w:t>
            </w:r>
          </w:p>
        </w:tc>
        <w:tc>
          <w:tcPr>
            <w:tcW w:w="1587" w:type="dxa"/>
            <w:shd w:val="clear" w:color="auto" w:fill="FFFFFF"/>
            <w:vAlign w:val="center"/>
          </w:tcPr>
          <w:p w14:paraId="7A03BFD6">
            <w:pPr>
              <w:jc w:val="center"/>
            </w:pPr>
            <w:r>
              <w:rPr>
                <w:rFonts w:hint="eastAsia" w:ascii="宋体" w:eastAsia="宋体"/>
                <w:b w:val="0"/>
                <w:color w:val="000000"/>
                <w:sz w:val="24"/>
                <w:szCs w:val="24"/>
                <w:shd w:val="clear" w:color="auto" w:fill="FFFFFF"/>
              </w:rPr>
              <w:t>1.200</w:t>
            </w:r>
          </w:p>
        </w:tc>
      </w:tr>
      <w:tr w14:paraId="482E5E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30C892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5632AD9">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381D2422">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07163B4C">
            <w:pPr>
              <w:jc w:val="center"/>
            </w:pPr>
            <w:r>
              <w:rPr>
                <w:rFonts w:hint="eastAsia" w:ascii="宋体" w:eastAsia="宋体"/>
                <w:b w:val="0"/>
                <w:color w:val="000000"/>
                <w:sz w:val="24"/>
                <w:szCs w:val="24"/>
                <w:shd w:val="clear" w:color="auto" w:fill="FFFFFF"/>
              </w:rPr>
              <w:t>42798.7</w:t>
            </w:r>
          </w:p>
        </w:tc>
        <w:tc>
          <w:tcPr>
            <w:tcW w:w="1587" w:type="dxa"/>
            <w:shd w:val="clear" w:color="auto" w:fill="FFFFFF"/>
            <w:vAlign w:val="center"/>
          </w:tcPr>
          <w:p w14:paraId="46D79F5B">
            <w:pPr>
              <w:jc w:val="center"/>
            </w:pPr>
            <w:r>
              <w:rPr>
                <w:rFonts w:hint="eastAsia" w:ascii="宋体" w:eastAsia="宋体"/>
                <w:b w:val="0"/>
                <w:color w:val="000000"/>
                <w:sz w:val="24"/>
                <w:szCs w:val="24"/>
                <w:shd w:val="clear" w:color="auto" w:fill="FFFFFF"/>
              </w:rPr>
              <w:t>1.200</w:t>
            </w:r>
          </w:p>
        </w:tc>
      </w:tr>
      <w:tr w14:paraId="444EAF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0775D7B">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DF8F77D">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1572EB53">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AABD671">
            <w:pPr>
              <w:jc w:val="center"/>
            </w:pPr>
            <w:r>
              <w:rPr>
                <w:rFonts w:hint="eastAsia" w:ascii="宋体" w:eastAsia="宋体"/>
                <w:b w:val="0"/>
                <w:color w:val="000000"/>
                <w:sz w:val="24"/>
                <w:szCs w:val="24"/>
                <w:shd w:val="clear" w:color="auto" w:fill="FFFFFF"/>
              </w:rPr>
              <w:t>47527.6</w:t>
            </w:r>
          </w:p>
        </w:tc>
        <w:tc>
          <w:tcPr>
            <w:tcW w:w="1587" w:type="dxa"/>
            <w:shd w:val="clear" w:color="auto" w:fill="FFFFFF"/>
            <w:vAlign w:val="center"/>
          </w:tcPr>
          <w:p w14:paraId="3005ABAE">
            <w:pPr>
              <w:jc w:val="center"/>
            </w:pPr>
            <w:r>
              <w:rPr>
                <w:rFonts w:hint="eastAsia" w:ascii="宋体" w:eastAsia="宋体"/>
                <w:b w:val="0"/>
                <w:color w:val="000000"/>
                <w:sz w:val="24"/>
                <w:szCs w:val="24"/>
                <w:shd w:val="clear" w:color="auto" w:fill="FFFFFF"/>
              </w:rPr>
              <w:t>1.000</w:t>
            </w:r>
          </w:p>
        </w:tc>
      </w:tr>
      <w:tr w14:paraId="09B3EF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AA6AB0">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14935746">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4A1E329E">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297E917">
            <w:pPr>
              <w:jc w:val="center"/>
            </w:pPr>
            <w:r>
              <w:rPr>
                <w:rFonts w:hint="eastAsia" w:ascii="宋体" w:eastAsia="宋体"/>
                <w:b w:val="0"/>
                <w:color w:val="000000"/>
                <w:sz w:val="24"/>
                <w:szCs w:val="24"/>
                <w:shd w:val="clear" w:color="auto" w:fill="FFFFFF"/>
              </w:rPr>
              <w:t>51951.3</w:t>
            </w:r>
          </w:p>
        </w:tc>
        <w:tc>
          <w:tcPr>
            <w:tcW w:w="1587" w:type="dxa"/>
            <w:shd w:val="clear" w:color="auto" w:fill="FFFFFF"/>
            <w:vAlign w:val="center"/>
          </w:tcPr>
          <w:p w14:paraId="171663E4">
            <w:pPr>
              <w:jc w:val="center"/>
            </w:pPr>
            <w:r>
              <w:rPr>
                <w:rFonts w:hint="eastAsia" w:ascii="宋体" w:eastAsia="宋体"/>
                <w:b w:val="0"/>
                <w:color w:val="000000"/>
                <w:sz w:val="24"/>
                <w:szCs w:val="24"/>
                <w:shd w:val="clear" w:color="auto" w:fill="FFFFFF"/>
              </w:rPr>
              <w:t>1.000</w:t>
            </w:r>
          </w:p>
        </w:tc>
      </w:tr>
    </w:tbl>
    <w:p w14:paraId="52296D06">
      <w:pPr>
        <w:spacing w:beforeLines="113" w:afterLines="113" w:line="113" w:lineRule="auto"/>
        <w:jc w:val="left"/>
      </w:pPr>
    </w:p>
    <w:p w14:paraId="06F760A5">
      <w:pPr>
        <w:spacing w:beforeLines="1701" w:afterLines="567" w:line="170" w:lineRule="auto"/>
        <w:ind w:leftChars="200" w:rightChars="400" w:firstLineChars="200"/>
        <w:jc w:val="center"/>
      </w:pPr>
      <w:r>
        <w:drawing>
          <wp:inline distT="0" distB="0" distL="0" distR="0">
            <wp:extent cx="5399405" cy="5399405"/>
            <wp:effectExtent l="9525" t="9525" r="20320" b="2032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hint="eastAsia" w:ascii="宋体" w:eastAsia="宋体"/>
          <w:b w:val="0"/>
          <w:color w:val="000000"/>
          <w:sz w:val="24"/>
          <w:szCs w:val="24"/>
          <w:shd w:val="clear" w:color="auto" w:fill="FFFFFF"/>
        </w:rPr>
        <w:t>图9-1 顺风向楼层剪力简图</w:t>
      </w:r>
    </w:p>
    <w:p w14:paraId="0EB615F6">
      <w:pPr>
        <w:spacing w:beforeLines="113" w:afterLines="113" w:line="113" w:lineRule="auto"/>
        <w:jc w:val="center"/>
      </w:pPr>
    </w:p>
    <w:p w14:paraId="10553190">
      <w:pPr>
        <w:spacing w:beforeLines="1701" w:afterLines="567" w:line="170" w:lineRule="auto"/>
        <w:ind w:leftChars="200" w:rightChars="400" w:firstLineChars="200"/>
        <w:jc w:val="center"/>
      </w:pPr>
      <w:r>
        <w:drawing>
          <wp:inline distT="0" distB="0" distL="0" distR="0">
            <wp:extent cx="5399405" cy="5399405"/>
            <wp:effectExtent l="9525" t="9525" r="20320" b="203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eastAsia="宋体"/>
          <w:b w:val="0"/>
          <w:color w:val="000000"/>
          <w:sz w:val="24"/>
          <w:szCs w:val="24"/>
          <w:shd w:val="clear" w:color="auto" w:fill="FFFFFF"/>
        </w:rPr>
        <w:t>图9-2 顺风向楼层弯矩简图</w:t>
      </w:r>
    </w:p>
    <w:p w14:paraId="1FC4B6BE">
      <w:pPr>
        <w:spacing w:beforeLines="113" w:afterLines="113" w:line="113" w:lineRule="auto"/>
        <w:jc w:val="center"/>
      </w:pPr>
    </w:p>
    <w:p w14:paraId="0667965E">
      <w:pPr>
        <w:spacing w:beforeLines="113" w:afterLines="113" w:line="113" w:lineRule="auto"/>
        <w:jc w:val="center"/>
      </w:pPr>
    </w:p>
    <w:p w14:paraId="7C31C424">
      <w:pPr>
        <w:spacing w:beforeLines="113" w:afterLines="113" w:line="113" w:lineRule="auto"/>
        <w:jc w:val="center"/>
      </w:pPr>
    </w:p>
    <w:p w14:paraId="627DB84E">
      <w:pPr>
        <w:spacing w:beforeLines="113" w:afterLines="113" w:line="113" w:lineRule="auto"/>
        <w:jc w:val="center"/>
      </w:pPr>
    </w:p>
    <w:p w14:paraId="2A62EB4B">
      <w:pPr>
        <w:pStyle w:val="8"/>
        <w:jc w:val="center"/>
      </w:pPr>
      <w:bookmarkStart w:id="35" w:name="_Toc14545"/>
      <w:r>
        <w:rPr>
          <w:rFonts w:hint="eastAsia" w:ascii="宋体" w:eastAsia="宋体"/>
          <w:b/>
          <w:color w:val="000000"/>
          <w:sz w:val="32"/>
          <w:szCs w:val="32"/>
          <w:shd w:val="clear" w:color="auto" w:fill="FFFFFF"/>
        </w:rPr>
        <w:t>十. 立面规则性</w:t>
      </w:r>
      <w:bookmarkEnd w:id="35"/>
    </w:p>
    <w:p w14:paraId="39B82C6F">
      <w:pPr>
        <w:pStyle w:val="3"/>
        <w:jc w:val="left"/>
      </w:pPr>
      <w:bookmarkStart w:id="36" w:name="_Toc17527"/>
      <w:r>
        <w:rPr>
          <w:rFonts w:hint="eastAsia" w:ascii="宋体" w:eastAsia="宋体"/>
          <w:b/>
          <w:color w:val="000000"/>
          <w:sz w:val="28"/>
          <w:szCs w:val="28"/>
          <w:shd w:val="clear" w:color="auto" w:fill="FFFFFF"/>
        </w:rPr>
        <w:t>1. 楼层侧向剪切刚度</w:t>
      </w:r>
      <w:bookmarkEnd w:id="36"/>
    </w:p>
    <w:p w14:paraId="51B11201">
      <w:pPr>
        <w:spacing w:beforeLines="113" w:afterLines="113" w:line="113" w:lineRule="auto"/>
        <w:jc w:val="left"/>
      </w:pPr>
    </w:p>
    <w:p w14:paraId="0A9EC410">
      <w:pPr>
        <w:spacing w:beforeLines="113" w:afterLines="113" w:line="113" w:lineRule="auto"/>
        <w:jc w:val="left"/>
      </w:pPr>
      <w:r>
        <w:rPr>
          <w:rFonts w:hint="eastAsia" w:ascii="楷体" w:eastAsia="楷体"/>
          <w:b/>
          <w:color w:val="0000FF"/>
          <w:sz w:val="24"/>
          <w:szCs w:val="24"/>
          <w:shd w:val="clear" w:color="auto" w:fill="FFFFFF"/>
        </w:rPr>
        <w:t>按照《抗标》6.1.14-2条，地下室顶板作为上部结构的嵌固部位时，地上一层的侧向刚度，不宜大于相关范围地下一层侧向刚度的0.5倍</w:t>
      </w:r>
    </w:p>
    <w:p w14:paraId="1706E0E3">
      <w:pPr>
        <w:spacing w:beforeLines="113" w:afterLines="113" w:line="113" w:lineRule="auto"/>
        <w:jc w:val="left"/>
      </w:pPr>
      <w:r>
        <w:rPr>
          <w:rFonts w:hint="eastAsia" w:ascii="楷体" w:eastAsia="楷体"/>
          <w:b/>
          <w:color w:val="0000FF"/>
          <w:sz w:val="24"/>
          <w:szCs w:val="24"/>
          <w:shd w:val="clear" w:color="auto" w:fill="FFFFFF"/>
        </w:rPr>
        <w:t>结构嵌固层X方向剪切刚度比（0.43）,满足规范要求。</w:t>
      </w:r>
    </w:p>
    <w:p w14:paraId="57D09871">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结构嵌固层Y方向剪切刚度比（0.</w:t>
      </w:r>
      <w:r>
        <w:rPr>
          <w:rFonts w:hint="eastAsia" w:ascii="楷体" w:eastAsia="楷体"/>
          <w:b/>
          <w:color w:val="0000FF"/>
          <w:sz w:val="24"/>
          <w:szCs w:val="24"/>
          <w:shd w:val="clear" w:color="auto" w:fill="FFFFFF"/>
          <w:lang w:val="en-US" w:eastAsia="zh-CN"/>
        </w:rPr>
        <w:t>48</w:t>
      </w:r>
      <w:r>
        <w:rPr>
          <w:rFonts w:hint="eastAsia" w:ascii="楷体" w:eastAsia="楷体"/>
          <w:b/>
          <w:color w:val="0000FF"/>
          <w:sz w:val="24"/>
          <w:szCs w:val="24"/>
          <w:shd w:val="clear" w:color="auto" w:fill="FFFFFF"/>
        </w:rPr>
        <w:t>）,满足规范要求。</w:t>
      </w:r>
    </w:p>
    <w:p w14:paraId="2C4FEF2C">
      <w:pPr>
        <w:spacing w:beforeLines="113" w:afterLines="113" w:line="113" w:lineRule="auto"/>
        <w:jc w:val="left"/>
      </w:pPr>
      <w:r>
        <w:rPr>
          <w:rFonts w:hint="eastAsia" w:ascii="宋体" w:eastAsia="宋体"/>
          <w:b/>
          <w:color w:val="8A2BE2"/>
          <w:sz w:val="24"/>
          <w:szCs w:val="24"/>
          <w:shd w:val="clear" w:color="auto" w:fill="FFFFFF"/>
        </w:rPr>
        <w:t xml:space="preserve">Ratx，Raty(刚度比):   </w:t>
      </w:r>
      <w:r>
        <w:rPr>
          <w:rFonts w:hint="eastAsia" w:ascii="宋体" w:eastAsia="宋体"/>
          <w:b w:val="0"/>
          <w:color w:val="000000"/>
          <w:sz w:val="24"/>
          <w:szCs w:val="24"/>
          <w:shd w:val="clear" w:color="auto" w:fill="FFFFFF"/>
        </w:rPr>
        <w:t xml:space="preserve"> X，Y 方向本层塔剪切刚度与下一层相应塔剪切刚度的比值</w:t>
      </w:r>
    </w:p>
    <w:p w14:paraId="782FC4B1">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结构总体坐标系中塔的剪切刚度</w:t>
      </w:r>
    </w:p>
    <w:p w14:paraId="51555D26">
      <w:pPr>
        <w:spacing w:beforeLines="113" w:afterLines="113" w:line="113" w:lineRule="auto"/>
        <w:jc w:val="center"/>
      </w:pPr>
      <w:r>
        <w:rPr>
          <w:rFonts w:hint="eastAsia" w:ascii="黑体" w:eastAsia="黑体"/>
          <w:b/>
          <w:color w:val="000000"/>
          <w:sz w:val="26"/>
          <w:szCs w:val="26"/>
          <w:shd w:val="clear" w:color="auto" w:fill="FFFFFF"/>
        </w:rPr>
        <w:t>表10-1 楼层侧向剪切刚度及刚度比</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1896D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695EACB8">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EC18557">
            <w:pPr>
              <w:jc w:val="center"/>
            </w:pPr>
            <w:r>
              <w:rPr>
                <w:rFonts w:hint="eastAsia" w:ascii="宋体" w:eastAsia="宋体"/>
                <w:b w:val="0"/>
                <w:color w:val="000000"/>
                <w:sz w:val="24"/>
                <w:szCs w:val="24"/>
                <w:shd w:val="clear" w:color="auto" w:fill="FFFFFF"/>
              </w:rPr>
              <w:t>RJX(kN/m)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3BF688C">
            <w:pPr>
              <w:jc w:val="center"/>
            </w:pPr>
            <w:r>
              <w:rPr>
                <w:rFonts w:hint="eastAsia" w:ascii="宋体" w:eastAsia="宋体"/>
                <w:b w:val="0"/>
                <w:color w:val="000000"/>
                <w:sz w:val="24"/>
                <w:szCs w:val="24"/>
                <w:shd w:val="clear" w:color="auto" w:fill="FFFFFF"/>
              </w:rPr>
              <w:t>RJY(kN/m)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94FBEA5">
            <w:pPr>
              <w:jc w:val="center"/>
            </w:pPr>
            <w:r>
              <w:rPr>
                <w:rFonts w:hint="eastAsia" w:ascii="宋体" w:eastAsia="宋体"/>
                <w:b w:val="0"/>
                <w:color w:val="000000"/>
                <w:sz w:val="24"/>
                <w:szCs w:val="24"/>
                <w:shd w:val="clear" w:color="auto" w:fill="FFFFFF"/>
              </w:rPr>
              <w:t>Ratx</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0BF2D0BC">
            <w:pPr>
              <w:jc w:val="center"/>
            </w:pPr>
            <w:r>
              <w:rPr>
                <w:rFonts w:hint="eastAsia" w:ascii="宋体" w:eastAsia="宋体"/>
                <w:b w:val="0"/>
                <w:color w:val="000000"/>
                <w:sz w:val="24"/>
                <w:szCs w:val="24"/>
                <w:shd w:val="clear" w:color="auto" w:fill="FFFFFF"/>
              </w:rPr>
              <w:t>Raty</w:t>
            </w:r>
          </w:p>
        </w:tc>
      </w:tr>
      <w:tr w14:paraId="095D6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4EC5C77">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505D2AA">
            <w:pPr>
              <w:jc w:val="center"/>
            </w:pPr>
            <w:r>
              <w:rPr>
                <w:rFonts w:hint="eastAsia" w:ascii="宋体" w:eastAsia="宋体"/>
                <w:b w:val="0"/>
                <w:color w:val="000000"/>
                <w:sz w:val="24"/>
                <w:szCs w:val="24"/>
                <w:shd w:val="clear" w:color="auto" w:fill="FFFFFF"/>
              </w:rPr>
              <w:t>5.61e+6</w:t>
            </w:r>
          </w:p>
        </w:tc>
        <w:tc>
          <w:tcPr>
            <w:tcW w:w="1587" w:type="dxa"/>
            <w:shd w:val="clear" w:color="auto" w:fill="FFFFFF"/>
            <w:vAlign w:val="center"/>
          </w:tcPr>
          <w:p w14:paraId="705F59E3">
            <w:pPr>
              <w:jc w:val="center"/>
            </w:pPr>
            <w:r>
              <w:rPr>
                <w:rFonts w:hint="eastAsia" w:ascii="宋体" w:eastAsia="宋体"/>
                <w:b w:val="0"/>
                <w:color w:val="000000"/>
                <w:sz w:val="24"/>
                <w:szCs w:val="24"/>
                <w:shd w:val="clear" w:color="auto" w:fill="FFFFFF"/>
              </w:rPr>
              <w:t>1.06e+7</w:t>
            </w:r>
          </w:p>
        </w:tc>
        <w:tc>
          <w:tcPr>
            <w:tcW w:w="1587" w:type="dxa"/>
            <w:shd w:val="clear" w:color="auto" w:fill="FFFFFF"/>
            <w:vAlign w:val="center"/>
          </w:tcPr>
          <w:p w14:paraId="7EEF6BC4">
            <w:pPr>
              <w:jc w:val="center"/>
            </w:pPr>
            <w:r>
              <w:rPr>
                <w:rFonts w:hint="eastAsia" w:ascii="宋体" w:eastAsia="宋体"/>
                <w:b w:val="0"/>
                <w:color w:val="000000"/>
                <w:sz w:val="24"/>
                <w:szCs w:val="24"/>
                <w:shd w:val="clear" w:color="auto" w:fill="FFFFFF"/>
              </w:rPr>
              <w:t>0.22</w:t>
            </w:r>
          </w:p>
        </w:tc>
        <w:tc>
          <w:tcPr>
            <w:tcW w:w="1587" w:type="dxa"/>
            <w:shd w:val="clear" w:color="auto" w:fill="FFFFFF"/>
            <w:vAlign w:val="center"/>
          </w:tcPr>
          <w:p w14:paraId="7C206DB3">
            <w:pPr>
              <w:jc w:val="center"/>
            </w:pPr>
            <w:r>
              <w:rPr>
                <w:rFonts w:hint="eastAsia" w:ascii="宋体" w:eastAsia="宋体"/>
                <w:b w:val="0"/>
                <w:color w:val="000000"/>
                <w:sz w:val="24"/>
                <w:szCs w:val="24"/>
                <w:shd w:val="clear" w:color="auto" w:fill="FFFFFF"/>
              </w:rPr>
              <w:t>0.28</w:t>
            </w:r>
          </w:p>
        </w:tc>
      </w:tr>
      <w:tr w14:paraId="43DD21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E1CAEAE">
            <w:pPr>
              <w:jc w:val="center"/>
            </w:pPr>
            <w:r>
              <w:rPr>
                <w:rFonts w:hint="eastAsia" w:ascii="宋体" w:eastAsia="宋体"/>
                <w:b w:val="0"/>
                <w:color w:val="000000"/>
                <w:sz w:val="24"/>
                <w:szCs w:val="24"/>
                <w:shd w:val="clear" w:color="auto" w:fill="FFFFFF"/>
              </w:rPr>
              <w:t>5-17</w:t>
            </w:r>
          </w:p>
        </w:tc>
        <w:tc>
          <w:tcPr>
            <w:tcW w:w="1587" w:type="dxa"/>
            <w:shd w:val="clear" w:color="auto" w:fill="FFFFFF"/>
            <w:vAlign w:val="center"/>
          </w:tcPr>
          <w:p w14:paraId="789E4A08">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7A6026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4D69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C60BF2">
            <w:pPr>
              <w:jc w:val="center"/>
            </w:pPr>
            <w:r>
              <w:rPr>
                <w:rFonts w:hint="eastAsia" w:ascii="宋体" w:eastAsia="宋体"/>
                <w:b w:val="0"/>
                <w:color w:val="000000"/>
                <w:sz w:val="24"/>
                <w:szCs w:val="24"/>
                <w:shd w:val="clear" w:color="auto" w:fill="FFFFFF"/>
              </w:rPr>
              <w:t>1.00</w:t>
            </w:r>
          </w:p>
        </w:tc>
      </w:tr>
      <w:tr w14:paraId="62EAFD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5E17C0">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4799CDC">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0F8231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134B758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F70642A">
            <w:pPr>
              <w:jc w:val="center"/>
            </w:pPr>
            <w:r>
              <w:rPr>
                <w:rFonts w:hint="eastAsia" w:ascii="宋体" w:eastAsia="宋体"/>
                <w:b w:val="0"/>
                <w:color w:val="000000"/>
                <w:sz w:val="24"/>
                <w:szCs w:val="24"/>
                <w:shd w:val="clear" w:color="auto" w:fill="FFFFFF"/>
              </w:rPr>
              <w:t>0.99</w:t>
            </w:r>
          </w:p>
        </w:tc>
      </w:tr>
      <w:tr w14:paraId="79CCFD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18053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DA6E45D">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6A3BB93F">
            <w:pPr>
              <w:jc w:val="center"/>
            </w:pPr>
            <w:r>
              <w:rPr>
                <w:rFonts w:hint="eastAsia" w:ascii="宋体" w:eastAsia="宋体"/>
                <w:b w:val="0"/>
                <w:color w:val="000000"/>
                <w:sz w:val="24"/>
                <w:szCs w:val="24"/>
                <w:shd w:val="clear" w:color="auto" w:fill="FFFFFF"/>
              </w:rPr>
              <w:t>3.86e+7</w:t>
            </w:r>
          </w:p>
        </w:tc>
        <w:tc>
          <w:tcPr>
            <w:tcW w:w="1587" w:type="dxa"/>
            <w:shd w:val="clear" w:color="auto" w:fill="FFFFFF"/>
            <w:vAlign w:val="center"/>
          </w:tcPr>
          <w:p w14:paraId="4D8EA47C">
            <w:pPr>
              <w:jc w:val="center"/>
            </w:pPr>
            <w:r>
              <w:rPr>
                <w:rFonts w:hint="eastAsia" w:ascii="宋体" w:eastAsia="宋体"/>
                <w:b w:val="0"/>
                <w:color w:val="000000"/>
                <w:sz w:val="24"/>
                <w:szCs w:val="24"/>
                <w:shd w:val="clear" w:color="auto" w:fill="FFFFFF"/>
              </w:rPr>
              <w:t>0.43</w:t>
            </w:r>
          </w:p>
        </w:tc>
        <w:tc>
          <w:tcPr>
            <w:tcW w:w="1587" w:type="dxa"/>
            <w:shd w:val="clear" w:color="auto" w:fill="FFFFFF"/>
            <w:vAlign w:val="center"/>
          </w:tcPr>
          <w:p w14:paraId="25785160">
            <w:pPr>
              <w:jc w:val="center"/>
              <w:rPr>
                <w:rFonts w:hint="default" w:eastAsiaTheme="minorEastAsia"/>
                <w:lang w:val="en-US" w:eastAsia="zh-CN"/>
              </w:rPr>
            </w:pPr>
            <w:r>
              <w:rPr>
                <w:rFonts w:hint="eastAsia" w:ascii="宋体" w:eastAsia="宋体"/>
                <w:b w:val="0"/>
                <w:color w:val="000000"/>
                <w:sz w:val="24"/>
                <w:szCs w:val="24"/>
                <w:shd w:val="clear" w:color="auto" w:fill="FFFFFF"/>
                <w:lang w:val="en-US" w:eastAsia="zh-CN"/>
              </w:rPr>
              <w:t>0.48</w:t>
            </w:r>
          </w:p>
        </w:tc>
      </w:tr>
      <w:tr w14:paraId="3738FF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4A71A19">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8425317">
            <w:pPr>
              <w:jc w:val="center"/>
            </w:pPr>
            <w:r>
              <w:rPr>
                <w:rFonts w:hint="eastAsia" w:ascii="宋体" w:eastAsia="宋体"/>
                <w:b w:val="0"/>
                <w:color w:val="000000"/>
                <w:sz w:val="24"/>
                <w:szCs w:val="24"/>
                <w:shd w:val="clear" w:color="auto" w:fill="FFFFFF"/>
              </w:rPr>
              <w:t>5.95e+7</w:t>
            </w:r>
          </w:p>
        </w:tc>
        <w:tc>
          <w:tcPr>
            <w:tcW w:w="1587" w:type="dxa"/>
            <w:shd w:val="clear" w:color="auto" w:fill="FFFFFF"/>
            <w:vAlign w:val="center"/>
          </w:tcPr>
          <w:p w14:paraId="6851BB2A">
            <w:pPr>
              <w:jc w:val="center"/>
            </w:pPr>
            <w:r>
              <w:rPr>
                <w:rFonts w:hint="eastAsia" w:ascii="宋体" w:eastAsia="宋体"/>
                <w:b w:val="0"/>
                <w:color w:val="000000"/>
                <w:sz w:val="24"/>
                <w:szCs w:val="24"/>
                <w:shd w:val="clear" w:color="auto" w:fill="FFFFFF"/>
              </w:rPr>
              <w:t>7.24e+7</w:t>
            </w:r>
          </w:p>
        </w:tc>
        <w:tc>
          <w:tcPr>
            <w:tcW w:w="1587" w:type="dxa"/>
            <w:shd w:val="clear" w:color="auto" w:fill="FFFFFF"/>
            <w:vAlign w:val="center"/>
          </w:tcPr>
          <w:p w14:paraId="5A77944E">
            <w:pPr>
              <w:jc w:val="center"/>
            </w:pPr>
            <w:r>
              <w:rPr>
                <w:rFonts w:hint="eastAsia" w:ascii="宋体" w:eastAsia="宋体"/>
                <w:b w:val="0"/>
                <w:color w:val="000000"/>
                <w:sz w:val="24"/>
                <w:szCs w:val="24"/>
                <w:shd w:val="clear" w:color="auto" w:fill="FFFFFF"/>
              </w:rPr>
              <w:t>0.71</w:t>
            </w:r>
          </w:p>
        </w:tc>
        <w:tc>
          <w:tcPr>
            <w:tcW w:w="1587" w:type="dxa"/>
            <w:shd w:val="clear" w:color="auto" w:fill="FFFFFF"/>
            <w:vAlign w:val="center"/>
          </w:tcPr>
          <w:p w14:paraId="7BCF56BC">
            <w:pPr>
              <w:jc w:val="center"/>
            </w:pPr>
            <w:r>
              <w:rPr>
                <w:rFonts w:hint="eastAsia" w:ascii="宋体" w:eastAsia="宋体"/>
                <w:b w:val="0"/>
                <w:color w:val="000000"/>
                <w:sz w:val="24"/>
                <w:szCs w:val="24"/>
                <w:shd w:val="clear" w:color="auto" w:fill="FFFFFF"/>
              </w:rPr>
              <w:t>0.91</w:t>
            </w:r>
          </w:p>
        </w:tc>
      </w:tr>
      <w:tr w14:paraId="1B2C21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728057">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8B6087F">
            <w:pPr>
              <w:jc w:val="center"/>
            </w:pPr>
            <w:r>
              <w:rPr>
                <w:rFonts w:hint="eastAsia" w:ascii="宋体" w:eastAsia="宋体"/>
                <w:b w:val="0"/>
                <w:color w:val="000000"/>
                <w:sz w:val="24"/>
                <w:szCs w:val="24"/>
                <w:shd w:val="clear" w:color="auto" w:fill="FFFFFF"/>
              </w:rPr>
              <w:t>8.34e+7</w:t>
            </w:r>
          </w:p>
        </w:tc>
        <w:tc>
          <w:tcPr>
            <w:tcW w:w="1587" w:type="dxa"/>
            <w:shd w:val="clear" w:color="auto" w:fill="FFFFFF"/>
            <w:vAlign w:val="center"/>
          </w:tcPr>
          <w:p w14:paraId="1B968439">
            <w:pPr>
              <w:jc w:val="center"/>
            </w:pPr>
            <w:r>
              <w:rPr>
                <w:rFonts w:hint="eastAsia" w:ascii="宋体" w:eastAsia="宋体"/>
                <w:b w:val="0"/>
                <w:color w:val="000000"/>
                <w:sz w:val="24"/>
                <w:szCs w:val="24"/>
                <w:shd w:val="clear" w:color="auto" w:fill="FFFFFF"/>
              </w:rPr>
              <w:t>7.94e+7</w:t>
            </w:r>
          </w:p>
        </w:tc>
        <w:tc>
          <w:tcPr>
            <w:tcW w:w="1587" w:type="dxa"/>
            <w:shd w:val="clear" w:color="auto" w:fill="FFFFFF"/>
            <w:vAlign w:val="center"/>
          </w:tcPr>
          <w:p w14:paraId="693FDB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4B06F04">
            <w:pPr>
              <w:jc w:val="center"/>
            </w:pPr>
            <w:r>
              <w:rPr>
                <w:rFonts w:hint="eastAsia" w:ascii="宋体" w:eastAsia="宋体"/>
                <w:b w:val="0"/>
                <w:color w:val="000000"/>
                <w:sz w:val="24"/>
                <w:szCs w:val="24"/>
                <w:shd w:val="clear" w:color="auto" w:fill="FFFFFF"/>
              </w:rPr>
              <w:t>1.00</w:t>
            </w:r>
          </w:p>
        </w:tc>
      </w:tr>
    </w:tbl>
    <w:p w14:paraId="26FAE472">
      <w:pPr>
        <w:spacing w:beforeLines="113" w:afterLines="113" w:line="113" w:lineRule="auto"/>
        <w:jc w:val="left"/>
      </w:pPr>
    </w:p>
    <w:p w14:paraId="24048C52">
      <w:pPr>
        <w:spacing w:beforeLines="1701" w:afterLines="567" w:line="170" w:lineRule="auto"/>
        <w:ind w:leftChars="200" w:rightChars="400" w:firstLineChars="200"/>
        <w:jc w:val="center"/>
      </w:pPr>
      <w:r>
        <w:drawing>
          <wp:inline distT="0" distB="0" distL="0" distR="0">
            <wp:extent cx="5399405" cy="5399405"/>
            <wp:effectExtent l="9525" t="9525" r="20320" b="2032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hint="eastAsia" w:ascii="宋体" w:eastAsia="宋体"/>
          <w:b w:val="0"/>
          <w:color w:val="000000"/>
          <w:sz w:val="24"/>
          <w:szCs w:val="24"/>
          <w:shd w:val="clear" w:color="auto" w:fill="FFFFFF"/>
        </w:rPr>
        <w:t>图10-1 多方向刚度简图</w:t>
      </w:r>
    </w:p>
    <w:p w14:paraId="111734DE">
      <w:pPr>
        <w:spacing w:beforeLines="113" w:afterLines="113" w:line="113" w:lineRule="auto"/>
        <w:jc w:val="center"/>
      </w:pPr>
    </w:p>
    <w:p w14:paraId="398FC5CA">
      <w:pPr>
        <w:spacing w:beforeLines="1701" w:afterLines="567" w:line="170" w:lineRule="auto"/>
        <w:ind w:leftChars="200" w:rightChars="400" w:firstLineChars="200"/>
        <w:jc w:val="center"/>
      </w:pPr>
      <w:r>
        <w:drawing>
          <wp:inline distT="0" distB="0" distL="0" distR="0">
            <wp:extent cx="5399405" cy="5399405"/>
            <wp:effectExtent l="9525" t="9525" r="20320" b="2032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eastAsia="宋体"/>
          <w:b w:val="0"/>
          <w:color w:val="000000"/>
          <w:sz w:val="24"/>
          <w:szCs w:val="24"/>
          <w:shd w:val="clear" w:color="auto" w:fill="FFFFFF"/>
        </w:rPr>
        <w:t>图10-2 多方向刚度比简图</w:t>
      </w:r>
    </w:p>
    <w:p w14:paraId="2F787D74">
      <w:pPr>
        <w:spacing w:beforeLines="113" w:afterLines="113" w:line="113" w:lineRule="auto"/>
        <w:jc w:val="center"/>
      </w:pPr>
    </w:p>
    <w:p w14:paraId="06D57C77">
      <w:pPr>
        <w:pStyle w:val="3"/>
        <w:jc w:val="left"/>
      </w:pPr>
      <w:bookmarkStart w:id="37" w:name="_Toc2709"/>
      <w:r>
        <w:rPr>
          <w:rFonts w:hint="eastAsia" w:ascii="宋体" w:eastAsia="宋体"/>
          <w:b/>
          <w:color w:val="000000"/>
          <w:sz w:val="28"/>
          <w:szCs w:val="28"/>
          <w:shd w:val="clear" w:color="auto" w:fill="FFFFFF"/>
        </w:rPr>
        <w:t>2. [楼层剪力/层间位移]刚度</w:t>
      </w:r>
      <w:bookmarkEnd w:id="37"/>
    </w:p>
    <w:p w14:paraId="435B0EC5">
      <w:pPr>
        <w:spacing w:beforeLines="113" w:afterLines="113" w:line="113" w:lineRule="auto"/>
        <w:jc w:val="left"/>
      </w:pPr>
    </w:p>
    <w:p w14:paraId="16A02BC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1388E609">
      <w:pPr>
        <w:spacing w:beforeLines="113" w:afterLines="113" w:line="113" w:lineRule="auto"/>
        <w:jc w:val="left"/>
      </w:pPr>
    </w:p>
    <w:p w14:paraId="72C8F37E">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41E017DF">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5D85455D">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36A928C8">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1C91E66A">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12D66DB">
      <w:pPr>
        <w:spacing w:beforeLines="113" w:afterLines="113" w:line="113" w:lineRule="auto"/>
        <w:jc w:val="center"/>
      </w:pPr>
      <w:r>
        <w:rPr>
          <w:rFonts w:hint="eastAsia" w:ascii="黑体" w:eastAsia="黑体"/>
          <w:b/>
          <w:color w:val="000000"/>
          <w:sz w:val="26"/>
          <w:szCs w:val="26"/>
          <w:shd w:val="clear" w:color="auto" w:fill="FFFFFF"/>
        </w:rPr>
        <w:t>表10-2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3C618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126638C3">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7A9804">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7605AA">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2BCEF0C">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CE5B065">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B0F0A5A">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C2A7A8C">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41CA3944">
            <w:pPr>
              <w:jc w:val="center"/>
            </w:pPr>
            <w:r>
              <w:rPr>
                <w:rFonts w:hint="eastAsia" w:ascii="宋体" w:eastAsia="宋体"/>
                <w:b w:val="0"/>
                <w:color w:val="000000"/>
                <w:sz w:val="18"/>
                <w:szCs w:val="18"/>
                <w:shd w:val="clear" w:color="auto" w:fill="FFFFFF"/>
              </w:rPr>
              <w:t>Rat2_min</w:t>
            </w:r>
          </w:p>
        </w:tc>
      </w:tr>
      <w:tr w14:paraId="16D661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278A5D">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8F7F956">
            <w:pPr>
              <w:jc w:val="center"/>
            </w:pPr>
            <w:r>
              <w:rPr>
                <w:rFonts w:hint="eastAsia" w:ascii="宋体" w:eastAsia="宋体"/>
                <w:b w:val="0"/>
                <w:color w:val="000000"/>
                <w:sz w:val="24"/>
                <w:szCs w:val="24"/>
                <w:shd w:val="clear" w:color="auto" w:fill="FFFFFF"/>
              </w:rPr>
              <w:t>1.12e+5</w:t>
            </w:r>
          </w:p>
        </w:tc>
        <w:tc>
          <w:tcPr>
            <w:tcW w:w="1190" w:type="dxa"/>
            <w:shd w:val="clear" w:color="auto" w:fill="FFFFFF"/>
            <w:vAlign w:val="center"/>
          </w:tcPr>
          <w:p w14:paraId="1ED767D7">
            <w:pPr>
              <w:jc w:val="center"/>
            </w:pPr>
            <w:r>
              <w:rPr>
                <w:rFonts w:hint="eastAsia" w:ascii="宋体" w:eastAsia="宋体"/>
                <w:b w:val="0"/>
                <w:color w:val="000000"/>
                <w:sz w:val="24"/>
                <w:szCs w:val="24"/>
                <w:shd w:val="clear" w:color="auto" w:fill="FFFFFF"/>
              </w:rPr>
              <w:t>67536.71</w:t>
            </w:r>
          </w:p>
        </w:tc>
        <w:tc>
          <w:tcPr>
            <w:tcW w:w="1190" w:type="dxa"/>
            <w:shd w:val="clear" w:color="auto" w:fill="FFFFFF"/>
            <w:vAlign w:val="center"/>
          </w:tcPr>
          <w:p w14:paraId="1736F6E3">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B6B922">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1AE1DC7">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2B9F8E4">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63B713C3">
            <w:pPr>
              <w:jc w:val="center"/>
            </w:pPr>
            <w:r>
              <w:rPr>
                <w:rFonts w:hint="eastAsia" w:ascii="宋体" w:eastAsia="宋体"/>
                <w:b w:val="0"/>
                <w:color w:val="000000"/>
                <w:sz w:val="24"/>
                <w:szCs w:val="24"/>
                <w:shd w:val="clear" w:color="auto" w:fill="FFFFFF"/>
              </w:rPr>
              <w:t>1.00</w:t>
            </w:r>
          </w:p>
        </w:tc>
      </w:tr>
      <w:tr w14:paraId="6803A1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8F8DE1">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6F1BB8DA">
            <w:pPr>
              <w:jc w:val="center"/>
            </w:pPr>
            <w:r>
              <w:rPr>
                <w:rFonts w:hint="eastAsia" w:ascii="宋体" w:eastAsia="宋体"/>
                <w:b w:val="0"/>
                <w:color w:val="000000"/>
                <w:sz w:val="24"/>
                <w:szCs w:val="24"/>
                <w:shd w:val="clear" w:color="auto" w:fill="FFFFFF"/>
              </w:rPr>
              <w:t>5.06e+5</w:t>
            </w:r>
          </w:p>
        </w:tc>
        <w:tc>
          <w:tcPr>
            <w:tcW w:w="1190" w:type="dxa"/>
            <w:shd w:val="clear" w:color="auto" w:fill="FFFFFF"/>
            <w:vAlign w:val="center"/>
          </w:tcPr>
          <w:p w14:paraId="2D268083">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56E1B585">
            <w:pPr>
              <w:jc w:val="center"/>
            </w:pPr>
            <w:r>
              <w:rPr>
                <w:rFonts w:hint="eastAsia" w:ascii="宋体" w:eastAsia="宋体"/>
                <w:b w:val="0"/>
                <w:color w:val="000000"/>
                <w:sz w:val="24"/>
                <w:szCs w:val="24"/>
                <w:shd w:val="clear" w:color="auto" w:fill="FFFFFF"/>
              </w:rPr>
              <w:t>6.47</w:t>
            </w:r>
          </w:p>
        </w:tc>
        <w:tc>
          <w:tcPr>
            <w:tcW w:w="1190" w:type="dxa"/>
            <w:shd w:val="clear" w:color="auto" w:fill="FFFFFF"/>
            <w:vAlign w:val="center"/>
          </w:tcPr>
          <w:p w14:paraId="4F73BAF2">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558EB2B8">
            <w:pPr>
              <w:jc w:val="center"/>
            </w:pPr>
            <w:r>
              <w:rPr>
                <w:rFonts w:hint="eastAsia" w:ascii="宋体" w:eastAsia="宋体"/>
                <w:b w:val="0"/>
                <w:color w:val="000000"/>
                <w:sz w:val="24"/>
                <w:szCs w:val="24"/>
                <w:shd w:val="clear" w:color="auto" w:fill="FFFFFF"/>
              </w:rPr>
              <w:t>2.80</w:t>
            </w:r>
          </w:p>
        </w:tc>
        <w:tc>
          <w:tcPr>
            <w:tcW w:w="1190" w:type="dxa"/>
            <w:shd w:val="clear" w:color="auto" w:fill="FFFFFF"/>
            <w:vAlign w:val="center"/>
          </w:tcPr>
          <w:p w14:paraId="24BA11CC">
            <w:pPr>
              <w:jc w:val="center"/>
            </w:pPr>
            <w:r>
              <w:rPr>
                <w:rFonts w:hint="eastAsia" w:ascii="宋体" w:eastAsia="宋体"/>
                <w:b w:val="0"/>
                <w:color w:val="000000"/>
                <w:sz w:val="24"/>
                <w:szCs w:val="24"/>
                <w:shd w:val="clear" w:color="auto" w:fill="FFFFFF"/>
              </w:rPr>
              <w:t>2.88</w:t>
            </w:r>
          </w:p>
        </w:tc>
        <w:tc>
          <w:tcPr>
            <w:tcW w:w="1190" w:type="dxa"/>
            <w:shd w:val="clear" w:color="auto" w:fill="FFFFFF"/>
            <w:vAlign w:val="center"/>
          </w:tcPr>
          <w:p w14:paraId="503FDA7B">
            <w:pPr>
              <w:jc w:val="center"/>
            </w:pPr>
            <w:r>
              <w:rPr>
                <w:rFonts w:hint="eastAsia" w:ascii="宋体" w:eastAsia="宋体"/>
                <w:b w:val="0"/>
                <w:color w:val="000000"/>
                <w:sz w:val="24"/>
                <w:szCs w:val="24"/>
                <w:shd w:val="clear" w:color="auto" w:fill="FFFFFF"/>
              </w:rPr>
              <w:t>0.90</w:t>
            </w:r>
          </w:p>
        </w:tc>
      </w:tr>
      <w:tr w14:paraId="194AE0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CB59955">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106D6937">
            <w:pPr>
              <w:jc w:val="center"/>
            </w:pPr>
            <w:r>
              <w:rPr>
                <w:rFonts w:hint="eastAsia" w:ascii="宋体" w:eastAsia="宋体"/>
                <w:b w:val="0"/>
                <w:color w:val="000000"/>
                <w:sz w:val="24"/>
                <w:szCs w:val="24"/>
                <w:shd w:val="clear" w:color="auto" w:fill="FFFFFF"/>
              </w:rPr>
              <w:t>6.51e+5</w:t>
            </w:r>
          </w:p>
        </w:tc>
        <w:tc>
          <w:tcPr>
            <w:tcW w:w="1190" w:type="dxa"/>
            <w:shd w:val="clear" w:color="auto" w:fill="FFFFFF"/>
            <w:vAlign w:val="center"/>
          </w:tcPr>
          <w:p w14:paraId="14A692BA">
            <w:pPr>
              <w:jc w:val="center"/>
            </w:pPr>
            <w:r>
              <w:rPr>
                <w:rFonts w:hint="eastAsia" w:ascii="宋体" w:eastAsia="宋体"/>
                <w:b w:val="0"/>
                <w:color w:val="000000"/>
                <w:sz w:val="24"/>
                <w:szCs w:val="24"/>
                <w:shd w:val="clear" w:color="auto" w:fill="FFFFFF"/>
              </w:rPr>
              <w:t>4.41e+5</w:t>
            </w:r>
          </w:p>
        </w:tc>
        <w:tc>
          <w:tcPr>
            <w:tcW w:w="1190" w:type="dxa"/>
            <w:shd w:val="clear" w:color="auto" w:fill="FFFFFF"/>
            <w:vAlign w:val="center"/>
          </w:tcPr>
          <w:p w14:paraId="300B4B9F">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43071AE9">
            <w:pPr>
              <w:jc w:val="center"/>
            </w:pPr>
            <w:r>
              <w:rPr>
                <w:rFonts w:hint="eastAsia" w:ascii="宋体" w:eastAsia="宋体"/>
                <w:b w:val="0"/>
                <w:color w:val="000000"/>
                <w:sz w:val="24"/>
                <w:szCs w:val="24"/>
                <w:shd w:val="clear" w:color="auto" w:fill="FFFFFF"/>
              </w:rPr>
              <w:t>1.99</w:t>
            </w:r>
          </w:p>
        </w:tc>
        <w:tc>
          <w:tcPr>
            <w:tcW w:w="1190" w:type="dxa"/>
            <w:shd w:val="clear" w:color="auto" w:fill="FFFFFF"/>
            <w:vAlign w:val="center"/>
          </w:tcPr>
          <w:p w14:paraId="50E2B5F9">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E9A3CDC">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6255BE2B">
            <w:pPr>
              <w:jc w:val="center"/>
            </w:pPr>
            <w:r>
              <w:rPr>
                <w:rFonts w:hint="eastAsia" w:ascii="宋体" w:eastAsia="宋体"/>
                <w:b w:val="0"/>
                <w:color w:val="000000"/>
                <w:sz w:val="24"/>
                <w:szCs w:val="24"/>
                <w:shd w:val="clear" w:color="auto" w:fill="FFFFFF"/>
              </w:rPr>
              <w:t>0.90</w:t>
            </w:r>
          </w:p>
        </w:tc>
      </w:tr>
      <w:tr w14:paraId="3C1F13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054AC45">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7C65855F">
            <w:pPr>
              <w:jc w:val="center"/>
            </w:pPr>
            <w:r>
              <w:rPr>
                <w:rFonts w:hint="eastAsia" w:ascii="宋体" w:eastAsia="宋体"/>
                <w:b w:val="0"/>
                <w:color w:val="000000"/>
                <w:sz w:val="24"/>
                <w:szCs w:val="24"/>
                <w:shd w:val="clear" w:color="auto" w:fill="FFFFFF"/>
              </w:rPr>
              <w:t>7.51e+5</w:t>
            </w:r>
          </w:p>
        </w:tc>
        <w:tc>
          <w:tcPr>
            <w:tcW w:w="1190" w:type="dxa"/>
            <w:shd w:val="clear" w:color="auto" w:fill="FFFFFF"/>
            <w:vAlign w:val="center"/>
          </w:tcPr>
          <w:p w14:paraId="6B06B47A">
            <w:pPr>
              <w:jc w:val="center"/>
            </w:pPr>
            <w:r>
              <w:rPr>
                <w:rFonts w:hint="eastAsia" w:ascii="宋体" w:eastAsia="宋体"/>
                <w:b w:val="0"/>
                <w:color w:val="000000"/>
                <w:sz w:val="24"/>
                <w:szCs w:val="24"/>
                <w:shd w:val="clear" w:color="auto" w:fill="FFFFFF"/>
              </w:rPr>
              <w:t>5.27e+5</w:t>
            </w:r>
          </w:p>
        </w:tc>
        <w:tc>
          <w:tcPr>
            <w:tcW w:w="1190" w:type="dxa"/>
            <w:shd w:val="clear" w:color="auto" w:fill="FFFFFF"/>
            <w:vAlign w:val="center"/>
          </w:tcPr>
          <w:p w14:paraId="446EF5A2">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53200171">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2A1EF139">
            <w:pPr>
              <w:jc w:val="center"/>
            </w:pPr>
            <w:r>
              <w:rPr>
                <w:rFonts w:hint="eastAsia" w:ascii="宋体" w:eastAsia="宋体"/>
                <w:b w:val="0"/>
                <w:color w:val="000000"/>
                <w:sz w:val="24"/>
                <w:szCs w:val="24"/>
                <w:shd w:val="clear" w:color="auto" w:fill="FFFFFF"/>
              </w:rPr>
              <w:t>1.15</w:t>
            </w:r>
          </w:p>
        </w:tc>
        <w:tc>
          <w:tcPr>
            <w:tcW w:w="1190" w:type="dxa"/>
            <w:shd w:val="clear" w:color="auto" w:fill="FFFFFF"/>
            <w:vAlign w:val="center"/>
          </w:tcPr>
          <w:p w14:paraId="3D62100C">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271D4698">
            <w:pPr>
              <w:jc w:val="center"/>
            </w:pPr>
            <w:r>
              <w:rPr>
                <w:rFonts w:hint="eastAsia" w:ascii="宋体" w:eastAsia="宋体"/>
                <w:b w:val="0"/>
                <w:color w:val="000000"/>
                <w:sz w:val="24"/>
                <w:szCs w:val="24"/>
                <w:shd w:val="clear" w:color="auto" w:fill="FFFFFF"/>
              </w:rPr>
              <w:t>0.90</w:t>
            </w:r>
          </w:p>
        </w:tc>
      </w:tr>
      <w:tr w14:paraId="4C72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EEC3DBE">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38B51934">
            <w:pPr>
              <w:jc w:val="center"/>
            </w:pPr>
            <w:r>
              <w:rPr>
                <w:rFonts w:hint="eastAsia" w:ascii="宋体" w:eastAsia="宋体"/>
                <w:b w:val="0"/>
                <w:color w:val="000000"/>
                <w:sz w:val="24"/>
                <w:szCs w:val="24"/>
                <w:shd w:val="clear" w:color="auto" w:fill="FFFFFF"/>
              </w:rPr>
              <w:t>8.12e+5</w:t>
            </w:r>
          </w:p>
        </w:tc>
        <w:tc>
          <w:tcPr>
            <w:tcW w:w="1190" w:type="dxa"/>
            <w:shd w:val="clear" w:color="auto" w:fill="FFFFFF"/>
            <w:vAlign w:val="center"/>
          </w:tcPr>
          <w:p w14:paraId="30F064DA">
            <w:pPr>
              <w:jc w:val="center"/>
            </w:pPr>
            <w:r>
              <w:rPr>
                <w:rFonts w:hint="eastAsia" w:ascii="宋体" w:eastAsia="宋体"/>
                <w:b w:val="0"/>
                <w:color w:val="000000"/>
                <w:sz w:val="24"/>
                <w:szCs w:val="24"/>
                <w:shd w:val="clear" w:color="auto" w:fill="FFFFFF"/>
              </w:rPr>
              <w:t>5.88e+5</w:t>
            </w:r>
          </w:p>
        </w:tc>
        <w:tc>
          <w:tcPr>
            <w:tcW w:w="1190" w:type="dxa"/>
            <w:shd w:val="clear" w:color="auto" w:fill="FFFFFF"/>
            <w:vAlign w:val="center"/>
          </w:tcPr>
          <w:p w14:paraId="01F6817C">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4DCDC0CB">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B0DF58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953D586">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6C495293">
            <w:pPr>
              <w:jc w:val="center"/>
            </w:pPr>
            <w:r>
              <w:rPr>
                <w:rFonts w:hint="eastAsia" w:ascii="宋体" w:eastAsia="宋体"/>
                <w:b w:val="0"/>
                <w:color w:val="000000"/>
                <w:sz w:val="24"/>
                <w:szCs w:val="24"/>
                <w:shd w:val="clear" w:color="auto" w:fill="FFFFFF"/>
              </w:rPr>
              <w:t>0.90</w:t>
            </w:r>
          </w:p>
        </w:tc>
      </w:tr>
      <w:tr w14:paraId="1BE193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095BC7A">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3C2262E6">
            <w:pPr>
              <w:jc w:val="center"/>
            </w:pPr>
            <w:r>
              <w:rPr>
                <w:rFonts w:hint="eastAsia" w:ascii="宋体" w:eastAsia="宋体"/>
                <w:b w:val="0"/>
                <w:color w:val="000000"/>
                <w:sz w:val="24"/>
                <w:szCs w:val="24"/>
                <w:shd w:val="clear" w:color="auto" w:fill="FFFFFF"/>
              </w:rPr>
              <w:t>8.53e+5</w:t>
            </w:r>
          </w:p>
        </w:tc>
        <w:tc>
          <w:tcPr>
            <w:tcW w:w="1190" w:type="dxa"/>
            <w:shd w:val="clear" w:color="auto" w:fill="FFFFFF"/>
            <w:vAlign w:val="center"/>
          </w:tcPr>
          <w:p w14:paraId="60210009">
            <w:pPr>
              <w:jc w:val="center"/>
            </w:pPr>
            <w:r>
              <w:rPr>
                <w:rFonts w:hint="eastAsia" w:ascii="宋体" w:eastAsia="宋体"/>
                <w:b w:val="0"/>
                <w:color w:val="000000"/>
                <w:sz w:val="24"/>
                <w:szCs w:val="24"/>
                <w:shd w:val="clear" w:color="auto" w:fill="FFFFFF"/>
              </w:rPr>
              <w:t>6.37e+5</w:t>
            </w:r>
          </w:p>
        </w:tc>
        <w:tc>
          <w:tcPr>
            <w:tcW w:w="1190" w:type="dxa"/>
            <w:shd w:val="clear" w:color="auto" w:fill="FFFFFF"/>
            <w:vAlign w:val="center"/>
          </w:tcPr>
          <w:p w14:paraId="7FD22141">
            <w:pPr>
              <w:jc w:val="center"/>
            </w:pPr>
            <w:r>
              <w:rPr>
                <w:rFonts w:hint="eastAsia" w:ascii="宋体" w:eastAsia="宋体"/>
                <w:b w:val="0"/>
                <w:color w:val="000000"/>
                <w:sz w:val="24"/>
                <w:szCs w:val="24"/>
                <w:shd w:val="clear" w:color="auto" w:fill="FFFFFF"/>
              </w:rPr>
              <w:t>1.45</w:t>
            </w:r>
          </w:p>
        </w:tc>
        <w:tc>
          <w:tcPr>
            <w:tcW w:w="1190" w:type="dxa"/>
            <w:shd w:val="clear" w:color="auto" w:fill="FFFFFF"/>
            <w:vAlign w:val="center"/>
          </w:tcPr>
          <w:p w14:paraId="4D1FA1A7">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4004A7E">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0BB1A88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9D7F2A9">
            <w:pPr>
              <w:jc w:val="center"/>
            </w:pPr>
            <w:r>
              <w:rPr>
                <w:rFonts w:hint="eastAsia" w:ascii="宋体" w:eastAsia="宋体"/>
                <w:b w:val="0"/>
                <w:color w:val="000000"/>
                <w:sz w:val="24"/>
                <w:szCs w:val="24"/>
                <w:shd w:val="clear" w:color="auto" w:fill="FFFFFF"/>
              </w:rPr>
              <w:t>0.90</w:t>
            </w:r>
          </w:p>
        </w:tc>
      </w:tr>
      <w:tr w14:paraId="21540F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CA794D">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0E6221AC">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1AA75014">
            <w:pPr>
              <w:jc w:val="center"/>
            </w:pPr>
            <w:r>
              <w:rPr>
                <w:rFonts w:hint="eastAsia" w:ascii="宋体" w:eastAsia="宋体"/>
                <w:b w:val="0"/>
                <w:color w:val="000000"/>
                <w:sz w:val="24"/>
                <w:szCs w:val="24"/>
                <w:shd w:val="clear" w:color="auto" w:fill="FFFFFF"/>
              </w:rPr>
              <w:t>6.81e+5</w:t>
            </w:r>
          </w:p>
        </w:tc>
        <w:tc>
          <w:tcPr>
            <w:tcW w:w="1190" w:type="dxa"/>
            <w:shd w:val="clear" w:color="auto" w:fill="FFFFFF"/>
            <w:vAlign w:val="center"/>
          </w:tcPr>
          <w:p w14:paraId="1135FB57">
            <w:pPr>
              <w:jc w:val="center"/>
            </w:pPr>
            <w:r>
              <w:rPr>
                <w:rFonts w:hint="eastAsia" w:ascii="宋体" w:eastAsia="宋体"/>
                <w:b w:val="0"/>
                <w:color w:val="000000"/>
                <w:sz w:val="24"/>
                <w:szCs w:val="24"/>
                <w:shd w:val="clear" w:color="auto" w:fill="FFFFFF"/>
              </w:rPr>
              <w:t>1.38</w:t>
            </w:r>
          </w:p>
        </w:tc>
        <w:tc>
          <w:tcPr>
            <w:tcW w:w="1190" w:type="dxa"/>
            <w:shd w:val="clear" w:color="auto" w:fill="FFFFFF"/>
            <w:vAlign w:val="center"/>
          </w:tcPr>
          <w:p w14:paraId="0814B5E6">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3C49AE3B">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039E992">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0B230B3C">
            <w:pPr>
              <w:jc w:val="center"/>
            </w:pPr>
            <w:r>
              <w:rPr>
                <w:rFonts w:hint="eastAsia" w:ascii="宋体" w:eastAsia="宋体"/>
                <w:b w:val="0"/>
                <w:color w:val="000000"/>
                <w:sz w:val="24"/>
                <w:szCs w:val="24"/>
                <w:shd w:val="clear" w:color="auto" w:fill="FFFFFF"/>
              </w:rPr>
              <w:t>0.90</w:t>
            </w:r>
          </w:p>
        </w:tc>
      </w:tr>
      <w:tr w14:paraId="22063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636DB50">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4B96B947">
            <w:pPr>
              <w:jc w:val="center"/>
            </w:pPr>
            <w:r>
              <w:rPr>
                <w:rFonts w:hint="eastAsia" w:ascii="宋体" w:eastAsia="宋体"/>
                <w:b w:val="0"/>
                <w:color w:val="000000"/>
                <w:sz w:val="24"/>
                <w:szCs w:val="24"/>
                <w:shd w:val="clear" w:color="auto" w:fill="FFFFFF"/>
              </w:rPr>
              <w:t>9.16e+5</w:t>
            </w:r>
          </w:p>
        </w:tc>
        <w:tc>
          <w:tcPr>
            <w:tcW w:w="1190" w:type="dxa"/>
            <w:shd w:val="clear" w:color="auto" w:fill="FFFFFF"/>
            <w:vAlign w:val="center"/>
          </w:tcPr>
          <w:p w14:paraId="582688A1">
            <w:pPr>
              <w:jc w:val="center"/>
            </w:pPr>
            <w:r>
              <w:rPr>
                <w:rFonts w:hint="eastAsia" w:ascii="宋体" w:eastAsia="宋体"/>
                <w:b w:val="0"/>
                <w:color w:val="000000"/>
                <w:sz w:val="24"/>
                <w:szCs w:val="24"/>
                <w:shd w:val="clear" w:color="auto" w:fill="FFFFFF"/>
              </w:rPr>
              <w:t>7.24e+5</w:t>
            </w:r>
          </w:p>
        </w:tc>
        <w:tc>
          <w:tcPr>
            <w:tcW w:w="1190" w:type="dxa"/>
            <w:shd w:val="clear" w:color="auto" w:fill="FFFFFF"/>
            <w:vAlign w:val="center"/>
          </w:tcPr>
          <w:p w14:paraId="70EB67C0">
            <w:pPr>
              <w:jc w:val="center"/>
            </w:pPr>
            <w:r>
              <w:rPr>
                <w:rFonts w:hint="eastAsia" w:ascii="宋体" w:eastAsia="宋体"/>
                <w:b w:val="0"/>
                <w:color w:val="000000"/>
                <w:sz w:val="24"/>
                <w:szCs w:val="24"/>
                <w:shd w:val="clear" w:color="auto" w:fill="FFFFFF"/>
              </w:rPr>
              <w:t>1.35</w:t>
            </w:r>
          </w:p>
        </w:tc>
        <w:tc>
          <w:tcPr>
            <w:tcW w:w="1190" w:type="dxa"/>
            <w:shd w:val="clear" w:color="auto" w:fill="FFFFFF"/>
            <w:vAlign w:val="center"/>
          </w:tcPr>
          <w:p w14:paraId="6CB2823F">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595CAB30">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484DBF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B4AFC3A">
            <w:pPr>
              <w:jc w:val="center"/>
            </w:pPr>
            <w:r>
              <w:rPr>
                <w:rFonts w:hint="eastAsia" w:ascii="宋体" w:eastAsia="宋体"/>
                <w:b w:val="0"/>
                <w:color w:val="000000"/>
                <w:sz w:val="24"/>
                <w:szCs w:val="24"/>
                <w:shd w:val="clear" w:color="auto" w:fill="FFFFFF"/>
              </w:rPr>
              <w:t>0.90</w:t>
            </w:r>
          </w:p>
        </w:tc>
      </w:tr>
      <w:tr w14:paraId="34DEFF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283147F">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44BEEDE1">
            <w:pPr>
              <w:jc w:val="center"/>
            </w:pPr>
            <w:r>
              <w:rPr>
                <w:rFonts w:hint="eastAsia" w:ascii="宋体" w:eastAsia="宋体"/>
                <w:b w:val="0"/>
                <w:color w:val="000000"/>
                <w:sz w:val="24"/>
                <w:szCs w:val="24"/>
                <w:shd w:val="clear" w:color="auto" w:fill="FFFFFF"/>
              </w:rPr>
              <w:t>9.48e+5</w:t>
            </w:r>
          </w:p>
        </w:tc>
        <w:tc>
          <w:tcPr>
            <w:tcW w:w="1190" w:type="dxa"/>
            <w:shd w:val="clear" w:color="auto" w:fill="FFFFFF"/>
            <w:vAlign w:val="center"/>
          </w:tcPr>
          <w:p w14:paraId="4A18308A">
            <w:pPr>
              <w:jc w:val="center"/>
            </w:pPr>
            <w:r>
              <w:rPr>
                <w:rFonts w:hint="eastAsia" w:ascii="宋体" w:eastAsia="宋体"/>
                <w:b w:val="0"/>
                <w:color w:val="000000"/>
                <w:sz w:val="24"/>
                <w:szCs w:val="24"/>
                <w:shd w:val="clear" w:color="auto" w:fill="FFFFFF"/>
              </w:rPr>
              <w:t>7.69e+5</w:t>
            </w:r>
          </w:p>
        </w:tc>
        <w:tc>
          <w:tcPr>
            <w:tcW w:w="1190" w:type="dxa"/>
            <w:shd w:val="clear" w:color="auto" w:fill="FFFFFF"/>
            <w:vAlign w:val="center"/>
          </w:tcPr>
          <w:p w14:paraId="72426B3A">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4896E65B">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09B76224">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569BA291">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1F5765BF">
            <w:pPr>
              <w:jc w:val="center"/>
            </w:pPr>
            <w:r>
              <w:rPr>
                <w:rFonts w:hint="eastAsia" w:ascii="宋体" w:eastAsia="宋体"/>
                <w:b w:val="0"/>
                <w:color w:val="000000"/>
                <w:sz w:val="24"/>
                <w:szCs w:val="24"/>
                <w:shd w:val="clear" w:color="auto" w:fill="FFFFFF"/>
              </w:rPr>
              <w:t>0.90</w:t>
            </w:r>
          </w:p>
        </w:tc>
      </w:tr>
      <w:tr w14:paraId="211C8A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BFB66C4">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2DC2C35">
            <w:pPr>
              <w:jc w:val="center"/>
            </w:pPr>
            <w:r>
              <w:rPr>
                <w:rFonts w:hint="eastAsia" w:ascii="宋体" w:eastAsia="宋体"/>
                <w:b w:val="0"/>
                <w:color w:val="000000"/>
                <w:sz w:val="24"/>
                <w:szCs w:val="24"/>
                <w:shd w:val="clear" w:color="auto" w:fill="FFFFFF"/>
              </w:rPr>
              <w:t>9.85e+5</w:t>
            </w:r>
          </w:p>
        </w:tc>
        <w:tc>
          <w:tcPr>
            <w:tcW w:w="1190" w:type="dxa"/>
            <w:shd w:val="clear" w:color="auto" w:fill="FFFFFF"/>
            <w:vAlign w:val="center"/>
          </w:tcPr>
          <w:p w14:paraId="1CABE2FB">
            <w:pPr>
              <w:jc w:val="center"/>
            </w:pPr>
            <w:r>
              <w:rPr>
                <w:rFonts w:hint="eastAsia" w:ascii="宋体" w:eastAsia="宋体"/>
                <w:b w:val="0"/>
                <w:color w:val="000000"/>
                <w:sz w:val="24"/>
                <w:szCs w:val="24"/>
                <w:shd w:val="clear" w:color="auto" w:fill="FFFFFF"/>
              </w:rPr>
              <w:t>8.21e+5</w:t>
            </w:r>
          </w:p>
        </w:tc>
        <w:tc>
          <w:tcPr>
            <w:tcW w:w="1190" w:type="dxa"/>
            <w:shd w:val="clear" w:color="auto" w:fill="FFFFFF"/>
            <w:vAlign w:val="center"/>
          </w:tcPr>
          <w:p w14:paraId="694F9F0B">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36C682C4">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75444EBD">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560000C9">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122E888E">
            <w:pPr>
              <w:jc w:val="center"/>
            </w:pPr>
            <w:r>
              <w:rPr>
                <w:rFonts w:hint="eastAsia" w:ascii="宋体" w:eastAsia="宋体"/>
                <w:b w:val="0"/>
                <w:color w:val="000000"/>
                <w:sz w:val="24"/>
                <w:szCs w:val="24"/>
                <w:shd w:val="clear" w:color="auto" w:fill="FFFFFF"/>
              </w:rPr>
              <w:t>0.90</w:t>
            </w:r>
          </w:p>
        </w:tc>
      </w:tr>
      <w:tr w14:paraId="25E953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14743C9">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73A70B77">
            <w:pPr>
              <w:jc w:val="center"/>
            </w:pPr>
            <w:r>
              <w:rPr>
                <w:rFonts w:hint="eastAsia" w:ascii="宋体" w:eastAsia="宋体"/>
                <w:b w:val="0"/>
                <w:color w:val="000000"/>
                <w:sz w:val="24"/>
                <w:szCs w:val="24"/>
                <w:shd w:val="clear" w:color="auto" w:fill="FFFFFF"/>
              </w:rPr>
              <w:t>1.03e+6</w:t>
            </w:r>
          </w:p>
        </w:tc>
        <w:tc>
          <w:tcPr>
            <w:tcW w:w="1190" w:type="dxa"/>
            <w:shd w:val="clear" w:color="auto" w:fill="FFFFFF"/>
            <w:vAlign w:val="center"/>
          </w:tcPr>
          <w:p w14:paraId="53CF655B">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470275A3">
            <w:pPr>
              <w:jc w:val="center"/>
            </w:pPr>
            <w:r>
              <w:rPr>
                <w:rFonts w:hint="eastAsia" w:ascii="宋体" w:eastAsia="宋体"/>
                <w:b w:val="0"/>
                <w:color w:val="000000"/>
                <w:sz w:val="24"/>
                <w:szCs w:val="24"/>
                <w:shd w:val="clear" w:color="auto" w:fill="FFFFFF"/>
              </w:rPr>
              <w:t>1.36</w:t>
            </w:r>
          </w:p>
        </w:tc>
        <w:tc>
          <w:tcPr>
            <w:tcW w:w="1190" w:type="dxa"/>
            <w:shd w:val="clear" w:color="auto" w:fill="FFFFFF"/>
            <w:vAlign w:val="center"/>
          </w:tcPr>
          <w:p w14:paraId="440BF970">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63B2CA9F">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3B128953">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5E02C48E">
            <w:pPr>
              <w:jc w:val="center"/>
            </w:pPr>
            <w:r>
              <w:rPr>
                <w:rFonts w:hint="eastAsia" w:ascii="宋体" w:eastAsia="宋体"/>
                <w:b w:val="0"/>
                <w:color w:val="000000"/>
                <w:sz w:val="24"/>
                <w:szCs w:val="24"/>
                <w:shd w:val="clear" w:color="auto" w:fill="FFFFFF"/>
              </w:rPr>
              <w:t>0.90</w:t>
            </w:r>
          </w:p>
        </w:tc>
      </w:tr>
      <w:tr w14:paraId="47796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023A2C">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6A33A056">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41A70B55">
            <w:pPr>
              <w:jc w:val="center"/>
            </w:pPr>
            <w:r>
              <w:rPr>
                <w:rFonts w:hint="eastAsia" w:ascii="宋体" w:eastAsia="宋体"/>
                <w:b w:val="0"/>
                <w:color w:val="000000"/>
                <w:sz w:val="24"/>
                <w:szCs w:val="24"/>
                <w:shd w:val="clear" w:color="auto" w:fill="FFFFFF"/>
              </w:rPr>
              <w:t>9.75e+5</w:t>
            </w:r>
          </w:p>
        </w:tc>
        <w:tc>
          <w:tcPr>
            <w:tcW w:w="1190" w:type="dxa"/>
            <w:shd w:val="clear" w:color="auto" w:fill="FFFFFF"/>
            <w:vAlign w:val="center"/>
          </w:tcPr>
          <w:p w14:paraId="0E559918">
            <w:pPr>
              <w:jc w:val="center"/>
            </w:pPr>
            <w:r>
              <w:rPr>
                <w:rFonts w:hint="eastAsia" w:ascii="宋体" w:eastAsia="宋体"/>
                <w:b w:val="0"/>
                <w:color w:val="000000"/>
                <w:sz w:val="24"/>
                <w:szCs w:val="24"/>
                <w:shd w:val="clear" w:color="auto" w:fill="FFFFFF"/>
              </w:rPr>
              <w:t>1.39</w:t>
            </w:r>
          </w:p>
        </w:tc>
        <w:tc>
          <w:tcPr>
            <w:tcW w:w="1190" w:type="dxa"/>
            <w:shd w:val="clear" w:color="auto" w:fill="FFFFFF"/>
            <w:vAlign w:val="center"/>
          </w:tcPr>
          <w:p w14:paraId="522BFB78">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26534860">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8909D96">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6BDB4303">
            <w:pPr>
              <w:jc w:val="center"/>
            </w:pPr>
            <w:r>
              <w:rPr>
                <w:rFonts w:hint="eastAsia" w:ascii="宋体" w:eastAsia="宋体"/>
                <w:b w:val="0"/>
                <w:color w:val="000000"/>
                <w:sz w:val="24"/>
                <w:szCs w:val="24"/>
                <w:shd w:val="clear" w:color="auto" w:fill="FFFFFF"/>
              </w:rPr>
              <w:t>0.90</w:t>
            </w:r>
          </w:p>
        </w:tc>
      </w:tr>
      <w:tr w14:paraId="16CA49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66828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94701B">
            <w:pPr>
              <w:jc w:val="center"/>
            </w:pPr>
            <w:r>
              <w:rPr>
                <w:rFonts w:hint="eastAsia" w:ascii="宋体" w:eastAsia="宋体"/>
                <w:b w:val="0"/>
                <w:color w:val="000000"/>
                <w:sz w:val="24"/>
                <w:szCs w:val="24"/>
                <w:shd w:val="clear" w:color="auto" w:fill="FFFFFF"/>
              </w:rPr>
              <w:t>1.19e+6</w:t>
            </w:r>
          </w:p>
        </w:tc>
        <w:tc>
          <w:tcPr>
            <w:tcW w:w="1190" w:type="dxa"/>
            <w:shd w:val="clear" w:color="auto" w:fill="FFFFFF"/>
            <w:vAlign w:val="center"/>
          </w:tcPr>
          <w:p w14:paraId="5104D1C4">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AEFB4CD">
            <w:pPr>
              <w:jc w:val="center"/>
            </w:pPr>
            <w:r>
              <w:rPr>
                <w:rFonts w:hint="eastAsia" w:ascii="宋体" w:eastAsia="宋体"/>
                <w:b w:val="0"/>
                <w:color w:val="000000"/>
                <w:sz w:val="24"/>
                <w:szCs w:val="24"/>
                <w:shd w:val="clear" w:color="auto" w:fill="FFFFFF"/>
              </w:rPr>
              <w:t>1.43</w:t>
            </w:r>
          </w:p>
        </w:tc>
        <w:tc>
          <w:tcPr>
            <w:tcW w:w="1190" w:type="dxa"/>
            <w:shd w:val="clear" w:color="auto" w:fill="FFFFFF"/>
            <w:vAlign w:val="center"/>
          </w:tcPr>
          <w:p w14:paraId="06C04916">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17DA96C">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1371160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3A35575A">
            <w:pPr>
              <w:jc w:val="center"/>
            </w:pPr>
            <w:r>
              <w:rPr>
                <w:rFonts w:hint="eastAsia" w:ascii="宋体" w:eastAsia="宋体"/>
                <w:b w:val="0"/>
                <w:color w:val="000000"/>
                <w:sz w:val="24"/>
                <w:szCs w:val="24"/>
                <w:shd w:val="clear" w:color="auto" w:fill="FFFFFF"/>
              </w:rPr>
              <w:t>0.90</w:t>
            </w:r>
          </w:p>
        </w:tc>
      </w:tr>
      <w:tr w14:paraId="71E452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1C7D94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22E5223B">
            <w:pPr>
              <w:jc w:val="center"/>
            </w:pPr>
            <w:r>
              <w:rPr>
                <w:rFonts w:hint="eastAsia" w:ascii="宋体" w:eastAsia="宋体"/>
                <w:b w:val="0"/>
                <w:color w:val="000000"/>
                <w:sz w:val="24"/>
                <w:szCs w:val="24"/>
                <w:shd w:val="clear" w:color="auto" w:fill="FFFFFF"/>
              </w:rPr>
              <w:t>1.34e+6</w:t>
            </w:r>
          </w:p>
        </w:tc>
        <w:tc>
          <w:tcPr>
            <w:tcW w:w="1190" w:type="dxa"/>
            <w:shd w:val="clear" w:color="auto" w:fill="FFFFFF"/>
            <w:vAlign w:val="center"/>
          </w:tcPr>
          <w:p w14:paraId="111DAF3D">
            <w:pPr>
              <w:jc w:val="center"/>
            </w:pPr>
            <w:r>
              <w:rPr>
                <w:rFonts w:hint="eastAsia" w:ascii="宋体" w:eastAsia="宋体"/>
                <w:b w:val="0"/>
                <w:color w:val="000000"/>
                <w:sz w:val="24"/>
                <w:szCs w:val="24"/>
                <w:shd w:val="clear" w:color="auto" w:fill="FFFFFF"/>
              </w:rPr>
              <w:t>1.31e+6</w:t>
            </w:r>
          </w:p>
        </w:tc>
        <w:tc>
          <w:tcPr>
            <w:tcW w:w="1190" w:type="dxa"/>
            <w:shd w:val="clear" w:color="auto" w:fill="FFFFFF"/>
            <w:vAlign w:val="center"/>
          </w:tcPr>
          <w:p w14:paraId="08169D09">
            <w:pPr>
              <w:jc w:val="center"/>
            </w:pPr>
            <w:r>
              <w:rPr>
                <w:rFonts w:hint="eastAsia" w:ascii="宋体" w:eastAsia="宋体"/>
                <w:b w:val="0"/>
                <w:color w:val="000000"/>
                <w:sz w:val="24"/>
                <w:szCs w:val="24"/>
                <w:shd w:val="clear" w:color="auto" w:fill="FFFFFF"/>
              </w:rPr>
              <w:t>1.52</w:t>
            </w:r>
          </w:p>
        </w:tc>
        <w:tc>
          <w:tcPr>
            <w:tcW w:w="1190" w:type="dxa"/>
            <w:shd w:val="clear" w:color="auto" w:fill="FFFFFF"/>
            <w:vAlign w:val="center"/>
          </w:tcPr>
          <w:p w14:paraId="66802661">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4C613B7F">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4F687721">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0216772C">
            <w:pPr>
              <w:jc w:val="center"/>
            </w:pPr>
            <w:r>
              <w:rPr>
                <w:rFonts w:hint="eastAsia" w:ascii="宋体" w:eastAsia="宋体"/>
                <w:b w:val="0"/>
                <w:color w:val="000000"/>
                <w:sz w:val="24"/>
                <w:szCs w:val="24"/>
                <w:shd w:val="clear" w:color="auto" w:fill="FFFFFF"/>
              </w:rPr>
              <w:t>0.90</w:t>
            </w:r>
          </w:p>
        </w:tc>
      </w:tr>
      <w:tr w14:paraId="652A91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1DF12C7">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2141F22F">
            <w:pPr>
              <w:jc w:val="center"/>
            </w:pPr>
            <w:r>
              <w:rPr>
                <w:rFonts w:hint="eastAsia" w:ascii="宋体" w:eastAsia="宋体"/>
                <w:b w:val="0"/>
                <w:color w:val="000000"/>
                <w:sz w:val="24"/>
                <w:szCs w:val="24"/>
                <w:shd w:val="clear" w:color="auto" w:fill="FFFFFF"/>
              </w:rPr>
              <w:t>1.63e+6</w:t>
            </w:r>
          </w:p>
        </w:tc>
        <w:tc>
          <w:tcPr>
            <w:tcW w:w="1190" w:type="dxa"/>
            <w:shd w:val="clear" w:color="auto" w:fill="FFFFFF"/>
            <w:vAlign w:val="center"/>
          </w:tcPr>
          <w:p w14:paraId="1947877A">
            <w:pPr>
              <w:jc w:val="center"/>
            </w:pPr>
            <w:r>
              <w:rPr>
                <w:rFonts w:hint="eastAsia" w:ascii="宋体" w:eastAsia="宋体"/>
                <w:b w:val="0"/>
                <w:color w:val="000000"/>
                <w:sz w:val="24"/>
                <w:szCs w:val="24"/>
                <w:shd w:val="clear" w:color="auto" w:fill="FFFFFF"/>
              </w:rPr>
              <w:t>1.68e+6</w:t>
            </w:r>
          </w:p>
        </w:tc>
        <w:tc>
          <w:tcPr>
            <w:tcW w:w="1190" w:type="dxa"/>
            <w:shd w:val="clear" w:color="auto" w:fill="FFFFFF"/>
            <w:vAlign w:val="center"/>
          </w:tcPr>
          <w:p w14:paraId="2E042998">
            <w:pPr>
              <w:jc w:val="center"/>
            </w:pPr>
            <w:r>
              <w:rPr>
                <w:rFonts w:hint="eastAsia" w:ascii="宋体" w:eastAsia="宋体"/>
                <w:b w:val="0"/>
                <w:color w:val="000000"/>
                <w:sz w:val="24"/>
                <w:szCs w:val="24"/>
                <w:shd w:val="clear" w:color="auto" w:fill="FFFFFF"/>
              </w:rPr>
              <w:t>1.69</w:t>
            </w:r>
          </w:p>
        </w:tc>
        <w:tc>
          <w:tcPr>
            <w:tcW w:w="1190" w:type="dxa"/>
            <w:shd w:val="clear" w:color="auto" w:fill="FFFFFF"/>
            <w:vAlign w:val="center"/>
          </w:tcPr>
          <w:p w14:paraId="1DE79FFC">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7AD80D0D">
            <w:pPr>
              <w:jc w:val="center"/>
            </w:pPr>
            <w:r>
              <w:rPr>
                <w:rFonts w:hint="eastAsia" w:ascii="宋体" w:eastAsia="宋体"/>
                <w:b w:val="0"/>
                <w:color w:val="000000"/>
                <w:sz w:val="24"/>
                <w:szCs w:val="24"/>
                <w:shd w:val="clear" w:color="auto" w:fill="FFFFFF"/>
              </w:rPr>
              <w:t>1.22</w:t>
            </w:r>
          </w:p>
        </w:tc>
        <w:tc>
          <w:tcPr>
            <w:tcW w:w="1190" w:type="dxa"/>
            <w:shd w:val="clear" w:color="auto" w:fill="FFFFFF"/>
            <w:vAlign w:val="center"/>
          </w:tcPr>
          <w:p w14:paraId="4E4385B5">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3F7DF9EE">
            <w:pPr>
              <w:jc w:val="center"/>
            </w:pPr>
            <w:r>
              <w:rPr>
                <w:rFonts w:hint="eastAsia" w:ascii="宋体" w:eastAsia="宋体"/>
                <w:b w:val="0"/>
                <w:color w:val="000000"/>
                <w:sz w:val="24"/>
                <w:szCs w:val="24"/>
                <w:shd w:val="clear" w:color="auto" w:fill="FFFFFF"/>
              </w:rPr>
              <w:t>0.90</w:t>
            </w:r>
          </w:p>
        </w:tc>
      </w:tr>
      <w:tr w14:paraId="21C908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1C707F3">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5B882922">
            <w:pPr>
              <w:jc w:val="center"/>
            </w:pPr>
            <w:r>
              <w:rPr>
                <w:rFonts w:hint="eastAsia" w:ascii="宋体" w:eastAsia="宋体"/>
                <w:b w:val="0"/>
                <w:color w:val="000000"/>
                <w:sz w:val="24"/>
                <w:szCs w:val="24"/>
                <w:shd w:val="clear" w:color="auto" w:fill="FFFFFF"/>
              </w:rPr>
              <w:t>2.53e+6</w:t>
            </w:r>
          </w:p>
        </w:tc>
        <w:tc>
          <w:tcPr>
            <w:tcW w:w="1190" w:type="dxa"/>
            <w:shd w:val="clear" w:color="auto" w:fill="FFFFFF"/>
            <w:vAlign w:val="center"/>
          </w:tcPr>
          <w:p w14:paraId="5AA9B229">
            <w:pPr>
              <w:jc w:val="center"/>
            </w:pPr>
            <w:r>
              <w:rPr>
                <w:rFonts w:hint="eastAsia" w:ascii="宋体" w:eastAsia="宋体"/>
                <w:b w:val="0"/>
                <w:color w:val="000000"/>
                <w:sz w:val="24"/>
                <w:szCs w:val="24"/>
                <w:shd w:val="clear" w:color="auto" w:fill="FFFFFF"/>
              </w:rPr>
              <w:t>2.63e+6</w:t>
            </w:r>
          </w:p>
        </w:tc>
        <w:tc>
          <w:tcPr>
            <w:tcW w:w="1190" w:type="dxa"/>
            <w:shd w:val="clear" w:color="auto" w:fill="FFFFFF"/>
            <w:vAlign w:val="center"/>
          </w:tcPr>
          <w:p w14:paraId="4B583A7C">
            <w:pPr>
              <w:jc w:val="center"/>
            </w:pPr>
            <w:r>
              <w:rPr>
                <w:rFonts w:hint="eastAsia" w:ascii="宋体" w:eastAsia="宋体"/>
                <w:b w:val="0"/>
                <w:color w:val="000000"/>
                <w:sz w:val="24"/>
                <w:szCs w:val="24"/>
                <w:shd w:val="clear" w:color="auto" w:fill="FFFFFF"/>
              </w:rPr>
              <w:t>2.21</w:t>
            </w:r>
          </w:p>
        </w:tc>
        <w:tc>
          <w:tcPr>
            <w:tcW w:w="1190" w:type="dxa"/>
            <w:shd w:val="clear" w:color="auto" w:fill="FFFFFF"/>
            <w:vAlign w:val="center"/>
          </w:tcPr>
          <w:p w14:paraId="5AB85FE7">
            <w:pPr>
              <w:jc w:val="center"/>
            </w:pPr>
            <w:r>
              <w:rPr>
                <w:rFonts w:hint="eastAsia" w:ascii="宋体" w:eastAsia="宋体"/>
                <w:b w:val="0"/>
                <w:color w:val="000000"/>
                <w:sz w:val="24"/>
                <w:szCs w:val="24"/>
                <w:shd w:val="clear" w:color="auto" w:fill="FFFFFF"/>
              </w:rPr>
              <w:t>2.23</w:t>
            </w:r>
          </w:p>
        </w:tc>
        <w:tc>
          <w:tcPr>
            <w:tcW w:w="1190" w:type="dxa"/>
            <w:shd w:val="clear" w:color="auto" w:fill="FFFFFF"/>
            <w:vAlign w:val="center"/>
          </w:tcPr>
          <w:p w14:paraId="7475D4C2">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72241F61">
            <w:pPr>
              <w:jc w:val="center"/>
            </w:pPr>
            <w:r>
              <w:rPr>
                <w:rFonts w:hint="eastAsia" w:ascii="宋体" w:eastAsia="宋体"/>
                <w:b w:val="0"/>
                <w:color w:val="000000"/>
                <w:sz w:val="24"/>
                <w:szCs w:val="24"/>
                <w:shd w:val="clear" w:color="auto" w:fill="FFFFFF"/>
              </w:rPr>
              <w:t>1.56</w:t>
            </w:r>
          </w:p>
        </w:tc>
        <w:tc>
          <w:tcPr>
            <w:tcW w:w="1190" w:type="dxa"/>
            <w:shd w:val="clear" w:color="auto" w:fill="FFFFFF"/>
            <w:vAlign w:val="center"/>
          </w:tcPr>
          <w:p w14:paraId="3465D843">
            <w:pPr>
              <w:jc w:val="center"/>
            </w:pPr>
            <w:r>
              <w:rPr>
                <w:rFonts w:hint="eastAsia" w:ascii="宋体" w:eastAsia="宋体"/>
                <w:b w:val="0"/>
                <w:color w:val="000000"/>
                <w:sz w:val="24"/>
                <w:szCs w:val="24"/>
                <w:shd w:val="clear" w:color="auto" w:fill="FFFFFF"/>
              </w:rPr>
              <w:t>0.90</w:t>
            </w:r>
          </w:p>
        </w:tc>
      </w:tr>
      <w:tr w14:paraId="68E14D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BD55EA">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7F058B9">
            <w:pPr>
              <w:jc w:val="center"/>
            </w:pPr>
            <w:r>
              <w:rPr>
                <w:rFonts w:hint="eastAsia" w:ascii="宋体" w:eastAsia="宋体"/>
                <w:b w:val="0"/>
                <w:color w:val="000000"/>
                <w:sz w:val="24"/>
                <w:szCs w:val="24"/>
                <w:shd w:val="clear" w:color="auto" w:fill="FFFFFF"/>
              </w:rPr>
              <w:t>1.58e+7</w:t>
            </w:r>
          </w:p>
        </w:tc>
        <w:tc>
          <w:tcPr>
            <w:tcW w:w="1190" w:type="dxa"/>
            <w:shd w:val="clear" w:color="auto" w:fill="FFFFFF"/>
            <w:vAlign w:val="center"/>
          </w:tcPr>
          <w:p w14:paraId="65485D17">
            <w:pPr>
              <w:jc w:val="center"/>
            </w:pPr>
            <w:r>
              <w:rPr>
                <w:rFonts w:hint="eastAsia" w:ascii="宋体" w:eastAsia="宋体"/>
                <w:b w:val="0"/>
                <w:color w:val="000000"/>
                <w:sz w:val="24"/>
                <w:szCs w:val="24"/>
                <w:shd w:val="clear" w:color="auto" w:fill="FFFFFF"/>
              </w:rPr>
              <w:t>7.61e+6</w:t>
            </w:r>
          </w:p>
        </w:tc>
        <w:tc>
          <w:tcPr>
            <w:tcW w:w="1190" w:type="dxa"/>
            <w:shd w:val="clear" w:color="auto" w:fill="FFFFFF"/>
            <w:vAlign w:val="center"/>
          </w:tcPr>
          <w:p w14:paraId="2E117722">
            <w:pPr>
              <w:jc w:val="center"/>
            </w:pPr>
            <w:r>
              <w:rPr>
                <w:rFonts w:hint="eastAsia" w:ascii="宋体" w:eastAsia="宋体"/>
                <w:b w:val="0"/>
                <w:color w:val="000000"/>
                <w:sz w:val="24"/>
                <w:szCs w:val="24"/>
                <w:shd w:val="clear" w:color="auto" w:fill="FFFFFF"/>
              </w:rPr>
              <w:t>8.92</w:t>
            </w:r>
          </w:p>
        </w:tc>
        <w:tc>
          <w:tcPr>
            <w:tcW w:w="1190" w:type="dxa"/>
            <w:shd w:val="clear" w:color="auto" w:fill="FFFFFF"/>
            <w:vAlign w:val="center"/>
          </w:tcPr>
          <w:p w14:paraId="7A5F052F">
            <w:pPr>
              <w:jc w:val="center"/>
            </w:pPr>
            <w:r>
              <w:rPr>
                <w:rFonts w:hint="eastAsia" w:ascii="宋体" w:eastAsia="宋体"/>
                <w:b w:val="0"/>
                <w:color w:val="000000"/>
                <w:sz w:val="24"/>
                <w:szCs w:val="24"/>
                <w:shd w:val="clear" w:color="auto" w:fill="FFFFFF"/>
              </w:rPr>
              <w:t>4.14</w:t>
            </w:r>
          </w:p>
        </w:tc>
        <w:tc>
          <w:tcPr>
            <w:tcW w:w="1190" w:type="dxa"/>
            <w:shd w:val="clear" w:color="auto" w:fill="FFFFFF"/>
            <w:vAlign w:val="center"/>
          </w:tcPr>
          <w:p w14:paraId="4DE62784">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2FB846BB">
            <w:pPr>
              <w:jc w:val="center"/>
            </w:pPr>
            <w:r>
              <w:rPr>
                <w:rFonts w:hint="eastAsia" w:ascii="宋体" w:eastAsia="宋体"/>
                <w:b w:val="0"/>
                <w:color w:val="000000"/>
                <w:sz w:val="24"/>
                <w:szCs w:val="24"/>
                <w:shd w:val="clear" w:color="auto" w:fill="FFFFFF"/>
              </w:rPr>
              <w:t>3.10</w:t>
            </w:r>
          </w:p>
        </w:tc>
        <w:tc>
          <w:tcPr>
            <w:tcW w:w="1190" w:type="dxa"/>
            <w:shd w:val="clear" w:color="auto" w:fill="FFFFFF"/>
            <w:vAlign w:val="center"/>
          </w:tcPr>
          <w:p w14:paraId="4F798E26">
            <w:pPr>
              <w:jc w:val="center"/>
            </w:pPr>
            <w:r>
              <w:rPr>
                <w:rFonts w:hint="eastAsia" w:ascii="宋体" w:eastAsia="宋体"/>
                <w:b w:val="0"/>
                <w:color w:val="000000"/>
                <w:sz w:val="24"/>
                <w:szCs w:val="24"/>
                <w:shd w:val="clear" w:color="auto" w:fill="FFFFFF"/>
              </w:rPr>
              <w:t>0.90</w:t>
            </w:r>
          </w:p>
        </w:tc>
      </w:tr>
      <w:tr w14:paraId="1AB4D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E03E53">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23CDE2C6">
            <w:pPr>
              <w:jc w:val="center"/>
            </w:pPr>
            <w:r>
              <w:rPr>
                <w:rFonts w:hint="eastAsia" w:ascii="宋体" w:eastAsia="宋体"/>
                <w:b w:val="0"/>
                <w:color w:val="000000"/>
                <w:sz w:val="24"/>
                <w:szCs w:val="24"/>
                <w:shd w:val="clear" w:color="auto" w:fill="FFFFFF"/>
              </w:rPr>
              <w:t>6.53e+7</w:t>
            </w:r>
          </w:p>
        </w:tc>
        <w:tc>
          <w:tcPr>
            <w:tcW w:w="1190" w:type="dxa"/>
            <w:shd w:val="clear" w:color="auto" w:fill="FFFFFF"/>
            <w:vAlign w:val="center"/>
          </w:tcPr>
          <w:p w14:paraId="58D1F3D2">
            <w:pPr>
              <w:jc w:val="center"/>
            </w:pPr>
            <w:r>
              <w:rPr>
                <w:rFonts w:hint="eastAsia" w:ascii="宋体" w:eastAsia="宋体"/>
                <w:b w:val="0"/>
                <w:color w:val="000000"/>
                <w:sz w:val="24"/>
                <w:szCs w:val="24"/>
                <w:shd w:val="clear" w:color="auto" w:fill="FFFFFF"/>
              </w:rPr>
              <w:t>2.73e+7</w:t>
            </w:r>
          </w:p>
        </w:tc>
        <w:tc>
          <w:tcPr>
            <w:tcW w:w="1190" w:type="dxa"/>
            <w:shd w:val="clear" w:color="auto" w:fill="FFFFFF"/>
            <w:vAlign w:val="center"/>
          </w:tcPr>
          <w:p w14:paraId="3DEE9E79">
            <w:pPr>
              <w:jc w:val="center"/>
            </w:pPr>
            <w:r>
              <w:rPr>
                <w:rFonts w:hint="eastAsia" w:ascii="宋体" w:eastAsia="宋体"/>
                <w:b w:val="0"/>
                <w:color w:val="000000"/>
                <w:sz w:val="24"/>
                <w:szCs w:val="24"/>
                <w:shd w:val="clear" w:color="auto" w:fill="FFFFFF"/>
              </w:rPr>
              <w:t>5.92</w:t>
            </w:r>
          </w:p>
        </w:tc>
        <w:tc>
          <w:tcPr>
            <w:tcW w:w="1190" w:type="dxa"/>
            <w:shd w:val="clear" w:color="auto" w:fill="FFFFFF"/>
            <w:vAlign w:val="center"/>
          </w:tcPr>
          <w:p w14:paraId="74675911">
            <w:pPr>
              <w:jc w:val="center"/>
            </w:pPr>
            <w:r>
              <w:rPr>
                <w:rFonts w:hint="eastAsia" w:ascii="宋体" w:eastAsia="宋体"/>
                <w:b w:val="0"/>
                <w:color w:val="000000"/>
                <w:sz w:val="24"/>
                <w:szCs w:val="24"/>
                <w:shd w:val="clear" w:color="auto" w:fill="FFFFFF"/>
              </w:rPr>
              <w:t>5.11</w:t>
            </w:r>
          </w:p>
        </w:tc>
        <w:tc>
          <w:tcPr>
            <w:tcW w:w="1190" w:type="dxa"/>
            <w:shd w:val="clear" w:color="auto" w:fill="FFFFFF"/>
            <w:vAlign w:val="center"/>
          </w:tcPr>
          <w:p w14:paraId="019BCE76">
            <w:pPr>
              <w:jc w:val="center"/>
            </w:pPr>
            <w:r>
              <w:rPr>
                <w:rFonts w:hint="eastAsia" w:ascii="宋体" w:eastAsia="宋体"/>
                <w:b w:val="0"/>
                <w:color w:val="000000"/>
                <w:sz w:val="24"/>
                <w:szCs w:val="24"/>
                <w:shd w:val="clear" w:color="auto" w:fill="FFFFFF"/>
              </w:rPr>
              <w:t>3.87</w:t>
            </w:r>
          </w:p>
        </w:tc>
        <w:tc>
          <w:tcPr>
            <w:tcW w:w="1190" w:type="dxa"/>
            <w:shd w:val="clear" w:color="auto" w:fill="FFFFFF"/>
            <w:vAlign w:val="center"/>
          </w:tcPr>
          <w:p w14:paraId="4A734E0C">
            <w:pPr>
              <w:jc w:val="center"/>
            </w:pPr>
            <w:r>
              <w:rPr>
                <w:rFonts w:hint="eastAsia" w:ascii="宋体" w:eastAsia="宋体"/>
                <w:b w:val="0"/>
                <w:color w:val="000000"/>
                <w:sz w:val="24"/>
                <w:szCs w:val="24"/>
                <w:shd w:val="clear" w:color="auto" w:fill="FFFFFF"/>
              </w:rPr>
              <w:t>3.35</w:t>
            </w:r>
          </w:p>
        </w:tc>
        <w:tc>
          <w:tcPr>
            <w:tcW w:w="1190" w:type="dxa"/>
            <w:shd w:val="clear" w:color="auto" w:fill="FFFFFF"/>
            <w:vAlign w:val="center"/>
          </w:tcPr>
          <w:p w14:paraId="62EA3201">
            <w:pPr>
              <w:jc w:val="center"/>
            </w:pPr>
            <w:r>
              <w:rPr>
                <w:rFonts w:hint="eastAsia" w:ascii="宋体" w:eastAsia="宋体"/>
                <w:b w:val="0"/>
                <w:color w:val="000000"/>
                <w:sz w:val="24"/>
                <w:szCs w:val="24"/>
                <w:shd w:val="clear" w:color="auto" w:fill="FFFFFF"/>
              </w:rPr>
              <w:t>0.90</w:t>
            </w:r>
          </w:p>
        </w:tc>
      </w:tr>
    </w:tbl>
    <w:p w14:paraId="14E1B18C">
      <w:pPr>
        <w:spacing w:beforeLines="113" w:afterLines="113" w:line="113" w:lineRule="auto"/>
        <w:jc w:val="left"/>
      </w:pPr>
    </w:p>
    <w:p w14:paraId="016F9F53">
      <w:pPr>
        <w:spacing w:beforeLines="1701" w:afterLines="567" w:line="170" w:lineRule="auto"/>
        <w:ind w:leftChars="200" w:rightChars="400" w:firstLineChars="200"/>
        <w:jc w:val="center"/>
      </w:pPr>
      <w:r>
        <w:drawing>
          <wp:inline distT="0" distB="0" distL="0" distR="0">
            <wp:extent cx="5399405" cy="5399405"/>
            <wp:effectExtent l="9525" t="9525" r="20320" b="203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ascii="宋体" w:eastAsia="宋体"/>
          <w:b w:val="0"/>
          <w:color w:val="000000"/>
          <w:sz w:val="24"/>
          <w:szCs w:val="24"/>
          <w:shd w:val="clear" w:color="auto" w:fill="FFFFFF"/>
        </w:rPr>
        <w:t>图10-3 多方向刚度简图</w:t>
      </w:r>
    </w:p>
    <w:p w14:paraId="41C44E00">
      <w:pPr>
        <w:spacing w:beforeLines="113" w:afterLines="113" w:line="113" w:lineRule="auto"/>
        <w:jc w:val="center"/>
      </w:pPr>
    </w:p>
    <w:p w14:paraId="7B1B5DAB">
      <w:pPr>
        <w:spacing w:beforeLines="1701" w:afterLines="567" w:line="170" w:lineRule="auto"/>
        <w:ind w:leftChars="200" w:rightChars="400" w:firstLineChars="200"/>
        <w:jc w:val="center"/>
      </w:pPr>
      <w:r>
        <w:drawing>
          <wp:inline distT="0" distB="0" distL="0" distR="0">
            <wp:extent cx="5399405" cy="5399405"/>
            <wp:effectExtent l="9525" t="9525" r="20320" b="2032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ascii="宋体" w:eastAsia="宋体"/>
          <w:b w:val="0"/>
          <w:color w:val="000000"/>
          <w:sz w:val="24"/>
          <w:szCs w:val="24"/>
          <w:shd w:val="clear" w:color="auto" w:fill="FFFFFF"/>
        </w:rPr>
        <w:t>图10-4 多方向刚度比1简图</w:t>
      </w:r>
    </w:p>
    <w:p w14:paraId="6A277261">
      <w:pPr>
        <w:spacing w:beforeLines="113" w:afterLines="113" w:line="113" w:lineRule="auto"/>
        <w:jc w:val="center"/>
      </w:pPr>
    </w:p>
    <w:p w14:paraId="6017D97A">
      <w:pPr>
        <w:spacing w:beforeLines="1701" w:afterLines="567" w:line="170" w:lineRule="auto"/>
        <w:ind w:leftChars="200" w:rightChars="400" w:firstLineChars="200"/>
        <w:jc w:val="center"/>
      </w:pPr>
      <w:r>
        <w:drawing>
          <wp:inline distT="0" distB="0" distL="0" distR="0">
            <wp:extent cx="5399405" cy="5399405"/>
            <wp:effectExtent l="9525" t="9525" r="20320" b="2032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ascii="宋体" w:eastAsia="宋体"/>
          <w:b w:val="0"/>
          <w:color w:val="000000"/>
          <w:sz w:val="24"/>
          <w:szCs w:val="24"/>
          <w:shd w:val="clear" w:color="auto" w:fill="FFFFFF"/>
        </w:rPr>
        <w:t>图10-5 多方向刚度比2简图</w:t>
      </w:r>
    </w:p>
    <w:p w14:paraId="60CCF589">
      <w:pPr>
        <w:spacing w:beforeLines="113" w:afterLines="113" w:line="113" w:lineRule="auto"/>
        <w:jc w:val="center"/>
      </w:pPr>
    </w:p>
    <w:p w14:paraId="4936C774">
      <w:pPr>
        <w:pStyle w:val="3"/>
        <w:jc w:val="left"/>
      </w:pPr>
      <w:bookmarkStart w:id="38" w:name="_Toc4224"/>
      <w:r>
        <w:rPr>
          <w:rFonts w:hint="eastAsia" w:ascii="宋体" w:eastAsia="宋体"/>
          <w:b/>
          <w:color w:val="000000"/>
          <w:sz w:val="28"/>
          <w:szCs w:val="28"/>
          <w:shd w:val="clear" w:color="auto" w:fill="FFFFFF"/>
        </w:rPr>
        <w:t>3. [楼层剪力/层间位移]刚度(强刚)</w:t>
      </w:r>
      <w:bookmarkEnd w:id="38"/>
    </w:p>
    <w:p w14:paraId="1D5014EA">
      <w:pPr>
        <w:spacing w:beforeLines="113" w:afterLines="113" w:line="113" w:lineRule="auto"/>
        <w:jc w:val="left"/>
      </w:pPr>
    </w:p>
    <w:p w14:paraId="121AF99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2864DCCC">
      <w:pPr>
        <w:spacing w:beforeLines="113" w:afterLines="113" w:line="113" w:lineRule="auto"/>
        <w:jc w:val="left"/>
      </w:pPr>
    </w:p>
    <w:p w14:paraId="0E2CD3D1">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009CF112">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6E516D3A">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7C2F7A52">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3254B4B2">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34782CA">
      <w:pPr>
        <w:spacing w:beforeLines="113" w:afterLines="113" w:line="113" w:lineRule="auto"/>
        <w:jc w:val="center"/>
      </w:pPr>
      <w:r>
        <w:rPr>
          <w:rFonts w:hint="eastAsia" w:ascii="黑体" w:eastAsia="黑体"/>
          <w:b/>
          <w:color w:val="000000"/>
          <w:sz w:val="26"/>
          <w:szCs w:val="26"/>
          <w:shd w:val="clear" w:color="auto" w:fill="FFFFFF"/>
        </w:rPr>
        <w:t>表10-3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5F833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6CDB9BA0">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45F0CD8">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D2B1643">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C4F6F06">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95E46CE">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BD04660">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6A8A4A6">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2320CC19">
            <w:pPr>
              <w:jc w:val="center"/>
            </w:pPr>
            <w:r>
              <w:rPr>
                <w:rFonts w:hint="eastAsia" w:ascii="宋体" w:eastAsia="宋体"/>
                <w:b w:val="0"/>
                <w:color w:val="000000"/>
                <w:sz w:val="18"/>
                <w:szCs w:val="18"/>
                <w:shd w:val="clear" w:color="auto" w:fill="FFFFFF"/>
              </w:rPr>
              <w:t>Rat2_min</w:t>
            </w:r>
          </w:p>
        </w:tc>
      </w:tr>
      <w:tr w14:paraId="33B41B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4F4B09A">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251349F">
            <w:pPr>
              <w:jc w:val="center"/>
            </w:pPr>
            <w:r>
              <w:rPr>
                <w:rFonts w:hint="eastAsia" w:ascii="宋体" w:eastAsia="宋体"/>
                <w:b w:val="0"/>
                <w:color w:val="000000"/>
                <w:sz w:val="24"/>
                <w:szCs w:val="24"/>
                <w:shd w:val="clear" w:color="auto" w:fill="FFFFFF"/>
              </w:rPr>
              <w:t>1.05e+5</w:t>
            </w:r>
          </w:p>
        </w:tc>
        <w:tc>
          <w:tcPr>
            <w:tcW w:w="1190" w:type="dxa"/>
            <w:shd w:val="clear" w:color="auto" w:fill="FFFFFF"/>
            <w:vAlign w:val="center"/>
          </w:tcPr>
          <w:p w14:paraId="74E7F12A">
            <w:pPr>
              <w:jc w:val="center"/>
            </w:pPr>
            <w:r>
              <w:rPr>
                <w:rFonts w:hint="eastAsia" w:ascii="宋体" w:eastAsia="宋体"/>
                <w:b w:val="0"/>
                <w:color w:val="000000"/>
                <w:sz w:val="24"/>
                <w:szCs w:val="24"/>
                <w:shd w:val="clear" w:color="auto" w:fill="FFFFFF"/>
              </w:rPr>
              <w:t>67406.14</w:t>
            </w:r>
          </w:p>
        </w:tc>
        <w:tc>
          <w:tcPr>
            <w:tcW w:w="1190" w:type="dxa"/>
            <w:shd w:val="clear" w:color="auto" w:fill="FFFFFF"/>
            <w:vAlign w:val="center"/>
          </w:tcPr>
          <w:p w14:paraId="2852D1DB">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4F938446">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1FA7E90">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1EF4E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B9DE608">
            <w:pPr>
              <w:jc w:val="center"/>
            </w:pPr>
            <w:r>
              <w:rPr>
                <w:rFonts w:hint="eastAsia" w:ascii="宋体" w:eastAsia="宋体"/>
                <w:b w:val="0"/>
                <w:color w:val="000000"/>
                <w:sz w:val="24"/>
                <w:szCs w:val="24"/>
                <w:shd w:val="clear" w:color="auto" w:fill="FFFFFF"/>
              </w:rPr>
              <w:t>1.00</w:t>
            </w:r>
          </w:p>
        </w:tc>
      </w:tr>
      <w:tr w14:paraId="22B105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31A55F">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3FC187EF">
            <w:pPr>
              <w:jc w:val="center"/>
            </w:pPr>
            <w:r>
              <w:rPr>
                <w:rFonts w:hint="eastAsia" w:ascii="宋体" w:eastAsia="宋体"/>
                <w:b w:val="0"/>
                <w:color w:val="000000"/>
                <w:sz w:val="24"/>
                <w:szCs w:val="24"/>
                <w:shd w:val="clear" w:color="auto" w:fill="FFFFFF"/>
              </w:rPr>
              <w:t>5.18e+5</w:t>
            </w:r>
          </w:p>
        </w:tc>
        <w:tc>
          <w:tcPr>
            <w:tcW w:w="1190" w:type="dxa"/>
            <w:shd w:val="clear" w:color="auto" w:fill="FFFFFF"/>
            <w:vAlign w:val="center"/>
          </w:tcPr>
          <w:p w14:paraId="2C6204DB">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1A600C53">
            <w:pPr>
              <w:jc w:val="center"/>
            </w:pPr>
            <w:r>
              <w:rPr>
                <w:rFonts w:hint="eastAsia" w:ascii="宋体" w:eastAsia="宋体"/>
                <w:b w:val="0"/>
                <w:color w:val="000000"/>
                <w:sz w:val="24"/>
                <w:szCs w:val="24"/>
                <w:shd w:val="clear" w:color="auto" w:fill="FFFFFF"/>
              </w:rPr>
              <w:t xml:space="preserve"> 7.03</w:t>
            </w:r>
          </w:p>
        </w:tc>
        <w:tc>
          <w:tcPr>
            <w:tcW w:w="1190" w:type="dxa"/>
            <w:shd w:val="clear" w:color="auto" w:fill="FFFFFF"/>
            <w:vAlign w:val="center"/>
          </w:tcPr>
          <w:p w14:paraId="786EDA2A">
            <w:pPr>
              <w:jc w:val="center"/>
            </w:pPr>
            <w:r>
              <w:rPr>
                <w:rFonts w:hint="eastAsia" w:ascii="宋体" w:eastAsia="宋体"/>
                <w:b w:val="0"/>
                <w:color w:val="000000"/>
                <w:sz w:val="24"/>
                <w:szCs w:val="24"/>
                <w:shd w:val="clear" w:color="auto" w:fill="FFFFFF"/>
              </w:rPr>
              <w:t>6.70</w:t>
            </w:r>
          </w:p>
        </w:tc>
        <w:tc>
          <w:tcPr>
            <w:tcW w:w="1190" w:type="dxa"/>
            <w:shd w:val="clear" w:color="auto" w:fill="FFFFFF"/>
            <w:vAlign w:val="center"/>
          </w:tcPr>
          <w:p w14:paraId="441F4027">
            <w:pPr>
              <w:jc w:val="center"/>
            </w:pPr>
            <w:r>
              <w:rPr>
                <w:rFonts w:hint="eastAsia" w:ascii="宋体" w:eastAsia="宋体"/>
                <w:b w:val="0"/>
                <w:color w:val="000000"/>
                <w:sz w:val="24"/>
                <w:szCs w:val="24"/>
                <w:shd w:val="clear" w:color="auto" w:fill="FFFFFF"/>
              </w:rPr>
              <w:t>3.04</w:t>
            </w:r>
          </w:p>
        </w:tc>
        <w:tc>
          <w:tcPr>
            <w:tcW w:w="1190" w:type="dxa"/>
            <w:shd w:val="clear" w:color="auto" w:fill="FFFFFF"/>
            <w:vAlign w:val="center"/>
          </w:tcPr>
          <w:p w14:paraId="5750A445">
            <w:pPr>
              <w:jc w:val="center"/>
            </w:pPr>
            <w:r>
              <w:rPr>
                <w:rFonts w:hint="eastAsia" w:ascii="宋体" w:eastAsia="宋体"/>
                <w:b w:val="0"/>
                <w:color w:val="000000"/>
                <w:sz w:val="24"/>
                <w:szCs w:val="24"/>
                <w:shd w:val="clear" w:color="auto" w:fill="FFFFFF"/>
              </w:rPr>
              <w:t>2.90</w:t>
            </w:r>
          </w:p>
        </w:tc>
        <w:tc>
          <w:tcPr>
            <w:tcW w:w="1190" w:type="dxa"/>
            <w:shd w:val="clear" w:color="auto" w:fill="FFFFFF"/>
            <w:vAlign w:val="center"/>
          </w:tcPr>
          <w:p w14:paraId="076DAB26">
            <w:pPr>
              <w:jc w:val="center"/>
            </w:pPr>
            <w:r>
              <w:rPr>
                <w:rFonts w:hint="eastAsia" w:ascii="宋体" w:eastAsia="宋体"/>
                <w:b w:val="0"/>
                <w:color w:val="000000"/>
                <w:sz w:val="24"/>
                <w:szCs w:val="24"/>
                <w:shd w:val="clear" w:color="auto" w:fill="FFFFFF"/>
              </w:rPr>
              <w:t>0.90</w:t>
            </w:r>
          </w:p>
        </w:tc>
      </w:tr>
      <w:tr w14:paraId="3A9BBC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2822566">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738B0115">
            <w:pPr>
              <w:jc w:val="center"/>
            </w:pPr>
            <w:r>
              <w:rPr>
                <w:rFonts w:hint="eastAsia" w:ascii="宋体" w:eastAsia="宋体"/>
                <w:b w:val="0"/>
                <w:color w:val="000000"/>
                <w:sz w:val="24"/>
                <w:szCs w:val="24"/>
                <w:shd w:val="clear" w:color="auto" w:fill="FFFFFF"/>
              </w:rPr>
              <w:t>6.66e+5</w:t>
            </w:r>
          </w:p>
        </w:tc>
        <w:tc>
          <w:tcPr>
            <w:tcW w:w="1190" w:type="dxa"/>
            <w:shd w:val="clear" w:color="auto" w:fill="FFFFFF"/>
            <w:vAlign w:val="center"/>
          </w:tcPr>
          <w:p w14:paraId="5060FE84">
            <w:pPr>
              <w:jc w:val="center"/>
            </w:pPr>
            <w:r>
              <w:rPr>
                <w:rFonts w:hint="eastAsia" w:ascii="宋体" w:eastAsia="宋体"/>
                <w:b w:val="0"/>
                <w:color w:val="000000"/>
                <w:sz w:val="24"/>
                <w:szCs w:val="24"/>
                <w:shd w:val="clear" w:color="auto" w:fill="FFFFFF"/>
              </w:rPr>
              <w:t>4.42e+5</w:t>
            </w:r>
          </w:p>
        </w:tc>
        <w:tc>
          <w:tcPr>
            <w:tcW w:w="1190" w:type="dxa"/>
            <w:shd w:val="clear" w:color="auto" w:fill="FFFFFF"/>
            <w:vAlign w:val="center"/>
          </w:tcPr>
          <w:p w14:paraId="3E93ED26">
            <w:pPr>
              <w:jc w:val="center"/>
            </w:pPr>
            <w:r>
              <w:rPr>
                <w:rFonts w:hint="eastAsia" w:ascii="宋体" w:eastAsia="宋体"/>
                <w:b w:val="0"/>
                <w:color w:val="000000"/>
                <w:sz w:val="24"/>
                <w:szCs w:val="24"/>
                <w:shd w:val="clear" w:color="auto" w:fill="FFFFFF"/>
              </w:rPr>
              <w:t xml:space="preserve"> 1.84</w:t>
            </w:r>
          </w:p>
        </w:tc>
        <w:tc>
          <w:tcPr>
            <w:tcW w:w="1190" w:type="dxa"/>
            <w:shd w:val="clear" w:color="auto" w:fill="FFFFFF"/>
            <w:vAlign w:val="center"/>
          </w:tcPr>
          <w:p w14:paraId="427D3285">
            <w:pPr>
              <w:jc w:val="center"/>
            </w:pPr>
            <w:r>
              <w:rPr>
                <w:rFonts w:hint="eastAsia" w:ascii="宋体" w:eastAsia="宋体"/>
                <w:b w:val="0"/>
                <w:color w:val="000000"/>
                <w:sz w:val="24"/>
                <w:szCs w:val="24"/>
                <w:shd w:val="clear" w:color="auto" w:fill="FFFFFF"/>
              </w:rPr>
              <w:t>2.00</w:t>
            </w:r>
          </w:p>
        </w:tc>
        <w:tc>
          <w:tcPr>
            <w:tcW w:w="1190" w:type="dxa"/>
            <w:shd w:val="clear" w:color="auto" w:fill="FFFFFF"/>
            <w:vAlign w:val="center"/>
          </w:tcPr>
          <w:p w14:paraId="342BC23D">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4B006008">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55DE9000">
            <w:pPr>
              <w:jc w:val="center"/>
            </w:pPr>
            <w:r>
              <w:rPr>
                <w:rFonts w:hint="eastAsia" w:ascii="宋体" w:eastAsia="宋体"/>
                <w:b w:val="0"/>
                <w:color w:val="000000"/>
                <w:sz w:val="24"/>
                <w:szCs w:val="24"/>
                <w:shd w:val="clear" w:color="auto" w:fill="FFFFFF"/>
              </w:rPr>
              <w:t>0.90</w:t>
            </w:r>
          </w:p>
        </w:tc>
      </w:tr>
      <w:tr w14:paraId="450D9F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226603">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65BC3CD2">
            <w:pPr>
              <w:jc w:val="center"/>
            </w:pPr>
            <w:r>
              <w:rPr>
                <w:rFonts w:hint="eastAsia" w:ascii="宋体" w:eastAsia="宋体"/>
                <w:b w:val="0"/>
                <w:color w:val="000000"/>
                <w:sz w:val="24"/>
                <w:szCs w:val="24"/>
                <w:shd w:val="clear" w:color="auto" w:fill="FFFFFF"/>
              </w:rPr>
              <w:t>7.61e+5</w:t>
            </w:r>
          </w:p>
        </w:tc>
        <w:tc>
          <w:tcPr>
            <w:tcW w:w="1190" w:type="dxa"/>
            <w:shd w:val="clear" w:color="auto" w:fill="FFFFFF"/>
            <w:vAlign w:val="center"/>
          </w:tcPr>
          <w:p w14:paraId="7FF1779F">
            <w:pPr>
              <w:jc w:val="center"/>
            </w:pPr>
            <w:r>
              <w:rPr>
                <w:rFonts w:hint="eastAsia" w:ascii="宋体" w:eastAsia="宋体"/>
                <w:b w:val="0"/>
                <w:color w:val="000000"/>
                <w:sz w:val="24"/>
                <w:szCs w:val="24"/>
                <w:shd w:val="clear" w:color="auto" w:fill="FFFFFF"/>
              </w:rPr>
              <w:t>5.29e+5</w:t>
            </w:r>
          </w:p>
        </w:tc>
        <w:tc>
          <w:tcPr>
            <w:tcW w:w="1190" w:type="dxa"/>
            <w:shd w:val="clear" w:color="auto" w:fill="FFFFFF"/>
            <w:vAlign w:val="center"/>
          </w:tcPr>
          <w:p w14:paraId="6C47E55C">
            <w:pPr>
              <w:jc w:val="center"/>
            </w:pPr>
            <w:r>
              <w:rPr>
                <w:rFonts w:hint="eastAsia" w:ascii="宋体" w:eastAsia="宋体"/>
                <w:b w:val="0"/>
                <w:color w:val="000000"/>
                <w:sz w:val="24"/>
                <w:szCs w:val="24"/>
                <w:shd w:val="clear" w:color="auto" w:fill="FFFFFF"/>
              </w:rPr>
              <w:t xml:space="preserve"> 1.63</w:t>
            </w:r>
          </w:p>
        </w:tc>
        <w:tc>
          <w:tcPr>
            <w:tcW w:w="1190" w:type="dxa"/>
            <w:shd w:val="clear" w:color="auto" w:fill="FFFFFF"/>
            <w:vAlign w:val="center"/>
          </w:tcPr>
          <w:p w14:paraId="46A90548">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4AE9B877">
            <w:pPr>
              <w:jc w:val="center"/>
            </w:pPr>
            <w:r>
              <w:rPr>
                <w:rFonts w:hint="eastAsia" w:ascii="宋体" w:eastAsia="宋体"/>
                <w:b w:val="0"/>
                <w:color w:val="000000"/>
                <w:sz w:val="24"/>
                <w:szCs w:val="24"/>
                <w:shd w:val="clear" w:color="auto" w:fill="FFFFFF"/>
              </w:rPr>
              <w:t>1.14</w:t>
            </w:r>
          </w:p>
        </w:tc>
        <w:tc>
          <w:tcPr>
            <w:tcW w:w="1190" w:type="dxa"/>
            <w:shd w:val="clear" w:color="auto" w:fill="FFFFFF"/>
            <w:vAlign w:val="center"/>
          </w:tcPr>
          <w:p w14:paraId="33A781C1">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405F570D">
            <w:pPr>
              <w:jc w:val="center"/>
            </w:pPr>
            <w:r>
              <w:rPr>
                <w:rFonts w:hint="eastAsia" w:ascii="宋体" w:eastAsia="宋体"/>
                <w:b w:val="0"/>
                <w:color w:val="000000"/>
                <w:sz w:val="24"/>
                <w:szCs w:val="24"/>
                <w:shd w:val="clear" w:color="auto" w:fill="FFFFFF"/>
              </w:rPr>
              <w:t>0.90</w:t>
            </w:r>
          </w:p>
        </w:tc>
      </w:tr>
      <w:tr w14:paraId="0EAA37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E3B2831">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5924A4F8">
            <w:pPr>
              <w:jc w:val="center"/>
            </w:pPr>
            <w:r>
              <w:rPr>
                <w:rFonts w:hint="eastAsia" w:ascii="宋体" w:eastAsia="宋体"/>
                <w:b w:val="0"/>
                <w:color w:val="000000"/>
                <w:sz w:val="24"/>
                <w:szCs w:val="24"/>
                <w:shd w:val="clear" w:color="auto" w:fill="FFFFFF"/>
              </w:rPr>
              <w:t>8.18e+5</w:t>
            </w:r>
          </w:p>
        </w:tc>
        <w:tc>
          <w:tcPr>
            <w:tcW w:w="1190" w:type="dxa"/>
            <w:shd w:val="clear" w:color="auto" w:fill="FFFFFF"/>
            <w:vAlign w:val="center"/>
          </w:tcPr>
          <w:p w14:paraId="7669CCAB">
            <w:pPr>
              <w:jc w:val="center"/>
            </w:pPr>
            <w:r>
              <w:rPr>
                <w:rFonts w:hint="eastAsia" w:ascii="宋体" w:eastAsia="宋体"/>
                <w:b w:val="0"/>
                <w:color w:val="000000"/>
                <w:sz w:val="24"/>
                <w:szCs w:val="24"/>
                <w:shd w:val="clear" w:color="auto" w:fill="FFFFFF"/>
              </w:rPr>
              <w:t>5.90e+5</w:t>
            </w:r>
          </w:p>
        </w:tc>
        <w:tc>
          <w:tcPr>
            <w:tcW w:w="1190" w:type="dxa"/>
            <w:shd w:val="clear" w:color="auto" w:fill="FFFFFF"/>
            <w:vAlign w:val="center"/>
          </w:tcPr>
          <w:p w14:paraId="1059B46C">
            <w:pPr>
              <w:jc w:val="center"/>
            </w:pPr>
            <w:r>
              <w:rPr>
                <w:rFonts w:hint="eastAsia" w:ascii="宋体" w:eastAsia="宋体"/>
                <w:b w:val="0"/>
                <w:color w:val="000000"/>
                <w:sz w:val="24"/>
                <w:szCs w:val="24"/>
                <w:shd w:val="clear" w:color="auto" w:fill="FFFFFF"/>
              </w:rPr>
              <w:t xml:space="preserve"> 1.54</w:t>
            </w:r>
          </w:p>
        </w:tc>
        <w:tc>
          <w:tcPr>
            <w:tcW w:w="1190" w:type="dxa"/>
            <w:shd w:val="clear" w:color="auto" w:fill="FFFFFF"/>
            <w:vAlign w:val="center"/>
          </w:tcPr>
          <w:p w14:paraId="0A571306">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6C6F8D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181CBD2">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35B0288D">
            <w:pPr>
              <w:jc w:val="center"/>
            </w:pPr>
            <w:r>
              <w:rPr>
                <w:rFonts w:hint="eastAsia" w:ascii="宋体" w:eastAsia="宋体"/>
                <w:b w:val="0"/>
                <w:color w:val="000000"/>
                <w:sz w:val="24"/>
                <w:szCs w:val="24"/>
                <w:shd w:val="clear" w:color="auto" w:fill="FFFFFF"/>
              </w:rPr>
              <w:t>0.90</w:t>
            </w:r>
          </w:p>
        </w:tc>
      </w:tr>
      <w:tr w14:paraId="38AFE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F1195D">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52193A91">
            <w:pPr>
              <w:jc w:val="center"/>
            </w:pPr>
            <w:r>
              <w:rPr>
                <w:rFonts w:hint="eastAsia" w:ascii="宋体" w:eastAsia="宋体"/>
                <w:b w:val="0"/>
                <w:color w:val="000000"/>
                <w:sz w:val="24"/>
                <w:szCs w:val="24"/>
                <w:shd w:val="clear" w:color="auto" w:fill="FFFFFF"/>
              </w:rPr>
              <w:t>8.59e+5</w:t>
            </w:r>
          </w:p>
        </w:tc>
        <w:tc>
          <w:tcPr>
            <w:tcW w:w="1190" w:type="dxa"/>
            <w:shd w:val="clear" w:color="auto" w:fill="FFFFFF"/>
            <w:vAlign w:val="center"/>
          </w:tcPr>
          <w:p w14:paraId="5F93F4EF">
            <w:pPr>
              <w:jc w:val="center"/>
            </w:pPr>
            <w:r>
              <w:rPr>
                <w:rFonts w:hint="eastAsia" w:ascii="宋体" w:eastAsia="宋体"/>
                <w:b w:val="0"/>
                <w:color w:val="000000"/>
                <w:sz w:val="24"/>
                <w:szCs w:val="24"/>
                <w:shd w:val="clear" w:color="auto" w:fill="FFFFFF"/>
              </w:rPr>
              <w:t>6.39e+5</w:t>
            </w:r>
          </w:p>
        </w:tc>
        <w:tc>
          <w:tcPr>
            <w:tcW w:w="1190" w:type="dxa"/>
            <w:shd w:val="clear" w:color="auto" w:fill="FFFFFF"/>
            <w:vAlign w:val="center"/>
          </w:tcPr>
          <w:p w14:paraId="1F7F3073">
            <w:pPr>
              <w:jc w:val="center"/>
            </w:pPr>
            <w:r>
              <w:rPr>
                <w:rFonts w:hint="eastAsia" w:ascii="宋体" w:eastAsia="宋体"/>
                <w:b w:val="0"/>
                <w:color w:val="000000"/>
                <w:sz w:val="24"/>
                <w:szCs w:val="24"/>
                <w:shd w:val="clear" w:color="auto" w:fill="FFFFFF"/>
              </w:rPr>
              <w:t xml:space="preserve"> 1.43</w:t>
            </w:r>
          </w:p>
        </w:tc>
        <w:tc>
          <w:tcPr>
            <w:tcW w:w="1190" w:type="dxa"/>
            <w:shd w:val="clear" w:color="auto" w:fill="FFFFFF"/>
            <w:vAlign w:val="center"/>
          </w:tcPr>
          <w:p w14:paraId="20CCEA8E">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0EE83779">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4369223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08ABA3C">
            <w:pPr>
              <w:jc w:val="center"/>
            </w:pPr>
            <w:r>
              <w:rPr>
                <w:rFonts w:hint="eastAsia" w:ascii="宋体" w:eastAsia="宋体"/>
                <w:b w:val="0"/>
                <w:color w:val="000000"/>
                <w:sz w:val="24"/>
                <w:szCs w:val="24"/>
                <w:shd w:val="clear" w:color="auto" w:fill="FFFFFF"/>
              </w:rPr>
              <w:t>0.90</w:t>
            </w:r>
          </w:p>
        </w:tc>
      </w:tr>
      <w:tr w14:paraId="549D2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ACE3363">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38C10DF4">
            <w:pPr>
              <w:jc w:val="center"/>
            </w:pPr>
            <w:r>
              <w:rPr>
                <w:rFonts w:hint="eastAsia" w:ascii="宋体" w:eastAsia="宋体"/>
                <w:b w:val="0"/>
                <w:color w:val="000000"/>
                <w:sz w:val="24"/>
                <w:szCs w:val="24"/>
                <w:shd w:val="clear" w:color="auto" w:fill="FFFFFF"/>
              </w:rPr>
              <w:t>8.92e+5</w:t>
            </w:r>
          </w:p>
        </w:tc>
        <w:tc>
          <w:tcPr>
            <w:tcW w:w="1190" w:type="dxa"/>
            <w:shd w:val="clear" w:color="auto" w:fill="FFFFFF"/>
            <w:vAlign w:val="center"/>
          </w:tcPr>
          <w:p w14:paraId="77AE0A99">
            <w:pPr>
              <w:jc w:val="center"/>
            </w:pPr>
            <w:r>
              <w:rPr>
                <w:rFonts w:hint="eastAsia" w:ascii="宋体" w:eastAsia="宋体"/>
                <w:b w:val="0"/>
                <w:color w:val="000000"/>
                <w:sz w:val="24"/>
                <w:szCs w:val="24"/>
                <w:shd w:val="clear" w:color="auto" w:fill="FFFFFF"/>
              </w:rPr>
              <w:t>6.83e+5</w:t>
            </w:r>
          </w:p>
        </w:tc>
        <w:tc>
          <w:tcPr>
            <w:tcW w:w="1190" w:type="dxa"/>
            <w:shd w:val="clear" w:color="auto" w:fill="FFFFFF"/>
            <w:vAlign w:val="center"/>
          </w:tcPr>
          <w:p w14:paraId="685F4B79">
            <w:pPr>
              <w:jc w:val="center"/>
            </w:pPr>
            <w:r>
              <w:rPr>
                <w:rFonts w:hint="eastAsia" w:ascii="宋体" w:eastAsia="宋体"/>
                <w:b w:val="0"/>
                <w:color w:val="000000"/>
                <w:sz w:val="24"/>
                <w:szCs w:val="24"/>
                <w:shd w:val="clear" w:color="auto" w:fill="FFFFFF"/>
              </w:rPr>
              <w:t xml:space="preserve"> 1.37</w:t>
            </w:r>
          </w:p>
        </w:tc>
        <w:tc>
          <w:tcPr>
            <w:tcW w:w="1190" w:type="dxa"/>
            <w:shd w:val="clear" w:color="auto" w:fill="FFFFFF"/>
            <w:vAlign w:val="center"/>
          </w:tcPr>
          <w:p w14:paraId="2B250A78">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2F1E3735">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BDB889A">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313DD24A">
            <w:pPr>
              <w:jc w:val="center"/>
            </w:pPr>
            <w:r>
              <w:rPr>
                <w:rFonts w:hint="eastAsia" w:ascii="宋体" w:eastAsia="宋体"/>
                <w:b w:val="0"/>
                <w:color w:val="000000"/>
                <w:sz w:val="24"/>
                <w:szCs w:val="24"/>
                <w:shd w:val="clear" w:color="auto" w:fill="FFFFFF"/>
              </w:rPr>
              <w:t>0.90</w:t>
            </w:r>
          </w:p>
        </w:tc>
      </w:tr>
      <w:tr w14:paraId="1DD85D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7540307">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2D62D28B">
            <w:pPr>
              <w:jc w:val="center"/>
            </w:pPr>
            <w:r>
              <w:rPr>
                <w:rFonts w:hint="eastAsia" w:ascii="宋体" w:eastAsia="宋体"/>
                <w:b w:val="0"/>
                <w:color w:val="000000"/>
                <w:sz w:val="24"/>
                <w:szCs w:val="24"/>
                <w:shd w:val="clear" w:color="auto" w:fill="FFFFFF"/>
              </w:rPr>
              <w:t>9.22e+5</w:t>
            </w:r>
          </w:p>
        </w:tc>
        <w:tc>
          <w:tcPr>
            <w:tcW w:w="1190" w:type="dxa"/>
            <w:shd w:val="clear" w:color="auto" w:fill="FFFFFF"/>
            <w:vAlign w:val="center"/>
          </w:tcPr>
          <w:p w14:paraId="26B6F581">
            <w:pPr>
              <w:jc w:val="center"/>
            </w:pPr>
            <w:r>
              <w:rPr>
                <w:rFonts w:hint="eastAsia" w:ascii="宋体" w:eastAsia="宋体"/>
                <w:b w:val="0"/>
                <w:color w:val="000000"/>
                <w:sz w:val="24"/>
                <w:szCs w:val="24"/>
                <w:shd w:val="clear" w:color="auto" w:fill="FFFFFF"/>
              </w:rPr>
              <w:t>7.26e+5</w:t>
            </w:r>
          </w:p>
        </w:tc>
        <w:tc>
          <w:tcPr>
            <w:tcW w:w="1190" w:type="dxa"/>
            <w:shd w:val="clear" w:color="auto" w:fill="FFFFFF"/>
            <w:vAlign w:val="center"/>
          </w:tcPr>
          <w:p w14:paraId="2EDF20E2">
            <w:pPr>
              <w:jc w:val="center"/>
            </w:pPr>
            <w:r>
              <w:rPr>
                <w:rFonts w:hint="eastAsia" w:ascii="宋体" w:eastAsia="宋体"/>
                <w:b w:val="0"/>
                <w:color w:val="000000"/>
                <w:sz w:val="24"/>
                <w:szCs w:val="24"/>
                <w:shd w:val="clear" w:color="auto" w:fill="FFFFFF"/>
              </w:rPr>
              <w:t xml:space="preserve"> 1.35</w:t>
            </w:r>
          </w:p>
        </w:tc>
        <w:tc>
          <w:tcPr>
            <w:tcW w:w="1190" w:type="dxa"/>
            <w:shd w:val="clear" w:color="auto" w:fill="FFFFFF"/>
            <w:vAlign w:val="center"/>
          </w:tcPr>
          <w:p w14:paraId="394A2405">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015E4139">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2E20545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2933FED4">
            <w:pPr>
              <w:jc w:val="center"/>
            </w:pPr>
            <w:r>
              <w:rPr>
                <w:rFonts w:hint="eastAsia" w:ascii="宋体" w:eastAsia="宋体"/>
                <w:b w:val="0"/>
                <w:color w:val="000000"/>
                <w:sz w:val="24"/>
                <w:szCs w:val="24"/>
                <w:shd w:val="clear" w:color="auto" w:fill="FFFFFF"/>
              </w:rPr>
              <w:t>0.90</w:t>
            </w:r>
          </w:p>
        </w:tc>
      </w:tr>
      <w:tr w14:paraId="79C4B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FF795A">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01FEBB4C">
            <w:pPr>
              <w:jc w:val="center"/>
            </w:pPr>
            <w:r>
              <w:rPr>
                <w:rFonts w:hint="eastAsia" w:ascii="宋体" w:eastAsia="宋体"/>
                <w:b w:val="0"/>
                <w:color w:val="000000"/>
                <w:sz w:val="24"/>
                <w:szCs w:val="24"/>
                <w:shd w:val="clear" w:color="auto" w:fill="FFFFFF"/>
              </w:rPr>
              <w:t>9.54e+5</w:t>
            </w:r>
          </w:p>
        </w:tc>
        <w:tc>
          <w:tcPr>
            <w:tcW w:w="1190" w:type="dxa"/>
            <w:shd w:val="clear" w:color="auto" w:fill="FFFFFF"/>
            <w:vAlign w:val="center"/>
          </w:tcPr>
          <w:p w14:paraId="772A5023">
            <w:pPr>
              <w:jc w:val="center"/>
            </w:pPr>
            <w:r>
              <w:rPr>
                <w:rFonts w:hint="eastAsia" w:ascii="宋体" w:eastAsia="宋体"/>
                <w:b w:val="0"/>
                <w:color w:val="000000"/>
                <w:sz w:val="24"/>
                <w:szCs w:val="24"/>
                <w:shd w:val="clear" w:color="auto" w:fill="FFFFFF"/>
              </w:rPr>
              <w:t>7.72e+5</w:t>
            </w:r>
          </w:p>
        </w:tc>
        <w:tc>
          <w:tcPr>
            <w:tcW w:w="1190" w:type="dxa"/>
            <w:shd w:val="clear" w:color="auto" w:fill="FFFFFF"/>
            <w:vAlign w:val="center"/>
          </w:tcPr>
          <w:p w14:paraId="222C1EF2">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31C57576">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67CE4EFE">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26C9343">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417EEAA">
            <w:pPr>
              <w:jc w:val="center"/>
            </w:pPr>
            <w:r>
              <w:rPr>
                <w:rFonts w:hint="eastAsia" w:ascii="宋体" w:eastAsia="宋体"/>
                <w:b w:val="0"/>
                <w:color w:val="000000"/>
                <w:sz w:val="24"/>
                <w:szCs w:val="24"/>
                <w:shd w:val="clear" w:color="auto" w:fill="FFFFFF"/>
              </w:rPr>
              <w:t>0.90</w:t>
            </w:r>
          </w:p>
        </w:tc>
      </w:tr>
      <w:tr w14:paraId="1F28BB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04AF0EB">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90D7132">
            <w:pPr>
              <w:jc w:val="center"/>
            </w:pPr>
            <w:r>
              <w:rPr>
                <w:rFonts w:hint="eastAsia" w:ascii="宋体" w:eastAsia="宋体"/>
                <w:b w:val="0"/>
                <w:color w:val="000000"/>
                <w:sz w:val="24"/>
                <w:szCs w:val="24"/>
                <w:shd w:val="clear" w:color="auto" w:fill="FFFFFF"/>
              </w:rPr>
              <w:t>9.90e+5</w:t>
            </w:r>
          </w:p>
        </w:tc>
        <w:tc>
          <w:tcPr>
            <w:tcW w:w="1190" w:type="dxa"/>
            <w:shd w:val="clear" w:color="auto" w:fill="FFFFFF"/>
            <w:vAlign w:val="center"/>
          </w:tcPr>
          <w:p w14:paraId="66AAE7DE">
            <w:pPr>
              <w:jc w:val="center"/>
            </w:pPr>
            <w:r>
              <w:rPr>
                <w:rFonts w:hint="eastAsia" w:ascii="宋体" w:eastAsia="宋体"/>
                <w:b w:val="0"/>
                <w:color w:val="000000"/>
                <w:sz w:val="24"/>
                <w:szCs w:val="24"/>
                <w:shd w:val="clear" w:color="auto" w:fill="FFFFFF"/>
              </w:rPr>
              <w:t>8.24e+5</w:t>
            </w:r>
          </w:p>
        </w:tc>
        <w:tc>
          <w:tcPr>
            <w:tcW w:w="1190" w:type="dxa"/>
            <w:shd w:val="clear" w:color="auto" w:fill="FFFFFF"/>
            <w:vAlign w:val="center"/>
          </w:tcPr>
          <w:p w14:paraId="6FCC08D5">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04A97E50">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6502FBC8">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358E2B9B">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5C984BD0">
            <w:pPr>
              <w:jc w:val="center"/>
            </w:pPr>
            <w:r>
              <w:rPr>
                <w:rFonts w:hint="eastAsia" w:ascii="宋体" w:eastAsia="宋体"/>
                <w:b w:val="0"/>
                <w:color w:val="000000"/>
                <w:sz w:val="24"/>
                <w:szCs w:val="24"/>
                <w:shd w:val="clear" w:color="auto" w:fill="FFFFFF"/>
              </w:rPr>
              <w:t>0.90</w:t>
            </w:r>
          </w:p>
        </w:tc>
      </w:tr>
      <w:tr w14:paraId="6CC833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D6FC892">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523ED75B">
            <w:pPr>
              <w:jc w:val="center"/>
            </w:pPr>
            <w:r>
              <w:rPr>
                <w:rFonts w:hint="eastAsia" w:ascii="宋体" w:eastAsia="宋体"/>
                <w:b w:val="0"/>
                <w:color w:val="000000"/>
                <w:sz w:val="24"/>
                <w:szCs w:val="24"/>
                <w:shd w:val="clear" w:color="auto" w:fill="FFFFFF"/>
              </w:rPr>
              <w:t>1.04e+6</w:t>
            </w:r>
          </w:p>
        </w:tc>
        <w:tc>
          <w:tcPr>
            <w:tcW w:w="1190" w:type="dxa"/>
            <w:shd w:val="clear" w:color="auto" w:fill="FFFFFF"/>
            <w:vAlign w:val="center"/>
          </w:tcPr>
          <w:p w14:paraId="3DD68083">
            <w:pPr>
              <w:jc w:val="center"/>
            </w:pPr>
            <w:r>
              <w:rPr>
                <w:rFonts w:hint="eastAsia" w:ascii="宋体" w:eastAsia="宋体"/>
                <w:b w:val="0"/>
                <w:color w:val="000000"/>
                <w:sz w:val="24"/>
                <w:szCs w:val="24"/>
                <w:shd w:val="clear" w:color="auto" w:fill="FFFFFF"/>
              </w:rPr>
              <w:t>8.89e+5</w:t>
            </w:r>
          </w:p>
        </w:tc>
        <w:tc>
          <w:tcPr>
            <w:tcW w:w="1190" w:type="dxa"/>
            <w:shd w:val="clear" w:color="auto" w:fill="FFFFFF"/>
            <w:vAlign w:val="center"/>
          </w:tcPr>
          <w:p w14:paraId="65781CD7">
            <w:pPr>
              <w:jc w:val="center"/>
            </w:pPr>
            <w:r>
              <w:rPr>
                <w:rFonts w:hint="eastAsia" w:ascii="宋体" w:eastAsia="宋体"/>
                <w:b w:val="0"/>
                <w:color w:val="000000"/>
                <w:sz w:val="24"/>
                <w:szCs w:val="24"/>
                <w:shd w:val="clear" w:color="auto" w:fill="FFFFFF"/>
              </w:rPr>
              <w:t xml:space="preserve"> 1.36</w:t>
            </w:r>
          </w:p>
        </w:tc>
        <w:tc>
          <w:tcPr>
            <w:tcW w:w="1190" w:type="dxa"/>
            <w:shd w:val="clear" w:color="auto" w:fill="FFFFFF"/>
            <w:vAlign w:val="center"/>
          </w:tcPr>
          <w:p w14:paraId="29F5C0FF">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2FB78A3B">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1F17958A">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67DAF09">
            <w:pPr>
              <w:jc w:val="center"/>
            </w:pPr>
            <w:r>
              <w:rPr>
                <w:rFonts w:hint="eastAsia" w:ascii="宋体" w:eastAsia="宋体"/>
                <w:b w:val="0"/>
                <w:color w:val="000000"/>
                <w:sz w:val="24"/>
                <w:szCs w:val="24"/>
                <w:shd w:val="clear" w:color="auto" w:fill="FFFFFF"/>
              </w:rPr>
              <w:t>0.90</w:t>
            </w:r>
          </w:p>
        </w:tc>
      </w:tr>
      <w:tr w14:paraId="5B43A0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9AEE87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0EA14BE7">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3912E8A">
            <w:pPr>
              <w:jc w:val="center"/>
            </w:pPr>
            <w:r>
              <w:rPr>
                <w:rFonts w:hint="eastAsia" w:ascii="宋体" w:eastAsia="宋体"/>
                <w:b w:val="0"/>
                <w:color w:val="000000"/>
                <w:sz w:val="24"/>
                <w:szCs w:val="24"/>
                <w:shd w:val="clear" w:color="auto" w:fill="FFFFFF"/>
              </w:rPr>
              <w:t>9.79e+5</w:t>
            </w:r>
          </w:p>
        </w:tc>
        <w:tc>
          <w:tcPr>
            <w:tcW w:w="1190" w:type="dxa"/>
            <w:shd w:val="clear" w:color="auto" w:fill="FFFFFF"/>
            <w:vAlign w:val="center"/>
          </w:tcPr>
          <w:p w14:paraId="32A1E98C">
            <w:pPr>
              <w:jc w:val="center"/>
            </w:pPr>
            <w:r>
              <w:rPr>
                <w:rFonts w:hint="eastAsia" w:ascii="宋体" w:eastAsia="宋体"/>
                <w:b w:val="0"/>
                <w:color w:val="000000"/>
                <w:sz w:val="24"/>
                <w:szCs w:val="24"/>
                <w:shd w:val="clear" w:color="auto" w:fill="FFFFFF"/>
              </w:rPr>
              <w:t xml:space="preserve"> 1.39</w:t>
            </w:r>
          </w:p>
        </w:tc>
        <w:tc>
          <w:tcPr>
            <w:tcW w:w="1190" w:type="dxa"/>
            <w:shd w:val="clear" w:color="auto" w:fill="FFFFFF"/>
            <w:vAlign w:val="center"/>
          </w:tcPr>
          <w:p w14:paraId="1716C155">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605E1296">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3E7DA855">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7263693C">
            <w:pPr>
              <w:jc w:val="center"/>
            </w:pPr>
            <w:r>
              <w:rPr>
                <w:rFonts w:hint="eastAsia" w:ascii="宋体" w:eastAsia="宋体"/>
                <w:b w:val="0"/>
                <w:color w:val="000000"/>
                <w:sz w:val="24"/>
                <w:szCs w:val="24"/>
                <w:shd w:val="clear" w:color="auto" w:fill="FFFFFF"/>
              </w:rPr>
              <w:t>0.90</w:t>
            </w:r>
          </w:p>
        </w:tc>
      </w:tr>
      <w:tr w14:paraId="4356A0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6EEC3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510CE327">
            <w:pPr>
              <w:jc w:val="center"/>
            </w:pPr>
            <w:r>
              <w:rPr>
                <w:rFonts w:hint="eastAsia" w:ascii="宋体" w:eastAsia="宋体"/>
                <w:b w:val="0"/>
                <w:color w:val="000000"/>
                <w:sz w:val="24"/>
                <w:szCs w:val="24"/>
                <w:shd w:val="clear" w:color="auto" w:fill="FFFFFF"/>
              </w:rPr>
              <w:t>1.20e+6</w:t>
            </w:r>
          </w:p>
        </w:tc>
        <w:tc>
          <w:tcPr>
            <w:tcW w:w="1190" w:type="dxa"/>
            <w:shd w:val="clear" w:color="auto" w:fill="FFFFFF"/>
            <w:vAlign w:val="center"/>
          </w:tcPr>
          <w:p w14:paraId="5981C4F5">
            <w:pPr>
              <w:jc w:val="center"/>
            </w:pPr>
            <w:r>
              <w:rPr>
                <w:rFonts w:hint="eastAsia" w:ascii="宋体" w:eastAsia="宋体"/>
                <w:b w:val="0"/>
                <w:color w:val="000000"/>
                <w:sz w:val="24"/>
                <w:szCs w:val="24"/>
                <w:shd w:val="clear" w:color="auto" w:fill="FFFFFF"/>
              </w:rPr>
              <w:t>1.11e+6</w:t>
            </w:r>
          </w:p>
        </w:tc>
        <w:tc>
          <w:tcPr>
            <w:tcW w:w="1190" w:type="dxa"/>
            <w:shd w:val="clear" w:color="auto" w:fill="FFFFFF"/>
            <w:vAlign w:val="center"/>
          </w:tcPr>
          <w:p w14:paraId="629D1FFE">
            <w:pPr>
              <w:jc w:val="center"/>
            </w:pPr>
            <w:r>
              <w:rPr>
                <w:rFonts w:hint="eastAsia" w:ascii="宋体" w:eastAsia="宋体"/>
                <w:b w:val="0"/>
                <w:color w:val="000000"/>
                <w:sz w:val="24"/>
                <w:szCs w:val="24"/>
                <w:shd w:val="clear" w:color="auto" w:fill="FFFFFF"/>
              </w:rPr>
              <w:t xml:space="preserve"> 1.44</w:t>
            </w:r>
          </w:p>
        </w:tc>
        <w:tc>
          <w:tcPr>
            <w:tcW w:w="1190" w:type="dxa"/>
            <w:shd w:val="clear" w:color="auto" w:fill="FFFFFF"/>
            <w:vAlign w:val="center"/>
          </w:tcPr>
          <w:p w14:paraId="290A34ED">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638813C7">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07B4602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53054E58">
            <w:pPr>
              <w:jc w:val="center"/>
            </w:pPr>
            <w:r>
              <w:rPr>
                <w:rFonts w:hint="eastAsia" w:ascii="宋体" w:eastAsia="宋体"/>
                <w:b w:val="0"/>
                <w:color w:val="000000"/>
                <w:sz w:val="24"/>
                <w:szCs w:val="24"/>
                <w:shd w:val="clear" w:color="auto" w:fill="FFFFFF"/>
              </w:rPr>
              <w:t>0.90</w:t>
            </w:r>
          </w:p>
        </w:tc>
      </w:tr>
      <w:tr w14:paraId="50718D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8E371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30F9955F">
            <w:pPr>
              <w:jc w:val="center"/>
            </w:pPr>
            <w:r>
              <w:rPr>
                <w:rFonts w:hint="eastAsia" w:ascii="宋体" w:eastAsia="宋体"/>
                <w:b w:val="0"/>
                <w:color w:val="000000"/>
                <w:sz w:val="24"/>
                <w:szCs w:val="24"/>
                <w:shd w:val="clear" w:color="auto" w:fill="FFFFFF"/>
              </w:rPr>
              <w:t>1.35e+6</w:t>
            </w:r>
          </w:p>
        </w:tc>
        <w:tc>
          <w:tcPr>
            <w:tcW w:w="1190" w:type="dxa"/>
            <w:shd w:val="clear" w:color="auto" w:fill="FFFFFF"/>
            <w:vAlign w:val="center"/>
          </w:tcPr>
          <w:p w14:paraId="47ABA4FF">
            <w:pPr>
              <w:jc w:val="center"/>
            </w:pPr>
            <w:r>
              <w:rPr>
                <w:rFonts w:hint="eastAsia" w:ascii="宋体" w:eastAsia="宋体"/>
                <w:b w:val="0"/>
                <w:color w:val="000000"/>
                <w:sz w:val="24"/>
                <w:szCs w:val="24"/>
                <w:shd w:val="clear" w:color="auto" w:fill="FFFFFF"/>
              </w:rPr>
              <w:t>1.32e+6</w:t>
            </w:r>
          </w:p>
        </w:tc>
        <w:tc>
          <w:tcPr>
            <w:tcW w:w="1190" w:type="dxa"/>
            <w:shd w:val="clear" w:color="auto" w:fill="FFFFFF"/>
            <w:vAlign w:val="center"/>
          </w:tcPr>
          <w:p w14:paraId="60094996">
            <w:pPr>
              <w:jc w:val="center"/>
            </w:pPr>
            <w:r>
              <w:rPr>
                <w:rFonts w:hint="eastAsia" w:ascii="宋体" w:eastAsia="宋体"/>
                <w:b w:val="0"/>
                <w:color w:val="000000"/>
                <w:sz w:val="24"/>
                <w:szCs w:val="24"/>
                <w:shd w:val="clear" w:color="auto" w:fill="FFFFFF"/>
              </w:rPr>
              <w:t xml:space="preserve"> 1.52</w:t>
            </w:r>
          </w:p>
        </w:tc>
        <w:tc>
          <w:tcPr>
            <w:tcW w:w="1190" w:type="dxa"/>
            <w:shd w:val="clear" w:color="auto" w:fill="FFFFFF"/>
            <w:vAlign w:val="center"/>
          </w:tcPr>
          <w:p w14:paraId="305218E6">
            <w:pPr>
              <w:jc w:val="center"/>
            </w:pPr>
            <w:r>
              <w:rPr>
                <w:rFonts w:hint="eastAsia" w:ascii="宋体" w:eastAsia="宋体"/>
                <w:b w:val="0"/>
                <w:color w:val="000000"/>
                <w:sz w:val="24"/>
                <w:szCs w:val="24"/>
                <w:shd w:val="clear" w:color="auto" w:fill="FFFFFF"/>
              </w:rPr>
              <w:t>1.66</w:t>
            </w:r>
          </w:p>
        </w:tc>
        <w:tc>
          <w:tcPr>
            <w:tcW w:w="1190" w:type="dxa"/>
            <w:shd w:val="clear" w:color="auto" w:fill="FFFFFF"/>
            <w:vAlign w:val="center"/>
          </w:tcPr>
          <w:p w14:paraId="73A3AEF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2B15A1AD">
            <w:pPr>
              <w:jc w:val="center"/>
            </w:pPr>
            <w:r>
              <w:rPr>
                <w:rFonts w:hint="eastAsia" w:ascii="宋体" w:eastAsia="宋体"/>
                <w:b w:val="0"/>
                <w:color w:val="000000"/>
                <w:sz w:val="24"/>
                <w:szCs w:val="24"/>
                <w:shd w:val="clear" w:color="auto" w:fill="FFFFFF"/>
              </w:rPr>
              <w:t>1.19</w:t>
            </w:r>
          </w:p>
        </w:tc>
        <w:tc>
          <w:tcPr>
            <w:tcW w:w="1190" w:type="dxa"/>
            <w:shd w:val="clear" w:color="auto" w:fill="FFFFFF"/>
            <w:vAlign w:val="center"/>
          </w:tcPr>
          <w:p w14:paraId="794F058A">
            <w:pPr>
              <w:jc w:val="center"/>
            </w:pPr>
            <w:r>
              <w:rPr>
                <w:rFonts w:hint="eastAsia" w:ascii="宋体" w:eastAsia="宋体"/>
                <w:b w:val="0"/>
                <w:color w:val="000000"/>
                <w:sz w:val="24"/>
                <w:szCs w:val="24"/>
                <w:shd w:val="clear" w:color="auto" w:fill="FFFFFF"/>
              </w:rPr>
              <w:t>0.90</w:t>
            </w:r>
          </w:p>
        </w:tc>
      </w:tr>
      <w:tr w14:paraId="587854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A7178D">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6F91301E">
            <w:pPr>
              <w:jc w:val="center"/>
            </w:pPr>
            <w:r>
              <w:rPr>
                <w:rFonts w:hint="eastAsia" w:ascii="宋体" w:eastAsia="宋体"/>
                <w:b w:val="0"/>
                <w:color w:val="000000"/>
                <w:sz w:val="24"/>
                <w:szCs w:val="24"/>
                <w:shd w:val="clear" w:color="auto" w:fill="FFFFFF"/>
              </w:rPr>
              <w:t>1.66e+6</w:t>
            </w:r>
          </w:p>
        </w:tc>
        <w:tc>
          <w:tcPr>
            <w:tcW w:w="1190" w:type="dxa"/>
            <w:shd w:val="clear" w:color="auto" w:fill="FFFFFF"/>
            <w:vAlign w:val="center"/>
          </w:tcPr>
          <w:p w14:paraId="112C56BE">
            <w:pPr>
              <w:jc w:val="center"/>
            </w:pPr>
            <w:r>
              <w:rPr>
                <w:rFonts w:hint="eastAsia" w:ascii="宋体" w:eastAsia="宋体"/>
                <w:b w:val="0"/>
                <w:color w:val="000000"/>
                <w:sz w:val="24"/>
                <w:szCs w:val="24"/>
                <w:shd w:val="clear" w:color="auto" w:fill="FFFFFF"/>
              </w:rPr>
              <w:t>1.70e+6</w:t>
            </w:r>
          </w:p>
        </w:tc>
        <w:tc>
          <w:tcPr>
            <w:tcW w:w="1190" w:type="dxa"/>
            <w:shd w:val="clear" w:color="auto" w:fill="FFFFFF"/>
            <w:vAlign w:val="center"/>
          </w:tcPr>
          <w:p w14:paraId="68690ABF">
            <w:pPr>
              <w:jc w:val="center"/>
            </w:pPr>
            <w:r>
              <w:rPr>
                <w:rFonts w:hint="eastAsia" w:ascii="宋体" w:eastAsia="宋体"/>
                <w:b w:val="0"/>
                <w:color w:val="000000"/>
                <w:sz w:val="24"/>
                <w:szCs w:val="24"/>
                <w:shd w:val="clear" w:color="auto" w:fill="FFFFFF"/>
              </w:rPr>
              <w:t xml:space="preserve"> 1.70</w:t>
            </w:r>
          </w:p>
        </w:tc>
        <w:tc>
          <w:tcPr>
            <w:tcW w:w="1190" w:type="dxa"/>
            <w:shd w:val="clear" w:color="auto" w:fill="FFFFFF"/>
            <w:vAlign w:val="center"/>
          </w:tcPr>
          <w:p w14:paraId="6219D05E">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60621AB6">
            <w:pPr>
              <w:jc w:val="center"/>
            </w:pPr>
            <w:r>
              <w:rPr>
                <w:rFonts w:hint="eastAsia" w:ascii="宋体" w:eastAsia="宋体"/>
                <w:b w:val="0"/>
                <w:color w:val="000000"/>
                <w:sz w:val="24"/>
                <w:szCs w:val="24"/>
                <w:shd w:val="clear" w:color="auto" w:fill="FFFFFF"/>
              </w:rPr>
              <w:t>1.23</w:t>
            </w:r>
          </w:p>
        </w:tc>
        <w:tc>
          <w:tcPr>
            <w:tcW w:w="1190" w:type="dxa"/>
            <w:shd w:val="clear" w:color="auto" w:fill="FFFFFF"/>
            <w:vAlign w:val="center"/>
          </w:tcPr>
          <w:p w14:paraId="007BF08F">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94D4905">
            <w:pPr>
              <w:jc w:val="center"/>
            </w:pPr>
            <w:r>
              <w:rPr>
                <w:rFonts w:hint="eastAsia" w:ascii="宋体" w:eastAsia="宋体"/>
                <w:b w:val="0"/>
                <w:color w:val="000000"/>
                <w:sz w:val="24"/>
                <w:szCs w:val="24"/>
                <w:shd w:val="clear" w:color="auto" w:fill="FFFFFF"/>
              </w:rPr>
              <w:t>0.90</w:t>
            </w:r>
          </w:p>
        </w:tc>
      </w:tr>
      <w:tr w14:paraId="1F433D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B9B100">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B0EE401">
            <w:pPr>
              <w:jc w:val="center"/>
            </w:pPr>
            <w:r>
              <w:rPr>
                <w:rFonts w:hint="eastAsia" w:ascii="宋体" w:eastAsia="宋体"/>
                <w:b w:val="0"/>
                <w:color w:val="000000"/>
                <w:sz w:val="24"/>
                <w:szCs w:val="24"/>
                <w:shd w:val="clear" w:color="auto" w:fill="FFFFFF"/>
              </w:rPr>
              <w:t>2.65e+6</w:t>
            </w:r>
          </w:p>
        </w:tc>
        <w:tc>
          <w:tcPr>
            <w:tcW w:w="1190" w:type="dxa"/>
            <w:shd w:val="clear" w:color="auto" w:fill="FFFFFF"/>
            <w:vAlign w:val="center"/>
          </w:tcPr>
          <w:p w14:paraId="68A1F9ED">
            <w:pPr>
              <w:jc w:val="center"/>
            </w:pPr>
            <w:r>
              <w:rPr>
                <w:rFonts w:hint="eastAsia" w:ascii="宋体" w:eastAsia="宋体"/>
                <w:b w:val="0"/>
                <w:color w:val="000000"/>
                <w:sz w:val="24"/>
                <w:szCs w:val="24"/>
                <w:shd w:val="clear" w:color="auto" w:fill="FFFFFF"/>
              </w:rPr>
              <w:t>2.69e+6</w:t>
            </w:r>
          </w:p>
        </w:tc>
        <w:tc>
          <w:tcPr>
            <w:tcW w:w="1190" w:type="dxa"/>
            <w:shd w:val="clear" w:color="auto" w:fill="FFFFFF"/>
            <w:vAlign w:val="center"/>
          </w:tcPr>
          <w:p w14:paraId="60BCA08E">
            <w:pPr>
              <w:jc w:val="center"/>
            </w:pPr>
            <w:r>
              <w:rPr>
                <w:rFonts w:hint="eastAsia" w:ascii="宋体" w:eastAsia="宋体"/>
                <w:b w:val="0"/>
                <w:color w:val="000000"/>
                <w:sz w:val="24"/>
                <w:szCs w:val="24"/>
                <w:shd w:val="clear" w:color="auto" w:fill="FFFFFF"/>
              </w:rPr>
              <w:t xml:space="preserve"> 2.28</w:t>
            </w:r>
          </w:p>
        </w:tc>
        <w:tc>
          <w:tcPr>
            <w:tcW w:w="1190" w:type="dxa"/>
            <w:shd w:val="clear" w:color="auto" w:fill="FFFFFF"/>
            <w:vAlign w:val="center"/>
          </w:tcPr>
          <w:p w14:paraId="323764F3">
            <w:pPr>
              <w:jc w:val="center"/>
            </w:pPr>
            <w:r>
              <w:rPr>
                <w:rFonts w:hint="eastAsia" w:ascii="宋体" w:eastAsia="宋体"/>
                <w:b w:val="0"/>
                <w:color w:val="000000"/>
                <w:sz w:val="24"/>
                <w:szCs w:val="24"/>
                <w:shd w:val="clear" w:color="auto" w:fill="FFFFFF"/>
              </w:rPr>
              <w:t>2.26</w:t>
            </w:r>
          </w:p>
        </w:tc>
        <w:tc>
          <w:tcPr>
            <w:tcW w:w="1190" w:type="dxa"/>
            <w:shd w:val="clear" w:color="auto" w:fill="FFFFFF"/>
            <w:vAlign w:val="center"/>
          </w:tcPr>
          <w:p w14:paraId="35D9B683">
            <w:pPr>
              <w:jc w:val="center"/>
            </w:pPr>
            <w:r>
              <w:rPr>
                <w:rFonts w:hint="eastAsia" w:ascii="宋体" w:eastAsia="宋体"/>
                <w:b w:val="0"/>
                <w:color w:val="000000"/>
                <w:sz w:val="24"/>
                <w:szCs w:val="24"/>
                <w:shd w:val="clear" w:color="auto" w:fill="FFFFFF"/>
              </w:rPr>
              <w:t>1.60</w:t>
            </w:r>
          </w:p>
        </w:tc>
        <w:tc>
          <w:tcPr>
            <w:tcW w:w="1190" w:type="dxa"/>
            <w:shd w:val="clear" w:color="auto" w:fill="FFFFFF"/>
            <w:vAlign w:val="center"/>
          </w:tcPr>
          <w:p w14:paraId="1C57171C">
            <w:pPr>
              <w:jc w:val="center"/>
            </w:pPr>
            <w:r>
              <w:rPr>
                <w:rFonts w:hint="eastAsia" w:ascii="宋体" w:eastAsia="宋体"/>
                <w:b w:val="0"/>
                <w:color w:val="000000"/>
                <w:sz w:val="24"/>
                <w:szCs w:val="24"/>
                <w:shd w:val="clear" w:color="auto" w:fill="FFFFFF"/>
              </w:rPr>
              <w:t>1.58</w:t>
            </w:r>
          </w:p>
        </w:tc>
        <w:tc>
          <w:tcPr>
            <w:tcW w:w="1190" w:type="dxa"/>
            <w:shd w:val="clear" w:color="auto" w:fill="FFFFFF"/>
            <w:vAlign w:val="center"/>
          </w:tcPr>
          <w:p w14:paraId="0888DA10">
            <w:pPr>
              <w:jc w:val="center"/>
            </w:pPr>
            <w:r>
              <w:rPr>
                <w:rFonts w:hint="eastAsia" w:ascii="宋体" w:eastAsia="宋体"/>
                <w:b w:val="0"/>
                <w:color w:val="000000"/>
                <w:sz w:val="24"/>
                <w:szCs w:val="24"/>
                <w:shd w:val="clear" w:color="auto" w:fill="FFFFFF"/>
              </w:rPr>
              <w:t>0.90</w:t>
            </w:r>
          </w:p>
        </w:tc>
      </w:tr>
      <w:tr w14:paraId="35ADC9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A38C7A3">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3A6E93BC">
            <w:pPr>
              <w:jc w:val="center"/>
            </w:pPr>
            <w:r>
              <w:rPr>
                <w:rFonts w:hint="eastAsia" w:ascii="宋体" w:eastAsia="宋体"/>
                <w:b w:val="0"/>
                <w:color w:val="000000"/>
                <w:sz w:val="24"/>
                <w:szCs w:val="24"/>
                <w:shd w:val="clear" w:color="auto" w:fill="FFFFFF"/>
              </w:rPr>
              <w:t>2.27e+7</w:t>
            </w:r>
          </w:p>
        </w:tc>
        <w:tc>
          <w:tcPr>
            <w:tcW w:w="1190" w:type="dxa"/>
            <w:shd w:val="clear" w:color="auto" w:fill="FFFFFF"/>
            <w:vAlign w:val="center"/>
          </w:tcPr>
          <w:p w14:paraId="09AA8551">
            <w:pPr>
              <w:jc w:val="center"/>
            </w:pPr>
            <w:r>
              <w:rPr>
                <w:rFonts w:hint="eastAsia" w:ascii="宋体" w:eastAsia="宋体"/>
                <w:b w:val="0"/>
                <w:color w:val="000000"/>
                <w:sz w:val="24"/>
                <w:szCs w:val="24"/>
                <w:shd w:val="clear" w:color="auto" w:fill="FFFFFF"/>
              </w:rPr>
              <w:t>7.97e+6</w:t>
            </w:r>
          </w:p>
        </w:tc>
        <w:tc>
          <w:tcPr>
            <w:tcW w:w="1190" w:type="dxa"/>
            <w:shd w:val="clear" w:color="auto" w:fill="FFFFFF"/>
            <w:vAlign w:val="center"/>
          </w:tcPr>
          <w:p w14:paraId="505E2A73">
            <w:pPr>
              <w:jc w:val="center"/>
            </w:pPr>
            <w:r>
              <w:rPr>
                <w:rFonts w:hint="eastAsia" w:ascii="宋体" w:eastAsia="宋体"/>
                <w:b w:val="0"/>
                <w:color w:val="000000"/>
                <w:sz w:val="24"/>
                <w:szCs w:val="24"/>
                <w:shd w:val="clear" w:color="auto" w:fill="FFFFFF"/>
              </w:rPr>
              <w:t>12.23</w:t>
            </w:r>
          </w:p>
        </w:tc>
        <w:tc>
          <w:tcPr>
            <w:tcW w:w="1190" w:type="dxa"/>
            <w:shd w:val="clear" w:color="auto" w:fill="FFFFFF"/>
            <w:vAlign w:val="center"/>
          </w:tcPr>
          <w:p w14:paraId="4A6B43AA">
            <w:pPr>
              <w:jc w:val="center"/>
            </w:pPr>
            <w:r>
              <w:rPr>
                <w:rFonts w:hint="eastAsia" w:ascii="宋体" w:eastAsia="宋体"/>
                <w:b w:val="0"/>
                <w:color w:val="000000"/>
                <w:sz w:val="24"/>
                <w:szCs w:val="24"/>
                <w:shd w:val="clear" w:color="auto" w:fill="FFFFFF"/>
              </w:rPr>
              <w:t>4.24</w:t>
            </w:r>
          </w:p>
        </w:tc>
        <w:tc>
          <w:tcPr>
            <w:tcW w:w="1190" w:type="dxa"/>
            <w:shd w:val="clear" w:color="auto" w:fill="FFFFFF"/>
            <w:vAlign w:val="center"/>
          </w:tcPr>
          <w:p w14:paraId="7952FDB8">
            <w:pPr>
              <w:jc w:val="center"/>
            </w:pPr>
            <w:r>
              <w:rPr>
                <w:rFonts w:hint="eastAsia" w:ascii="宋体" w:eastAsia="宋体"/>
                <w:b w:val="0"/>
                <w:color w:val="000000"/>
                <w:sz w:val="24"/>
                <w:szCs w:val="24"/>
                <w:shd w:val="clear" w:color="auto" w:fill="FFFFFF"/>
              </w:rPr>
              <w:t>9.15</w:t>
            </w:r>
          </w:p>
        </w:tc>
        <w:tc>
          <w:tcPr>
            <w:tcW w:w="1190" w:type="dxa"/>
            <w:shd w:val="clear" w:color="auto" w:fill="FFFFFF"/>
            <w:vAlign w:val="center"/>
          </w:tcPr>
          <w:p w14:paraId="6F4F3B38">
            <w:pPr>
              <w:jc w:val="center"/>
            </w:pPr>
            <w:r>
              <w:rPr>
                <w:rFonts w:hint="eastAsia" w:ascii="宋体" w:eastAsia="宋体"/>
                <w:b w:val="0"/>
                <w:color w:val="000000"/>
                <w:sz w:val="24"/>
                <w:szCs w:val="24"/>
                <w:shd w:val="clear" w:color="auto" w:fill="FFFFFF"/>
              </w:rPr>
              <w:t>3.17</w:t>
            </w:r>
          </w:p>
        </w:tc>
        <w:tc>
          <w:tcPr>
            <w:tcW w:w="1190" w:type="dxa"/>
            <w:shd w:val="clear" w:color="auto" w:fill="FFFFFF"/>
            <w:vAlign w:val="center"/>
          </w:tcPr>
          <w:p w14:paraId="01C4F9B6">
            <w:pPr>
              <w:jc w:val="center"/>
            </w:pPr>
            <w:r>
              <w:rPr>
                <w:rFonts w:hint="eastAsia" w:ascii="宋体" w:eastAsia="宋体"/>
                <w:b w:val="0"/>
                <w:color w:val="000000"/>
                <w:sz w:val="24"/>
                <w:szCs w:val="24"/>
                <w:shd w:val="clear" w:color="auto" w:fill="FFFFFF"/>
              </w:rPr>
              <w:t>0.90</w:t>
            </w:r>
          </w:p>
        </w:tc>
      </w:tr>
      <w:tr w14:paraId="72B40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90E72D">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15EE3EB1">
            <w:pPr>
              <w:jc w:val="center"/>
            </w:pPr>
            <w:r>
              <w:rPr>
                <w:rFonts w:hint="eastAsia" w:ascii="宋体" w:eastAsia="宋体"/>
                <w:b w:val="0"/>
                <w:color w:val="000000"/>
                <w:sz w:val="24"/>
                <w:szCs w:val="24"/>
                <w:shd w:val="clear" w:color="auto" w:fill="FFFFFF"/>
              </w:rPr>
              <w:t>7.60e+7</w:t>
            </w:r>
          </w:p>
        </w:tc>
        <w:tc>
          <w:tcPr>
            <w:tcW w:w="1190" w:type="dxa"/>
            <w:shd w:val="clear" w:color="auto" w:fill="FFFFFF"/>
            <w:vAlign w:val="center"/>
          </w:tcPr>
          <w:p w14:paraId="5C15FA32">
            <w:pPr>
              <w:jc w:val="center"/>
            </w:pPr>
            <w:r>
              <w:rPr>
                <w:rFonts w:hint="eastAsia" w:ascii="宋体" w:eastAsia="宋体"/>
                <w:b w:val="0"/>
                <w:color w:val="000000"/>
                <w:sz w:val="24"/>
                <w:szCs w:val="24"/>
                <w:shd w:val="clear" w:color="auto" w:fill="FFFFFF"/>
              </w:rPr>
              <w:t>2.84e+7</w:t>
            </w:r>
          </w:p>
        </w:tc>
        <w:tc>
          <w:tcPr>
            <w:tcW w:w="1190" w:type="dxa"/>
            <w:shd w:val="clear" w:color="auto" w:fill="FFFFFF"/>
            <w:vAlign w:val="center"/>
          </w:tcPr>
          <w:p w14:paraId="01D2C452">
            <w:pPr>
              <w:jc w:val="center"/>
            </w:pPr>
            <w:r>
              <w:rPr>
                <w:rFonts w:hint="eastAsia" w:ascii="宋体" w:eastAsia="宋体"/>
                <w:b w:val="0"/>
                <w:color w:val="000000"/>
                <w:sz w:val="24"/>
                <w:szCs w:val="24"/>
                <w:shd w:val="clear" w:color="auto" w:fill="FFFFFF"/>
              </w:rPr>
              <w:t xml:space="preserve"> 4.78</w:t>
            </w:r>
          </w:p>
        </w:tc>
        <w:tc>
          <w:tcPr>
            <w:tcW w:w="1190" w:type="dxa"/>
            <w:shd w:val="clear" w:color="auto" w:fill="FFFFFF"/>
            <w:vAlign w:val="center"/>
          </w:tcPr>
          <w:p w14:paraId="30A1728C">
            <w:pPr>
              <w:jc w:val="center"/>
            </w:pPr>
            <w:r>
              <w:rPr>
                <w:rFonts w:hint="eastAsia" w:ascii="宋体" w:eastAsia="宋体"/>
                <w:b w:val="0"/>
                <w:color w:val="000000"/>
                <w:sz w:val="24"/>
                <w:szCs w:val="24"/>
                <w:shd w:val="clear" w:color="auto" w:fill="FFFFFF"/>
              </w:rPr>
              <w:t>5.10</w:t>
            </w:r>
          </w:p>
        </w:tc>
        <w:tc>
          <w:tcPr>
            <w:tcW w:w="1190" w:type="dxa"/>
            <w:shd w:val="clear" w:color="auto" w:fill="FFFFFF"/>
            <w:vAlign w:val="center"/>
          </w:tcPr>
          <w:p w14:paraId="1D5D0058">
            <w:pPr>
              <w:jc w:val="center"/>
            </w:pPr>
            <w:r>
              <w:rPr>
                <w:rFonts w:hint="eastAsia" w:ascii="宋体" w:eastAsia="宋体"/>
                <w:b w:val="0"/>
                <w:color w:val="000000"/>
                <w:sz w:val="24"/>
                <w:szCs w:val="24"/>
                <w:shd w:val="clear" w:color="auto" w:fill="FFFFFF"/>
              </w:rPr>
              <w:t>3.13</w:t>
            </w:r>
          </w:p>
        </w:tc>
        <w:tc>
          <w:tcPr>
            <w:tcW w:w="1190" w:type="dxa"/>
            <w:shd w:val="clear" w:color="auto" w:fill="FFFFFF"/>
            <w:vAlign w:val="center"/>
          </w:tcPr>
          <w:p w14:paraId="3EEF4721">
            <w:pPr>
              <w:jc w:val="center"/>
            </w:pPr>
            <w:r>
              <w:rPr>
                <w:rFonts w:hint="eastAsia" w:ascii="宋体" w:eastAsia="宋体"/>
                <w:b w:val="0"/>
                <w:color w:val="000000"/>
                <w:sz w:val="24"/>
                <w:szCs w:val="24"/>
                <w:shd w:val="clear" w:color="auto" w:fill="FFFFFF"/>
              </w:rPr>
              <w:t>3.34</w:t>
            </w:r>
          </w:p>
        </w:tc>
        <w:tc>
          <w:tcPr>
            <w:tcW w:w="1190" w:type="dxa"/>
            <w:shd w:val="clear" w:color="auto" w:fill="FFFFFF"/>
            <w:vAlign w:val="center"/>
          </w:tcPr>
          <w:p w14:paraId="1803EE78">
            <w:pPr>
              <w:jc w:val="center"/>
            </w:pPr>
            <w:r>
              <w:rPr>
                <w:rFonts w:hint="eastAsia" w:ascii="宋体" w:eastAsia="宋体"/>
                <w:b w:val="0"/>
                <w:color w:val="000000"/>
                <w:sz w:val="24"/>
                <w:szCs w:val="24"/>
                <w:shd w:val="clear" w:color="auto" w:fill="FFFFFF"/>
              </w:rPr>
              <w:t>0.90</w:t>
            </w:r>
          </w:p>
        </w:tc>
      </w:tr>
    </w:tbl>
    <w:p w14:paraId="5CD290B8">
      <w:pPr>
        <w:spacing w:beforeLines="113" w:afterLines="113" w:line="113" w:lineRule="auto"/>
        <w:jc w:val="left"/>
      </w:pPr>
    </w:p>
    <w:p w14:paraId="401C6372">
      <w:pPr>
        <w:spacing w:beforeLines="1701" w:afterLines="567" w:line="170" w:lineRule="auto"/>
        <w:ind w:leftChars="200" w:rightChars="400" w:firstLineChars="200"/>
        <w:jc w:val="center"/>
      </w:pPr>
      <w:r>
        <w:drawing>
          <wp:inline distT="0" distB="0" distL="0" distR="0">
            <wp:extent cx="5399405" cy="5399405"/>
            <wp:effectExtent l="9525" t="9525" r="20320" b="2032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hint="eastAsia" w:ascii="宋体" w:eastAsia="宋体"/>
          <w:b w:val="0"/>
          <w:color w:val="000000"/>
          <w:sz w:val="24"/>
          <w:szCs w:val="24"/>
          <w:shd w:val="clear" w:color="auto" w:fill="FFFFFF"/>
        </w:rPr>
        <w:t>图10-6 多方向刚度简图</w:t>
      </w:r>
    </w:p>
    <w:p w14:paraId="3EE3203C">
      <w:pPr>
        <w:spacing w:beforeLines="113" w:afterLines="113" w:line="113" w:lineRule="auto"/>
        <w:jc w:val="center"/>
      </w:pPr>
    </w:p>
    <w:p w14:paraId="7BB051D0">
      <w:pPr>
        <w:spacing w:beforeLines="1701" w:afterLines="567" w:line="170" w:lineRule="auto"/>
        <w:ind w:leftChars="200" w:rightChars="400" w:firstLineChars="200"/>
        <w:jc w:val="center"/>
      </w:pPr>
      <w:r>
        <w:drawing>
          <wp:inline distT="0" distB="0" distL="0" distR="0">
            <wp:extent cx="5399405" cy="5399405"/>
            <wp:effectExtent l="9525" t="9525" r="20320" b="203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hint="eastAsia" w:ascii="宋体" w:eastAsia="宋体"/>
          <w:b w:val="0"/>
          <w:color w:val="000000"/>
          <w:sz w:val="24"/>
          <w:szCs w:val="24"/>
          <w:shd w:val="clear" w:color="auto" w:fill="FFFFFF"/>
        </w:rPr>
        <w:t>图10-7 多方向刚度比1简图</w:t>
      </w:r>
    </w:p>
    <w:p w14:paraId="78A9D1CE">
      <w:pPr>
        <w:spacing w:beforeLines="113" w:afterLines="113" w:line="113" w:lineRule="auto"/>
        <w:jc w:val="center"/>
      </w:pPr>
    </w:p>
    <w:p w14:paraId="38FDD70F">
      <w:pPr>
        <w:spacing w:beforeLines="1701" w:afterLines="567" w:line="170" w:lineRule="auto"/>
        <w:ind w:leftChars="200" w:rightChars="400" w:firstLineChars="200"/>
        <w:jc w:val="center"/>
      </w:pPr>
      <w:r>
        <w:drawing>
          <wp:inline distT="0" distB="0" distL="0" distR="0">
            <wp:extent cx="5399405" cy="5399405"/>
            <wp:effectExtent l="9525" t="9525" r="20320" b="2032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ascii="宋体" w:eastAsia="宋体"/>
          <w:b w:val="0"/>
          <w:color w:val="000000"/>
          <w:sz w:val="24"/>
          <w:szCs w:val="24"/>
          <w:shd w:val="clear" w:color="auto" w:fill="FFFFFF"/>
        </w:rPr>
        <w:t>图10-8 多方向刚度比2简图</w:t>
      </w:r>
    </w:p>
    <w:p w14:paraId="7BDEA0C0">
      <w:pPr>
        <w:spacing w:beforeLines="113" w:afterLines="113" w:line="113" w:lineRule="auto"/>
        <w:jc w:val="center"/>
      </w:pPr>
    </w:p>
    <w:p w14:paraId="7EA67A34">
      <w:pPr>
        <w:pStyle w:val="3"/>
        <w:jc w:val="left"/>
      </w:pPr>
      <w:bookmarkStart w:id="39" w:name="_Toc31645"/>
      <w:r>
        <w:rPr>
          <w:rFonts w:hint="eastAsia" w:ascii="宋体" w:eastAsia="宋体"/>
          <w:b/>
          <w:color w:val="000000"/>
          <w:sz w:val="28"/>
          <w:szCs w:val="28"/>
          <w:shd w:val="clear" w:color="auto" w:fill="FFFFFF"/>
        </w:rPr>
        <w:t>4. 各楼层受剪承载力</w:t>
      </w:r>
      <w:bookmarkEnd w:id="39"/>
    </w:p>
    <w:p w14:paraId="25E26A37">
      <w:pPr>
        <w:spacing w:beforeLines="113" w:afterLines="113" w:line="113" w:lineRule="auto"/>
        <w:jc w:val="left"/>
      </w:pPr>
      <w:r>
        <w:rPr>
          <w:rFonts w:hint="eastAsia" w:ascii="楷体" w:eastAsia="楷体"/>
          <w:b/>
          <w:color w:val="0000FF"/>
          <w:sz w:val="24"/>
          <w:szCs w:val="24"/>
          <w:shd w:val="clear" w:color="auto" w:fill="FFFFFF"/>
        </w:rPr>
        <w:t>《高规》3.5.3条规定:A级高度高层建筑的楼层抗侧力结构的层间受剪承载力不宜小于其相邻上一层受剪承载力的80%,不应小于其相邻上一层受剪承载力的65%;B级高度高层建筑的楼层抗侧力结构的层间受剪承载力不应小于其相邻上一层受剪承载力的75%。</w:t>
      </w:r>
    </w:p>
    <w:p w14:paraId="473399B2">
      <w:pPr>
        <w:spacing w:beforeLines="113" w:afterLines="113" w:line="113" w:lineRule="auto"/>
        <w:jc w:val="left"/>
      </w:pPr>
      <w:r>
        <w:rPr>
          <w:rFonts w:hint="eastAsia" w:ascii="楷体" w:eastAsia="楷体"/>
          <w:b/>
          <w:color w:val="0000FF"/>
          <w:sz w:val="24"/>
          <w:szCs w:val="24"/>
          <w:shd w:val="clear" w:color="auto" w:fill="FFFFFF"/>
        </w:rPr>
        <w:t>结构设定的限值是80.00%。并无楼层承载力突变的情况</w:t>
      </w:r>
    </w:p>
    <w:p w14:paraId="47AE1004">
      <w:pPr>
        <w:spacing w:beforeLines="113" w:afterLines="113" w:line="113" w:lineRule="auto"/>
        <w:jc w:val="left"/>
      </w:pPr>
    </w:p>
    <w:p w14:paraId="3047BB22">
      <w:pPr>
        <w:spacing w:beforeLines="113" w:afterLines="113" w:line="113" w:lineRule="auto"/>
        <w:jc w:val="left"/>
      </w:pPr>
      <w:r>
        <w:rPr>
          <w:rFonts w:hint="eastAsia" w:ascii="宋体" w:eastAsia="宋体"/>
          <w:b/>
          <w:color w:val="8A2BE2"/>
          <w:sz w:val="24"/>
          <w:szCs w:val="24"/>
          <w:shd w:val="clear" w:color="auto" w:fill="FFFFFF"/>
        </w:rPr>
        <w:t xml:space="preserve">Vx(kN)、Vy(kN):   </w:t>
      </w:r>
      <w:r>
        <w:rPr>
          <w:rFonts w:hint="eastAsia" w:ascii="宋体" w:eastAsia="宋体"/>
          <w:b w:val="0"/>
          <w:color w:val="000000"/>
          <w:sz w:val="24"/>
          <w:szCs w:val="24"/>
          <w:shd w:val="clear" w:color="auto" w:fill="FFFFFF"/>
        </w:rPr>
        <w:t>楼层受剪承载力(X、Y方向)</w:t>
      </w:r>
    </w:p>
    <w:p w14:paraId="7531FA3C">
      <w:pPr>
        <w:spacing w:beforeLines="113" w:afterLines="113" w:line="113" w:lineRule="auto"/>
        <w:jc w:val="left"/>
      </w:pPr>
      <w:r>
        <w:rPr>
          <w:rFonts w:hint="eastAsia" w:ascii="宋体" w:eastAsia="宋体"/>
          <w:b/>
          <w:color w:val="8A2BE2"/>
          <w:sz w:val="24"/>
          <w:szCs w:val="24"/>
          <w:shd w:val="clear" w:color="auto" w:fill="FFFFFF"/>
        </w:rPr>
        <w:t xml:space="preserve">Vx/Vxp、Vy/Vyp:   </w:t>
      </w:r>
      <w:r>
        <w:rPr>
          <w:rFonts w:hint="eastAsia" w:ascii="宋体" w:eastAsia="宋体"/>
          <w:b w:val="0"/>
          <w:color w:val="000000"/>
          <w:sz w:val="24"/>
          <w:szCs w:val="24"/>
          <w:shd w:val="clear" w:color="auto" w:fill="FFFFFF"/>
        </w:rPr>
        <w:t>本层与上层楼层承载力的比值(X,Y方向)</w:t>
      </w:r>
    </w:p>
    <w:p w14:paraId="78A05097">
      <w:pPr>
        <w:spacing w:beforeLines="113" w:afterLines="113" w:line="113" w:lineRule="auto"/>
        <w:jc w:val="center"/>
      </w:pPr>
      <w:r>
        <w:rPr>
          <w:rFonts w:hint="eastAsia" w:ascii="黑体" w:eastAsia="黑体"/>
          <w:b/>
          <w:color w:val="000000"/>
          <w:sz w:val="26"/>
          <w:szCs w:val="26"/>
          <w:shd w:val="clear" w:color="auto" w:fill="FFFFFF"/>
        </w:rPr>
        <w:t>表10-4 各楼层受剪承载力及承载力比值</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115890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03767635">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7354A9CC">
            <w:pPr>
              <w:jc w:val="center"/>
            </w:pPr>
            <w:r>
              <w:rPr>
                <w:rFonts w:hint="eastAsia" w:ascii="宋体" w:eastAsia="宋体"/>
                <w:b w:val="0"/>
                <w:color w:val="000000"/>
                <w:sz w:val="24"/>
                <w:szCs w:val="24"/>
                <w:shd w:val="clear" w:color="auto" w:fill="FFFFFF"/>
              </w:rPr>
              <w:t>Vx(kN)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657E108B">
            <w:pPr>
              <w:jc w:val="center"/>
            </w:pPr>
            <w:r>
              <w:rPr>
                <w:rFonts w:hint="eastAsia" w:ascii="宋体" w:eastAsia="宋体"/>
                <w:b w:val="0"/>
                <w:color w:val="000000"/>
                <w:sz w:val="24"/>
                <w:szCs w:val="24"/>
                <w:shd w:val="clear" w:color="auto" w:fill="FFFFFF"/>
              </w:rPr>
              <w:t>Vy(kN)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7A38E3D">
            <w:pPr>
              <w:jc w:val="center"/>
            </w:pPr>
            <w:r>
              <w:rPr>
                <w:rFonts w:hint="eastAsia" w:ascii="宋体" w:eastAsia="宋体"/>
                <w:b w:val="0"/>
                <w:color w:val="000000"/>
                <w:sz w:val="24"/>
                <w:szCs w:val="24"/>
                <w:shd w:val="clear" w:color="auto" w:fill="FFFFFF"/>
              </w:rPr>
              <w:t>Vx/Vxp</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8953D41">
            <w:pPr>
              <w:jc w:val="center"/>
            </w:pPr>
            <w:r>
              <w:rPr>
                <w:rFonts w:hint="eastAsia" w:ascii="宋体" w:eastAsia="宋体"/>
                <w:b w:val="0"/>
                <w:color w:val="000000"/>
                <w:sz w:val="24"/>
                <w:szCs w:val="24"/>
                <w:shd w:val="clear" w:color="auto" w:fill="FFFFFF"/>
              </w:rPr>
              <w:t>Vy/Vyp</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2BF756DD">
            <w:pPr>
              <w:jc w:val="center"/>
            </w:pPr>
            <w:r>
              <w:rPr>
                <w:rFonts w:hint="eastAsia" w:ascii="宋体" w:eastAsia="宋体"/>
                <w:b w:val="0"/>
                <w:color w:val="000000"/>
                <w:sz w:val="24"/>
                <w:szCs w:val="24"/>
                <w:shd w:val="clear" w:color="auto" w:fill="FFFFFF"/>
              </w:rPr>
              <w:t>比值判断</w:t>
            </w:r>
          </w:p>
        </w:tc>
      </w:tr>
      <w:tr w14:paraId="178746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F86EB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8C2351">
            <w:pPr>
              <w:jc w:val="center"/>
            </w:pPr>
            <w:r>
              <w:rPr>
                <w:rFonts w:hint="eastAsia" w:ascii="宋体" w:eastAsia="宋体"/>
                <w:b w:val="0"/>
                <w:color w:val="000000"/>
                <w:sz w:val="24"/>
                <w:szCs w:val="24"/>
                <w:shd w:val="clear" w:color="auto" w:fill="FFFFFF"/>
              </w:rPr>
              <w:t xml:space="preserve"> 2527.89</w:t>
            </w:r>
          </w:p>
        </w:tc>
        <w:tc>
          <w:tcPr>
            <w:tcW w:w="1304" w:type="dxa"/>
            <w:shd w:val="clear" w:color="auto" w:fill="FFFFFF"/>
            <w:vAlign w:val="center"/>
          </w:tcPr>
          <w:p w14:paraId="06211835">
            <w:pPr>
              <w:jc w:val="center"/>
            </w:pPr>
            <w:r>
              <w:rPr>
                <w:rFonts w:hint="eastAsia" w:ascii="宋体" w:eastAsia="宋体"/>
                <w:b w:val="0"/>
                <w:color w:val="000000"/>
                <w:sz w:val="24"/>
                <w:szCs w:val="24"/>
                <w:shd w:val="clear" w:color="auto" w:fill="FFFFFF"/>
              </w:rPr>
              <w:t xml:space="preserve"> 4700.04</w:t>
            </w:r>
          </w:p>
        </w:tc>
        <w:tc>
          <w:tcPr>
            <w:tcW w:w="1304" w:type="dxa"/>
            <w:shd w:val="clear" w:color="auto" w:fill="FFFFFF"/>
            <w:vAlign w:val="center"/>
          </w:tcPr>
          <w:p w14:paraId="14A9367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AB1F7FE">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237D01F2">
            <w:pPr>
              <w:jc w:val="center"/>
            </w:pPr>
            <w:r>
              <w:rPr>
                <w:rFonts w:hint="eastAsia" w:ascii="宋体" w:eastAsia="宋体"/>
                <w:b w:val="0"/>
                <w:color w:val="000000"/>
                <w:sz w:val="24"/>
                <w:szCs w:val="24"/>
                <w:shd w:val="clear" w:color="auto" w:fill="FFFFFF"/>
              </w:rPr>
              <w:t>满足</w:t>
            </w:r>
          </w:p>
        </w:tc>
      </w:tr>
      <w:tr w14:paraId="1B7FBC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7DA2810">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45539E9">
            <w:pPr>
              <w:jc w:val="center"/>
            </w:pPr>
            <w:r>
              <w:rPr>
                <w:rFonts w:hint="eastAsia" w:ascii="宋体" w:eastAsia="宋体"/>
                <w:b w:val="0"/>
                <w:color w:val="000000"/>
                <w:sz w:val="24"/>
                <w:szCs w:val="24"/>
                <w:shd w:val="clear" w:color="auto" w:fill="FFFFFF"/>
              </w:rPr>
              <w:t xml:space="preserve"> 6925.73</w:t>
            </w:r>
          </w:p>
        </w:tc>
        <w:tc>
          <w:tcPr>
            <w:tcW w:w="1304" w:type="dxa"/>
            <w:shd w:val="clear" w:color="auto" w:fill="FFFFFF"/>
            <w:vAlign w:val="center"/>
          </w:tcPr>
          <w:p w14:paraId="4E8B2BAD">
            <w:pPr>
              <w:jc w:val="center"/>
            </w:pPr>
            <w:r>
              <w:rPr>
                <w:rFonts w:hint="eastAsia" w:ascii="宋体" w:eastAsia="宋体"/>
                <w:b w:val="0"/>
                <w:color w:val="000000"/>
                <w:sz w:val="24"/>
                <w:szCs w:val="24"/>
                <w:shd w:val="clear" w:color="auto" w:fill="FFFFFF"/>
              </w:rPr>
              <w:t>10849.63</w:t>
            </w:r>
          </w:p>
        </w:tc>
        <w:tc>
          <w:tcPr>
            <w:tcW w:w="1304" w:type="dxa"/>
            <w:shd w:val="clear" w:color="auto" w:fill="FFFFFF"/>
            <w:vAlign w:val="center"/>
          </w:tcPr>
          <w:p w14:paraId="0BD41B98">
            <w:pPr>
              <w:jc w:val="center"/>
            </w:pPr>
            <w:r>
              <w:rPr>
                <w:rFonts w:hint="eastAsia" w:ascii="宋体" w:eastAsia="宋体"/>
                <w:b w:val="0"/>
                <w:color w:val="000000"/>
                <w:sz w:val="24"/>
                <w:szCs w:val="24"/>
                <w:shd w:val="clear" w:color="auto" w:fill="FFFFFF"/>
              </w:rPr>
              <w:t>2.74</w:t>
            </w:r>
          </w:p>
        </w:tc>
        <w:tc>
          <w:tcPr>
            <w:tcW w:w="1304" w:type="dxa"/>
            <w:shd w:val="clear" w:color="auto" w:fill="FFFFFF"/>
            <w:vAlign w:val="center"/>
          </w:tcPr>
          <w:p w14:paraId="3B3EE07B">
            <w:pPr>
              <w:jc w:val="center"/>
            </w:pPr>
            <w:r>
              <w:rPr>
                <w:rFonts w:hint="eastAsia" w:ascii="宋体" w:eastAsia="宋体"/>
                <w:b w:val="0"/>
                <w:color w:val="000000"/>
                <w:sz w:val="24"/>
                <w:szCs w:val="24"/>
                <w:shd w:val="clear" w:color="auto" w:fill="FFFFFF"/>
              </w:rPr>
              <w:t>2.31</w:t>
            </w:r>
          </w:p>
        </w:tc>
        <w:tc>
          <w:tcPr>
            <w:tcW w:w="1304" w:type="dxa"/>
            <w:shd w:val="clear" w:color="auto" w:fill="FFFFFF"/>
            <w:vAlign w:val="center"/>
          </w:tcPr>
          <w:p w14:paraId="2E913905">
            <w:pPr>
              <w:jc w:val="center"/>
            </w:pPr>
            <w:r>
              <w:rPr>
                <w:rFonts w:hint="eastAsia" w:ascii="宋体" w:eastAsia="宋体"/>
                <w:b w:val="0"/>
                <w:color w:val="000000"/>
                <w:sz w:val="24"/>
                <w:szCs w:val="24"/>
                <w:shd w:val="clear" w:color="auto" w:fill="FFFFFF"/>
              </w:rPr>
              <w:t>满足</w:t>
            </w:r>
          </w:p>
        </w:tc>
      </w:tr>
      <w:tr w14:paraId="2216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EC72086">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348C68DC">
            <w:pPr>
              <w:jc w:val="center"/>
            </w:pPr>
            <w:r>
              <w:rPr>
                <w:rFonts w:hint="eastAsia" w:ascii="宋体" w:eastAsia="宋体"/>
                <w:b w:val="0"/>
                <w:color w:val="000000"/>
                <w:sz w:val="24"/>
                <w:szCs w:val="24"/>
                <w:shd w:val="clear" w:color="auto" w:fill="FFFFFF"/>
              </w:rPr>
              <w:t xml:space="preserve"> 6983.16</w:t>
            </w:r>
          </w:p>
        </w:tc>
        <w:tc>
          <w:tcPr>
            <w:tcW w:w="1304" w:type="dxa"/>
            <w:shd w:val="clear" w:color="auto" w:fill="FFFFFF"/>
            <w:vAlign w:val="center"/>
          </w:tcPr>
          <w:p w14:paraId="72D9F5B7">
            <w:pPr>
              <w:jc w:val="center"/>
            </w:pPr>
            <w:r>
              <w:rPr>
                <w:rFonts w:hint="eastAsia" w:ascii="宋体" w:eastAsia="宋体"/>
                <w:b w:val="0"/>
                <w:color w:val="000000"/>
                <w:sz w:val="24"/>
                <w:szCs w:val="24"/>
                <w:shd w:val="clear" w:color="auto" w:fill="FFFFFF"/>
              </w:rPr>
              <w:t>10505.50</w:t>
            </w:r>
          </w:p>
        </w:tc>
        <w:tc>
          <w:tcPr>
            <w:tcW w:w="1304" w:type="dxa"/>
            <w:shd w:val="clear" w:color="auto" w:fill="FFFFFF"/>
            <w:vAlign w:val="center"/>
          </w:tcPr>
          <w:p w14:paraId="1D71EEB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69C5DB6">
            <w:pPr>
              <w:jc w:val="center"/>
            </w:pPr>
            <w:r>
              <w:rPr>
                <w:rFonts w:hint="eastAsia" w:ascii="宋体" w:eastAsia="宋体"/>
                <w:b w:val="0"/>
                <w:color w:val="000000"/>
                <w:sz w:val="24"/>
                <w:szCs w:val="24"/>
                <w:shd w:val="clear" w:color="auto" w:fill="FFFFFF"/>
              </w:rPr>
              <w:t>0.97</w:t>
            </w:r>
          </w:p>
        </w:tc>
        <w:tc>
          <w:tcPr>
            <w:tcW w:w="1304" w:type="dxa"/>
            <w:shd w:val="clear" w:color="auto" w:fill="FFFFFF"/>
            <w:vAlign w:val="center"/>
          </w:tcPr>
          <w:p w14:paraId="7ED3FC72">
            <w:pPr>
              <w:jc w:val="center"/>
            </w:pPr>
            <w:r>
              <w:rPr>
                <w:rFonts w:hint="eastAsia" w:ascii="宋体" w:eastAsia="宋体"/>
                <w:b w:val="0"/>
                <w:color w:val="000000"/>
                <w:sz w:val="24"/>
                <w:szCs w:val="24"/>
                <w:shd w:val="clear" w:color="auto" w:fill="FFFFFF"/>
              </w:rPr>
              <w:t>满足</w:t>
            </w:r>
          </w:p>
        </w:tc>
      </w:tr>
      <w:tr w14:paraId="2C2B8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0B6A6BE">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2A98E669">
            <w:pPr>
              <w:jc w:val="center"/>
            </w:pPr>
            <w:r>
              <w:rPr>
                <w:rFonts w:hint="eastAsia" w:ascii="宋体" w:eastAsia="宋体"/>
                <w:b w:val="0"/>
                <w:color w:val="000000"/>
                <w:sz w:val="24"/>
                <w:szCs w:val="24"/>
                <w:shd w:val="clear" w:color="auto" w:fill="FFFFFF"/>
              </w:rPr>
              <w:t xml:space="preserve"> 7157.69</w:t>
            </w:r>
          </w:p>
        </w:tc>
        <w:tc>
          <w:tcPr>
            <w:tcW w:w="1304" w:type="dxa"/>
            <w:shd w:val="clear" w:color="auto" w:fill="FFFFFF"/>
            <w:vAlign w:val="center"/>
          </w:tcPr>
          <w:p w14:paraId="22F7C860">
            <w:pPr>
              <w:jc w:val="center"/>
            </w:pPr>
            <w:r>
              <w:rPr>
                <w:rFonts w:hint="eastAsia" w:ascii="宋体" w:eastAsia="宋体"/>
                <w:b w:val="0"/>
                <w:color w:val="000000"/>
                <w:sz w:val="24"/>
                <w:szCs w:val="24"/>
                <w:shd w:val="clear" w:color="auto" w:fill="FFFFFF"/>
              </w:rPr>
              <w:t>10688.50</w:t>
            </w:r>
          </w:p>
        </w:tc>
        <w:tc>
          <w:tcPr>
            <w:tcW w:w="1304" w:type="dxa"/>
            <w:shd w:val="clear" w:color="auto" w:fill="FFFFFF"/>
            <w:vAlign w:val="center"/>
          </w:tcPr>
          <w:p w14:paraId="71BE1A01">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2B80B678">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13187106">
            <w:pPr>
              <w:jc w:val="center"/>
            </w:pPr>
            <w:r>
              <w:rPr>
                <w:rFonts w:hint="eastAsia" w:ascii="宋体" w:eastAsia="宋体"/>
                <w:b w:val="0"/>
                <w:color w:val="000000"/>
                <w:sz w:val="24"/>
                <w:szCs w:val="24"/>
                <w:shd w:val="clear" w:color="auto" w:fill="FFFFFF"/>
              </w:rPr>
              <w:t>满足</w:t>
            </w:r>
          </w:p>
        </w:tc>
      </w:tr>
      <w:tr w14:paraId="3D3EFF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24F1EF8">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361A93F3">
            <w:pPr>
              <w:jc w:val="center"/>
            </w:pPr>
            <w:r>
              <w:rPr>
                <w:rFonts w:hint="eastAsia" w:ascii="宋体" w:eastAsia="宋体"/>
                <w:b w:val="0"/>
                <w:color w:val="000000"/>
                <w:sz w:val="24"/>
                <w:szCs w:val="24"/>
                <w:shd w:val="clear" w:color="auto" w:fill="FFFFFF"/>
              </w:rPr>
              <w:t xml:space="preserve"> 7306.35</w:t>
            </w:r>
          </w:p>
        </w:tc>
        <w:tc>
          <w:tcPr>
            <w:tcW w:w="1304" w:type="dxa"/>
            <w:shd w:val="clear" w:color="auto" w:fill="FFFFFF"/>
            <w:vAlign w:val="center"/>
          </w:tcPr>
          <w:p w14:paraId="76F75A0B">
            <w:pPr>
              <w:jc w:val="center"/>
            </w:pPr>
            <w:r>
              <w:rPr>
                <w:rFonts w:hint="eastAsia" w:ascii="宋体" w:eastAsia="宋体"/>
                <w:b w:val="0"/>
                <w:color w:val="000000"/>
                <w:sz w:val="24"/>
                <w:szCs w:val="24"/>
                <w:shd w:val="clear" w:color="auto" w:fill="FFFFFF"/>
              </w:rPr>
              <w:t>11165.42</w:t>
            </w:r>
          </w:p>
        </w:tc>
        <w:tc>
          <w:tcPr>
            <w:tcW w:w="1304" w:type="dxa"/>
            <w:shd w:val="clear" w:color="auto" w:fill="FFFFFF"/>
            <w:vAlign w:val="center"/>
          </w:tcPr>
          <w:p w14:paraId="6E8A089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1BC82DF">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19C8F524">
            <w:pPr>
              <w:jc w:val="center"/>
            </w:pPr>
            <w:r>
              <w:rPr>
                <w:rFonts w:hint="eastAsia" w:ascii="宋体" w:eastAsia="宋体"/>
                <w:b w:val="0"/>
                <w:color w:val="000000"/>
                <w:sz w:val="24"/>
                <w:szCs w:val="24"/>
                <w:shd w:val="clear" w:color="auto" w:fill="FFFFFF"/>
              </w:rPr>
              <w:t>满足</w:t>
            </w:r>
          </w:p>
        </w:tc>
      </w:tr>
      <w:tr w14:paraId="59BC75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770C8D8">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3C2A1298">
            <w:pPr>
              <w:jc w:val="center"/>
            </w:pPr>
            <w:r>
              <w:rPr>
                <w:rFonts w:hint="eastAsia" w:ascii="宋体" w:eastAsia="宋体"/>
                <w:b w:val="0"/>
                <w:color w:val="000000"/>
                <w:sz w:val="24"/>
                <w:szCs w:val="24"/>
                <w:shd w:val="clear" w:color="auto" w:fill="FFFFFF"/>
              </w:rPr>
              <w:t xml:space="preserve"> 7441.18</w:t>
            </w:r>
          </w:p>
        </w:tc>
        <w:tc>
          <w:tcPr>
            <w:tcW w:w="1304" w:type="dxa"/>
            <w:shd w:val="clear" w:color="auto" w:fill="FFFFFF"/>
            <w:vAlign w:val="center"/>
          </w:tcPr>
          <w:p w14:paraId="0ED349B6">
            <w:pPr>
              <w:jc w:val="center"/>
            </w:pPr>
            <w:r>
              <w:rPr>
                <w:rFonts w:hint="eastAsia" w:ascii="宋体" w:eastAsia="宋体"/>
                <w:b w:val="0"/>
                <w:color w:val="000000"/>
                <w:sz w:val="24"/>
                <w:szCs w:val="24"/>
                <w:shd w:val="clear" w:color="auto" w:fill="FFFFFF"/>
              </w:rPr>
              <w:t>11200.01</w:t>
            </w:r>
          </w:p>
        </w:tc>
        <w:tc>
          <w:tcPr>
            <w:tcW w:w="1304" w:type="dxa"/>
            <w:shd w:val="clear" w:color="auto" w:fill="FFFFFF"/>
            <w:vAlign w:val="center"/>
          </w:tcPr>
          <w:p w14:paraId="7D777623">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E014D3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CCECBF7">
            <w:pPr>
              <w:jc w:val="center"/>
            </w:pPr>
            <w:r>
              <w:rPr>
                <w:rFonts w:hint="eastAsia" w:ascii="宋体" w:eastAsia="宋体"/>
                <w:b w:val="0"/>
                <w:color w:val="000000"/>
                <w:sz w:val="24"/>
                <w:szCs w:val="24"/>
                <w:shd w:val="clear" w:color="auto" w:fill="FFFFFF"/>
              </w:rPr>
              <w:t>满足</w:t>
            </w:r>
          </w:p>
        </w:tc>
      </w:tr>
      <w:tr w14:paraId="6F6FB6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53ED7D8">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71ABF4FC">
            <w:pPr>
              <w:jc w:val="center"/>
            </w:pPr>
            <w:r>
              <w:rPr>
                <w:rFonts w:hint="eastAsia" w:ascii="宋体" w:eastAsia="宋体"/>
                <w:b w:val="0"/>
                <w:color w:val="000000"/>
                <w:sz w:val="24"/>
                <w:szCs w:val="24"/>
                <w:shd w:val="clear" w:color="auto" w:fill="FFFFFF"/>
              </w:rPr>
              <w:t xml:space="preserve"> 7574.91</w:t>
            </w:r>
          </w:p>
        </w:tc>
        <w:tc>
          <w:tcPr>
            <w:tcW w:w="1304" w:type="dxa"/>
            <w:shd w:val="clear" w:color="auto" w:fill="FFFFFF"/>
            <w:vAlign w:val="center"/>
          </w:tcPr>
          <w:p w14:paraId="3C56ACD3">
            <w:pPr>
              <w:jc w:val="center"/>
            </w:pPr>
            <w:r>
              <w:rPr>
                <w:rFonts w:hint="eastAsia" w:ascii="宋体" w:eastAsia="宋体"/>
                <w:b w:val="0"/>
                <w:color w:val="000000"/>
                <w:sz w:val="24"/>
                <w:szCs w:val="24"/>
                <w:shd w:val="clear" w:color="auto" w:fill="FFFFFF"/>
              </w:rPr>
              <w:t>11636.02</w:t>
            </w:r>
          </w:p>
        </w:tc>
        <w:tc>
          <w:tcPr>
            <w:tcW w:w="1304" w:type="dxa"/>
            <w:shd w:val="clear" w:color="auto" w:fill="FFFFFF"/>
            <w:vAlign w:val="center"/>
          </w:tcPr>
          <w:p w14:paraId="7CCECD5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5496C68">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0D95236E">
            <w:pPr>
              <w:jc w:val="center"/>
            </w:pPr>
            <w:r>
              <w:rPr>
                <w:rFonts w:hint="eastAsia" w:ascii="宋体" w:eastAsia="宋体"/>
                <w:b w:val="0"/>
                <w:color w:val="000000"/>
                <w:sz w:val="24"/>
                <w:szCs w:val="24"/>
                <w:shd w:val="clear" w:color="auto" w:fill="FFFFFF"/>
              </w:rPr>
              <w:t>满足</w:t>
            </w:r>
          </w:p>
        </w:tc>
      </w:tr>
      <w:tr w14:paraId="143E16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DE84F86">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8CAD9E6">
            <w:pPr>
              <w:jc w:val="center"/>
            </w:pPr>
            <w:r>
              <w:rPr>
                <w:rFonts w:hint="eastAsia" w:ascii="宋体" w:eastAsia="宋体"/>
                <w:b w:val="0"/>
                <w:color w:val="000000"/>
                <w:sz w:val="24"/>
                <w:szCs w:val="24"/>
                <w:shd w:val="clear" w:color="auto" w:fill="FFFFFF"/>
              </w:rPr>
              <w:t xml:space="preserve"> 7707.30</w:t>
            </w:r>
          </w:p>
        </w:tc>
        <w:tc>
          <w:tcPr>
            <w:tcW w:w="1304" w:type="dxa"/>
            <w:shd w:val="clear" w:color="auto" w:fill="FFFFFF"/>
            <w:vAlign w:val="center"/>
          </w:tcPr>
          <w:p w14:paraId="26735EB3">
            <w:pPr>
              <w:jc w:val="center"/>
            </w:pPr>
            <w:r>
              <w:rPr>
                <w:rFonts w:hint="eastAsia" w:ascii="宋体" w:eastAsia="宋体"/>
                <w:b w:val="0"/>
                <w:color w:val="000000"/>
                <w:sz w:val="24"/>
                <w:szCs w:val="24"/>
                <w:shd w:val="clear" w:color="auto" w:fill="FFFFFF"/>
              </w:rPr>
              <w:t>12024.25</w:t>
            </w:r>
          </w:p>
        </w:tc>
        <w:tc>
          <w:tcPr>
            <w:tcW w:w="1304" w:type="dxa"/>
            <w:shd w:val="clear" w:color="auto" w:fill="FFFFFF"/>
            <w:vAlign w:val="center"/>
          </w:tcPr>
          <w:p w14:paraId="443A97E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796B2D0A">
            <w:pPr>
              <w:jc w:val="center"/>
            </w:pPr>
            <w:r>
              <w:rPr>
                <w:rFonts w:hint="eastAsia" w:ascii="宋体" w:eastAsia="宋体"/>
                <w:b w:val="0"/>
                <w:color w:val="000000"/>
                <w:sz w:val="24"/>
                <w:szCs w:val="24"/>
                <w:shd w:val="clear" w:color="auto" w:fill="FFFFFF"/>
              </w:rPr>
              <w:t>1.03</w:t>
            </w:r>
          </w:p>
        </w:tc>
        <w:tc>
          <w:tcPr>
            <w:tcW w:w="1304" w:type="dxa"/>
            <w:shd w:val="clear" w:color="auto" w:fill="FFFFFF"/>
            <w:vAlign w:val="center"/>
          </w:tcPr>
          <w:p w14:paraId="1A6D823B">
            <w:pPr>
              <w:jc w:val="center"/>
            </w:pPr>
            <w:r>
              <w:rPr>
                <w:rFonts w:hint="eastAsia" w:ascii="宋体" w:eastAsia="宋体"/>
                <w:b w:val="0"/>
                <w:color w:val="000000"/>
                <w:sz w:val="24"/>
                <w:szCs w:val="24"/>
                <w:shd w:val="clear" w:color="auto" w:fill="FFFFFF"/>
              </w:rPr>
              <w:t>满足</w:t>
            </w:r>
          </w:p>
        </w:tc>
      </w:tr>
      <w:tr w14:paraId="75C06A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B0D5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0C742AFF">
            <w:pPr>
              <w:jc w:val="center"/>
            </w:pPr>
            <w:r>
              <w:rPr>
                <w:rFonts w:hint="eastAsia" w:ascii="宋体" w:eastAsia="宋体"/>
                <w:b w:val="0"/>
                <w:color w:val="000000"/>
                <w:sz w:val="24"/>
                <w:szCs w:val="24"/>
                <w:shd w:val="clear" w:color="auto" w:fill="FFFFFF"/>
              </w:rPr>
              <w:t xml:space="preserve"> 7833.73</w:t>
            </w:r>
          </w:p>
        </w:tc>
        <w:tc>
          <w:tcPr>
            <w:tcW w:w="1304" w:type="dxa"/>
            <w:shd w:val="clear" w:color="auto" w:fill="FFFFFF"/>
            <w:vAlign w:val="center"/>
          </w:tcPr>
          <w:p w14:paraId="6C31889F">
            <w:pPr>
              <w:jc w:val="center"/>
            </w:pPr>
            <w:r>
              <w:rPr>
                <w:rFonts w:hint="eastAsia" w:ascii="宋体" w:eastAsia="宋体"/>
                <w:b w:val="0"/>
                <w:color w:val="000000"/>
                <w:sz w:val="24"/>
                <w:szCs w:val="24"/>
                <w:shd w:val="clear" w:color="auto" w:fill="FFFFFF"/>
              </w:rPr>
              <w:t>12267.54</w:t>
            </w:r>
          </w:p>
        </w:tc>
        <w:tc>
          <w:tcPr>
            <w:tcW w:w="1304" w:type="dxa"/>
            <w:shd w:val="clear" w:color="auto" w:fill="FFFFFF"/>
            <w:vAlign w:val="center"/>
          </w:tcPr>
          <w:p w14:paraId="0A9370E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9F194D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8357125">
            <w:pPr>
              <w:jc w:val="center"/>
            </w:pPr>
            <w:r>
              <w:rPr>
                <w:rFonts w:hint="eastAsia" w:ascii="宋体" w:eastAsia="宋体"/>
                <w:b w:val="0"/>
                <w:color w:val="000000"/>
                <w:sz w:val="24"/>
                <w:szCs w:val="24"/>
                <w:shd w:val="clear" w:color="auto" w:fill="FFFFFF"/>
              </w:rPr>
              <w:t>满足</w:t>
            </w:r>
          </w:p>
        </w:tc>
      </w:tr>
      <w:tr w14:paraId="71A2A2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8619C03">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53D6DA5">
            <w:pPr>
              <w:jc w:val="center"/>
            </w:pPr>
            <w:r>
              <w:rPr>
                <w:rFonts w:hint="eastAsia" w:ascii="宋体" w:eastAsia="宋体"/>
                <w:b w:val="0"/>
                <w:color w:val="000000"/>
                <w:sz w:val="24"/>
                <w:szCs w:val="24"/>
                <w:shd w:val="clear" w:color="auto" w:fill="FFFFFF"/>
              </w:rPr>
              <w:t xml:space="preserve"> 7957.36</w:t>
            </w:r>
          </w:p>
        </w:tc>
        <w:tc>
          <w:tcPr>
            <w:tcW w:w="1304" w:type="dxa"/>
            <w:shd w:val="clear" w:color="auto" w:fill="FFFFFF"/>
            <w:vAlign w:val="center"/>
          </w:tcPr>
          <w:p w14:paraId="5B14AC7A">
            <w:pPr>
              <w:jc w:val="center"/>
            </w:pPr>
            <w:r>
              <w:rPr>
                <w:rFonts w:hint="eastAsia" w:ascii="宋体" w:eastAsia="宋体"/>
                <w:b w:val="0"/>
                <w:color w:val="000000"/>
                <w:sz w:val="24"/>
                <w:szCs w:val="24"/>
                <w:shd w:val="clear" w:color="auto" w:fill="FFFFFF"/>
              </w:rPr>
              <w:t>12459.78</w:t>
            </w:r>
          </w:p>
        </w:tc>
        <w:tc>
          <w:tcPr>
            <w:tcW w:w="1304" w:type="dxa"/>
            <w:shd w:val="clear" w:color="auto" w:fill="FFFFFF"/>
            <w:vAlign w:val="center"/>
          </w:tcPr>
          <w:p w14:paraId="09839990">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C8190D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6E99A74D">
            <w:pPr>
              <w:jc w:val="center"/>
            </w:pPr>
            <w:r>
              <w:rPr>
                <w:rFonts w:hint="eastAsia" w:ascii="宋体" w:eastAsia="宋体"/>
                <w:b w:val="0"/>
                <w:color w:val="000000"/>
                <w:sz w:val="24"/>
                <w:szCs w:val="24"/>
                <w:shd w:val="clear" w:color="auto" w:fill="FFFFFF"/>
              </w:rPr>
              <w:t>满足</w:t>
            </w:r>
          </w:p>
        </w:tc>
      </w:tr>
      <w:tr w14:paraId="682F9D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9328C2F">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2020D6AF">
            <w:pPr>
              <w:jc w:val="center"/>
            </w:pPr>
            <w:r>
              <w:rPr>
                <w:rFonts w:hint="eastAsia" w:ascii="宋体" w:eastAsia="宋体"/>
                <w:b w:val="0"/>
                <w:color w:val="000000"/>
                <w:sz w:val="24"/>
                <w:szCs w:val="24"/>
                <w:shd w:val="clear" w:color="auto" w:fill="FFFFFF"/>
              </w:rPr>
              <w:t xml:space="preserve"> 8088.21</w:t>
            </w:r>
          </w:p>
        </w:tc>
        <w:tc>
          <w:tcPr>
            <w:tcW w:w="1304" w:type="dxa"/>
            <w:shd w:val="clear" w:color="auto" w:fill="FFFFFF"/>
            <w:vAlign w:val="center"/>
          </w:tcPr>
          <w:p w14:paraId="087E7BAA">
            <w:pPr>
              <w:jc w:val="center"/>
            </w:pPr>
            <w:r>
              <w:rPr>
                <w:rFonts w:hint="eastAsia" w:ascii="宋体" w:eastAsia="宋体"/>
                <w:b w:val="0"/>
                <w:color w:val="000000"/>
                <w:sz w:val="24"/>
                <w:szCs w:val="24"/>
                <w:shd w:val="clear" w:color="auto" w:fill="FFFFFF"/>
              </w:rPr>
              <w:t>12650.45</w:t>
            </w:r>
          </w:p>
        </w:tc>
        <w:tc>
          <w:tcPr>
            <w:tcW w:w="1304" w:type="dxa"/>
            <w:shd w:val="clear" w:color="auto" w:fill="FFFFFF"/>
            <w:vAlign w:val="center"/>
          </w:tcPr>
          <w:p w14:paraId="4BB7B8D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3B9265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072D1066">
            <w:pPr>
              <w:jc w:val="center"/>
            </w:pPr>
            <w:r>
              <w:rPr>
                <w:rFonts w:hint="eastAsia" w:ascii="宋体" w:eastAsia="宋体"/>
                <w:b w:val="0"/>
                <w:color w:val="000000"/>
                <w:sz w:val="24"/>
                <w:szCs w:val="24"/>
                <w:shd w:val="clear" w:color="auto" w:fill="FFFFFF"/>
              </w:rPr>
              <w:t>满足</w:t>
            </w:r>
          </w:p>
        </w:tc>
      </w:tr>
      <w:tr w14:paraId="19EC7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B326D36">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D6DEE07">
            <w:pPr>
              <w:jc w:val="center"/>
            </w:pPr>
            <w:r>
              <w:rPr>
                <w:rFonts w:hint="eastAsia" w:ascii="宋体" w:eastAsia="宋体"/>
                <w:b w:val="0"/>
                <w:color w:val="000000"/>
                <w:sz w:val="24"/>
                <w:szCs w:val="24"/>
                <w:shd w:val="clear" w:color="auto" w:fill="FFFFFF"/>
              </w:rPr>
              <w:t xml:space="preserve"> 8178.72</w:t>
            </w:r>
          </w:p>
        </w:tc>
        <w:tc>
          <w:tcPr>
            <w:tcW w:w="1304" w:type="dxa"/>
            <w:shd w:val="clear" w:color="auto" w:fill="FFFFFF"/>
            <w:vAlign w:val="center"/>
          </w:tcPr>
          <w:p w14:paraId="7FF1682D">
            <w:pPr>
              <w:jc w:val="center"/>
            </w:pPr>
            <w:r>
              <w:rPr>
                <w:rFonts w:hint="eastAsia" w:ascii="宋体" w:eastAsia="宋体"/>
                <w:b w:val="0"/>
                <w:color w:val="000000"/>
                <w:sz w:val="24"/>
                <w:szCs w:val="24"/>
                <w:shd w:val="clear" w:color="auto" w:fill="FFFFFF"/>
              </w:rPr>
              <w:t>12838.24</w:t>
            </w:r>
          </w:p>
        </w:tc>
        <w:tc>
          <w:tcPr>
            <w:tcW w:w="1304" w:type="dxa"/>
            <w:shd w:val="clear" w:color="auto" w:fill="FFFFFF"/>
            <w:vAlign w:val="center"/>
          </w:tcPr>
          <w:p w14:paraId="2637C73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963B6DA">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06BE2A3">
            <w:pPr>
              <w:jc w:val="center"/>
            </w:pPr>
            <w:r>
              <w:rPr>
                <w:rFonts w:hint="eastAsia" w:ascii="宋体" w:eastAsia="宋体"/>
                <w:b w:val="0"/>
                <w:color w:val="000000"/>
                <w:sz w:val="24"/>
                <w:szCs w:val="24"/>
                <w:shd w:val="clear" w:color="auto" w:fill="FFFFFF"/>
              </w:rPr>
              <w:t>满足</w:t>
            </w:r>
          </w:p>
        </w:tc>
      </w:tr>
      <w:tr w14:paraId="382B200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00F28FA">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2798184A">
            <w:pPr>
              <w:jc w:val="center"/>
            </w:pPr>
            <w:r>
              <w:rPr>
                <w:rFonts w:hint="eastAsia" w:ascii="宋体" w:eastAsia="宋体"/>
                <w:b w:val="0"/>
                <w:color w:val="000000"/>
                <w:sz w:val="24"/>
                <w:szCs w:val="24"/>
                <w:shd w:val="clear" w:color="auto" w:fill="FFFFFF"/>
              </w:rPr>
              <w:t xml:space="preserve"> 8251.76</w:t>
            </w:r>
          </w:p>
        </w:tc>
        <w:tc>
          <w:tcPr>
            <w:tcW w:w="1304" w:type="dxa"/>
            <w:shd w:val="clear" w:color="auto" w:fill="FFFFFF"/>
            <w:vAlign w:val="center"/>
          </w:tcPr>
          <w:p w14:paraId="7C1211ED">
            <w:pPr>
              <w:jc w:val="center"/>
            </w:pPr>
            <w:r>
              <w:rPr>
                <w:rFonts w:hint="eastAsia" w:ascii="宋体" w:eastAsia="宋体"/>
                <w:b w:val="0"/>
                <w:color w:val="000000"/>
                <w:sz w:val="24"/>
                <w:szCs w:val="24"/>
                <w:shd w:val="clear" w:color="auto" w:fill="FFFFFF"/>
              </w:rPr>
              <w:t>12930.21</w:t>
            </w:r>
          </w:p>
        </w:tc>
        <w:tc>
          <w:tcPr>
            <w:tcW w:w="1304" w:type="dxa"/>
            <w:shd w:val="clear" w:color="auto" w:fill="FFFFFF"/>
            <w:vAlign w:val="center"/>
          </w:tcPr>
          <w:p w14:paraId="121C306E">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10543E4">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3330D4C2">
            <w:pPr>
              <w:jc w:val="center"/>
            </w:pPr>
            <w:r>
              <w:rPr>
                <w:rFonts w:hint="eastAsia" w:ascii="宋体" w:eastAsia="宋体"/>
                <w:b w:val="0"/>
                <w:color w:val="000000"/>
                <w:sz w:val="24"/>
                <w:szCs w:val="24"/>
                <w:shd w:val="clear" w:color="auto" w:fill="FFFFFF"/>
              </w:rPr>
              <w:t>满足</w:t>
            </w:r>
          </w:p>
        </w:tc>
      </w:tr>
      <w:tr w14:paraId="37E8E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B59232B">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4F655A7D">
            <w:pPr>
              <w:jc w:val="center"/>
            </w:pPr>
            <w:r>
              <w:rPr>
                <w:rFonts w:hint="eastAsia" w:ascii="宋体" w:eastAsia="宋体"/>
                <w:b w:val="0"/>
                <w:color w:val="000000"/>
                <w:sz w:val="24"/>
                <w:szCs w:val="24"/>
                <w:shd w:val="clear" w:color="auto" w:fill="FFFFFF"/>
              </w:rPr>
              <w:t xml:space="preserve"> 8362.80</w:t>
            </w:r>
          </w:p>
        </w:tc>
        <w:tc>
          <w:tcPr>
            <w:tcW w:w="1304" w:type="dxa"/>
            <w:shd w:val="clear" w:color="auto" w:fill="FFFFFF"/>
            <w:vAlign w:val="center"/>
          </w:tcPr>
          <w:p w14:paraId="7C156CE1">
            <w:pPr>
              <w:jc w:val="center"/>
            </w:pPr>
            <w:r>
              <w:rPr>
                <w:rFonts w:hint="eastAsia" w:ascii="宋体" w:eastAsia="宋体"/>
                <w:b w:val="0"/>
                <w:color w:val="000000"/>
                <w:sz w:val="24"/>
                <w:szCs w:val="24"/>
                <w:shd w:val="clear" w:color="auto" w:fill="FFFFFF"/>
              </w:rPr>
              <w:t>12726.12</w:t>
            </w:r>
          </w:p>
        </w:tc>
        <w:tc>
          <w:tcPr>
            <w:tcW w:w="1304" w:type="dxa"/>
            <w:shd w:val="clear" w:color="auto" w:fill="FFFFFF"/>
            <w:vAlign w:val="center"/>
          </w:tcPr>
          <w:p w14:paraId="4340B9EB">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0381C012">
            <w:pPr>
              <w:jc w:val="center"/>
            </w:pPr>
            <w:r>
              <w:rPr>
                <w:rFonts w:hint="eastAsia" w:ascii="宋体" w:eastAsia="宋体"/>
                <w:b w:val="0"/>
                <w:color w:val="000000"/>
                <w:sz w:val="24"/>
                <w:szCs w:val="24"/>
                <w:shd w:val="clear" w:color="auto" w:fill="FFFFFF"/>
              </w:rPr>
              <w:t>0.98</w:t>
            </w:r>
          </w:p>
        </w:tc>
        <w:tc>
          <w:tcPr>
            <w:tcW w:w="1304" w:type="dxa"/>
            <w:shd w:val="clear" w:color="auto" w:fill="FFFFFF"/>
            <w:vAlign w:val="center"/>
          </w:tcPr>
          <w:p w14:paraId="0B5BCF7D">
            <w:pPr>
              <w:jc w:val="center"/>
            </w:pPr>
            <w:r>
              <w:rPr>
                <w:rFonts w:hint="eastAsia" w:ascii="宋体" w:eastAsia="宋体"/>
                <w:b w:val="0"/>
                <w:color w:val="000000"/>
                <w:sz w:val="24"/>
                <w:szCs w:val="24"/>
                <w:shd w:val="clear" w:color="auto" w:fill="FFFFFF"/>
              </w:rPr>
              <w:t>满足</w:t>
            </w:r>
          </w:p>
        </w:tc>
      </w:tr>
      <w:tr w14:paraId="0290D0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F56025">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0BC4068B">
            <w:pPr>
              <w:jc w:val="center"/>
            </w:pPr>
            <w:r>
              <w:rPr>
                <w:rFonts w:hint="eastAsia" w:ascii="宋体" w:eastAsia="宋体"/>
                <w:b w:val="0"/>
                <w:color w:val="000000"/>
                <w:sz w:val="24"/>
                <w:szCs w:val="24"/>
                <w:shd w:val="clear" w:color="auto" w:fill="FFFFFF"/>
              </w:rPr>
              <w:t xml:space="preserve"> 8265.00</w:t>
            </w:r>
          </w:p>
        </w:tc>
        <w:tc>
          <w:tcPr>
            <w:tcW w:w="1304" w:type="dxa"/>
            <w:shd w:val="clear" w:color="auto" w:fill="FFFFFF"/>
            <w:vAlign w:val="center"/>
          </w:tcPr>
          <w:p w14:paraId="06A6BB32">
            <w:pPr>
              <w:jc w:val="center"/>
            </w:pPr>
            <w:r>
              <w:rPr>
                <w:rFonts w:hint="eastAsia" w:ascii="宋体" w:eastAsia="宋体"/>
                <w:b w:val="0"/>
                <w:color w:val="000000"/>
                <w:sz w:val="24"/>
                <w:szCs w:val="24"/>
                <w:shd w:val="clear" w:color="auto" w:fill="FFFFFF"/>
              </w:rPr>
              <w:t>12042.82</w:t>
            </w:r>
          </w:p>
        </w:tc>
        <w:tc>
          <w:tcPr>
            <w:tcW w:w="1304" w:type="dxa"/>
            <w:shd w:val="clear" w:color="auto" w:fill="FFFFFF"/>
            <w:vAlign w:val="center"/>
          </w:tcPr>
          <w:p w14:paraId="380D4774">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52D310EF">
            <w:pPr>
              <w:jc w:val="center"/>
            </w:pPr>
            <w:r>
              <w:rPr>
                <w:rFonts w:hint="eastAsia" w:ascii="宋体" w:eastAsia="宋体"/>
                <w:b w:val="0"/>
                <w:color w:val="000000"/>
                <w:sz w:val="24"/>
                <w:szCs w:val="24"/>
                <w:shd w:val="clear" w:color="auto" w:fill="FFFFFF"/>
              </w:rPr>
              <w:t>0.95</w:t>
            </w:r>
          </w:p>
        </w:tc>
        <w:tc>
          <w:tcPr>
            <w:tcW w:w="1304" w:type="dxa"/>
            <w:shd w:val="clear" w:color="auto" w:fill="FFFFFF"/>
            <w:vAlign w:val="center"/>
          </w:tcPr>
          <w:p w14:paraId="7832DF31">
            <w:pPr>
              <w:jc w:val="center"/>
            </w:pPr>
            <w:r>
              <w:rPr>
                <w:rFonts w:hint="eastAsia" w:ascii="宋体" w:eastAsia="宋体"/>
                <w:b w:val="0"/>
                <w:color w:val="000000"/>
                <w:sz w:val="24"/>
                <w:szCs w:val="24"/>
                <w:shd w:val="clear" w:color="auto" w:fill="FFFFFF"/>
              </w:rPr>
              <w:t>满足</w:t>
            </w:r>
          </w:p>
        </w:tc>
      </w:tr>
      <w:tr w14:paraId="4273B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66647A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E0C5C36">
            <w:pPr>
              <w:jc w:val="center"/>
            </w:pPr>
            <w:r>
              <w:rPr>
                <w:rFonts w:hint="eastAsia" w:ascii="宋体" w:eastAsia="宋体"/>
                <w:b w:val="0"/>
                <w:color w:val="000000"/>
                <w:sz w:val="24"/>
                <w:szCs w:val="24"/>
                <w:shd w:val="clear" w:color="auto" w:fill="FFFFFF"/>
              </w:rPr>
              <w:t xml:space="preserve"> 8310.75</w:t>
            </w:r>
          </w:p>
        </w:tc>
        <w:tc>
          <w:tcPr>
            <w:tcW w:w="1304" w:type="dxa"/>
            <w:shd w:val="clear" w:color="auto" w:fill="FFFFFF"/>
            <w:vAlign w:val="center"/>
          </w:tcPr>
          <w:p w14:paraId="541A68AD">
            <w:pPr>
              <w:jc w:val="center"/>
            </w:pPr>
            <w:r>
              <w:rPr>
                <w:rFonts w:hint="eastAsia" w:ascii="宋体" w:eastAsia="宋体"/>
                <w:b w:val="0"/>
                <w:color w:val="000000"/>
                <w:sz w:val="24"/>
                <w:szCs w:val="24"/>
                <w:shd w:val="clear" w:color="auto" w:fill="FFFFFF"/>
              </w:rPr>
              <w:t>11944.47</w:t>
            </w:r>
          </w:p>
        </w:tc>
        <w:tc>
          <w:tcPr>
            <w:tcW w:w="1304" w:type="dxa"/>
            <w:shd w:val="clear" w:color="auto" w:fill="FFFFFF"/>
            <w:vAlign w:val="center"/>
          </w:tcPr>
          <w:p w14:paraId="6FB64F42">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4CED3C1">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248A9A4C">
            <w:pPr>
              <w:jc w:val="center"/>
            </w:pPr>
            <w:r>
              <w:rPr>
                <w:rFonts w:hint="eastAsia" w:ascii="宋体" w:eastAsia="宋体"/>
                <w:b w:val="0"/>
                <w:color w:val="000000"/>
                <w:sz w:val="24"/>
                <w:szCs w:val="24"/>
                <w:shd w:val="clear" w:color="auto" w:fill="FFFFFF"/>
              </w:rPr>
              <w:t>满足</w:t>
            </w:r>
          </w:p>
        </w:tc>
      </w:tr>
      <w:tr w14:paraId="3D7749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C431722">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44E66B2">
            <w:pPr>
              <w:jc w:val="center"/>
            </w:pPr>
            <w:r>
              <w:rPr>
                <w:rFonts w:hint="eastAsia" w:ascii="宋体" w:eastAsia="宋体"/>
                <w:b w:val="0"/>
                <w:color w:val="000000"/>
                <w:sz w:val="24"/>
                <w:szCs w:val="24"/>
                <w:shd w:val="clear" w:color="auto" w:fill="FFFFFF"/>
              </w:rPr>
              <w:t>19571.04</w:t>
            </w:r>
          </w:p>
        </w:tc>
        <w:tc>
          <w:tcPr>
            <w:tcW w:w="1304" w:type="dxa"/>
            <w:shd w:val="clear" w:color="auto" w:fill="FFFFFF"/>
            <w:vAlign w:val="center"/>
          </w:tcPr>
          <w:p w14:paraId="646CCDBF">
            <w:pPr>
              <w:jc w:val="center"/>
            </w:pPr>
            <w:r>
              <w:rPr>
                <w:rFonts w:hint="eastAsia" w:ascii="宋体" w:eastAsia="宋体"/>
                <w:b w:val="0"/>
                <w:color w:val="000000"/>
                <w:sz w:val="24"/>
                <w:szCs w:val="24"/>
                <w:shd w:val="clear" w:color="auto" w:fill="FFFFFF"/>
              </w:rPr>
              <w:t>24685.21</w:t>
            </w:r>
          </w:p>
        </w:tc>
        <w:tc>
          <w:tcPr>
            <w:tcW w:w="1304" w:type="dxa"/>
            <w:shd w:val="clear" w:color="auto" w:fill="FFFFFF"/>
            <w:vAlign w:val="center"/>
          </w:tcPr>
          <w:p w14:paraId="5C93FEE5">
            <w:pPr>
              <w:jc w:val="center"/>
            </w:pPr>
            <w:r>
              <w:rPr>
                <w:rFonts w:hint="eastAsia" w:ascii="宋体" w:eastAsia="宋体"/>
                <w:b w:val="0"/>
                <w:color w:val="000000"/>
                <w:sz w:val="24"/>
                <w:szCs w:val="24"/>
                <w:shd w:val="clear" w:color="auto" w:fill="FFFFFF"/>
              </w:rPr>
              <w:t>2.35</w:t>
            </w:r>
          </w:p>
        </w:tc>
        <w:tc>
          <w:tcPr>
            <w:tcW w:w="1304" w:type="dxa"/>
            <w:shd w:val="clear" w:color="auto" w:fill="FFFFFF"/>
            <w:vAlign w:val="center"/>
          </w:tcPr>
          <w:p w14:paraId="3804F107">
            <w:pPr>
              <w:jc w:val="center"/>
            </w:pPr>
            <w:r>
              <w:rPr>
                <w:rFonts w:hint="eastAsia" w:ascii="宋体" w:eastAsia="宋体"/>
                <w:b w:val="0"/>
                <w:color w:val="000000"/>
                <w:sz w:val="24"/>
                <w:szCs w:val="24"/>
                <w:shd w:val="clear" w:color="auto" w:fill="FFFFFF"/>
              </w:rPr>
              <w:t>2.07</w:t>
            </w:r>
          </w:p>
        </w:tc>
        <w:tc>
          <w:tcPr>
            <w:tcW w:w="1304" w:type="dxa"/>
            <w:shd w:val="clear" w:color="auto" w:fill="FFFFFF"/>
            <w:vAlign w:val="center"/>
          </w:tcPr>
          <w:p w14:paraId="04F3F4D9">
            <w:pPr>
              <w:jc w:val="center"/>
            </w:pPr>
            <w:r>
              <w:rPr>
                <w:rFonts w:hint="eastAsia" w:ascii="宋体" w:eastAsia="宋体"/>
                <w:b w:val="0"/>
                <w:color w:val="000000"/>
                <w:sz w:val="24"/>
                <w:szCs w:val="24"/>
                <w:shd w:val="clear" w:color="auto" w:fill="FFFFFF"/>
              </w:rPr>
              <w:t>满足</w:t>
            </w:r>
          </w:p>
        </w:tc>
      </w:tr>
      <w:tr w14:paraId="6E65CB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BA0CD77">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3F672277">
            <w:pPr>
              <w:jc w:val="center"/>
            </w:pPr>
            <w:r>
              <w:rPr>
                <w:rFonts w:hint="eastAsia" w:ascii="宋体" w:eastAsia="宋体"/>
                <w:b w:val="0"/>
                <w:color w:val="000000"/>
                <w:sz w:val="24"/>
                <w:szCs w:val="24"/>
                <w:shd w:val="clear" w:color="auto" w:fill="FFFFFF"/>
              </w:rPr>
              <w:t>27338.35</w:t>
            </w:r>
          </w:p>
        </w:tc>
        <w:tc>
          <w:tcPr>
            <w:tcW w:w="1304" w:type="dxa"/>
            <w:shd w:val="clear" w:color="auto" w:fill="FFFFFF"/>
            <w:vAlign w:val="center"/>
          </w:tcPr>
          <w:p w14:paraId="2A8B0675">
            <w:pPr>
              <w:jc w:val="center"/>
            </w:pPr>
            <w:r>
              <w:rPr>
                <w:rFonts w:hint="eastAsia" w:ascii="宋体" w:eastAsia="宋体"/>
                <w:b w:val="0"/>
                <w:color w:val="000000"/>
                <w:sz w:val="24"/>
                <w:szCs w:val="24"/>
                <w:shd w:val="clear" w:color="auto" w:fill="FFFFFF"/>
              </w:rPr>
              <w:t>25946.42</w:t>
            </w:r>
          </w:p>
        </w:tc>
        <w:tc>
          <w:tcPr>
            <w:tcW w:w="1304" w:type="dxa"/>
            <w:shd w:val="clear" w:color="auto" w:fill="FFFFFF"/>
            <w:vAlign w:val="center"/>
          </w:tcPr>
          <w:p w14:paraId="1F76A6D7">
            <w:pPr>
              <w:jc w:val="center"/>
            </w:pPr>
            <w:r>
              <w:rPr>
                <w:rFonts w:hint="eastAsia" w:ascii="宋体" w:eastAsia="宋体"/>
                <w:b w:val="0"/>
                <w:color w:val="000000"/>
                <w:sz w:val="24"/>
                <w:szCs w:val="24"/>
                <w:shd w:val="clear" w:color="auto" w:fill="FFFFFF"/>
              </w:rPr>
              <w:t>1.40</w:t>
            </w:r>
          </w:p>
        </w:tc>
        <w:tc>
          <w:tcPr>
            <w:tcW w:w="1304" w:type="dxa"/>
            <w:shd w:val="clear" w:color="auto" w:fill="FFFFFF"/>
            <w:vAlign w:val="center"/>
          </w:tcPr>
          <w:p w14:paraId="7A1AE432">
            <w:pPr>
              <w:jc w:val="center"/>
            </w:pPr>
            <w:r>
              <w:rPr>
                <w:rFonts w:hint="eastAsia" w:ascii="宋体" w:eastAsia="宋体"/>
                <w:b w:val="0"/>
                <w:color w:val="000000"/>
                <w:sz w:val="24"/>
                <w:szCs w:val="24"/>
                <w:shd w:val="clear" w:color="auto" w:fill="FFFFFF"/>
              </w:rPr>
              <w:t>1.05</w:t>
            </w:r>
          </w:p>
        </w:tc>
        <w:tc>
          <w:tcPr>
            <w:tcW w:w="1304" w:type="dxa"/>
            <w:shd w:val="clear" w:color="auto" w:fill="FFFFFF"/>
            <w:vAlign w:val="center"/>
          </w:tcPr>
          <w:p w14:paraId="10040320">
            <w:pPr>
              <w:jc w:val="center"/>
            </w:pPr>
            <w:r>
              <w:rPr>
                <w:rFonts w:hint="eastAsia" w:ascii="宋体" w:eastAsia="宋体"/>
                <w:b w:val="0"/>
                <w:color w:val="000000"/>
                <w:sz w:val="24"/>
                <w:szCs w:val="24"/>
                <w:shd w:val="clear" w:color="auto" w:fill="FFFFFF"/>
              </w:rPr>
              <w:t>满足</w:t>
            </w:r>
          </w:p>
        </w:tc>
      </w:tr>
    </w:tbl>
    <w:p w14:paraId="2168CA07">
      <w:pPr>
        <w:spacing w:beforeLines="113" w:afterLines="113" w:line="113" w:lineRule="auto"/>
        <w:jc w:val="left"/>
      </w:pPr>
    </w:p>
    <w:p w14:paraId="42A04E53">
      <w:pPr>
        <w:spacing w:beforeLines="113" w:afterLines="113" w:line="113" w:lineRule="auto"/>
        <w:jc w:val="left"/>
      </w:pPr>
    </w:p>
    <w:p w14:paraId="787BCFEA">
      <w:pPr>
        <w:spacing w:beforeLines="1701" w:afterLines="567" w:line="170" w:lineRule="auto"/>
        <w:ind w:leftChars="200" w:rightChars="400" w:firstLineChars="200"/>
        <w:jc w:val="center"/>
      </w:pPr>
      <w:r>
        <w:drawing>
          <wp:inline distT="0" distB="0" distL="0" distR="0">
            <wp:extent cx="5399405" cy="5399405"/>
            <wp:effectExtent l="9525" t="9525" r="20320" b="2032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hint="eastAsia" w:ascii="宋体" w:eastAsia="宋体"/>
          <w:b w:val="0"/>
          <w:color w:val="000000"/>
          <w:sz w:val="24"/>
          <w:szCs w:val="24"/>
          <w:shd w:val="clear" w:color="auto" w:fill="FFFFFF"/>
        </w:rPr>
        <w:t>图10-9 多方向受剪承载力比简图</w:t>
      </w:r>
    </w:p>
    <w:p w14:paraId="3549B7E1">
      <w:pPr>
        <w:spacing w:beforeLines="113" w:afterLines="113" w:line="113" w:lineRule="auto"/>
        <w:jc w:val="center"/>
      </w:pPr>
    </w:p>
    <w:p w14:paraId="70B3764C">
      <w:pPr>
        <w:pStyle w:val="3"/>
        <w:jc w:val="left"/>
      </w:pPr>
      <w:bookmarkStart w:id="40" w:name="_Toc29337"/>
      <w:r>
        <w:rPr>
          <w:rFonts w:hint="eastAsia" w:ascii="宋体" w:eastAsia="宋体"/>
          <w:b/>
          <w:color w:val="000000"/>
          <w:sz w:val="28"/>
          <w:szCs w:val="28"/>
          <w:shd w:val="clear" w:color="auto" w:fill="FFFFFF"/>
        </w:rPr>
        <w:t>5. 楼层薄弱层调整系数</w:t>
      </w:r>
      <w:bookmarkEnd w:id="40"/>
    </w:p>
    <w:p w14:paraId="329039C8">
      <w:pPr>
        <w:spacing w:beforeLines="113" w:afterLines="113" w:line="113" w:lineRule="auto"/>
        <w:jc w:val="left"/>
      </w:pPr>
      <w:r>
        <w:rPr>
          <w:rFonts w:hint="eastAsia" w:ascii="宋体" w:eastAsia="宋体"/>
          <w:b/>
          <w:color w:val="8A2BE2"/>
          <w:sz w:val="24"/>
          <w:szCs w:val="24"/>
          <w:shd w:val="clear" w:color="auto" w:fill="FFFFFF"/>
        </w:rPr>
        <w:t>用户指定的薄弱层:</w:t>
      </w:r>
      <w:r>
        <w:rPr>
          <w:rFonts w:hint="eastAsia" w:ascii="宋体" w:eastAsia="宋体"/>
          <w:b w:val="0"/>
          <w:color w:val="000000"/>
          <w:sz w:val="24"/>
          <w:szCs w:val="24"/>
          <w:shd w:val="clear" w:color="auto" w:fill="FFFFFF"/>
        </w:rPr>
        <w:t>在参数及多塔定义中指定的薄弱层</w:t>
      </w:r>
    </w:p>
    <w:p w14:paraId="20C58F3F">
      <w:pPr>
        <w:spacing w:beforeLines="113" w:afterLines="113" w:line="113" w:lineRule="auto"/>
        <w:jc w:val="left"/>
      </w:pPr>
      <w:r>
        <w:rPr>
          <w:rFonts w:hint="eastAsia" w:ascii="宋体" w:eastAsia="宋体"/>
          <w:b/>
          <w:color w:val="8A2BE2"/>
          <w:sz w:val="24"/>
          <w:szCs w:val="24"/>
          <w:shd w:val="clear" w:color="auto" w:fill="FFFFFF"/>
        </w:rPr>
        <w:t xml:space="preserve">软弱层:          </w:t>
      </w:r>
      <w:r>
        <w:rPr>
          <w:rFonts w:hint="eastAsia" w:ascii="宋体" w:eastAsia="宋体"/>
          <w:b w:val="0"/>
          <w:color w:val="000000"/>
          <w:sz w:val="24"/>
          <w:szCs w:val="24"/>
          <w:shd w:val="clear" w:color="auto" w:fill="FFFFFF"/>
        </w:rPr>
        <w:t>刚度比不满足规范要求的楼层</w:t>
      </w:r>
    </w:p>
    <w:p w14:paraId="0AC4DFB9">
      <w:pPr>
        <w:spacing w:beforeLines="113" w:afterLines="113" w:line="113" w:lineRule="auto"/>
        <w:jc w:val="left"/>
      </w:pPr>
      <w:r>
        <w:rPr>
          <w:rFonts w:hint="eastAsia" w:ascii="宋体" w:eastAsia="宋体"/>
          <w:b w:val="0"/>
          <w:color w:val="000000"/>
          <w:sz w:val="24"/>
          <w:szCs w:val="24"/>
          <w:shd w:val="clear" w:color="auto" w:fill="FFFFFF"/>
        </w:rPr>
        <w:t xml:space="preserve">                 (刚度比判断方式: 抗标和高规从严判断)</w:t>
      </w:r>
    </w:p>
    <w:p w14:paraId="0C80DE81">
      <w:pPr>
        <w:spacing w:beforeLines="113" w:afterLines="113" w:line="113" w:lineRule="auto"/>
        <w:jc w:val="left"/>
      </w:pPr>
      <w:r>
        <w:rPr>
          <w:rFonts w:hint="eastAsia" w:ascii="宋体" w:eastAsia="宋体"/>
          <w:b w:val="0"/>
          <w:color w:val="000000"/>
          <w:sz w:val="24"/>
          <w:szCs w:val="24"/>
          <w:shd w:val="clear" w:color="auto" w:fill="FFFFFF"/>
        </w:rPr>
        <w:t xml:space="preserve">                   (软弱层判断原则:“楼层剪力/层间位移”刚度的刚度比1及刚度比2)</w:t>
      </w:r>
    </w:p>
    <w:p w14:paraId="553C1791">
      <w:pPr>
        <w:spacing w:beforeLines="113" w:afterLines="113" w:line="113" w:lineRule="auto"/>
        <w:jc w:val="left"/>
      </w:pPr>
      <w:r>
        <w:rPr>
          <w:rFonts w:hint="eastAsia" w:ascii="宋体" w:eastAsia="宋体"/>
          <w:b/>
          <w:color w:val="8A2BE2"/>
          <w:sz w:val="24"/>
          <w:szCs w:val="24"/>
          <w:shd w:val="clear" w:color="auto" w:fill="FFFFFF"/>
        </w:rPr>
        <w:t xml:space="preserve">薄弱层:          </w:t>
      </w:r>
      <w:r>
        <w:rPr>
          <w:rFonts w:hint="eastAsia" w:ascii="宋体" w:eastAsia="宋体"/>
          <w:b w:val="0"/>
          <w:color w:val="000000"/>
          <w:sz w:val="24"/>
          <w:szCs w:val="24"/>
          <w:shd w:val="clear" w:color="auto" w:fill="FFFFFF"/>
        </w:rPr>
        <w:t>受剪承载力不满足规范要求的楼层</w:t>
      </w:r>
    </w:p>
    <w:p w14:paraId="20BC8A12">
      <w:pPr>
        <w:spacing w:beforeLines="113" w:afterLines="113" w:line="113" w:lineRule="auto"/>
        <w:jc w:val="left"/>
      </w:pPr>
      <w:r>
        <w:rPr>
          <w:rFonts w:hint="eastAsia" w:ascii="宋体" w:eastAsia="宋体"/>
          <w:b/>
          <w:color w:val="8A2BE2"/>
          <w:sz w:val="24"/>
          <w:szCs w:val="24"/>
          <w:shd w:val="clear" w:color="auto" w:fill="FFFFFF"/>
        </w:rPr>
        <w:t xml:space="preserve">C_def:           </w:t>
      </w:r>
      <w:r>
        <w:rPr>
          <w:rFonts w:hint="eastAsia" w:ascii="宋体" w:eastAsia="宋体"/>
          <w:b w:val="0"/>
          <w:color w:val="000000"/>
          <w:sz w:val="24"/>
          <w:szCs w:val="24"/>
          <w:shd w:val="clear" w:color="auto" w:fill="FFFFFF"/>
        </w:rPr>
        <w:t>默认的薄弱层调整系数(综合以上三项判断得到)</w:t>
      </w:r>
    </w:p>
    <w:p w14:paraId="7F09689A">
      <w:pPr>
        <w:spacing w:beforeLines="113" w:afterLines="113" w:line="113" w:lineRule="auto"/>
        <w:jc w:val="left"/>
      </w:pPr>
      <w:r>
        <w:rPr>
          <w:rFonts w:hint="eastAsia" w:ascii="宋体" w:eastAsia="宋体"/>
          <w:b/>
          <w:color w:val="8A2BE2"/>
          <w:sz w:val="24"/>
          <w:szCs w:val="24"/>
          <w:shd w:val="clear" w:color="auto" w:fill="FFFFFF"/>
        </w:rPr>
        <w:t xml:space="preserve">C_user:          </w:t>
      </w:r>
      <w:r>
        <w:rPr>
          <w:rFonts w:hint="eastAsia" w:ascii="宋体" w:eastAsia="宋体"/>
          <w:b w:val="0"/>
          <w:color w:val="000000"/>
          <w:sz w:val="24"/>
          <w:szCs w:val="24"/>
          <w:shd w:val="clear" w:color="auto" w:fill="FFFFFF"/>
        </w:rPr>
        <w:t>用户定义的薄弱层调整系数</w:t>
      </w:r>
    </w:p>
    <w:p w14:paraId="2F04C759">
      <w:pPr>
        <w:spacing w:beforeLines="113" w:afterLines="113" w:line="113" w:lineRule="auto"/>
        <w:jc w:val="left"/>
      </w:pPr>
      <w:r>
        <w:rPr>
          <w:rFonts w:hint="eastAsia" w:ascii="宋体" w:eastAsia="宋体"/>
          <w:b/>
          <w:color w:val="8A2BE2"/>
          <w:sz w:val="24"/>
          <w:szCs w:val="24"/>
          <w:shd w:val="clear" w:color="auto" w:fill="FFFFFF"/>
        </w:rPr>
        <w:t xml:space="preserve">C_final:         </w:t>
      </w:r>
      <w:r>
        <w:rPr>
          <w:rFonts w:hint="eastAsia" w:ascii="宋体" w:eastAsia="宋体"/>
          <w:b w:val="0"/>
          <w:color w:val="000000"/>
          <w:sz w:val="24"/>
          <w:szCs w:val="24"/>
          <w:shd w:val="clear" w:color="auto" w:fill="FFFFFF"/>
        </w:rPr>
        <w:t>程序综合判断最终采用的薄弱层调整系数</w:t>
      </w:r>
    </w:p>
    <w:p w14:paraId="328B9B25">
      <w:pPr>
        <w:spacing w:beforeLines="113" w:afterLines="113" w:line="113" w:lineRule="auto"/>
        <w:jc w:val="center"/>
      </w:pPr>
      <w:r>
        <w:rPr>
          <w:rFonts w:hint="eastAsia" w:ascii="黑体" w:eastAsia="黑体"/>
          <w:b/>
          <w:color w:val="000000"/>
          <w:sz w:val="26"/>
          <w:szCs w:val="26"/>
          <w:shd w:val="clear" w:color="auto" w:fill="FFFFFF"/>
        </w:rPr>
        <w:t>表10-5 薄弱层调整系数</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6BFCAE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28BB4A2E">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2DB1E8">
            <w:pPr>
              <w:jc w:val="center"/>
            </w:pPr>
            <w:r>
              <w:rPr>
                <w:rFonts w:hint="eastAsia" w:ascii="宋体" w:eastAsia="宋体"/>
                <w:b w:val="0"/>
                <w:color w:val="000000"/>
                <w:sz w:val="24"/>
                <w:szCs w:val="24"/>
                <w:shd w:val="clear" w:color="auto" w:fill="FFFFFF"/>
              </w:rPr>
              <w:t>方向</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1FCA0A1">
            <w:pPr>
              <w:jc w:val="center"/>
            </w:pPr>
            <w:r>
              <w:rPr>
                <w:rFonts w:hint="eastAsia" w:ascii="宋体" w:eastAsia="宋体"/>
                <w:b w:val="0"/>
                <w:color w:val="000000"/>
                <w:sz w:val="24"/>
                <w:szCs w:val="24"/>
                <w:shd w:val="clear" w:color="auto" w:fill="FFFFFF"/>
              </w:rPr>
              <w:t>用户指定薄弱层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53285CB">
            <w:pPr>
              <w:jc w:val="center"/>
            </w:pPr>
            <w:r>
              <w:rPr>
                <w:rFonts w:hint="eastAsia" w:ascii="宋体" w:eastAsia="宋体"/>
                <w:b w:val="0"/>
                <w:color w:val="000000"/>
                <w:sz w:val="24"/>
                <w:szCs w:val="24"/>
                <w:shd w:val="clear" w:color="auto" w:fill="FFFFFF"/>
              </w:rPr>
              <w:t>软弱层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3E5A25">
            <w:pPr>
              <w:jc w:val="center"/>
            </w:pPr>
            <w:r>
              <w:rPr>
                <w:rFonts w:hint="eastAsia" w:ascii="宋体" w:eastAsia="宋体"/>
                <w:b w:val="0"/>
                <w:color w:val="000000"/>
                <w:sz w:val="24"/>
                <w:szCs w:val="24"/>
                <w:shd w:val="clear" w:color="auto" w:fill="FFFFFF"/>
              </w:rPr>
              <w:t>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6E2B4F2">
            <w:pPr>
              <w:jc w:val="center"/>
            </w:pPr>
            <w:r>
              <w:rPr>
                <w:rFonts w:hint="eastAsia" w:ascii="宋体" w:eastAsia="宋体"/>
                <w:b w:val="0"/>
                <w:color w:val="000000"/>
                <w:sz w:val="24"/>
                <w:szCs w:val="24"/>
                <w:shd w:val="clear" w:color="auto" w:fill="FFFFFF"/>
              </w:rPr>
              <w:t>C_def</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FF2D4EE">
            <w:pPr>
              <w:jc w:val="center"/>
            </w:pPr>
            <w:r>
              <w:rPr>
                <w:rFonts w:hint="eastAsia" w:ascii="宋体" w:eastAsia="宋体"/>
                <w:b w:val="0"/>
                <w:color w:val="000000"/>
                <w:sz w:val="24"/>
                <w:szCs w:val="24"/>
                <w:shd w:val="clear" w:color="auto" w:fill="FFFFFF"/>
              </w:rPr>
              <w:t>C_user</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6C74889">
            <w:pPr>
              <w:jc w:val="center"/>
            </w:pPr>
            <w:r>
              <w:rPr>
                <w:rFonts w:hint="eastAsia" w:ascii="宋体" w:eastAsia="宋体"/>
                <w:b w:val="0"/>
                <w:color w:val="000000"/>
                <w:sz w:val="24"/>
                <w:szCs w:val="24"/>
                <w:shd w:val="clear" w:color="auto" w:fill="FFFFFF"/>
              </w:rPr>
              <w:t>C_final</w:t>
            </w:r>
          </w:p>
        </w:tc>
      </w:tr>
      <w:tr w14:paraId="6DFA5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0D183C4">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786849B1">
            <w:pPr>
              <w:jc w:val="center"/>
            </w:pPr>
            <w:r>
              <w:rPr>
                <w:rFonts w:hint="eastAsia" w:ascii="宋体" w:eastAsia="宋体"/>
                <w:b w:val="0"/>
                <w:color w:val="000000"/>
                <w:sz w:val="24"/>
                <w:szCs w:val="24"/>
                <w:shd w:val="clear" w:color="auto" w:fill="FFFFFF"/>
              </w:rPr>
              <w:t>X,Y</w:t>
            </w:r>
          </w:p>
        </w:tc>
        <w:tc>
          <w:tcPr>
            <w:tcW w:w="1190" w:type="dxa"/>
            <w:shd w:val="clear" w:color="auto" w:fill="FFFFFF"/>
            <w:vAlign w:val="center"/>
          </w:tcPr>
          <w:p w14:paraId="7679F93F">
            <w:pPr>
              <w:jc w:val="center"/>
            </w:pPr>
          </w:p>
        </w:tc>
        <w:tc>
          <w:tcPr>
            <w:tcW w:w="1190" w:type="dxa"/>
            <w:shd w:val="clear" w:color="auto" w:fill="FFFFFF"/>
            <w:vAlign w:val="center"/>
          </w:tcPr>
          <w:p w14:paraId="25BDB46F">
            <w:pPr>
              <w:jc w:val="center"/>
            </w:pPr>
          </w:p>
        </w:tc>
        <w:tc>
          <w:tcPr>
            <w:tcW w:w="1190" w:type="dxa"/>
            <w:shd w:val="clear" w:color="auto" w:fill="FFFFFF"/>
            <w:vAlign w:val="center"/>
          </w:tcPr>
          <w:p w14:paraId="0FA1530C">
            <w:pPr>
              <w:jc w:val="center"/>
            </w:pPr>
          </w:p>
        </w:tc>
        <w:tc>
          <w:tcPr>
            <w:tcW w:w="1190" w:type="dxa"/>
            <w:shd w:val="clear" w:color="auto" w:fill="FFFFFF"/>
            <w:vAlign w:val="center"/>
          </w:tcPr>
          <w:p w14:paraId="4683BE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694ED18">
            <w:pPr>
              <w:jc w:val="center"/>
            </w:pPr>
          </w:p>
        </w:tc>
        <w:tc>
          <w:tcPr>
            <w:tcW w:w="1190" w:type="dxa"/>
            <w:shd w:val="clear" w:color="auto" w:fill="FFFFFF"/>
            <w:vAlign w:val="center"/>
          </w:tcPr>
          <w:p w14:paraId="2E9AA94E">
            <w:pPr>
              <w:jc w:val="center"/>
            </w:pPr>
            <w:r>
              <w:rPr>
                <w:rFonts w:hint="eastAsia" w:ascii="宋体" w:eastAsia="宋体"/>
                <w:b w:val="0"/>
                <w:color w:val="000000"/>
                <w:sz w:val="24"/>
                <w:szCs w:val="24"/>
                <w:shd w:val="clear" w:color="auto" w:fill="FFFFFF"/>
              </w:rPr>
              <w:t>1.00</w:t>
            </w:r>
          </w:p>
        </w:tc>
      </w:tr>
    </w:tbl>
    <w:p w14:paraId="3BD471D1">
      <w:pPr>
        <w:spacing w:beforeLines="113" w:afterLines="113" w:line="113" w:lineRule="auto"/>
        <w:jc w:val="left"/>
      </w:pPr>
    </w:p>
    <w:p w14:paraId="7FD8BC12">
      <w:pPr>
        <w:pStyle w:val="8"/>
        <w:jc w:val="center"/>
      </w:pPr>
      <w:bookmarkStart w:id="41" w:name="_Toc6108"/>
      <w:r>
        <w:rPr>
          <w:rFonts w:hint="eastAsia" w:ascii="宋体" w:eastAsia="宋体"/>
          <w:b/>
          <w:color w:val="000000"/>
          <w:sz w:val="32"/>
          <w:szCs w:val="32"/>
          <w:shd w:val="clear" w:color="auto" w:fill="FFFFFF"/>
        </w:rPr>
        <w:t>十一. 抗震分析及调整</w:t>
      </w:r>
      <w:bookmarkEnd w:id="41"/>
    </w:p>
    <w:p w14:paraId="4D0599AF">
      <w:pPr>
        <w:pStyle w:val="3"/>
        <w:jc w:val="left"/>
      </w:pPr>
      <w:bookmarkStart w:id="42" w:name="_Toc12255"/>
      <w:r>
        <w:rPr>
          <w:rFonts w:hint="eastAsia" w:ascii="宋体" w:eastAsia="宋体"/>
          <w:b/>
          <w:color w:val="000000"/>
          <w:sz w:val="28"/>
          <w:szCs w:val="28"/>
          <w:shd w:val="clear" w:color="auto" w:fill="FFFFFF"/>
        </w:rPr>
        <w:t>1. 结构周期及振型方向</w:t>
      </w:r>
      <w:bookmarkEnd w:id="42"/>
    </w:p>
    <w:p w14:paraId="4F834D64">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630CC696">
      <w:pPr>
        <w:spacing w:beforeLines="113" w:afterLines="113" w:line="113" w:lineRule="auto"/>
        <w:jc w:val="center"/>
      </w:pPr>
      <w:r>
        <w:rPr>
          <w:rFonts w:hint="eastAsia" w:ascii="黑体" w:eastAsia="黑体"/>
          <w:b/>
          <w:color w:val="000000"/>
          <w:sz w:val="26"/>
          <w:szCs w:val="26"/>
          <w:shd w:val="clear" w:color="auto" w:fill="FFFFFF"/>
        </w:rPr>
        <w:t>表11-1 结构周期及振型方向</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02"/>
        <w:gridCol w:w="1102"/>
        <w:gridCol w:w="1102"/>
        <w:gridCol w:w="1102"/>
        <w:gridCol w:w="1103"/>
        <w:gridCol w:w="1103"/>
        <w:gridCol w:w="1103"/>
        <w:gridCol w:w="1103"/>
      </w:tblGrid>
      <w:tr w14:paraId="3E86CD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60C1C279">
            <w:pPr>
              <w:jc w:val="center"/>
            </w:pPr>
            <w:r>
              <w:rPr>
                <w:rFonts w:hint="eastAsia" w:ascii="宋体" w:eastAsia="宋体"/>
                <w:b w:val="0"/>
                <w:color w:val="000000"/>
                <w:sz w:val="24"/>
                <w:szCs w:val="24"/>
                <w:shd w:val="clear" w:color="auto" w:fill="FFFFFF"/>
              </w:rPr>
              <w:t>振型号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B791495">
            <w:pPr>
              <w:jc w:val="center"/>
            </w:pPr>
            <w:r>
              <w:rPr>
                <w:rFonts w:hint="eastAsia" w:ascii="宋体" w:eastAsia="宋体"/>
                <w:b w:val="0"/>
                <w:color w:val="000000"/>
                <w:sz w:val="24"/>
                <w:szCs w:val="24"/>
                <w:shd w:val="clear" w:color="auto" w:fill="FFFFFF"/>
              </w:rPr>
              <w:t>周期(s)</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B11D706">
            <w:pPr>
              <w:jc w:val="center"/>
            </w:pPr>
            <w:r>
              <w:rPr>
                <w:rFonts w:hint="eastAsia" w:ascii="宋体" w:eastAsia="宋体"/>
                <w:b w:val="0"/>
                <w:color w:val="000000"/>
                <w:sz w:val="24"/>
                <w:szCs w:val="24"/>
                <w:shd w:val="clear" w:color="auto" w:fill="FFFFFF"/>
              </w:rPr>
              <w:t>方向角(度)</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01A19D21">
            <w:pPr>
              <w:jc w:val="center"/>
            </w:pPr>
            <w:r>
              <w:rPr>
                <w:rFonts w:hint="eastAsia" w:ascii="宋体" w:eastAsia="宋体"/>
                <w:b w:val="0"/>
                <w:color w:val="000000"/>
                <w:sz w:val="24"/>
                <w:szCs w:val="24"/>
                <w:shd w:val="clear" w:color="auto" w:fill="FFFFFF"/>
              </w:rPr>
              <w:t>类型</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D049414">
            <w:pPr>
              <w:jc w:val="center"/>
            </w:pPr>
            <w:r>
              <w:rPr>
                <w:rFonts w:hint="eastAsia" w:ascii="宋体" w:eastAsia="宋体"/>
                <w:b w:val="0"/>
                <w:color w:val="000000"/>
                <w:sz w:val="24"/>
                <w:szCs w:val="24"/>
                <w:shd w:val="clear" w:color="auto" w:fill="FFFFFF"/>
              </w:rPr>
              <w:t>扭振成份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462EE11">
            <w:pPr>
              <w:jc w:val="center"/>
            </w:pPr>
            <w:r>
              <w:rPr>
                <w:rFonts w:hint="eastAsia" w:ascii="宋体" w:eastAsia="宋体"/>
                <w:b w:val="0"/>
                <w:color w:val="000000"/>
                <w:sz w:val="24"/>
                <w:szCs w:val="24"/>
                <w:shd w:val="clear" w:color="auto" w:fill="FFFFFF"/>
              </w:rPr>
              <w:t>X侧振成份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49F4FBD">
            <w:pPr>
              <w:jc w:val="center"/>
            </w:pPr>
            <w:r>
              <w:rPr>
                <w:rFonts w:hint="eastAsia" w:ascii="宋体" w:eastAsia="宋体"/>
                <w:b w:val="0"/>
                <w:color w:val="000000"/>
                <w:sz w:val="24"/>
                <w:szCs w:val="24"/>
                <w:shd w:val="clear" w:color="auto" w:fill="FFFFFF"/>
              </w:rPr>
              <w:t>Y侧振成份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500B5D2">
            <w:pPr>
              <w:jc w:val="center"/>
            </w:pPr>
            <w:r>
              <w:rPr>
                <w:rFonts w:hint="eastAsia" w:ascii="宋体" w:eastAsia="宋体"/>
                <w:b w:val="0"/>
                <w:color w:val="000000"/>
                <w:sz w:val="24"/>
                <w:szCs w:val="24"/>
                <w:shd w:val="clear" w:color="auto" w:fill="FFFFFF"/>
              </w:rPr>
              <w:t>总侧振成份</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496615E4">
            <w:pPr>
              <w:jc w:val="center"/>
            </w:pPr>
            <w:r>
              <w:rPr>
                <w:rFonts w:hint="eastAsia" w:ascii="宋体" w:eastAsia="宋体"/>
                <w:b w:val="0"/>
                <w:color w:val="000000"/>
                <w:sz w:val="24"/>
                <w:szCs w:val="24"/>
                <w:shd w:val="clear" w:color="auto" w:fill="FFFFFF"/>
              </w:rPr>
              <w:t>阻尼比</w:t>
            </w:r>
          </w:p>
        </w:tc>
      </w:tr>
      <w:tr w14:paraId="516DEA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094E1E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467D4762">
            <w:pPr>
              <w:jc w:val="center"/>
            </w:pPr>
            <w:r>
              <w:rPr>
                <w:rFonts w:hint="eastAsia" w:ascii="宋体" w:eastAsia="宋体"/>
                <w:b w:val="0"/>
                <w:color w:val="000000"/>
                <w:sz w:val="24"/>
                <w:szCs w:val="24"/>
                <w:shd w:val="clear" w:color="auto" w:fill="FFFFFF"/>
              </w:rPr>
              <w:t>1.4250</w:t>
            </w:r>
          </w:p>
        </w:tc>
        <w:tc>
          <w:tcPr>
            <w:tcW w:w="1077" w:type="dxa"/>
            <w:shd w:val="clear" w:color="auto" w:fill="FFFFFF"/>
            <w:vAlign w:val="center"/>
          </w:tcPr>
          <w:p w14:paraId="7B1303ED">
            <w:pPr>
              <w:jc w:val="center"/>
            </w:pPr>
            <w:r>
              <w:rPr>
                <w:rFonts w:hint="eastAsia" w:ascii="宋体" w:eastAsia="宋体"/>
                <w:b w:val="0"/>
                <w:color w:val="000000"/>
                <w:sz w:val="24"/>
                <w:szCs w:val="24"/>
                <w:shd w:val="clear" w:color="auto" w:fill="FFFFFF"/>
              </w:rPr>
              <w:t xml:space="preserve"> 89.83</w:t>
            </w:r>
          </w:p>
        </w:tc>
        <w:tc>
          <w:tcPr>
            <w:tcW w:w="1077" w:type="dxa"/>
            <w:shd w:val="clear" w:color="auto" w:fill="FFFFFF"/>
            <w:vAlign w:val="center"/>
          </w:tcPr>
          <w:p w14:paraId="6A1D30DF">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31511D3F">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FC91D7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17EC07C">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2C24DA54">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5A2BA9B8">
            <w:pPr>
              <w:jc w:val="center"/>
            </w:pPr>
            <w:r>
              <w:rPr>
                <w:rFonts w:hint="eastAsia" w:ascii="宋体" w:eastAsia="宋体"/>
                <w:b w:val="0"/>
                <w:color w:val="000000"/>
                <w:sz w:val="24"/>
                <w:szCs w:val="24"/>
                <w:shd w:val="clear" w:color="auto" w:fill="FFFFFF"/>
              </w:rPr>
              <w:t xml:space="preserve"> 5.00%</w:t>
            </w:r>
          </w:p>
        </w:tc>
      </w:tr>
      <w:tr w14:paraId="04CA7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6405C9C">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12016A37">
            <w:pPr>
              <w:jc w:val="center"/>
            </w:pPr>
            <w:r>
              <w:rPr>
                <w:rFonts w:hint="eastAsia" w:ascii="宋体" w:eastAsia="宋体"/>
                <w:b w:val="0"/>
                <w:color w:val="000000"/>
                <w:sz w:val="24"/>
                <w:szCs w:val="24"/>
                <w:shd w:val="clear" w:color="auto" w:fill="FFFFFF"/>
              </w:rPr>
              <w:t>1.2951</w:t>
            </w:r>
          </w:p>
        </w:tc>
        <w:tc>
          <w:tcPr>
            <w:tcW w:w="1077" w:type="dxa"/>
            <w:shd w:val="clear" w:color="auto" w:fill="FFFFFF"/>
            <w:vAlign w:val="center"/>
          </w:tcPr>
          <w:p w14:paraId="4E3F93D2">
            <w:pPr>
              <w:jc w:val="center"/>
            </w:pPr>
            <w:r>
              <w:rPr>
                <w:rFonts w:hint="eastAsia" w:ascii="宋体" w:eastAsia="宋体"/>
                <w:b w:val="0"/>
                <w:color w:val="000000"/>
                <w:sz w:val="24"/>
                <w:szCs w:val="24"/>
                <w:shd w:val="clear" w:color="auto" w:fill="FFFFFF"/>
              </w:rPr>
              <w:t>179.84</w:t>
            </w:r>
          </w:p>
        </w:tc>
        <w:tc>
          <w:tcPr>
            <w:tcW w:w="1077" w:type="dxa"/>
            <w:shd w:val="clear" w:color="auto" w:fill="FFFFFF"/>
            <w:vAlign w:val="center"/>
          </w:tcPr>
          <w:p w14:paraId="4E1B17DD">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249FED84">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A1D058E">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0241A98">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C516612">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929E857">
            <w:pPr>
              <w:jc w:val="center"/>
            </w:pPr>
            <w:r>
              <w:rPr>
                <w:rFonts w:hint="eastAsia" w:ascii="宋体" w:eastAsia="宋体"/>
                <w:b w:val="0"/>
                <w:color w:val="000000"/>
                <w:sz w:val="24"/>
                <w:szCs w:val="24"/>
                <w:shd w:val="clear" w:color="auto" w:fill="FFFFFF"/>
              </w:rPr>
              <w:t xml:space="preserve"> 5.00%</w:t>
            </w:r>
          </w:p>
        </w:tc>
      </w:tr>
      <w:tr w14:paraId="5518BE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A35811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636581B4">
            <w:pPr>
              <w:jc w:val="center"/>
            </w:pPr>
            <w:r>
              <w:rPr>
                <w:rFonts w:hint="eastAsia" w:ascii="宋体" w:eastAsia="宋体"/>
                <w:b w:val="0"/>
                <w:color w:val="000000"/>
                <w:sz w:val="24"/>
                <w:szCs w:val="24"/>
                <w:shd w:val="clear" w:color="auto" w:fill="FFFFFF"/>
              </w:rPr>
              <w:t>1.1149</w:t>
            </w:r>
          </w:p>
        </w:tc>
        <w:tc>
          <w:tcPr>
            <w:tcW w:w="1077" w:type="dxa"/>
            <w:shd w:val="clear" w:color="auto" w:fill="FFFFFF"/>
            <w:vAlign w:val="center"/>
          </w:tcPr>
          <w:p w14:paraId="157B757B">
            <w:pPr>
              <w:jc w:val="center"/>
            </w:pPr>
            <w:r>
              <w:rPr>
                <w:rFonts w:hint="eastAsia" w:ascii="宋体" w:eastAsia="宋体"/>
                <w:b w:val="0"/>
                <w:color w:val="000000"/>
                <w:sz w:val="24"/>
                <w:szCs w:val="24"/>
                <w:shd w:val="clear" w:color="auto" w:fill="FFFFFF"/>
              </w:rPr>
              <w:t>179.70</w:t>
            </w:r>
          </w:p>
        </w:tc>
        <w:tc>
          <w:tcPr>
            <w:tcW w:w="1077" w:type="dxa"/>
            <w:shd w:val="clear" w:color="auto" w:fill="FFFFFF"/>
            <w:vAlign w:val="center"/>
          </w:tcPr>
          <w:p w14:paraId="0C5B3A9A">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568CBD66">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74EA650D">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B3A92A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63A8787">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705B1CB8">
            <w:pPr>
              <w:jc w:val="center"/>
            </w:pPr>
            <w:r>
              <w:rPr>
                <w:rFonts w:hint="eastAsia" w:ascii="宋体" w:eastAsia="宋体"/>
                <w:b w:val="0"/>
                <w:color w:val="000000"/>
                <w:sz w:val="24"/>
                <w:szCs w:val="24"/>
                <w:shd w:val="clear" w:color="auto" w:fill="FFFFFF"/>
              </w:rPr>
              <w:t xml:space="preserve"> 5.00%</w:t>
            </w:r>
          </w:p>
        </w:tc>
      </w:tr>
      <w:tr w14:paraId="6D863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1C67DA0">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2ACE0122">
            <w:pPr>
              <w:jc w:val="center"/>
            </w:pPr>
            <w:r>
              <w:rPr>
                <w:rFonts w:hint="eastAsia" w:ascii="宋体" w:eastAsia="宋体"/>
                <w:b w:val="0"/>
                <w:color w:val="000000"/>
                <w:sz w:val="24"/>
                <w:szCs w:val="24"/>
                <w:shd w:val="clear" w:color="auto" w:fill="FFFFFF"/>
              </w:rPr>
              <w:t>0.3821</w:t>
            </w:r>
          </w:p>
        </w:tc>
        <w:tc>
          <w:tcPr>
            <w:tcW w:w="1077" w:type="dxa"/>
            <w:shd w:val="clear" w:color="auto" w:fill="FFFFFF"/>
            <w:vAlign w:val="center"/>
          </w:tcPr>
          <w:p w14:paraId="113C45DF">
            <w:pPr>
              <w:jc w:val="center"/>
            </w:pPr>
            <w:r>
              <w:rPr>
                <w:rFonts w:hint="eastAsia" w:ascii="宋体" w:eastAsia="宋体"/>
                <w:b w:val="0"/>
                <w:color w:val="000000"/>
                <w:sz w:val="24"/>
                <w:szCs w:val="24"/>
                <w:shd w:val="clear" w:color="auto" w:fill="FFFFFF"/>
              </w:rPr>
              <w:t xml:space="preserve"> 88.83</w:t>
            </w:r>
          </w:p>
        </w:tc>
        <w:tc>
          <w:tcPr>
            <w:tcW w:w="1077" w:type="dxa"/>
            <w:shd w:val="clear" w:color="auto" w:fill="FFFFFF"/>
            <w:vAlign w:val="center"/>
          </w:tcPr>
          <w:p w14:paraId="5808A308">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CD5565E">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0ED7515">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919A81E">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DE69E9">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157ECE">
            <w:pPr>
              <w:jc w:val="center"/>
            </w:pPr>
            <w:r>
              <w:rPr>
                <w:rFonts w:hint="eastAsia" w:ascii="宋体" w:eastAsia="宋体"/>
                <w:b w:val="0"/>
                <w:color w:val="000000"/>
                <w:sz w:val="24"/>
                <w:szCs w:val="24"/>
                <w:shd w:val="clear" w:color="auto" w:fill="FFFFFF"/>
              </w:rPr>
              <w:t xml:space="preserve"> 5.00%</w:t>
            </w:r>
          </w:p>
        </w:tc>
      </w:tr>
      <w:tr w14:paraId="58D2E9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96E7C39">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14E424B3">
            <w:pPr>
              <w:jc w:val="center"/>
            </w:pPr>
            <w:r>
              <w:rPr>
                <w:rFonts w:hint="eastAsia" w:ascii="宋体" w:eastAsia="宋体"/>
                <w:b w:val="0"/>
                <w:color w:val="000000"/>
                <w:sz w:val="24"/>
                <w:szCs w:val="24"/>
                <w:shd w:val="clear" w:color="auto" w:fill="FFFFFF"/>
              </w:rPr>
              <w:t>0.3783</w:t>
            </w:r>
          </w:p>
        </w:tc>
        <w:tc>
          <w:tcPr>
            <w:tcW w:w="1077" w:type="dxa"/>
            <w:shd w:val="clear" w:color="auto" w:fill="FFFFFF"/>
            <w:vAlign w:val="center"/>
          </w:tcPr>
          <w:p w14:paraId="264F1A70">
            <w:pPr>
              <w:jc w:val="center"/>
            </w:pPr>
            <w:r>
              <w:rPr>
                <w:rFonts w:hint="eastAsia" w:ascii="宋体" w:eastAsia="宋体"/>
                <w:b w:val="0"/>
                <w:color w:val="000000"/>
                <w:sz w:val="24"/>
                <w:szCs w:val="24"/>
                <w:shd w:val="clear" w:color="auto" w:fill="FFFFFF"/>
              </w:rPr>
              <w:t>178.62</w:t>
            </w:r>
          </w:p>
        </w:tc>
        <w:tc>
          <w:tcPr>
            <w:tcW w:w="1077" w:type="dxa"/>
            <w:shd w:val="clear" w:color="auto" w:fill="FFFFFF"/>
            <w:vAlign w:val="center"/>
          </w:tcPr>
          <w:p w14:paraId="0AD28199">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6732D8E0">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3876996">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219AD4F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EA1FB6F">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3240E832">
            <w:pPr>
              <w:jc w:val="center"/>
            </w:pPr>
            <w:r>
              <w:rPr>
                <w:rFonts w:hint="eastAsia" w:ascii="宋体" w:eastAsia="宋体"/>
                <w:b w:val="0"/>
                <w:color w:val="000000"/>
                <w:sz w:val="24"/>
                <w:szCs w:val="24"/>
                <w:shd w:val="clear" w:color="auto" w:fill="FFFFFF"/>
              </w:rPr>
              <w:t xml:space="preserve"> 5.00%</w:t>
            </w:r>
          </w:p>
        </w:tc>
      </w:tr>
      <w:tr w14:paraId="085971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0E26E1A">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73698B6B">
            <w:pPr>
              <w:jc w:val="center"/>
            </w:pPr>
            <w:r>
              <w:rPr>
                <w:rFonts w:hint="eastAsia" w:ascii="宋体" w:eastAsia="宋体"/>
                <w:b w:val="0"/>
                <w:color w:val="000000"/>
                <w:sz w:val="24"/>
                <w:szCs w:val="24"/>
                <w:shd w:val="clear" w:color="auto" w:fill="FFFFFF"/>
              </w:rPr>
              <w:t>0.3193</w:t>
            </w:r>
          </w:p>
        </w:tc>
        <w:tc>
          <w:tcPr>
            <w:tcW w:w="1077" w:type="dxa"/>
            <w:shd w:val="clear" w:color="auto" w:fill="FFFFFF"/>
            <w:vAlign w:val="center"/>
          </w:tcPr>
          <w:p w14:paraId="5C1DD34B">
            <w:pPr>
              <w:jc w:val="center"/>
            </w:pPr>
            <w:r>
              <w:rPr>
                <w:rFonts w:hint="eastAsia" w:ascii="宋体" w:eastAsia="宋体"/>
                <w:b w:val="0"/>
                <w:color w:val="000000"/>
                <w:sz w:val="24"/>
                <w:szCs w:val="24"/>
                <w:shd w:val="clear" w:color="auto" w:fill="FFFFFF"/>
              </w:rPr>
              <w:t xml:space="preserve">  5.06</w:t>
            </w:r>
          </w:p>
        </w:tc>
        <w:tc>
          <w:tcPr>
            <w:tcW w:w="1077" w:type="dxa"/>
            <w:shd w:val="clear" w:color="auto" w:fill="FFFFFF"/>
            <w:vAlign w:val="center"/>
          </w:tcPr>
          <w:p w14:paraId="4B125329">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F688251">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7D3F9E1D">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79707012">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21383691">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395FDF10">
            <w:pPr>
              <w:jc w:val="center"/>
            </w:pPr>
            <w:r>
              <w:rPr>
                <w:rFonts w:hint="eastAsia" w:ascii="宋体" w:eastAsia="宋体"/>
                <w:b w:val="0"/>
                <w:color w:val="000000"/>
                <w:sz w:val="24"/>
                <w:szCs w:val="24"/>
                <w:shd w:val="clear" w:color="auto" w:fill="FFFFFF"/>
              </w:rPr>
              <w:t xml:space="preserve"> 5.00%</w:t>
            </w:r>
          </w:p>
        </w:tc>
      </w:tr>
      <w:tr w14:paraId="454601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E45F764">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2BC0612E">
            <w:pPr>
              <w:jc w:val="center"/>
            </w:pPr>
            <w:r>
              <w:rPr>
                <w:rFonts w:hint="eastAsia" w:ascii="宋体" w:eastAsia="宋体"/>
                <w:b w:val="0"/>
                <w:color w:val="000000"/>
                <w:sz w:val="24"/>
                <w:szCs w:val="24"/>
                <w:shd w:val="clear" w:color="auto" w:fill="FFFFFF"/>
              </w:rPr>
              <w:t>0.2016</w:t>
            </w:r>
          </w:p>
        </w:tc>
        <w:tc>
          <w:tcPr>
            <w:tcW w:w="1077" w:type="dxa"/>
            <w:shd w:val="clear" w:color="auto" w:fill="FFFFFF"/>
            <w:vAlign w:val="center"/>
          </w:tcPr>
          <w:p w14:paraId="047163F6">
            <w:pPr>
              <w:jc w:val="center"/>
            </w:pPr>
            <w:r>
              <w:rPr>
                <w:rFonts w:hint="eastAsia" w:ascii="宋体" w:eastAsia="宋体"/>
                <w:b w:val="0"/>
                <w:color w:val="000000"/>
                <w:sz w:val="24"/>
                <w:szCs w:val="24"/>
                <w:shd w:val="clear" w:color="auto" w:fill="FFFFFF"/>
              </w:rPr>
              <w:t>177.99</w:t>
            </w:r>
          </w:p>
        </w:tc>
        <w:tc>
          <w:tcPr>
            <w:tcW w:w="1077" w:type="dxa"/>
            <w:shd w:val="clear" w:color="auto" w:fill="FFFFFF"/>
            <w:vAlign w:val="center"/>
          </w:tcPr>
          <w:p w14:paraId="21A7175B">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5B12FE49">
            <w:pPr>
              <w:jc w:val="center"/>
            </w:pPr>
            <w:r>
              <w:rPr>
                <w:rFonts w:hint="eastAsia" w:ascii="宋体" w:eastAsia="宋体"/>
                <w:b w:val="0"/>
                <w:color w:val="000000"/>
                <w:sz w:val="24"/>
                <w:szCs w:val="24"/>
                <w:shd w:val="clear" w:color="auto" w:fill="FFFFFF"/>
              </w:rPr>
              <w:t xml:space="preserve">  37%</w:t>
            </w:r>
          </w:p>
        </w:tc>
        <w:tc>
          <w:tcPr>
            <w:tcW w:w="1077" w:type="dxa"/>
            <w:shd w:val="clear" w:color="auto" w:fill="FFFFFF"/>
            <w:vAlign w:val="center"/>
          </w:tcPr>
          <w:p w14:paraId="4BD406C5">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79B1138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207B099">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5EFDE4FA">
            <w:pPr>
              <w:jc w:val="center"/>
            </w:pPr>
            <w:r>
              <w:rPr>
                <w:rFonts w:hint="eastAsia" w:ascii="宋体" w:eastAsia="宋体"/>
                <w:b w:val="0"/>
                <w:color w:val="000000"/>
                <w:sz w:val="24"/>
                <w:szCs w:val="24"/>
                <w:shd w:val="clear" w:color="auto" w:fill="FFFFFF"/>
              </w:rPr>
              <w:t xml:space="preserve"> 5.00%</w:t>
            </w:r>
          </w:p>
        </w:tc>
      </w:tr>
      <w:tr w14:paraId="7F1A8E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FD2FA80">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73E1D679">
            <w:pPr>
              <w:jc w:val="center"/>
            </w:pPr>
            <w:r>
              <w:rPr>
                <w:rFonts w:hint="eastAsia" w:ascii="宋体" w:eastAsia="宋体"/>
                <w:b w:val="0"/>
                <w:color w:val="000000"/>
                <w:sz w:val="24"/>
                <w:szCs w:val="24"/>
                <w:shd w:val="clear" w:color="auto" w:fill="FFFFFF"/>
              </w:rPr>
              <w:t>0.1866</w:t>
            </w:r>
          </w:p>
        </w:tc>
        <w:tc>
          <w:tcPr>
            <w:tcW w:w="1077" w:type="dxa"/>
            <w:shd w:val="clear" w:color="auto" w:fill="FFFFFF"/>
            <w:vAlign w:val="center"/>
          </w:tcPr>
          <w:p w14:paraId="5CAFDF43">
            <w:pPr>
              <w:jc w:val="center"/>
            </w:pPr>
            <w:r>
              <w:rPr>
                <w:rFonts w:hint="eastAsia" w:ascii="宋体" w:eastAsia="宋体"/>
                <w:b w:val="0"/>
                <w:color w:val="000000"/>
                <w:sz w:val="24"/>
                <w:szCs w:val="24"/>
                <w:shd w:val="clear" w:color="auto" w:fill="FFFFFF"/>
              </w:rPr>
              <w:t xml:space="preserve">  7.82</w:t>
            </w:r>
          </w:p>
        </w:tc>
        <w:tc>
          <w:tcPr>
            <w:tcW w:w="1077" w:type="dxa"/>
            <w:shd w:val="clear" w:color="auto" w:fill="FFFFFF"/>
            <w:vAlign w:val="center"/>
          </w:tcPr>
          <w:p w14:paraId="3EF58287">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A5AF31C">
            <w:pPr>
              <w:jc w:val="center"/>
            </w:pPr>
            <w:r>
              <w:rPr>
                <w:rFonts w:hint="eastAsia" w:ascii="宋体" w:eastAsia="宋体"/>
                <w:b w:val="0"/>
                <w:color w:val="000000"/>
                <w:sz w:val="24"/>
                <w:szCs w:val="24"/>
                <w:shd w:val="clear" w:color="auto" w:fill="FFFFFF"/>
              </w:rPr>
              <w:t xml:space="preserve">  55%</w:t>
            </w:r>
          </w:p>
        </w:tc>
        <w:tc>
          <w:tcPr>
            <w:tcW w:w="1077" w:type="dxa"/>
            <w:shd w:val="clear" w:color="auto" w:fill="FFFFFF"/>
            <w:vAlign w:val="center"/>
          </w:tcPr>
          <w:p w14:paraId="3D7B2CA0">
            <w:pPr>
              <w:jc w:val="center"/>
            </w:pPr>
            <w:r>
              <w:rPr>
                <w:rFonts w:hint="eastAsia" w:ascii="宋体" w:eastAsia="宋体"/>
                <w:b w:val="0"/>
                <w:color w:val="000000"/>
                <w:sz w:val="24"/>
                <w:szCs w:val="24"/>
                <w:shd w:val="clear" w:color="auto" w:fill="FFFFFF"/>
              </w:rPr>
              <w:t xml:space="preserve">  44%</w:t>
            </w:r>
          </w:p>
        </w:tc>
        <w:tc>
          <w:tcPr>
            <w:tcW w:w="1077" w:type="dxa"/>
            <w:shd w:val="clear" w:color="auto" w:fill="FFFFFF"/>
            <w:vAlign w:val="center"/>
          </w:tcPr>
          <w:p w14:paraId="34C0D66A">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1CDE409">
            <w:pPr>
              <w:jc w:val="center"/>
            </w:pPr>
            <w:r>
              <w:rPr>
                <w:rFonts w:hint="eastAsia" w:ascii="宋体" w:eastAsia="宋体"/>
                <w:b w:val="0"/>
                <w:color w:val="000000"/>
                <w:sz w:val="24"/>
                <w:szCs w:val="24"/>
                <w:shd w:val="clear" w:color="auto" w:fill="FFFFFF"/>
              </w:rPr>
              <w:t xml:space="preserve"> 45%</w:t>
            </w:r>
          </w:p>
        </w:tc>
        <w:tc>
          <w:tcPr>
            <w:tcW w:w="1077" w:type="dxa"/>
            <w:shd w:val="clear" w:color="auto" w:fill="FFFFFF"/>
            <w:vAlign w:val="center"/>
          </w:tcPr>
          <w:p w14:paraId="663723AC">
            <w:pPr>
              <w:jc w:val="center"/>
            </w:pPr>
            <w:r>
              <w:rPr>
                <w:rFonts w:hint="eastAsia" w:ascii="宋体" w:eastAsia="宋体"/>
                <w:b w:val="0"/>
                <w:color w:val="000000"/>
                <w:sz w:val="24"/>
                <w:szCs w:val="24"/>
                <w:shd w:val="clear" w:color="auto" w:fill="FFFFFF"/>
              </w:rPr>
              <w:t xml:space="preserve"> 5.00%</w:t>
            </w:r>
          </w:p>
        </w:tc>
      </w:tr>
      <w:tr w14:paraId="172428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08141FE5">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58D74EA4">
            <w:pPr>
              <w:jc w:val="center"/>
            </w:pPr>
            <w:r>
              <w:rPr>
                <w:rFonts w:hint="eastAsia" w:ascii="宋体" w:eastAsia="宋体"/>
                <w:b w:val="0"/>
                <w:color w:val="000000"/>
                <w:sz w:val="24"/>
                <w:szCs w:val="24"/>
                <w:shd w:val="clear" w:color="auto" w:fill="FFFFFF"/>
              </w:rPr>
              <w:t>0.1765</w:t>
            </w:r>
          </w:p>
        </w:tc>
        <w:tc>
          <w:tcPr>
            <w:tcW w:w="1077" w:type="dxa"/>
            <w:shd w:val="clear" w:color="auto" w:fill="FFFFFF"/>
            <w:vAlign w:val="center"/>
          </w:tcPr>
          <w:p w14:paraId="56DB25C4">
            <w:pPr>
              <w:jc w:val="center"/>
            </w:pPr>
            <w:r>
              <w:rPr>
                <w:rFonts w:hint="eastAsia" w:ascii="宋体" w:eastAsia="宋体"/>
                <w:b w:val="0"/>
                <w:color w:val="000000"/>
                <w:sz w:val="24"/>
                <w:szCs w:val="24"/>
                <w:shd w:val="clear" w:color="auto" w:fill="FFFFFF"/>
              </w:rPr>
              <w:t xml:space="preserve"> 90.73</w:t>
            </w:r>
          </w:p>
        </w:tc>
        <w:tc>
          <w:tcPr>
            <w:tcW w:w="1077" w:type="dxa"/>
            <w:shd w:val="clear" w:color="auto" w:fill="FFFFFF"/>
            <w:vAlign w:val="center"/>
          </w:tcPr>
          <w:p w14:paraId="1CD913CA">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6A46F7B">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AC970C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0C9273E">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4C162104">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50E5547A">
            <w:pPr>
              <w:jc w:val="center"/>
            </w:pPr>
            <w:r>
              <w:rPr>
                <w:rFonts w:hint="eastAsia" w:ascii="宋体" w:eastAsia="宋体"/>
                <w:b w:val="0"/>
                <w:color w:val="000000"/>
                <w:sz w:val="24"/>
                <w:szCs w:val="24"/>
                <w:shd w:val="clear" w:color="auto" w:fill="FFFFFF"/>
              </w:rPr>
              <w:t xml:space="preserve"> 5.00%</w:t>
            </w:r>
          </w:p>
        </w:tc>
      </w:tr>
    </w:tbl>
    <w:p w14:paraId="5D910F4E">
      <w:pPr>
        <w:spacing w:beforeLines="113" w:afterLines="113" w:line="113" w:lineRule="auto"/>
        <w:jc w:val="left"/>
      </w:pPr>
    </w:p>
    <w:p w14:paraId="0B930B64">
      <w:pPr>
        <w:spacing w:beforeLines="113" w:afterLines="113" w:line="113" w:lineRule="auto"/>
        <w:jc w:val="center"/>
      </w:pPr>
    </w:p>
    <w:p w14:paraId="11406DC5">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7DA1A012">
      <w:pPr>
        <w:spacing w:beforeLines="113" w:afterLines="113" w:line="113" w:lineRule="auto"/>
        <w:jc w:val="center"/>
      </w:pPr>
      <w:r>
        <w:rPr>
          <w:rFonts w:hint="eastAsia" w:ascii="黑体" w:eastAsia="黑体"/>
          <w:b/>
          <w:color w:val="000000"/>
          <w:sz w:val="26"/>
          <w:szCs w:val="26"/>
          <w:shd w:val="clear" w:color="auto" w:fill="FFFFFF"/>
        </w:rPr>
        <w:t>表11-2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7A339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EB717D9">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AC020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DB5DD70">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158B8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E27FCA8">
            <w:pPr>
              <w:jc w:val="center"/>
            </w:pPr>
            <w:r>
              <w:rPr>
                <w:rFonts w:hint="eastAsia" w:ascii="宋体" w:eastAsia="宋体"/>
                <w:b w:val="0"/>
                <w:color w:val="000000"/>
                <w:sz w:val="24"/>
                <w:szCs w:val="24"/>
                <w:shd w:val="clear" w:color="auto" w:fill="FFFFFF"/>
              </w:rPr>
              <w:t>周期比</w:t>
            </w:r>
          </w:p>
        </w:tc>
      </w:tr>
      <w:tr w14:paraId="0AE7F2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D446D80">
            <w:pPr>
              <w:jc w:val="center"/>
            </w:pPr>
            <w:r>
              <w:rPr>
                <w:rFonts w:hint="eastAsia" w:ascii="宋体" w:eastAsia="宋体"/>
                <w:b w:val="0"/>
                <w:color w:val="000000"/>
                <w:sz w:val="24"/>
                <w:szCs w:val="24"/>
                <w:shd w:val="clear" w:color="auto" w:fill="FFFFFF"/>
              </w:rPr>
              <w:t>1.1149</w:t>
            </w:r>
          </w:p>
        </w:tc>
        <w:tc>
          <w:tcPr>
            <w:tcW w:w="1984" w:type="dxa"/>
            <w:shd w:val="clear" w:color="auto" w:fill="FFFFFF"/>
            <w:vAlign w:val="center"/>
          </w:tcPr>
          <w:p w14:paraId="5DD0082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07C2C9B6">
            <w:pPr>
              <w:jc w:val="center"/>
            </w:pPr>
            <w:r>
              <w:rPr>
                <w:rFonts w:hint="eastAsia" w:ascii="宋体" w:eastAsia="宋体"/>
                <w:b w:val="0"/>
                <w:color w:val="000000"/>
                <w:sz w:val="24"/>
                <w:szCs w:val="24"/>
                <w:shd w:val="clear" w:color="auto" w:fill="FFFFFF"/>
              </w:rPr>
              <w:t>1.4250</w:t>
            </w:r>
          </w:p>
        </w:tc>
        <w:tc>
          <w:tcPr>
            <w:tcW w:w="1984" w:type="dxa"/>
            <w:shd w:val="clear" w:color="auto" w:fill="FFFFFF"/>
            <w:vAlign w:val="center"/>
          </w:tcPr>
          <w:p w14:paraId="343AEC5D">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86A19AE">
            <w:pPr>
              <w:jc w:val="center"/>
            </w:pPr>
            <w:r>
              <w:rPr>
                <w:rFonts w:hint="eastAsia" w:ascii="宋体" w:eastAsia="宋体"/>
                <w:b w:val="0"/>
                <w:color w:val="000000"/>
                <w:sz w:val="24"/>
                <w:szCs w:val="24"/>
                <w:shd w:val="clear" w:color="auto" w:fill="FFFFFF"/>
              </w:rPr>
              <w:t xml:space="preserve">  0.78</w:t>
            </w:r>
          </w:p>
        </w:tc>
      </w:tr>
    </w:tbl>
    <w:p w14:paraId="15CB751B">
      <w:pPr>
        <w:spacing w:beforeLines="113" w:afterLines="113" w:line="113" w:lineRule="auto"/>
        <w:jc w:val="center"/>
      </w:pPr>
    </w:p>
    <w:p w14:paraId="62E9042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16DDB8C4">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00C26044">
      <w:pPr>
        <w:spacing w:beforeLines="1701" w:afterLines="567" w:line="170" w:lineRule="auto"/>
        <w:ind w:leftChars="200" w:rightChars="400" w:firstLineChars="200"/>
        <w:jc w:val="center"/>
      </w:pPr>
      <w:r>
        <w:drawing>
          <wp:inline distT="0" distB="0" distL="0" distR="0">
            <wp:extent cx="6479540" cy="5399405"/>
            <wp:effectExtent l="4445" t="4445" r="12065"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hint="eastAsia" w:ascii="宋体" w:eastAsia="宋体"/>
          <w:b w:val="0"/>
          <w:color w:val="000000"/>
          <w:sz w:val="24"/>
          <w:szCs w:val="24"/>
          <w:shd w:val="clear" w:color="auto" w:fill="FFFFFF"/>
        </w:rPr>
        <w:t>图11-1 1-8振型周期简图</w:t>
      </w:r>
    </w:p>
    <w:p w14:paraId="7332A44C">
      <w:pPr>
        <w:spacing w:beforeLines="113" w:afterLines="113" w:line="113" w:lineRule="auto"/>
        <w:jc w:val="center"/>
      </w:pPr>
    </w:p>
    <w:p w14:paraId="337EB0EA">
      <w:pPr>
        <w:spacing w:beforeLines="113" w:afterLines="113" w:line="113" w:lineRule="auto"/>
        <w:jc w:val="left"/>
      </w:pPr>
      <w:r>
        <w:rPr>
          <w:rFonts w:hint="eastAsia" w:ascii="宋体" w:eastAsia="宋体"/>
          <w:b w:val="0"/>
          <w:color w:val="000000"/>
          <w:sz w:val="24"/>
          <w:szCs w:val="24"/>
          <w:shd w:val="clear" w:color="auto" w:fill="FFFFFF"/>
        </w:rPr>
        <w:t xml:space="preserve">        注: 图中蓝色（系列0）表示侧振成份,红色（系列1）表示扭振成份.</w:t>
      </w:r>
    </w:p>
    <w:p w14:paraId="5FFF4374">
      <w:pPr>
        <w:pStyle w:val="3"/>
        <w:jc w:val="left"/>
      </w:pPr>
      <w:bookmarkStart w:id="43" w:name="_Toc7459"/>
      <w:r>
        <w:rPr>
          <w:rFonts w:hint="eastAsia" w:ascii="宋体" w:eastAsia="宋体"/>
          <w:b/>
          <w:color w:val="000000"/>
          <w:sz w:val="28"/>
          <w:szCs w:val="28"/>
          <w:shd w:val="clear" w:color="auto" w:fill="FFFFFF"/>
        </w:rPr>
        <w:t>2. 结构周期及振型方向(强刚)</w:t>
      </w:r>
      <w:bookmarkEnd w:id="43"/>
    </w:p>
    <w:p w14:paraId="23EB6460">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0D4F12D6">
      <w:pPr>
        <w:spacing w:beforeLines="113" w:afterLines="113" w:line="113" w:lineRule="auto"/>
        <w:jc w:val="center"/>
      </w:pPr>
      <w:r>
        <w:rPr>
          <w:rFonts w:hint="eastAsia" w:ascii="黑体" w:eastAsia="黑体"/>
          <w:b/>
          <w:color w:val="000000"/>
          <w:sz w:val="26"/>
          <w:szCs w:val="26"/>
          <w:shd w:val="clear" w:color="auto" w:fill="FFFFFF"/>
        </w:rPr>
        <w:t>表11-3 结构周期及振型方向(强刚)</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CD0E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5BF64748">
            <w:pPr>
              <w:jc w:val="center"/>
            </w:pPr>
            <w:r>
              <w:rPr>
                <w:rFonts w:hint="eastAsia" w:ascii="宋体" w:eastAsia="宋体"/>
                <w:b w:val="0"/>
                <w:color w:val="000000"/>
                <w:sz w:val="24"/>
                <w:szCs w:val="24"/>
                <w:shd w:val="clear" w:color="auto" w:fill="FFFFFF"/>
              </w:rPr>
              <w:t>振型号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E6965BB">
            <w:pPr>
              <w:jc w:val="center"/>
            </w:pPr>
            <w:r>
              <w:rPr>
                <w:rFonts w:hint="eastAsia" w:ascii="宋体" w:eastAsia="宋体"/>
                <w:b w:val="0"/>
                <w:color w:val="000000"/>
                <w:sz w:val="24"/>
                <w:szCs w:val="24"/>
                <w:shd w:val="clear" w:color="auto" w:fill="FFFFFF"/>
              </w:rPr>
              <w:t>周期(s)</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713E0E6">
            <w:pPr>
              <w:jc w:val="center"/>
            </w:pPr>
            <w:r>
              <w:rPr>
                <w:rFonts w:hint="eastAsia" w:ascii="宋体" w:eastAsia="宋体"/>
                <w:b w:val="0"/>
                <w:color w:val="000000"/>
                <w:sz w:val="24"/>
                <w:szCs w:val="24"/>
                <w:shd w:val="clear" w:color="auto" w:fill="FFFFFF"/>
              </w:rPr>
              <w:t>方向角(度)</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9E28044">
            <w:pPr>
              <w:jc w:val="center"/>
            </w:pPr>
            <w:r>
              <w:rPr>
                <w:rFonts w:hint="eastAsia" w:ascii="宋体" w:eastAsia="宋体"/>
                <w:b w:val="0"/>
                <w:color w:val="000000"/>
                <w:sz w:val="24"/>
                <w:szCs w:val="24"/>
                <w:shd w:val="clear" w:color="auto" w:fill="FFFFFF"/>
              </w:rPr>
              <w:t>类型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1D328FC">
            <w:pPr>
              <w:jc w:val="center"/>
            </w:pPr>
            <w:r>
              <w:rPr>
                <w:rFonts w:hint="eastAsia" w:ascii="宋体" w:eastAsia="宋体"/>
                <w:b w:val="0"/>
                <w:color w:val="000000"/>
                <w:sz w:val="24"/>
                <w:szCs w:val="24"/>
                <w:shd w:val="clear" w:color="auto" w:fill="FFFFFF"/>
              </w:rPr>
              <w:t>扭振成份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0F4E8EA">
            <w:pPr>
              <w:jc w:val="center"/>
            </w:pPr>
            <w:r>
              <w:rPr>
                <w:rFonts w:hint="eastAsia" w:ascii="宋体" w:eastAsia="宋体"/>
                <w:b w:val="0"/>
                <w:color w:val="000000"/>
                <w:sz w:val="24"/>
                <w:szCs w:val="24"/>
                <w:shd w:val="clear" w:color="auto" w:fill="FFFFFF"/>
              </w:rPr>
              <w:t>X侧振成份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E523827">
            <w:pPr>
              <w:jc w:val="center"/>
            </w:pPr>
            <w:r>
              <w:rPr>
                <w:rFonts w:hint="eastAsia" w:ascii="宋体" w:eastAsia="宋体"/>
                <w:b w:val="0"/>
                <w:color w:val="000000"/>
                <w:sz w:val="24"/>
                <w:szCs w:val="24"/>
                <w:shd w:val="clear" w:color="auto" w:fill="FFFFFF"/>
              </w:rPr>
              <w:t>Y侧振成份</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5A3A66CB">
            <w:pPr>
              <w:jc w:val="center"/>
            </w:pPr>
            <w:r>
              <w:rPr>
                <w:rFonts w:hint="eastAsia" w:ascii="宋体" w:eastAsia="宋体"/>
                <w:b w:val="0"/>
                <w:color w:val="000000"/>
                <w:sz w:val="24"/>
                <w:szCs w:val="24"/>
                <w:shd w:val="clear" w:color="auto" w:fill="FFFFFF"/>
              </w:rPr>
              <w:t>总侧振成份</w:t>
            </w:r>
          </w:p>
        </w:tc>
      </w:tr>
      <w:tr w14:paraId="78CEB6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CA2AEA7">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46B28018">
            <w:pPr>
              <w:jc w:val="center"/>
            </w:pPr>
            <w:r>
              <w:rPr>
                <w:rFonts w:hint="eastAsia" w:ascii="宋体" w:eastAsia="宋体"/>
                <w:b w:val="0"/>
                <w:color w:val="000000"/>
                <w:sz w:val="24"/>
                <w:szCs w:val="24"/>
                <w:shd w:val="clear" w:color="auto" w:fill="FFFFFF"/>
              </w:rPr>
              <w:t>1.4202</w:t>
            </w:r>
          </w:p>
        </w:tc>
        <w:tc>
          <w:tcPr>
            <w:tcW w:w="1190" w:type="dxa"/>
            <w:shd w:val="clear" w:color="auto" w:fill="FFFFFF"/>
            <w:vAlign w:val="center"/>
          </w:tcPr>
          <w:p w14:paraId="3F042A65">
            <w:pPr>
              <w:jc w:val="center"/>
            </w:pPr>
            <w:r>
              <w:rPr>
                <w:rFonts w:hint="eastAsia" w:ascii="宋体" w:eastAsia="宋体"/>
                <w:b w:val="0"/>
                <w:color w:val="000000"/>
                <w:sz w:val="24"/>
                <w:szCs w:val="24"/>
                <w:shd w:val="clear" w:color="auto" w:fill="FFFFFF"/>
              </w:rPr>
              <w:t xml:space="preserve"> 89.61</w:t>
            </w:r>
          </w:p>
        </w:tc>
        <w:tc>
          <w:tcPr>
            <w:tcW w:w="1190" w:type="dxa"/>
            <w:shd w:val="clear" w:color="auto" w:fill="FFFFFF"/>
            <w:vAlign w:val="center"/>
          </w:tcPr>
          <w:p w14:paraId="7800291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1476B2DA">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4FD26341">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FDE8D48">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306462C">
            <w:pPr>
              <w:jc w:val="center"/>
            </w:pPr>
            <w:r>
              <w:rPr>
                <w:rFonts w:hint="eastAsia" w:ascii="宋体" w:eastAsia="宋体"/>
                <w:b w:val="0"/>
                <w:color w:val="000000"/>
                <w:sz w:val="24"/>
                <w:szCs w:val="24"/>
                <w:shd w:val="clear" w:color="auto" w:fill="FFFFFF"/>
              </w:rPr>
              <w:t>100%</w:t>
            </w:r>
          </w:p>
        </w:tc>
      </w:tr>
      <w:tr w14:paraId="3D9F1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21249BD">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DFFA80A">
            <w:pPr>
              <w:jc w:val="center"/>
            </w:pPr>
            <w:r>
              <w:rPr>
                <w:rFonts w:hint="eastAsia" w:ascii="宋体" w:eastAsia="宋体"/>
                <w:b w:val="0"/>
                <w:color w:val="000000"/>
                <w:sz w:val="24"/>
                <w:szCs w:val="24"/>
                <w:shd w:val="clear" w:color="auto" w:fill="FFFFFF"/>
              </w:rPr>
              <w:t>1.2871</w:t>
            </w:r>
          </w:p>
        </w:tc>
        <w:tc>
          <w:tcPr>
            <w:tcW w:w="1190" w:type="dxa"/>
            <w:shd w:val="clear" w:color="auto" w:fill="FFFFFF"/>
            <w:vAlign w:val="center"/>
          </w:tcPr>
          <w:p w14:paraId="166A33EE">
            <w:pPr>
              <w:jc w:val="center"/>
            </w:pPr>
            <w:r>
              <w:rPr>
                <w:rFonts w:hint="eastAsia" w:ascii="宋体" w:eastAsia="宋体"/>
                <w:b w:val="0"/>
                <w:color w:val="000000"/>
                <w:sz w:val="24"/>
                <w:szCs w:val="24"/>
                <w:shd w:val="clear" w:color="auto" w:fill="FFFFFF"/>
              </w:rPr>
              <w:t>179.73</w:t>
            </w:r>
          </w:p>
        </w:tc>
        <w:tc>
          <w:tcPr>
            <w:tcW w:w="1190" w:type="dxa"/>
            <w:shd w:val="clear" w:color="auto" w:fill="FFFFFF"/>
            <w:vAlign w:val="center"/>
          </w:tcPr>
          <w:p w14:paraId="5086F168">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87A2853">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574C73E">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4A6EBC84">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52686E1">
            <w:pPr>
              <w:jc w:val="center"/>
            </w:pPr>
            <w:r>
              <w:rPr>
                <w:rFonts w:hint="eastAsia" w:ascii="宋体" w:eastAsia="宋体"/>
                <w:b w:val="0"/>
                <w:color w:val="000000"/>
                <w:sz w:val="24"/>
                <w:szCs w:val="24"/>
                <w:shd w:val="clear" w:color="auto" w:fill="FFFFFF"/>
              </w:rPr>
              <w:t xml:space="preserve"> 99%</w:t>
            </w:r>
          </w:p>
        </w:tc>
      </w:tr>
      <w:tr w14:paraId="5081DC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36E855">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4E217FF">
            <w:pPr>
              <w:jc w:val="center"/>
            </w:pPr>
            <w:r>
              <w:rPr>
                <w:rFonts w:hint="eastAsia" w:ascii="宋体" w:eastAsia="宋体"/>
                <w:b w:val="0"/>
                <w:color w:val="000000"/>
                <w:sz w:val="24"/>
                <w:szCs w:val="24"/>
                <w:shd w:val="clear" w:color="auto" w:fill="FFFFFF"/>
              </w:rPr>
              <w:t>1.1105</w:t>
            </w:r>
          </w:p>
        </w:tc>
        <w:tc>
          <w:tcPr>
            <w:tcW w:w="1190" w:type="dxa"/>
            <w:shd w:val="clear" w:color="auto" w:fill="FFFFFF"/>
            <w:vAlign w:val="center"/>
          </w:tcPr>
          <w:p w14:paraId="3AC013E4">
            <w:pPr>
              <w:jc w:val="center"/>
            </w:pPr>
            <w:r>
              <w:rPr>
                <w:rFonts w:hint="eastAsia" w:ascii="宋体" w:eastAsia="宋体"/>
                <w:b w:val="0"/>
                <w:color w:val="000000"/>
                <w:sz w:val="24"/>
                <w:szCs w:val="24"/>
                <w:shd w:val="clear" w:color="auto" w:fill="FFFFFF"/>
              </w:rPr>
              <w:t>172.28</w:t>
            </w:r>
          </w:p>
        </w:tc>
        <w:tc>
          <w:tcPr>
            <w:tcW w:w="1190" w:type="dxa"/>
            <w:shd w:val="clear" w:color="auto" w:fill="FFFFFF"/>
            <w:vAlign w:val="center"/>
          </w:tcPr>
          <w:p w14:paraId="2E5ACDF4">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3F22CD38">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A963D5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323EA1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9194805">
            <w:pPr>
              <w:jc w:val="center"/>
            </w:pPr>
            <w:r>
              <w:rPr>
                <w:rFonts w:hint="eastAsia" w:ascii="宋体" w:eastAsia="宋体"/>
                <w:b w:val="0"/>
                <w:color w:val="000000"/>
                <w:sz w:val="24"/>
                <w:szCs w:val="24"/>
                <w:shd w:val="clear" w:color="auto" w:fill="FFFFFF"/>
              </w:rPr>
              <w:t xml:space="preserve">  1%</w:t>
            </w:r>
          </w:p>
        </w:tc>
      </w:tr>
      <w:tr w14:paraId="5A4EE4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74947EC">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103C69BE">
            <w:pPr>
              <w:jc w:val="center"/>
            </w:pPr>
            <w:r>
              <w:rPr>
                <w:rFonts w:hint="eastAsia" w:ascii="宋体" w:eastAsia="宋体"/>
                <w:b w:val="0"/>
                <w:color w:val="000000"/>
                <w:sz w:val="24"/>
                <w:szCs w:val="24"/>
                <w:shd w:val="clear" w:color="auto" w:fill="FFFFFF"/>
              </w:rPr>
              <w:t>0.3804</w:t>
            </w:r>
          </w:p>
        </w:tc>
        <w:tc>
          <w:tcPr>
            <w:tcW w:w="1190" w:type="dxa"/>
            <w:shd w:val="clear" w:color="auto" w:fill="FFFFFF"/>
            <w:vAlign w:val="center"/>
          </w:tcPr>
          <w:p w14:paraId="4FAA9219">
            <w:pPr>
              <w:jc w:val="center"/>
            </w:pPr>
            <w:r>
              <w:rPr>
                <w:rFonts w:hint="eastAsia" w:ascii="宋体" w:eastAsia="宋体"/>
                <w:b w:val="0"/>
                <w:color w:val="000000"/>
                <w:sz w:val="24"/>
                <w:szCs w:val="24"/>
                <w:shd w:val="clear" w:color="auto" w:fill="FFFFFF"/>
              </w:rPr>
              <w:t xml:space="preserve"> 85.58</w:t>
            </w:r>
          </w:p>
        </w:tc>
        <w:tc>
          <w:tcPr>
            <w:tcW w:w="1190" w:type="dxa"/>
            <w:shd w:val="clear" w:color="auto" w:fill="FFFFFF"/>
            <w:vAlign w:val="center"/>
          </w:tcPr>
          <w:p w14:paraId="3FA2CF8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7EE8A242">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138201C">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02E0B4D3">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1BF9798">
            <w:pPr>
              <w:jc w:val="center"/>
            </w:pPr>
            <w:r>
              <w:rPr>
                <w:rFonts w:hint="eastAsia" w:ascii="宋体" w:eastAsia="宋体"/>
                <w:b w:val="0"/>
                <w:color w:val="000000"/>
                <w:sz w:val="24"/>
                <w:szCs w:val="24"/>
                <w:shd w:val="clear" w:color="auto" w:fill="FFFFFF"/>
              </w:rPr>
              <w:t>100%</w:t>
            </w:r>
          </w:p>
        </w:tc>
      </w:tr>
      <w:tr w14:paraId="11C5EF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6071D2">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7F3F6F95">
            <w:pPr>
              <w:jc w:val="center"/>
            </w:pPr>
            <w:r>
              <w:rPr>
                <w:rFonts w:hint="eastAsia" w:ascii="宋体" w:eastAsia="宋体"/>
                <w:b w:val="0"/>
                <w:color w:val="000000"/>
                <w:sz w:val="24"/>
                <w:szCs w:val="24"/>
                <w:shd w:val="clear" w:color="auto" w:fill="FFFFFF"/>
              </w:rPr>
              <w:t>0.3758</w:t>
            </w:r>
          </w:p>
        </w:tc>
        <w:tc>
          <w:tcPr>
            <w:tcW w:w="1190" w:type="dxa"/>
            <w:shd w:val="clear" w:color="auto" w:fill="FFFFFF"/>
            <w:vAlign w:val="center"/>
          </w:tcPr>
          <w:p w14:paraId="341ACE97">
            <w:pPr>
              <w:jc w:val="center"/>
            </w:pPr>
            <w:r>
              <w:rPr>
                <w:rFonts w:hint="eastAsia" w:ascii="宋体" w:eastAsia="宋体"/>
                <w:b w:val="0"/>
                <w:color w:val="000000"/>
                <w:sz w:val="24"/>
                <w:szCs w:val="24"/>
                <w:shd w:val="clear" w:color="auto" w:fill="FFFFFF"/>
              </w:rPr>
              <w:t>175.56</w:t>
            </w:r>
          </w:p>
        </w:tc>
        <w:tc>
          <w:tcPr>
            <w:tcW w:w="1190" w:type="dxa"/>
            <w:shd w:val="clear" w:color="auto" w:fill="FFFFFF"/>
            <w:vAlign w:val="center"/>
          </w:tcPr>
          <w:p w14:paraId="7AE590BB">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2390AEC">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11A99251">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14184C3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7AF7A5E6">
            <w:pPr>
              <w:jc w:val="center"/>
            </w:pPr>
            <w:r>
              <w:rPr>
                <w:rFonts w:hint="eastAsia" w:ascii="宋体" w:eastAsia="宋体"/>
                <w:b w:val="0"/>
                <w:color w:val="000000"/>
                <w:sz w:val="24"/>
                <w:szCs w:val="24"/>
                <w:shd w:val="clear" w:color="auto" w:fill="FFFFFF"/>
              </w:rPr>
              <w:t>100%</w:t>
            </w:r>
          </w:p>
        </w:tc>
      </w:tr>
      <w:tr w14:paraId="1E337E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E10FA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6B5F31">
            <w:pPr>
              <w:jc w:val="center"/>
            </w:pPr>
            <w:r>
              <w:rPr>
                <w:rFonts w:hint="eastAsia" w:ascii="宋体" w:eastAsia="宋体"/>
                <w:b w:val="0"/>
                <w:color w:val="000000"/>
                <w:sz w:val="24"/>
                <w:szCs w:val="24"/>
                <w:shd w:val="clear" w:color="auto" w:fill="FFFFFF"/>
              </w:rPr>
              <w:t>0.3178</w:t>
            </w:r>
          </w:p>
        </w:tc>
        <w:tc>
          <w:tcPr>
            <w:tcW w:w="1190" w:type="dxa"/>
            <w:shd w:val="clear" w:color="auto" w:fill="FFFFFF"/>
            <w:vAlign w:val="center"/>
          </w:tcPr>
          <w:p w14:paraId="5A24CEBD">
            <w:pPr>
              <w:jc w:val="center"/>
            </w:pPr>
            <w:r>
              <w:rPr>
                <w:rFonts w:hint="eastAsia" w:ascii="宋体" w:eastAsia="宋体"/>
                <w:b w:val="0"/>
                <w:color w:val="000000"/>
                <w:sz w:val="24"/>
                <w:szCs w:val="24"/>
                <w:shd w:val="clear" w:color="auto" w:fill="FFFFFF"/>
              </w:rPr>
              <w:t>175.59</w:t>
            </w:r>
          </w:p>
        </w:tc>
        <w:tc>
          <w:tcPr>
            <w:tcW w:w="1190" w:type="dxa"/>
            <w:shd w:val="clear" w:color="auto" w:fill="FFFFFF"/>
            <w:vAlign w:val="center"/>
          </w:tcPr>
          <w:p w14:paraId="60671658">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6B2D9876">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324B4EF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2F0BE27">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63592262">
            <w:pPr>
              <w:jc w:val="center"/>
            </w:pPr>
            <w:r>
              <w:rPr>
                <w:rFonts w:hint="eastAsia" w:ascii="宋体" w:eastAsia="宋体"/>
                <w:b w:val="0"/>
                <w:color w:val="000000"/>
                <w:sz w:val="24"/>
                <w:szCs w:val="24"/>
                <w:shd w:val="clear" w:color="auto" w:fill="FFFFFF"/>
              </w:rPr>
              <w:t xml:space="preserve">  0%</w:t>
            </w:r>
          </w:p>
        </w:tc>
      </w:tr>
      <w:tr w14:paraId="44939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93E2AA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27298C4C">
            <w:pPr>
              <w:jc w:val="center"/>
            </w:pPr>
            <w:r>
              <w:rPr>
                <w:rFonts w:hint="eastAsia" w:ascii="宋体" w:eastAsia="宋体"/>
                <w:b w:val="0"/>
                <w:color w:val="000000"/>
                <w:sz w:val="24"/>
                <w:szCs w:val="24"/>
                <w:shd w:val="clear" w:color="auto" w:fill="FFFFFF"/>
              </w:rPr>
              <w:t>0.1919</w:t>
            </w:r>
          </w:p>
        </w:tc>
        <w:tc>
          <w:tcPr>
            <w:tcW w:w="1190" w:type="dxa"/>
            <w:shd w:val="clear" w:color="auto" w:fill="FFFFFF"/>
            <w:vAlign w:val="center"/>
          </w:tcPr>
          <w:p w14:paraId="246AC5DF">
            <w:pPr>
              <w:jc w:val="center"/>
            </w:pPr>
            <w:r>
              <w:rPr>
                <w:rFonts w:hint="eastAsia" w:ascii="宋体" w:eastAsia="宋体"/>
                <w:b w:val="0"/>
                <w:color w:val="000000"/>
                <w:sz w:val="24"/>
                <w:szCs w:val="24"/>
                <w:shd w:val="clear" w:color="auto" w:fill="FFFFFF"/>
              </w:rPr>
              <w:t xml:space="preserve">  0.72</w:t>
            </w:r>
          </w:p>
        </w:tc>
        <w:tc>
          <w:tcPr>
            <w:tcW w:w="1190" w:type="dxa"/>
            <w:shd w:val="clear" w:color="auto" w:fill="FFFFFF"/>
            <w:vAlign w:val="center"/>
          </w:tcPr>
          <w:p w14:paraId="2923A23E">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3B354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0837A0A">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71E71443">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53FC2DCF">
            <w:pPr>
              <w:jc w:val="center"/>
            </w:pPr>
            <w:r>
              <w:rPr>
                <w:rFonts w:hint="eastAsia" w:ascii="宋体" w:eastAsia="宋体"/>
                <w:b w:val="0"/>
                <w:color w:val="000000"/>
                <w:sz w:val="24"/>
                <w:szCs w:val="24"/>
                <w:shd w:val="clear" w:color="auto" w:fill="FFFFFF"/>
              </w:rPr>
              <w:t>100%</w:t>
            </w:r>
          </w:p>
        </w:tc>
      </w:tr>
      <w:tr w14:paraId="2A7D0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6080C1">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15B8C450">
            <w:pPr>
              <w:jc w:val="center"/>
            </w:pPr>
            <w:r>
              <w:rPr>
                <w:rFonts w:hint="eastAsia" w:ascii="宋体" w:eastAsia="宋体"/>
                <w:b w:val="0"/>
                <w:color w:val="000000"/>
                <w:sz w:val="24"/>
                <w:szCs w:val="24"/>
                <w:shd w:val="clear" w:color="auto" w:fill="FFFFFF"/>
              </w:rPr>
              <w:t>0.1753</w:t>
            </w:r>
          </w:p>
        </w:tc>
        <w:tc>
          <w:tcPr>
            <w:tcW w:w="1190" w:type="dxa"/>
            <w:shd w:val="clear" w:color="auto" w:fill="FFFFFF"/>
            <w:vAlign w:val="center"/>
          </w:tcPr>
          <w:p w14:paraId="7D3C7B2A">
            <w:pPr>
              <w:jc w:val="center"/>
            </w:pPr>
            <w:r>
              <w:rPr>
                <w:rFonts w:hint="eastAsia" w:ascii="宋体" w:eastAsia="宋体"/>
                <w:b w:val="0"/>
                <w:color w:val="000000"/>
                <w:sz w:val="24"/>
                <w:szCs w:val="24"/>
                <w:shd w:val="clear" w:color="auto" w:fill="FFFFFF"/>
              </w:rPr>
              <w:t xml:space="preserve"> 90.57</w:t>
            </w:r>
          </w:p>
        </w:tc>
        <w:tc>
          <w:tcPr>
            <w:tcW w:w="1190" w:type="dxa"/>
            <w:shd w:val="clear" w:color="auto" w:fill="FFFFFF"/>
            <w:vAlign w:val="center"/>
          </w:tcPr>
          <w:p w14:paraId="6F8C7E8A">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A1A1DA8">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25C1F02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B8B368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9FB796B">
            <w:pPr>
              <w:jc w:val="center"/>
            </w:pPr>
            <w:r>
              <w:rPr>
                <w:rFonts w:hint="eastAsia" w:ascii="宋体" w:eastAsia="宋体"/>
                <w:b w:val="0"/>
                <w:color w:val="000000"/>
                <w:sz w:val="24"/>
                <w:szCs w:val="24"/>
                <w:shd w:val="clear" w:color="auto" w:fill="FFFFFF"/>
              </w:rPr>
              <w:t>100%</w:t>
            </w:r>
          </w:p>
        </w:tc>
      </w:tr>
    </w:tbl>
    <w:p w14:paraId="121D9EE9">
      <w:pPr>
        <w:spacing w:beforeLines="113" w:afterLines="113" w:line="113" w:lineRule="auto"/>
        <w:jc w:val="left"/>
      </w:pPr>
      <w:r>
        <w:rPr>
          <w:rFonts w:hint="eastAsia" w:ascii="宋体" w:eastAsia="宋体"/>
          <w:b w:val="0"/>
          <w:color w:val="0000FF"/>
          <w:sz w:val="24"/>
          <w:szCs w:val="24"/>
          <w:shd w:val="clear" w:color="auto" w:fill="FFFFFF"/>
        </w:rPr>
        <w:t>有蓝色底色标识位置双击可以查看图形</w:t>
      </w:r>
    </w:p>
    <w:p w14:paraId="5BC58D0C">
      <w:pPr>
        <w:spacing w:beforeLines="113" w:afterLines="113" w:line="113" w:lineRule="auto"/>
        <w:jc w:val="center"/>
      </w:pPr>
    </w:p>
    <w:p w14:paraId="71394E0E">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35FD3C7A">
      <w:pPr>
        <w:spacing w:beforeLines="113" w:afterLines="113" w:line="113" w:lineRule="auto"/>
        <w:jc w:val="center"/>
      </w:pPr>
      <w:r>
        <w:rPr>
          <w:rFonts w:hint="eastAsia" w:ascii="黑体" w:eastAsia="黑体"/>
          <w:b/>
          <w:color w:val="000000"/>
          <w:sz w:val="26"/>
          <w:szCs w:val="26"/>
          <w:shd w:val="clear" w:color="auto" w:fill="FFFFFF"/>
        </w:rPr>
        <w:t>表11-4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2E8DE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1607706">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A4DC766">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4F6D73">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C15F8CF">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27C0E93">
            <w:pPr>
              <w:jc w:val="center"/>
            </w:pPr>
            <w:r>
              <w:rPr>
                <w:rFonts w:hint="eastAsia" w:ascii="宋体" w:eastAsia="宋体"/>
                <w:b w:val="0"/>
                <w:color w:val="000000"/>
                <w:sz w:val="24"/>
                <w:szCs w:val="24"/>
                <w:shd w:val="clear" w:color="auto" w:fill="FFFFFF"/>
              </w:rPr>
              <w:t>周期比</w:t>
            </w:r>
          </w:p>
        </w:tc>
      </w:tr>
      <w:tr w14:paraId="282C8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BDF72F">
            <w:pPr>
              <w:jc w:val="center"/>
            </w:pPr>
            <w:r>
              <w:rPr>
                <w:rFonts w:hint="eastAsia" w:ascii="宋体" w:eastAsia="宋体"/>
                <w:b w:val="0"/>
                <w:color w:val="000000"/>
                <w:sz w:val="24"/>
                <w:szCs w:val="24"/>
                <w:shd w:val="clear" w:color="auto" w:fill="FFFFFF"/>
              </w:rPr>
              <w:t>1.1105</w:t>
            </w:r>
          </w:p>
        </w:tc>
        <w:tc>
          <w:tcPr>
            <w:tcW w:w="1984" w:type="dxa"/>
            <w:shd w:val="clear" w:color="auto" w:fill="FFFFFF"/>
            <w:vAlign w:val="center"/>
          </w:tcPr>
          <w:p w14:paraId="57EB082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86BAC54">
            <w:pPr>
              <w:jc w:val="center"/>
            </w:pPr>
            <w:r>
              <w:rPr>
                <w:rFonts w:hint="eastAsia" w:ascii="宋体" w:eastAsia="宋体"/>
                <w:b w:val="0"/>
                <w:color w:val="000000"/>
                <w:sz w:val="24"/>
                <w:szCs w:val="24"/>
                <w:shd w:val="clear" w:color="auto" w:fill="FFFFFF"/>
              </w:rPr>
              <w:t>1.4202</w:t>
            </w:r>
          </w:p>
        </w:tc>
        <w:tc>
          <w:tcPr>
            <w:tcW w:w="1984" w:type="dxa"/>
            <w:shd w:val="clear" w:color="auto" w:fill="FFFFFF"/>
            <w:vAlign w:val="center"/>
          </w:tcPr>
          <w:p w14:paraId="55946CD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A12B3D">
            <w:pPr>
              <w:jc w:val="center"/>
            </w:pPr>
            <w:r>
              <w:rPr>
                <w:rFonts w:hint="eastAsia" w:ascii="宋体" w:eastAsia="宋体"/>
                <w:b w:val="0"/>
                <w:color w:val="000000"/>
                <w:sz w:val="24"/>
                <w:szCs w:val="24"/>
                <w:shd w:val="clear" w:color="auto" w:fill="FFFFFF"/>
              </w:rPr>
              <w:t xml:space="preserve">  0.78</w:t>
            </w:r>
          </w:p>
        </w:tc>
      </w:tr>
    </w:tbl>
    <w:p w14:paraId="52877D7B">
      <w:pPr>
        <w:spacing w:beforeLines="113" w:afterLines="113" w:line="113" w:lineRule="auto"/>
        <w:jc w:val="center"/>
      </w:pPr>
    </w:p>
    <w:p w14:paraId="72709B9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5DA6585E">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49A4783E">
      <w:pPr>
        <w:spacing w:beforeLines="1701" w:afterLines="567" w:line="170" w:lineRule="auto"/>
        <w:ind w:leftChars="200" w:rightChars="400" w:firstLineChars="200"/>
        <w:jc w:val="center"/>
      </w:pPr>
      <w:r>
        <w:drawing>
          <wp:inline distT="0" distB="0" distL="0" distR="0">
            <wp:extent cx="6479540" cy="5399405"/>
            <wp:effectExtent l="4445" t="4445" r="12065" b="63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eastAsia" w:ascii="宋体" w:eastAsia="宋体"/>
          <w:b w:val="0"/>
          <w:color w:val="000000"/>
          <w:sz w:val="24"/>
          <w:szCs w:val="24"/>
          <w:shd w:val="clear" w:color="auto" w:fill="FFFFFF"/>
        </w:rPr>
        <w:t>图11-2 1-8振型周期简图</w:t>
      </w:r>
    </w:p>
    <w:p w14:paraId="7C55D84B">
      <w:pPr>
        <w:spacing w:beforeLines="113" w:afterLines="113" w:line="113" w:lineRule="auto"/>
        <w:jc w:val="center"/>
      </w:pPr>
    </w:p>
    <w:p w14:paraId="480C0878">
      <w:pPr>
        <w:spacing w:beforeLines="113" w:afterLines="113" w:line="113" w:lineRule="auto"/>
        <w:jc w:val="left"/>
      </w:pPr>
      <w:r>
        <w:rPr>
          <w:rFonts w:hint="eastAsia" w:ascii="宋体" w:eastAsia="宋体"/>
          <w:b w:val="0"/>
          <w:color w:val="000000"/>
          <w:sz w:val="24"/>
          <w:szCs w:val="24"/>
          <w:shd w:val="clear" w:color="auto" w:fill="FFFFFF"/>
        </w:rPr>
        <w:t xml:space="preserve">        注: 图中蓝色表示侧振成份,红色表示扭振成份.</w:t>
      </w:r>
    </w:p>
    <w:p w14:paraId="5472220F">
      <w:pPr>
        <w:pStyle w:val="3"/>
        <w:jc w:val="left"/>
      </w:pPr>
      <w:bookmarkStart w:id="44" w:name="_Toc3933"/>
      <w:r>
        <w:rPr>
          <w:rFonts w:hint="eastAsia" w:ascii="宋体" w:eastAsia="宋体"/>
          <w:b/>
          <w:color w:val="000000"/>
          <w:sz w:val="28"/>
          <w:szCs w:val="28"/>
          <w:shd w:val="clear" w:color="auto" w:fill="FFFFFF"/>
        </w:rPr>
        <w:t>3. 各地震方向参与振型的有效质量系数</w:t>
      </w:r>
      <w:bookmarkEnd w:id="44"/>
    </w:p>
    <w:p w14:paraId="14C007DD">
      <w:pPr>
        <w:spacing w:beforeLines="113" w:afterLines="113" w:line="113" w:lineRule="auto"/>
        <w:jc w:val="center"/>
      </w:pPr>
      <w:r>
        <w:rPr>
          <w:rFonts w:hint="eastAsia" w:ascii="黑体" w:eastAsia="黑体"/>
          <w:b/>
          <w:color w:val="000000"/>
          <w:sz w:val="26"/>
          <w:szCs w:val="26"/>
          <w:shd w:val="clear" w:color="auto" w:fill="FFFFFF"/>
        </w:rPr>
        <w:t>表11-5 各地震方向参与振型的有效质量系数</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7BEC5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47F3714">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6DC2AC">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57AD396">
            <w:pPr>
              <w:jc w:val="center"/>
            </w:pPr>
            <w:r>
              <w:rPr>
                <w:rFonts w:hint="eastAsia" w:ascii="宋体" w:eastAsia="宋体"/>
                <w:b w:val="0"/>
                <w:color w:val="000000"/>
                <w:sz w:val="24"/>
                <w:szCs w:val="24"/>
                <w:shd w:val="clear" w:color="auto" w:fill="FFFFFF"/>
              </w:rPr>
              <w:t xml:space="preserve"> Y向地震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9BA01B">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960F8C5">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F41F0AA">
            <w:pPr>
              <w:jc w:val="center"/>
            </w:pPr>
            <w:r>
              <w:rPr>
                <w:rFonts w:hint="eastAsia" w:ascii="宋体" w:eastAsia="宋体"/>
                <w:b w:val="0"/>
                <w:color w:val="000000"/>
                <w:sz w:val="24"/>
                <w:szCs w:val="24"/>
                <w:shd w:val="clear" w:color="auto" w:fill="FFFFFF"/>
              </w:rPr>
              <w:t xml:space="preserve"> Y向地震</w:t>
            </w:r>
          </w:p>
        </w:tc>
      </w:tr>
      <w:tr w14:paraId="56368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FAB0A42">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230D0F44">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14:paraId="6D85B227">
            <w:pPr>
              <w:jc w:val="center"/>
            </w:pPr>
            <w:r>
              <w:rPr>
                <w:rFonts w:hint="eastAsia" w:ascii="宋体" w:eastAsia="宋体"/>
                <w:b w:val="0"/>
                <w:color w:val="000000"/>
                <w:sz w:val="24"/>
                <w:szCs w:val="24"/>
                <w:shd w:val="clear" w:color="auto" w:fill="FFFFFF"/>
              </w:rPr>
              <w:t>73.43%</w:t>
            </w:r>
          </w:p>
        </w:tc>
        <w:tc>
          <w:tcPr>
            <w:tcW w:w="1304" w:type="dxa"/>
            <w:shd w:val="clear" w:color="auto" w:fill="FFFFFF"/>
            <w:vAlign w:val="center"/>
          </w:tcPr>
          <w:p w14:paraId="5E0A5895">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605B7746">
            <w:pPr>
              <w:jc w:val="center"/>
            </w:pPr>
            <w:r>
              <w:rPr>
                <w:rFonts w:hint="eastAsia" w:ascii="宋体" w:eastAsia="宋体"/>
                <w:b w:val="0"/>
                <w:color w:val="000000"/>
                <w:sz w:val="24"/>
                <w:szCs w:val="24"/>
                <w:shd w:val="clear" w:color="auto" w:fill="FFFFFF"/>
              </w:rPr>
              <w:t>75.03%</w:t>
            </w:r>
          </w:p>
        </w:tc>
        <w:tc>
          <w:tcPr>
            <w:tcW w:w="1304" w:type="dxa"/>
            <w:shd w:val="clear" w:color="auto" w:fill="FFFFFF"/>
            <w:vAlign w:val="center"/>
          </w:tcPr>
          <w:p w14:paraId="0BFA5E7E">
            <w:pPr>
              <w:jc w:val="center"/>
            </w:pPr>
            <w:r>
              <w:rPr>
                <w:rFonts w:hint="eastAsia" w:ascii="宋体" w:eastAsia="宋体"/>
                <w:b w:val="0"/>
                <w:color w:val="000000"/>
                <w:sz w:val="24"/>
                <w:szCs w:val="24"/>
                <w:shd w:val="clear" w:color="auto" w:fill="FFFFFF"/>
              </w:rPr>
              <w:t>0.00%</w:t>
            </w:r>
          </w:p>
        </w:tc>
      </w:tr>
      <w:tr w14:paraId="4966F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34F980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B431BB0">
            <w:pPr>
              <w:jc w:val="center"/>
            </w:pPr>
            <w:r>
              <w:rPr>
                <w:rFonts w:hint="eastAsia" w:ascii="宋体" w:eastAsia="宋体"/>
                <w:b w:val="0"/>
                <w:color w:val="000000"/>
                <w:sz w:val="24"/>
                <w:szCs w:val="24"/>
                <w:shd w:val="clear" w:color="auto" w:fill="FFFFFF"/>
              </w:rPr>
              <w:t>1.35%</w:t>
            </w:r>
          </w:p>
        </w:tc>
        <w:tc>
          <w:tcPr>
            <w:tcW w:w="1304" w:type="dxa"/>
            <w:shd w:val="clear" w:color="auto" w:fill="FFFFFF"/>
            <w:vAlign w:val="center"/>
          </w:tcPr>
          <w:p w14:paraId="0C8FDAA2">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644C9066">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C71916A">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4CB99732">
            <w:pPr>
              <w:jc w:val="center"/>
            </w:pPr>
            <w:r>
              <w:rPr>
                <w:rFonts w:hint="eastAsia" w:ascii="宋体" w:eastAsia="宋体"/>
                <w:b w:val="0"/>
                <w:color w:val="000000"/>
                <w:sz w:val="24"/>
                <w:szCs w:val="24"/>
                <w:shd w:val="clear" w:color="auto" w:fill="FFFFFF"/>
              </w:rPr>
              <w:t>14.91%</w:t>
            </w:r>
          </w:p>
        </w:tc>
      </w:tr>
      <w:tr w14:paraId="6CFA2E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C15A44">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5D2CA1D6">
            <w:pPr>
              <w:jc w:val="center"/>
            </w:pPr>
            <w:r>
              <w:rPr>
                <w:rFonts w:hint="eastAsia" w:ascii="宋体" w:eastAsia="宋体"/>
                <w:b w:val="0"/>
                <w:color w:val="000000"/>
                <w:sz w:val="24"/>
                <w:szCs w:val="24"/>
                <w:shd w:val="clear" w:color="auto" w:fill="FFFFFF"/>
              </w:rPr>
              <w:t>12.59%</w:t>
            </w:r>
          </w:p>
        </w:tc>
        <w:tc>
          <w:tcPr>
            <w:tcW w:w="1304" w:type="dxa"/>
            <w:shd w:val="clear" w:color="auto" w:fill="FFFFFF"/>
            <w:vAlign w:val="center"/>
          </w:tcPr>
          <w:p w14:paraId="2E4F776E">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76321E64">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55566145">
            <w:pPr>
              <w:jc w:val="center"/>
            </w:pPr>
            <w:r>
              <w:rPr>
                <w:rFonts w:hint="eastAsia" w:ascii="宋体" w:eastAsia="宋体"/>
                <w:b w:val="0"/>
                <w:color w:val="000000"/>
                <w:sz w:val="24"/>
                <w:szCs w:val="24"/>
                <w:shd w:val="clear" w:color="auto" w:fill="FFFFFF"/>
              </w:rPr>
              <w:t>0.02%</w:t>
            </w:r>
          </w:p>
        </w:tc>
        <w:tc>
          <w:tcPr>
            <w:tcW w:w="1304" w:type="dxa"/>
            <w:shd w:val="clear" w:color="auto" w:fill="FFFFFF"/>
            <w:vAlign w:val="center"/>
          </w:tcPr>
          <w:p w14:paraId="3A252CE1">
            <w:pPr>
              <w:jc w:val="center"/>
            </w:pPr>
            <w:r>
              <w:rPr>
                <w:rFonts w:hint="eastAsia" w:ascii="宋体" w:eastAsia="宋体"/>
                <w:b w:val="0"/>
                <w:color w:val="000000"/>
                <w:sz w:val="24"/>
                <w:szCs w:val="24"/>
                <w:shd w:val="clear" w:color="auto" w:fill="FFFFFF"/>
              </w:rPr>
              <w:t>0.00%</w:t>
            </w:r>
          </w:p>
        </w:tc>
      </w:tr>
      <w:tr w14:paraId="01E168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6119C">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430F3CA9">
            <w:pPr>
              <w:jc w:val="center"/>
            </w:pPr>
            <w:r>
              <w:rPr>
                <w:rFonts w:hint="eastAsia" w:ascii="宋体" w:eastAsia="宋体"/>
                <w:b w:val="0"/>
                <w:color w:val="000000"/>
                <w:sz w:val="24"/>
                <w:szCs w:val="24"/>
                <w:shd w:val="clear" w:color="auto" w:fill="FFFFFF"/>
              </w:rPr>
              <w:t>2.41%</w:t>
            </w:r>
          </w:p>
        </w:tc>
        <w:tc>
          <w:tcPr>
            <w:tcW w:w="1304" w:type="dxa"/>
            <w:shd w:val="clear" w:color="auto" w:fill="FFFFFF"/>
            <w:vAlign w:val="center"/>
          </w:tcPr>
          <w:p w14:paraId="1344468C">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CF6DC2">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12C3272B">
            <w:pPr>
              <w:jc w:val="center"/>
            </w:pPr>
            <w:r>
              <w:rPr>
                <w:rFonts w:hint="eastAsia" w:ascii="宋体" w:eastAsia="宋体"/>
                <w:b w:val="0"/>
                <w:color w:val="000000"/>
                <w:sz w:val="24"/>
                <w:szCs w:val="24"/>
                <w:shd w:val="clear" w:color="auto" w:fill="FFFFFF"/>
              </w:rPr>
              <w:t>2.18%</w:t>
            </w:r>
          </w:p>
        </w:tc>
        <w:tc>
          <w:tcPr>
            <w:tcW w:w="1304" w:type="dxa"/>
            <w:shd w:val="clear" w:color="auto" w:fill="FFFFFF"/>
            <w:vAlign w:val="center"/>
          </w:tcPr>
          <w:p w14:paraId="19B1E1C8">
            <w:pPr>
              <w:jc w:val="center"/>
            </w:pPr>
            <w:r>
              <w:rPr>
                <w:rFonts w:hint="eastAsia" w:ascii="宋体" w:eastAsia="宋体"/>
                <w:b w:val="0"/>
                <w:color w:val="000000"/>
                <w:sz w:val="24"/>
                <w:szCs w:val="24"/>
                <w:shd w:val="clear" w:color="auto" w:fill="FFFFFF"/>
              </w:rPr>
              <w:t>0.04%</w:t>
            </w:r>
          </w:p>
        </w:tc>
      </w:tr>
      <w:tr w14:paraId="2E0C3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85BA72D">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4BB54433">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63C2DC">
            <w:pPr>
              <w:jc w:val="center"/>
            </w:pPr>
            <w:r>
              <w:rPr>
                <w:rFonts w:hint="eastAsia" w:ascii="宋体" w:eastAsia="宋体"/>
                <w:b w:val="0"/>
                <w:color w:val="000000"/>
                <w:sz w:val="24"/>
                <w:szCs w:val="24"/>
                <w:shd w:val="clear" w:color="auto" w:fill="FFFFFF"/>
              </w:rPr>
              <w:t>5.58%</w:t>
            </w:r>
          </w:p>
        </w:tc>
        <w:tc>
          <w:tcPr>
            <w:tcW w:w="1304" w:type="dxa"/>
            <w:shd w:val="clear" w:color="auto" w:fill="FFFFFF"/>
          </w:tcPr>
          <w:p w14:paraId="624361BB">
            <w:pPr>
              <w:jc w:val="left"/>
            </w:pPr>
          </w:p>
        </w:tc>
        <w:tc>
          <w:tcPr>
            <w:tcW w:w="1304" w:type="dxa"/>
            <w:shd w:val="clear" w:color="auto" w:fill="FFFFFF"/>
          </w:tcPr>
          <w:p w14:paraId="4CF96DD5">
            <w:pPr>
              <w:jc w:val="left"/>
            </w:pPr>
          </w:p>
        </w:tc>
        <w:tc>
          <w:tcPr>
            <w:tcW w:w="1304" w:type="dxa"/>
            <w:shd w:val="clear" w:color="auto" w:fill="FFFFFF"/>
          </w:tcPr>
          <w:p w14:paraId="532E3CB9">
            <w:pPr>
              <w:jc w:val="left"/>
            </w:pPr>
          </w:p>
        </w:tc>
      </w:tr>
    </w:tbl>
    <w:p w14:paraId="1DB506B4">
      <w:pPr>
        <w:spacing w:beforeLines="113" w:afterLines="113" w:line="113" w:lineRule="auto"/>
        <w:jc w:val="left"/>
      </w:pPr>
      <w:r>
        <w:rPr>
          <w:rFonts w:hint="eastAsia" w:ascii="楷体" w:eastAsia="楷体"/>
          <w:b/>
          <w:color w:val="0000FF"/>
          <w:sz w:val="24"/>
          <w:szCs w:val="24"/>
          <w:shd w:val="clear" w:color="auto" w:fill="FFFFFF"/>
        </w:rPr>
        <w:t>根据《高规》5.1.13条,各振型的参与质量之和不应小于总质量的90%。</w:t>
      </w:r>
    </w:p>
    <w:p w14:paraId="4D7EF1D2">
      <w:pPr>
        <w:spacing w:beforeLines="113" w:afterLines="113" w:line="113" w:lineRule="auto"/>
        <w:jc w:val="left"/>
      </w:pPr>
      <w:r>
        <w:rPr>
          <w:rFonts w:hint="eastAsia" w:ascii="宋体" w:eastAsia="宋体"/>
          <w:b w:val="0"/>
          <w:color w:val="000000"/>
          <w:sz w:val="24"/>
          <w:szCs w:val="24"/>
          <w:shd w:val="clear" w:color="auto" w:fill="FFFFFF"/>
        </w:rPr>
        <w:t>第 1 地震方向 X向地震 的有效质量系数为 93.59%,参与振型足够</w:t>
      </w:r>
    </w:p>
    <w:p w14:paraId="21D993A4">
      <w:pPr>
        <w:spacing w:beforeLines="113" w:afterLines="113" w:line="113" w:lineRule="auto"/>
        <w:jc w:val="left"/>
      </w:pPr>
      <w:r>
        <w:rPr>
          <w:rFonts w:hint="eastAsia" w:ascii="宋体" w:eastAsia="宋体"/>
          <w:b w:val="0"/>
          <w:color w:val="000000"/>
          <w:sz w:val="24"/>
          <w:szCs w:val="24"/>
          <w:shd w:val="clear" w:color="auto" w:fill="FFFFFF"/>
        </w:rPr>
        <w:t>第 2 地震方向 Y向地震 的有效质量系数为 93.98%,参与振型足够</w:t>
      </w:r>
    </w:p>
    <w:p w14:paraId="01F598DF">
      <w:pPr>
        <w:spacing w:beforeLines="113" w:afterLines="113" w:line="113" w:lineRule="auto"/>
        <w:jc w:val="left"/>
      </w:pPr>
    </w:p>
    <w:p w14:paraId="29B4F9B5">
      <w:pPr>
        <w:pStyle w:val="3"/>
        <w:jc w:val="left"/>
      </w:pPr>
      <w:bookmarkStart w:id="45" w:name="_Toc15563"/>
      <w:r>
        <w:rPr>
          <w:rFonts w:hint="eastAsia" w:ascii="宋体" w:eastAsia="宋体"/>
          <w:b/>
          <w:color w:val="000000"/>
          <w:sz w:val="28"/>
          <w:szCs w:val="28"/>
          <w:shd w:val="clear" w:color="auto" w:fill="FFFFFF"/>
        </w:rPr>
        <w:t>4. 地震作用下结构剪重比及其调整</w:t>
      </w:r>
      <w:bookmarkEnd w:id="45"/>
    </w:p>
    <w:p w14:paraId="57A8494C">
      <w:pPr>
        <w:spacing w:beforeLines="113" w:afterLines="113" w:line="113" w:lineRule="auto"/>
        <w:jc w:val="left"/>
      </w:pPr>
      <w:bookmarkStart w:id="46" w:name="X向地震"/>
      <w:bookmarkEnd w:id="46"/>
      <w:r>
        <w:rPr>
          <w:rFonts w:hint="eastAsia" w:ascii="宋体" w:eastAsia="宋体"/>
          <w:b/>
          <w:color w:val="8A2BE2"/>
          <w:sz w:val="24"/>
          <w:szCs w:val="24"/>
          <w:shd w:val="clear" w:color="auto" w:fill="FFFFFF"/>
        </w:rPr>
        <w:t xml:space="preserve">Vx,Vy(kN):        </w:t>
      </w:r>
      <w:r>
        <w:rPr>
          <w:rFonts w:hint="eastAsia" w:ascii="宋体" w:eastAsia="宋体"/>
          <w:b w:val="0"/>
          <w:color w:val="000000"/>
          <w:sz w:val="24"/>
          <w:szCs w:val="24"/>
          <w:shd w:val="clear" w:color="auto" w:fill="FFFFFF"/>
        </w:rPr>
        <w:t>地震作用下结构楼层的剪力</w:t>
      </w:r>
    </w:p>
    <w:p w14:paraId="610556D2">
      <w:pPr>
        <w:spacing w:beforeLines="113" w:afterLines="113" w:line="113" w:lineRule="auto"/>
        <w:jc w:val="left"/>
      </w:pPr>
      <w:r>
        <w:rPr>
          <w:rFonts w:hint="eastAsia" w:ascii="宋体" w:eastAsia="宋体"/>
          <w:b/>
          <w:color w:val="8A2BE2"/>
          <w:sz w:val="24"/>
          <w:szCs w:val="24"/>
          <w:shd w:val="clear" w:color="auto" w:fill="FFFFFF"/>
        </w:rPr>
        <w:t xml:space="preserve">RSW:              </w:t>
      </w:r>
      <w:r>
        <w:rPr>
          <w:rFonts w:hint="eastAsia" w:ascii="宋体" w:eastAsia="宋体"/>
          <w:b w:val="0"/>
          <w:color w:val="000000"/>
          <w:sz w:val="24"/>
          <w:szCs w:val="24"/>
          <w:shd w:val="clear" w:color="auto" w:fill="FFFFFF"/>
        </w:rPr>
        <w:t>剪重比</w:t>
      </w:r>
    </w:p>
    <w:p w14:paraId="6C9902FE">
      <w:pPr>
        <w:spacing w:beforeLines="113" w:afterLines="113" w:line="113" w:lineRule="auto"/>
        <w:jc w:val="left"/>
      </w:pPr>
      <w:r>
        <w:rPr>
          <w:rFonts w:hint="eastAsia" w:ascii="宋体" w:eastAsia="宋体"/>
          <w:b/>
          <w:color w:val="8A2BE2"/>
          <w:sz w:val="24"/>
          <w:szCs w:val="24"/>
          <w:shd w:val="clear" w:color="auto" w:fill="FFFFFF"/>
        </w:rPr>
        <w:t xml:space="preserve">Coef2:           </w:t>
      </w:r>
      <w:r>
        <w:rPr>
          <w:rFonts w:hint="eastAsia" w:ascii="宋体" w:eastAsia="宋体"/>
          <w:b w:val="0"/>
          <w:color w:val="000000"/>
          <w:sz w:val="24"/>
          <w:szCs w:val="24"/>
          <w:shd w:val="clear" w:color="auto" w:fill="FFFFFF"/>
        </w:rPr>
        <w:t>按抗标(5.2.5)条计算的剪重比调整系数</w:t>
      </w:r>
    </w:p>
    <w:p w14:paraId="59B9FA88">
      <w:pPr>
        <w:spacing w:beforeLines="113" w:afterLines="113" w:line="113" w:lineRule="auto"/>
        <w:jc w:val="left"/>
      </w:pPr>
      <w:r>
        <w:rPr>
          <w:rFonts w:hint="eastAsia" w:ascii="宋体" w:eastAsia="宋体"/>
          <w:b/>
          <w:color w:val="8A2BE2"/>
          <w:sz w:val="24"/>
          <w:szCs w:val="24"/>
          <w:shd w:val="clear" w:color="auto" w:fill="FFFFFF"/>
        </w:rPr>
        <w:t xml:space="preserve">Coef_RSWx,Coef_RSWy:  </w:t>
      </w:r>
      <w:r>
        <w:rPr>
          <w:rFonts w:hint="eastAsia" w:ascii="宋体" w:eastAsia="宋体"/>
          <w:b w:val="0"/>
          <w:color w:val="000000"/>
          <w:sz w:val="24"/>
          <w:szCs w:val="24"/>
          <w:shd w:val="clear" w:color="auto" w:fill="FFFFFF"/>
        </w:rPr>
        <w:t>程序综合考虑最终采用的剪重比调整系数(如果用户定义了则采用用户定义值)</w:t>
      </w:r>
    </w:p>
    <w:p w14:paraId="05CCF0CB">
      <w:pPr>
        <w:spacing w:beforeLines="113" w:afterLines="113" w:line="113" w:lineRule="auto"/>
        <w:jc w:val="left"/>
      </w:pPr>
    </w:p>
    <w:p w14:paraId="07C89518">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根据《建筑与市政工程抗震通用规范》4.2.3-3规定，7度(0.10g)设防地区，水平地震影响系数最大值为0.08，X向楼层剪重比不应小于1.60%。</w:t>
      </w:r>
    </w:p>
    <w:p w14:paraId="1E0E009C">
      <w:pPr>
        <w:spacing w:beforeLines="113" w:afterLines="113" w:line="113" w:lineRule="auto"/>
        <w:jc w:val="left"/>
      </w:pPr>
      <w:r>
        <w:rPr>
          <w:rFonts w:hint="eastAsia" w:ascii="楷体" w:eastAsia="楷体"/>
          <w:b/>
          <w:color w:val="0000FF"/>
          <w:sz w:val="24"/>
          <w:szCs w:val="24"/>
          <w:shd w:val="clear" w:color="auto" w:fill="FFFFFF"/>
        </w:rPr>
        <w:t>由下表可见， X向地震剪重比符合要求。</w:t>
      </w:r>
    </w:p>
    <w:p w14:paraId="410C806A">
      <w:pPr>
        <w:spacing w:beforeLines="113" w:afterLines="113" w:line="113" w:lineRule="auto"/>
        <w:jc w:val="center"/>
      </w:pPr>
      <w:r>
        <w:rPr>
          <w:rFonts w:hint="eastAsia" w:ascii="黑体" w:eastAsia="黑体"/>
          <w:b/>
          <w:color w:val="000000"/>
          <w:sz w:val="26"/>
          <w:szCs w:val="26"/>
          <w:shd w:val="clear" w:color="auto" w:fill="FFFFFF"/>
        </w:rPr>
        <w:t>表11-6 X向地震工况下指标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5FBCC1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1F1E6717">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AF53AF8">
            <w:pPr>
              <w:jc w:val="center"/>
            </w:pPr>
            <w:r>
              <w:rPr>
                <w:rFonts w:hint="eastAsia" w:ascii="宋体" w:eastAsia="宋体"/>
                <w:b w:val="0"/>
                <w:color w:val="000000"/>
                <w:sz w:val="24"/>
                <w:szCs w:val="24"/>
                <w:shd w:val="clear" w:color="auto" w:fill="FFFFFF"/>
              </w:rPr>
              <w:t>Vx(kN)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1CACF40">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B3C7502">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6AE26290">
            <w:pPr>
              <w:jc w:val="center"/>
            </w:pPr>
            <w:r>
              <w:rPr>
                <w:rFonts w:hint="eastAsia" w:ascii="宋体" w:eastAsia="宋体"/>
                <w:b w:val="0"/>
                <w:color w:val="000000"/>
                <w:sz w:val="24"/>
                <w:szCs w:val="24"/>
                <w:shd w:val="clear" w:color="auto" w:fill="FFFFFF"/>
              </w:rPr>
              <w:t>Coef_RSWx</w:t>
            </w:r>
          </w:p>
        </w:tc>
      </w:tr>
      <w:tr w14:paraId="35578E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8DFF152">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D322A6E">
            <w:pPr>
              <w:jc w:val="center"/>
            </w:pPr>
            <w:r>
              <w:rPr>
                <w:rFonts w:hint="eastAsia" w:ascii="宋体" w:eastAsia="宋体"/>
                <w:b w:val="0"/>
                <w:color w:val="000000"/>
                <w:sz w:val="24"/>
                <w:szCs w:val="24"/>
                <w:shd w:val="clear" w:color="auto" w:fill="FFFFFF"/>
              </w:rPr>
              <w:t xml:space="preserve"> 183.3</w:t>
            </w:r>
          </w:p>
        </w:tc>
        <w:tc>
          <w:tcPr>
            <w:tcW w:w="1587" w:type="dxa"/>
            <w:shd w:val="clear" w:color="auto" w:fill="FFFFFF"/>
            <w:vAlign w:val="center"/>
          </w:tcPr>
          <w:p w14:paraId="5CED7904">
            <w:pPr>
              <w:jc w:val="center"/>
            </w:pPr>
            <w:r>
              <w:rPr>
                <w:rFonts w:hint="eastAsia" w:ascii="宋体" w:eastAsia="宋体"/>
                <w:b w:val="0"/>
                <w:color w:val="000000"/>
                <w:sz w:val="24"/>
                <w:szCs w:val="24"/>
                <w:shd w:val="clear" w:color="auto" w:fill="FFFFFF"/>
              </w:rPr>
              <w:t>9.64%</w:t>
            </w:r>
          </w:p>
        </w:tc>
        <w:tc>
          <w:tcPr>
            <w:tcW w:w="1587" w:type="dxa"/>
            <w:shd w:val="clear" w:color="auto" w:fill="FFFFFF"/>
            <w:vAlign w:val="center"/>
          </w:tcPr>
          <w:p w14:paraId="115EF82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01143A">
            <w:pPr>
              <w:jc w:val="center"/>
            </w:pPr>
            <w:r>
              <w:rPr>
                <w:rFonts w:hint="eastAsia" w:ascii="宋体" w:eastAsia="宋体"/>
                <w:b w:val="0"/>
                <w:color w:val="000000"/>
                <w:sz w:val="24"/>
                <w:szCs w:val="24"/>
                <w:shd w:val="clear" w:color="auto" w:fill="FFFFFF"/>
              </w:rPr>
              <w:t>1.00</w:t>
            </w:r>
          </w:p>
        </w:tc>
      </w:tr>
      <w:tr w14:paraId="3BF24F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A8DC27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6D0FFCAD">
            <w:pPr>
              <w:jc w:val="center"/>
            </w:pPr>
            <w:r>
              <w:rPr>
                <w:rFonts w:hint="eastAsia" w:ascii="宋体" w:eastAsia="宋体"/>
                <w:b w:val="0"/>
                <w:color w:val="000000"/>
                <w:sz w:val="24"/>
                <w:szCs w:val="24"/>
                <w:shd w:val="clear" w:color="auto" w:fill="FFFFFF"/>
              </w:rPr>
              <w:t xml:space="preserve"> 566.3</w:t>
            </w:r>
          </w:p>
        </w:tc>
        <w:tc>
          <w:tcPr>
            <w:tcW w:w="1587" w:type="dxa"/>
            <w:shd w:val="clear" w:color="auto" w:fill="FFFFFF"/>
            <w:vAlign w:val="center"/>
          </w:tcPr>
          <w:p w14:paraId="4131219A">
            <w:pPr>
              <w:jc w:val="center"/>
            </w:pPr>
            <w:r>
              <w:rPr>
                <w:rFonts w:hint="eastAsia" w:ascii="宋体" w:eastAsia="宋体"/>
                <w:b w:val="0"/>
                <w:color w:val="000000"/>
                <w:sz w:val="24"/>
                <w:szCs w:val="24"/>
                <w:shd w:val="clear" w:color="auto" w:fill="FFFFFF"/>
              </w:rPr>
              <w:t>8.02%</w:t>
            </w:r>
          </w:p>
        </w:tc>
        <w:tc>
          <w:tcPr>
            <w:tcW w:w="1587" w:type="dxa"/>
            <w:shd w:val="clear" w:color="auto" w:fill="FFFFFF"/>
            <w:vAlign w:val="center"/>
          </w:tcPr>
          <w:p w14:paraId="2D65994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41B600">
            <w:pPr>
              <w:jc w:val="center"/>
            </w:pPr>
            <w:r>
              <w:rPr>
                <w:rFonts w:hint="eastAsia" w:ascii="宋体" w:eastAsia="宋体"/>
                <w:b w:val="0"/>
                <w:color w:val="000000"/>
                <w:sz w:val="24"/>
                <w:szCs w:val="24"/>
                <w:shd w:val="clear" w:color="auto" w:fill="FFFFFF"/>
              </w:rPr>
              <w:t>1.00</w:t>
            </w:r>
          </w:p>
        </w:tc>
      </w:tr>
      <w:tr w14:paraId="1C9173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CE61A16">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65A4EEB5">
            <w:pPr>
              <w:jc w:val="center"/>
            </w:pPr>
            <w:r>
              <w:rPr>
                <w:rFonts w:hint="eastAsia" w:ascii="宋体" w:eastAsia="宋体"/>
                <w:b w:val="0"/>
                <w:color w:val="000000"/>
                <w:sz w:val="24"/>
                <w:szCs w:val="24"/>
                <w:shd w:val="clear" w:color="auto" w:fill="FFFFFF"/>
              </w:rPr>
              <w:t xml:space="preserve"> 863.9</w:t>
            </w:r>
          </w:p>
        </w:tc>
        <w:tc>
          <w:tcPr>
            <w:tcW w:w="1587" w:type="dxa"/>
            <w:shd w:val="clear" w:color="auto" w:fill="FFFFFF"/>
            <w:vAlign w:val="center"/>
          </w:tcPr>
          <w:p w14:paraId="18925DA8">
            <w:pPr>
              <w:jc w:val="center"/>
            </w:pPr>
            <w:r>
              <w:rPr>
                <w:rFonts w:hint="eastAsia" w:ascii="宋体" w:eastAsia="宋体"/>
                <w:b w:val="0"/>
                <w:color w:val="000000"/>
                <w:sz w:val="24"/>
                <w:szCs w:val="24"/>
                <w:shd w:val="clear" w:color="auto" w:fill="FFFFFF"/>
              </w:rPr>
              <w:t>7.45%</w:t>
            </w:r>
          </w:p>
        </w:tc>
        <w:tc>
          <w:tcPr>
            <w:tcW w:w="1587" w:type="dxa"/>
            <w:shd w:val="clear" w:color="auto" w:fill="FFFFFF"/>
            <w:vAlign w:val="center"/>
          </w:tcPr>
          <w:p w14:paraId="47AFBDD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1B592F8">
            <w:pPr>
              <w:jc w:val="center"/>
            </w:pPr>
            <w:r>
              <w:rPr>
                <w:rFonts w:hint="eastAsia" w:ascii="宋体" w:eastAsia="宋体"/>
                <w:b w:val="0"/>
                <w:color w:val="000000"/>
                <w:sz w:val="24"/>
                <w:szCs w:val="24"/>
                <w:shd w:val="clear" w:color="auto" w:fill="FFFFFF"/>
              </w:rPr>
              <w:t>1.00</w:t>
            </w:r>
          </w:p>
        </w:tc>
      </w:tr>
      <w:tr w14:paraId="6CF228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460906B">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50CB47DE">
            <w:pPr>
              <w:jc w:val="center"/>
            </w:pPr>
            <w:r>
              <w:rPr>
                <w:rFonts w:hint="eastAsia" w:ascii="宋体" w:eastAsia="宋体"/>
                <w:b w:val="0"/>
                <w:color w:val="000000"/>
                <w:sz w:val="24"/>
                <w:szCs w:val="24"/>
                <w:shd w:val="clear" w:color="auto" w:fill="FFFFFF"/>
              </w:rPr>
              <w:t>1120.6</w:t>
            </w:r>
          </w:p>
        </w:tc>
        <w:tc>
          <w:tcPr>
            <w:tcW w:w="1587" w:type="dxa"/>
            <w:shd w:val="clear" w:color="auto" w:fill="FFFFFF"/>
            <w:vAlign w:val="center"/>
          </w:tcPr>
          <w:p w14:paraId="2235BA3C">
            <w:pPr>
              <w:jc w:val="center"/>
            </w:pPr>
            <w:r>
              <w:rPr>
                <w:rFonts w:hint="eastAsia" w:ascii="宋体" w:eastAsia="宋体"/>
                <w:b w:val="0"/>
                <w:color w:val="000000"/>
                <w:sz w:val="24"/>
                <w:szCs w:val="24"/>
                <w:shd w:val="clear" w:color="auto" w:fill="FFFFFF"/>
              </w:rPr>
              <w:t>6.95%</w:t>
            </w:r>
          </w:p>
        </w:tc>
        <w:tc>
          <w:tcPr>
            <w:tcW w:w="1587" w:type="dxa"/>
            <w:shd w:val="clear" w:color="auto" w:fill="FFFFFF"/>
            <w:vAlign w:val="center"/>
          </w:tcPr>
          <w:p w14:paraId="05D3FC2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6CEAA3B">
            <w:pPr>
              <w:jc w:val="center"/>
            </w:pPr>
            <w:r>
              <w:rPr>
                <w:rFonts w:hint="eastAsia" w:ascii="宋体" w:eastAsia="宋体"/>
                <w:b w:val="0"/>
                <w:color w:val="000000"/>
                <w:sz w:val="24"/>
                <w:szCs w:val="24"/>
                <w:shd w:val="clear" w:color="auto" w:fill="FFFFFF"/>
              </w:rPr>
              <w:t>1.00</w:t>
            </w:r>
          </w:p>
        </w:tc>
      </w:tr>
      <w:tr w14:paraId="52E4A6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0E8701">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519DB57F">
            <w:pPr>
              <w:jc w:val="center"/>
            </w:pPr>
            <w:r>
              <w:rPr>
                <w:rFonts w:hint="eastAsia" w:ascii="宋体" w:eastAsia="宋体"/>
                <w:b w:val="0"/>
                <w:color w:val="000000"/>
                <w:sz w:val="24"/>
                <w:szCs w:val="24"/>
                <w:shd w:val="clear" w:color="auto" w:fill="FFFFFF"/>
              </w:rPr>
              <w:t>1343.2</w:t>
            </w:r>
          </w:p>
        </w:tc>
        <w:tc>
          <w:tcPr>
            <w:tcW w:w="1587" w:type="dxa"/>
            <w:shd w:val="clear" w:color="auto" w:fill="FFFFFF"/>
            <w:vAlign w:val="center"/>
          </w:tcPr>
          <w:p w14:paraId="6B8D1011">
            <w:pPr>
              <w:jc w:val="center"/>
            </w:pPr>
            <w:r>
              <w:rPr>
                <w:rFonts w:hint="eastAsia" w:ascii="宋体" w:eastAsia="宋体"/>
                <w:b w:val="0"/>
                <w:color w:val="000000"/>
                <w:sz w:val="24"/>
                <w:szCs w:val="24"/>
                <w:shd w:val="clear" w:color="auto" w:fill="FFFFFF"/>
              </w:rPr>
              <w:t>6.50%</w:t>
            </w:r>
          </w:p>
        </w:tc>
        <w:tc>
          <w:tcPr>
            <w:tcW w:w="1587" w:type="dxa"/>
            <w:shd w:val="clear" w:color="auto" w:fill="FFFFFF"/>
            <w:vAlign w:val="center"/>
          </w:tcPr>
          <w:p w14:paraId="737F013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9AD0DB8">
            <w:pPr>
              <w:jc w:val="center"/>
            </w:pPr>
            <w:r>
              <w:rPr>
                <w:rFonts w:hint="eastAsia" w:ascii="宋体" w:eastAsia="宋体"/>
                <w:b w:val="0"/>
                <w:color w:val="000000"/>
                <w:sz w:val="24"/>
                <w:szCs w:val="24"/>
                <w:shd w:val="clear" w:color="auto" w:fill="FFFFFF"/>
              </w:rPr>
              <w:t>1.00</w:t>
            </w:r>
          </w:p>
        </w:tc>
      </w:tr>
      <w:tr w14:paraId="61ED0C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31533F">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788BFCD2">
            <w:pPr>
              <w:jc w:val="center"/>
            </w:pPr>
            <w:r>
              <w:rPr>
                <w:rFonts w:hint="eastAsia" w:ascii="宋体" w:eastAsia="宋体"/>
                <w:b w:val="0"/>
                <w:color w:val="000000"/>
                <w:sz w:val="24"/>
                <w:szCs w:val="24"/>
                <w:shd w:val="clear" w:color="auto" w:fill="FFFFFF"/>
              </w:rPr>
              <w:t>1540.0</w:t>
            </w:r>
          </w:p>
        </w:tc>
        <w:tc>
          <w:tcPr>
            <w:tcW w:w="1587" w:type="dxa"/>
            <w:shd w:val="clear" w:color="auto" w:fill="FFFFFF"/>
            <w:vAlign w:val="center"/>
          </w:tcPr>
          <w:p w14:paraId="0C839C37">
            <w:pPr>
              <w:jc w:val="center"/>
            </w:pPr>
            <w:r>
              <w:rPr>
                <w:rFonts w:hint="eastAsia" w:ascii="宋体" w:eastAsia="宋体"/>
                <w:b w:val="0"/>
                <w:color w:val="000000"/>
                <w:sz w:val="24"/>
                <w:szCs w:val="24"/>
                <w:shd w:val="clear" w:color="auto" w:fill="FFFFFF"/>
              </w:rPr>
              <w:t>6.11%</w:t>
            </w:r>
          </w:p>
        </w:tc>
        <w:tc>
          <w:tcPr>
            <w:tcW w:w="1587" w:type="dxa"/>
            <w:shd w:val="clear" w:color="auto" w:fill="FFFFFF"/>
            <w:vAlign w:val="center"/>
          </w:tcPr>
          <w:p w14:paraId="73C6159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BE798E">
            <w:pPr>
              <w:jc w:val="center"/>
            </w:pPr>
            <w:r>
              <w:rPr>
                <w:rFonts w:hint="eastAsia" w:ascii="宋体" w:eastAsia="宋体"/>
                <w:b w:val="0"/>
                <w:color w:val="000000"/>
                <w:sz w:val="24"/>
                <w:szCs w:val="24"/>
                <w:shd w:val="clear" w:color="auto" w:fill="FFFFFF"/>
              </w:rPr>
              <w:t>1.00</w:t>
            </w:r>
          </w:p>
        </w:tc>
      </w:tr>
      <w:tr w14:paraId="0AA13B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3E979B">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4878654">
            <w:pPr>
              <w:jc w:val="center"/>
            </w:pPr>
            <w:r>
              <w:rPr>
                <w:rFonts w:hint="eastAsia" w:ascii="宋体" w:eastAsia="宋体"/>
                <w:b w:val="0"/>
                <w:color w:val="000000"/>
                <w:sz w:val="24"/>
                <w:szCs w:val="24"/>
                <w:shd w:val="clear" w:color="auto" w:fill="FFFFFF"/>
              </w:rPr>
              <w:t>1717.5</w:t>
            </w:r>
          </w:p>
        </w:tc>
        <w:tc>
          <w:tcPr>
            <w:tcW w:w="1587" w:type="dxa"/>
            <w:shd w:val="clear" w:color="auto" w:fill="FFFFFF"/>
            <w:vAlign w:val="center"/>
          </w:tcPr>
          <w:p w14:paraId="47B5DBAF">
            <w:pPr>
              <w:jc w:val="center"/>
            </w:pPr>
            <w:r>
              <w:rPr>
                <w:rFonts w:hint="eastAsia" w:ascii="宋体" w:eastAsia="宋体"/>
                <w:b w:val="0"/>
                <w:color w:val="000000"/>
                <w:sz w:val="24"/>
                <w:szCs w:val="24"/>
                <w:shd w:val="clear" w:color="auto" w:fill="FFFFFF"/>
              </w:rPr>
              <w:t>5.78%</w:t>
            </w:r>
          </w:p>
        </w:tc>
        <w:tc>
          <w:tcPr>
            <w:tcW w:w="1587" w:type="dxa"/>
            <w:shd w:val="clear" w:color="auto" w:fill="FFFFFF"/>
            <w:vAlign w:val="center"/>
          </w:tcPr>
          <w:p w14:paraId="331DDEC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B6DAE4">
            <w:pPr>
              <w:jc w:val="center"/>
            </w:pPr>
            <w:r>
              <w:rPr>
                <w:rFonts w:hint="eastAsia" w:ascii="宋体" w:eastAsia="宋体"/>
                <w:b w:val="0"/>
                <w:color w:val="000000"/>
                <w:sz w:val="24"/>
                <w:szCs w:val="24"/>
                <w:shd w:val="clear" w:color="auto" w:fill="FFFFFF"/>
              </w:rPr>
              <w:t>1.00</w:t>
            </w:r>
          </w:p>
        </w:tc>
      </w:tr>
      <w:tr w14:paraId="7E9001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46C5FE4">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D20BA84">
            <w:pPr>
              <w:jc w:val="center"/>
            </w:pPr>
            <w:r>
              <w:rPr>
                <w:rFonts w:hint="eastAsia" w:ascii="宋体" w:eastAsia="宋体"/>
                <w:b w:val="0"/>
                <w:color w:val="000000"/>
                <w:sz w:val="24"/>
                <w:szCs w:val="24"/>
                <w:shd w:val="clear" w:color="auto" w:fill="FFFFFF"/>
              </w:rPr>
              <w:t>1879.3</w:t>
            </w:r>
          </w:p>
        </w:tc>
        <w:tc>
          <w:tcPr>
            <w:tcW w:w="1587" w:type="dxa"/>
            <w:shd w:val="clear" w:color="auto" w:fill="FFFFFF"/>
            <w:vAlign w:val="center"/>
          </w:tcPr>
          <w:p w14:paraId="1603AA45">
            <w:pPr>
              <w:jc w:val="center"/>
            </w:pPr>
            <w:r>
              <w:rPr>
                <w:rFonts w:hint="eastAsia" w:ascii="宋体" w:eastAsia="宋体"/>
                <w:b w:val="0"/>
                <w:color w:val="000000"/>
                <w:sz w:val="24"/>
                <w:szCs w:val="24"/>
                <w:shd w:val="clear" w:color="auto" w:fill="FFFFFF"/>
              </w:rPr>
              <w:t>5.48%</w:t>
            </w:r>
          </w:p>
        </w:tc>
        <w:tc>
          <w:tcPr>
            <w:tcW w:w="1587" w:type="dxa"/>
            <w:shd w:val="clear" w:color="auto" w:fill="FFFFFF"/>
            <w:vAlign w:val="center"/>
          </w:tcPr>
          <w:p w14:paraId="517DB1B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638D200">
            <w:pPr>
              <w:jc w:val="center"/>
            </w:pPr>
            <w:r>
              <w:rPr>
                <w:rFonts w:hint="eastAsia" w:ascii="宋体" w:eastAsia="宋体"/>
                <w:b w:val="0"/>
                <w:color w:val="000000"/>
                <w:sz w:val="24"/>
                <w:szCs w:val="24"/>
                <w:shd w:val="clear" w:color="auto" w:fill="FFFFFF"/>
              </w:rPr>
              <w:t>1.00</w:t>
            </w:r>
          </w:p>
        </w:tc>
      </w:tr>
      <w:tr w14:paraId="175FC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EAACCB">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78589D89">
            <w:pPr>
              <w:jc w:val="center"/>
            </w:pPr>
            <w:r>
              <w:rPr>
                <w:rFonts w:hint="eastAsia" w:ascii="宋体" w:eastAsia="宋体"/>
                <w:b w:val="0"/>
                <w:color w:val="000000"/>
                <w:sz w:val="24"/>
                <w:szCs w:val="24"/>
                <w:shd w:val="clear" w:color="auto" w:fill="FFFFFF"/>
              </w:rPr>
              <w:t>2027.1</w:t>
            </w:r>
          </w:p>
        </w:tc>
        <w:tc>
          <w:tcPr>
            <w:tcW w:w="1587" w:type="dxa"/>
            <w:shd w:val="clear" w:color="auto" w:fill="FFFFFF"/>
            <w:vAlign w:val="center"/>
          </w:tcPr>
          <w:p w14:paraId="3CED580A">
            <w:pPr>
              <w:jc w:val="center"/>
            </w:pPr>
            <w:r>
              <w:rPr>
                <w:rFonts w:hint="eastAsia" w:ascii="宋体" w:eastAsia="宋体"/>
                <w:b w:val="0"/>
                <w:color w:val="000000"/>
                <w:sz w:val="24"/>
                <w:szCs w:val="24"/>
                <w:shd w:val="clear" w:color="auto" w:fill="FFFFFF"/>
              </w:rPr>
              <w:t>5.22%</w:t>
            </w:r>
          </w:p>
        </w:tc>
        <w:tc>
          <w:tcPr>
            <w:tcW w:w="1587" w:type="dxa"/>
            <w:shd w:val="clear" w:color="auto" w:fill="FFFFFF"/>
            <w:vAlign w:val="center"/>
          </w:tcPr>
          <w:p w14:paraId="51DF7A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0BD8AA0">
            <w:pPr>
              <w:jc w:val="center"/>
            </w:pPr>
            <w:r>
              <w:rPr>
                <w:rFonts w:hint="eastAsia" w:ascii="宋体" w:eastAsia="宋体"/>
                <w:b w:val="0"/>
                <w:color w:val="000000"/>
                <w:sz w:val="24"/>
                <w:szCs w:val="24"/>
                <w:shd w:val="clear" w:color="auto" w:fill="FFFFFF"/>
              </w:rPr>
              <w:t>1.00</w:t>
            </w:r>
          </w:p>
        </w:tc>
      </w:tr>
      <w:tr w14:paraId="1DD998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3ABE41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175609E8">
            <w:pPr>
              <w:jc w:val="center"/>
            </w:pPr>
            <w:r>
              <w:rPr>
                <w:rFonts w:hint="eastAsia" w:ascii="宋体" w:eastAsia="宋体"/>
                <w:b w:val="0"/>
                <w:color w:val="000000"/>
                <w:sz w:val="24"/>
                <w:szCs w:val="24"/>
                <w:shd w:val="clear" w:color="auto" w:fill="FFFFFF"/>
              </w:rPr>
              <w:t>2162.1</w:t>
            </w:r>
          </w:p>
        </w:tc>
        <w:tc>
          <w:tcPr>
            <w:tcW w:w="1587" w:type="dxa"/>
            <w:shd w:val="clear" w:color="auto" w:fill="FFFFFF"/>
            <w:vAlign w:val="center"/>
          </w:tcPr>
          <w:p w14:paraId="65957460">
            <w:pPr>
              <w:jc w:val="center"/>
            </w:pPr>
            <w:r>
              <w:rPr>
                <w:rFonts w:hint="eastAsia" w:ascii="宋体" w:eastAsia="宋体"/>
                <w:b w:val="0"/>
                <w:color w:val="000000"/>
                <w:sz w:val="24"/>
                <w:szCs w:val="24"/>
                <w:shd w:val="clear" w:color="auto" w:fill="FFFFFF"/>
              </w:rPr>
              <w:t>4.99%</w:t>
            </w:r>
          </w:p>
        </w:tc>
        <w:tc>
          <w:tcPr>
            <w:tcW w:w="1587" w:type="dxa"/>
            <w:shd w:val="clear" w:color="auto" w:fill="FFFFFF"/>
            <w:vAlign w:val="center"/>
          </w:tcPr>
          <w:p w14:paraId="48B0B2B0">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F499653">
            <w:pPr>
              <w:jc w:val="center"/>
            </w:pPr>
            <w:r>
              <w:rPr>
                <w:rFonts w:hint="eastAsia" w:ascii="宋体" w:eastAsia="宋体"/>
                <w:b w:val="0"/>
                <w:color w:val="000000"/>
                <w:sz w:val="24"/>
                <w:szCs w:val="24"/>
                <w:shd w:val="clear" w:color="auto" w:fill="FFFFFF"/>
              </w:rPr>
              <w:t>1.00</w:t>
            </w:r>
          </w:p>
        </w:tc>
      </w:tr>
      <w:tr w14:paraId="59AD3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4E038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769B7713">
            <w:pPr>
              <w:jc w:val="center"/>
            </w:pPr>
            <w:r>
              <w:rPr>
                <w:rFonts w:hint="eastAsia" w:ascii="宋体" w:eastAsia="宋体"/>
                <w:b w:val="0"/>
                <w:color w:val="000000"/>
                <w:sz w:val="24"/>
                <w:szCs w:val="24"/>
                <w:shd w:val="clear" w:color="auto" w:fill="FFFFFF"/>
              </w:rPr>
              <w:t>2285.6</w:t>
            </w:r>
          </w:p>
        </w:tc>
        <w:tc>
          <w:tcPr>
            <w:tcW w:w="1587" w:type="dxa"/>
            <w:shd w:val="clear" w:color="auto" w:fill="FFFFFF"/>
            <w:vAlign w:val="center"/>
          </w:tcPr>
          <w:p w14:paraId="5002BD73">
            <w:pPr>
              <w:jc w:val="center"/>
            </w:pPr>
            <w:r>
              <w:rPr>
                <w:rFonts w:hint="eastAsia" w:ascii="宋体" w:eastAsia="宋体"/>
                <w:b w:val="0"/>
                <w:color w:val="000000"/>
                <w:sz w:val="24"/>
                <w:szCs w:val="24"/>
                <w:shd w:val="clear" w:color="auto" w:fill="FFFFFF"/>
              </w:rPr>
              <w:t>4.77%</w:t>
            </w:r>
          </w:p>
        </w:tc>
        <w:tc>
          <w:tcPr>
            <w:tcW w:w="1587" w:type="dxa"/>
            <w:shd w:val="clear" w:color="auto" w:fill="FFFFFF"/>
            <w:vAlign w:val="center"/>
          </w:tcPr>
          <w:p w14:paraId="7BE7335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78BF3A2">
            <w:pPr>
              <w:jc w:val="center"/>
            </w:pPr>
            <w:r>
              <w:rPr>
                <w:rFonts w:hint="eastAsia" w:ascii="宋体" w:eastAsia="宋体"/>
                <w:b w:val="0"/>
                <w:color w:val="000000"/>
                <w:sz w:val="24"/>
                <w:szCs w:val="24"/>
                <w:shd w:val="clear" w:color="auto" w:fill="FFFFFF"/>
              </w:rPr>
              <w:t>1.00</w:t>
            </w:r>
          </w:p>
        </w:tc>
      </w:tr>
      <w:tr w14:paraId="72E036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265A06B">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2F778677">
            <w:pPr>
              <w:jc w:val="center"/>
            </w:pPr>
            <w:r>
              <w:rPr>
                <w:rFonts w:hint="eastAsia" w:ascii="宋体" w:eastAsia="宋体"/>
                <w:b w:val="0"/>
                <w:color w:val="000000"/>
                <w:sz w:val="24"/>
                <w:szCs w:val="24"/>
                <w:shd w:val="clear" w:color="auto" w:fill="FFFFFF"/>
              </w:rPr>
              <w:t>2397.7</w:t>
            </w:r>
          </w:p>
        </w:tc>
        <w:tc>
          <w:tcPr>
            <w:tcW w:w="1587" w:type="dxa"/>
            <w:shd w:val="clear" w:color="auto" w:fill="FFFFFF"/>
            <w:vAlign w:val="center"/>
          </w:tcPr>
          <w:p w14:paraId="016D047C">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28AA95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F30EBF">
            <w:pPr>
              <w:jc w:val="center"/>
            </w:pPr>
            <w:r>
              <w:rPr>
                <w:rFonts w:hint="eastAsia" w:ascii="宋体" w:eastAsia="宋体"/>
                <w:b w:val="0"/>
                <w:color w:val="000000"/>
                <w:sz w:val="24"/>
                <w:szCs w:val="24"/>
                <w:shd w:val="clear" w:color="auto" w:fill="FFFFFF"/>
              </w:rPr>
              <w:t>1.00</w:t>
            </w:r>
          </w:p>
        </w:tc>
      </w:tr>
      <w:tr w14:paraId="243EA2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B6734A">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1DD1C40E">
            <w:pPr>
              <w:jc w:val="center"/>
            </w:pPr>
            <w:r>
              <w:rPr>
                <w:rFonts w:hint="eastAsia" w:ascii="宋体" w:eastAsia="宋体"/>
                <w:b w:val="0"/>
                <w:color w:val="000000"/>
                <w:sz w:val="24"/>
                <w:szCs w:val="24"/>
                <w:shd w:val="clear" w:color="auto" w:fill="FFFFFF"/>
              </w:rPr>
              <w:t>2496.0</w:t>
            </w:r>
          </w:p>
        </w:tc>
        <w:tc>
          <w:tcPr>
            <w:tcW w:w="1587" w:type="dxa"/>
            <w:shd w:val="clear" w:color="auto" w:fill="FFFFFF"/>
            <w:vAlign w:val="center"/>
          </w:tcPr>
          <w:p w14:paraId="43E44DE9">
            <w:pPr>
              <w:jc w:val="center"/>
            </w:pPr>
            <w:r>
              <w:rPr>
                <w:rFonts w:hint="eastAsia" w:ascii="宋体" w:eastAsia="宋体"/>
                <w:b w:val="0"/>
                <w:color w:val="000000"/>
                <w:sz w:val="24"/>
                <w:szCs w:val="24"/>
                <w:shd w:val="clear" w:color="auto" w:fill="FFFFFF"/>
              </w:rPr>
              <w:t>4.38%</w:t>
            </w:r>
          </w:p>
        </w:tc>
        <w:tc>
          <w:tcPr>
            <w:tcW w:w="1587" w:type="dxa"/>
            <w:shd w:val="clear" w:color="auto" w:fill="FFFFFF"/>
            <w:vAlign w:val="center"/>
          </w:tcPr>
          <w:p w14:paraId="3F4F0F9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4CD5805">
            <w:pPr>
              <w:jc w:val="center"/>
            </w:pPr>
            <w:r>
              <w:rPr>
                <w:rFonts w:hint="eastAsia" w:ascii="宋体" w:eastAsia="宋体"/>
                <w:b w:val="0"/>
                <w:color w:val="000000"/>
                <w:sz w:val="24"/>
                <w:szCs w:val="24"/>
                <w:shd w:val="clear" w:color="auto" w:fill="FFFFFF"/>
              </w:rPr>
              <w:t>1.00</w:t>
            </w:r>
          </w:p>
        </w:tc>
      </w:tr>
      <w:tr w14:paraId="528643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9F1CF2C">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03619785">
            <w:pPr>
              <w:jc w:val="center"/>
            </w:pPr>
            <w:r>
              <w:rPr>
                <w:rFonts w:hint="eastAsia" w:ascii="宋体" w:eastAsia="宋体"/>
                <w:b w:val="0"/>
                <w:color w:val="000000"/>
                <w:sz w:val="24"/>
                <w:szCs w:val="24"/>
                <w:shd w:val="clear" w:color="auto" w:fill="FFFFFF"/>
              </w:rPr>
              <w:t>2574.9</w:t>
            </w:r>
          </w:p>
        </w:tc>
        <w:tc>
          <w:tcPr>
            <w:tcW w:w="1587" w:type="dxa"/>
            <w:shd w:val="clear" w:color="auto" w:fill="FFFFFF"/>
            <w:vAlign w:val="center"/>
          </w:tcPr>
          <w:p w14:paraId="353BD670">
            <w:pPr>
              <w:jc w:val="center"/>
            </w:pPr>
            <w:r>
              <w:rPr>
                <w:rFonts w:hint="eastAsia" w:ascii="宋体" w:eastAsia="宋体"/>
                <w:b w:val="0"/>
                <w:color w:val="000000"/>
                <w:sz w:val="24"/>
                <w:szCs w:val="24"/>
                <w:shd w:val="clear" w:color="auto" w:fill="FFFFFF"/>
              </w:rPr>
              <w:t>4.19%</w:t>
            </w:r>
          </w:p>
        </w:tc>
        <w:tc>
          <w:tcPr>
            <w:tcW w:w="1587" w:type="dxa"/>
            <w:shd w:val="clear" w:color="auto" w:fill="FFFFFF"/>
            <w:vAlign w:val="center"/>
          </w:tcPr>
          <w:p w14:paraId="452094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BA9B878">
            <w:pPr>
              <w:jc w:val="center"/>
            </w:pPr>
            <w:r>
              <w:rPr>
                <w:rFonts w:hint="eastAsia" w:ascii="宋体" w:eastAsia="宋体"/>
                <w:b w:val="0"/>
                <w:color w:val="000000"/>
                <w:sz w:val="24"/>
                <w:szCs w:val="24"/>
                <w:shd w:val="clear" w:color="auto" w:fill="FFFFFF"/>
              </w:rPr>
              <w:t>1.00</w:t>
            </w:r>
          </w:p>
        </w:tc>
      </w:tr>
      <w:tr w14:paraId="4E918F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15A63E">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2607E532">
            <w:pPr>
              <w:jc w:val="center"/>
            </w:pPr>
            <w:r>
              <w:rPr>
                <w:rFonts w:hint="eastAsia" w:ascii="宋体" w:eastAsia="宋体"/>
                <w:b w:val="0"/>
                <w:color w:val="000000"/>
                <w:sz w:val="24"/>
                <w:szCs w:val="24"/>
                <w:shd w:val="clear" w:color="auto" w:fill="FFFFFF"/>
              </w:rPr>
              <w:t>2628.6</w:t>
            </w:r>
          </w:p>
        </w:tc>
        <w:tc>
          <w:tcPr>
            <w:tcW w:w="1587" w:type="dxa"/>
            <w:shd w:val="clear" w:color="auto" w:fill="FFFFFF"/>
            <w:vAlign w:val="center"/>
          </w:tcPr>
          <w:p w14:paraId="5D885DBB">
            <w:pPr>
              <w:jc w:val="center"/>
            </w:pPr>
            <w:r>
              <w:rPr>
                <w:rFonts w:hint="eastAsia" w:ascii="宋体" w:eastAsia="宋体"/>
                <w:b w:val="0"/>
                <w:color w:val="000000"/>
                <w:sz w:val="24"/>
                <w:szCs w:val="24"/>
                <w:shd w:val="clear" w:color="auto" w:fill="FFFFFF"/>
              </w:rPr>
              <w:t>3.98%</w:t>
            </w:r>
          </w:p>
        </w:tc>
        <w:tc>
          <w:tcPr>
            <w:tcW w:w="1587" w:type="dxa"/>
            <w:shd w:val="clear" w:color="auto" w:fill="FFFFFF"/>
            <w:vAlign w:val="center"/>
          </w:tcPr>
          <w:p w14:paraId="7A24859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C0C8173">
            <w:pPr>
              <w:jc w:val="center"/>
            </w:pPr>
            <w:r>
              <w:rPr>
                <w:rFonts w:hint="eastAsia" w:ascii="宋体" w:eastAsia="宋体"/>
                <w:b w:val="0"/>
                <w:color w:val="000000"/>
                <w:sz w:val="24"/>
                <w:szCs w:val="24"/>
                <w:shd w:val="clear" w:color="auto" w:fill="FFFFFF"/>
              </w:rPr>
              <w:t>1.00</w:t>
            </w:r>
          </w:p>
        </w:tc>
      </w:tr>
      <w:tr w14:paraId="42A22C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011D6A1">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4BD428B">
            <w:pPr>
              <w:jc w:val="center"/>
            </w:pPr>
            <w:r>
              <w:rPr>
                <w:rFonts w:hint="eastAsia" w:ascii="宋体" w:eastAsia="宋体"/>
                <w:b w:val="0"/>
                <w:color w:val="000000"/>
                <w:sz w:val="24"/>
                <w:szCs w:val="24"/>
                <w:shd w:val="clear" w:color="auto" w:fill="FFFFFF"/>
              </w:rPr>
              <w:t>2656.3</w:t>
            </w:r>
          </w:p>
        </w:tc>
        <w:tc>
          <w:tcPr>
            <w:tcW w:w="1587" w:type="dxa"/>
            <w:shd w:val="clear" w:color="auto" w:fill="FFFFFF"/>
            <w:vAlign w:val="center"/>
          </w:tcPr>
          <w:p w14:paraId="3AF72FF3">
            <w:pPr>
              <w:jc w:val="center"/>
            </w:pPr>
            <w:r>
              <w:rPr>
                <w:rFonts w:hint="eastAsia" w:ascii="宋体" w:eastAsia="宋体"/>
                <w:b w:val="0"/>
                <w:color w:val="000000"/>
                <w:sz w:val="24"/>
                <w:szCs w:val="24"/>
                <w:shd w:val="clear" w:color="auto" w:fill="FFFFFF"/>
              </w:rPr>
              <w:t>3.75%</w:t>
            </w:r>
          </w:p>
        </w:tc>
        <w:tc>
          <w:tcPr>
            <w:tcW w:w="1587" w:type="dxa"/>
            <w:shd w:val="clear" w:color="auto" w:fill="FFFFFF"/>
            <w:vAlign w:val="center"/>
          </w:tcPr>
          <w:p w14:paraId="48C1E16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77E0475">
            <w:pPr>
              <w:jc w:val="center"/>
            </w:pPr>
            <w:r>
              <w:rPr>
                <w:rFonts w:hint="eastAsia" w:ascii="宋体" w:eastAsia="宋体"/>
                <w:b w:val="0"/>
                <w:color w:val="000000"/>
                <w:sz w:val="24"/>
                <w:szCs w:val="24"/>
                <w:shd w:val="clear" w:color="auto" w:fill="FFFFFF"/>
              </w:rPr>
              <w:t>1.00</w:t>
            </w:r>
          </w:p>
        </w:tc>
      </w:tr>
      <w:tr w14:paraId="28EA7D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777EAFF">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322DB442">
            <w:pPr>
              <w:jc w:val="center"/>
            </w:pPr>
            <w:r>
              <w:rPr>
                <w:rFonts w:hint="eastAsia" w:ascii="宋体" w:eastAsia="宋体"/>
                <w:b w:val="0"/>
                <w:color w:val="000000"/>
                <w:sz w:val="24"/>
                <w:szCs w:val="24"/>
                <w:shd w:val="clear" w:color="auto" w:fill="FFFFFF"/>
              </w:rPr>
              <w:t>2663.8</w:t>
            </w:r>
          </w:p>
        </w:tc>
        <w:tc>
          <w:tcPr>
            <w:tcW w:w="1587" w:type="dxa"/>
            <w:shd w:val="clear" w:color="auto" w:fill="FFFFFF"/>
            <w:vAlign w:val="center"/>
          </w:tcPr>
          <w:p w14:paraId="6D5CBBC3">
            <w:pPr>
              <w:jc w:val="center"/>
            </w:pPr>
            <w:r>
              <w:rPr>
                <w:rFonts w:hint="eastAsia" w:ascii="宋体" w:eastAsia="宋体"/>
                <w:b w:val="0"/>
                <w:color w:val="000000"/>
                <w:sz w:val="24"/>
                <w:szCs w:val="24"/>
                <w:shd w:val="clear" w:color="auto" w:fill="FFFFFF"/>
              </w:rPr>
              <w:t>3.43%</w:t>
            </w:r>
          </w:p>
        </w:tc>
        <w:tc>
          <w:tcPr>
            <w:tcW w:w="1587" w:type="dxa"/>
            <w:shd w:val="clear" w:color="auto" w:fill="FFFFFF"/>
            <w:vAlign w:val="center"/>
          </w:tcPr>
          <w:p w14:paraId="4919379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8344DE2">
            <w:pPr>
              <w:jc w:val="center"/>
            </w:pPr>
            <w:r>
              <w:rPr>
                <w:rFonts w:hint="eastAsia" w:ascii="宋体" w:eastAsia="宋体"/>
                <w:b w:val="0"/>
                <w:color w:val="000000"/>
                <w:sz w:val="24"/>
                <w:szCs w:val="24"/>
                <w:shd w:val="clear" w:color="auto" w:fill="FFFFFF"/>
              </w:rPr>
              <w:t>1.00</w:t>
            </w:r>
          </w:p>
        </w:tc>
      </w:tr>
      <w:tr w14:paraId="207B16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75E3121">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0C41923C">
            <w:pPr>
              <w:jc w:val="center"/>
            </w:pPr>
            <w:r>
              <w:rPr>
                <w:rFonts w:hint="eastAsia" w:ascii="宋体" w:eastAsia="宋体"/>
                <w:b w:val="0"/>
                <w:color w:val="000000"/>
                <w:sz w:val="24"/>
                <w:szCs w:val="24"/>
                <w:shd w:val="clear" w:color="auto" w:fill="FFFFFF"/>
              </w:rPr>
              <w:t>2669.8</w:t>
            </w:r>
          </w:p>
        </w:tc>
        <w:tc>
          <w:tcPr>
            <w:tcW w:w="1587" w:type="dxa"/>
            <w:shd w:val="clear" w:color="auto" w:fill="FFFFFF"/>
            <w:vAlign w:val="center"/>
          </w:tcPr>
          <w:p w14:paraId="2340DE75">
            <w:pPr>
              <w:jc w:val="center"/>
            </w:pPr>
            <w:r>
              <w:rPr>
                <w:rFonts w:hint="eastAsia" w:ascii="宋体" w:eastAsia="宋体"/>
                <w:b w:val="0"/>
                <w:color w:val="000000"/>
                <w:sz w:val="24"/>
                <w:szCs w:val="24"/>
                <w:shd w:val="clear" w:color="auto" w:fill="FFFFFF"/>
              </w:rPr>
              <w:t>2.62%</w:t>
            </w:r>
          </w:p>
        </w:tc>
        <w:tc>
          <w:tcPr>
            <w:tcW w:w="1587" w:type="dxa"/>
            <w:shd w:val="clear" w:color="auto" w:fill="FFFFFF"/>
            <w:vAlign w:val="center"/>
          </w:tcPr>
          <w:p w14:paraId="6777226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A39AA23">
            <w:pPr>
              <w:jc w:val="center"/>
            </w:pPr>
            <w:r>
              <w:rPr>
                <w:rFonts w:hint="eastAsia" w:ascii="宋体" w:eastAsia="宋体"/>
                <w:b w:val="0"/>
                <w:color w:val="000000"/>
                <w:sz w:val="24"/>
                <w:szCs w:val="24"/>
                <w:shd w:val="clear" w:color="auto" w:fill="FFFFFF"/>
              </w:rPr>
              <w:t>1.00</w:t>
            </w:r>
          </w:p>
        </w:tc>
      </w:tr>
    </w:tbl>
    <w:p w14:paraId="4B892984">
      <w:pPr>
        <w:spacing w:beforeLines="113" w:afterLines="113" w:line="113" w:lineRule="auto"/>
        <w:jc w:val="left"/>
      </w:pPr>
    </w:p>
    <w:p w14:paraId="49BAA71D">
      <w:pPr>
        <w:spacing w:beforeLines="113" w:afterLines="113" w:line="113" w:lineRule="auto"/>
        <w:jc w:val="left"/>
      </w:pPr>
      <w:bookmarkStart w:id="47" w:name="Y向地震"/>
      <w:bookmarkEnd w:id="47"/>
    </w:p>
    <w:p w14:paraId="7330265C">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根据《建筑与市政工程抗震通用规范》4.2.3-3规定，7度(0.10g)设防地区，水平地震影响系数最大值为0.08，Y向楼层剪重比不应小于1.60%。</w:t>
      </w:r>
    </w:p>
    <w:p w14:paraId="4B55792B">
      <w:pPr>
        <w:spacing w:beforeLines="113" w:afterLines="113" w:line="113" w:lineRule="auto"/>
        <w:jc w:val="left"/>
      </w:pPr>
      <w:r>
        <w:rPr>
          <w:rFonts w:hint="eastAsia" w:ascii="楷体" w:eastAsia="楷体"/>
          <w:b/>
          <w:color w:val="0000FF"/>
          <w:sz w:val="24"/>
          <w:szCs w:val="24"/>
          <w:shd w:val="clear" w:color="auto" w:fill="FFFFFF"/>
        </w:rPr>
        <w:t>由下表可见， Y向地震剪重比符合要求。</w:t>
      </w:r>
    </w:p>
    <w:p w14:paraId="504838E0">
      <w:pPr>
        <w:spacing w:beforeLines="113" w:afterLines="113" w:line="113" w:lineRule="auto"/>
        <w:jc w:val="center"/>
      </w:pPr>
      <w:r>
        <w:rPr>
          <w:rFonts w:hint="eastAsia" w:ascii="黑体" w:eastAsia="黑体"/>
          <w:b/>
          <w:color w:val="000000"/>
          <w:sz w:val="26"/>
          <w:szCs w:val="26"/>
          <w:shd w:val="clear" w:color="auto" w:fill="FFFFFF"/>
        </w:rPr>
        <w:t>表11-7 Y向地震工况下指标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5800D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054F477E">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0B68DA7B">
            <w:pPr>
              <w:jc w:val="center"/>
            </w:pPr>
            <w:r>
              <w:rPr>
                <w:rFonts w:hint="eastAsia" w:ascii="宋体" w:eastAsia="宋体"/>
                <w:b w:val="0"/>
                <w:color w:val="000000"/>
                <w:sz w:val="24"/>
                <w:szCs w:val="24"/>
                <w:shd w:val="clear" w:color="auto" w:fill="FFFFFF"/>
              </w:rPr>
              <w:t>Vy(kN)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C702DA7">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8B78E34">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7DEB9BA3">
            <w:pPr>
              <w:jc w:val="center"/>
            </w:pPr>
            <w:r>
              <w:rPr>
                <w:rFonts w:hint="eastAsia" w:ascii="宋体" w:eastAsia="宋体"/>
                <w:b w:val="0"/>
                <w:color w:val="000000"/>
                <w:sz w:val="24"/>
                <w:szCs w:val="24"/>
                <w:shd w:val="clear" w:color="auto" w:fill="FFFFFF"/>
              </w:rPr>
              <w:t>Coef_RSWy</w:t>
            </w:r>
          </w:p>
        </w:tc>
      </w:tr>
      <w:tr w14:paraId="5E4FF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B3C82E">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2BA8D9AF">
            <w:pPr>
              <w:jc w:val="center"/>
            </w:pPr>
            <w:r>
              <w:rPr>
                <w:rFonts w:hint="eastAsia" w:ascii="宋体" w:eastAsia="宋体"/>
                <w:b w:val="0"/>
                <w:color w:val="000000"/>
                <w:sz w:val="24"/>
                <w:szCs w:val="24"/>
                <w:shd w:val="clear" w:color="auto" w:fill="FFFFFF"/>
              </w:rPr>
              <w:t xml:space="preserve"> 211.1</w:t>
            </w:r>
          </w:p>
        </w:tc>
        <w:tc>
          <w:tcPr>
            <w:tcW w:w="1587" w:type="dxa"/>
            <w:shd w:val="clear" w:color="auto" w:fill="FFFFFF"/>
            <w:vAlign w:val="center"/>
          </w:tcPr>
          <w:p w14:paraId="15ABF578">
            <w:pPr>
              <w:jc w:val="center"/>
            </w:pPr>
            <w:r>
              <w:rPr>
                <w:rFonts w:hint="eastAsia" w:ascii="宋体" w:eastAsia="宋体"/>
                <w:b w:val="0"/>
                <w:color w:val="000000"/>
                <w:sz w:val="24"/>
                <w:szCs w:val="24"/>
                <w:shd w:val="clear" w:color="auto" w:fill="FFFFFF"/>
              </w:rPr>
              <w:t>11.10%</w:t>
            </w:r>
          </w:p>
        </w:tc>
        <w:tc>
          <w:tcPr>
            <w:tcW w:w="1587" w:type="dxa"/>
            <w:shd w:val="clear" w:color="auto" w:fill="FFFFFF"/>
            <w:vAlign w:val="center"/>
          </w:tcPr>
          <w:p w14:paraId="1F7EFD6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EFF9F07">
            <w:pPr>
              <w:jc w:val="center"/>
            </w:pPr>
            <w:r>
              <w:rPr>
                <w:rFonts w:hint="eastAsia" w:ascii="宋体" w:eastAsia="宋体"/>
                <w:b w:val="0"/>
                <w:color w:val="000000"/>
                <w:sz w:val="24"/>
                <w:szCs w:val="24"/>
                <w:shd w:val="clear" w:color="auto" w:fill="FFFFFF"/>
              </w:rPr>
              <w:t>1.00</w:t>
            </w:r>
          </w:p>
        </w:tc>
      </w:tr>
      <w:tr w14:paraId="03FA68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A8444C">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004450C9">
            <w:pPr>
              <w:jc w:val="center"/>
            </w:pPr>
            <w:r>
              <w:rPr>
                <w:rFonts w:hint="eastAsia" w:ascii="宋体" w:eastAsia="宋体"/>
                <w:b w:val="0"/>
                <w:color w:val="000000"/>
                <w:sz w:val="24"/>
                <w:szCs w:val="24"/>
                <w:shd w:val="clear" w:color="auto" w:fill="FFFFFF"/>
              </w:rPr>
              <w:t xml:space="preserve"> 602.0</w:t>
            </w:r>
          </w:p>
        </w:tc>
        <w:tc>
          <w:tcPr>
            <w:tcW w:w="1587" w:type="dxa"/>
            <w:shd w:val="clear" w:color="auto" w:fill="FFFFFF"/>
            <w:vAlign w:val="center"/>
          </w:tcPr>
          <w:p w14:paraId="544D18D8">
            <w:pPr>
              <w:jc w:val="center"/>
            </w:pPr>
            <w:r>
              <w:rPr>
                <w:rFonts w:hint="eastAsia" w:ascii="宋体" w:eastAsia="宋体"/>
                <w:b w:val="0"/>
                <w:color w:val="000000"/>
                <w:sz w:val="24"/>
                <w:szCs w:val="24"/>
                <w:shd w:val="clear" w:color="auto" w:fill="FFFFFF"/>
              </w:rPr>
              <w:t>8.53%</w:t>
            </w:r>
          </w:p>
        </w:tc>
        <w:tc>
          <w:tcPr>
            <w:tcW w:w="1587" w:type="dxa"/>
            <w:shd w:val="clear" w:color="auto" w:fill="FFFFFF"/>
            <w:vAlign w:val="center"/>
          </w:tcPr>
          <w:p w14:paraId="4856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6415E2B">
            <w:pPr>
              <w:jc w:val="center"/>
            </w:pPr>
            <w:r>
              <w:rPr>
                <w:rFonts w:hint="eastAsia" w:ascii="宋体" w:eastAsia="宋体"/>
                <w:b w:val="0"/>
                <w:color w:val="000000"/>
                <w:sz w:val="24"/>
                <w:szCs w:val="24"/>
                <w:shd w:val="clear" w:color="auto" w:fill="FFFFFF"/>
              </w:rPr>
              <w:t>1.00</w:t>
            </w:r>
          </w:p>
        </w:tc>
      </w:tr>
      <w:tr w14:paraId="495C16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19E131B">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19CB89D6">
            <w:pPr>
              <w:jc w:val="center"/>
            </w:pPr>
            <w:r>
              <w:rPr>
                <w:rFonts w:hint="eastAsia" w:ascii="宋体" w:eastAsia="宋体"/>
                <w:b w:val="0"/>
                <w:color w:val="000000"/>
                <w:sz w:val="24"/>
                <w:szCs w:val="24"/>
                <w:shd w:val="clear" w:color="auto" w:fill="FFFFFF"/>
              </w:rPr>
              <w:t xml:space="preserve"> 877.5</w:t>
            </w:r>
          </w:p>
        </w:tc>
        <w:tc>
          <w:tcPr>
            <w:tcW w:w="1587" w:type="dxa"/>
            <w:shd w:val="clear" w:color="auto" w:fill="FFFFFF"/>
            <w:vAlign w:val="center"/>
          </w:tcPr>
          <w:p w14:paraId="772BCD4D">
            <w:pPr>
              <w:jc w:val="center"/>
            </w:pPr>
            <w:r>
              <w:rPr>
                <w:rFonts w:hint="eastAsia" w:ascii="宋体" w:eastAsia="宋体"/>
                <w:b w:val="0"/>
                <w:color w:val="000000"/>
                <w:sz w:val="24"/>
                <w:szCs w:val="24"/>
                <w:shd w:val="clear" w:color="auto" w:fill="FFFFFF"/>
              </w:rPr>
              <w:t>7.57%</w:t>
            </w:r>
          </w:p>
        </w:tc>
        <w:tc>
          <w:tcPr>
            <w:tcW w:w="1587" w:type="dxa"/>
            <w:shd w:val="clear" w:color="auto" w:fill="FFFFFF"/>
            <w:vAlign w:val="center"/>
          </w:tcPr>
          <w:p w14:paraId="6424F40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955EE71">
            <w:pPr>
              <w:jc w:val="center"/>
            </w:pPr>
            <w:r>
              <w:rPr>
                <w:rFonts w:hint="eastAsia" w:ascii="宋体" w:eastAsia="宋体"/>
                <w:b w:val="0"/>
                <w:color w:val="000000"/>
                <w:sz w:val="24"/>
                <w:szCs w:val="24"/>
                <w:shd w:val="clear" w:color="auto" w:fill="FFFFFF"/>
              </w:rPr>
              <w:t>1.00</w:t>
            </w:r>
          </w:p>
        </w:tc>
      </w:tr>
      <w:tr w14:paraId="712FD1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94CC96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39D06CD3">
            <w:pPr>
              <w:jc w:val="center"/>
            </w:pPr>
            <w:r>
              <w:rPr>
                <w:rFonts w:hint="eastAsia" w:ascii="宋体" w:eastAsia="宋体"/>
                <w:b w:val="0"/>
                <w:color w:val="000000"/>
                <w:sz w:val="24"/>
                <w:szCs w:val="24"/>
                <w:shd w:val="clear" w:color="auto" w:fill="FFFFFF"/>
              </w:rPr>
              <w:t>1098.3</w:t>
            </w:r>
          </w:p>
        </w:tc>
        <w:tc>
          <w:tcPr>
            <w:tcW w:w="1587" w:type="dxa"/>
            <w:shd w:val="clear" w:color="auto" w:fill="FFFFFF"/>
            <w:vAlign w:val="center"/>
          </w:tcPr>
          <w:p w14:paraId="5DC05374">
            <w:pPr>
              <w:jc w:val="center"/>
            </w:pPr>
            <w:r>
              <w:rPr>
                <w:rFonts w:hint="eastAsia" w:ascii="宋体" w:eastAsia="宋体"/>
                <w:b w:val="0"/>
                <w:color w:val="000000"/>
                <w:sz w:val="24"/>
                <w:szCs w:val="24"/>
                <w:shd w:val="clear" w:color="auto" w:fill="FFFFFF"/>
              </w:rPr>
              <w:t>6.81%</w:t>
            </w:r>
          </w:p>
        </w:tc>
        <w:tc>
          <w:tcPr>
            <w:tcW w:w="1587" w:type="dxa"/>
            <w:shd w:val="clear" w:color="auto" w:fill="FFFFFF"/>
            <w:vAlign w:val="center"/>
          </w:tcPr>
          <w:p w14:paraId="77332F8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DB41904">
            <w:pPr>
              <w:jc w:val="center"/>
            </w:pPr>
            <w:r>
              <w:rPr>
                <w:rFonts w:hint="eastAsia" w:ascii="宋体" w:eastAsia="宋体"/>
                <w:b w:val="0"/>
                <w:color w:val="000000"/>
                <w:sz w:val="24"/>
                <w:szCs w:val="24"/>
                <w:shd w:val="clear" w:color="auto" w:fill="FFFFFF"/>
              </w:rPr>
              <w:t>1.00</w:t>
            </w:r>
          </w:p>
        </w:tc>
      </w:tr>
      <w:tr w14:paraId="1B2C6FC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60242B6">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75B8837">
            <w:pPr>
              <w:jc w:val="center"/>
            </w:pPr>
            <w:r>
              <w:rPr>
                <w:rFonts w:hint="eastAsia" w:ascii="宋体" w:eastAsia="宋体"/>
                <w:b w:val="0"/>
                <w:color w:val="000000"/>
                <w:sz w:val="24"/>
                <w:szCs w:val="24"/>
                <w:shd w:val="clear" w:color="auto" w:fill="FFFFFF"/>
              </w:rPr>
              <w:t>1282.5</w:t>
            </w:r>
          </w:p>
        </w:tc>
        <w:tc>
          <w:tcPr>
            <w:tcW w:w="1587" w:type="dxa"/>
            <w:shd w:val="clear" w:color="auto" w:fill="FFFFFF"/>
            <w:vAlign w:val="center"/>
          </w:tcPr>
          <w:p w14:paraId="6848A423">
            <w:pPr>
              <w:jc w:val="center"/>
            </w:pPr>
            <w:r>
              <w:rPr>
                <w:rFonts w:hint="eastAsia" w:ascii="宋体" w:eastAsia="宋体"/>
                <w:b w:val="0"/>
                <w:color w:val="000000"/>
                <w:sz w:val="24"/>
                <w:szCs w:val="24"/>
                <w:shd w:val="clear" w:color="auto" w:fill="FFFFFF"/>
              </w:rPr>
              <w:t>6.21%</w:t>
            </w:r>
          </w:p>
        </w:tc>
        <w:tc>
          <w:tcPr>
            <w:tcW w:w="1587" w:type="dxa"/>
            <w:shd w:val="clear" w:color="auto" w:fill="FFFFFF"/>
            <w:vAlign w:val="center"/>
          </w:tcPr>
          <w:p w14:paraId="4FD6F62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1599DCE">
            <w:pPr>
              <w:jc w:val="center"/>
            </w:pPr>
            <w:r>
              <w:rPr>
                <w:rFonts w:hint="eastAsia" w:ascii="宋体" w:eastAsia="宋体"/>
                <w:b w:val="0"/>
                <w:color w:val="000000"/>
                <w:sz w:val="24"/>
                <w:szCs w:val="24"/>
                <w:shd w:val="clear" w:color="auto" w:fill="FFFFFF"/>
              </w:rPr>
              <w:t>1.00</w:t>
            </w:r>
          </w:p>
        </w:tc>
      </w:tr>
      <w:tr w14:paraId="588E87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95A4EA0">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2C3ED5AB">
            <w:pPr>
              <w:jc w:val="center"/>
            </w:pPr>
            <w:r>
              <w:rPr>
                <w:rFonts w:hint="eastAsia" w:ascii="宋体" w:eastAsia="宋体"/>
                <w:b w:val="0"/>
                <w:color w:val="000000"/>
                <w:sz w:val="24"/>
                <w:szCs w:val="24"/>
                <w:shd w:val="clear" w:color="auto" w:fill="FFFFFF"/>
              </w:rPr>
              <w:t>1445.1</w:t>
            </w:r>
          </w:p>
        </w:tc>
        <w:tc>
          <w:tcPr>
            <w:tcW w:w="1587" w:type="dxa"/>
            <w:shd w:val="clear" w:color="auto" w:fill="FFFFFF"/>
            <w:vAlign w:val="center"/>
          </w:tcPr>
          <w:p w14:paraId="6EB8634D">
            <w:pPr>
              <w:jc w:val="center"/>
            </w:pPr>
            <w:r>
              <w:rPr>
                <w:rFonts w:hint="eastAsia" w:ascii="宋体" w:eastAsia="宋体"/>
                <w:b w:val="0"/>
                <w:color w:val="000000"/>
                <w:sz w:val="24"/>
                <w:szCs w:val="24"/>
                <w:shd w:val="clear" w:color="auto" w:fill="FFFFFF"/>
              </w:rPr>
              <w:t>5.73%</w:t>
            </w:r>
          </w:p>
        </w:tc>
        <w:tc>
          <w:tcPr>
            <w:tcW w:w="1587" w:type="dxa"/>
            <w:shd w:val="clear" w:color="auto" w:fill="FFFFFF"/>
            <w:vAlign w:val="center"/>
          </w:tcPr>
          <w:p w14:paraId="04BBDDE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3480B74">
            <w:pPr>
              <w:jc w:val="center"/>
            </w:pPr>
            <w:r>
              <w:rPr>
                <w:rFonts w:hint="eastAsia" w:ascii="宋体" w:eastAsia="宋体"/>
                <w:b w:val="0"/>
                <w:color w:val="000000"/>
                <w:sz w:val="24"/>
                <w:szCs w:val="24"/>
                <w:shd w:val="clear" w:color="auto" w:fill="FFFFFF"/>
              </w:rPr>
              <w:t>1.00</w:t>
            </w:r>
          </w:p>
        </w:tc>
      </w:tr>
      <w:tr w14:paraId="71A1190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2D19746">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FD70EC9">
            <w:pPr>
              <w:jc w:val="center"/>
            </w:pPr>
            <w:r>
              <w:rPr>
                <w:rFonts w:hint="eastAsia" w:ascii="宋体" w:eastAsia="宋体"/>
                <w:b w:val="0"/>
                <w:color w:val="000000"/>
                <w:sz w:val="24"/>
                <w:szCs w:val="24"/>
                <w:shd w:val="clear" w:color="auto" w:fill="FFFFFF"/>
              </w:rPr>
              <w:t>1594.8</w:t>
            </w:r>
          </w:p>
        </w:tc>
        <w:tc>
          <w:tcPr>
            <w:tcW w:w="1587" w:type="dxa"/>
            <w:shd w:val="clear" w:color="auto" w:fill="FFFFFF"/>
            <w:vAlign w:val="center"/>
          </w:tcPr>
          <w:p w14:paraId="1EF8FC3E">
            <w:pPr>
              <w:jc w:val="center"/>
            </w:pPr>
            <w:r>
              <w:rPr>
                <w:rFonts w:hint="eastAsia" w:ascii="宋体" w:eastAsia="宋体"/>
                <w:b w:val="0"/>
                <w:color w:val="000000"/>
                <w:sz w:val="24"/>
                <w:szCs w:val="24"/>
                <w:shd w:val="clear" w:color="auto" w:fill="FFFFFF"/>
              </w:rPr>
              <w:t>5.36%</w:t>
            </w:r>
          </w:p>
        </w:tc>
        <w:tc>
          <w:tcPr>
            <w:tcW w:w="1587" w:type="dxa"/>
            <w:shd w:val="clear" w:color="auto" w:fill="FFFFFF"/>
            <w:vAlign w:val="center"/>
          </w:tcPr>
          <w:p w14:paraId="74A0096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3CB0E3">
            <w:pPr>
              <w:jc w:val="center"/>
            </w:pPr>
            <w:r>
              <w:rPr>
                <w:rFonts w:hint="eastAsia" w:ascii="宋体" w:eastAsia="宋体"/>
                <w:b w:val="0"/>
                <w:color w:val="000000"/>
                <w:sz w:val="24"/>
                <w:szCs w:val="24"/>
                <w:shd w:val="clear" w:color="auto" w:fill="FFFFFF"/>
              </w:rPr>
              <w:t>1.00</w:t>
            </w:r>
          </w:p>
        </w:tc>
      </w:tr>
      <w:tr w14:paraId="721B7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1113362">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4E4BE27A">
            <w:pPr>
              <w:jc w:val="center"/>
            </w:pPr>
            <w:r>
              <w:rPr>
                <w:rFonts w:hint="eastAsia" w:ascii="宋体" w:eastAsia="宋体"/>
                <w:b w:val="0"/>
                <w:color w:val="000000"/>
                <w:sz w:val="24"/>
                <w:szCs w:val="24"/>
                <w:shd w:val="clear" w:color="auto" w:fill="FFFFFF"/>
              </w:rPr>
              <w:t>1734.0</w:t>
            </w:r>
          </w:p>
        </w:tc>
        <w:tc>
          <w:tcPr>
            <w:tcW w:w="1587" w:type="dxa"/>
            <w:shd w:val="clear" w:color="auto" w:fill="FFFFFF"/>
            <w:vAlign w:val="center"/>
          </w:tcPr>
          <w:p w14:paraId="3FE9071B">
            <w:pPr>
              <w:jc w:val="center"/>
            </w:pPr>
            <w:r>
              <w:rPr>
                <w:rFonts w:hint="eastAsia" w:ascii="宋体" w:eastAsia="宋体"/>
                <w:b w:val="0"/>
                <w:color w:val="000000"/>
                <w:sz w:val="24"/>
                <w:szCs w:val="24"/>
                <w:shd w:val="clear" w:color="auto" w:fill="FFFFFF"/>
              </w:rPr>
              <w:t>5.06%</w:t>
            </w:r>
          </w:p>
        </w:tc>
        <w:tc>
          <w:tcPr>
            <w:tcW w:w="1587" w:type="dxa"/>
            <w:shd w:val="clear" w:color="auto" w:fill="FFFFFF"/>
            <w:vAlign w:val="center"/>
          </w:tcPr>
          <w:p w14:paraId="7DB3E28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83E27B">
            <w:pPr>
              <w:jc w:val="center"/>
            </w:pPr>
            <w:r>
              <w:rPr>
                <w:rFonts w:hint="eastAsia" w:ascii="宋体" w:eastAsia="宋体"/>
                <w:b w:val="0"/>
                <w:color w:val="000000"/>
                <w:sz w:val="24"/>
                <w:szCs w:val="24"/>
                <w:shd w:val="clear" w:color="auto" w:fill="FFFFFF"/>
              </w:rPr>
              <w:t>1.00</w:t>
            </w:r>
          </w:p>
        </w:tc>
      </w:tr>
      <w:tr w14:paraId="6B5698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DFC4AB6">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570C4B63">
            <w:pPr>
              <w:jc w:val="center"/>
            </w:pPr>
            <w:r>
              <w:rPr>
                <w:rFonts w:hint="eastAsia" w:ascii="宋体" w:eastAsia="宋体"/>
                <w:b w:val="0"/>
                <w:color w:val="000000"/>
                <w:sz w:val="24"/>
                <w:szCs w:val="24"/>
                <w:shd w:val="clear" w:color="auto" w:fill="FFFFFF"/>
              </w:rPr>
              <w:t>1861.8</w:t>
            </w:r>
          </w:p>
        </w:tc>
        <w:tc>
          <w:tcPr>
            <w:tcW w:w="1587" w:type="dxa"/>
            <w:shd w:val="clear" w:color="auto" w:fill="FFFFFF"/>
            <w:vAlign w:val="center"/>
          </w:tcPr>
          <w:p w14:paraId="6E6072F2">
            <w:pPr>
              <w:jc w:val="center"/>
            </w:pPr>
            <w:r>
              <w:rPr>
                <w:rFonts w:hint="eastAsia" w:ascii="宋体" w:eastAsia="宋体"/>
                <w:b w:val="0"/>
                <w:color w:val="000000"/>
                <w:sz w:val="24"/>
                <w:szCs w:val="24"/>
                <w:shd w:val="clear" w:color="auto" w:fill="FFFFFF"/>
              </w:rPr>
              <w:t>4.80%</w:t>
            </w:r>
          </w:p>
        </w:tc>
        <w:tc>
          <w:tcPr>
            <w:tcW w:w="1587" w:type="dxa"/>
            <w:shd w:val="clear" w:color="auto" w:fill="FFFFFF"/>
            <w:vAlign w:val="center"/>
          </w:tcPr>
          <w:p w14:paraId="0F7A7CF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30BC505">
            <w:pPr>
              <w:jc w:val="center"/>
            </w:pPr>
            <w:r>
              <w:rPr>
                <w:rFonts w:hint="eastAsia" w:ascii="宋体" w:eastAsia="宋体"/>
                <w:b w:val="0"/>
                <w:color w:val="000000"/>
                <w:sz w:val="24"/>
                <w:szCs w:val="24"/>
                <w:shd w:val="clear" w:color="auto" w:fill="FFFFFF"/>
              </w:rPr>
              <w:t>1.00</w:t>
            </w:r>
          </w:p>
        </w:tc>
      </w:tr>
      <w:tr w14:paraId="2897D0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F2CCC51">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379BD08F">
            <w:pPr>
              <w:jc w:val="center"/>
            </w:pPr>
            <w:r>
              <w:rPr>
                <w:rFonts w:hint="eastAsia" w:ascii="宋体" w:eastAsia="宋体"/>
                <w:b w:val="0"/>
                <w:color w:val="000000"/>
                <w:sz w:val="24"/>
                <w:szCs w:val="24"/>
                <w:shd w:val="clear" w:color="auto" w:fill="FFFFFF"/>
              </w:rPr>
              <w:t>1978.8</w:t>
            </w:r>
          </w:p>
        </w:tc>
        <w:tc>
          <w:tcPr>
            <w:tcW w:w="1587" w:type="dxa"/>
            <w:shd w:val="clear" w:color="auto" w:fill="FFFFFF"/>
            <w:vAlign w:val="center"/>
          </w:tcPr>
          <w:p w14:paraId="10809A9F">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0BDB44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ABDB9F">
            <w:pPr>
              <w:jc w:val="center"/>
            </w:pPr>
            <w:r>
              <w:rPr>
                <w:rFonts w:hint="eastAsia" w:ascii="宋体" w:eastAsia="宋体"/>
                <w:b w:val="0"/>
                <w:color w:val="000000"/>
                <w:sz w:val="24"/>
                <w:szCs w:val="24"/>
                <w:shd w:val="clear" w:color="auto" w:fill="FFFFFF"/>
              </w:rPr>
              <w:t>1.00</w:t>
            </w:r>
          </w:p>
        </w:tc>
      </w:tr>
      <w:tr w14:paraId="358DE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8144B6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F63264E">
            <w:pPr>
              <w:jc w:val="center"/>
            </w:pPr>
            <w:r>
              <w:rPr>
                <w:rFonts w:hint="eastAsia" w:ascii="宋体" w:eastAsia="宋体"/>
                <w:b w:val="0"/>
                <w:color w:val="000000"/>
                <w:sz w:val="24"/>
                <w:szCs w:val="24"/>
                <w:shd w:val="clear" w:color="auto" w:fill="FFFFFF"/>
              </w:rPr>
              <w:t>2088.3</w:t>
            </w:r>
          </w:p>
        </w:tc>
        <w:tc>
          <w:tcPr>
            <w:tcW w:w="1587" w:type="dxa"/>
            <w:shd w:val="clear" w:color="auto" w:fill="FFFFFF"/>
            <w:vAlign w:val="center"/>
          </w:tcPr>
          <w:p w14:paraId="2FFC500C">
            <w:pPr>
              <w:jc w:val="center"/>
            </w:pPr>
            <w:r>
              <w:rPr>
                <w:rFonts w:hint="eastAsia" w:ascii="宋体" w:eastAsia="宋体"/>
                <w:b w:val="0"/>
                <w:color w:val="000000"/>
                <w:sz w:val="24"/>
                <w:szCs w:val="24"/>
                <w:shd w:val="clear" w:color="auto" w:fill="FFFFFF"/>
              </w:rPr>
              <w:t>4.36%</w:t>
            </w:r>
          </w:p>
        </w:tc>
        <w:tc>
          <w:tcPr>
            <w:tcW w:w="1587" w:type="dxa"/>
            <w:shd w:val="clear" w:color="auto" w:fill="FFFFFF"/>
            <w:vAlign w:val="center"/>
          </w:tcPr>
          <w:p w14:paraId="6446330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C7C2AB">
            <w:pPr>
              <w:jc w:val="center"/>
            </w:pPr>
            <w:r>
              <w:rPr>
                <w:rFonts w:hint="eastAsia" w:ascii="宋体" w:eastAsia="宋体"/>
                <w:b w:val="0"/>
                <w:color w:val="000000"/>
                <w:sz w:val="24"/>
                <w:szCs w:val="24"/>
                <w:shd w:val="clear" w:color="auto" w:fill="FFFFFF"/>
              </w:rPr>
              <w:t>1.00</w:t>
            </w:r>
          </w:p>
        </w:tc>
      </w:tr>
      <w:tr w14:paraId="6123E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2A3F50">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B54A229">
            <w:pPr>
              <w:jc w:val="center"/>
            </w:pPr>
            <w:r>
              <w:rPr>
                <w:rFonts w:hint="eastAsia" w:ascii="宋体" w:eastAsia="宋体"/>
                <w:b w:val="0"/>
                <w:color w:val="000000"/>
                <w:sz w:val="24"/>
                <w:szCs w:val="24"/>
                <w:shd w:val="clear" w:color="auto" w:fill="FFFFFF"/>
              </w:rPr>
              <w:t>2192.2</w:t>
            </w:r>
          </w:p>
        </w:tc>
        <w:tc>
          <w:tcPr>
            <w:tcW w:w="1587" w:type="dxa"/>
            <w:shd w:val="clear" w:color="auto" w:fill="FFFFFF"/>
            <w:vAlign w:val="center"/>
          </w:tcPr>
          <w:p w14:paraId="6671148E">
            <w:pPr>
              <w:jc w:val="center"/>
            </w:pPr>
            <w:r>
              <w:rPr>
                <w:rFonts w:hint="eastAsia" w:ascii="宋体" w:eastAsia="宋体"/>
                <w:b w:val="0"/>
                <w:color w:val="000000"/>
                <w:sz w:val="24"/>
                <w:szCs w:val="24"/>
                <w:shd w:val="clear" w:color="auto" w:fill="FFFFFF"/>
              </w:rPr>
              <w:t>4.18%</w:t>
            </w:r>
          </w:p>
        </w:tc>
        <w:tc>
          <w:tcPr>
            <w:tcW w:w="1587" w:type="dxa"/>
            <w:shd w:val="clear" w:color="auto" w:fill="FFFFFF"/>
            <w:vAlign w:val="center"/>
          </w:tcPr>
          <w:p w14:paraId="4A9E10E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03295E1">
            <w:pPr>
              <w:jc w:val="center"/>
            </w:pPr>
            <w:r>
              <w:rPr>
                <w:rFonts w:hint="eastAsia" w:ascii="宋体" w:eastAsia="宋体"/>
                <w:b w:val="0"/>
                <w:color w:val="000000"/>
                <w:sz w:val="24"/>
                <w:szCs w:val="24"/>
                <w:shd w:val="clear" w:color="auto" w:fill="FFFFFF"/>
              </w:rPr>
              <w:t>1.00</w:t>
            </w:r>
          </w:p>
        </w:tc>
      </w:tr>
      <w:tr w14:paraId="540789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981978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5771D743">
            <w:pPr>
              <w:jc w:val="center"/>
            </w:pPr>
            <w:r>
              <w:rPr>
                <w:rFonts w:hint="eastAsia" w:ascii="宋体" w:eastAsia="宋体"/>
                <w:b w:val="0"/>
                <w:color w:val="000000"/>
                <w:sz w:val="24"/>
                <w:szCs w:val="24"/>
                <w:shd w:val="clear" w:color="auto" w:fill="FFFFFF"/>
              </w:rPr>
              <w:t>2288.8</w:t>
            </w:r>
          </w:p>
        </w:tc>
        <w:tc>
          <w:tcPr>
            <w:tcW w:w="1587" w:type="dxa"/>
            <w:shd w:val="clear" w:color="auto" w:fill="FFFFFF"/>
            <w:vAlign w:val="center"/>
          </w:tcPr>
          <w:p w14:paraId="31551231">
            <w:pPr>
              <w:jc w:val="center"/>
            </w:pPr>
            <w:r>
              <w:rPr>
                <w:rFonts w:hint="eastAsia" w:ascii="宋体" w:eastAsia="宋体"/>
                <w:b w:val="0"/>
                <w:color w:val="000000"/>
                <w:sz w:val="24"/>
                <w:szCs w:val="24"/>
                <w:shd w:val="clear" w:color="auto" w:fill="FFFFFF"/>
              </w:rPr>
              <w:t>4.02%</w:t>
            </w:r>
          </w:p>
        </w:tc>
        <w:tc>
          <w:tcPr>
            <w:tcW w:w="1587" w:type="dxa"/>
            <w:shd w:val="clear" w:color="auto" w:fill="FFFFFF"/>
            <w:vAlign w:val="center"/>
          </w:tcPr>
          <w:p w14:paraId="565406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D2663E">
            <w:pPr>
              <w:jc w:val="center"/>
            </w:pPr>
            <w:r>
              <w:rPr>
                <w:rFonts w:hint="eastAsia" w:ascii="宋体" w:eastAsia="宋体"/>
                <w:b w:val="0"/>
                <w:color w:val="000000"/>
                <w:sz w:val="24"/>
                <w:szCs w:val="24"/>
                <w:shd w:val="clear" w:color="auto" w:fill="FFFFFF"/>
              </w:rPr>
              <w:t>1.00</w:t>
            </w:r>
          </w:p>
        </w:tc>
      </w:tr>
      <w:tr w14:paraId="27582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7F81E">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1C9A692E">
            <w:pPr>
              <w:jc w:val="center"/>
            </w:pPr>
            <w:r>
              <w:rPr>
                <w:rFonts w:hint="eastAsia" w:ascii="宋体" w:eastAsia="宋体"/>
                <w:b w:val="0"/>
                <w:color w:val="000000"/>
                <w:sz w:val="24"/>
                <w:szCs w:val="24"/>
                <w:shd w:val="clear" w:color="auto" w:fill="FFFFFF"/>
              </w:rPr>
              <w:t>2371.6</w:t>
            </w:r>
          </w:p>
        </w:tc>
        <w:tc>
          <w:tcPr>
            <w:tcW w:w="1587" w:type="dxa"/>
            <w:shd w:val="clear" w:color="auto" w:fill="FFFFFF"/>
            <w:vAlign w:val="center"/>
          </w:tcPr>
          <w:p w14:paraId="4D08222A">
            <w:pPr>
              <w:jc w:val="center"/>
            </w:pPr>
            <w:r>
              <w:rPr>
                <w:rFonts w:hint="eastAsia" w:ascii="宋体" w:eastAsia="宋体"/>
                <w:b w:val="0"/>
                <w:color w:val="000000"/>
                <w:sz w:val="24"/>
                <w:szCs w:val="24"/>
                <w:shd w:val="clear" w:color="auto" w:fill="FFFFFF"/>
              </w:rPr>
              <w:t>3.86%</w:t>
            </w:r>
          </w:p>
        </w:tc>
        <w:tc>
          <w:tcPr>
            <w:tcW w:w="1587" w:type="dxa"/>
            <w:shd w:val="clear" w:color="auto" w:fill="FFFFFF"/>
            <w:vAlign w:val="center"/>
          </w:tcPr>
          <w:p w14:paraId="5B9247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40FCB7">
            <w:pPr>
              <w:jc w:val="center"/>
            </w:pPr>
            <w:r>
              <w:rPr>
                <w:rFonts w:hint="eastAsia" w:ascii="宋体" w:eastAsia="宋体"/>
                <w:b w:val="0"/>
                <w:color w:val="000000"/>
                <w:sz w:val="24"/>
                <w:szCs w:val="24"/>
                <w:shd w:val="clear" w:color="auto" w:fill="FFFFFF"/>
              </w:rPr>
              <w:t>1.00</w:t>
            </w:r>
          </w:p>
        </w:tc>
      </w:tr>
      <w:tr w14:paraId="174622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2D3F6D1">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DB25F8F">
            <w:pPr>
              <w:jc w:val="center"/>
            </w:pPr>
            <w:r>
              <w:rPr>
                <w:rFonts w:hint="eastAsia" w:ascii="宋体" w:eastAsia="宋体"/>
                <w:b w:val="0"/>
                <w:color w:val="000000"/>
                <w:sz w:val="24"/>
                <w:szCs w:val="24"/>
                <w:shd w:val="clear" w:color="auto" w:fill="FFFFFF"/>
              </w:rPr>
              <w:t>2432.8</w:t>
            </w:r>
          </w:p>
        </w:tc>
        <w:tc>
          <w:tcPr>
            <w:tcW w:w="1587" w:type="dxa"/>
            <w:shd w:val="clear" w:color="auto" w:fill="FFFFFF"/>
            <w:vAlign w:val="center"/>
          </w:tcPr>
          <w:p w14:paraId="78451075">
            <w:pPr>
              <w:jc w:val="center"/>
            </w:pPr>
            <w:r>
              <w:rPr>
                <w:rFonts w:hint="eastAsia" w:ascii="宋体" w:eastAsia="宋体"/>
                <w:b w:val="0"/>
                <w:color w:val="000000"/>
                <w:sz w:val="24"/>
                <w:szCs w:val="24"/>
                <w:shd w:val="clear" w:color="auto" w:fill="FFFFFF"/>
              </w:rPr>
              <w:t>3.68%</w:t>
            </w:r>
          </w:p>
        </w:tc>
        <w:tc>
          <w:tcPr>
            <w:tcW w:w="1587" w:type="dxa"/>
            <w:shd w:val="clear" w:color="auto" w:fill="FFFFFF"/>
            <w:vAlign w:val="center"/>
          </w:tcPr>
          <w:p w14:paraId="4B30540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87D67F">
            <w:pPr>
              <w:jc w:val="center"/>
            </w:pPr>
            <w:r>
              <w:rPr>
                <w:rFonts w:hint="eastAsia" w:ascii="宋体" w:eastAsia="宋体"/>
                <w:b w:val="0"/>
                <w:color w:val="000000"/>
                <w:sz w:val="24"/>
                <w:szCs w:val="24"/>
                <w:shd w:val="clear" w:color="auto" w:fill="FFFFFF"/>
              </w:rPr>
              <w:t>1.00</w:t>
            </w:r>
          </w:p>
        </w:tc>
      </w:tr>
      <w:tr w14:paraId="315F0E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6750A1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0C2FE4A">
            <w:pPr>
              <w:jc w:val="center"/>
            </w:pPr>
            <w:r>
              <w:rPr>
                <w:rFonts w:hint="eastAsia" w:ascii="宋体" w:eastAsia="宋体"/>
                <w:b w:val="0"/>
                <w:color w:val="000000"/>
                <w:sz w:val="24"/>
                <w:szCs w:val="24"/>
                <w:shd w:val="clear" w:color="auto" w:fill="FFFFFF"/>
              </w:rPr>
              <w:t>2469.6</w:t>
            </w:r>
          </w:p>
        </w:tc>
        <w:tc>
          <w:tcPr>
            <w:tcW w:w="1587" w:type="dxa"/>
            <w:shd w:val="clear" w:color="auto" w:fill="FFFFFF"/>
            <w:vAlign w:val="center"/>
          </w:tcPr>
          <w:p w14:paraId="130C9863">
            <w:pPr>
              <w:jc w:val="center"/>
            </w:pPr>
            <w:r>
              <w:rPr>
                <w:rFonts w:hint="eastAsia" w:ascii="宋体" w:eastAsia="宋体"/>
                <w:b w:val="0"/>
                <w:color w:val="000000"/>
                <w:sz w:val="24"/>
                <w:szCs w:val="24"/>
                <w:shd w:val="clear" w:color="auto" w:fill="FFFFFF"/>
              </w:rPr>
              <w:t>3.49%</w:t>
            </w:r>
          </w:p>
        </w:tc>
        <w:tc>
          <w:tcPr>
            <w:tcW w:w="1587" w:type="dxa"/>
            <w:shd w:val="clear" w:color="auto" w:fill="FFFFFF"/>
            <w:vAlign w:val="center"/>
          </w:tcPr>
          <w:p w14:paraId="44E5E1A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706D3C">
            <w:pPr>
              <w:jc w:val="center"/>
            </w:pPr>
            <w:r>
              <w:rPr>
                <w:rFonts w:hint="eastAsia" w:ascii="宋体" w:eastAsia="宋体"/>
                <w:b w:val="0"/>
                <w:color w:val="000000"/>
                <w:sz w:val="24"/>
                <w:szCs w:val="24"/>
                <w:shd w:val="clear" w:color="auto" w:fill="FFFFFF"/>
              </w:rPr>
              <w:t>1.00</w:t>
            </w:r>
          </w:p>
        </w:tc>
      </w:tr>
      <w:tr w14:paraId="564F4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28568C8">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0B521C13">
            <w:pPr>
              <w:jc w:val="center"/>
            </w:pPr>
            <w:r>
              <w:rPr>
                <w:rFonts w:hint="eastAsia" w:ascii="宋体" w:eastAsia="宋体"/>
                <w:b w:val="0"/>
                <w:color w:val="000000"/>
                <w:sz w:val="24"/>
                <w:szCs w:val="24"/>
                <w:shd w:val="clear" w:color="auto" w:fill="FFFFFF"/>
              </w:rPr>
              <w:t>2488.9</w:t>
            </w:r>
          </w:p>
        </w:tc>
        <w:tc>
          <w:tcPr>
            <w:tcW w:w="1587" w:type="dxa"/>
            <w:shd w:val="clear" w:color="auto" w:fill="FFFFFF"/>
            <w:vAlign w:val="center"/>
          </w:tcPr>
          <w:p w14:paraId="46CEE77E">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417112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C633029">
            <w:pPr>
              <w:jc w:val="center"/>
            </w:pPr>
            <w:r>
              <w:rPr>
                <w:rFonts w:hint="eastAsia" w:ascii="宋体" w:eastAsia="宋体"/>
                <w:b w:val="0"/>
                <w:color w:val="000000"/>
                <w:sz w:val="24"/>
                <w:szCs w:val="24"/>
                <w:shd w:val="clear" w:color="auto" w:fill="FFFFFF"/>
              </w:rPr>
              <w:t>1.00</w:t>
            </w:r>
          </w:p>
        </w:tc>
      </w:tr>
      <w:tr w14:paraId="4D5A79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A7B86D9">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6249F6CC">
            <w:pPr>
              <w:jc w:val="center"/>
            </w:pPr>
            <w:r>
              <w:rPr>
                <w:rFonts w:hint="eastAsia" w:ascii="宋体" w:eastAsia="宋体"/>
                <w:b w:val="0"/>
                <w:color w:val="000000"/>
                <w:sz w:val="24"/>
                <w:szCs w:val="24"/>
                <w:shd w:val="clear" w:color="auto" w:fill="FFFFFF"/>
              </w:rPr>
              <w:t>2509.3</w:t>
            </w:r>
          </w:p>
        </w:tc>
        <w:tc>
          <w:tcPr>
            <w:tcW w:w="1587" w:type="dxa"/>
            <w:shd w:val="clear" w:color="auto" w:fill="FFFFFF"/>
            <w:vAlign w:val="center"/>
          </w:tcPr>
          <w:p w14:paraId="434BA54C">
            <w:pPr>
              <w:jc w:val="center"/>
            </w:pPr>
            <w:r>
              <w:rPr>
                <w:rFonts w:hint="eastAsia" w:ascii="宋体" w:eastAsia="宋体"/>
                <w:b w:val="0"/>
                <w:color w:val="000000"/>
                <w:sz w:val="24"/>
                <w:szCs w:val="24"/>
                <w:shd w:val="clear" w:color="auto" w:fill="FFFFFF"/>
              </w:rPr>
              <w:t>2.47%</w:t>
            </w:r>
          </w:p>
        </w:tc>
        <w:tc>
          <w:tcPr>
            <w:tcW w:w="1587" w:type="dxa"/>
            <w:shd w:val="clear" w:color="auto" w:fill="FFFFFF"/>
            <w:vAlign w:val="center"/>
          </w:tcPr>
          <w:p w14:paraId="1004510A">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E04E729">
            <w:pPr>
              <w:jc w:val="center"/>
            </w:pPr>
            <w:r>
              <w:rPr>
                <w:rFonts w:hint="eastAsia" w:ascii="宋体" w:eastAsia="宋体"/>
                <w:b w:val="0"/>
                <w:color w:val="000000"/>
                <w:sz w:val="24"/>
                <w:szCs w:val="24"/>
                <w:shd w:val="clear" w:color="auto" w:fill="FFFFFF"/>
              </w:rPr>
              <w:t>1.00</w:t>
            </w:r>
          </w:p>
        </w:tc>
      </w:tr>
    </w:tbl>
    <w:p w14:paraId="7C0AA1BB">
      <w:pPr>
        <w:spacing w:beforeLines="113" w:afterLines="113" w:line="113" w:lineRule="auto"/>
        <w:jc w:val="left"/>
      </w:pPr>
    </w:p>
    <w:p w14:paraId="03503D9A">
      <w:pPr>
        <w:spacing w:beforeLines="1701" w:afterLines="567" w:line="170" w:lineRule="auto"/>
        <w:ind w:leftChars="200" w:rightChars="400" w:firstLineChars="200"/>
        <w:jc w:val="center"/>
      </w:pPr>
      <w:r>
        <w:drawing>
          <wp:inline distT="0" distB="0" distL="0" distR="0">
            <wp:extent cx="5399405" cy="5399405"/>
            <wp:effectExtent l="9525" t="9525" r="20320" b="2032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hint="eastAsia" w:ascii="宋体" w:eastAsia="宋体"/>
          <w:b w:val="0"/>
          <w:color w:val="000000"/>
          <w:sz w:val="24"/>
          <w:szCs w:val="24"/>
          <w:shd w:val="clear" w:color="auto" w:fill="FFFFFF"/>
        </w:rPr>
        <w:t>图11-3 地震各工况楼层剪力简图</w:t>
      </w:r>
    </w:p>
    <w:p w14:paraId="0E51662E">
      <w:pPr>
        <w:spacing w:beforeLines="113" w:afterLines="113" w:line="113" w:lineRule="auto"/>
        <w:jc w:val="center"/>
      </w:pPr>
    </w:p>
    <w:p w14:paraId="13E05B68">
      <w:pPr>
        <w:spacing w:beforeLines="1701" w:afterLines="567" w:line="170" w:lineRule="auto"/>
        <w:ind w:leftChars="200" w:rightChars="400" w:firstLineChars="200"/>
        <w:jc w:val="center"/>
      </w:pPr>
      <w:r>
        <w:drawing>
          <wp:inline distT="0" distB="0" distL="0" distR="0">
            <wp:extent cx="5399405" cy="5399405"/>
            <wp:effectExtent l="9525" t="9525" r="20320" b="2032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eastAsia" w:ascii="宋体" w:eastAsia="宋体"/>
          <w:b w:val="0"/>
          <w:color w:val="000000"/>
          <w:sz w:val="24"/>
          <w:szCs w:val="24"/>
          <w:shd w:val="clear" w:color="auto" w:fill="FFFFFF"/>
        </w:rPr>
        <w:t>图11-4 地震各工况剪重比简图</w:t>
      </w:r>
    </w:p>
    <w:p w14:paraId="2965A2E5">
      <w:pPr>
        <w:spacing w:beforeLines="113" w:afterLines="113" w:line="113" w:lineRule="auto"/>
        <w:jc w:val="center"/>
      </w:pPr>
    </w:p>
    <w:p w14:paraId="1FB0D7D1">
      <w:pPr>
        <w:spacing w:beforeLines="1701" w:afterLines="567" w:line="170" w:lineRule="auto"/>
        <w:ind w:leftChars="200" w:rightChars="400" w:firstLineChars="200"/>
        <w:jc w:val="center"/>
      </w:pPr>
      <w:r>
        <w:drawing>
          <wp:inline distT="0" distB="0" distL="0" distR="0">
            <wp:extent cx="5399405" cy="5399405"/>
            <wp:effectExtent l="9525" t="9525" r="20320" b="2032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hint="eastAsia" w:ascii="宋体" w:eastAsia="宋体"/>
          <w:b w:val="0"/>
          <w:color w:val="000000"/>
          <w:sz w:val="24"/>
          <w:szCs w:val="24"/>
          <w:shd w:val="clear" w:color="auto" w:fill="FFFFFF"/>
        </w:rPr>
        <w:t>图11-5 地震各工况最终采用的剪重比调整系数简图</w:t>
      </w:r>
    </w:p>
    <w:p w14:paraId="48943DD1">
      <w:pPr>
        <w:spacing w:beforeLines="113" w:afterLines="113" w:line="113" w:lineRule="auto"/>
        <w:jc w:val="center"/>
      </w:pPr>
    </w:p>
    <w:p w14:paraId="552EDE34">
      <w:pPr>
        <w:pStyle w:val="3"/>
        <w:jc w:val="left"/>
      </w:pPr>
      <w:bookmarkStart w:id="48" w:name="_Toc20893"/>
      <w:r>
        <w:rPr>
          <w:rFonts w:hint="eastAsia" w:ascii="宋体" w:eastAsia="宋体"/>
          <w:b/>
          <w:color w:val="000000"/>
          <w:sz w:val="28"/>
          <w:szCs w:val="28"/>
          <w:shd w:val="clear" w:color="auto" w:fill="FFFFFF"/>
        </w:rPr>
        <w:t>5. 偶然偏心信息</w:t>
      </w:r>
      <w:bookmarkEnd w:id="48"/>
    </w:p>
    <w:p w14:paraId="79925196">
      <w:pPr>
        <w:spacing w:beforeLines="113" w:afterLines="113" w:line="113" w:lineRule="auto"/>
        <w:jc w:val="left"/>
      </w:pPr>
      <w:r>
        <w:rPr>
          <w:rFonts w:hint="eastAsia" w:ascii="宋体" w:eastAsia="宋体"/>
          <w:b/>
          <w:color w:val="8A2BE2"/>
          <w:sz w:val="24"/>
          <w:szCs w:val="24"/>
          <w:shd w:val="clear" w:color="auto" w:fill="FFFFFF"/>
        </w:rPr>
        <w:t xml:space="preserve">Ecx，Ecy:        </w:t>
      </w:r>
      <w:r>
        <w:rPr>
          <w:rFonts w:hint="eastAsia" w:ascii="宋体" w:eastAsia="宋体"/>
          <w:b w:val="0"/>
          <w:color w:val="000000"/>
          <w:sz w:val="24"/>
          <w:szCs w:val="24"/>
          <w:shd w:val="clear" w:color="auto" w:fill="FFFFFF"/>
        </w:rPr>
        <w:t>X、Y向偶然偏心</w:t>
      </w:r>
    </w:p>
    <w:p w14:paraId="3ACA2F68">
      <w:pPr>
        <w:spacing w:beforeLines="113" w:afterLines="113" w:line="113" w:lineRule="auto"/>
        <w:jc w:val="center"/>
      </w:pPr>
      <w:r>
        <w:rPr>
          <w:rFonts w:hint="eastAsia" w:ascii="黑体" w:eastAsia="黑体"/>
          <w:b/>
          <w:color w:val="000000"/>
          <w:sz w:val="26"/>
          <w:szCs w:val="26"/>
          <w:shd w:val="clear" w:color="auto" w:fill="FFFFFF"/>
        </w:rPr>
        <w:t>表11-8 偶然偏心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A4764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50A14BE">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6F86B">
            <w:pPr>
              <w:jc w:val="center"/>
            </w:pPr>
            <w:r>
              <w:rPr>
                <w:rFonts w:hint="eastAsia" w:ascii="宋体" w:eastAsia="宋体"/>
                <w:b w:val="0"/>
                <w:color w:val="000000"/>
                <w:sz w:val="24"/>
                <w:szCs w:val="24"/>
                <w:shd w:val="clear" w:color="auto" w:fill="FFFFFF"/>
              </w:rPr>
              <w:t>Ecx</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859A33B">
            <w:pPr>
              <w:jc w:val="center"/>
            </w:pPr>
            <w:r>
              <w:rPr>
                <w:rFonts w:hint="eastAsia" w:ascii="宋体" w:eastAsia="宋体"/>
                <w:b w:val="0"/>
                <w:color w:val="000000"/>
                <w:sz w:val="24"/>
                <w:szCs w:val="24"/>
                <w:shd w:val="clear" w:color="auto" w:fill="FFFFFF"/>
              </w:rPr>
              <w:t>Ecy</w:t>
            </w:r>
          </w:p>
        </w:tc>
      </w:tr>
      <w:tr w14:paraId="0B4944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B077A2">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7020FE66">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B70822D">
            <w:pPr>
              <w:jc w:val="center"/>
            </w:pPr>
            <w:r>
              <w:rPr>
                <w:rFonts w:hint="eastAsia" w:ascii="宋体" w:eastAsia="宋体"/>
                <w:b w:val="0"/>
                <w:color w:val="000000"/>
                <w:sz w:val="24"/>
                <w:szCs w:val="24"/>
                <w:shd w:val="clear" w:color="auto" w:fill="FFFFFF"/>
              </w:rPr>
              <w:t>0.05</w:t>
            </w:r>
          </w:p>
        </w:tc>
      </w:tr>
    </w:tbl>
    <w:p w14:paraId="3853CBE2">
      <w:pPr>
        <w:spacing w:beforeLines="113" w:afterLines="113" w:line="113" w:lineRule="auto"/>
        <w:jc w:val="left"/>
      </w:pPr>
    </w:p>
    <w:p w14:paraId="1C4D420E">
      <w:pPr>
        <w:pStyle w:val="8"/>
        <w:jc w:val="center"/>
      </w:pPr>
      <w:bookmarkStart w:id="49" w:name="_Toc32640"/>
      <w:r>
        <w:rPr>
          <w:rFonts w:hint="eastAsia" w:ascii="宋体" w:eastAsia="宋体"/>
          <w:b/>
          <w:color w:val="000000"/>
          <w:sz w:val="32"/>
          <w:szCs w:val="32"/>
          <w:shd w:val="clear" w:color="auto" w:fill="FFFFFF"/>
        </w:rPr>
        <w:t>十二. 结构体系指标及二道防线调整</w:t>
      </w:r>
      <w:bookmarkEnd w:id="49"/>
    </w:p>
    <w:p w14:paraId="4848D2EE">
      <w:pPr>
        <w:pStyle w:val="3"/>
        <w:jc w:val="left"/>
      </w:pPr>
      <w:bookmarkStart w:id="50" w:name="_Toc9662"/>
      <w:r>
        <w:rPr>
          <w:rFonts w:hint="eastAsia" w:ascii="宋体" w:eastAsia="宋体"/>
          <w:b/>
          <w:color w:val="000000"/>
          <w:sz w:val="28"/>
          <w:szCs w:val="28"/>
          <w:shd w:val="clear" w:color="auto" w:fill="FFFFFF"/>
        </w:rPr>
        <w:t>1. 竖向构件倾覆力矩及百分比(抗标)</w:t>
      </w:r>
      <w:bookmarkEnd w:id="50"/>
    </w:p>
    <w:p w14:paraId="054EEE10">
      <w:pPr>
        <w:spacing w:beforeLines="113" w:afterLines="113" w:line="113" w:lineRule="auto"/>
        <w:jc w:val="center"/>
      </w:pPr>
      <w:bookmarkStart w:id="51" w:name="X静震"/>
      <w:bookmarkEnd w:id="51"/>
      <w:r>
        <w:rPr>
          <w:rFonts w:hint="eastAsia" w:ascii="黑体" w:eastAsia="黑体"/>
          <w:b/>
          <w:color w:val="000000"/>
          <w:sz w:val="26"/>
          <w:szCs w:val="26"/>
          <w:shd w:val="clear" w:color="auto" w:fill="FFFFFF"/>
        </w:rPr>
        <w:t>表12-1 X静震工况下的倾覆力矩及百分比(单位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656"/>
        <w:gridCol w:w="1536"/>
        <w:gridCol w:w="1896"/>
        <w:gridCol w:w="1296"/>
        <w:gridCol w:w="1066"/>
      </w:tblGrid>
      <w:tr w14:paraId="6CDF22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A6EA17A">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E4B711E">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FBE652E">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40E09A0">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A1394FF">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7F9D9E4B">
            <w:pPr>
              <w:jc w:val="center"/>
            </w:pPr>
            <w:r>
              <w:rPr>
                <w:rFonts w:hint="eastAsia" w:ascii="宋体" w:eastAsia="宋体"/>
                <w:b w:val="0"/>
                <w:color w:val="000000"/>
                <w:sz w:val="24"/>
                <w:szCs w:val="24"/>
                <w:shd w:val="clear" w:color="auto" w:fill="FFFFFF"/>
              </w:rPr>
              <w:t>总弯矩</w:t>
            </w:r>
          </w:p>
        </w:tc>
      </w:tr>
      <w:tr w14:paraId="205E6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B51DDF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5D795604">
            <w:pPr>
              <w:jc w:val="center"/>
            </w:pPr>
            <w:r>
              <w:rPr>
                <w:rFonts w:hint="eastAsia" w:ascii="宋体" w:eastAsia="宋体"/>
                <w:b w:val="0"/>
                <w:color w:val="000000"/>
                <w:sz w:val="24"/>
                <w:szCs w:val="24"/>
                <w:shd w:val="clear" w:color="auto" w:fill="FFFFFF"/>
              </w:rPr>
              <w:t>163.0(18.9%)</w:t>
            </w:r>
          </w:p>
        </w:tc>
        <w:tc>
          <w:tcPr>
            <w:tcW w:w="1304" w:type="dxa"/>
            <w:shd w:val="clear" w:color="auto" w:fill="FFFFFF"/>
            <w:vAlign w:val="center"/>
          </w:tcPr>
          <w:p w14:paraId="5A10F36B">
            <w:pPr>
              <w:jc w:val="center"/>
            </w:pPr>
            <w:r>
              <w:rPr>
                <w:rFonts w:hint="eastAsia" w:ascii="宋体" w:eastAsia="宋体"/>
                <w:b w:val="0"/>
                <w:color w:val="000000"/>
                <w:sz w:val="24"/>
                <w:szCs w:val="24"/>
                <w:shd w:val="clear" w:color="auto" w:fill="FFFFFF"/>
              </w:rPr>
              <w:t>83.3(9.7%)</w:t>
            </w:r>
          </w:p>
        </w:tc>
        <w:tc>
          <w:tcPr>
            <w:tcW w:w="1304" w:type="dxa"/>
            <w:shd w:val="clear" w:color="auto" w:fill="FFFFFF"/>
            <w:vAlign w:val="center"/>
          </w:tcPr>
          <w:p w14:paraId="7F17D5E2">
            <w:pPr>
              <w:jc w:val="center"/>
            </w:pPr>
            <w:r>
              <w:rPr>
                <w:rFonts w:hint="eastAsia" w:ascii="宋体" w:eastAsia="宋体"/>
                <w:b w:val="0"/>
                <w:color w:val="000000"/>
                <w:sz w:val="24"/>
                <w:szCs w:val="24"/>
                <w:shd w:val="clear" w:color="auto" w:fill="FFFFFF"/>
              </w:rPr>
              <w:t>614.2(71.4%)</w:t>
            </w:r>
          </w:p>
        </w:tc>
        <w:tc>
          <w:tcPr>
            <w:tcW w:w="1304" w:type="dxa"/>
            <w:shd w:val="clear" w:color="auto" w:fill="FFFFFF"/>
            <w:vAlign w:val="center"/>
          </w:tcPr>
          <w:p w14:paraId="0DDFB54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F228AFF">
            <w:pPr>
              <w:jc w:val="center"/>
            </w:pPr>
            <w:r>
              <w:rPr>
                <w:rFonts w:hint="eastAsia" w:ascii="宋体" w:eastAsia="宋体"/>
                <w:b w:val="0"/>
                <w:color w:val="000000"/>
                <w:sz w:val="24"/>
                <w:szCs w:val="24"/>
                <w:shd w:val="clear" w:color="auto" w:fill="FFFFFF"/>
              </w:rPr>
              <w:t>860.5</w:t>
            </w:r>
          </w:p>
        </w:tc>
      </w:tr>
      <w:tr w14:paraId="6BA050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E4AA2F5">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18C0F629">
            <w:pPr>
              <w:jc w:val="center"/>
            </w:pPr>
            <w:r>
              <w:rPr>
                <w:rFonts w:hint="eastAsia" w:ascii="宋体" w:eastAsia="宋体"/>
                <w:b w:val="0"/>
                <w:color w:val="000000"/>
                <w:sz w:val="24"/>
                <w:szCs w:val="24"/>
                <w:shd w:val="clear" w:color="auto" w:fill="FFFFFF"/>
              </w:rPr>
              <w:t>361.2(14.5%)</w:t>
            </w:r>
          </w:p>
        </w:tc>
        <w:tc>
          <w:tcPr>
            <w:tcW w:w="1304" w:type="dxa"/>
            <w:shd w:val="clear" w:color="auto" w:fill="FFFFFF"/>
            <w:vAlign w:val="center"/>
          </w:tcPr>
          <w:p w14:paraId="575D3DDA">
            <w:pPr>
              <w:jc w:val="center"/>
            </w:pPr>
            <w:r>
              <w:rPr>
                <w:rFonts w:hint="eastAsia" w:ascii="宋体" w:eastAsia="宋体"/>
                <w:b w:val="0"/>
                <w:color w:val="000000"/>
                <w:sz w:val="24"/>
                <w:szCs w:val="24"/>
                <w:shd w:val="clear" w:color="auto" w:fill="FFFFFF"/>
              </w:rPr>
              <w:t>83.3(3.3%)</w:t>
            </w:r>
          </w:p>
        </w:tc>
        <w:tc>
          <w:tcPr>
            <w:tcW w:w="1304" w:type="dxa"/>
            <w:shd w:val="clear" w:color="auto" w:fill="FFFFFF"/>
            <w:vAlign w:val="center"/>
          </w:tcPr>
          <w:p w14:paraId="52BD27DB">
            <w:pPr>
              <w:jc w:val="center"/>
            </w:pPr>
            <w:r>
              <w:rPr>
                <w:rFonts w:hint="eastAsia" w:ascii="宋体" w:eastAsia="宋体"/>
                <w:b w:val="0"/>
                <w:color w:val="000000"/>
                <w:sz w:val="24"/>
                <w:szCs w:val="24"/>
                <w:shd w:val="clear" w:color="auto" w:fill="FFFFFF"/>
              </w:rPr>
              <w:t>2046.8(82.2%)</w:t>
            </w:r>
          </w:p>
        </w:tc>
        <w:tc>
          <w:tcPr>
            <w:tcW w:w="1304" w:type="dxa"/>
            <w:shd w:val="clear" w:color="auto" w:fill="FFFFFF"/>
            <w:vAlign w:val="center"/>
          </w:tcPr>
          <w:p w14:paraId="6BEBC57A">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34BAA84">
            <w:pPr>
              <w:jc w:val="center"/>
            </w:pPr>
            <w:r>
              <w:rPr>
                <w:rFonts w:hint="eastAsia" w:ascii="宋体" w:eastAsia="宋体"/>
                <w:b w:val="0"/>
                <w:color w:val="000000"/>
                <w:sz w:val="24"/>
                <w:szCs w:val="24"/>
                <w:shd w:val="clear" w:color="auto" w:fill="FFFFFF"/>
              </w:rPr>
              <w:t>2491.2</w:t>
            </w:r>
          </w:p>
        </w:tc>
      </w:tr>
      <w:tr w14:paraId="12CCD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90D8AAA">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7A53356D">
            <w:pPr>
              <w:jc w:val="center"/>
            </w:pPr>
            <w:r>
              <w:rPr>
                <w:rFonts w:hint="eastAsia" w:ascii="宋体" w:eastAsia="宋体"/>
                <w:b w:val="0"/>
                <w:color w:val="000000"/>
                <w:sz w:val="24"/>
                <w:szCs w:val="24"/>
                <w:shd w:val="clear" w:color="auto" w:fill="FFFFFF"/>
              </w:rPr>
              <w:t>555.4(11.1%)</w:t>
            </w:r>
          </w:p>
        </w:tc>
        <w:tc>
          <w:tcPr>
            <w:tcW w:w="1304" w:type="dxa"/>
            <w:shd w:val="clear" w:color="auto" w:fill="FFFFFF"/>
            <w:vAlign w:val="center"/>
          </w:tcPr>
          <w:p w14:paraId="09D04FA2">
            <w:pPr>
              <w:jc w:val="center"/>
            </w:pPr>
            <w:r>
              <w:rPr>
                <w:rFonts w:hint="eastAsia" w:ascii="宋体" w:eastAsia="宋体"/>
                <w:b w:val="0"/>
                <w:color w:val="000000"/>
                <w:sz w:val="24"/>
                <w:szCs w:val="24"/>
                <w:shd w:val="clear" w:color="auto" w:fill="FFFFFF"/>
              </w:rPr>
              <w:t>83.3(1.7%)</w:t>
            </w:r>
          </w:p>
        </w:tc>
        <w:tc>
          <w:tcPr>
            <w:tcW w:w="1304" w:type="dxa"/>
            <w:shd w:val="clear" w:color="auto" w:fill="FFFFFF"/>
            <w:vAlign w:val="center"/>
          </w:tcPr>
          <w:p w14:paraId="24D2849E">
            <w:pPr>
              <w:jc w:val="center"/>
            </w:pPr>
            <w:r>
              <w:rPr>
                <w:rFonts w:hint="eastAsia" w:ascii="宋体" w:eastAsia="宋体"/>
                <w:b w:val="0"/>
                <w:color w:val="000000"/>
                <w:sz w:val="24"/>
                <w:szCs w:val="24"/>
                <w:shd w:val="clear" w:color="auto" w:fill="FFFFFF"/>
              </w:rPr>
              <w:t>4357.6(87.2%)</w:t>
            </w:r>
          </w:p>
        </w:tc>
        <w:tc>
          <w:tcPr>
            <w:tcW w:w="1304" w:type="dxa"/>
            <w:shd w:val="clear" w:color="auto" w:fill="FFFFFF"/>
            <w:vAlign w:val="center"/>
          </w:tcPr>
          <w:p w14:paraId="39F81FE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6E55AC">
            <w:pPr>
              <w:jc w:val="center"/>
            </w:pPr>
            <w:r>
              <w:rPr>
                <w:rFonts w:hint="eastAsia" w:ascii="宋体" w:eastAsia="宋体"/>
                <w:b w:val="0"/>
                <w:color w:val="000000"/>
                <w:sz w:val="24"/>
                <w:szCs w:val="24"/>
                <w:shd w:val="clear" w:color="auto" w:fill="FFFFFF"/>
              </w:rPr>
              <w:t>4996.3</w:t>
            </w:r>
          </w:p>
        </w:tc>
      </w:tr>
      <w:tr w14:paraId="3E934A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B17F07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33948397">
            <w:pPr>
              <w:jc w:val="center"/>
            </w:pPr>
            <w:r>
              <w:rPr>
                <w:rFonts w:hint="eastAsia" w:ascii="宋体" w:eastAsia="宋体"/>
                <w:b w:val="0"/>
                <w:color w:val="000000"/>
                <w:sz w:val="24"/>
                <w:szCs w:val="24"/>
                <w:shd w:val="clear" w:color="auto" w:fill="FFFFFF"/>
              </w:rPr>
              <w:t>769.4(9.3%)</w:t>
            </w:r>
          </w:p>
        </w:tc>
        <w:tc>
          <w:tcPr>
            <w:tcW w:w="1304" w:type="dxa"/>
            <w:shd w:val="clear" w:color="auto" w:fill="FFFFFF"/>
            <w:vAlign w:val="center"/>
          </w:tcPr>
          <w:p w14:paraId="352C9786">
            <w:pPr>
              <w:jc w:val="center"/>
            </w:pPr>
            <w:r>
              <w:rPr>
                <w:rFonts w:hint="eastAsia" w:ascii="宋体" w:eastAsia="宋体"/>
                <w:b w:val="0"/>
                <w:color w:val="000000"/>
                <w:sz w:val="24"/>
                <w:szCs w:val="24"/>
                <w:shd w:val="clear" w:color="auto" w:fill="FFFFFF"/>
              </w:rPr>
              <w:t>83.3(1.0%)</w:t>
            </w:r>
          </w:p>
        </w:tc>
        <w:tc>
          <w:tcPr>
            <w:tcW w:w="1304" w:type="dxa"/>
            <w:shd w:val="clear" w:color="auto" w:fill="FFFFFF"/>
            <w:vAlign w:val="center"/>
          </w:tcPr>
          <w:p w14:paraId="30DE3A95">
            <w:pPr>
              <w:jc w:val="center"/>
            </w:pPr>
            <w:r>
              <w:rPr>
                <w:rFonts w:hint="eastAsia" w:ascii="宋体" w:eastAsia="宋体"/>
                <w:b w:val="0"/>
                <w:color w:val="000000"/>
                <w:sz w:val="24"/>
                <w:szCs w:val="24"/>
                <w:shd w:val="clear" w:color="auto" w:fill="FFFFFF"/>
              </w:rPr>
              <w:t>7393.0(89.7%)</w:t>
            </w:r>
          </w:p>
        </w:tc>
        <w:tc>
          <w:tcPr>
            <w:tcW w:w="1304" w:type="dxa"/>
            <w:shd w:val="clear" w:color="auto" w:fill="FFFFFF"/>
            <w:vAlign w:val="center"/>
          </w:tcPr>
          <w:p w14:paraId="7B2DC2E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AA60DBA">
            <w:pPr>
              <w:jc w:val="center"/>
            </w:pPr>
            <w:r>
              <w:rPr>
                <w:rFonts w:hint="eastAsia" w:ascii="宋体" w:eastAsia="宋体"/>
                <w:b w:val="0"/>
                <w:color w:val="000000"/>
                <w:sz w:val="24"/>
                <w:szCs w:val="24"/>
                <w:shd w:val="clear" w:color="auto" w:fill="FFFFFF"/>
              </w:rPr>
              <w:t>8245.7</w:t>
            </w:r>
          </w:p>
        </w:tc>
      </w:tr>
      <w:tr w14:paraId="02578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7B7CDE">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69AF6BF9">
            <w:pPr>
              <w:jc w:val="center"/>
            </w:pPr>
            <w:r>
              <w:rPr>
                <w:rFonts w:hint="eastAsia" w:ascii="宋体" w:eastAsia="宋体"/>
                <w:b w:val="0"/>
                <w:color w:val="000000"/>
                <w:sz w:val="24"/>
                <w:szCs w:val="24"/>
                <w:shd w:val="clear" w:color="auto" w:fill="FFFFFF"/>
              </w:rPr>
              <w:t>1003.2(8.3%)</w:t>
            </w:r>
          </w:p>
        </w:tc>
        <w:tc>
          <w:tcPr>
            <w:tcW w:w="1304" w:type="dxa"/>
            <w:shd w:val="clear" w:color="auto" w:fill="FFFFFF"/>
            <w:vAlign w:val="center"/>
          </w:tcPr>
          <w:p w14:paraId="650599FD">
            <w:pPr>
              <w:jc w:val="center"/>
            </w:pPr>
            <w:r>
              <w:rPr>
                <w:rFonts w:hint="eastAsia" w:ascii="宋体" w:eastAsia="宋体"/>
                <w:b w:val="0"/>
                <w:color w:val="000000"/>
                <w:sz w:val="24"/>
                <w:szCs w:val="24"/>
                <w:shd w:val="clear" w:color="auto" w:fill="FFFFFF"/>
              </w:rPr>
              <w:t>83.3(0.7%)</w:t>
            </w:r>
          </w:p>
        </w:tc>
        <w:tc>
          <w:tcPr>
            <w:tcW w:w="1304" w:type="dxa"/>
            <w:shd w:val="clear" w:color="auto" w:fill="FFFFFF"/>
            <w:vAlign w:val="center"/>
          </w:tcPr>
          <w:p w14:paraId="25F4633E">
            <w:pPr>
              <w:jc w:val="center"/>
            </w:pPr>
            <w:r>
              <w:rPr>
                <w:rFonts w:hint="eastAsia" w:ascii="宋体" w:eastAsia="宋体"/>
                <w:b w:val="0"/>
                <w:color w:val="000000"/>
                <w:sz w:val="24"/>
                <w:szCs w:val="24"/>
                <w:shd w:val="clear" w:color="auto" w:fill="FFFFFF"/>
              </w:rPr>
              <w:t>11054.3(91.1%)</w:t>
            </w:r>
          </w:p>
        </w:tc>
        <w:tc>
          <w:tcPr>
            <w:tcW w:w="1304" w:type="dxa"/>
            <w:shd w:val="clear" w:color="auto" w:fill="FFFFFF"/>
            <w:vAlign w:val="center"/>
          </w:tcPr>
          <w:p w14:paraId="0F31FF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9F5F03">
            <w:pPr>
              <w:jc w:val="center"/>
            </w:pPr>
            <w:r>
              <w:rPr>
                <w:rFonts w:hint="eastAsia" w:ascii="宋体" w:eastAsia="宋体"/>
                <w:b w:val="0"/>
                <w:color w:val="000000"/>
                <w:sz w:val="24"/>
                <w:szCs w:val="24"/>
                <w:shd w:val="clear" w:color="auto" w:fill="FFFFFF"/>
              </w:rPr>
              <w:t>12140.8</w:t>
            </w:r>
          </w:p>
        </w:tc>
      </w:tr>
      <w:tr w14:paraId="6611B2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68512BA">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4ACAC44">
            <w:pPr>
              <w:jc w:val="center"/>
            </w:pPr>
            <w:r>
              <w:rPr>
                <w:rFonts w:hint="eastAsia" w:ascii="宋体" w:eastAsia="宋体"/>
                <w:b w:val="0"/>
                <w:color w:val="000000"/>
                <w:sz w:val="24"/>
                <w:szCs w:val="24"/>
                <w:shd w:val="clear" w:color="auto" w:fill="FFFFFF"/>
              </w:rPr>
              <w:t>1255.0(7.6%)</w:t>
            </w:r>
          </w:p>
        </w:tc>
        <w:tc>
          <w:tcPr>
            <w:tcW w:w="1304" w:type="dxa"/>
            <w:shd w:val="clear" w:color="auto" w:fill="FFFFFF"/>
            <w:vAlign w:val="center"/>
          </w:tcPr>
          <w:p w14:paraId="1A6125BE">
            <w:pPr>
              <w:jc w:val="center"/>
            </w:pPr>
            <w:r>
              <w:rPr>
                <w:rFonts w:hint="eastAsia" w:ascii="宋体" w:eastAsia="宋体"/>
                <w:b w:val="0"/>
                <w:color w:val="000000"/>
                <w:sz w:val="24"/>
                <w:szCs w:val="24"/>
                <w:shd w:val="clear" w:color="auto" w:fill="FFFFFF"/>
              </w:rPr>
              <w:t>83.3(0.5%)</w:t>
            </w:r>
          </w:p>
        </w:tc>
        <w:tc>
          <w:tcPr>
            <w:tcW w:w="1304" w:type="dxa"/>
            <w:shd w:val="clear" w:color="auto" w:fill="FFFFFF"/>
            <w:vAlign w:val="center"/>
          </w:tcPr>
          <w:p w14:paraId="5C9D5E4C">
            <w:pPr>
              <w:jc w:val="center"/>
            </w:pPr>
            <w:r>
              <w:rPr>
                <w:rFonts w:hint="eastAsia" w:ascii="宋体" w:eastAsia="宋体"/>
                <w:b w:val="0"/>
                <w:color w:val="000000"/>
                <w:sz w:val="24"/>
                <w:szCs w:val="24"/>
                <w:shd w:val="clear" w:color="auto" w:fill="FFFFFF"/>
              </w:rPr>
              <w:t>15268.2(91.9%)</w:t>
            </w:r>
          </w:p>
        </w:tc>
        <w:tc>
          <w:tcPr>
            <w:tcW w:w="1304" w:type="dxa"/>
            <w:shd w:val="clear" w:color="auto" w:fill="FFFFFF"/>
            <w:vAlign w:val="center"/>
          </w:tcPr>
          <w:p w14:paraId="6F27F6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DA3BD2E">
            <w:pPr>
              <w:jc w:val="center"/>
            </w:pPr>
            <w:r>
              <w:rPr>
                <w:rFonts w:hint="eastAsia" w:ascii="宋体" w:eastAsia="宋体"/>
                <w:b w:val="0"/>
                <w:color w:val="000000"/>
                <w:sz w:val="24"/>
                <w:szCs w:val="24"/>
                <w:shd w:val="clear" w:color="auto" w:fill="FFFFFF"/>
              </w:rPr>
              <w:t>16606.5</w:t>
            </w:r>
          </w:p>
        </w:tc>
      </w:tr>
      <w:tr w14:paraId="2FF35B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AF35C1D">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1DB9B2F6">
            <w:pPr>
              <w:jc w:val="center"/>
            </w:pPr>
            <w:r>
              <w:rPr>
                <w:rFonts w:hint="eastAsia" w:ascii="宋体" w:eastAsia="宋体"/>
                <w:b w:val="0"/>
                <w:color w:val="000000"/>
                <w:sz w:val="24"/>
                <w:szCs w:val="24"/>
                <w:shd w:val="clear" w:color="auto" w:fill="FFFFFF"/>
              </w:rPr>
              <w:t>1523.4(7.1%)</w:t>
            </w:r>
          </w:p>
        </w:tc>
        <w:tc>
          <w:tcPr>
            <w:tcW w:w="1304" w:type="dxa"/>
            <w:shd w:val="clear" w:color="auto" w:fill="FFFFFF"/>
            <w:vAlign w:val="center"/>
          </w:tcPr>
          <w:p w14:paraId="737A217B">
            <w:pPr>
              <w:jc w:val="center"/>
            </w:pPr>
            <w:r>
              <w:rPr>
                <w:rFonts w:hint="eastAsia" w:ascii="宋体" w:eastAsia="宋体"/>
                <w:b w:val="0"/>
                <w:color w:val="000000"/>
                <w:sz w:val="24"/>
                <w:szCs w:val="24"/>
                <w:shd w:val="clear" w:color="auto" w:fill="FFFFFF"/>
              </w:rPr>
              <w:t>83.3(0.4%)</w:t>
            </w:r>
          </w:p>
        </w:tc>
        <w:tc>
          <w:tcPr>
            <w:tcW w:w="1304" w:type="dxa"/>
            <w:shd w:val="clear" w:color="auto" w:fill="FFFFFF"/>
            <w:vAlign w:val="center"/>
          </w:tcPr>
          <w:p w14:paraId="5214C630">
            <w:pPr>
              <w:jc w:val="center"/>
            </w:pPr>
            <w:r>
              <w:rPr>
                <w:rFonts w:hint="eastAsia" w:ascii="宋体" w:eastAsia="宋体"/>
                <w:b w:val="0"/>
                <w:color w:val="000000"/>
                <w:sz w:val="24"/>
                <w:szCs w:val="24"/>
                <w:shd w:val="clear" w:color="auto" w:fill="FFFFFF"/>
              </w:rPr>
              <w:t>19980.2(92.6%)</w:t>
            </w:r>
          </w:p>
        </w:tc>
        <w:tc>
          <w:tcPr>
            <w:tcW w:w="1304" w:type="dxa"/>
            <w:shd w:val="clear" w:color="auto" w:fill="FFFFFF"/>
            <w:vAlign w:val="center"/>
          </w:tcPr>
          <w:p w14:paraId="1CFF508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3207A4">
            <w:pPr>
              <w:jc w:val="center"/>
            </w:pPr>
            <w:r>
              <w:rPr>
                <w:rFonts w:hint="eastAsia" w:ascii="宋体" w:eastAsia="宋体"/>
                <w:b w:val="0"/>
                <w:color w:val="000000"/>
                <w:sz w:val="24"/>
                <w:szCs w:val="24"/>
                <w:shd w:val="clear" w:color="auto" w:fill="FFFFFF"/>
              </w:rPr>
              <w:t>21586.9</w:t>
            </w:r>
          </w:p>
        </w:tc>
      </w:tr>
      <w:tr w14:paraId="5F30A6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E280FB9">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1C32CB8E">
            <w:pPr>
              <w:jc w:val="center"/>
            </w:pPr>
            <w:r>
              <w:rPr>
                <w:rFonts w:hint="eastAsia" w:ascii="宋体" w:eastAsia="宋体"/>
                <w:b w:val="0"/>
                <w:color w:val="000000"/>
                <w:sz w:val="24"/>
                <w:szCs w:val="24"/>
                <w:shd w:val="clear" w:color="auto" w:fill="FFFFFF"/>
              </w:rPr>
              <w:t>1805.9(6.7%)</w:t>
            </w:r>
          </w:p>
        </w:tc>
        <w:tc>
          <w:tcPr>
            <w:tcW w:w="1304" w:type="dxa"/>
            <w:shd w:val="clear" w:color="auto" w:fill="FFFFFF"/>
            <w:vAlign w:val="center"/>
          </w:tcPr>
          <w:p w14:paraId="2C54AA01">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7B5A357F">
            <w:pPr>
              <w:jc w:val="center"/>
            </w:pPr>
            <w:r>
              <w:rPr>
                <w:rFonts w:hint="eastAsia" w:ascii="宋体" w:eastAsia="宋体"/>
                <w:b w:val="0"/>
                <w:color w:val="000000"/>
                <w:sz w:val="24"/>
                <w:szCs w:val="24"/>
                <w:shd w:val="clear" w:color="auto" w:fill="FFFFFF"/>
              </w:rPr>
              <w:t>25147.4(93.0%)</w:t>
            </w:r>
          </w:p>
        </w:tc>
        <w:tc>
          <w:tcPr>
            <w:tcW w:w="1304" w:type="dxa"/>
            <w:shd w:val="clear" w:color="auto" w:fill="FFFFFF"/>
            <w:vAlign w:val="center"/>
          </w:tcPr>
          <w:p w14:paraId="155D356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2BBD2">
            <w:pPr>
              <w:jc w:val="center"/>
            </w:pPr>
            <w:r>
              <w:rPr>
                <w:rFonts w:hint="eastAsia" w:ascii="宋体" w:eastAsia="宋体"/>
                <w:b w:val="0"/>
                <w:color w:val="000000"/>
                <w:sz w:val="24"/>
                <w:szCs w:val="24"/>
                <w:shd w:val="clear" w:color="auto" w:fill="FFFFFF"/>
              </w:rPr>
              <w:t>27036.5</w:t>
            </w:r>
          </w:p>
        </w:tc>
      </w:tr>
      <w:tr w14:paraId="2AE223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A06163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3592F7C4">
            <w:pPr>
              <w:jc w:val="center"/>
            </w:pPr>
            <w:r>
              <w:rPr>
                <w:rFonts w:hint="eastAsia" w:ascii="宋体" w:eastAsia="宋体"/>
                <w:b w:val="0"/>
                <w:color w:val="000000"/>
                <w:sz w:val="24"/>
                <w:szCs w:val="24"/>
                <w:shd w:val="clear" w:color="auto" w:fill="FFFFFF"/>
              </w:rPr>
              <w:t>2099.4(6.4%)</w:t>
            </w:r>
          </w:p>
        </w:tc>
        <w:tc>
          <w:tcPr>
            <w:tcW w:w="1304" w:type="dxa"/>
            <w:shd w:val="clear" w:color="auto" w:fill="FFFFFF"/>
            <w:vAlign w:val="center"/>
          </w:tcPr>
          <w:p w14:paraId="1115E792">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186ECDB5">
            <w:pPr>
              <w:jc w:val="center"/>
            </w:pPr>
            <w:r>
              <w:rPr>
                <w:rFonts w:hint="eastAsia" w:ascii="宋体" w:eastAsia="宋体"/>
                <w:b w:val="0"/>
                <w:color w:val="000000"/>
                <w:sz w:val="24"/>
                <w:szCs w:val="24"/>
                <w:shd w:val="clear" w:color="auto" w:fill="FFFFFF"/>
              </w:rPr>
              <w:t>30731.9(93.4%)</w:t>
            </w:r>
          </w:p>
        </w:tc>
        <w:tc>
          <w:tcPr>
            <w:tcW w:w="1304" w:type="dxa"/>
            <w:shd w:val="clear" w:color="auto" w:fill="FFFFFF"/>
            <w:vAlign w:val="center"/>
          </w:tcPr>
          <w:p w14:paraId="778BBA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10512612">
            <w:pPr>
              <w:jc w:val="center"/>
            </w:pPr>
            <w:r>
              <w:rPr>
                <w:rFonts w:hint="eastAsia" w:ascii="宋体" w:eastAsia="宋体"/>
                <w:b w:val="0"/>
                <w:color w:val="000000"/>
                <w:sz w:val="24"/>
                <w:szCs w:val="24"/>
                <w:shd w:val="clear" w:color="auto" w:fill="FFFFFF"/>
              </w:rPr>
              <w:t>32914.7</w:t>
            </w:r>
          </w:p>
        </w:tc>
      </w:tr>
      <w:tr w14:paraId="0BFBDA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4297D64">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A16C940">
            <w:pPr>
              <w:jc w:val="center"/>
            </w:pPr>
            <w:r>
              <w:rPr>
                <w:rFonts w:hint="eastAsia" w:ascii="宋体" w:eastAsia="宋体"/>
                <w:b w:val="0"/>
                <w:color w:val="000000"/>
                <w:sz w:val="24"/>
                <w:szCs w:val="24"/>
                <w:shd w:val="clear" w:color="auto" w:fill="FFFFFF"/>
              </w:rPr>
              <w:t>2400.2(6.1%)</w:t>
            </w:r>
          </w:p>
        </w:tc>
        <w:tc>
          <w:tcPr>
            <w:tcW w:w="1304" w:type="dxa"/>
            <w:shd w:val="clear" w:color="auto" w:fill="FFFFFF"/>
            <w:vAlign w:val="center"/>
          </w:tcPr>
          <w:p w14:paraId="2A7247D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47A3D544">
            <w:pPr>
              <w:jc w:val="center"/>
            </w:pPr>
            <w:r>
              <w:rPr>
                <w:rFonts w:hint="eastAsia" w:ascii="宋体" w:eastAsia="宋体"/>
                <w:b w:val="0"/>
                <w:color w:val="000000"/>
                <w:sz w:val="24"/>
                <w:szCs w:val="24"/>
                <w:shd w:val="clear" w:color="auto" w:fill="FFFFFF"/>
              </w:rPr>
              <w:t>36700.8(93.7%)</w:t>
            </w:r>
          </w:p>
        </w:tc>
        <w:tc>
          <w:tcPr>
            <w:tcW w:w="1304" w:type="dxa"/>
            <w:shd w:val="clear" w:color="auto" w:fill="FFFFFF"/>
            <w:vAlign w:val="center"/>
          </w:tcPr>
          <w:p w14:paraId="39845D6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A8368B8">
            <w:pPr>
              <w:jc w:val="center"/>
            </w:pPr>
            <w:r>
              <w:rPr>
                <w:rFonts w:hint="eastAsia" w:ascii="宋体" w:eastAsia="宋体"/>
                <w:b w:val="0"/>
                <w:color w:val="000000"/>
                <w:sz w:val="24"/>
                <w:szCs w:val="24"/>
                <w:shd w:val="clear" w:color="auto" w:fill="FFFFFF"/>
              </w:rPr>
              <w:t>39184.3</w:t>
            </w:r>
          </w:p>
        </w:tc>
      </w:tr>
      <w:tr w14:paraId="3A2E84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3600FA">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7EE9D922">
            <w:pPr>
              <w:jc w:val="center"/>
            </w:pPr>
            <w:r>
              <w:rPr>
                <w:rFonts w:hint="eastAsia" w:ascii="宋体" w:eastAsia="宋体"/>
                <w:b w:val="0"/>
                <w:color w:val="000000"/>
                <w:sz w:val="24"/>
                <w:szCs w:val="24"/>
                <w:shd w:val="clear" w:color="auto" w:fill="FFFFFF"/>
              </w:rPr>
              <w:t>2703.4(5.9%)</w:t>
            </w:r>
          </w:p>
        </w:tc>
        <w:tc>
          <w:tcPr>
            <w:tcW w:w="1304" w:type="dxa"/>
            <w:shd w:val="clear" w:color="auto" w:fill="FFFFFF"/>
            <w:vAlign w:val="center"/>
          </w:tcPr>
          <w:p w14:paraId="0B3A871B">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1332574B">
            <w:pPr>
              <w:jc w:val="center"/>
            </w:pPr>
            <w:r>
              <w:rPr>
                <w:rFonts w:hint="eastAsia" w:ascii="宋体" w:eastAsia="宋体"/>
                <w:b w:val="0"/>
                <w:color w:val="000000"/>
                <w:sz w:val="24"/>
                <w:szCs w:val="24"/>
                <w:shd w:val="clear" w:color="auto" w:fill="FFFFFF"/>
              </w:rPr>
              <w:t>43025.5(93.9%)</w:t>
            </w:r>
          </w:p>
        </w:tc>
        <w:tc>
          <w:tcPr>
            <w:tcW w:w="1304" w:type="dxa"/>
            <w:shd w:val="clear" w:color="auto" w:fill="FFFFFF"/>
            <w:vAlign w:val="center"/>
          </w:tcPr>
          <w:p w14:paraId="2DB1092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2278D5">
            <w:pPr>
              <w:jc w:val="center"/>
            </w:pPr>
            <w:r>
              <w:rPr>
                <w:rFonts w:hint="eastAsia" w:ascii="宋体" w:eastAsia="宋体"/>
                <w:b w:val="0"/>
                <w:color w:val="000000"/>
                <w:sz w:val="24"/>
                <w:szCs w:val="24"/>
                <w:shd w:val="clear" w:color="auto" w:fill="FFFFFF"/>
              </w:rPr>
              <w:t>45812.2</w:t>
            </w:r>
          </w:p>
        </w:tc>
      </w:tr>
      <w:tr w14:paraId="7C34C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11C7B28">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B14ED2E">
            <w:pPr>
              <w:jc w:val="center"/>
            </w:pPr>
            <w:r>
              <w:rPr>
                <w:rFonts w:hint="eastAsia" w:ascii="宋体" w:eastAsia="宋体"/>
                <w:b w:val="0"/>
                <w:color w:val="000000"/>
                <w:sz w:val="24"/>
                <w:szCs w:val="24"/>
                <w:shd w:val="clear" w:color="auto" w:fill="FFFFFF"/>
              </w:rPr>
              <w:t>3002.9(5.7%)</w:t>
            </w:r>
          </w:p>
        </w:tc>
        <w:tc>
          <w:tcPr>
            <w:tcW w:w="1304" w:type="dxa"/>
            <w:shd w:val="clear" w:color="auto" w:fill="FFFFFF"/>
            <w:vAlign w:val="center"/>
          </w:tcPr>
          <w:p w14:paraId="663B5D6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7C50442C">
            <w:pPr>
              <w:jc w:val="center"/>
            </w:pPr>
            <w:r>
              <w:rPr>
                <w:rFonts w:hint="eastAsia" w:ascii="宋体" w:eastAsia="宋体"/>
                <w:b w:val="0"/>
                <w:color w:val="000000"/>
                <w:sz w:val="24"/>
                <w:szCs w:val="24"/>
                <w:shd w:val="clear" w:color="auto" w:fill="FFFFFF"/>
              </w:rPr>
              <w:t>49679.1(94.2%)</w:t>
            </w:r>
          </w:p>
        </w:tc>
        <w:tc>
          <w:tcPr>
            <w:tcW w:w="1304" w:type="dxa"/>
            <w:shd w:val="clear" w:color="auto" w:fill="FFFFFF"/>
            <w:vAlign w:val="center"/>
          </w:tcPr>
          <w:p w14:paraId="4234E712">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9293237">
            <w:pPr>
              <w:jc w:val="center"/>
            </w:pPr>
            <w:r>
              <w:rPr>
                <w:rFonts w:hint="eastAsia" w:ascii="宋体" w:eastAsia="宋体"/>
                <w:b w:val="0"/>
                <w:color w:val="000000"/>
                <w:sz w:val="24"/>
                <w:szCs w:val="24"/>
                <w:shd w:val="clear" w:color="auto" w:fill="FFFFFF"/>
              </w:rPr>
              <w:t>52765.3</w:t>
            </w:r>
          </w:p>
        </w:tc>
      </w:tr>
      <w:tr w14:paraId="3274F7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E7BE00E">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1D94F36">
            <w:pPr>
              <w:jc w:val="center"/>
            </w:pPr>
            <w:r>
              <w:rPr>
                <w:rFonts w:hint="eastAsia" w:ascii="宋体" w:eastAsia="宋体"/>
                <w:b w:val="0"/>
                <w:color w:val="000000"/>
                <w:sz w:val="24"/>
                <w:szCs w:val="24"/>
                <w:shd w:val="clear" w:color="auto" w:fill="FFFFFF"/>
              </w:rPr>
              <w:t>3290.5(5.5%)</w:t>
            </w:r>
          </w:p>
        </w:tc>
        <w:tc>
          <w:tcPr>
            <w:tcW w:w="1304" w:type="dxa"/>
            <w:shd w:val="clear" w:color="auto" w:fill="FFFFFF"/>
            <w:vAlign w:val="center"/>
          </w:tcPr>
          <w:p w14:paraId="26C86444">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EE8ECE2">
            <w:pPr>
              <w:jc w:val="center"/>
            </w:pPr>
            <w:r>
              <w:rPr>
                <w:rFonts w:hint="eastAsia" w:ascii="宋体" w:eastAsia="宋体"/>
                <w:b w:val="0"/>
                <w:color w:val="000000"/>
                <w:sz w:val="24"/>
                <w:szCs w:val="24"/>
                <w:shd w:val="clear" w:color="auto" w:fill="FFFFFF"/>
              </w:rPr>
              <w:t>56629.6(94.4%)</w:t>
            </w:r>
          </w:p>
        </w:tc>
        <w:tc>
          <w:tcPr>
            <w:tcW w:w="1304" w:type="dxa"/>
            <w:shd w:val="clear" w:color="auto" w:fill="FFFFFF"/>
            <w:vAlign w:val="center"/>
          </w:tcPr>
          <w:p w14:paraId="548B75E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899E881">
            <w:pPr>
              <w:jc w:val="center"/>
            </w:pPr>
            <w:r>
              <w:rPr>
                <w:rFonts w:hint="eastAsia" w:ascii="宋体" w:eastAsia="宋体"/>
                <w:b w:val="0"/>
                <w:color w:val="000000"/>
                <w:sz w:val="24"/>
                <w:szCs w:val="24"/>
                <w:shd w:val="clear" w:color="auto" w:fill="FFFFFF"/>
              </w:rPr>
              <w:t>60003.4</w:t>
            </w:r>
          </w:p>
        </w:tc>
      </w:tr>
      <w:tr w14:paraId="40323F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3BE768D">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2BC57EB8">
            <w:pPr>
              <w:jc w:val="center"/>
            </w:pPr>
            <w:r>
              <w:rPr>
                <w:rFonts w:hint="eastAsia" w:ascii="宋体" w:eastAsia="宋体"/>
                <w:b w:val="0"/>
                <w:color w:val="000000"/>
                <w:sz w:val="24"/>
                <w:szCs w:val="24"/>
                <w:shd w:val="clear" w:color="auto" w:fill="FFFFFF"/>
              </w:rPr>
              <w:t>3553.7(5.3%)</w:t>
            </w:r>
          </w:p>
        </w:tc>
        <w:tc>
          <w:tcPr>
            <w:tcW w:w="1304" w:type="dxa"/>
            <w:shd w:val="clear" w:color="auto" w:fill="FFFFFF"/>
            <w:vAlign w:val="center"/>
          </w:tcPr>
          <w:p w14:paraId="5F715BC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4214BF6">
            <w:pPr>
              <w:jc w:val="center"/>
            </w:pPr>
            <w:r>
              <w:rPr>
                <w:rFonts w:hint="eastAsia" w:ascii="宋体" w:eastAsia="宋体"/>
                <w:b w:val="0"/>
                <w:color w:val="000000"/>
                <w:sz w:val="24"/>
                <w:szCs w:val="24"/>
                <w:shd w:val="clear" w:color="auto" w:fill="FFFFFF"/>
              </w:rPr>
              <w:t>63833.2(94.6%)</w:t>
            </w:r>
          </w:p>
        </w:tc>
        <w:tc>
          <w:tcPr>
            <w:tcW w:w="1304" w:type="dxa"/>
            <w:shd w:val="clear" w:color="auto" w:fill="FFFFFF"/>
            <w:vAlign w:val="center"/>
          </w:tcPr>
          <w:p w14:paraId="1A9E96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A0FDA">
            <w:pPr>
              <w:jc w:val="center"/>
            </w:pPr>
            <w:r>
              <w:rPr>
                <w:rFonts w:hint="eastAsia" w:ascii="宋体" w:eastAsia="宋体"/>
                <w:b w:val="0"/>
                <w:color w:val="000000"/>
                <w:sz w:val="24"/>
                <w:szCs w:val="24"/>
                <w:shd w:val="clear" w:color="auto" w:fill="FFFFFF"/>
              </w:rPr>
              <w:t>67470.2</w:t>
            </w:r>
          </w:p>
        </w:tc>
      </w:tr>
      <w:tr w14:paraId="2CDB9C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E144C9A">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7FC79F94">
            <w:pPr>
              <w:jc w:val="center"/>
            </w:pPr>
            <w:r>
              <w:rPr>
                <w:rFonts w:hint="eastAsia" w:ascii="宋体" w:eastAsia="宋体"/>
                <w:b w:val="0"/>
                <w:color w:val="000000"/>
                <w:sz w:val="24"/>
                <w:szCs w:val="24"/>
                <w:shd w:val="clear" w:color="auto" w:fill="FFFFFF"/>
              </w:rPr>
              <w:t>3778.9(5.0%)</w:t>
            </w:r>
          </w:p>
        </w:tc>
        <w:tc>
          <w:tcPr>
            <w:tcW w:w="1304" w:type="dxa"/>
            <w:shd w:val="clear" w:color="auto" w:fill="FFFFFF"/>
            <w:vAlign w:val="center"/>
          </w:tcPr>
          <w:p w14:paraId="0850A052">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01C7703A">
            <w:pPr>
              <w:jc w:val="center"/>
            </w:pPr>
            <w:r>
              <w:rPr>
                <w:rFonts w:hint="eastAsia" w:ascii="宋体" w:eastAsia="宋体"/>
                <w:b w:val="0"/>
                <w:color w:val="000000"/>
                <w:sz w:val="24"/>
                <w:szCs w:val="24"/>
                <w:shd w:val="clear" w:color="auto" w:fill="FFFFFF"/>
              </w:rPr>
              <w:t>71230.6(94.9%)</w:t>
            </w:r>
          </w:p>
        </w:tc>
        <w:tc>
          <w:tcPr>
            <w:tcW w:w="1304" w:type="dxa"/>
            <w:shd w:val="clear" w:color="auto" w:fill="FFFFFF"/>
            <w:vAlign w:val="center"/>
          </w:tcPr>
          <w:p w14:paraId="5204B52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133A187">
            <w:pPr>
              <w:jc w:val="center"/>
            </w:pPr>
            <w:r>
              <w:rPr>
                <w:rFonts w:hint="eastAsia" w:ascii="宋体" w:eastAsia="宋体"/>
                <w:b w:val="0"/>
                <w:color w:val="000000"/>
                <w:sz w:val="24"/>
                <w:szCs w:val="24"/>
                <w:shd w:val="clear" w:color="auto" w:fill="FFFFFF"/>
              </w:rPr>
              <w:t>75092.8</w:t>
            </w:r>
          </w:p>
        </w:tc>
      </w:tr>
      <w:tr w14:paraId="5D3C2C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104C989">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F60B05D">
            <w:pPr>
              <w:jc w:val="center"/>
            </w:pPr>
            <w:r>
              <w:rPr>
                <w:rFonts w:hint="eastAsia" w:ascii="宋体" w:eastAsia="宋体"/>
                <w:b w:val="0"/>
                <w:color w:val="000000"/>
                <w:sz w:val="24"/>
                <w:szCs w:val="24"/>
                <w:shd w:val="clear" w:color="auto" w:fill="FFFFFF"/>
              </w:rPr>
              <w:t>4200.1(5.1%)</w:t>
            </w:r>
          </w:p>
        </w:tc>
        <w:tc>
          <w:tcPr>
            <w:tcW w:w="1304" w:type="dxa"/>
            <w:shd w:val="clear" w:color="auto" w:fill="FFFFFF"/>
            <w:vAlign w:val="center"/>
          </w:tcPr>
          <w:p w14:paraId="24B720E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35676777">
            <w:pPr>
              <w:jc w:val="center"/>
            </w:pPr>
            <w:r>
              <w:rPr>
                <w:rFonts w:hint="eastAsia" w:ascii="宋体" w:eastAsia="宋体"/>
                <w:b w:val="0"/>
                <w:color w:val="000000"/>
                <w:sz w:val="24"/>
                <w:szCs w:val="24"/>
                <w:shd w:val="clear" w:color="auto" w:fill="FFFFFF"/>
              </w:rPr>
              <w:t>78468.8(94.8%)</w:t>
            </w:r>
          </w:p>
        </w:tc>
        <w:tc>
          <w:tcPr>
            <w:tcW w:w="1304" w:type="dxa"/>
            <w:shd w:val="clear" w:color="auto" w:fill="FFFFFF"/>
            <w:vAlign w:val="center"/>
          </w:tcPr>
          <w:p w14:paraId="7E150AC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593FEE3">
            <w:pPr>
              <w:jc w:val="center"/>
            </w:pPr>
            <w:r>
              <w:rPr>
                <w:rFonts w:hint="eastAsia" w:ascii="宋体" w:eastAsia="宋体"/>
                <w:b w:val="0"/>
                <w:color w:val="000000"/>
                <w:sz w:val="24"/>
                <w:szCs w:val="24"/>
                <w:shd w:val="clear" w:color="auto" w:fill="FFFFFF"/>
              </w:rPr>
              <w:t>82752.2</w:t>
            </w:r>
          </w:p>
        </w:tc>
      </w:tr>
      <w:tr w14:paraId="78E20C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85099D4">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D1ED916">
            <w:pPr>
              <w:jc w:val="center"/>
            </w:pPr>
            <w:r>
              <w:rPr>
                <w:rFonts w:hint="eastAsia" w:ascii="宋体" w:eastAsia="宋体"/>
                <w:b w:val="0"/>
                <w:color w:val="000000"/>
                <w:sz w:val="24"/>
                <w:szCs w:val="24"/>
                <w:shd w:val="clear" w:color="auto" w:fill="FFFFFF"/>
              </w:rPr>
              <w:t>4200.1(4.7%)</w:t>
            </w:r>
          </w:p>
        </w:tc>
        <w:tc>
          <w:tcPr>
            <w:tcW w:w="1304" w:type="dxa"/>
            <w:shd w:val="clear" w:color="auto" w:fill="FFFFFF"/>
            <w:vAlign w:val="center"/>
          </w:tcPr>
          <w:p w14:paraId="4BB8E506">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5D41303">
            <w:pPr>
              <w:jc w:val="center"/>
            </w:pPr>
            <w:r>
              <w:rPr>
                <w:rFonts w:hint="eastAsia" w:ascii="宋体" w:eastAsia="宋体"/>
                <w:b w:val="0"/>
                <w:color w:val="000000"/>
                <w:sz w:val="24"/>
                <w:szCs w:val="24"/>
                <w:shd w:val="clear" w:color="auto" w:fill="FFFFFF"/>
              </w:rPr>
              <w:t>85932.0(95.2%)</w:t>
            </w:r>
          </w:p>
        </w:tc>
        <w:tc>
          <w:tcPr>
            <w:tcW w:w="1304" w:type="dxa"/>
            <w:shd w:val="clear" w:color="auto" w:fill="FFFFFF"/>
            <w:vAlign w:val="center"/>
          </w:tcPr>
          <w:p w14:paraId="7A1E956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6864C2">
            <w:pPr>
              <w:jc w:val="center"/>
            </w:pPr>
            <w:r>
              <w:rPr>
                <w:rFonts w:hint="eastAsia" w:ascii="宋体" w:eastAsia="宋体"/>
                <w:b w:val="0"/>
                <w:color w:val="000000"/>
                <w:sz w:val="24"/>
                <w:szCs w:val="24"/>
                <w:shd w:val="clear" w:color="auto" w:fill="FFFFFF"/>
              </w:rPr>
              <w:t>90241.0</w:t>
            </w:r>
          </w:p>
        </w:tc>
      </w:tr>
      <w:tr w14:paraId="6DC7F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200A69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BC994D0">
            <w:pPr>
              <w:jc w:val="center"/>
            </w:pPr>
            <w:r>
              <w:rPr>
                <w:rFonts w:hint="eastAsia" w:ascii="宋体" w:eastAsia="宋体"/>
                <w:b w:val="0"/>
                <w:color w:val="000000"/>
                <w:sz w:val="24"/>
                <w:szCs w:val="24"/>
                <w:shd w:val="clear" w:color="auto" w:fill="FFFFFF"/>
              </w:rPr>
              <w:t>4297.6(4.4%)</w:t>
            </w:r>
          </w:p>
        </w:tc>
        <w:tc>
          <w:tcPr>
            <w:tcW w:w="1304" w:type="dxa"/>
            <w:shd w:val="clear" w:color="auto" w:fill="FFFFFF"/>
            <w:vAlign w:val="center"/>
          </w:tcPr>
          <w:p w14:paraId="48528F29">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94F1841">
            <w:pPr>
              <w:jc w:val="center"/>
            </w:pPr>
            <w:r>
              <w:rPr>
                <w:rFonts w:hint="eastAsia" w:ascii="宋体" w:eastAsia="宋体"/>
                <w:b w:val="0"/>
                <w:color w:val="000000"/>
                <w:sz w:val="24"/>
                <w:szCs w:val="24"/>
                <w:shd w:val="clear" w:color="auto" w:fill="FFFFFF"/>
              </w:rPr>
              <w:t>92562.5(95.5%)</w:t>
            </w:r>
          </w:p>
        </w:tc>
        <w:tc>
          <w:tcPr>
            <w:tcW w:w="1304" w:type="dxa"/>
            <w:shd w:val="clear" w:color="auto" w:fill="FFFFFF"/>
            <w:vAlign w:val="center"/>
          </w:tcPr>
          <w:p w14:paraId="40DBECB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18503">
            <w:pPr>
              <w:jc w:val="center"/>
            </w:pPr>
            <w:r>
              <w:rPr>
                <w:rFonts w:hint="eastAsia" w:ascii="宋体" w:eastAsia="宋体"/>
                <w:b w:val="0"/>
                <w:color w:val="000000"/>
                <w:sz w:val="24"/>
                <w:szCs w:val="24"/>
                <w:shd w:val="clear" w:color="auto" w:fill="FFFFFF"/>
              </w:rPr>
              <w:t>96969.0</w:t>
            </w:r>
          </w:p>
        </w:tc>
      </w:tr>
    </w:tbl>
    <w:p w14:paraId="34EAAF51">
      <w:pPr>
        <w:spacing w:beforeLines="113" w:afterLines="113" w:line="113" w:lineRule="auto"/>
        <w:jc w:val="left"/>
      </w:pPr>
    </w:p>
    <w:p w14:paraId="2B14747C">
      <w:pPr>
        <w:spacing w:beforeLines="113" w:afterLines="113" w:line="113" w:lineRule="auto"/>
        <w:jc w:val="center"/>
      </w:pPr>
      <w:bookmarkStart w:id="52" w:name="Y静震"/>
      <w:bookmarkEnd w:id="52"/>
      <w:r>
        <w:rPr>
          <w:rFonts w:hint="eastAsia" w:ascii="黑体" w:eastAsia="黑体"/>
          <w:b/>
          <w:color w:val="000000"/>
          <w:sz w:val="26"/>
          <w:szCs w:val="26"/>
          <w:shd w:val="clear" w:color="auto" w:fill="FFFFFF"/>
        </w:rPr>
        <w:t>表12-2 Y静震工况下的倾覆力矩及百分比(单位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56"/>
        <w:gridCol w:w="1656"/>
        <w:gridCol w:w="1896"/>
        <w:gridCol w:w="1296"/>
        <w:gridCol w:w="1056"/>
      </w:tblGrid>
      <w:tr w14:paraId="6E46E9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DE5A402">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05E6638">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BFE5351">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652DDDD">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2BDE271">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4D4140F">
            <w:pPr>
              <w:jc w:val="center"/>
            </w:pPr>
            <w:r>
              <w:rPr>
                <w:rFonts w:hint="eastAsia" w:ascii="宋体" w:eastAsia="宋体"/>
                <w:b w:val="0"/>
                <w:color w:val="000000"/>
                <w:sz w:val="24"/>
                <w:szCs w:val="24"/>
                <w:shd w:val="clear" w:color="auto" w:fill="FFFFFF"/>
              </w:rPr>
              <w:t>总弯矩</w:t>
            </w:r>
          </w:p>
        </w:tc>
      </w:tr>
      <w:tr w14:paraId="22EE15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1E1E878">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9C5456">
            <w:pPr>
              <w:jc w:val="center"/>
            </w:pPr>
            <w:r>
              <w:rPr>
                <w:rFonts w:hint="eastAsia" w:ascii="宋体" w:eastAsia="宋体"/>
                <w:b w:val="0"/>
                <w:color w:val="000000"/>
                <w:sz w:val="24"/>
                <w:szCs w:val="24"/>
                <w:shd w:val="clear" w:color="auto" w:fill="FFFFFF"/>
              </w:rPr>
              <w:t>237.2(23.9%)</w:t>
            </w:r>
          </w:p>
        </w:tc>
        <w:tc>
          <w:tcPr>
            <w:tcW w:w="1304" w:type="dxa"/>
            <w:shd w:val="clear" w:color="auto" w:fill="FFFFFF"/>
            <w:vAlign w:val="center"/>
          </w:tcPr>
          <w:p w14:paraId="35BD594C">
            <w:pPr>
              <w:jc w:val="center"/>
            </w:pPr>
            <w:r>
              <w:rPr>
                <w:rFonts w:hint="eastAsia" w:ascii="宋体" w:eastAsia="宋体"/>
                <w:b w:val="0"/>
                <w:color w:val="000000"/>
                <w:sz w:val="24"/>
                <w:szCs w:val="24"/>
                <w:shd w:val="clear" w:color="auto" w:fill="FFFFFF"/>
              </w:rPr>
              <w:t>-16.9(-1.7%)</w:t>
            </w:r>
          </w:p>
        </w:tc>
        <w:tc>
          <w:tcPr>
            <w:tcW w:w="1304" w:type="dxa"/>
            <w:shd w:val="clear" w:color="auto" w:fill="FFFFFF"/>
            <w:vAlign w:val="center"/>
          </w:tcPr>
          <w:p w14:paraId="27E9E070">
            <w:pPr>
              <w:jc w:val="center"/>
            </w:pPr>
            <w:r>
              <w:rPr>
                <w:rFonts w:hint="eastAsia" w:ascii="宋体" w:eastAsia="宋体"/>
                <w:b w:val="0"/>
                <w:color w:val="000000"/>
                <w:sz w:val="24"/>
                <w:szCs w:val="24"/>
                <w:shd w:val="clear" w:color="auto" w:fill="FFFFFF"/>
              </w:rPr>
              <w:t>771.6(77.8%)</w:t>
            </w:r>
          </w:p>
        </w:tc>
        <w:tc>
          <w:tcPr>
            <w:tcW w:w="1304" w:type="dxa"/>
            <w:shd w:val="clear" w:color="auto" w:fill="FFFFFF"/>
            <w:vAlign w:val="center"/>
          </w:tcPr>
          <w:p w14:paraId="1CAC14F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380F1F">
            <w:pPr>
              <w:jc w:val="center"/>
            </w:pPr>
            <w:r>
              <w:rPr>
                <w:rFonts w:hint="eastAsia" w:ascii="宋体" w:eastAsia="宋体"/>
                <w:b w:val="0"/>
                <w:color w:val="000000"/>
                <w:sz w:val="24"/>
                <w:szCs w:val="24"/>
                <w:shd w:val="clear" w:color="auto" w:fill="FFFFFF"/>
              </w:rPr>
              <w:t>991.9</w:t>
            </w:r>
          </w:p>
        </w:tc>
      </w:tr>
      <w:tr w14:paraId="4F0723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33F7371">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19C499C">
            <w:pPr>
              <w:jc w:val="center"/>
            </w:pPr>
            <w:r>
              <w:rPr>
                <w:rFonts w:hint="eastAsia" w:ascii="宋体" w:eastAsia="宋体"/>
                <w:b w:val="0"/>
                <w:color w:val="000000"/>
                <w:sz w:val="24"/>
                <w:szCs w:val="24"/>
                <w:shd w:val="clear" w:color="auto" w:fill="FFFFFF"/>
              </w:rPr>
              <w:t>379.2(13.9%)</w:t>
            </w:r>
          </w:p>
        </w:tc>
        <w:tc>
          <w:tcPr>
            <w:tcW w:w="1304" w:type="dxa"/>
            <w:shd w:val="clear" w:color="auto" w:fill="FFFFFF"/>
            <w:vAlign w:val="center"/>
          </w:tcPr>
          <w:p w14:paraId="25D5A261">
            <w:pPr>
              <w:jc w:val="center"/>
            </w:pPr>
            <w:r>
              <w:rPr>
                <w:rFonts w:hint="eastAsia" w:ascii="宋体" w:eastAsia="宋体"/>
                <w:b w:val="0"/>
                <w:color w:val="000000"/>
                <w:sz w:val="24"/>
                <w:szCs w:val="24"/>
                <w:shd w:val="clear" w:color="auto" w:fill="FFFFFF"/>
              </w:rPr>
              <w:t>-16.9(-0.6%)</w:t>
            </w:r>
          </w:p>
        </w:tc>
        <w:tc>
          <w:tcPr>
            <w:tcW w:w="1304" w:type="dxa"/>
            <w:shd w:val="clear" w:color="auto" w:fill="FFFFFF"/>
            <w:vAlign w:val="center"/>
          </w:tcPr>
          <w:p w14:paraId="3F6C7AFC">
            <w:pPr>
              <w:jc w:val="center"/>
            </w:pPr>
            <w:r>
              <w:rPr>
                <w:rFonts w:hint="eastAsia" w:ascii="宋体" w:eastAsia="宋体"/>
                <w:b w:val="0"/>
                <w:color w:val="000000"/>
                <w:sz w:val="24"/>
                <w:szCs w:val="24"/>
                <w:shd w:val="clear" w:color="auto" w:fill="FFFFFF"/>
              </w:rPr>
              <w:t>2375.4(86.8%)</w:t>
            </w:r>
          </w:p>
        </w:tc>
        <w:tc>
          <w:tcPr>
            <w:tcW w:w="1304" w:type="dxa"/>
            <w:shd w:val="clear" w:color="auto" w:fill="FFFFFF"/>
            <w:vAlign w:val="center"/>
          </w:tcPr>
          <w:p w14:paraId="611418D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821E5DE">
            <w:pPr>
              <w:jc w:val="center"/>
            </w:pPr>
            <w:r>
              <w:rPr>
                <w:rFonts w:hint="eastAsia" w:ascii="宋体" w:eastAsia="宋体"/>
                <w:b w:val="0"/>
                <w:color w:val="000000"/>
                <w:sz w:val="24"/>
                <w:szCs w:val="24"/>
                <w:shd w:val="clear" w:color="auto" w:fill="FFFFFF"/>
              </w:rPr>
              <w:t>2737.8</w:t>
            </w:r>
          </w:p>
        </w:tc>
      </w:tr>
      <w:tr w14:paraId="2FF673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1FBA84">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4D7BEF0B">
            <w:pPr>
              <w:jc w:val="center"/>
            </w:pPr>
            <w:r>
              <w:rPr>
                <w:rFonts w:hint="eastAsia" w:ascii="宋体" w:eastAsia="宋体"/>
                <w:b w:val="0"/>
                <w:color w:val="000000"/>
                <w:sz w:val="24"/>
                <w:szCs w:val="24"/>
                <w:shd w:val="clear" w:color="auto" w:fill="FFFFFF"/>
              </w:rPr>
              <w:t>489.3(9.3%)</w:t>
            </w:r>
          </w:p>
        </w:tc>
        <w:tc>
          <w:tcPr>
            <w:tcW w:w="1304" w:type="dxa"/>
            <w:shd w:val="clear" w:color="auto" w:fill="FFFFFF"/>
            <w:vAlign w:val="center"/>
          </w:tcPr>
          <w:p w14:paraId="61E44A10">
            <w:pPr>
              <w:jc w:val="center"/>
            </w:pPr>
            <w:r>
              <w:rPr>
                <w:rFonts w:hint="eastAsia" w:ascii="宋体" w:eastAsia="宋体"/>
                <w:b w:val="0"/>
                <w:color w:val="000000"/>
                <w:sz w:val="24"/>
                <w:szCs w:val="24"/>
                <w:shd w:val="clear" w:color="auto" w:fill="FFFFFF"/>
              </w:rPr>
              <w:t>-16.9(-0.3%)</w:t>
            </w:r>
          </w:p>
        </w:tc>
        <w:tc>
          <w:tcPr>
            <w:tcW w:w="1304" w:type="dxa"/>
            <w:shd w:val="clear" w:color="auto" w:fill="FFFFFF"/>
            <w:vAlign w:val="center"/>
          </w:tcPr>
          <w:p w14:paraId="7459FBF5">
            <w:pPr>
              <w:jc w:val="center"/>
            </w:pPr>
            <w:r>
              <w:rPr>
                <w:rFonts w:hint="eastAsia" w:ascii="宋体" w:eastAsia="宋体"/>
                <w:b w:val="0"/>
                <w:color w:val="000000"/>
                <w:sz w:val="24"/>
                <w:szCs w:val="24"/>
                <w:shd w:val="clear" w:color="auto" w:fill="FFFFFF"/>
              </w:rPr>
              <w:t>4810.4(91.1%)</w:t>
            </w:r>
          </w:p>
        </w:tc>
        <w:tc>
          <w:tcPr>
            <w:tcW w:w="1304" w:type="dxa"/>
            <w:shd w:val="clear" w:color="auto" w:fill="FFFFFF"/>
            <w:vAlign w:val="center"/>
          </w:tcPr>
          <w:p w14:paraId="5F0AFB5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4DF1758">
            <w:pPr>
              <w:jc w:val="center"/>
            </w:pPr>
            <w:r>
              <w:rPr>
                <w:rFonts w:hint="eastAsia" w:ascii="宋体" w:eastAsia="宋体"/>
                <w:b w:val="0"/>
                <w:color w:val="000000"/>
                <w:sz w:val="24"/>
                <w:szCs w:val="24"/>
                <w:shd w:val="clear" w:color="auto" w:fill="FFFFFF"/>
              </w:rPr>
              <w:t>5282.8</w:t>
            </w:r>
          </w:p>
        </w:tc>
      </w:tr>
      <w:tr w14:paraId="3C6A6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DACDB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58389AC8">
            <w:pPr>
              <w:jc w:val="center"/>
            </w:pPr>
            <w:r>
              <w:rPr>
                <w:rFonts w:hint="eastAsia" w:ascii="宋体" w:eastAsia="宋体"/>
                <w:b w:val="0"/>
                <w:color w:val="000000"/>
                <w:sz w:val="24"/>
                <w:szCs w:val="24"/>
                <w:shd w:val="clear" w:color="auto" w:fill="FFFFFF"/>
              </w:rPr>
              <w:t>614.6(7.3%)</w:t>
            </w:r>
          </w:p>
        </w:tc>
        <w:tc>
          <w:tcPr>
            <w:tcW w:w="1304" w:type="dxa"/>
            <w:shd w:val="clear" w:color="auto" w:fill="FFFFFF"/>
            <w:vAlign w:val="center"/>
          </w:tcPr>
          <w:p w14:paraId="6E7E2250">
            <w:pPr>
              <w:jc w:val="center"/>
            </w:pPr>
            <w:r>
              <w:rPr>
                <w:rFonts w:hint="eastAsia" w:ascii="宋体" w:eastAsia="宋体"/>
                <w:b w:val="0"/>
                <w:color w:val="000000"/>
                <w:sz w:val="24"/>
                <w:szCs w:val="24"/>
                <w:shd w:val="clear" w:color="auto" w:fill="FFFFFF"/>
              </w:rPr>
              <w:t>-16.9(-0.2%)</w:t>
            </w:r>
          </w:p>
        </w:tc>
        <w:tc>
          <w:tcPr>
            <w:tcW w:w="1304" w:type="dxa"/>
            <w:shd w:val="clear" w:color="auto" w:fill="FFFFFF"/>
            <w:vAlign w:val="center"/>
          </w:tcPr>
          <w:p w14:paraId="339EDF26">
            <w:pPr>
              <w:jc w:val="center"/>
            </w:pPr>
            <w:r>
              <w:rPr>
                <w:rFonts w:hint="eastAsia" w:ascii="宋体" w:eastAsia="宋体"/>
                <w:b w:val="0"/>
                <w:color w:val="000000"/>
                <w:sz w:val="24"/>
                <w:szCs w:val="24"/>
                <w:shd w:val="clear" w:color="auto" w:fill="FFFFFF"/>
              </w:rPr>
              <w:t>7870.1(92.9%)</w:t>
            </w:r>
          </w:p>
        </w:tc>
        <w:tc>
          <w:tcPr>
            <w:tcW w:w="1304" w:type="dxa"/>
            <w:shd w:val="clear" w:color="auto" w:fill="FFFFFF"/>
            <w:vAlign w:val="center"/>
          </w:tcPr>
          <w:p w14:paraId="05D4316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1DA4EE">
            <w:pPr>
              <w:jc w:val="center"/>
            </w:pPr>
            <w:r>
              <w:rPr>
                <w:rFonts w:hint="eastAsia" w:ascii="宋体" w:eastAsia="宋体"/>
                <w:b w:val="0"/>
                <w:color w:val="000000"/>
                <w:sz w:val="24"/>
                <w:szCs w:val="24"/>
                <w:shd w:val="clear" w:color="auto" w:fill="FFFFFF"/>
              </w:rPr>
              <w:t>8467.8</w:t>
            </w:r>
          </w:p>
        </w:tc>
      </w:tr>
      <w:tr w14:paraId="7B0162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967DE37">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291DF4EF">
            <w:pPr>
              <w:jc w:val="center"/>
            </w:pPr>
            <w:r>
              <w:rPr>
                <w:rFonts w:hint="eastAsia" w:ascii="宋体" w:eastAsia="宋体"/>
                <w:b w:val="0"/>
                <w:color w:val="000000"/>
                <w:sz w:val="24"/>
                <w:szCs w:val="24"/>
                <w:shd w:val="clear" w:color="auto" w:fill="FFFFFF"/>
              </w:rPr>
              <w:t>750.8(6.2%)</w:t>
            </w:r>
          </w:p>
        </w:tc>
        <w:tc>
          <w:tcPr>
            <w:tcW w:w="1304" w:type="dxa"/>
            <w:shd w:val="clear" w:color="auto" w:fill="FFFFFF"/>
            <w:vAlign w:val="center"/>
          </w:tcPr>
          <w:p w14:paraId="02EC980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525EF38">
            <w:pPr>
              <w:jc w:val="center"/>
            </w:pPr>
            <w:r>
              <w:rPr>
                <w:rFonts w:hint="eastAsia" w:ascii="宋体" w:eastAsia="宋体"/>
                <w:b w:val="0"/>
                <w:color w:val="000000"/>
                <w:sz w:val="24"/>
                <w:szCs w:val="24"/>
                <w:shd w:val="clear" w:color="auto" w:fill="FFFFFF"/>
              </w:rPr>
              <w:t>11452.8(94.0%)</w:t>
            </w:r>
          </w:p>
        </w:tc>
        <w:tc>
          <w:tcPr>
            <w:tcW w:w="1304" w:type="dxa"/>
            <w:shd w:val="clear" w:color="auto" w:fill="FFFFFF"/>
            <w:vAlign w:val="center"/>
          </w:tcPr>
          <w:p w14:paraId="5B73609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3AE112C">
            <w:pPr>
              <w:jc w:val="center"/>
            </w:pPr>
            <w:r>
              <w:rPr>
                <w:rFonts w:hint="eastAsia" w:ascii="宋体" w:eastAsia="宋体"/>
                <w:b w:val="0"/>
                <w:color w:val="000000"/>
                <w:sz w:val="24"/>
                <w:szCs w:val="24"/>
                <w:shd w:val="clear" w:color="auto" w:fill="FFFFFF"/>
              </w:rPr>
              <w:t>12186.8</w:t>
            </w:r>
          </w:p>
        </w:tc>
      </w:tr>
      <w:tr w14:paraId="0A88F0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C181524">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A3B9231">
            <w:pPr>
              <w:jc w:val="center"/>
            </w:pPr>
            <w:r>
              <w:rPr>
                <w:rFonts w:hint="eastAsia" w:ascii="宋体" w:eastAsia="宋体"/>
                <w:b w:val="0"/>
                <w:color w:val="000000"/>
                <w:sz w:val="24"/>
                <w:szCs w:val="24"/>
                <w:shd w:val="clear" w:color="auto" w:fill="FFFFFF"/>
              </w:rPr>
              <w:t>898.6(5.5%)</w:t>
            </w:r>
          </w:p>
        </w:tc>
        <w:tc>
          <w:tcPr>
            <w:tcW w:w="1304" w:type="dxa"/>
            <w:shd w:val="clear" w:color="auto" w:fill="FFFFFF"/>
            <w:vAlign w:val="center"/>
          </w:tcPr>
          <w:p w14:paraId="74559D90">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0DCF27FC">
            <w:pPr>
              <w:jc w:val="center"/>
            </w:pPr>
            <w:r>
              <w:rPr>
                <w:rFonts w:hint="eastAsia" w:ascii="宋体" w:eastAsia="宋体"/>
                <w:b w:val="0"/>
                <w:color w:val="000000"/>
                <w:sz w:val="24"/>
                <w:szCs w:val="24"/>
                <w:shd w:val="clear" w:color="auto" w:fill="FFFFFF"/>
              </w:rPr>
              <w:t>15495.9(94.6%)</w:t>
            </w:r>
          </w:p>
        </w:tc>
        <w:tc>
          <w:tcPr>
            <w:tcW w:w="1304" w:type="dxa"/>
            <w:shd w:val="clear" w:color="auto" w:fill="FFFFFF"/>
            <w:vAlign w:val="center"/>
          </w:tcPr>
          <w:p w14:paraId="31B2478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6C03247">
            <w:pPr>
              <w:jc w:val="center"/>
            </w:pPr>
            <w:r>
              <w:rPr>
                <w:rFonts w:hint="eastAsia" w:ascii="宋体" w:eastAsia="宋体"/>
                <w:b w:val="0"/>
                <w:color w:val="000000"/>
                <w:sz w:val="24"/>
                <w:szCs w:val="24"/>
                <w:shd w:val="clear" w:color="auto" w:fill="FFFFFF"/>
              </w:rPr>
              <w:t>16377.5</w:t>
            </w:r>
          </w:p>
        </w:tc>
      </w:tr>
      <w:tr w14:paraId="1412A3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506471">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31D5B4CD">
            <w:pPr>
              <w:jc w:val="center"/>
            </w:pPr>
            <w:r>
              <w:rPr>
                <w:rFonts w:hint="eastAsia" w:ascii="宋体" w:eastAsia="宋体"/>
                <w:b w:val="0"/>
                <w:color w:val="000000"/>
                <w:sz w:val="24"/>
                <w:szCs w:val="24"/>
                <w:shd w:val="clear" w:color="auto" w:fill="FFFFFF"/>
              </w:rPr>
              <w:t>1057.3(5.0%)</w:t>
            </w:r>
          </w:p>
        </w:tc>
        <w:tc>
          <w:tcPr>
            <w:tcW w:w="1304" w:type="dxa"/>
            <w:shd w:val="clear" w:color="auto" w:fill="FFFFFF"/>
            <w:vAlign w:val="center"/>
          </w:tcPr>
          <w:p w14:paraId="79C7C1A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FBA19B2">
            <w:pPr>
              <w:jc w:val="center"/>
            </w:pPr>
            <w:r>
              <w:rPr>
                <w:rFonts w:hint="eastAsia" w:ascii="宋体" w:eastAsia="宋体"/>
                <w:b w:val="0"/>
                <w:color w:val="000000"/>
                <w:sz w:val="24"/>
                <w:szCs w:val="24"/>
                <w:shd w:val="clear" w:color="auto" w:fill="FFFFFF"/>
              </w:rPr>
              <w:t>19962.1(95.0%)</w:t>
            </w:r>
          </w:p>
        </w:tc>
        <w:tc>
          <w:tcPr>
            <w:tcW w:w="1304" w:type="dxa"/>
            <w:shd w:val="clear" w:color="auto" w:fill="FFFFFF"/>
            <w:vAlign w:val="center"/>
          </w:tcPr>
          <w:p w14:paraId="7C910DA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02A05AC">
            <w:pPr>
              <w:jc w:val="center"/>
            </w:pPr>
            <w:r>
              <w:rPr>
                <w:rFonts w:hint="eastAsia" w:ascii="宋体" w:eastAsia="宋体"/>
                <w:b w:val="0"/>
                <w:color w:val="000000"/>
                <w:sz w:val="24"/>
                <w:szCs w:val="24"/>
                <w:shd w:val="clear" w:color="auto" w:fill="FFFFFF"/>
              </w:rPr>
              <w:t>21002.5</w:t>
            </w:r>
          </w:p>
        </w:tc>
      </w:tr>
      <w:tr w14:paraId="744764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37B4637">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0D8B530">
            <w:pPr>
              <w:jc w:val="center"/>
            </w:pPr>
            <w:r>
              <w:rPr>
                <w:rFonts w:hint="eastAsia" w:ascii="宋体" w:eastAsia="宋体"/>
                <w:b w:val="0"/>
                <w:color w:val="000000"/>
                <w:sz w:val="24"/>
                <w:szCs w:val="24"/>
                <w:shd w:val="clear" w:color="auto" w:fill="FFFFFF"/>
              </w:rPr>
              <w:t>1225.8(4.7%)</w:t>
            </w:r>
          </w:p>
        </w:tc>
        <w:tc>
          <w:tcPr>
            <w:tcW w:w="1304" w:type="dxa"/>
            <w:shd w:val="clear" w:color="auto" w:fill="FFFFFF"/>
            <w:vAlign w:val="center"/>
          </w:tcPr>
          <w:p w14:paraId="37007C2D">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1598D3B3">
            <w:pPr>
              <w:jc w:val="center"/>
            </w:pPr>
            <w:r>
              <w:rPr>
                <w:rFonts w:hint="eastAsia" w:ascii="宋体" w:eastAsia="宋体"/>
                <w:b w:val="0"/>
                <w:color w:val="000000"/>
                <w:sz w:val="24"/>
                <w:szCs w:val="24"/>
                <w:shd w:val="clear" w:color="auto" w:fill="FFFFFF"/>
              </w:rPr>
              <w:t>24821.8(95.4%)</w:t>
            </w:r>
          </w:p>
        </w:tc>
        <w:tc>
          <w:tcPr>
            <w:tcW w:w="1304" w:type="dxa"/>
            <w:shd w:val="clear" w:color="auto" w:fill="FFFFFF"/>
            <w:vAlign w:val="center"/>
          </w:tcPr>
          <w:p w14:paraId="1CFD85A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6AD73FC">
            <w:pPr>
              <w:jc w:val="center"/>
            </w:pPr>
            <w:r>
              <w:rPr>
                <w:rFonts w:hint="eastAsia" w:ascii="宋体" w:eastAsia="宋体"/>
                <w:b w:val="0"/>
                <w:color w:val="000000"/>
                <w:sz w:val="24"/>
                <w:szCs w:val="24"/>
                <w:shd w:val="clear" w:color="auto" w:fill="FFFFFF"/>
              </w:rPr>
              <w:t>26030.7</w:t>
            </w:r>
          </w:p>
        </w:tc>
      </w:tr>
      <w:tr w14:paraId="10FEB1E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A9C52ED">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6D95ECD2">
            <w:pPr>
              <w:jc w:val="center"/>
            </w:pPr>
            <w:r>
              <w:rPr>
                <w:rFonts w:hint="eastAsia" w:ascii="宋体" w:eastAsia="宋体"/>
                <w:b w:val="0"/>
                <w:color w:val="000000"/>
                <w:sz w:val="24"/>
                <w:szCs w:val="24"/>
                <w:shd w:val="clear" w:color="auto" w:fill="FFFFFF"/>
              </w:rPr>
              <w:t>1402.2(4.5%)</w:t>
            </w:r>
          </w:p>
        </w:tc>
        <w:tc>
          <w:tcPr>
            <w:tcW w:w="1304" w:type="dxa"/>
            <w:shd w:val="clear" w:color="auto" w:fill="FFFFFF"/>
            <w:vAlign w:val="center"/>
          </w:tcPr>
          <w:p w14:paraId="3BEE3D25">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74926234">
            <w:pPr>
              <w:jc w:val="center"/>
            </w:pPr>
            <w:r>
              <w:rPr>
                <w:rFonts w:hint="eastAsia" w:ascii="宋体" w:eastAsia="宋体"/>
                <w:b w:val="0"/>
                <w:color w:val="000000"/>
                <w:sz w:val="24"/>
                <w:szCs w:val="24"/>
                <w:shd w:val="clear" w:color="auto" w:fill="FFFFFF"/>
              </w:rPr>
              <w:t>30044.2(95.6%)</w:t>
            </w:r>
          </w:p>
        </w:tc>
        <w:tc>
          <w:tcPr>
            <w:tcW w:w="1304" w:type="dxa"/>
            <w:shd w:val="clear" w:color="auto" w:fill="FFFFFF"/>
            <w:vAlign w:val="center"/>
          </w:tcPr>
          <w:p w14:paraId="1045987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C3A3C2D">
            <w:pPr>
              <w:jc w:val="center"/>
            </w:pPr>
            <w:r>
              <w:rPr>
                <w:rFonts w:hint="eastAsia" w:ascii="宋体" w:eastAsia="宋体"/>
                <w:b w:val="0"/>
                <w:color w:val="000000"/>
                <w:sz w:val="24"/>
                <w:szCs w:val="24"/>
                <w:shd w:val="clear" w:color="auto" w:fill="FFFFFF"/>
              </w:rPr>
              <w:t>31429.4</w:t>
            </w:r>
          </w:p>
        </w:tc>
      </w:tr>
      <w:tr w14:paraId="66AF14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C60958">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1A631781">
            <w:pPr>
              <w:jc w:val="center"/>
            </w:pPr>
            <w:r>
              <w:rPr>
                <w:rFonts w:hint="eastAsia" w:ascii="宋体" w:eastAsia="宋体"/>
                <w:b w:val="0"/>
                <w:color w:val="000000"/>
                <w:sz w:val="24"/>
                <w:szCs w:val="24"/>
                <w:shd w:val="clear" w:color="auto" w:fill="FFFFFF"/>
              </w:rPr>
              <w:t>1583.8(4.3%)</w:t>
            </w:r>
          </w:p>
        </w:tc>
        <w:tc>
          <w:tcPr>
            <w:tcW w:w="1304" w:type="dxa"/>
            <w:shd w:val="clear" w:color="auto" w:fill="FFFFFF"/>
            <w:vAlign w:val="center"/>
          </w:tcPr>
          <w:p w14:paraId="7C7BC0CC">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55243F2">
            <w:pPr>
              <w:jc w:val="center"/>
            </w:pPr>
            <w:r>
              <w:rPr>
                <w:rFonts w:hint="eastAsia" w:ascii="宋体" w:eastAsia="宋体"/>
                <w:b w:val="0"/>
                <w:color w:val="000000"/>
                <w:sz w:val="24"/>
                <w:szCs w:val="24"/>
                <w:shd w:val="clear" w:color="auto" w:fill="FFFFFF"/>
              </w:rPr>
              <w:t>35600.7(95.8%)</w:t>
            </w:r>
          </w:p>
        </w:tc>
        <w:tc>
          <w:tcPr>
            <w:tcW w:w="1304" w:type="dxa"/>
            <w:shd w:val="clear" w:color="auto" w:fill="FFFFFF"/>
            <w:vAlign w:val="center"/>
          </w:tcPr>
          <w:p w14:paraId="255B40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2A59ED5">
            <w:pPr>
              <w:jc w:val="center"/>
            </w:pPr>
            <w:r>
              <w:rPr>
                <w:rFonts w:hint="eastAsia" w:ascii="宋体" w:eastAsia="宋体"/>
                <w:b w:val="0"/>
                <w:color w:val="000000"/>
                <w:sz w:val="24"/>
                <w:szCs w:val="24"/>
                <w:shd w:val="clear" w:color="auto" w:fill="FFFFFF"/>
              </w:rPr>
              <w:t>37167.7</w:t>
            </w:r>
          </w:p>
        </w:tc>
      </w:tr>
      <w:tr w14:paraId="377F5D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32F53B">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0388A4FA">
            <w:pPr>
              <w:jc w:val="center"/>
            </w:pPr>
            <w:r>
              <w:rPr>
                <w:rFonts w:hint="eastAsia" w:ascii="宋体" w:eastAsia="宋体"/>
                <w:b w:val="0"/>
                <w:color w:val="000000"/>
                <w:sz w:val="24"/>
                <w:szCs w:val="24"/>
                <w:shd w:val="clear" w:color="auto" w:fill="FFFFFF"/>
              </w:rPr>
              <w:t>1767.3(4.1%)</w:t>
            </w:r>
          </w:p>
        </w:tc>
        <w:tc>
          <w:tcPr>
            <w:tcW w:w="1304" w:type="dxa"/>
            <w:shd w:val="clear" w:color="auto" w:fill="FFFFFF"/>
            <w:vAlign w:val="center"/>
          </w:tcPr>
          <w:p w14:paraId="07A6703E">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3D31C06">
            <w:pPr>
              <w:jc w:val="center"/>
            </w:pPr>
            <w:r>
              <w:rPr>
                <w:rFonts w:hint="eastAsia" w:ascii="宋体" w:eastAsia="宋体"/>
                <w:b w:val="0"/>
                <w:color w:val="000000"/>
                <w:sz w:val="24"/>
                <w:szCs w:val="24"/>
                <w:shd w:val="clear" w:color="auto" w:fill="FFFFFF"/>
              </w:rPr>
              <w:t>41472.9(96.0%)</w:t>
            </w:r>
          </w:p>
        </w:tc>
        <w:tc>
          <w:tcPr>
            <w:tcW w:w="1304" w:type="dxa"/>
            <w:shd w:val="clear" w:color="auto" w:fill="FFFFFF"/>
            <w:vAlign w:val="center"/>
          </w:tcPr>
          <w:p w14:paraId="6910E10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CD425A">
            <w:pPr>
              <w:jc w:val="center"/>
            </w:pPr>
            <w:r>
              <w:rPr>
                <w:rFonts w:hint="eastAsia" w:ascii="宋体" w:eastAsia="宋体"/>
                <w:b w:val="0"/>
                <w:color w:val="000000"/>
                <w:sz w:val="24"/>
                <w:szCs w:val="24"/>
                <w:shd w:val="clear" w:color="auto" w:fill="FFFFFF"/>
              </w:rPr>
              <w:t>43223.3</w:t>
            </w:r>
          </w:p>
        </w:tc>
      </w:tr>
      <w:tr w14:paraId="2F02EE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F94F1A4">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FE6242C">
            <w:pPr>
              <w:jc w:val="center"/>
            </w:pPr>
            <w:r>
              <w:rPr>
                <w:rFonts w:hint="eastAsia" w:ascii="宋体" w:eastAsia="宋体"/>
                <w:b w:val="0"/>
                <w:color w:val="000000"/>
                <w:sz w:val="24"/>
                <w:szCs w:val="24"/>
                <w:shd w:val="clear" w:color="auto" w:fill="FFFFFF"/>
              </w:rPr>
              <w:t>1948.2(3.9%)</w:t>
            </w:r>
          </w:p>
        </w:tc>
        <w:tc>
          <w:tcPr>
            <w:tcW w:w="1304" w:type="dxa"/>
            <w:shd w:val="clear" w:color="auto" w:fill="FFFFFF"/>
            <w:vAlign w:val="center"/>
          </w:tcPr>
          <w:p w14:paraId="75E13AA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77CBEF17">
            <w:pPr>
              <w:jc w:val="center"/>
            </w:pPr>
            <w:r>
              <w:rPr>
                <w:rFonts w:hint="eastAsia" w:ascii="宋体" w:eastAsia="宋体"/>
                <w:b w:val="0"/>
                <w:color w:val="000000"/>
                <w:sz w:val="24"/>
                <w:szCs w:val="24"/>
                <w:shd w:val="clear" w:color="auto" w:fill="FFFFFF"/>
              </w:rPr>
              <w:t>47649.0(96.1%)</w:t>
            </w:r>
          </w:p>
        </w:tc>
        <w:tc>
          <w:tcPr>
            <w:tcW w:w="1304" w:type="dxa"/>
            <w:shd w:val="clear" w:color="auto" w:fill="FFFFFF"/>
            <w:vAlign w:val="center"/>
          </w:tcPr>
          <w:p w14:paraId="3D499AD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9004B">
            <w:pPr>
              <w:jc w:val="center"/>
            </w:pPr>
            <w:r>
              <w:rPr>
                <w:rFonts w:hint="eastAsia" w:ascii="宋体" w:eastAsia="宋体"/>
                <w:b w:val="0"/>
                <w:color w:val="000000"/>
                <w:sz w:val="24"/>
                <w:szCs w:val="24"/>
                <w:shd w:val="clear" w:color="auto" w:fill="FFFFFF"/>
              </w:rPr>
              <w:t>49580.3</w:t>
            </w:r>
          </w:p>
        </w:tc>
      </w:tr>
      <w:tr w14:paraId="37F4AB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1685F31">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BB34DB2">
            <w:pPr>
              <w:jc w:val="center"/>
            </w:pPr>
            <w:r>
              <w:rPr>
                <w:rFonts w:hint="eastAsia" w:ascii="宋体" w:eastAsia="宋体"/>
                <w:b w:val="0"/>
                <w:color w:val="000000"/>
                <w:sz w:val="24"/>
                <w:szCs w:val="24"/>
                <w:shd w:val="clear" w:color="auto" w:fill="FFFFFF"/>
              </w:rPr>
              <w:t>2120.3(3.8%)</w:t>
            </w:r>
          </w:p>
        </w:tc>
        <w:tc>
          <w:tcPr>
            <w:tcW w:w="1304" w:type="dxa"/>
            <w:shd w:val="clear" w:color="auto" w:fill="FFFFFF"/>
            <w:vAlign w:val="center"/>
          </w:tcPr>
          <w:p w14:paraId="119D05F2">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5346BF4A">
            <w:pPr>
              <w:jc w:val="center"/>
            </w:pPr>
            <w:r>
              <w:rPr>
                <w:rFonts w:hint="eastAsia" w:ascii="宋体" w:eastAsia="宋体"/>
                <w:b w:val="0"/>
                <w:color w:val="000000"/>
                <w:sz w:val="24"/>
                <w:szCs w:val="24"/>
                <w:shd w:val="clear" w:color="auto" w:fill="FFFFFF"/>
              </w:rPr>
              <w:t>54114.0(96.3%)</w:t>
            </w:r>
          </w:p>
        </w:tc>
        <w:tc>
          <w:tcPr>
            <w:tcW w:w="1304" w:type="dxa"/>
            <w:shd w:val="clear" w:color="auto" w:fill="FFFFFF"/>
            <w:vAlign w:val="center"/>
          </w:tcPr>
          <w:p w14:paraId="3A95014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E82AD67">
            <w:pPr>
              <w:jc w:val="center"/>
            </w:pPr>
            <w:r>
              <w:rPr>
                <w:rFonts w:hint="eastAsia" w:ascii="宋体" w:eastAsia="宋体"/>
                <w:b w:val="0"/>
                <w:color w:val="000000"/>
                <w:sz w:val="24"/>
                <w:szCs w:val="24"/>
                <w:shd w:val="clear" w:color="auto" w:fill="FFFFFF"/>
              </w:rPr>
              <w:t>56217.4</w:t>
            </w:r>
          </w:p>
        </w:tc>
      </w:tr>
      <w:tr w14:paraId="66EE7D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AF7F79C">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65FE0B23">
            <w:pPr>
              <w:jc w:val="center"/>
            </w:pPr>
            <w:r>
              <w:rPr>
                <w:rFonts w:hint="eastAsia" w:ascii="宋体" w:eastAsia="宋体"/>
                <w:b w:val="0"/>
                <w:color w:val="000000"/>
                <w:sz w:val="24"/>
                <w:szCs w:val="24"/>
                <w:shd w:val="clear" w:color="auto" w:fill="FFFFFF"/>
              </w:rPr>
              <w:t>2275.0(3.6%)</w:t>
            </w:r>
          </w:p>
        </w:tc>
        <w:tc>
          <w:tcPr>
            <w:tcW w:w="1304" w:type="dxa"/>
            <w:shd w:val="clear" w:color="auto" w:fill="FFFFFF"/>
            <w:vAlign w:val="center"/>
          </w:tcPr>
          <w:p w14:paraId="05C315FB">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642D3A4A">
            <w:pPr>
              <w:jc w:val="center"/>
            </w:pPr>
            <w:r>
              <w:rPr>
                <w:rFonts w:hint="eastAsia" w:ascii="宋体" w:eastAsia="宋体"/>
                <w:b w:val="0"/>
                <w:color w:val="000000"/>
                <w:sz w:val="24"/>
                <w:szCs w:val="24"/>
                <w:shd w:val="clear" w:color="auto" w:fill="FFFFFF"/>
              </w:rPr>
              <w:t>60836.6(96.4%)</w:t>
            </w:r>
          </w:p>
        </w:tc>
        <w:tc>
          <w:tcPr>
            <w:tcW w:w="1304" w:type="dxa"/>
            <w:shd w:val="clear" w:color="auto" w:fill="FFFFFF"/>
            <w:vAlign w:val="center"/>
          </w:tcPr>
          <w:p w14:paraId="2C8384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E33BD00">
            <w:pPr>
              <w:jc w:val="center"/>
            </w:pPr>
            <w:r>
              <w:rPr>
                <w:rFonts w:hint="eastAsia" w:ascii="宋体" w:eastAsia="宋体"/>
                <w:b w:val="0"/>
                <w:color w:val="000000"/>
                <w:sz w:val="24"/>
                <w:szCs w:val="24"/>
                <w:shd w:val="clear" w:color="auto" w:fill="FFFFFF"/>
              </w:rPr>
              <w:t>63094.6</w:t>
            </w:r>
          </w:p>
        </w:tc>
      </w:tr>
      <w:tr w14:paraId="52AFE0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17F5452">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DB94EC5">
            <w:pPr>
              <w:jc w:val="center"/>
            </w:pPr>
            <w:r>
              <w:rPr>
                <w:rFonts w:hint="eastAsia" w:ascii="宋体" w:eastAsia="宋体"/>
                <w:b w:val="0"/>
                <w:color w:val="000000"/>
                <w:sz w:val="24"/>
                <w:szCs w:val="24"/>
                <w:shd w:val="clear" w:color="auto" w:fill="FFFFFF"/>
              </w:rPr>
              <w:t>2410.3(3.4%)</w:t>
            </w:r>
          </w:p>
        </w:tc>
        <w:tc>
          <w:tcPr>
            <w:tcW w:w="1304" w:type="dxa"/>
            <w:shd w:val="clear" w:color="auto" w:fill="FFFFFF"/>
            <w:vAlign w:val="center"/>
          </w:tcPr>
          <w:p w14:paraId="70CC60C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00FEF446">
            <w:pPr>
              <w:jc w:val="center"/>
            </w:pPr>
            <w:r>
              <w:rPr>
                <w:rFonts w:hint="eastAsia" w:ascii="宋体" w:eastAsia="宋体"/>
                <w:b w:val="0"/>
                <w:color w:val="000000"/>
                <w:sz w:val="24"/>
                <w:szCs w:val="24"/>
                <w:shd w:val="clear" w:color="auto" w:fill="FFFFFF"/>
              </w:rPr>
              <w:t>67756.0(96.6%)</w:t>
            </w:r>
          </w:p>
        </w:tc>
        <w:tc>
          <w:tcPr>
            <w:tcW w:w="1304" w:type="dxa"/>
            <w:shd w:val="clear" w:color="auto" w:fill="FFFFFF"/>
            <w:vAlign w:val="center"/>
          </w:tcPr>
          <w:p w14:paraId="59939F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5FE5E21">
            <w:pPr>
              <w:jc w:val="center"/>
            </w:pPr>
            <w:r>
              <w:rPr>
                <w:rFonts w:hint="eastAsia" w:ascii="宋体" w:eastAsia="宋体"/>
                <w:b w:val="0"/>
                <w:color w:val="000000"/>
                <w:sz w:val="24"/>
                <w:szCs w:val="24"/>
                <w:shd w:val="clear" w:color="auto" w:fill="FFFFFF"/>
              </w:rPr>
              <w:t>70149.4</w:t>
            </w:r>
          </w:p>
        </w:tc>
      </w:tr>
      <w:tr w14:paraId="4E8D8D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2D1B61">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71DBA1E">
            <w:pPr>
              <w:jc w:val="center"/>
            </w:pPr>
            <w:r>
              <w:rPr>
                <w:rFonts w:hint="eastAsia" w:ascii="宋体" w:eastAsia="宋体"/>
                <w:b w:val="0"/>
                <w:color w:val="000000"/>
                <w:sz w:val="24"/>
                <w:szCs w:val="24"/>
                <w:shd w:val="clear" w:color="auto" w:fill="FFFFFF"/>
              </w:rPr>
              <w:t>2869.0(3.7%)</w:t>
            </w:r>
          </w:p>
        </w:tc>
        <w:tc>
          <w:tcPr>
            <w:tcW w:w="1304" w:type="dxa"/>
            <w:shd w:val="clear" w:color="auto" w:fill="FFFFFF"/>
            <w:vAlign w:val="center"/>
          </w:tcPr>
          <w:p w14:paraId="70162567">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E181910">
            <w:pPr>
              <w:jc w:val="center"/>
            </w:pPr>
            <w:r>
              <w:rPr>
                <w:rFonts w:hint="eastAsia" w:ascii="宋体" w:eastAsia="宋体"/>
                <w:b w:val="0"/>
                <w:color w:val="000000"/>
                <w:sz w:val="24"/>
                <w:szCs w:val="24"/>
                <w:shd w:val="clear" w:color="auto" w:fill="FFFFFF"/>
              </w:rPr>
              <w:t>74457.8(96.3%)</w:t>
            </w:r>
          </w:p>
        </w:tc>
        <w:tc>
          <w:tcPr>
            <w:tcW w:w="1304" w:type="dxa"/>
            <w:shd w:val="clear" w:color="auto" w:fill="FFFFFF"/>
            <w:vAlign w:val="center"/>
          </w:tcPr>
          <w:p w14:paraId="43C4C5D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6EFEBE">
            <w:pPr>
              <w:jc w:val="center"/>
            </w:pPr>
            <w:r>
              <w:rPr>
                <w:rFonts w:hint="eastAsia" w:ascii="宋体" w:eastAsia="宋体"/>
                <w:b w:val="0"/>
                <w:color w:val="000000"/>
                <w:sz w:val="24"/>
                <w:szCs w:val="24"/>
                <w:shd w:val="clear" w:color="auto" w:fill="FFFFFF"/>
              </w:rPr>
              <w:t>77309.9</w:t>
            </w:r>
          </w:p>
        </w:tc>
      </w:tr>
      <w:tr w14:paraId="65CDB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C8D839C">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182C7EBF">
            <w:pPr>
              <w:jc w:val="center"/>
            </w:pPr>
            <w:r>
              <w:rPr>
                <w:rFonts w:hint="eastAsia" w:ascii="宋体" w:eastAsia="宋体"/>
                <w:b w:val="0"/>
                <w:color w:val="000000"/>
                <w:sz w:val="24"/>
                <w:szCs w:val="24"/>
                <w:shd w:val="clear" w:color="auto" w:fill="FFFFFF"/>
              </w:rPr>
              <w:t>2869.0(3.4%)</w:t>
            </w:r>
          </w:p>
        </w:tc>
        <w:tc>
          <w:tcPr>
            <w:tcW w:w="1304" w:type="dxa"/>
            <w:shd w:val="clear" w:color="auto" w:fill="FFFFFF"/>
            <w:vAlign w:val="center"/>
          </w:tcPr>
          <w:p w14:paraId="11F6A1D4">
            <w:pPr>
              <w:jc w:val="center"/>
            </w:pPr>
            <w:r>
              <w:rPr>
                <w:rFonts w:hint="eastAsia" w:ascii="宋体" w:eastAsia="宋体"/>
                <w:b w:val="0"/>
                <w:color w:val="000000"/>
                <w:sz w:val="24"/>
                <w:szCs w:val="24"/>
                <w:shd w:val="clear" w:color="auto" w:fill="FFFFFF"/>
              </w:rPr>
              <w:t>494.4(0.6%)</w:t>
            </w:r>
          </w:p>
        </w:tc>
        <w:tc>
          <w:tcPr>
            <w:tcW w:w="1304" w:type="dxa"/>
            <w:shd w:val="clear" w:color="auto" w:fill="FFFFFF"/>
            <w:vAlign w:val="center"/>
          </w:tcPr>
          <w:p w14:paraId="05FAFE43">
            <w:pPr>
              <w:jc w:val="center"/>
            </w:pPr>
            <w:r>
              <w:rPr>
                <w:rFonts w:hint="eastAsia" w:ascii="宋体" w:eastAsia="宋体"/>
                <w:b w:val="0"/>
                <w:color w:val="000000"/>
                <w:sz w:val="24"/>
                <w:szCs w:val="24"/>
                <w:shd w:val="clear" w:color="auto" w:fill="FFFFFF"/>
              </w:rPr>
              <w:t>81191.8(96.0%)</w:t>
            </w:r>
          </w:p>
        </w:tc>
        <w:tc>
          <w:tcPr>
            <w:tcW w:w="1304" w:type="dxa"/>
            <w:shd w:val="clear" w:color="auto" w:fill="FFFFFF"/>
            <w:vAlign w:val="center"/>
          </w:tcPr>
          <w:p w14:paraId="70798DD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B5FF598">
            <w:pPr>
              <w:jc w:val="center"/>
            </w:pPr>
            <w:r>
              <w:rPr>
                <w:rFonts w:hint="eastAsia" w:ascii="宋体" w:eastAsia="宋体"/>
                <w:b w:val="0"/>
                <w:color w:val="000000"/>
                <w:sz w:val="24"/>
                <w:szCs w:val="24"/>
                <w:shd w:val="clear" w:color="auto" w:fill="FFFFFF"/>
              </w:rPr>
              <w:t>84555.2</w:t>
            </w:r>
          </w:p>
        </w:tc>
      </w:tr>
      <w:tr w14:paraId="4F8D9F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65A9E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F2692D7">
            <w:pPr>
              <w:jc w:val="center"/>
            </w:pPr>
            <w:r>
              <w:rPr>
                <w:rFonts w:hint="eastAsia" w:ascii="宋体" w:eastAsia="宋体"/>
                <w:b w:val="0"/>
                <w:color w:val="000000"/>
                <w:sz w:val="24"/>
                <w:szCs w:val="24"/>
                <w:shd w:val="clear" w:color="auto" w:fill="FFFFFF"/>
              </w:rPr>
              <w:t>3066.3(3.4%)</w:t>
            </w:r>
          </w:p>
        </w:tc>
        <w:tc>
          <w:tcPr>
            <w:tcW w:w="1304" w:type="dxa"/>
            <w:shd w:val="clear" w:color="auto" w:fill="FFFFFF"/>
            <w:vAlign w:val="center"/>
          </w:tcPr>
          <w:p w14:paraId="29380B2B">
            <w:pPr>
              <w:jc w:val="center"/>
            </w:pPr>
            <w:r>
              <w:rPr>
                <w:rFonts w:hint="eastAsia" w:ascii="宋体" w:eastAsia="宋体"/>
                <w:b w:val="0"/>
                <w:color w:val="000000"/>
                <w:sz w:val="24"/>
                <w:szCs w:val="24"/>
                <w:shd w:val="clear" w:color="auto" w:fill="FFFFFF"/>
              </w:rPr>
              <w:t>494.4(0.5%)</w:t>
            </w:r>
          </w:p>
        </w:tc>
        <w:tc>
          <w:tcPr>
            <w:tcW w:w="1304" w:type="dxa"/>
            <w:shd w:val="clear" w:color="auto" w:fill="FFFFFF"/>
            <w:vAlign w:val="center"/>
          </w:tcPr>
          <w:p w14:paraId="25E50EE1">
            <w:pPr>
              <w:jc w:val="center"/>
            </w:pPr>
            <w:r>
              <w:rPr>
                <w:rFonts w:hint="eastAsia" w:ascii="宋体" w:eastAsia="宋体"/>
                <w:b w:val="0"/>
                <w:color w:val="000000"/>
                <w:sz w:val="24"/>
                <w:szCs w:val="24"/>
                <w:shd w:val="clear" w:color="auto" w:fill="FFFFFF"/>
              </w:rPr>
              <w:t>87813.9(96.1%)</w:t>
            </w:r>
          </w:p>
        </w:tc>
        <w:tc>
          <w:tcPr>
            <w:tcW w:w="1304" w:type="dxa"/>
            <w:shd w:val="clear" w:color="auto" w:fill="FFFFFF"/>
            <w:vAlign w:val="center"/>
          </w:tcPr>
          <w:p w14:paraId="1E1FDAC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DE56B0B">
            <w:pPr>
              <w:jc w:val="center"/>
            </w:pPr>
            <w:r>
              <w:rPr>
                <w:rFonts w:hint="eastAsia" w:ascii="宋体" w:eastAsia="宋体"/>
                <w:b w:val="0"/>
                <w:color w:val="000000"/>
                <w:sz w:val="24"/>
                <w:szCs w:val="24"/>
                <w:shd w:val="clear" w:color="auto" w:fill="FFFFFF"/>
              </w:rPr>
              <w:t>91374.6</w:t>
            </w:r>
          </w:p>
        </w:tc>
      </w:tr>
    </w:tbl>
    <w:p w14:paraId="5A0AA75A">
      <w:pPr>
        <w:spacing w:beforeLines="113" w:afterLines="113" w:line="113" w:lineRule="auto"/>
        <w:jc w:val="left"/>
      </w:pPr>
    </w:p>
    <w:p w14:paraId="41BE0045">
      <w:pPr>
        <w:spacing w:beforeLines="1701" w:afterLines="567" w:line="170" w:lineRule="auto"/>
        <w:ind w:leftChars="200" w:rightChars="400" w:firstLineChars="200"/>
        <w:jc w:val="center"/>
      </w:pPr>
      <w:r>
        <w:drawing>
          <wp:inline distT="0" distB="0" distL="0" distR="0">
            <wp:extent cx="5399405" cy="5399405"/>
            <wp:effectExtent l="9525" t="9525" r="20320" b="2032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hint="eastAsia" w:ascii="宋体" w:eastAsia="宋体"/>
          <w:b w:val="0"/>
          <w:color w:val="000000"/>
          <w:sz w:val="24"/>
          <w:szCs w:val="24"/>
          <w:shd w:val="clear" w:color="auto" w:fill="FFFFFF"/>
        </w:rPr>
        <w:t>图12-1 X静震下倾覆力矩简图</w:t>
      </w:r>
    </w:p>
    <w:p w14:paraId="7C099F8B">
      <w:pPr>
        <w:spacing w:beforeLines="113" w:afterLines="113" w:line="113" w:lineRule="auto"/>
        <w:jc w:val="center"/>
      </w:pPr>
    </w:p>
    <w:p w14:paraId="71414FB6">
      <w:pPr>
        <w:spacing w:beforeLines="1701" w:afterLines="567" w:line="170" w:lineRule="auto"/>
        <w:ind w:leftChars="200" w:rightChars="400" w:firstLineChars="200"/>
        <w:jc w:val="center"/>
      </w:pPr>
      <w:r>
        <w:drawing>
          <wp:inline distT="0" distB="0" distL="0" distR="0">
            <wp:extent cx="5399405" cy="5399405"/>
            <wp:effectExtent l="9525" t="9525" r="20320" b="203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ascii="宋体" w:eastAsia="宋体"/>
          <w:b w:val="0"/>
          <w:color w:val="000000"/>
          <w:sz w:val="24"/>
          <w:szCs w:val="24"/>
          <w:shd w:val="clear" w:color="auto" w:fill="FFFFFF"/>
        </w:rPr>
        <w:t>图12-2 Y静震下倾覆力矩简图</w:t>
      </w:r>
    </w:p>
    <w:p w14:paraId="2D6DAADF">
      <w:pPr>
        <w:spacing w:beforeLines="113" w:afterLines="113" w:line="113" w:lineRule="auto"/>
        <w:jc w:val="center"/>
      </w:pPr>
    </w:p>
    <w:p w14:paraId="384782E8">
      <w:pPr>
        <w:pStyle w:val="3"/>
        <w:jc w:val="left"/>
      </w:pPr>
      <w:bookmarkStart w:id="53" w:name="_Toc1152"/>
      <w:r>
        <w:rPr>
          <w:rFonts w:hint="eastAsia" w:ascii="宋体" w:eastAsia="宋体"/>
          <w:b/>
          <w:color w:val="000000"/>
          <w:sz w:val="28"/>
          <w:szCs w:val="28"/>
          <w:shd w:val="clear" w:color="auto" w:fill="FFFFFF"/>
        </w:rPr>
        <w:t>2. 竖向构件地震剪力及百分比</w:t>
      </w:r>
      <w:bookmarkEnd w:id="53"/>
    </w:p>
    <w:p w14:paraId="4E3ED8A6">
      <w:pPr>
        <w:spacing w:beforeLines="113" w:afterLines="113" w:line="113" w:lineRule="auto"/>
        <w:jc w:val="center"/>
      </w:pPr>
      <w:r>
        <w:rPr>
          <w:rFonts w:hint="eastAsia" w:ascii="黑体" w:eastAsia="黑体"/>
          <w:b/>
          <w:color w:val="000000"/>
          <w:sz w:val="26"/>
          <w:szCs w:val="26"/>
          <w:shd w:val="clear" w:color="auto" w:fill="FFFFFF"/>
        </w:rPr>
        <w:t>表12-3 X向地震工况下的剪力及百分比(单位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261CF2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3983DB6">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56CA57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96B48BE">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751F1C73">
            <w:pPr>
              <w:jc w:val="center"/>
            </w:pPr>
            <w:r>
              <w:rPr>
                <w:rFonts w:hint="eastAsia" w:ascii="宋体" w:eastAsia="宋体"/>
                <w:b w:val="0"/>
                <w:color w:val="000000"/>
                <w:sz w:val="24"/>
                <w:szCs w:val="24"/>
                <w:shd w:val="clear" w:color="auto" w:fill="FFFFFF"/>
              </w:rPr>
              <w:t>总剪力</w:t>
            </w:r>
          </w:p>
        </w:tc>
      </w:tr>
      <w:tr w14:paraId="206D80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0A7503">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14F22B33">
            <w:pPr>
              <w:jc w:val="center"/>
            </w:pPr>
            <w:r>
              <w:rPr>
                <w:rFonts w:hint="eastAsia" w:ascii="宋体" w:eastAsia="宋体"/>
                <w:b w:val="0"/>
                <w:color w:val="000000"/>
                <w:sz w:val="24"/>
                <w:szCs w:val="24"/>
                <w:shd w:val="clear" w:color="auto" w:fill="FFFFFF"/>
              </w:rPr>
              <w:t xml:space="preserve"> 33.5(18.3%)</w:t>
            </w:r>
          </w:p>
        </w:tc>
        <w:tc>
          <w:tcPr>
            <w:tcW w:w="1474" w:type="dxa"/>
            <w:shd w:val="clear" w:color="auto" w:fill="FFFFFF"/>
            <w:vAlign w:val="center"/>
          </w:tcPr>
          <w:p w14:paraId="76CB8102">
            <w:pPr>
              <w:jc w:val="center"/>
            </w:pPr>
            <w:r>
              <w:rPr>
                <w:rFonts w:hint="eastAsia" w:ascii="宋体" w:eastAsia="宋体"/>
                <w:b w:val="0"/>
                <w:color w:val="000000"/>
                <w:sz w:val="24"/>
                <w:szCs w:val="24"/>
                <w:shd w:val="clear" w:color="auto" w:fill="FFFFFF"/>
              </w:rPr>
              <w:t xml:space="preserve"> 152.5(83.2%)</w:t>
            </w:r>
          </w:p>
        </w:tc>
        <w:tc>
          <w:tcPr>
            <w:tcW w:w="1474" w:type="dxa"/>
            <w:shd w:val="clear" w:color="auto" w:fill="FFFFFF"/>
            <w:vAlign w:val="center"/>
          </w:tcPr>
          <w:p w14:paraId="65480932">
            <w:pPr>
              <w:jc w:val="center"/>
            </w:pPr>
            <w:r>
              <w:rPr>
                <w:rFonts w:hint="eastAsia" w:ascii="宋体" w:eastAsia="宋体"/>
                <w:b w:val="0"/>
                <w:color w:val="000000"/>
                <w:sz w:val="24"/>
                <w:szCs w:val="24"/>
                <w:shd w:val="clear" w:color="auto" w:fill="FFFFFF"/>
              </w:rPr>
              <w:t xml:space="preserve"> 183.3</w:t>
            </w:r>
          </w:p>
        </w:tc>
      </w:tr>
      <w:tr w14:paraId="390EE1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5870D1F">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381B7E61">
            <w:pPr>
              <w:jc w:val="center"/>
            </w:pPr>
            <w:r>
              <w:rPr>
                <w:rFonts w:hint="eastAsia" w:ascii="宋体" w:eastAsia="宋体"/>
                <w:b w:val="0"/>
                <w:color w:val="000000"/>
                <w:sz w:val="24"/>
                <w:szCs w:val="24"/>
                <w:shd w:val="clear" w:color="auto" w:fill="FFFFFF"/>
              </w:rPr>
              <w:t xml:space="preserve"> 68.0(12.0%)</w:t>
            </w:r>
          </w:p>
        </w:tc>
        <w:tc>
          <w:tcPr>
            <w:tcW w:w="1474" w:type="dxa"/>
            <w:shd w:val="clear" w:color="auto" w:fill="FFFFFF"/>
            <w:vAlign w:val="center"/>
          </w:tcPr>
          <w:p w14:paraId="7B29967B">
            <w:pPr>
              <w:jc w:val="center"/>
            </w:pPr>
            <w:r>
              <w:rPr>
                <w:rFonts w:hint="eastAsia" w:ascii="宋体" w:eastAsia="宋体"/>
                <w:b w:val="0"/>
                <w:color w:val="000000"/>
                <w:sz w:val="24"/>
                <w:szCs w:val="24"/>
                <w:shd w:val="clear" w:color="auto" w:fill="FFFFFF"/>
              </w:rPr>
              <w:t xml:space="preserve"> 503.8(88.9%)</w:t>
            </w:r>
          </w:p>
        </w:tc>
        <w:tc>
          <w:tcPr>
            <w:tcW w:w="1474" w:type="dxa"/>
            <w:shd w:val="clear" w:color="auto" w:fill="FFFFFF"/>
            <w:vAlign w:val="center"/>
          </w:tcPr>
          <w:p w14:paraId="7F5CF601">
            <w:pPr>
              <w:jc w:val="center"/>
            </w:pPr>
            <w:r>
              <w:rPr>
                <w:rFonts w:hint="eastAsia" w:ascii="宋体" w:eastAsia="宋体"/>
                <w:b w:val="0"/>
                <w:color w:val="000000"/>
                <w:sz w:val="24"/>
                <w:szCs w:val="24"/>
                <w:shd w:val="clear" w:color="auto" w:fill="FFFFFF"/>
              </w:rPr>
              <w:t xml:space="preserve"> 566.3</w:t>
            </w:r>
          </w:p>
        </w:tc>
      </w:tr>
      <w:tr w14:paraId="55AF58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17D244">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25AE4D0C">
            <w:pPr>
              <w:jc w:val="center"/>
            </w:pPr>
            <w:r>
              <w:rPr>
                <w:rFonts w:hint="eastAsia" w:ascii="宋体" w:eastAsia="宋体"/>
                <w:b w:val="0"/>
                <w:color w:val="000000"/>
                <w:sz w:val="24"/>
                <w:szCs w:val="24"/>
                <w:shd w:val="clear" w:color="auto" w:fill="FFFFFF"/>
              </w:rPr>
              <w:t xml:space="preserve"> 66.5( 7.7%)</w:t>
            </w:r>
          </w:p>
        </w:tc>
        <w:tc>
          <w:tcPr>
            <w:tcW w:w="1474" w:type="dxa"/>
            <w:shd w:val="clear" w:color="auto" w:fill="FFFFFF"/>
            <w:vAlign w:val="center"/>
          </w:tcPr>
          <w:p w14:paraId="2C096082">
            <w:pPr>
              <w:jc w:val="center"/>
            </w:pPr>
            <w:r>
              <w:rPr>
                <w:rFonts w:hint="eastAsia" w:ascii="宋体" w:eastAsia="宋体"/>
                <w:b w:val="0"/>
                <w:color w:val="000000"/>
                <w:sz w:val="24"/>
                <w:szCs w:val="24"/>
                <w:shd w:val="clear" w:color="auto" w:fill="FFFFFF"/>
              </w:rPr>
              <w:t xml:space="preserve"> 800.3(92.6%)</w:t>
            </w:r>
          </w:p>
        </w:tc>
        <w:tc>
          <w:tcPr>
            <w:tcW w:w="1474" w:type="dxa"/>
            <w:shd w:val="clear" w:color="auto" w:fill="FFFFFF"/>
            <w:vAlign w:val="center"/>
          </w:tcPr>
          <w:p w14:paraId="4E978163">
            <w:pPr>
              <w:jc w:val="center"/>
            </w:pPr>
            <w:r>
              <w:rPr>
                <w:rFonts w:hint="eastAsia" w:ascii="宋体" w:eastAsia="宋体"/>
                <w:b w:val="0"/>
                <w:color w:val="000000"/>
                <w:sz w:val="24"/>
                <w:szCs w:val="24"/>
                <w:shd w:val="clear" w:color="auto" w:fill="FFFFFF"/>
              </w:rPr>
              <w:t xml:space="preserve"> 863.9</w:t>
            </w:r>
          </w:p>
        </w:tc>
      </w:tr>
      <w:tr w14:paraId="3B080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090B313">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3BAAE71B">
            <w:pPr>
              <w:jc w:val="center"/>
            </w:pPr>
            <w:r>
              <w:rPr>
                <w:rFonts w:hint="eastAsia" w:ascii="宋体" w:eastAsia="宋体"/>
                <w:b w:val="0"/>
                <w:color w:val="000000"/>
                <w:sz w:val="24"/>
                <w:szCs w:val="24"/>
                <w:shd w:val="clear" w:color="auto" w:fill="FFFFFF"/>
              </w:rPr>
              <w:t xml:space="preserve"> 73.6( 6.6%)</w:t>
            </w:r>
          </w:p>
        </w:tc>
        <w:tc>
          <w:tcPr>
            <w:tcW w:w="1474" w:type="dxa"/>
            <w:shd w:val="clear" w:color="auto" w:fill="FFFFFF"/>
            <w:vAlign w:val="center"/>
          </w:tcPr>
          <w:p w14:paraId="037A37DF">
            <w:pPr>
              <w:jc w:val="center"/>
            </w:pPr>
            <w:r>
              <w:rPr>
                <w:rFonts w:hint="eastAsia" w:ascii="宋体" w:eastAsia="宋体"/>
                <w:b w:val="0"/>
                <w:color w:val="000000"/>
                <w:sz w:val="24"/>
                <w:szCs w:val="24"/>
                <w:shd w:val="clear" w:color="auto" w:fill="FFFFFF"/>
              </w:rPr>
              <w:t>1049.1(93.6%)</w:t>
            </w:r>
          </w:p>
        </w:tc>
        <w:tc>
          <w:tcPr>
            <w:tcW w:w="1474" w:type="dxa"/>
            <w:shd w:val="clear" w:color="auto" w:fill="FFFFFF"/>
            <w:vAlign w:val="center"/>
          </w:tcPr>
          <w:p w14:paraId="79343FEC">
            <w:pPr>
              <w:jc w:val="center"/>
            </w:pPr>
            <w:r>
              <w:rPr>
                <w:rFonts w:hint="eastAsia" w:ascii="宋体" w:eastAsia="宋体"/>
                <w:b w:val="0"/>
                <w:color w:val="000000"/>
                <w:sz w:val="24"/>
                <w:szCs w:val="24"/>
                <w:shd w:val="clear" w:color="auto" w:fill="FFFFFF"/>
              </w:rPr>
              <w:t>1120.6</w:t>
            </w:r>
          </w:p>
        </w:tc>
      </w:tr>
      <w:tr w14:paraId="7998C9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518A8FAA">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EE07447">
            <w:pPr>
              <w:jc w:val="center"/>
            </w:pPr>
            <w:r>
              <w:rPr>
                <w:rFonts w:hint="eastAsia" w:ascii="宋体" w:eastAsia="宋体"/>
                <w:b w:val="0"/>
                <w:color w:val="000000"/>
                <w:sz w:val="24"/>
                <w:szCs w:val="24"/>
                <w:shd w:val="clear" w:color="auto" w:fill="FFFFFF"/>
              </w:rPr>
              <w:t xml:space="preserve"> 80.7( 6.0%)</w:t>
            </w:r>
          </w:p>
        </w:tc>
        <w:tc>
          <w:tcPr>
            <w:tcW w:w="1474" w:type="dxa"/>
            <w:shd w:val="clear" w:color="auto" w:fill="FFFFFF"/>
            <w:vAlign w:val="center"/>
          </w:tcPr>
          <w:p w14:paraId="560EFFA1">
            <w:pPr>
              <w:jc w:val="center"/>
            </w:pPr>
            <w:r>
              <w:rPr>
                <w:rFonts w:hint="eastAsia" w:ascii="宋体" w:eastAsia="宋体"/>
                <w:b w:val="0"/>
                <w:color w:val="000000"/>
                <w:sz w:val="24"/>
                <w:szCs w:val="24"/>
                <w:shd w:val="clear" w:color="auto" w:fill="FFFFFF"/>
              </w:rPr>
              <w:t>1264.0(94.1%)</w:t>
            </w:r>
          </w:p>
        </w:tc>
        <w:tc>
          <w:tcPr>
            <w:tcW w:w="1474" w:type="dxa"/>
            <w:shd w:val="clear" w:color="auto" w:fill="FFFFFF"/>
            <w:vAlign w:val="center"/>
          </w:tcPr>
          <w:p w14:paraId="4DDF147C">
            <w:pPr>
              <w:jc w:val="center"/>
            </w:pPr>
            <w:r>
              <w:rPr>
                <w:rFonts w:hint="eastAsia" w:ascii="宋体" w:eastAsia="宋体"/>
                <w:b w:val="0"/>
                <w:color w:val="000000"/>
                <w:sz w:val="24"/>
                <w:szCs w:val="24"/>
                <w:shd w:val="clear" w:color="auto" w:fill="FFFFFF"/>
              </w:rPr>
              <w:t>1343.2</w:t>
            </w:r>
          </w:p>
        </w:tc>
      </w:tr>
      <w:tr w14:paraId="6CBCB4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93F9FB">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6250FC85">
            <w:pPr>
              <w:jc w:val="center"/>
            </w:pPr>
            <w:r>
              <w:rPr>
                <w:rFonts w:hint="eastAsia" w:ascii="宋体" w:eastAsia="宋体"/>
                <w:b w:val="0"/>
                <w:color w:val="000000"/>
                <w:sz w:val="24"/>
                <w:szCs w:val="24"/>
                <w:shd w:val="clear" w:color="auto" w:fill="FFFFFF"/>
              </w:rPr>
              <w:t xml:space="preserve"> 87.1( 5.7%)</w:t>
            </w:r>
          </w:p>
        </w:tc>
        <w:tc>
          <w:tcPr>
            <w:tcW w:w="1474" w:type="dxa"/>
            <w:shd w:val="clear" w:color="auto" w:fill="FFFFFF"/>
            <w:vAlign w:val="center"/>
          </w:tcPr>
          <w:p w14:paraId="6C67343A">
            <w:pPr>
              <w:jc w:val="center"/>
            </w:pPr>
            <w:r>
              <w:rPr>
                <w:rFonts w:hint="eastAsia" w:ascii="宋体" w:eastAsia="宋体"/>
                <w:b w:val="0"/>
                <w:color w:val="000000"/>
                <w:sz w:val="24"/>
                <w:szCs w:val="24"/>
                <w:shd w:val="clear" w:color="auto" w:fill="FFFFFF"/>
              </w:rPr>
              <w:t>1453.7(94.4%)</w:t>
            </w:r>
          </w:p>
        </w:tc>
        <w:tc>
          <w:tcPr>
            <w:tcW w:w="1474" w:type="dxa"/>
            <w:shd w:val="clear" w:color="auto" w:fill="FFFFFF"/>
            <w:vAlign w:val="center"/>
          </w:tcPr>
          <w:p w14:paraId="3CB65AD5">
            <w:pPr>
              <w:jc w:val="center"/>
            </w:pPr>
            <w:r>
              <w:rPr>
                <w:rFonts w:hint="eastAsia" w:ascii="宋体" w:eastAsia="宋体"/>
                <w:b w:val="0"/>
                <w:color w:val="000000"/>
                <w:sz w:val="24"/>
                <w:szCs w:val="24"/>
                <w:shd w:val="clear" w:color="auto" w:fill="FFFFFF"/>
              </w:rPr>
              <w:t>1540.0</w:t>
            </w:r>
          </w:p>
        </w:tc>
      </w:tr>
      <w:tr w14:paraId="5CA7B57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ED2855F">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7BC89AC6">
            <w:pPr>
              <w:jc w:val="center"/>
            </w:pPr>
            <w:r>
              <w:rPr>
                <w:rFonts w:hint="eastAsia" w:ascii="宋体" w:eastAsia="宋体"/>
                <w:b w:val="0"/>
                <w:color w:val="000000"/>
                <w:sz w:val="24"/>
                <w:szCs w:val="24"/>
                <w:shd w:val="clear" w:color="auto" w:fill="FFFFFF"/>
              </w:rPr>
              <w:t xml:space="preserve"> 93.0( 5.4%)</w:t>
            </w:r>
          </w:p>
        </w:tc>
        <w:tc>
          <w:tcPr>
            <w:tcW w:w="1474" w:type="dxa"/>
            <w:shd w:val="clear" w:color="auto" w:fill="FFFFFF"/>
            <w:vAlign w:val="center"/>
          </w:tcPr>
          <w:p w14:paraId="3F6FB749">
            <w:pPr>
              <w:jc w:val="center"/>
            </w:pPr>
            <w:r>
              <w:rPr>
                <w:rFonts w:hint="eastAsia" w:ascii="宋体" w:eastAsia="宋体"/>
                <w:b w:val="0"/>
                <w:color w:val="000000"/>
                <w:sz w:val="24"/>
                <w:szCs w:val="24"/>
                <w:shd w:val="clear" w:color="auto" w:fill="FFFFFF"/>
              </w:rPr>
              <w:t>1625.0(94.6%)</w:t>
            </w:r>
          </w:p>
        </w:tc>
        <w:tc>
          <w:tcPr>
            <w:tcW w:w="1474" w:type="dxa"/>
            <w:shd w:val="clear" w:color="auto" w:fill="FFFFFF"/>
            <w:vAlign w:val="center"/>
          </w:tcPr>
          <w:p w14:paraId="70A3B36F">
            <w:pPr>
              <w:jc w:val="center"/>
            </w:pPr>
            <w:r>
              <w:rPr>
                <w:rFonts w:hint="eastAsia" w:ascii="宋体" w:eastAsia="宋体"/>
                <w:b w:val="0"/>
                <w:color w:val="000000"/>
                <w:sz w:val="24"/>
                <w:szCs w:val="24"/>
                <w:shd w:val="clear" w:color="auto" w:fill="FFFFFF"/>
              </w:rPr>
              <w:t>1717.5</w:t>
            </w:r>
          </w:p>
        </w:tc>
      </w:tr>
      <w:tr w14:paraId="0368F7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2837D9">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0DC3B6AF">
            <w:pPr>
              <w:jc w:val="center"/>
            </w:pPr>
            <w:r>
              <w:rPr>
                <w:rFonts w:hint="eastAsia" w:ascii="宋体" w:eastAsia="宋体"/>
                <w:b w:val="0"/>
                <w:color w:val="000000"/>
                <w:sz w:val="24"/>
                <w:szCs w:val="24"/>
                <w:shd w:val="clear" w:color="auto" w:fill="FFFFFF"/>
              </w:rPr>
              <w:t xml:space="preserve"> 98.1( 5.2%)</w:t>
            </w:r>
          </w:p>
        </w:tc>
        <w:tc>
          <w:tcPr>
            <w:tcW w:w="1474" w:type="dxa"/>
            <w:shd w:val="clear" w:color="auto" w:fill="FFFFFF"/>
            <w:vAlign w:val="center"/>
          </w:tcPr>
          <w:p w14:paraId="485D039A">
            <w:pPr>
              <w:jc w:val="center"/>
            </w:pPr>
            <w:r>
              <w:rPr>
                <w:rFonts w:hint="eastAsia" w:ascii="宋体" w:eastAsia="宋体"/>
                <w:b w:val="0"/>
                <w:color w:val="000000"/>
                <w:sz w:val="24"/>
                <w:szCs w:val="24"/>
                <w:shd w:val="clear" w:color="auto" w:fill="FFFFFF"/>
              </w:rPr>
              <w:t>1781.6(94.8%)</w:t>
            </w:r>
          </w:p>
        </w:tc>
        <w:tc>
          <w:tcPr>
            <w:tcW w:w="1474" w:type="dxa"/>
            <w:shd w:val="clear" w:color="auto" w:fill="FFFFFF"/>
            <w:vAlign w:val="center"/>
          </w:tcPr>
          <w:p w14:paraId="75BAB8F2">
            <w:pPr>
              <w:jc w:val="center"/>
            </w:pPr>
            <w:r>
              <w:rPr>
                <w:rFonts w:hint="eastAsia" w:ascii="宋体" w:eastAsia="宋体"/>
                <w:b w:val="0"/>
                <w:color w:val="000000"/>
                <w:sz w:val="24"/>
                <w:szCs w:val="24"/>
                <w:shd w:val="clear" w:color="auto" w:fill="FFFFFF"/>
              </w:rPr>
              <w:t>1879.3</w:t>
            </w:r>
          </w:p>
        </w:tc>
      </w:tr>
      <w:tr w14:paraId="59E53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B9863BC">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2D9210">
            <w:pPr>
              <w:jc w:val="center"/>
            </w:pPr>
            <w:r>
              <w:rPr>
                <w:rFonts w:hint="eastAsia" w:ascii="宋体" w:eastAsia="宋体"/>
                <w:b w:val="0"/>
                <w:color w:val="000000"/>
                <w:sz w:val="24"/>
                <w:szCs w:val="24"/>
                <w:shd w:val="clear" w:color="auto" w:fill="FFFFFF"/>
              </w:rPr>
              <w:t>102.1( 5.0%)</w:t>
            </w:r>
          </w:p>
        </w:tc>
        <w:tc>
          <w:tcPr>
            <w:tcW w:w="1474" w:type="dxa"/>
            <w:shd w:val="clear" w:color="auto" w:fill="FFFFFF"/>
            <w:vAlign w:val="center"/>
          </w:tcPr>
          <w:p w14:paraId="7F86DC83">
            <w:pPr>
              <w:jc w:val="center"/>
            </w:pPr>
            <w:r>
              <w:rPr>
                <w:rFonts w:hint="eastAsia" w:ascii="宋体" w:eastAsia="宋体"/>
                <w:b w:val="0"/>
                <w:color w:val="000000"/>
                <w:sz w:val="24"/>
                <w:szCs w:val="24"/>
                <w:shd w:val="clear" w:color="auto" w:fill="FFFFFF"/>
              </w:rPr>
              <w:t>1925.2(95.0%)</w:t>
            </w:r>
          </w:p>
        </w:tc>
        <w:tc>
          <w:tcPr>
            <w:tcW w:w="1474" w:type="dxa"/>
            <w:shd w:val="clear" w:color="auto" w:fill="FFFFFF"/>
            <w:vAlign w:val="center"/>
          </w:tcPr>
          <w:p w14:paraId="4957EE71">
            <w:pPr>
              <w:jc w:val="center"/>
            </w:pPr>
            <w:r>
              <w:rPr>
                <w:rFonts w:hint="eastAsia" w:ascii="宋体" w:eastAsia="宋体"/>
                <w:b w:val="0"/>
                <w:color w:val="000000"/>
                <w:sz w:val="24"/>
                <w:szCs w:val="24"/>
                <w:shd w:val="clear" w:color="auto" w:fill="FFFFFF"/>
              </w:rPr>
              <w:t>2027.1</w:t>
            </w:r>
          </w:p>
        </w:tc>
      </w:tr>
      <w:tr w14:paraId="55DB85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38B6CC7">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B33F33B">
            <w:pPr>
              <w:jc w:val="center"/>
            </w:pPr>
            <w:r>
              <w:rPr>
                <w:rFonts w:hint="eastAsia" w:ascii="宋体" w:eastAsia="宋体"/>
                <w:b w:val="0"/>
                <w:color w:val="000000"/>
                <w:sz w:val="24"/>
                <w:szCs w:val="24"/>
                <w:shd w:val="clear" w:color="auto" w:fill="FFFFFF"/>
              </w:rPr>
              <w:t>104.6( 4.8%)</w:t>
            </w:r>
          </w:p>
        </w:tc>
        <w:tc>
          <w:tcPr>
            <w:tcW w:w="1474" w:type="dxa"/>
            <w:shd w:val="clear" w:color="auto" w:fill="FFFFFF"/>
            <w:vAlign w:val="center"/>
          </w:tcPr>
          <w:p w14:paraId="65A90C03">
            <w:pPr>
              <w:jc w:val="center"/>
            </w:pPr>
            <w:r>
              <w:rPr>
                <w:rFonts w:hint="eastAsia" w:ascii="宋体" w:eastAsia="宋体"/>
                <w:b w:val="0"/>
                <w:color w:val="000000"/>
                <w:sz w:val="24"/>
                <w:szCs w:val="24"/>
                <w:shd w:val="clear" w:color="auto" w:fill="FFFFFF"/>
              </w:rPr>
              <w:t>2057.6(95.2%)</w:t>
            </w:r>
          </w:p>
        </w:tc>
        <w:tc>
          <w:tcPr>
            <w:tcW w:w="1474" w:type="dxa"/>
            <w:shd w:val="clear" w:color="auto" w:fill="FFFFFF"/>
            <w:vAlign w:val="center"/>
          </w:tcPr>
          <w:p w14:paraId="0E59E2E8">
            <w:pPr>
              <w:jc w:val="center"/>
            </w:pPr>
            <w:r>
              <w:rPr>
                <w:rFonts w:hint="eastAsia" w:ascii="宋体" w:eastAsia="宋体"/>
                <w:b w:val="0"/>
                <w:color w:val="000000"/>
                <w:sz w:val="24"/>
                <w:szCs w:val="24"/>
                <w:shd w:val="clear" w:color="auto" w:fill="FFFFFF"/>
              </w:rPr>
              <w:t>2162.1</w:t>
            </w:r>
          </w:p>
        </w:tc>
      </w:tr>
      <w:tr w14:paraId="45833B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C2CABC">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2A96EE9D">
            <w:pPr>
              <w:jc w:val="center"/>
            </w:pPr>
            <w:r>
              <w:rPr>
                <w:rFonts w:hint="eastAsia" w:ascii="宋体" w:eastAsia="宋体"/>
                <w:b w:val="0"/>
                <w:color w:val="000000"/>
                <w:sz w:val="24"/>
                <w:szCs w:val="24"/>
                <w:shd w:val="clear" w:color="auto" w:fill="FFFFFF"/>
              </w:rPr>
              <w:t>105.5( 4.6%)</w:t>
            </w:r>
          </w:p>
        </w:tc>
        <w:tc>
          <w:tcPr>
            <w:tcW w:w="1474" w:type="dxa"/>
            <w:shd w:val="clear" w:color="auto" w:fill="FFFFFF"/>
            <w:vAlign w:val="center"/>
          </w:tcPr>
          <w:p w14:paraId="778B6EA0">
            <w:pPr>
              <w:jc w:val="center"/>
            </w:pPr>
            <w:r>
              <w:rPr>
                <w:rFonts w:hint="eastAsia" w:ascii="宋体" w:eastAsia="宋体"/>
                <w:b w:val="0"/>
                <w:color w:val="000000"/>
                <w:sz w:val="24"/>
                <w:szCs w:val="24"/>
                <w:shd w:val="clear" w:color="auto" w:fill="FFFFFF"/>
              </w:rPr>
              <w:t>2180.2(95.4%)</w:t>
            </w:r>
          </w:p>
        </w:tc>
        <w:tc>
          <w:tcPr>
            <w:tcW w:w="1474" w:type="dxa"/>
            <w:shd w:val="clear" w:color="auto" w:fill="FFFFFF"/>
            <w:vAlign w:val="center"/>
          </w:tcPr>
          <w:p w14:paraId="1BE298CF">
            <w:pPr>
              <w:jc w:val="center"/>
            </w:pPr>
            <w:r>
              <w:rPr>
                <w:rFonts w:hint="eastAsia" w:ascii="宋体" w:eastAsia="宋体"/>
                <w:b w:val="0"/>
                <w:color w:val="000000"/>
                <w:sz w:val="24"/>
                <w:szCs w:val="24"/>
                <w:shd w:val="clear" w:color="auto" w:fill="FFFFFF"/>
              </w:rPr>
              <w:t>2285.6</w:t>
            </w:r>
          </w:p>
        </w:tc>
      </w:tr>
      <w:tr w14:paraId="50D18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DCE2B26">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69AA209F">
            <w:pPr>
              <w:jc w:val="center"/>
            </w:pPr>
            <w:r>
              <w:rPr>
                <w:rFonts w:hint="eastAsia" w:ascii="宋体" w:eastAsia="宋体"/>
                <w:b w:val="0"/>
                <w:color w:val="000000"/>
                <w:sz w:val="24"/>
                <w:szCs w:val="24"/>
                <w:shd w:val="clear" w:color="auto" w:fill="FFFFFF"/>
              </w:rPr>
              <w:t>104.3( 4.4%)</w:t>
            </w:r>
          </w:p>
        </w:tc>
        <w:tc>
          <w:tcPr>
            <w:tcW w:w="1474" w:type="dxa"/>
            <w:shd w:val="clear" w:color="auto" w:fill="FFFFFF"/>
            <w:vAlign w:val="center"/>
          </w:tcPr>
          <w:p w14:paraId="736A46BF">
            <w:pPr>
              <w:jc w:val="center"/>
            </w:pPr>
            <w:r>
              <w:rPr>
                <w:rFonts w:hint="eastAsia" w:ascii="宋体" w:eastAsia="宋体"/>
                <w:b w:val="0"/>
                <w:color w:val="000000"/>
                <w:sz w:val="24"/>
                <w:szCs w:val="24"/>
                <w:shd w:val="clear" w:color="auto" w:fill="FFFFFF"/>
              </w:rPr>
              <w:t>2293.6(95.7%)</w:t>
            </w:r>
          </w:p>
        </w:tc>
        <w:tc>
          <w:tcPr>
            <w:tcW w:w="1474" w:type="dxa"/>
            <w:shd w:val="clear" w:color="auto" w:fill="FFFFFF"/>
            <w:vAlign w:val="center"/>
          </w:tcPr>
          <w:p w14:paraId="466F6D0E">
            <w:pPr>
              <w:jc w:val="center"/>
            </w:pPr>
            <w:r>
              <w:rPr>
                <w:rFonts w:hint="eastAsia" w:ascii="宋体" w:eastAsia="宋体"/>
                <w:b w:val="0"/>
                <w:color w:val="000000"/>
                <w:sz w:val="24"/>
                <w:szCs w:val="24"/>
                <w:shd w:val="clear" w:color="auto" w:fill="FFFFFF"/>
              </w:rPr>
              <w:t>2397.7</w:t>
            </w:r>
          </w:p>
        </w:tc>
      </w:tr>
      <w:tr w14:paraId="6E35B9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D2DD30C">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3FAFA54E">
            <w:pPr>
              <w:jc w:val="center"/>
            </w:pPr>
            <w:r>
              <w:rPr>
                <w:rFonts w:hint="eastAsia" w:ascii="宋体" w:eastAsia="宋体"/>
                <w:b w:val="0"/>
                <w:color w:val="000000"/>
                <w:sz w:val="24"/>
                <w:szCs w:val="24"/>
                <w:shd w:val="clear" w:color="auto" w:fill="FFFFFF"/>
              </w:rPr>
              <w:t>100.1( 4.0%)</w:t>
            </w:r>
          </w:p>
        </w:tc>
        <w:tc>
          <w:tcPr>
            <w:tcW w:w="1474" w:type="dxa"/>
            <w:shd w:val="clear" w:color="auto" w:fill="FFFFFF"/>
            <w:vAlign w:val="center"/>
          </w:tcPr>
          <w:p w14:paraId="0ADB3B1D">
            <w:pPr>
              <w:jc w:val="center"/>
            </w:pPr>
            <w:r>
              <w:rPr>
                <w:rFonts w:hint="eastAsia" w:ascii="宋体" w:eastAsia="宋体"/>
                <w:b w:val="0"/>
                <w:color w:val="000000"/>
                <w:sz w:val="24"/>
                <w:szCs w:val="24"/>
                <w:shd w:val="clear" w:color="auto" w:fill="FFFFFF"/>
              </w:rPr>
              <w:t>2396.1(96.0%)</w:t>
            </w:r>
          </w:p>
        </w:tc>
        <w:tc>
          <w:tcPr>
            <w:tcW w:w="1474" w:type="dxa"/>
            <w:shd w:val="clear" w:color="auto" w:fill="FFFFFF"/>
            <w:vAlign w:val="center"/>
          </w:tcPr>
          <w:p w14:paraId="12DB2551">
            <w:pPr>
              <w:jc w:val="center"/>
            </w:pPr>
            <w:r>
              <w:rPr>
                <w:rFonts w:hint="eastAsia" w:ascii="宋体" w:eastAsia="宋体"/>
                <w:b w:val="0"/>
                <w:color w:val="000000"/>
                <w:sz w:val="24"/>
                <w:szCs w:val="24"/>
                <w:shd w:val="clear" w:color="auto" w:fill="FFFFFF"/>
              </w:rPr>
              <w:t>2496.0</w:t>
            </w:r>
          </w:p>
        </w:tc>
      </w:tr>
      <w:tr w14:paraId="310F1D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1D30E6">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210DCAAC">
            <w:pPr>
              <w:jc w:val="center"/>
            </w:pPr>
            <w:r>
              <w:rPr>
                <w:rFonts w:hint="eastAsia" w:ascii="宋体" w:eastAsia="宋体"/>
                <w:b w:val="0"/>
                <w:color w:val="000000"/>
                <w:sz w:val="24"/>
                <w:szCs w:val="24"/>
                <w:shd w:val="clear" w:color="auto" w:fill="FFFFFF"/>
              </w:rPr>
              <w:t xml:space="preserve"> 91.7( 3.6%)</w:t>
            </w:r>
          </w:p>
        </w:tc>
        <w:tc>
          <w:tcPr>
            <w:tcW w:w="1474" w:type="dxa"/>
            <w:shd w:val="clear" w:color="auto" w:fill="FFFFFF"/>
            <w:vAlign w:val="center"/>
          </w:tcPr>
          <w:p w14:paraId="0A2D0FA4">
            <w:pPr>
              <w:jc w:val="center"/>
            </w:pPr>
            <w:r>
              <w:rPr>
                <w:rFonts w:hint="eastAsia" w:ascii="宋体" w:eastAsia="宋体"/>
                <w:b w:val="0"/>
                <w:color w:val="000000"/>
                <w:sz w:val="24"/>
                <w:szCs w:val="24"/>
                <w:shd w:val="clear" w:color="auto" w:fill="FFFFFF"/>
              </w:rPr>
              <w:t>2483.5(96.5%)</w:t>
            </w:r>
          </w:p>
        </w:tc>
        <w:tc>
          <w:tcPr>
            <w:tcW w:w="1474" w:type="dxa"/>
            <w:shd w:val="clear" w:color="auto" w:fill="FFFFFF"/>
            <w:vAlign w:val="center"/>
          </w:tcPr>
          <w:p w14:paraId="68E8714D">
            <w:pPr>
              <w:jc w:val="center"/>
            </w:pPr>
            <w:r>
              <w:rPr>
                <w:rFonts w:hint="eastAsia" w:ascii="宋体" w:eastAsia="宋体"/>
                <w:b w:val="0"/>
                <w:color w:val="000000"/>
                <w:sz w:val="24"/>
                <w:szCs w:val="24"/>
                <w:shd w:val="clear" w:color="auto" w:fill="FFFFFF"/>
              </w:rPr>
              <w:t>2574.9</w:t>
            </w:r>
          </w:p>
        </w:tc>
      </w:tr>
      <w:tr w14:paraId="500507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E036F34">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4C249145">
            <w:pPr>
              <w:jc w:val="center"/>
            </w:pPr>
            <w:r>
              <w:rPr>
                <w:rFonts w:hint="eastAsia" w:ascii="宋体" w:eastAsia="宋体"/>
                <w:b w:val="0"/>
                <w:color w:val="000000"/>
                <w:sz w:val="24"/>
                <w:szCs w:val="24"/>
                <w:shd w:val="clear" w:color="auto" w:fill="FFFFFF"/>
              </w:rPr>
              <w:t xml:space="preserve"> 78.3( 3.0%)</w:t>
            </w:r>
          </w:p>
        </w:tc>
        <w:tc>
          <w:tcPr>
            <w:tcW w:w="1474" w:type="dxa"/>
            <w:shd w:val="clear" w:color="auto" w:fill="FFFFFF"/>
            <w:vAlign w:val="center"/>
          </w:tcPr>
          <w:p w14:paraId="0EBF7D09">
            <w:pPr>
              <w:jc w:val="center"/>
            </w:pPr>
            <w:r>
              <w:rPr>
                <w:rFonts w:hint="eastAsia" w:ascii="宋体" w:eastAsia="宋体"/>
                <w:b w:val="0"/>
                <w:color w:val="000000"/>
                <w:sz w:val="24"/>
                <w:szCs w:val="24"/>
                <w:shd w:val="clear" w:color="auto" w:fill="FFFFFF"/>
              </w:rPr>
              <w:t>2550.5(97.0%)</w:t>
            </w:r>
          </w:p>
        </w:tc>
        <w:tc>
          <w:tcPr>
            <w:tcW w:w="1474" w:type="dxa"/>
            <w:shd w:val="clear" w:color="auto" w:fill="FFFFFF"/>
            <w:vAlign w:val="center"/>
          </w:tcPr>
          <w:p w14:paraId="05E2FF40">
            <w:pPr>
              <w:jc w:val="center"/>
            </w:pPr>
            <w:r>
              <w:rPr>
                <w:rFonts w:hint="eastAsia" w:ascii="宋体" w:eastAsia="宋体"/>
                <w:b w:val="0"/>
                <w:color w:val="000000"/>
                <w:sz w:val="24"/>
                <w:szCs w:val="24"/>
                <w:shd w:val="clear" w:color="auto" w:fill="FFFFFF"/>
              </w:rPr>
              <w:t>2628.6</w:t>
            </w:r>
          </w:p>
        </w:tc>
      </w:tr>
      <w:tr w14:paraId="3D645C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DDA12D8">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7C26ECC6">
            <w:pPr>
              <w:jc w:val="center"/>
            </w:pPr>
            <w:r>
              <w:rPr>
                <w:rFonts w:hint="eastAsia" w:ascii="宋体" w:eastAsia="宋体"/>
                <w:b w:val="0"/>
                <w:color w:val="000000"/>
                <w:sz w:val="24"/>
                <w:szCs w:val="24"/>
                <w:shd w:val="clear" w:color="auto" w:fill="FFFFFF"/>
              </w:rPr>
              <w:t>139.3( 5.2%)</w:t>
            </w:r>
          </w:p>
        </w:tc>
        <w:tc>
          <w:tcPr>
            <w:tcW w:w="1474" w:type="dxa"/>
            <w:shd w:val="clear" w:color="auto" w:fill="FFFFFF"/>
            <w:vAlign w:val="center"/>
          </w:tcPr>
          <w:p w14:paraId="224ED99A">
            <w:pPr>
              <w:jc w:val="center"/>
            </w:pPr>
            <w:r>
              <w:rPr>
                <w:rFonts w:hint="eastAsia" w:ascii="宋体" w:eastAsia="宋体"/>
                <w:b w:val="0"/>
                <w:color w:val="000000"/>
                <w:sz w:val="24"/>
                <w:szCs w:val="24"/>
                <w:shd w:val="clear" w:color="auto" w:fill="FFFFFF"/>
              </w:rPr>
              <w:t>2499.5(94.1%)</w:t>
            </w:r>
          </w:p>
        </w:tc>
        <w:tc>
          <w:tcPr>
            <w:tcW w:w="1474" w:type="dxa"/>
            <w:shd w:val="clear" w:color="auto" w:fill="FFFFFF"/>
            <w:vAlign w:val="center"/>
          </w:tcPr>
          <w:p w14:paraId="377BB250">
            <w:pPr>
              <w:jc w:val="center"/>
            </w:pPr>
            <w:r>
              <w:rPr>
                <w:rFonts w:hint="eastAsia" w:ascii="宋体" w:eastAsia="宋体"/>
                <w:b w:val="0"/>
                <w:color w:val="000000"/>
                <w:sz w:val="24"/>
                <w:szCs w:val="24"/>
                <w:shd w:val="clear" w:color="auto" w:fill="FFFFFF"/>
              </w:rPr>
              <w:t>2656.3</w:t>
            </w:r>
          </w:p>
        </w:tc>
      </w:tr>
      <w:tr w14:paraId="4AA0A3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C221FF1">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EF53275">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5C00243">
            <w:pPr>
              <w:jc w:val="center"/>
            </w:pPr>
            <w:r>
              <w:rPr>
                <w:rFonts w:hint="eastAsia" w:ascii="宋体" w:eastAsia="宋体"/>
                <w:b w:val="0"/>
                <w:color w:val="000000"/>
                <w:sz w:val="24"/>
                <w:szCs w:val="24"/>
                <w:shd w:val="clear" w:color="auto" w:fill="FFFFFF"/>
              </w:rPr>
              <w:t>2431.5(91.3%)</w:t>
            </w:r>
          </w:p>
        </w:tc>
        <w:tc>
          <w:tcPr>
            <w:tcW w:w="1474" w:type="dxa"/>
            <w:shd w:val="clear" w:color="auto" w:fill="FFFFFF"/>
            <w:vAlign w:val="center"/>
          </w:tcPr>
          <w:p w14:paraId="0DBBF431">
            <w:pPr>
              <w:jc w:val="center"/>
            </w:pPr>
            <w:r>
              <w:rPr>
                <w:rFonts w:hint="eastAsia" w:ascii="宋体" w:eastAsia="宋体"/>
                <w:b w:val="0"/>
                <w:color w:val="000000"/>
                <w:sz w:val="24"/>
                <w:szCs w:val="24"/>
                <w:shd w:val="clear" w:color="auto" w:fill="FFFFFF"/>
              </w:rPr>
              <w:t>2663.8</w:t>
            </w:r>
          </w:p>
        </w:tc>
      </w:tr>
      <w:tr w14:paraId="115CFF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FB4E9E2">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6C46452E">
            <w:pPr>
              <w:jc w:val="center"/>
            </w:pPr>
            <w:r>
              <w:rPr>
                <w:rFonts w:hint="eastAsia" w:ascii="宋体" w:eastAsia="宋体"/>
                <w:b w:val="0"/>
                <w:color w:val="000000"/>
                <w:sz w:val="24"/>
                <w:szCs w:val="24"/>
                <w:shd w:val="clear" w:color="auto" w:fill="FFFFFF"/>
              </w:rPr>
              <w:t xml:space="preserve"> 24.1( 0.9%)</w:t>
            </w:r>
          </w:p>
        </w:tc>
        <w:tc>
          <w:tcPr>
            <w:tcW w:w="1474" w:type="dxa"/>
            <w:shd w:val="clear" w:color="auto" w:fill="FFFFFF"/>
            <w:vAlign w:val="center"/>
          </w:tcPr>
          <w:p w14:paraId="11582F99">
            <w:pPr>
              <w:jc w:val="center"/>
            </w:pPr>
            <w:r>
              <w:rPr>
                <w:rFonts w:hint="eastAsia" w:ascii="宋体" w:eastAsia="宋体"/>
                <w:b w:val="0"/>
                <w:color w:val="000000"/>
                <w:sz w:val="24"/>
                <w:szCs w:val="24"/>
                <w:shd w:val="clear" w:color="auto" w:fill="FFFFFF"/>
              </w:rPr>
              <w:t>2310.9(86.6%)</w:t>
            </w:r>
          </w:p>
        </w:tc>
        <w:tc>
          <w:tcPr>
            <w:tcW w:w="1474" w:type="dxa"/>
            <w:shd w:val="clear" w:color="auto" w:fill="FFFFFF"/>
            <w:vAlign w:val="center"/>
          </w:tcPr>
          <w:p w14:paraId="3946470A">
            <w:pPr>
              <w:jc w:val="center"/>
            </w:pPr>
            <w:r>
              <w:rPr>
                <w:rFonts w:hint="eastAsia" w:ascii="宋体" w:eastAsia="宋体"/>
                <w:b w:val="0"/>
                <w:color w:val="000000"/>
                <w:sz w:val="24"/>
                <w:szCs w:val="24"/>
                <w:shd w:val="clear" w:color="auto" w:fill="FFFFFF"/>
              </w:rPr>
              <w:t>2669.8</w:t>
            </w:r>
          </w:p>
        </w:tc>
      </w:tr>
    </w:tbl>
    <w:p w14:paraId="5A0B43E5">
      <w:pPr>
        <w:spacing w:beforeLines="113" w:afterLines="113" w:line="113" w:lineRule="auto"/>
        <w:jc w:val="left"/>
      </w:pPr>
    </w:p>
    <w:p w14:paraId="5E731CE9">
      <w:pPr>
        <w:spacing w:beforeLines="113" w:afterLines="113" w:line="113" w:lineRule="auto"/>
        <w:jc w:val="center"/>
      </w:pPr>
      <w:r>
        <w:rPr>
          <w:rFonts w:hint="eastAsia" w:ascii="黑体" w:eastAsia="黑体"/>
          <w:b/>
          <w:color w:val="000000"/>
          <w:sz w:val="26"/>
          <w:szCs w:val="26"/>
          <w:shd w:val="clear" w:color="auto" w:fill="FFFFFF"/>
        </w:rPr>
        <w:t>表12-4 Y向地震工况下的剪力及百分比(单位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6BD205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CA682E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718C4A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4BE26FB">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075BF5BE">
            <w:pPr>
              <w:jc w:val="center"/>
            </w:pPr>
            <w:r>
              <w:rPr>
                <w:rFonts w:hint="eastAsia" w:ascii="宋体" w:eastAsia="宋体"/>
                <w:b w:val="0"/>
                <w:color w:val="000000"/>
                <w:sz w:val="24"/>
                <w:szCs w:val="24"/>
                <w:shd w:val="clear" w:color="auto" w:fill="FFFFFF"/>
              </w:rPr>
              <w:t>总剪力</w:t>
            </w:r>
          </w:p>
        </w:tc>
      </w:tr>
      <w:tr w14:paraId="5ECFB5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996EA29">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6BD8E67E">
            <w:pPr>
              <w:jc w:val="center"/>
            </w:pPr>
            <w:r>
              <w:rPr>
                <w:rFonts w:hint="eastAsia" w:ascii="宋体" w:eastAsia="宋体"/>
                <w:b w:val="0"/>
                <w:color w:val="000000"/>
                <w:sz w:val="24"/>
                <w:szCs w:val="24"/>
                <w:shd w:val="clear" w:color="auto" w:fill="FFFFFF"/>
              </w:rPr>
              <w:t xml:space="preserve"> 46.5(22.0%)</w:t>
            </w:r>
          </w:p>
        </w:tc>
        <w:tc>
          <w:tcPr>
            <w:tcW w:w="1474" w:type="dxa"/>
            <w:shd w:val="clear" w:color="auto" w:fill="FFFFFF"/>
            <w:vAlign w:val="center"/>
          </w:tcPr>
          <w:p w14:paraId="29CE5EEC">
            <w:pPr>
              <w:jc w:val="center"/>
            </w:pPr>
            <w:r>
              <w:rPr>
                <w:rFonts w:hint="eastAsia" w:ascii="宋体" w:eastAsia="宋体"/>
                <w:b w:val="0"/>
                <w:color w:val="000000"/>
                <w:sz w:val="24"/>
                <w:szCs w:val="24"/>
                <w:shd w:val="clear" w:color="auto" w:fill="FFFFFF"/>
              </w:rPr>
              <w:t xml:space="preserve"> 173.6(82.2%)</w:t>
            </w:r>
          </w:p>
        </w:tc>
        <w:tc>
          <w:tcPr>
            <w:tcW w:w="1474" w:type="dxa"/>
            <w:shd w:val="clear" w:color="auto" w:fill="FFFFFF"/>
            <w:vAlign w:val="center"/>
          </w:tcPr>
          <w:p w14:paraId="324A55DE">
            <w:pPr>
              <w:jc w:val="center"/>
            </w:pPr>
            <w:r>
              <w:rPr>
                <w:rFonts w:hint="eastAsia" w:ascii="宋体" w:eastAsia="宋体"/>
                <w:b w:val="0"/>
                <w:color w:val="000000"/>
                <w:sz w:val="24"/>
                <w:szCs w:val="24"/>
                <w:shd w:val="clear" w:color="auto" w:fill="FFFFFF"/>
              </w:rPr>
              <w:t xml:space="preserve"> 211.1</w:t>
            </w:r>
          </w:p>
        </w:tc>
      </w:tr>
      <w:tr w14:paraId="457D3B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5F8481">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2B4EDE4E">
            <w:pPr>
              <w:jc w:val="center"/>
            </w:pPr>
            <w:r>
              <w:rPr>
                <w:rFonts w:hint="eastAsia" w:ascii="宋体" w:eastAsia="宋体"/>
                <w:b w:val="0"/>
                <w:color w:val="000000"/>
                <w:sz w:val="24"/>
                <w:szCs w:val="24"/>
                <w:shd w:val="clear" w:color="auto" w:fill="FFFFFF"/>
              </w:rPr>
              <w:t xml:space="preserve"> 45.9( 7.6%)</w:t>
            </w:r>
          </w:p>
        </w:tc>
        <w:tc>
          <w:tcPr>
            <w:tcW w:w="1474" w:type="dxa"/>
            <w:shd w:val="clear" w:color="auto" w:fill="FFFFFF"/>
            <w:vAlign w:val="center"/>
          </w:tcPr>
          <w:p w14:paraId="14D9EB01">
            <w:pPr>
              <w:jc w:val="center"/>
            </w:pPr>
            <w:r>
              <w:rPr>
                <w:rFonts w:hint="eastAsia" w:ascii="宋体" w:eastAsia="宋体"/>
                <w:b w:val="0"/>
                <w:color w:val="000000"/>
                <w:sz w:val="24"/>
                <w:szCs w:val="24"/>
                <w:shd w:val="clear" w:color="auto" w:fill="FFFFFF"/>
              </w:rPr>
              <w:t xml:space="preserve"> 559.2(92.9%)</w:t>
            </w:r>
          </w:p>
        </w:tc>
        <w:tc>
          <w:tcPr>
            <w:tcW w:w="1474" w:type="dxa"/>
            <w:shd w:val="clear" w:color="auto" w:fill="FFFFFF"/>
            <w:vAlign w:val="center"/>
          </w:tcPr>
          <w:p w14:paraId="07FD193E">
            <w:pPr>
              <w:jc w:val="center"/>
            </w:pPr>
            <w:r>
              <w:rPr>
                <w:rFonts w:hint="eastAsia" w:ascii="宋体" w:eastAsia="宋体"/>
                <w:b w:val="0"/>
                <w:color w:val="000000"/>
                <w:sz w:val="24"/>
                <w:szCs w:val="24"/>
                <w:shd w:val="clear" w:color="auto" w:fill="FFFFFF"/>
              </w:rPr>
              <w:t xml:space="preserve"> 602.0</w:t>
            </w:r>
          </w:p>
        </w:tc>
      </w:tr>
      <w:tr w14:paraId="6CC8D1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ED3467">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758F59B5">
            <w:pPr>
              <w:jc w:val="center"/>
            </w:pPr>
            <w:r>
              <w:rPr>
                <w:rFonts w:hint="eastAsia" w:ascii="宋体" w:eastAsia="宋体"/>
                <w:b w:val="0"/>
                <w:color w:val="000000"/>
                <w:sz w:val="24"/>
                <w:szCs w:val="24"/>
                <w:shd w:val="clear" w:color="auto" w:fill="FFFFFF"/>
              </w:rPr>
              <w:t xml:space="preserve"> 35.8( 4.1%)</w:t>
            </w:r>
          </w:p>
        </w:tc>
        <w:tc>
          <w:tcPr>
            <w:tcW w:w="1474" w:type="dxa"/>
            <w:shd w:val="clear" w:color="auto" w:fill="FFFFFF"/>
            <w:vAlign w:val="center"/>
          </w:tcPr>
          <w:p w14:paraId="78B5CD49">
            <w:pPr>
              <w:jc w:val="center"/>
            </w:pPr>
            <w:r>
              <w:rPr>
                <w:rFonts w:hint="eastAsia" w:ascii="宋体" w:eastAsia="宋体"/>
                <w:b w:val="0"/>
                <w:color w:val="000000"/>
                <w:sz w:val="24"/>
                <w:szCs w:val="24"/>
                <w:shd w:val="clear" w:color="auto" w:fill="FFFFFF"/>
              </w:rPr>
              <w:t xml:space="preserve"> 843.0(96.1%)</w:t>
            </w:r>
          </w:p>
        </w:tc>
        <w:tc>
          <w:tcPr>
            <w:tcW w:w="1474" w:type="dxa"/>
            <w:shd w:val="clear" w:color="auto" w:fill="FFFFFF"/>
            <w:vAlign w:val="center"/>
          </w:tcPr>
          <w:p w14:paraId="4A5839BF">
            <w:pPr>
              <w:jc w:val="center"/>
            </w:pPr>
            <w:r>
              <w:rPr>
                <w:rFonts w:hint="eastAsia" w:ascii="宋体" w:eastAsia="宋体"/>
                <w:b w:val="0"/>
                <w:color w:val="000000"/>
                <w:sz w:val="24"/>
                <w:szCs w:val="24"/>
                <w:shd w:val="clear" w:color="auto" w:fill="FFFFFF"/>
              </w:rPr>
              <w:t xml:space="preserve"> 877.5</w:t>
            </w:r>
          </w:p>
        </w:tc>
      </w:tr>
      <w:tr w14:paraId="467750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F67517">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69525E79">
            <w:pPr>
              <w:jc w:val="center"/>
            </w:pPr>
            <w:r>
              <w:rPr>
                <w:rFonts w:hint="eastAsia" w:ascii="宋体" w:eastAsia="宋体"/>
                <w:b w:val="0"/>
                <w:color w:val="000000"/>
                <w:sz w:val="24"/>
                <w:szCs w:val="24"/>
                <w:shd w:val="clear" w:color="auto" w:fill="FFFFFF"/>
              </w:rPr>
              <w:t xml:space="preserve"> 40.8( 3.7%)</w:t>
            </w:r>
          </w:p>
        </w:tc>
        <w:tc>
          <w:tcPr>
            <w:tcW w:w="1474" w:type="dxa"/>
            <w:shd w:val="clear" w:color="auto" w:fill="FFFFFF"/>
            <w:vAlign w:val="center"/>
          </w:tcPr>
          <w:p w14:paraId="5314351F">
            <w:pPr>
              <w:jc w:val="center"/>
            </w:pPr>
            <w:r>
              <w:rPr>
                <w:rFonts w:hint="eastAsia" w:ascii="宋体" w:eastAsia="宋体"/>
                <w:b w:val="0"/>
                <w:color w:val="000000"/>
                <w:sz w:val="24"/>
                <w:szCs w:val="24"/>
                <w:shd w:val="clear" w:color="auto" w:fill="FFFFFF"/>
              </w:rPr>
              <w:t>1058.4(96.4%)</w:t>
            </w:r>
          </w:p>
        </w:tc>
        <w:tc>
          <w:tcPr>
            <w:tcW w:w="1474" w:type="dxa"/>
            <w:shd w:val="clear" w:color="auto" w:fill="FFFFFF"/>
            <w:vAlign w:val="center"/>
          </w:tcPr>
          <w:p w14:paraId="2F26947F">
            <w:pPr>
              <w:jc w:val="center"/>
            </w:pPr>
            <w:r>
              <w:rPr>
                <w:rFonts w:hint="eastAsia" w:ascii="宋体" w:eastAsia="宋体"/>
                <w:b w:val="0"/>
                <w:color w:val="000000"/>
                <w:sz w:val="24"/>
                <w:szCs w:val="24"/>
                <w:shd w:val="clear" w:color="auto" w:fill="FFFFFF"/>
              </w:rPr>
              <w:t>1098.3</w:t>
            </w:r>
          </w:p>
        </w:tc>
      </w:tr>
      <w:tr w14:paraId="66A5D1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A754355">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3F801A1">
            <w:pPr>
              <w:jc w:val="center"/>
            </w:pPr>
            <w:r>
              <w:rPr>
                <w:rFonts w:hint="eastAsia" w:ascii="宋体" w:eastAsia="宋体"/>
                <w:b w:val="0"/>
                <w:color w:val="000000"/>
                <w:sz w:val="24"/>
                <w:szCs w:val="24"/>
                <w:shd w:val="clear" w:color="auto" w:fill="FFFFFF"/>
              </w:rPr>
              <w:t xml:space="preserve"> 44.5( 3.5%)</w:t>
            </w:r>
          </w:p>
        </w:tc>
        <w:tc>
          <w:tcPr>
            <w:tcW w:w="1474" w:type="dxa"/>
            <w:shd w:val="clear" w:color="auto" w:fill="FFFFFF"/>
            <w:vAlign w:val="center"/>
          </w:tcPr>
          <w:p w14:paraId="5CAE617A">
            <w:pPr>
              <w:jc w:val="center"/>
            </w:pPr>
            <w:r>
              <w:rPr>
                <w:rFonts w:hint="eastAsia" w:ascii="宋体" w:eastAsia="宋体"/>
                <w:b w:val="0"/>
                <w:color w:val="000000"/>
                <w:sz w:val="24"/>
                <w:szCs w:val="24"/>
                <w:shd w:val="clear" w:color="auto" w:fill="FFFFFF"/>
              </w:rPr>
              <w:t>1238.5(96.6%)</w:t>
            </w:r>
          </w:p>
        </w:tc>
        <w:tc>
          <w:tcPr>
            <w:tcW w:w="1474" w:type="dxa"/>
            <w:shd w:val="clear" w:color="auto" w:fill="FFFFFF"/>
            <w:vAlign w:val="center"/>
          </w:tcPr>
          <w:p w14:paraId="428036F6">
            <w:pPr>
              <w:jc w:val="center"/>
            </w:pPr>
            <w:r>
              <w:rPr>
                <w:rFonts w:hint="eastAsia" w:ascii="宋体" w:eastAsia="宋体"/>
                <w:b w:val="0"/>
                <w:color w:val="000000"/>
                <w:sz w:val="24"/>
                <w:szCs w:val="24"/>
                <w:shd w:val="clear" w:color="auto" w:fill="FFFFFF"/>
              </w:rPr>
              <w:t>1282.5</w:t>
            </w:r>
          </w:p>
        </w:tc>
      </w:tr>
      <w:tr w14:paraId="0CFFF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5119A6">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37127727">
            <w:pPr>
              <w:jc w:val="center"/>
            </w:pPr>
            <w:r>
              <w:rPr>
                <w:rFonts w:hint="eastAsia" w:ascii="宋体" w:eastAsia="宋体"/>
                <w:b w:val="0"/>
                <w:color w:val="000000"/>
                <w:sz w:val="24"/>
                <w:szCs w:val="24"/>
                <w:shd w:val="clear" w:color="auto" w:fill="FFFFFF"/>
              </w:rPr>
              <w:t xml:space="preserve"> 48.5( 3.4%)</w:t>
            </w:r>
          </w:p>
        </w:tc>
        <w:tc>
          <w:tcPr>
            <w:tcW w:w="1474" w:type="dxa"/>
            <w:shd w:val="clear" w:color="auto" w:fill="FFFFFF"/>
            <w:vAlign w:val="center"/>
          </w:tcPr>
          <w:p w14:paraId="195645E0">
            <w:pPr>
              <w:jc w:val="center"/>
            </w:pPr>
            <w:r>
              <w:rPr>
                <w:rFonts w:hint="eastAsia" w:ascii="宋体" w:eastAsia="宋体"/>
                <w:b w:val="0"/>
                <w:color w:val="000000"/>
                <w:sz w:val="24"/>
                <w:szCs w:val="24"/>
                <w:shd w:val="clear" w:color="auto" w:fill="FFFFFF"/>
              </w:rPr>
              <w:t>1397.0(96.7%)</w:t>
            </w:r>
          </w:p>
        </w:tc>
        <w:tc>
          <w:tcPr>
            <w:tcW w:w="1474" w:type="dxa"/>
            <w:shd w:val="clear" w:color="auto" w:fill="FFFFFF"/>
            <w:vAlign w:val="center"/>
          </w:tcPr>
          <w:p w14:paraId="67CF34A5">
            <w:pPr>
              <w:jc w:val="center"/>
            </w:pPr>
            <w:r>
              <w:rPr>
                <w:rFonts w:hint="eastAsia" w:ascii="宋体" w:eastAsia="宋体"/>
                <w:b w:val="0"/>
                <w:color w:val="000000"/>
                <w:sz w:val="24"/>
                <w:szCs w:val="24"/>
                <w:shd w:val="clear" w:color="auto" w:fill="FFFFFF"/>
              </w:rPr>
              <w:t>1445.1</w:t>
            </w:r>
          </w:p>
        </w:tc>
      </w:tr>
      <w:tr w14:paraId="39744A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9464996">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3C9BC0E4">
            <w:pPr>
              <w:jc w:val="center"/>
            </w:pPr>
            <w:r>
              <w:rPr>
                <w:rFonts w:hint="eastAsia" w:ascii="宋体" w:eastAsia="宋体"/>
                <w:b w:val="0"/>
                <w:color w:val="000000"/>
                <w:sz w:val="24"/>
                <w:szCs w:val="24"/>
                <w:shd w:val="clear" w:color="auto" w:fill="FFFFFF"/>
              </w:rPr>
              <w:t xml:space="preserve"> 52.2( 3.3%)</w:t>
            </w:r>
          </w:p>
        </w:tc>
        <w:tc>
          <w:tcPr>
            <w:tcW w:w="1474" w:type="dxa"/>
            <w:shd w:val="clear" w:color="auto" w:fill="FFFFFF"/>
            <w:vAlign w:val="center"/>
          </w:tcPr>
          <w:p w14:paraId="2072712F">
            <w:pPr>
              <w:jc w:val="center"/>
            </w:pPr>
            <w:r>
              <w:rPr>
                <w:rFonts w:hint="eastAsia" w:ascii="宋体" w:eastAsia="宋体"/>
                <w:b w:val="0"/>
                <w:color w:val="000000"/>
                <w:sz w:val="24"/>
                <w:szCs w:val="24"/>
                <w:shd w:val="clear" w:color="auto" w:fill="FFFFFF"/>
              </w:rPr>
              <w:t>1543.1(96.8%)</w:t>
            </w:r>
          </w:p>
        </w:tc>
        <w:tc>
          <w:tcPr>
            <w:tcW w:w="1474" w:type="dxa"/>
            <w:shd w:val="clear" w:color="auto" w:fill="FFFFFF"/>
            <w:vAlign w:val="center"/>
          </w:tcPr>
          <w:p w14:paraId="47A88DC3">
            <w:pPr>
              <w:jc w:val="center"/>
            </w:pPr>
            <w:r>
              <w:rPr>
                <w:rFonts w:hint="eastAsia" w:ascii="宋体" w:eastAsia="宋体"/>
                <w:b w:val="0"/>
                <w:color w:val="000000"/>
                <w:sz w:val="24"/>
                <w:szCs w:val="24"/>
                <w:shd w:val="clear" w:color="auto" w:fill="FFFFFF"/>
              </w:rPr>
              <w:t>1594.8</w:t>
            </w:r>
          </w:p>
        </w:tc>
      </w:tr>
      <w:tr w14:paraId="5D7155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4EFE4C6">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4C1F4C7C">
            <w:pPr>
              <w:jc w:val="center"/>
            </w:pPr>
            <w:r>
              <w:rPr>
                <w:rFonts w:hint="eastAsia" w:ascii="宋体" w:eastAsia="宋体"/>
                <w:b w:val="0"/>
                <w:color w:val="000000"/>
                <w:sz w:val="24"/>
                <w:szCs w:val="24"/>
                <w:shd w:val="clear" w:color="auto" w:fill="FFFFFF"/>
              </w:rPr>
              <w:t xml:space="preserve"> 55.7( 3.2%)</w:t>
            </w:r>
          </w:p>
        </w:tc>
        <w:tc>
          <w:tcPr>
            <w:tcW w:w="1474" w:type="dxa"/>
            <w:shd w:val="clear" w:color="auto" w:fill="FFFFFF"/>
            <w:vAlign w:val="center"/>
          </w:tcPr>
          <w:p w14:paraId="0159D9D0">
            <w:pPr>
              <w:jc w:val="center"/>
            </w:pPr>
            <w:r>
              <w:rPr>
                <w:rFonts w:hint="eastAsia" w:ascii="宋体" w:eastAsia="宋体"/>
                <w:b w:val="0"/>
                <w:color w:val="000000"/>
                <w:sz w:val="24"/>
                <w:szCs w:val="24"/>
                <w:shd w:val="clear" w:color="auto" w:fill="FFFFFF"/>
              </w:rPr>
              <w:t>1678.6(96.8%)</w:t>
            </w:r>
          </w:p>
        </w:tc>
        <w:tc>
          <w:tcPr>
            <w:tcW w:w="1474" w:type="dxa"/>
            <w:shd w:val="clear" w:color="auto" w:fill="FFFFFF"/>
            <w:vAlign w:val="center"/>
          </w:tcPr>
          <w:p w14:paraId="1D10588D">
            <w:pPr>
              <w:jc w:val="center"/>
            </w:pPr>
            <w:r>
              <w:rPr>
                <w:rFonts w:hint="eastAsia" w:ascii="宋体" w:eastAsia="宋体"/>
                <w:b w:val="0"/>
                <w:color w:val="000000"/>
                <w:sz w:val="24"/>
                <w:szCs w:val="24"/>
                <w:shd w:val="clear" w:color="auto" w:fill="FFFFFF"/>
              </w:rPr>
              <w:t>1734.0</w:t>
            </w:r>
          </w:p>
        </w:tc>
      </w:tr>
      <w:tr w14:paraId="0F48DA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63922D3">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E1AC6B">
            <w:pPr>
              <w:jc w:val="center"/>
            </w:pPr>
            <w:r>
              <w:rPr>
                <w:rFonts w:hint="eastAsia" w:ascii="宋体" w:eastAsia="宋体"/>
                <w:b w:val="0"/>
                <w:color w:val="000000"/>
                <w:sz w:val="24"/>
                <w:szCs w:val="24"/>
                <w:shd w:val="clear" w:color="auto" w:fill="FFFFFF"/>
              </w:rPr>
              <w:t xml:space="preserve"> 58.6( 3.1%)</w:t>
            </w:r>
          </w:p>
        </w:tc>
        <w:tc>
          <w:tcPr>
            <w:tcW w:w="1474" w:type="dxa"/>
            <w:shd w:val="clear" w:color="auto" w:fill="FFFFFF"/>
            <w:vAlign w:val="center"/>
          </w:tcPr>
          <w:p w14:paraId="0C9B29C5">
            <w:pPr>
              <w:jc w:val="center"/>
            </w:pPr>
            <w:r>
              <w:rPr>
                <w:rFonts w:hint="eastAsia" w:ascii="宋体" w:eastAsia="宋体"/>
                <w:b w:val="0"/>
                <w:color w:val="000000"/>
                <w:sz w:val="24"/>
                <w:szCs w:val="24"/>
                <w:shd w:val="clear" w:color="auto" w:fill="FFFFFF"/>
              </w:rPr>
              <w:t>1803.4(96.9%)</w:t>
            </w:r>
          </w:p>
        </w:tc>
        <w:tc>
          <w:tcPr>
            <w:tcW w:w="1474" w:type="dxa"/>
            <w:shd w:val="clear" w:color="auto" w:fill="FFFFFF"/>
            <w:vAlign w:val="center"/>
          </w:tcPr>
          <w:p w14:paraId="7619C9FA">
            <w:pPr>
              <w:jc w:val="center"/>
            </w:pPr>
            <w:r>
              <w:rPr>
                <w:rFonts w:hint="eastAsia" w:ascii="宋体" w:eastAsia="宋体"/>
                <w:b w:val="0"/>
                <w:color w:val="000000"/>
                <w:sz w:val="24"/>
                <w:szCs w:val="24"/>
                <w:shd w:val="clear" w:color="auto" w:fill="FFFFFF"/>
              </w:rPr>
              <w:t>1861.8</w:t>
            </w:r>
          </w:p>
        </w:tc>
      </w:tr>
      <w:tr w14:paraId="0B33A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92AC25">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3382C2D">
            <w:pPr>
              <w:jc w:val="center"/>
            </w:pPr>
            <w:r>
              <w:rPr>
                <w:rFonts w:hint="eastAsia" w:ascii="宋体" w:eastAsia="宋体"/>
                <w:b w:val="0"/>
                <w:color w:val="000000"/>
                <w:sz w:val="24"/>
                <w:szCs w:val="24"/>
                <w:shd w:val="clear" w:color="auto" w:fill="FFFFFF"/>
              </w:rPr>
              <w:t xml:space="preserve"> 60.6( 3.1%)</w:t>
            </w:r>
          </w:p>
        </w:tc>
        <w:tc>
          <w:tcPr>
            <w:tcW w:w="1474" w:type="dxa"/>
            <w:shd w:val="clear" w:color="auto" w:fill="FFFFFF"/>
            <w:vAlign w:val="center"/>
          </w:tcPr>
          <w:p w14:paraId="0BFC4DE4">
            <w:pPr>
              <w:jc w:val="center"/>
            </w:pPr>
            <w:r>
              <w:rPr>
                <w:rFonts w:hint="eastAsia" w:ascii="宋体" w:eastAsia="宋体"/>
                <w:b w:val="0"/>
                <w:color w:val="000000"/>
                <w:sz w:val="24"/>
                <w:szCs w:val="24"/>
                <w:shd w:val="clear" w:color="auto" w:fill="FFFFFF"/>
              </w:rPr>
              <w:t>1918.3(96.9%)</w:t>
            </w:r>
          </w:p>
        </w:tc>
        <w:tc>
          <w:tcPr>
            <w:tcW w:w="1474" w:type="dxa"/>
            <w:shd w:val="clear" w:color="auto" w:fill="FFFFFF"/>
            <w:vAlign w:val="center"/>
          </w:tcPr>
          <w:p w14:paraId="24A05EA6">
            <w:pPr>
              <w:jc w:val="center"/>
            </w:pPr>
            <w:r>
              <w:rPr>
                <w:rFonts w:hint="eastAsia" w:ascii="宋体" w:eastAsia="宋体"/>
                <w:b w:val="0"/>
                <w:color w:val="000000"/>
                <w:sz w:val="24"/>
                <w:szCs w:val="24"/>
                <w:shd w:val="clear" w:color="auto" w:fill="FFFFFF"/>
              </w:rPr>
              <w:t>1978.8</w:t>
            </w:r>
          </w:p>
        </w:tc>
      </w:tr>
      <w:tr w14:paraId="7D30A27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BE73C3A">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6B4ECA48">
            <w:pPr>
              <w:jc w:val="center"/>
            </w:pPr>
            <w:r>
              <w:rPr>
                <w:rFonts w:hint="eastAsia" w:ascii="宋体" w:eastAsia="宋体"/>
                <w:b w:val="0"/>
                <w:color w:val="000000"/>
                <w:sz w:val="24"/>
                <w:szCs w:val="24"/>
                <w:shd w:val="clear" w:color="auto" w:fill="FFFFFF"/>
              </w:rPr>
              <w:t xml:space="preserve"> 61.5( 2.9%)</w:t>
            </w:r>
          </w:p>
        </w:tc>
        <w:tc>
          <w:tcPr>
            <w:tcW w:w="1474" w:type="dxa"/>
            <w:shd w:val="clear" w:color="auto" w:fill="FFFFFF"/>
            <w:vAlign w:val="center"/>
          </w:tcPr>
          <w:p w14:paraId="0EF7E9DB">
            <w:pPr>
              <w:jc w:val="center"/>
            </w:pPr>
            <w:r>
              <w:rPr>
                <w:rFonts w:hint="eastAsia" w:ascii="宋体" w:eastAsia="宋体"/>
                <w:b w:val="0"/>
                <w:color w:val="000000"/>
                <w:sz w:val="24"/>
                <w:szCs w:val="24"/>
                <w:shd w:val="clear" w:color="auto" w:fill="FFFFFF"/>
              </w:rPr>
              <w:t>2026.8(97.1%)</w:t>
            </w:r>
          </w:p>
        </w:tc>
        <w:tc>
          <w:tcPr>
            <w:tcW w:w="1474" w:type="dxa"/>
            <w:shd w:val="clear" w:color="auto" w:fill="FFFFFF"/>
            <w:vAlign w:val="center"/>
          </w:tcPr>
          <w:p w14:paraId="4FF94298">
            <w:pPr>
              <w:jc w:val="center"/>
            </w:pPr>
            <w:r>
              <w:rPr>
                <w:rFonts w:hint="eastAsia" w:ascii="宋体" w:eastAsia="宋体"/>
                <w:b w:val="0"/>
                <w:color w:val="000000"/>
                <w:sz w:val="24"/>
                <w:szCs w:val="24"/>
                <w:shd w:val="clear" w:color="auto" w:fill="FFFFFF"/>
              </w:rPr>
              <w:t>2088.3</w:t>
            </w:r>
          </w:p>
        </w:tc>
      </w:tr>
      <w:tr w14:paraId="5AF22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2E019C7">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21D32F9C">
            <w:pPr>
              <w:jc w:val="center"/>
            </w:pPr>
            <w:r>
              <w:rPr>
                <w:rFonts w:hint="eastAsia" w:ascii="宋体" w:eastAsia="宋体"/>
                <w:b w:val="0"/>
                <w:color w:val="000000"/>
                <w:sz w:val="24"/>
                <w:szCs w:val="24"/>
                <w:shd w:val="clear" w:color="auto" w:fill="FFFFFF"/>
              </w:rPr>
              <w:t xml:space="preserve"> 60.8( 2.8%)</w:t>
            </w:r>
          </w:p>
        </w:tc>
        <w:tc>
          <w:tcPr>
            <w:tcW w:w="1474" w:type="dxa"/>
            <w:shd w:val="clear" w:color="auto" w:fill="FFFFFF"/>
            <w:vAlign w:val="center"/>
          </w:tcPr>
          <w:p w14:paraId="16603AF9">
            <w:pPr>
              <w:jc w:val="center"/>
            </w:pPr>
            <w:r>
              <w:rPr>
                <w:rFonts w:hint="eastAsia" w:ascii="宋体" w:eastAsia="宋体"/>
                <w:b w:val="0"/>
                <w:color w:val="000000"/>
                <w:sz w:val="24"/>
                <w:szCs w:val="24"/>
                <w:shd w:val="clear" w:color="auto" w:fill="FFFFFF"/>
              </w:rPr>
              <w:t>2131.4(97.2%)</w:t>
            </w:r>
          </w:p>
        </w:tc>
        <w:tc>
          <w:tcPr>
            <w:tcW w:w="1474" w:type="dxa"/>
            <w:shd w:val="clear" w:color="auto" w:fill="FFFFFF"/>
            <w:vAlign w:val="center"/>
          </w:tcPr>
          <w:p w14:paraId="72E5C46F">
            <w:pPr>
              <w:jc w:val="center"/>
            </w:pPr>
            <w:r>
              <w:rPr>
                <w:rFonts w:hint="eastAsia" w:ascii="宋体" w:eastAsia="宋体"/>
                <w:b w:val="0"/>
                <w:color w:val="000000"/>
                <w:sz w:val="24"/>
                <w:szCs w:val="24"/>
                <w:shd w:val="clear" w:color="auto" w:fill="FFFFFF"/>
              </w:rPr>
              <w:t>2192.2</w:t>
            </w:r>
          </w:p>
        </w:tc>
      </w:tr>
      <w:tr w14:paraId="7504B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3E71B75">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6778579F">
            <w:pPr>
              <w:jc w:val="center"/>
            </w:pPr>
            <w:r>
              <w:rPr>
                <w:rFonts w:hint="eastAsia" w:ascii="宋体" w:eastAsia="宋体"/>
                <w:b w:val="0"/>
                <w:color w:val="000000"/>
                <w:sz w:val="24"/>
                <w:szCs w:val="24"/>
                <w:shd w:val="clear" w:color="auto" w:fill="FFFFFF"/>
              </w:rPr>
              <w:t xml:space="preserve"> 58.1( 2.5%)</w:t>
            </w:r>
          </w:p>
        </w:tc>
        <w:tc>
          <w:tcPr>
            <w:tcW w:w="1474" w:type="dxa"/>
            <w:shd w:val="clear" w:color="auto" w:fill="FFFFFF"/>
            <w:vAlign w:val="center"/>
          </w:tcPr>
          <w:p w14:paraId="610C86A6">
            <w:pPr>
              <w:jc w:val="center"/>
            </w:pPr>
            <w:r>
              <w:rPr>
                <w:rFonts w:hint="eastAsia" w:ascii="宋体" w:eastAsia="宋体"/>
                <w:b w:val="0"/>
                <w:color w:val="000000"/>
                <w:sz w:val="24"/>
                <w:szCs w:val="24"/>
                <w:shd w:val="clear" w:color="auto" w:fill="FFFFFF"/>
              </w:rPr>
              <w:t>2230.7(97.5%)</w:t>
            </w:r>
          </w:p>
        </w:tc>
        <w:tc>
          <w:tcPr>
            <w:tcW w:w="1474" w:type="dxa"/>
            <w:shd w:val="clear" w:color="auto" w:fill="FFFFFF"/>
            <w:vAlign w:val="center"/>
          </w:tcPr>
          <w:p w14:paraId="57D10368">
            <w:pPr>
              <w:jc w:val="center"/>
            </w:pPr>
            <w:r>
              <w:rPr>
                <w:rFonts w:hint="eastAsia" w:ascii="宋体" w:eastAsia="宋体"/>
                <w:b w:val="0"/>
                <w:color w:val="000000"/>
                <w:sz w:val="24"/>
                <w:szCs w:val="24"/>
                <w:shd w:val="clear" w:color="auto" w:fill="FFFFFF"/>
              </w:rPr>
              <w:t>2288.8</w:t>
            </w:r>
          </w:p>
        </w:tc>
      </w:tr>
      <w:tr w14:paraId="309D81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356B6A">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6995BE85">
            <w:pPr>
              <w:jc w:val="center"/>
            </w:pPr>
            <w:r>
              <w:rPr>
                <w:rFonts w:hint="eastAsia" w:ascii="宋体" w:eastAsia="宋体"/>
                <w:b w:val="0"/>
                <w:color w:val="000000"/>
                <w:sz w:val="24"/>
                <w:szCs w:val="24"/>
                <w:shd w:val="clear" w:color="auto" w:fill="FFFFFF"/>
              </w:rPr>
              <w:t xml:space="preserve"> 52.4( 2.2%)</w:t>
            </w:r>
          </w:p>
        </w:tc>
        <w:tc>
          <w:tcPr>
            <w:tcW w:w="1474" w:type="dxa"/>
            <w:shd w:val="clear" w:color="auto" w:fill="FFFFFF"/>
            <w:vAlign w:val="center"/>
          </w:tcPr>
          <w:p w14:paraId="7D6E04B0">
            <w:pPr>
              <w:jc w:val="center"/>
            </w:pPr>
            <w:r>
              <w:rPr>
                <w:rFonts w:hint="eastAsia" w:ascii="宋体" w:eastAsia="宋体"/>
                <w:b w:val="0"/>
                <w:color w:val="000000"/>
                <w:sz w:val="24"/>
                <w:szCs w:val="24"/>
                <w:shd w:val="clear" w:color="auto" w:fill="FFFFFF"/>
              </w:rPr>
              <w:t>2319.3(97.8%)</w:t>
            </w:r>
          </w:p>
        </w:tc>
        <w:tc>
          <w:tcPr>
            <w:tcW w:w="1474" w:type="dxa"/>
            <w:shd w:val="clear" w:color="auto" w:fill="FFFFFF"/>
            <w:vAlign w:val="center"/>
          </w:tcPr>
          <w:p w14:paraId="57C2A386">
            <w:pPr>
              <w:jc w:val="center"/>
            </w:pPr>
            <w:r>
              <w:rPr>
                <w:rFonts w:hint="eastAsia" w:ascii="宋体" w:eastAsia="宋体"/>
                <w:b w:val="0"/>
                <w:color w:val="000000"/>
                <w:sz w:val="24"/>
                <w:szCs w:val="24"/>
                <w:shd w:val="clear" w:color="auto" w:fill="FFFFFF"/>
              </w:rPr>
              <w:t>2371.6</w:t>
            </w:r>
          </w:p>
        </w:tc>
      </w:tr>
      <w:tr w14:paraId="64A432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E3A53F1">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13DD06F9">
            <w:pPr>
              <w:jc w:val="center"/>
            </w:pPr>
            <w:r>
              <w:rPr>
                <w:rFonts w:hint="eastAsia" w:ascii="宋体" w:eastAsia="宋体"/>
                <w:b w:val="0"/>
                <w:color w:val="000000"/>
                <w:sz w:val="24"/>
                <w:szCs w:val="24"/>
                <w:shd w:val="clear" w:color="auto" w:fill="FFFFFF"/>
              </w:rPr>
              <w:t xml:space="preserve"> 46.0( 1.9%)</w:t>
            </w:r>
          </w:p>
        </w:tc>
        <w:tc>
          <w:tcPr>
            <w:tcW w:w="1474" w:type="dxa"/>
            <w:shd w:val="clear" w:color="auto" w:fill="FFFFFF"/>
            <w:vAlign w:val="center"/>
          </w:tcPr>
          <w:p w14:paraId="25BFCE64">
            <w:pPr>
              <w:jc w:val="center"/>
            </w:pPr>
            <w:r>
              <w:rPr>
                <w:rFonts w:hint="eastAsia" w:ascii="宋体" w:eastAsia="宋体"/>
                <w:b w:val="0"/>
                <w:color w:val="000000"/>
                <w:sz w:val="24"/>
                <w:szCs w:val="24"/>
                <w:shd w:val="clear" w:color="auto" w:fill="FFFFFF"/>
              </w:rPr>
              <w:t>2386.9(98.1%)</w:t>
            </w:r>
          </w:p>
        </w:tc>
        <w:tc>
          <w:tcPr>
            <w:tcW w:w="1474" w:type="dxa"/>
            <w:shd w:val="clear" w:color="auto" w:fill="FFFFFF"/>
            <w:vAlign w:val="center"/>
          </w:tcPr>
          <w:p w14:paraId="29804F0A">
            <w:pPr>
              <w:jc w:val="center"/>
            </w:pPr>
            <w:r>
              <w:rPr>
                <w:rFonts w:hint="eastAsia" w:ascii="宋体" w:eastAsia="宋体"/>
                <w:b w:val="0"/>
                <w:color w:val="000000"/>
                <w:sz w:val="24"/>
                <w:szCs w:val="24"/>
                <w:shd w:val="clear" w:color="auto" w:fill="FFFFFF"/>
              </w:rPr>
              <w:t>2432.8</w:t>
            </w:r>
          </w:p>
        </w:tc>
      </w:tr>
      <w:tr w14:paraId="0612D6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9BADAF">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1A80B72F">
            <w:pPr>
              <w:jc w:val="center"/>
            </w:pPr>
            <w:r>
              <w:rPr>
                <w:rFonts w:hint="eastAsia" w:ascii="宋体" w:eastAsia="宋体"/>
                <w:b w:val="0"/>
                <w:color w:val="000000"/>
                <w:sz w:val="24"/>
                <w:szCs w:val="24"/>
                <w:shd w:val="clear" w:color="auto" w:fill="FFFFFF"/>
              </w:rPr>
              <w:t>153.4( 6.2%)</w:t>
            </w:r>
          </w:p>
        </w:tc>
        <w:tc>
          <w:tcPr>
            <w:tcW w:w="1474" w:type="dxa"/>
            <w:shd w:val="clear" w:color="auto" w:fill="FFFFFF"/>
            <w:vAlign w:val="center"/>
          </w:tcPr>
          <w:p w14:paraId="70544919">
            <w:pPr>
              <w:jc w:val="center"/>
            </w:pPr>
            <w:r>
              <w:rPr>
                <w:rFonts w:hint="eastAsia" w:ascii="宋体" w:eastAsia="宋体"/>
                <w:b w:val="0"/>
                <w:color w:val="000000"/>
                <w:sz w:val="24"/>
                <w:szCs w:val="24"/>
                <w:shd w:val="clear" w:color="auto" w:fill="FFFFFF"/>
              </w:rPr>
              <w:t>2317.8(93.9%)</w:t>
            </w:r>
          </w:p>
        </w:tc>
        <w:tc>
          <w:tcPr>
            <w:tcW w:w="1474" w:type="dxa"/>
            <w:shd w:val="clear" w:color="auto" w:fill="FFFFFF"/>
            <w:vAlign w:val="center"/>
          </w:tcPr>
          <w:p w14:paraId="579A1FB1">
            <w:pPr>
              <w:jc w:val="center"/>
            </w:pPr>
            <w:r>
              <w:rPr>
                <w:rFonts w:hint="eastAsia" w:ascii="宋体" w:eastAsia="宋体"/>
                <w:b w:val="0"/>
                <w:color w:val="000000"/>
                <w:sz w:val="24"/>
                <w:szCs w:val="24"/>
                <w:shd w:val="clear" w:color="auto" w:fill="FFFFFF"/>
              </w:rPr>
              <w:t>2469.6</w:t>
            </w:r>
          </w:p>
        </w:tc>
      </w:tr>
      <w:tr w14:paraId="5AA75F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A0B86E">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6C33B9C6">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7AAD97B">
            <w:pPr>
              <w:jc w:val="center"/>
            </w:pPr>
            <w:r>
              <w:rPr>
                <w:rFonts w:hint="eastAsia" w:ascii="宋体" w:eastAsia="宋体"/>
                <w:b w:val="0"/>
                <w:color w:val="000000"/>
                <w:sz w:val="24"/>
                <w:szCs w:val="24"/>
                <w:shd w:val="clear" w:color="auto" w:fill="FFFFFF"/>
              </w:rPr>
              <w:t>2363.6(95.0%)</w:t>
            </w:r>
          </w:p>
        </w:tc>
        <w:tc>
          <w:tcPr>
            <w:tcW w:w="1474" w:type="dxa"/>
            <w:shd w:val="clear" w:color="auto" w:fill="FFFFFF"/>
            <w:vAlign w:val="center"/>
          </w:tcPr>
          <w:p w14:paraId="2C49F093">
            <w:pPr>
              <w:jc w:val="center"/>
            </w:pPr>
            <w:r>
              <w:rPr>
                <w:rFonts w:hint="eastAsia" w:ascii="宋体" w:eastAsia="宋体"/>
                <w:b w:val="0"/>
                <w:color w:val="000000"/>
                <w:sz w:val="24"/>
                <w:szCs w:val="24"/>
                <w:shd w:val="clear" w:color="auto" w:fill="FFFFFF"/>
              </w:rPr>
              <w:t>2488.9</w:t>
            </w:r>
          </w:p>
        </w:tc>
      </w:tr>
      <w:tr w14:paraId="44B879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DF648A3">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200B0996">
            <w:pPr>
              <w:jc w:val="center"/>
            </w:pPr>
            <w:r>
              <w:rPr>
                <w:rFonts w:hint="eastAsia" w:ascii="宋体" w:eastAsia="宋体"/>
                <w:b w:val="0"/>
                <w:color w:val="000000"/>
                <w:sz w:val="24"/>
                <w:szCs w:val="24"/>
                <w:shd w:val="clear" w:color="auto" w:fill="FFFFFF"/>
              </w:rPr>
              <w:t xml:space="preserve"> 49.9( 2.0%)</w:t>
            </w:r>
          </w:p>
        </w:tc>
        <w:tc>
          <w:tcPr>
            <w:tcW w:w="1474" w:type="dxa"/>
            <w:shd w:val="clear" w:color="auto" w:fill="FFFFFF"/>
            <w:vAlign w:val="center"/>
          </w:tcPr>
          <w:p w14:paraId="5FDF837E">
            <w:pPr>
              <w:jc w:val="center"/>
            </w:pPr>
            <w:r>
              <w:rPr>
                <w:rFonts w:hint="eastAsia" w:ascii="宋体" w:eastAsia="宋体"/>
                <w:b w:val="0"/>
                <w:color w:val="000000"/>
                <w:sz w:val="24"/>
                <w:szCs w:val="24"/>
                <w:shd w:val="clear" w:color="auto" w:fill="FFFFFF"/>
              </w:rPr>
              <w:t>2335.3(93.1%)</w:t>
            </w:r>
          </w:p>
        </w:tc>
        <w:tc>
          <w:tcPr>
            <w:tcW w:w="1474" w:type="dxa"/>
            <w:shd w:val="clear" w:color="auto" w:fill="FFFFFF"/>
            <w:vAlign w:val="center"/>
          </w:tcPr>
          <w:p w14:paraId="13943DA6">
            <w:pPr>
              <w:jc w:val="center"/>
            </w:pPr>
            <w:r>
              <w:rPr>
                <w:rFonts w:hint="eastAsia" w:ascii="宋体" w:eastAsia="宋体"/>
                <w:b w:val="0"/>
                <w:color w:val="000000"/>
                <w:sz w:val="24"/>
                <w:szCs w:val="24"/>
                <w:shd w:val="clear" w:color="auto" w:fill="FFFFFF"/>
              </w:rPr>
              <w:t>2509.3</w:t>
            </w:r>
          </w:p>
        </w:tc>
      </w:tr>
    </w:tbl>
    <w:p w14:paraId="6D988C26">
      <w:pPr>
        <w:spacing w:beforeLines="113" w:afterLines="113" w:line="113" w:lineRule="auto"/>
        <w:jc w:val="left"/>
      </w:pPr>
    </w:p>
    <w:p w14:paraId="34B3F8E4">
      <w:pPr>
        <w:spacing w:beforeLines="1701" w:afterLines="567" w:line="170" w:lineRule="auto"/>
        <w:ind w:leftChars="200" w:rightChars="400" w:firstLineChars="200"/>
        <w:jc w:val="center"/>
      </w:pPr>
      <w:r>
        <w:drawing>
          <wp:inline distT="0" distB="0" distL="0" distR="0">
            <wp:extent cx="5399405" cy="5399405"/>
            <wp:effectExtent l="9525" t="9525" r="20320" b="2032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hint="eastAsia" w:ascii="宋体" w:eastAsia="宋体"/>
          <w:b w:val="0"/>
          <w:color w:val="000000"/>
          <w:sz w:val="24"/>
          <w:szCs w:val="24"/>
          <w:shd w:val="clear" w:color="auto" w:fill="FFFFFF"/>
        </w:rPr>
        <w:t>图12-3 X向地震下剪力简图</w:t>
      </w:r>
    </w:p>
    <w:p w14:paraId="2D68B7F0">
      <w:pPr>
        <w:spacing w:beforeLines="113" w:afterLines="113" w:line="113" w:lineRule="auto"/>
        <w:jc w:val="center"/>
      </w:pPr>
    </w:p>
    <w:p w14:paraId="10DBAEB8">
      <w:pPr>
        <w:spacing w:beforeLines="1701" w:afterLines="567" w:line="170" w:lineRule="auto"/>
        <w:ind w:leftChars="200" w:rightChars="400" w:firstLineChars="200"/>
        <w:jc w:val="center"/>
      </w:pPr>
      <w:r>
        <w:drawing>
          <wp:inline distT="0" distB="0" distL="0" distR="0">
            <wp:extent cx="5399405" cy="5399405"/>
            <wp:effectExtent l="9525" t="9525" r="20320" b="203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hint="eastAsia" w:ascii="宋体" w:eastAsia="宋体"/>
          <w:b w:val="0"/>
          <w:color w:val="000000"/>
          <w:sz w:val="24"/>
          <w:szCs w:val="24"/>
          <w:shd w:val="clear" w:color="auto" w:fill="FFFFFF"/>
        </w:rPr>
        <w:t>图12-4 Y向地震下剪力简图</w:t>
      </w:r>
    </w:p>
    <w:p w14:paraId="00C4A0C8">
      <w:pPr>
        <w:spacing w:beforeLines="113" w:afterLines="113" w:line="113" w:lineRule="auto"/>
        <w:jc w:val="center"/>
      </w:pPr>
    </w:p>
    <w:p w14:paraId="4648C53E">
      <w:pPr>
        <w:pStyle w:val="8"/>
        <w:jc w:val="center"/>
      </w:pPr>
      <w:bookmarkStart w:id="54" w:name="_Toc4149"/>
      <w:r>
        <w:rPr>
          <w:rFonts w:hint="eastAsia" w:ascii="宋体" w:eastAsia="宋体"/>
          <w:b/>
          <w:color w:val="000000"/>
          <w:sz w:val="32"/>
          <w:szCs w:val="32"/>
          <w:shd w:val="clear" w:color="auto" w:fill="FFFFFF"/>
        </w:rPr>
        <w:t>十三. 变形验算</w:t>
      </w:r>
      <w:bookmarkEnd w:id="54"/>
    </w:p>
    <w:p w14:paraId="620962E1">
      <w:pPr>
        <w:pStyle w:val="3"/>
        <w:jc w:val="left"/>
      </w:pPr>
      <w:bookmarkStart w:id="55" w:name="_Toc24534"/>
      <w:r>
        <w:rPr>
          <w:rFonts w:hint="eastAsia" w:ascii="宋体" w:eastAsia="宋体"/>
          <w:b/>
          <w:color w:val="000000"/>
          <w:sz w:val="28"/>
          <w:szCs w:val="28"/>
          <w:shd w:val="clear" w:color="auto" w:fill="FFFFFF"/>
        </w:rPr>
        <w:t>1. 普通结构楼层位移指标统计</w:t>
      </w:r>
      <w:bookmarkEnd w:id="55"/>
    </w:p>
    <w:p w14:paraId="7BC8756C">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20F13469">
      <w:pPr>
        <w:spacing w:beforeLines="113" w:afterLines="113" w:line="113" w:lineRule="auto"/>
        <w:jc w:val="left"/>
      </w:pPr>
    </w:p>
    <w:p w14:paraId="147DAB6D">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A257A76">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结构在Y正偏心静震工况作用下的层间位移比超过限值，具体可见下表：</w:t>
      </w:r>
    </w:p>
    <w:p w14:paraId="24A324AE">
      <w:pPr>
        <w:spacing w:beforeLines="113" w:afterLines="113" w:line="113" w:lineRule="auto"/>
        <w:jc w:val="left"/>
      </w:pPr>
    </w:p>
    <w:p w14:paraId="316B5656">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2604736B">
      <w:pPr>
        <w:spacing w:beforeLines="113" w:afterLines="113" w:line="113" w:lineRule="auto"/>
        <w:jc w:val="left"/>
      </w:pPr>
    </w:p>
    <w:p w14:paraId="6DF6C65C">
      <w:pPr>
        <w:spacing w:beforeLines="113" w:afterLines="113" w:line="113" w:lineRule="auto"/>
        <w:jc w:val="center"/>
      </w:pPr>
      <w:bookmarkStart w:id="56" w:name="X正偏心静震"/>
      <w:bookmarkEnd w:id="56"/>
      <w:r>
        <w:rPr>
          <w:rFonts w:hint="eastAsia" w:ascii="黑体" w:eastAsia="黑体"/>
          <w:b/>
          <w:color w:val="000000"/>
          <w:sz w:val="26"/>
          <w:szCs w:val="26"/>
          <w:shd w:val="clear" w:color="auto" w:fill="FFFFFF"/>
        </w:rPr>
        <w:t>表13-1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530D2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A5D9B2A">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C3D35B1">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4714206">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B7ACE2">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B2E3532">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67AD698">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EEDEB7C">
            <w:pPr>
              <w:jc w:val="center"/>
            </w:pPr>
            <w:r>
              <w:rPr>
                <w:rFonts w:hint="eastAsia" w:ascii="宋体" w:eastAsia="宋体"/>
                <w:b w:val="0"/>
                <w:color w:val="000000"/>
                <w:sz w:val="24"/>
                <w:szCs w:val="24"/>
                <w:shd w:val="clear" w:color="auto" w:fill="FFFFFF"/>
              </w:rPr>
              <w:t>层间位移比</w:t>
            </w:r>
          </w:p>
        </w:tc>
      </w:tr>
      <w:tr w14:paraId="7C5A7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487961">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2A5959A">
            <w:pPr>
              <w:jc w:val="center"/>
            </w:pPr>
            <w:r>
              <w:rPr>
                <w:rFonts w:hint="eastAsia" w:ascii="宋体" w:eastAsia="宋体"/>
                <w:b w:val="0"/>
                <w:color w:val="000000"/>
                <w:sz w:val="24"/>
                <w:szCs w:val="24"/>
                <w:shd w:val="clear" w:color="auto" w:fill="FFFFFF"/>
              </w:rPr>
              <w:t>29.54(8546)</w:t>
            </w:r>
          </w:p>
        </w:tc>
        <w:tc>
          <w:tcPr>
            <w:tcW w:w="1417" w:type="dxa"/>
            <w:shd w:val="clear" w:color="auto" w:fill="FFFFFF"/>
            <w:vAlign w:val="center"/>
          </w:tcPr>
          <w:p w14:paraId="02D09CC4">
            <w:pPr>
              <w:jc w:val="center"/>
            </w:pPr>
            <w:r>
              <w:rPr>
                <w:rFonts w:hint="eastAsia" w:ascii="宋体" w:eastAsia="宋体"/>
                <w:b w:val="0"/>
                <w:color w:val="000000"/>
                <w:sz w:val="24"/>
                <w:szCs w:val="24"/>
                <w:shd w:val="clear" w:color="auto" w:fill="FFFFFF"/>
              </w:rPr>
              <w:t>29.17</w:t>
            </w:r>
          </w:p>
        </w:tc>
        <w:tc>
          <w:tcPr>
            <w:tcW w:w="1417" w:type="dxa"/>
            <w:shd w:val="clear" w:color="auto" w:fill="FFFFFF"/>
            <w:vAlign w:val="center"/>
          </w:tcPr>
          <w:p w14:paraId="5D6FC61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716D251E">
            <w:pPr>
              <w:jc w:val="center"/>
            </w:pPr>
            <w:r>
              <w:rPr>
                <w:rFonts w:hint="eastAsia" w:ascii="宋体" w:eastAsia="宋体"/>
                <w:b w:val="0"/>
                <w:color w:val="000000"/>
                <w:sz w:val="24"/>
                <w:szCs w:val="24"/>
                <w:shd w:val="clear" w:color="auto" w:fill="FFFFFF"/>
              </w:rPr>
              <w:t>1.64</w:t>
            </w:r>
          </w:p>
        </w:tc>
        <w:tc>
          <w:tcPr>
            <w:tcW w:w="1417" w:type="dxa"/>
            <w:shd w:val="clear" w:color="auto" w:fill="FFFFFF"/>
            <w:vAlign w:val="center"/>
          </w:tcPr>
          <w:p w14:paraId="57521C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B3434F6">
            <w:pPr>
              <w:jc w:val="center"/>
            </w:pPr>
            <w:r>
              <w:rPr>
                <w:rFonts w:hint="eastAsia" w:ascii="宋体" w:eastAsia="宋体"/>
                <w:b w:val="0"/>
                <w:color w:val="000000"/>
                <w:sz w:val="24"/>
                <w:szCs w:val="24"/>
                <w:shd w:val="clear" w:color="auto" w:fill="FFFFFF"/>
              </w:rPr>
              <w:t>1.18</w:t>
            </w:r>
          </w:p>
        </w:tc>
      </w:tr>
      <w:tr w14:paraId="09D987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91C252F">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A4EBFB3">
            <w:pPr>
              <w:jc w:val="center"/>
            </w:pPr>
            <w:r>
              <w:rPr>
                <w:rFonts w:hint="eastAsia" w:ascii="宋体" w:eastAsia="宋体"/>
                <w:b w:val="0"/>
                <w:color w:val="000000"/>
                <w:sz w:val="24"/>
                <w:szCs w:val="24"/>
                <w:shd w:val="clear" w:color="auto" w:fill="FFFFFF"/>
              </w:rPr>
              <w:t>27.80(8166)</w:t>
            </w:r>
          </w:p>
        </w:tc>
        <w:tc>
          <w:tcPr>
            <w:tcW w:w="1417" w:type="dxa"/>
            <w:shd w:val="clear" w:color="auto" w:fill="FFFFFF"/>
            <w:vAlign w:val="center"/>
          </w:tcPr>
          <w:p w14:paraId="3B27B4AE">
            <w:pPr>
              <w:jc w:val="center"/>
            </w:pPr>
            <w:r>
              <w:rPr>
                <w:rFonts w:hint="eastAsia" w:ascii="宋体" w:eastAsia="宋体"/>
                <w:b w:val="0"/>
                <w:color w:val="000000"/>
                <w:sz w:val="24"/>
                <w:szCs w:val="24"/>
                <w:shd w:val="clear" w:color="auto" w:fill="FFFFFF"/>
              </w:rPr>
              <w:t>27.54</w:t>
            </w:r>
          </w:p>
        </w:tc>
        <w:tc>
          <w:tcPr>
            <w:tcW w:w="1417" w:type="dxa"/>
            <w:shd w:val="clear" w:color="auto" w:fill="FFFFFF"/>
            <w:vAlign w:val="center"/>
          </w:tcPr>
          <w:p w14:paraId="390C937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1AB41D2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3427A1E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C1261A9">
            <w:pPr>
              <w:jc w:val="center"/>
            </w:pPr>
            <w:r>
              <w:rPr>
                <w:rFonts w:hint="eastAsia" w:ascii="宋体" w:eastAsia="宋体"/>
                <w:b w:val="0"/>
                <w:color w:val="000000"/>
                <w:sz w:val="24"/>
                <w:szCs w:val="24"/>
                <w:shd w:val="clear" w:color="auto" w:fill="FFFFFF"/>
              </w:rPr>
              <w:t>1.03</w:t>
            </w:r>
          </w:p>
        </w:tc>
      </w:tr>
      <w:tr w14:paraId="71FA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0746E8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2888D68">
            <w:pPr>
              <w:jc w:val="center"/>
            </w:pPr>
            <w:r>
              <w:rPr>
                <w:rFonts w:hint="eastAsia" w:ascii="宋体" w:eastAsia="宋体"/>
                <w:b w:val="0"/>
                <w:color w:val="000000"/>
                <w:sz w:val="24"/>
                <w:szCs w:val="24"/>
                <w:shd w:val="clear" w:color="auto" w:fill="FFFFFF"/>
              </w:rPr>
              <w:t>26.66(7722)</w:t>
            </w:r>
          </w:p>
        </w:tc>
        <w:tc>
          <w:tcPr>
            <w:tcW w:w="1417" w:type="dxa"/>
            <w:shd w:val="clear" w:color="auto" w:fill="FFFFFF"/>
            <w:vAlign w:val="center"/>
          </w:tcPr>
          <w:p w14:paraId="4695E86D">
            <w:pPr>
              <w:jc w:val="center"/>
            </w:pPr>
            <w:r>
              <w:rPr>
                <w:rFonts w:hint="eastAsia" w:ascii="宋体" w:eastAsia="宋体"/>
                <w:b w:val="0"/>
                <w:color w:val="000000"/>
                <w:sz w:val="24"/>
                <w:szCs w:val="24"/>
                <w:shd w:val="clear" w:color="auto" w:fill="FFFFFF"/>
              </w:rPr>
              <w:t>26.38</w:t>
            </w:r>
          </w:p>
        </w:tc>
        <w:tc>
          <w:tcPr>
            <w:tcW w:w="1417" w:type="dxa"/>
            <w:shd w:val="clear" w:color="auto" w:fill="FFFFFF"/>
            <w:vAlign w:val="center"/>
          </w:tcPr>
          <w:p w14:paraId="6453F027">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537F81A0">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69F36E3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E6FE4F4">
            <w:pPr>
              <w:jc w:val="center"/>
            </w:pPr>
            <w:r>
              <w:rPr>
                <w:rFonts w:hint="eastAsia" w:ascii="宋体" w:eastAsia="宋体"/>
                <w:b w:val="0"/>
                <w:color w:val="000000"/>
                <w:sz w:val="24"/>
                <w:szCs w:val="24"/>
                <w:shd w:val="clear" w:color="auto" w:fill="FFFFFF"/>
              </w:rPr>
              <w:t>1.01</w:t>
            </w:r>
          </w:p>
        </w:tc>
      </w:tr>
      <w:tr w14:paraId="37F094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54540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62A652F">
            <w:pPr>
              <w:jc w:val="center"/>
            </w:pPr>
            <w:r>
              <w:rPr>
                <w:rFonts w:hint="eastAsia" w:ascii="宋体" w:eastAsia="宋体"/>
                <w:b w:val="0"/>
                <w:color w:val="000000"/>
                <w:sz w:val="24"/>
                <w:szCs w:val="24"/>
                <w:shd w:val="clear" w:color="auto" w:fill="FFFFFF"/>
              </w:rPr>
              <w:t>25.30(7261)</w:t>
            </w:r>
          </w:p>
        </w:tc>
        <w:tc>
          <w:tcPr>
            <w:tcW w:w="1417" w:type="dxa"/>
            <w:shd w:val="clear" w:color="auto" w:fill="FFFFFF"/>
            <w:vAlign w:val="center"/>
          </w:tcPr>
          <w:p w14:paraId="65ED143A">
            <w:pPr>
              <w:jc w:val="center"/>
            </w:pPr>
            <w:r>
              <w:rPr>
                <w:rFonts w:hint="eastAsia" w:ascii="宋体" w:eastAsia="宋体"/>
                <w:b w:val="0"/>
                <w:color w:val="000000"/>
                <w:sz w:val="24"/>
                <w:szCs w:val="24"/>
                <w:shd w:val="clear" w:color="auto" w:fill="FFFFFF"/>
              </w:rPr>
              <w:t>25.01</w:t>
            </w:r>
          </w:p>
        </w:tc>
        <w:tc>
          <w:tcPr>
            <w:tcW w:w="1417" w:type="dxa"/>
            <w:shd w:val="clear" w:color="auto" w:fill="FFFFFF"/>
            <w:vAlign w:val="center"/>
          </w:tcPr>
          <w:p w14:paraId="7DD8A30F">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2AC64BE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E909F7F">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6799FDE">
            <w:pPr>
              <w:jc w:val="center"/>
            </w:pPr>
            <w:r>
              <w:rPr>
                <w:rFonts w:hint="eastAsia" w:ascii="宋体" w:eastAsia="宋体"/>
                <w:b w:val="0"/>
                <w:color w:val="000000"/>
                <w:sz w:val="24"/>
                <w:szCs w:val="24"/>
                <w:shd w:val="clear" w:color="auto" w:fill="FFFFFF"/>
              </w:rPr>
              <w:t>1.00</w:t>
            </w:r>
          </w:p>
        </w:tc>
      </w:tr>
      <w:tr w14:paraId="7671F90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23402A">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5FC237A">
            <w:pPr>
              <w:jc w:val="center"/>
            </w:pPr>
            <w:r>
              <w:rPr>
                <w:rFonts w:hint="eastAsia" w:ascii="宋体" w:eastAsia="宋体"/>
                <w:b w:val="0"/>
                <w:color w:val="000000"/>
                <w:sz w:val="24"/>
                <w:szCs w:val="24"/>
                <w:shd w:val="clear" w:color="auto" w:fill="FFFFFF"/>
              </w:rPr>
              <w:t>23.77(6809)</w:t>
            </w:r>
          </w:p>
        </w:tc>
        <w:tc>
          <w:tcPr>
            <w:tcW w:w="1417" w:type="dxa"/>
            <w:shd w:val="clear" w:color="auto" w:fill="FFFFFF"/>
            <w:vAlign w:val="center"/>
          </w:tcPr>
          <w:p w14:paraId="3756B7A9">
            <w:pPr>
              <w:jc w:val="center"/>
            </w:pPr>
            <w:r>
              <w:rPr>
                <w:rFonts w:hint="eastAsia" w:ascii="宋体" w:eastAsia="宋体"/>
                <w:b w:val="0"/>
                <w:color w:val="000000"/>
                <w:sz w:val="24"/>
                <w:szCs w:val="24"/>
                <w:shd w:val="clear" w:color="auto" w:fill="FFFFFF"/>
              </w:rPr>
              <w:t>23.48</w:t>
            </w:r>
          </w:p>
        </w:tc>
        <w:tc>
          <w:tcPr>
            <w:tcW w:w="1417" w:type="dxa"/>
            <w:shd w:val="clear" w:color="auto" w:fill="FFFFFF"/>
            <w:vAlign w:val="center"/>
          </w:tcPr>
          <w:p w14:paraId="0773C2AE">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C841808">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314CB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5A04DD56">
            <w:pPr>
              <w:jc w:val="center"/>
            </w:pPr>
            <w:r>
              <w:rPr>
                <w:rFonts w:hint="eastAsia" w:ascii="宋体" w:eastAsia="宋体"/>
                <w:b w:val="0"/>
                <w:color w:val="000000"/>
                <w:sz w:val="24"/>
                <w:szCs w:val="24"/>
                <w:shd w:val="clear" w:color="auto" w:fill="FFFFFF"/>
              </w:rPr>
              <w:t>1.00</w:t>
            </w:r>
          </w:p>
        </w:tc>
      </w:tr>
      <w:tr w14:paraId="5D0916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BF4AC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028AA2C">
            <w:pPr>
              <w:jc w:val="center"/>
            </w:pPr>
            <w:r>
              <w:rPr>
                <w:rFonts w:hint="eastAsia" w:ascii="宋体" w:eastAsia="宋体"/>
                <w:b w:val="0"/>
                <w:color w:val="000000"/>
                <w:sz w:val="24"/>
                <w:szCs w:val="24"/>
                <w:shd w:val="clear" w:color="auto" w:fill="FFFFFF"/>
              </w:rPr>
              <w:t>22.07(6361)</w:t>
            </w:r>
          </w:p>
        </w:tc>
        <w:tc>
          <w:tcPr>
            <w:tcW w:w="1417" w:type="dxa"/>
            <w:shd w:val="clear" w:color="auto" w:fill="FFFFFF"/>
            <w:vAlign w:val="center"/>
          </w:tcPr>
          <w:p w14:paraId="731F1EDD">
            <w:pPr>
              <w:jc w:val="center"/>
            </w:pPr>
            <w:r>
              <w:rPr>
                <w:rFonts w:hint="eastAsia" w:ascii="宋体" w:eastAsia="宋体"/>
                <w:b w:val="0"/>
                <w:color w:val="000000"/>
                <w:sz w:val="24"/>
                <w:szCs w:val="24"/>
                <w:shd w:val="clear" w:color="auto" w:fill="FFFFFF"/>
              </w:rPr>
              <w:t>21.78</w:t>
            </w:r>
          </w:p>
        </w:tc>
        <w:tc>
          <w:tcPr>
            <w:tcW w:w="1417" w:type="dxa"/>
            <w:shd w:val="clear" w:color="auto" w:fill="FFFFFF"/>
            <w:vAlign w:val="center"/>
          </w:tcPr>
          <w:p w14:paraId="0C34C321">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2352C3">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166B599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19B4351">
            <w:pPr>
              <w:jc w:val="center"/>
            </w:pPr>
            <w:r>
              <w:rPr>
                <w:rFonts w:hint="eastAsia" w:ascii="宋体" w:eastAsia="宋体"/>
                <w:b w:val="0"/>
                <w:color w:val="000000"/>
                <w:sz w:val="24"/>
                <w:szCs w:val="24"/>
                <w:shd w:val="clear" w:color="auto" w:fill="FFFFFF"/>
              </w:rPr>
              <w:t>1.00</w:t>
            </w:r>
          </w:p>
        </w:tc>
      </w:tr>
      <w:tr w14:paraId="1876A9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E0C36C">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622C7A5">
            <w:pPr>
              <w:jc w:val="center"/>
            </w:pPr>
            <w:r>
              <w:rPr>
                <w:rFonts w:hint="eastAsia" w:ascii="宋体" w:eastAsia="宋体"/>
                <w:b w:val="0"/>
                <w:color w:val="000000"/>
                <w:sz w:val="24"/>
                <w:szCs w:val="24"/>
                <w:shd w:val="clear" w:color="auto" w:fill="FFFFFF"/>
              </w:rPr>
              <w:t>20.22(5908)</w:t>
            </w:r>
          </w:p>
        </w:tc>
        <w:tc>
          <w:tcPr>
            <w:tcW w:w="1417" w:type="dxa"/>
            <w:shd w:val="clear" w:color="auto" w:fill="FFFFFF"/>
            <w:vAlign w:val="center"/>
          </w:tcPr>
          <w:p w14:paraId="38B88513">
            <w:pPr>
              <w:jc w:val="center"/>
            </w:pPr>
            <w:r>
              <w:rPr>
                <w:rFonts w:hint="eastAsia" w:ascii="宋体" w:eastAsia="宋体"/>
                <w:b w:val="0"/>
                <w:color w:val="000000"/>
                <w:sz w:val="24"/>
                <w:szCs w:val="24"/>
                <w:shd w:val="clear" w:color="auto" w:fill="FFFFFF"/>
              </w:rPr>
              <w:t>19.93</w:t>
            </w:r>
          </w:p>
        </w:tc>
        <w:tc>
          <w:tcPr>
            <w:tcW w:w="1417" w:type="dxa"/>
            <w:shd w:val="clear" w:color="auto" w:fill="FFFFFF"/>
            <w:vAlign w:val="center"/>
          </w:tcPr>
          <w:p w14:paraId="156C6D29">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23C2A25">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4FF09C8A">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636C8BC">
            <w:pPr>
              <w:jc w:val="center"/>
            </w:pPr>
            <w:r>
              <w:rPr>
                <w:rFonts w:hint="eastAsia" w:ascii="宋体" w:eastAsia="宋体"/>
                <w:b w:val="0"/>
                <w:color w:val="000000"/>
                <w:sz w:val="24"/>
                <w:szCs w:val="24"/>
                <w:shd w:val="clear" w:color="auto" w:fill="FFFFFF"/>
              </w:rPr>
              <w:t>1.01</w:t>
            </w:r>
          </w:p>
        </w:tc>
      </w:tr>
      <w:tr w14:paraId="44E03F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A7713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7658CBB">
            <w:pPr>
              <w:jc w:val="center"/>
            </w:pPr>
            <w:r>
              <w:rPr>
                <w:rFonts w:hint="eastAsia" w:ascii="宋体" w:eastAsia="宋体"/>
                <w:b w:val="0"/>
                <w:color w:val="000000"/>
                <w:sz w:val="24"/>
                <w:szCs w:val="24"/>
                <w:shd w:val="clear" w:color="auto" w:fill="FFFFFF"/>
              </w:rPr>
              <w:t>18.23(5455)</w:t>
            </w:r>
          </w:p>
        </w:tc>
        <w:tc>
          <w:tcPr>
            <w:tcW w:w="1417" w:type="dxa"/>
            <w:shd w:val="clear" w:color="auto" w:fill="FFFFFF"/>
            <w:vAlign w:val="center"/>
          </w:tcPr>
          <w:p w14:paraId="7DF54984">
            <w:pPr>
              <w:jc w:val="center"/>
            </w:pPr>
            <w:r>
              <w:rPr>
                <w:rFonts w:hint="eastAsia" w:ascii="宋体" w:eastAsia="宋体"/>
                <w:b w:val="0"/>
                <w:color w:val="000000"/>
                <w:sz w:val="24"/>
                <w:szCs w:val="24"/>
                <w:shd w:val="clear" w:color="auto" w:fill="FFFFFF"/>
              </w:rPr>
              <w:t>17.95</w:t>
            </w:r>
          </w:p>
        </w:tc>
        <w:tc>
          <w:tcPr>
            <w:tcW w:w="1417" w:type="dxa"/>
            <w:shd w:val="clear" w:color="auto" w:fill="FFFFFF"/>
            <w:vAlign w:val="center"/>
          </w:tcPr>
          <w:p w14:paraId="5AA57235">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443E8412">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8F2C400">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BB5E272">
            <w:pPr>
              <w:jc w:val="center"/>
            </w:pPr>
            <w:r>
              <w:rPr>
                <w:rFonts w:hint="eastAsia" w:ascii="宋体" w:eastAsia="宋体"/>
                <w:b w:val="0"/>
                <w:color w:val="000000"/>
                <w:sz w:val="24"/>
                <w:szCs w:val="24"/>
                <w:shd w:val="clear" w:color="auto" w:fill="FFFFFF"/>
              </w:rPr>
              <w:t>1.01</w:t>
            </w:r>
          </w:p>
        </w:tc>
      </w:tr>
      <w:tr w14:paraId="7D42C2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D08AF3">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66385CFA">
            <w:pPr>
              <w:jc w:val="center"/>
            </w:pPr>
            <w:r>
              <w:rPr>
                <w:rFonts w:hint="eastAsia" w:ascii="宋体" w:eastAsia="宋体"/>
                <w:b w:val="0"/>
                <w:color w:val="000000"/>
                <w:sz w:val="24"/>
                <w:szCs w:val="24"/>
                <w:shd w:val="clear" w:color="auto" w:fill="FFFFFF"/>
              </w:rPr>
              <w:t>16.12(5004)</w:t>
            </w:r>
          </w:p>
        </w:tc>
        <w:tc>
          <w:tcPr>
            <w:tcW w:w="1417" w:type="dxa"/>
            <w:shd w:val="clear" w:color="auto" w:fill="FFFFFF"/>
            <w:vAlign w:val="center"/>
          </w:tcPr>
          <w:p w14:paraId="03C28BDE">
            <w:pPr>
              <w:jc w:val="center"/>
            </w:pPr>
            <w:r>
              <w:rPr>
                <w:rFonts w:hint="eastAsia" w:ascii="宋体" w:eastAsia="宋体"/>
                <w:b w:val="0"/>
                <w:color w:val="000000"/>
                <w:sz w:val="24"/>
                <w:szCs w:val="24"/>
                <w:shd w:val="clear" w:color="auto" w:fill="FFFFFF"/>
              </w:rPr>
              <w:t>15.86</w:t>
            </w:r>
          </w:p>
        </w:tc>
        <w:tc>
          <w:tcPr>
            <w:tcW w:w="1417" w:type="dxa"/>
            <w:shd w:val="clear" w:color="auto" w:fill="FFFFFF"/>
            <w:vAlign w:val="center"/>
          </w:tcPr>
          <w:p w14:paraId="3B3FDA2C">
            <w:pPr>
              <w:jc w:val="center"/>
            </w:pPr>
            <w:r>
              <w:rPr>
                <w:rFonts w:hint="eastAsia" w:ascii="宋体" w:eastAsia="宋体"/>
                <w:b w:val="0"/>
                <w:color w:val="000000"/>
                <w:sz w:val="24"/>
                <w:szCs w:val="24"/>
                <w:shd w:val="clear" w:color="auto" w:fill="FFFFFF"/>
              </w:rPr>
              <w:t>2.20</w:t>
            </w:r>
          </w:p>
        </w:tc>
        <w:tc>
          <w:tcPr>
            <w:tcW w:w="1417" w:type="dxa"/>
            <w:shd w:val="clear" w:color="auto" w:fill="FFFFFF"/>
            <w:vAlign w:val="center"/>
          </w:tcPr>
          <w:p w14:paraId="51CFDF8D">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B0BE2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0FFAFDE">
            <w:pPr>
              <w:jc w:val="center"/>
            </w:pPr>
            <w:r>
              <w:rPr>
                <w:rFonts w:hint="eastAsia" w:ascii="宋体" w:eastAsia="宋体"/>
                <w:b w:val="0"/>
                <w:color w:val="000000"/>
                <w:sz w:val="24"/>
                <w:szCs w:val="24"/>
                <w:shd w:val="clear" w:color="auto" w:fill="FFFFFF"/>
              </w:rPr>
              <w:t>1.01</w:t>
            </w:r>
          </w:p>
        </w:tc>
      </w:tr>
      <w:tr w14:paraId="18DC47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06F727">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50598A9">
            <w:pPr>
              <w:jc w:val="center"/>
            </w:pPr>
            <w:r>
              <w:rPr>
                <w:rFonts w:hint="eastAsia" w:ascii="宋体" w:eastAsia="宋体"/>
                <w:b w:val="0"/>
                <w:color w:val="000000"/>
                <w:sz w:val="24"/>
                <w:szCs w:val="24"/>
                <w:shd w:val="clear" w:color="auto" w:fill="FFFFFF"/>
              </w:rPr>
              <w:t>13.93(4548)</w:t>
            </w:r>
          </w:p>
        </w:tc>
        <w:tc>
          <w:tcPr>
            <w:tcW w:w="1417" w:type="dxa"/>
            <w:shd w:val="clear" w:color="auto" w:fill="FFFFFF"/>
            <w:vAlign w:val="center"/>
          </w:tcPr>
          <w:p w14:paraId="25E66BD4">
            <w:pPr>
              <w:jc w:val="center"/>
            </w:pPr>
            <w:r>
              <w:rPr>
                <w:rFonts w:hint="eastAsia" w:ascii="宋体" w:eastAsia="宋体"/>
                <w:b w:val="0"/>
                <w:color w:val="000000"/>
                <w:sz w:val="24"/>
                <w:szCs w:val="24"/>
                <w:shd w:val="clear" w:color="auto" w:fill="FFFFFF"/>
              </w:rPr>
              <w:t>13.69</w:t>
            </w:r>
          </w:p>
        </w:tc>
        <w:tc>
          <w:tcPr>
            <w:tcW w:w="1417" w:type="dxa"/>
            <w:shd w:val="clear" w:color="auto" w:fill="FFFFFF"/>
            <w:vAlign w:val="center"/>
          </w:tcPr>
          <w:p w14:paraId="7B93BAA5">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0BEF7B75">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9DFAE9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0802D8AB">
            <w:pPr>
              <w:jc w:val="center"/>
            </w:pPr>
            <w:r>
              <w:rPr>
                <w:rFonts w:hint="eastAsia" w:ascii="宋体" w:eastAsia="宋体"/>
                <w:b w:val="0"/>
                <w:color w:val="000000"/>
                <w:sz w:val="24"/>
                <w:szCs w:val="24"/>
                <w:shd w:val="clear" w:color="auto" w:fill="FFFFFF"/>
              </w:rPr>
              <w:t>1.01</w:t>
            </w:r>
          </w:p>
        </w:tc>
      </w:tr>
      <w:tr w14:paraId="62C3A9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82EA3">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02C1D561">
            <w:pPr>
              <w:jc w:val="center"/>
            </w:pPr>
            <w:r>
              <w:rPr>
                <w:rFonts w:hint="eastAsia" w:ascii="宋体" w:eastAsia="宋体"/>
                <w:b w:val="0"/>
                <w:color w:val="000000"/>
                <w:sz w:val="24"/>
                <w:szCs w:val="24"/>
                <w:shd w:val="clear" w:color="auto" w:fill="FFFFFF"/>
              </w:rPr>
              <w:t>11.67(4096)</w:t>
            </w:r>
          </w:p>
        </w:tc>
        <w:tc>
          <w:tcPr>
            <w:tcW w:w="1417" w:type="dxa"/>
            <w:shd w:val="clear" w:color="auto" w:fill="FFFFFF"/>
            <w:vAlign w:val="center"/>
          </w:tcPr>
          <w:p w14:paraId="59AF6667">
            <w:pPr>
              <w:jc w:val="center"/>
            </w:pPr>
            <w:r>
              <w:rPr>
                <w:rFonts w:hint="eastAsia" w:ascii="宋体" w:eastAsia="宋体"/>
                <w:b w:val="0"/>
                <w:color w:val="000000"/>
                <w:sz w:val="24"/>
                <w:szCs w:val="24"/>
                <w:shd w:val="clear" w:color="auto" w:fill="FFFFFF"/>
              </w:rPr>
              <w:t>11.45</w:t>
            </w:r>
          </w:p>
        </w:tc>
        <w:tc>
          <w:tcPr>
            <w:tcW w:w="1417" w:type="dxa"/>
            <w:shd w:val="clear" w:color="auto" w:fill="FFFFFF"/>
            <w:vAlign w:val="center"/>
          </w:tcPr>
          <w:p w14:paraId="7A572F32">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5AE6AC2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3FB0A93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43CD815">
            <w:pPr>
              <w:jc w:val="center"/>
            </w:pPr>
            <w:r>
              <w:rPr>
                <w:rFonts w:hint="eastAsia" w:ascii="宋体" w:eastAsia="宋体"/>
                <w:b w:val="0"/>
                <w:color w:val="000000"/>
                <w:sz w:val="24"/>
                <w:szCs w:val="24"/>
                <w:shd w:val="clear" w:color="auto" w:fill="FFFFFF"/>
              </w:rPr>
              <w:t>1.01</w:t>
            </w:r>
          </w:p>
        </w:tc>
      </w:tr>
      <w:tr w14:paraId="5B2EE3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B0D519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A40DBD8">
            <w:pPr>
              <w:jc w:val="center"/>
            </w:pPr>
            <w:r>
              <w:rPr>
                <w:rFonts w:hint="eastAsia" w:ascii="宋体" w:eastAsia="宋体"/>
                <w:b w:val="0"/>
                <w:color w:val="000000"/>
                <w:sz w:val="24"/>
                <w:szCs w:val="24"/>
                <w:shd w:val="clear" w:color="auto" w:fill="FFFFFF"/>
              </w:rPr>
              <w:t xml:space="preserve"> 9.39(3648)</w:t>
            </w:r>
          </w:p>
        </w:tc>
        <w:tc>
          <w:tcPr>
            <w:tcW w:w="1417" w:type="dxa"/>
            <w:shd w:val="clear" w:color="auto" w:fill="FFFFFF"/>
            <w:vAlign w:val="center"/>
          </w:tcPr>
          <w:p w14:paraId="5C03E442">
            <w:pPr>
              <w:jc w:val="center"/>
            </w:pPr>
            <w:r>
              <w:rPr>
                <w:rFonts w:hint="eastAsia" w:ascii="宋体" w:eastAsia="宋体"/>
                <w:b w:val="0"/>
                <w:color w:val="000000"/>
                <w:sz w:val="24"/>
                <w:szCs w:val="24"/>
                <w:shd w:val="clear" w:color="auto" w:fill="FFFFFF"/>
              </w:rPr>
              <w:t xml:space="preserve"> 9.20</w:t>
            </w:r>
          </w:p>
        </w:tc>
        <w:tc>
          <w:tcPr>
            <w:tcW w:w="1417" w:type="dxa"/>
            <w:shd w:val="clear" w:color="auto" w:fill="FFFFFF"/>
            <w:vAlign w:val="center"/>
          </w:tcPr>
          <w:p w14:paraId="290BEBF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3A7FBF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B3605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518B99EF">
            <w:pPr>
              <w:jc w:val="center"/>
            </w:pPr>
            <w:r>
              <w:rPr>
                <w:rFonts w:hint="eastAsia" w:ascii="宋体" w:eastAsia="宋体"/>
                <w:b w:val="0"/>
                <w:color w:val="000000"/>
                <w:sz w:val="24"/>
                <w:szCs w:val="24"/>
                <w:shd w:val="clear" w:color="auto" w:fill="FFFFFF"/>
              </w:rPr>
              <w:t>1.02</w:t>
            </w:r>
          </w:p>
        </w:tc>
      </w:tr>
      <w:tr w14:paraId="531A5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8D8AA7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98A85FC">
            <w:pPr>
              <w:jc w:val="center"/>
            </w:pPr>
            <w:r>
              <w:rPr>
                <w:rFonts w:hint="eastAsia" w:ascii="宋体" w:eastAsia="宋体"/>
                <w:b w:val="0"/>
                <w:color w:val="000000"/>
                <w:sz w:val="24"/>
                <w:szCs w:val="24"/>
                <w:shd w:val="clear" w:color="auto" w:fill="FFFFFF"/>
              </w:rPr>
              <w:t xml:space="preserve"> 7.14(3192)</w:t>
            </w:r>
          </w:p>
        </w:tc>
        <w:tc>
          <w:tcPr>
            <w:tcW w:w="1417" w:type="dxa"/>
            <w:shd w:val="clear" w:color="auto" w:fill="FFFFFF"/>
            <w:vAlign w:val="center"/>
          </w:tcPr>
          <w:p w14:paraId="7C3E4C0E">
            <w:pPr>
              <w:jc w:val="center"/>
            </w:pPr>
            <w:r>
              <w:rPr>
                <w:rFonts w:hint="eastAsia" w:ascii="宋体" w:eastAsia="宋体"/>
                <w:b w:val="0"/>
                <w:color w:val="000000"/>
                <w:sz w:val="24"/>
                <w:szCs w:val="24"/>
                <w:shd w:val="clear" w:color="auto" w:fill="FFFFFF"/>
              </w:rPr>
              <w:t xml:space="preserve"> 6.98</w:t>
            </w:r>
          </w:p>
        </w:tc>
        <w:tc>
          <w:tcPr>
            <w:tcW w:w="1417" w:type="dxa"/>
            <w:shd w:val="clear" w:color="auto" w:fill="FFFFFF"/>
            <w:vAlign w:val="center"/>
          </w:tcPr>
          <w:p w14:paraId="672A67A1">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30017410">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6851DF4B">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9FC065F">
            <w:pPr>
              <w:jc w:val="center"/>
            </w:pPr>
            <w:r>
              <w:rPr>
                <w:rFonts w:hint="eastAsia" w:ascii="宋体" w:eastAsia="宋体"/>
                <w:b w:val="0"/>
                <w:color w:val="000000"/>
                <w:sz w:val="24"/>
                <w:szCs w:val="24"/>
                <w:shd w:val="clear" w:color="auto" w:fill="FFFFFF"/>
              </w:rPr>
              <w:t>1.02</w:t>
            </w:r>
          </w:p>
        </w:tc>
      </w:tr>
      <w:tr w14:paraId="48B694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61EBC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6EF7C420">
            <w:pPr>
              <w:jc w:val="center"/>
            </w:pPr>
            <w:r>
              <w:rPr>
                <w:rFonts w:hint="eastAsia" w:ascii="宋体" w:eastAsia="宋体"/>
                <w:b w:val="0"/>
                <w:color w:val="000000"/>
                <w:sz w:val="24"/>
                <w:szCs w:val="24"/>
                <w:shd w:val="clear" w:color="auto" w:fill="FFFFFF"/>
              </w:rPr>
              <w:t xml:space="preserve"> 4.98(2741)</w:t>
            </w:r>
          </w:p>
        </w:tc>
        <w:tc>
          <w:tcPr>
            <w:tcW w:w="1417" w:type="dxa"/>
            <w:shd w:val="clear" w:color="auto" w:fill="FFFFFF"/>
            <w:vAlign w:val="center"/>
          </w:tcPr>
          <w:p w14:paraId="4C3CF850">
            <w:pPr>
              <w:jc w:val="center"/>
            </w:pPr>
            <w:r>
              <w:rPr>
                <w:rFonts w:hint="eastAsia" w:ascii="宋体" w:eastAsia="宋体"/>
                <w:b w:val="0"/>
                <w:color w:val="000000"/>
                <w:sz w:val="24"/>
                <w:szCs w:val="24"/>
                <w:shd w:val="clear" w:color="auto" w:fill="FFFFFF"/>
              </w:rPr>
              <w:t xml:space="preserve"> 4.85</w:t>
            </w:r>
          </w:p>
        </w:tc>
        <w:tc>
          <w:tcPr>
            <w:tcW w:w="1417" w:type="dxa"/>
            <w:shd w:val="clear" w:color="auto" w:fill="FFFFFF"/>
            <w:vAlign w:val="center"/>
          </w:tcPr>
          <w:p w14:paraId="440C8DC8">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ECDC38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5C05BCA8">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4D8801C">
            <w:pPr>
              <w:jc w:val="center"/>
            </w:pPr>
            <w:r>
              <w:rPr>
                <w:rFonts w:hint="eastAsia" w:ascii="宋体" w:eastAsia="宋体"/>
                <w:b w:val="0"/>
                <w:color w:val="000000"/>
                <w:sz w:val="24"/>
                <w:szCs w:val="24"/>
                <w:shd w:val="clear" w:color="auto" w:fill="FFFFFF"/>
              </w:rPr>
              <w:t>1.02</w:t>
            </w:r>
          </w:p>
        </w:tc>
      </w:tr>
      <w:tr w14:paraId="2DE4D8F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1E8663">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7B078563">
            <w:pPr>
              <w:jc w:val="center"/>
            </w:pPr>
            <w:r>
              <w:rPr>
                <w:rFonts w:hint="eastAsia" w:ascii="宋体" w:eastAsia="宋体"/>
                <w:b w:val="0"/>
                <w:color w:val="000000"/>
                <w:sz w:val="24"/>
                <w:szCs w:val="24"/>
                <w:shd w:val="clear" w:color="auto" w:fill="FFFFFF"/>
              </w:rPr>
              <w:t xml:space="preserve"> 3.00(2289)</w:t>
            </w:r>
          </w:p>
        </w:tc>
        <w:tc>
          <w:tcPr>
            <w:tcW w:w="1417" w:type="dxa"/>
            <w:shd w:val="clear" w:color="auto" w:fill="FFFFFF"/>
            <w:vAlign w:val="center"/>
          </w:tcPr>
          <w:p w14:paraId="4B9AEA5E">
            <w:pPr>
              <w:jc w:val="center"/>
            </w:pPr>
            <w:r>
              <w:rPr>
                <w:rFonts w:hint="eastAsia" w:ascii="宋体" w:eastAsia="宋体"/>
                <w:b w:val="0"/>
                <w:color w:val="000000"/>
                <w:sz w:val="24"/>
                <w:szCs w:val="24"/>
                <w:shd w:val="clear" w:color="auto" w:fill="FFFFFF"/>
              </w:rPr>
              <w:t xml:space="preserve"> 2.90</w:t>
            </w:r>
          </w:p>
        </w:tc>
        <w:tc>
          <w:tcPr>
            <w:tcW w:w="1417" w:type="dxa"/>
            <w:shd w:val="clear" w:color="auto" w:fill="FFFFFF"/>
            <w:vAlign w:val="center"/>
          </w:tcPr>
          <w:p w14:paraId="559F4E20">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46357A43">
            <w:pPr>
              <w:jc w:val="center"/>
            </w:pPr>
            <w:r>
              <w:rPr>
                <w:rFonts w:hint="eastAsia" w:ascii="宋体" w:eastAsia="宋体"/>
                <w:b w:val="0"/>
                <w:color w:val="000000"/>
                <w:sz w:val="24"/>
                <w:szCs w:val="24"/>
                <w:shd w:val="clear" w:color="auto" w:fill="FFFFFF"/>
              </w:rPr>
              <w:t>1.62</w:t>
            </w:r>
          </w:p>
        </w:tc>
        <w:tc>
          <w:tcPr>
            <w:tcW w:w="1417" w:type="dxa"/>
            <w:shd w:val="clear" w:color="auto" w:fill="FFFFFF"/>
            <w:vAlign w:val="center"/>
          </w:tcPr>
          <w:p w14:paraId="2594C67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28E0907">
            <w:pPr>
              <w:jc w:val="center"/>
            </w:pPr>
            <w:r>
              <w:rPr>
                <w:rFonts w:hint="eastAsia" w:ascii="宋体" w:eastAsia="宋体"/>
                <w:b w:val="0"/>
                <w:color w:val="000000"/>
                <w:sz w:val="24"/>
                <w:szCs w:val="24"/>
                <w:shd w:val="clear" w:color="auto" w:fill="FFFFFF"/>
              </w:rPr>
              <w:t>1.03</w:t>
            </w:r>
          </w:p>
        </w:tc>
      </w:tr>
      <w:tr w14:paraId="026F12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183A3">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816D2EF">
            <w:pPr>
              <w:jc w:val="center"/>
            </w:pPr>
            <w:r>
              <w:rPr>
                <w:rFonts w:hint="eastAsia" w:ascii="宋体" w:eastAsia="宋体"/>
                <w:b w:val="0"/>
                <w:color w:val="000000"/>
                <w:sz w:val="24"/>
                <w:szCs w:val="24"/>
                <w:shd w:val="clear" w:color="auto" w:fill="FFFFFF"/>
              </w:rPr>
              <w:t xml:space="preserve"> 1.34(1877)</w:t>
            </w:r>
          </w:p>
        </w:tc>
        <w:tc>
          <w:tcPr>
            <w:tcW w:w="1417" w:type="dxa"/>
            <w:shd w:val="clear" w:color="auto" w:fill="FFFFFF"/>
            <w:vAlign w:val="center"/>
          </w:tcPr>
          <w:p w14:paraId="7D0153C8">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026C74F4">
            <w:pPr>
              <w:jc w:val="center"/>
            </w:pPr>
            <w:r>
              <w:rPr>
                <w:rFonts w:hint="eastAsia" w:ascii="宋体" w:eastAsia="宋体"/>
                <w:b w:val="0"/>
                <w:color w:val="000000"/>
                <w:sz w:val="24"/>
                <w:szCs w:val="24"/>
                <w:shd w:val="clear" w:color="auto" w:fill="FFFFFF"/>
              </w:rPr>
              <w:t>1.34</w:t>
            </w:r>
          </w:p>
        </w:tc>
        <w:tc>
          <w:tcPr>
            <w:tcW w:w="1417" w:type="dxa"/>
            <w:shd w:val="clear" w:color="auto" w:fill="FFFFFF"/>
            <w:vAlign w:val="center"/>
          </w:tcPr>
          <w:p w14:paraId="2BD6DD8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10E02A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5CDE9BA7">
            <w:pPr>
              <w:jc w:val="center"/>
            </w:pPr>
            <w:r>
              <w:rPr>
                <w:rFonts w:hint="eastAsia" w:ascii="宋体" w:eastAsia="宋体"/>
                <w:b w:val="0"/>
                <w:color w:val="000000"/>
                <w:sz w:val="24"/>
                <w:szCs w:val="24"/>
                <w:shd w:val="clear" w:color="auto" w:fill="FFFFFF"/>
              </w:rPr>
              <w:t>1.27</w:t>
            </w:r>
          </w:p>
        </w:tc>
      </w:tr>
      <w:tr w14:paraId="2D2059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761E49">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23B451D">
            <w:pPr>
              <w:jc w:val="center"/>
            </w:pPr>
            <w:r>
              <w:rPr>
                <w:rFonts w:hint="eastAsia" w:ascii="宋体" w:eastAsia="宋体"/>
                <w:b w:val="0"/>
                <w:color w:val="000000"/>
                <w:sz w:val="24"/>
                <w:szCs w:val="24"/>
                <w:shd w:val="clear" w:color="auto" w:fill="FFFFFF"/>
              </w:rPr>
              <w:t xml:space="preserve"> 0.28(1349)</w:t>
            </w:r>
          </w:p>
        </w:tc>
        <w:tc>
          <w:tcPr>
            <w:tcW w:w="1417" w:type="dxa"/>
            <w:shd w:val="clear" w:color="auto" w:fill="FFFFFF"/>
            <w:vAlign w:val="center"/>
          </w:tcPr>
          <w:p w14:paraId="28F4D3E9">
            <w:pPr>
              <w:jc w:val="center"/>
            </w:pPr>
            <w:r>
              <w:rPr>
                <w:rFonts w:hint="eastAsia" w:ascii="宋体" w:eastAsia="宋体"/>
                <w:b w:val="0"/>
                <w:color w:val="000000"/>
                <w:sz w:val="24"/>
                <w:szCs w:val="24"/>
                <w:shd w:val="clear" w:color="auto" w:fill="FFFFFF"/>
              </w:rPr>
              <w:t xml:space="preserve"> 0.11</w:t>
            </w:r>
          </w:p>
        </w:tc>
        <w:tc>
          <w:tcPr>
            <w:tcW w:w="1417" w:type="dxa"/>
            <w:shd w:val="clear" w:color="auto" w:fill="FFFFFF"/>
            <w:vAlign w:val="center"/>
          </w:tcPr>
          <w:p w14:paraId="06950B35">
            <w:pPr>
              <w:jc w:val="center"/>
            </w:pPr>
            <w:r>
              <w:rPr>
                <w:rFonts w:hint="eastAsia" w:ascii="宋体" w:eastAsia="宋体"/>
                <w:b w:val="0"/>
                <w:color w:val="000000"/>
                <w:sz w:val="24"/>
                <w:szCs w:val="24"/>
                <w:shd w:val="clear" w:color="auto" w:fill="FFFFFF"/>
              </w:rPr>
              <w:t>0.24</w:t>
            </w:r>
          </w:p>
        </w:tc>
        <w:tc>
          <w:tcPr>
            <w:tcW w:w="1417" w:type="dxa"/>
            <w:shd w:val="clear" w:color="auto" w:fill="FFFFFF"/>
            <w:vAlign w:val="center"/>
          </w:tcPr>
          <w:p w14:paraId="30C8938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1EBC118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8F691DD">
            <w:pPr>
              <w:jc w:val="center"/>
            </w:pPr>
            <w:r>
              <w:rPr>
                <w:rFonts w:hint="eastAsia" w:ascii="宋体" w:eastAsia="宋体"/>
                <w:b w:val="0"/>
                <w:color w:val="000000"/>
                <w:sz w:val="24"/>
                <w:szCs w:val="24"/>
                <w:shd w:val="clear" w:color="auto" w:fill="FFFFFF"/>
              </w:rPr>
              <w:t>1.00</w:t>
            </w:r>
          </w:p>
        </w:tc>
      </w:tr>
      <w:tr w14:paraId="7146C7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AD954E3">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0C4273C7">
            <w:pPr>
              <w:jc w:val="center"/>
            </w:pPr>
            <w:r>
              <w:rPr>
                <w:rFonts w:hint="eastAsia" w:ascii="宋体" w:eastAsia="宋体"/>
                <w:b w:val="0"/>
                <w:color w:val="000000"/>
                <w:sz w:val="24"/>
                <w:szCs w:val="24"/>
                <w:shd w:val="clear" w:color="auto" w:fill="FFFFFF"/>
              </w:rPr>
              <w:t xml:space="preserve"> 0.11(853)</w:t>
            </w:r>
          </w:p>
        </w:tc>
        <w:tc>
          <w:tcPr>
            <w:tcW w:w="1417" w:type="dxa"/>
            <w:shd w:val="clear" w:color="auto" w:fill="FFFFFF"/>
            <w:vAlign w:val="center"/>
          </w:tcPr>
          <w:p w14:paraId="3DEB0132">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389556A7">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79EABFE8">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FD96DCB">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5A1DC26">
            <w:pPr>
              <w:jc w:val="center"/>
            </w:pPr>
            <w:r>
              <w:rPr>
                <w:rFonts w:hint="eastAsia" w:ascii="宋体" w:eastAsia="宋体"/>
                <w:b w:val="0"/>
                <w:color w:val="000000"/>
                <w:sz w:val="24"/>
                <w:szCs w:val="24"/>
                <w:shd w:val="clear" w:color="auto" w:fill="FFFFFF"/>
              </w:rPr>
              <w:t>1.00</w:t>
            </w:r>
          </w:p>
        </w:tc>
      </w:tr>
    </w:tbl>
    <w:p w14:paraId="63849F8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29.54（发生在18层1塔）</w:t>
      </w:r>
    </w:p>
    <w:p w14:paraId="513B2292">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2570C3F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1.27（发生在3层1塔）</w:t>
      </w:r>
    </w:p>
    <w:p w14:paraId="11FC564A">
      <w:pPr>
        <w:spacing w:beforeLines="113" w:afterLines="113" w:line="113" w:lineRule="auto"/>
        <w:jc w:val="left"/>
      </w:pPr>
    </w:p>
    <w:p w14:paraId="3A7030B8">
      <w:pPr>
        <w:spacing w:beforeLines="113" w:afterLines="113" w:line="113" w:lineRule="auto"/>
        <w:jc w:val="left"/>
      </w:pPr>
    </w:p>
    <w:p w14:paraId="35040740">
      <w:pPr>
        <w:spacing w:beforeLines="113" w:afterLines="113" w:line="113" w:lineRule="auto"/>
        <w:jc w:val="center"/>
      </w:pPr>
      <w:bookmarkStart w:id="57" w:name="X负偏心静震"/>
      <w:bookmarkEnd w:id="57"/>
      <w:r>
        <w:rPr>
          <w:rFonts w:hint="eastAsia" w:ascii="黑体" w:eastAsia="黑体"/>
          <w:b/>
          <w:color w:val="000000"/>
          <w:sz w:val="26"/>
          <w:szCs w:val="26"/>
          <w:shd w:val="clear" w:color="auto" w:fill="FFFFFF"/>
        </w:rPr>
        <w:t>表13-2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03AEE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7F61F289">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2B1199">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467774E">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5A2A9E4">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BC31120">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930516B">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7BF83E49">
            <w:pPr>
              <w:jc w:val="center"/>
            </w:pPr>
            <w:r>
              <w:rPr>
                <w:rFonts w:hint="eastAsia" w:ascii="宋体" w:eastAsia="宋体"/>
                <w:b w:val="0"/>
                <w:color w:val="000000"/>
                <w:sz w:val="24"/>
                <w:szCs w:val="24"/>
                <w:shd w:val="clear" w:color="auto" w:fill="FFFFFF"/>
              </w:rPr>
              <w:t>层间位移比</w:t>
            </w:r>
          </w:p>
        </w:tc>
      </w:tr>
      <w:tr w14:paraId="4CDC7C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03D585">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057C93D0">
            <w:pPr>
              <w:jc w:val="center"/>
            </w:pPr>
            <w:r>
              <w:rPr>
                <w:rFonts w:hint="eastAsia" w:ascii="宋体" w:eastAsia="宋体"/>
                <w:b w:val="0"/>
                <w:color w:val="000000"/>
                <w:sz w:val="24"/>
                <w:szCs w:val="24"/>
                <w:shd w:val="clear" w:color="auto" w:fill="FFFFFF"/>
              </w:rPr>
              <w:t>31.42(8525)</w:t>
            </w:r>
          </w:p>
        </w:tc>
        <w:tc>
          <w:tcPr>
            <w:tcW w:w="1417" w:type="dxa"/>
            <w:shd w:val="clear" w:color="auto" w:fill="FFFFFF"/>
            <w:vAlign w:val="center"/>
          </w:tcPr>
          <w:p w14:paraId="47D83867">
            <w:pPr>
              <w:jc w:val="center"/>
            </w:pPr>
            <w:r>
              <w:rPr>
                <w:rFonts w:hint="eastAsia" w:ascii="宋体" w:eastAsia="宋体"/>
                <w:b w:val="0"/>
                <w:color w:val="000000"/>
                <w:sz w:val="24"/>
                <w:szCs w:val="24"/>
                <w:shd w:val="clear" w:color="auto" w:fill="FFFFFF"/>
              </w:rPr>
              <w:t>29.39</w:t>
            </w:r>
          </w:p>
        </w:tc>
        <w:tc>
          <w:tcPr>
            <w:tcW w:w="1417" w:type="dxa"/>
            <w:shd w:val="clear" w:color="auto" w:fill="FFFFFF"/>
            <w:vAlign w:val="center"/>
          </w:tcPr>
          <w:p w14:paraId="0BAA239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4067DAF">
            <w:pPr>
              <w:jc w:val="center"/>
            </w:pPr>
            <w:r>
              <w:rPr>
                <w:rFonts w:hint="eastAsia" w:ascii="宋体" w:eastAsia="宋体"/>
                <w:b w:val="0"/>
                <w:color w:val="000000"/>
                <w:sz w:val="24"/>
                <w:szCs w:val="24"/>
                <w:shd w:val="clear" w:color="auto" w:fill="FFFFFF"/>
              </w:rPr>
              <w:t>1.68</w:t>
            </w:r>
          </w:p>
        </w:tc>
        <w:tc>
          <w:tcPr>
            <w:tcW w:w="1417" w:type="dxa"/>
            <w:shd w:val="clear" w:color="auto" w:fill="FFFFFF"/>
            <w:vAlign w:val="center"/>
          </w:tcPr>
          <w:p w14:paraId="78A5F3F1">
            <w:pPr>
              <w:jc w:val="center"/>
            </w:pPr>
            <w:r>
              <w:rPr>
                <w:rFonts w:hint="eastAsia" w:ascii="宋体" w:eastAsia="宋体"/>
                <w:b w:val="0"/>
                <w:color w:val="000000"/>
                <w:sz w:val="24"/>
                <w:szCs w:val="24"/>
                <w:shd w:val="clear" w:color="auto" w:fill="FFFFFF"/>
              </w:rPr>
              <w:t>1.07</w:t>
            </w:r>
          </w:p>
        </w:tc>
        <w:tc>
          <w:tcPr>
            <w:tcW w:w="1417" w:type="dxa"/>
            <w:shd w:val="clear" w:color="auto" w:fill="FFFFFF"/>
            <w:vAlign w:val="center"/>
          </w:tcPr>
          <w:p w14:paraId="2DD9787D">
            <w:pPr>
              <w:jc w:val="center"/>
            </w:pPr>
            <w:r>
              <w:rPr>
                <w:rFonts w:hint="eastAsia" w:ascii="宋体" w:eastAsia="宋体"/>
                <w:b w:val="0"/>
                <w:color w:val="000000"/>
                <w:sz w:val="24"/>
                <w:szCs w:val="24"/>
                <w:shd w:val="clear" w:color="auto" w:fill="FFFFFF"/>
              </w:rPr>
              <w:t>1.28</w:t>
            </w:r>
          </w:p>
        </w:tc>
      </w:tr>
      <w:tr w14:paraId="17C16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105E66">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219BEA4">
            <w:pPr>
              <w:jc w:val="center"/>
            </w:pPr>
            <w:r>
              <w:rPr>
                <w:rFonts w:hint="eastAsia" w:ascii="宋体" w:eastAsia="宋体"/>
                <w:b w:val="0"/>
                <w:color w:val="000000"/>
                <w:sz w:val="24"/>
                <w:szCs w:val="24"/>
                <w:shd w:val="clear" w:color="auto" w:fill="FFFFFF"/>
              </w:rPr>
              <w:t>29.34(8140)</w:t>
            </w:r>
          </w:p>
        </w:tc>
        <w:tc>
          <w:tcPr>
            <w:tcW w:w="1417" w:type="dxa"/>
            <w:shd w:val="clear" w:color="auto" w:fill="FFFFFF"/>
            <w:vAlign w:val="center"/>
          </w:tcPr>
          <w:p w14:paraId="43BAAC81">
            <w:pPr>
              <w:jc w:val="center"/>
            </w:pPr>
            <w:r>
              <w:rPr>
                <w:rFonts w:hint="eastAsia" w:ascii="宋体" w:eastAsia="宋体"/>
                <w:b w:val="0"/>
                <w:color w:val="000000"/>
                <w:sz w:val="24"/>
                <w:szCs w:val="24"/>
                <w:shd w:val="clear" w:color="auto" w:fill="FFFFFF"/>
              </w:rPr>
              <w:t>27.63</w:t>
            </w:r>
          </w:p>
        </w:tc>
        <w:tc>
          <w:tcPr>
            <w:tcW w:w="1417" w:type="dxa"/>
            <w:shd w:val="clear" w:color="auto" w:fill="FFFFFF"/>
            <w:vAlign w:val="center"/>
          </w:tcPr>
          <w:p w14:paraId="27DA726F">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14:paraId="3733DFCD">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1FB3B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3934A8F">
            <w:pPr>
              <w:jc w:val="center"/>
            </w:pPr>
            <w:r>
              <w:rPr>
                <w:rFonts w:hint="eastAsia" w:ascii="宋体" w:eastAsia="宋体"/>
                <w:b w:val="0"/>
                <w:color w:val="000000"/>
                <w:sz w:val="24"/>
                <w:szCs w:val="24"/>
                <w:shd w:val="clear" w:color="auto" w:fill="FFFFFF"/>
              </w:rPr>
              <w:t>1.11</w:t>
            </w:r>
          </w:p>
        </w:tc>
      </w:tr>
      <w:tr w14:paraId="321369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EA0680">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6A5BF70F">
            <w:pPr>
              <w:jc w:val="center"/>
            </w:pPr>
            <w:r>
              <w:rPr>
                <w:rFonts w:hint="eastAsia" w:ascii="宋体" w:eastAsia="宋体"/>
                <w:b w:val="0"/>
                <w:color w:val="000000"/>
                <w:sz w:val="24"/>
                <w:szCs w:val="24"/>
                <w:shd w:val="clear" w:color="auto" w:fill="FFFFFF"/>
              </w:rPr>
              <w:t>28.06(7699)</w:t>
            </w:r>
          </w:p>
        </w:tc>
        <w:tc>
          <w:tcPr>
            <w:tcW w:w="1417" w:type="dxa"/>
            <w:shd w:val="clear" w:color="auto" w:fill="FFFFFF"/>
            <w:vAlign w:val="center"/>
          </w:tcPr>
          <w:p w14:paraId="2828D1A8">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18EFEE39">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39F0822C">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70AEF37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069198">
            <w:pPr>
              <w:jc w:val="center"/>
            </w:pPr>
            <w:r>
              <w:rPr>
                <w:rFonts w:hint="eastAsia" w:ascii="宋体" w:eastAsia="宋体"/>
                <w:b w:val="0"/>
                <w:color w:val="000000"/>
                <w:sz w:val="24"/>
                <w:szCs w:val="24"/>
                <w:shd w:val="clear" w:color="auto" w:fill="FFFFFF"/>
              </w:rPr>
              <w:t>1.08</w:t>
            </w:r>
          </w:p>
        </w:tc>
      </w:tr>
      <w:tr w14:paraId="394B75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4AAD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052161E4">
            <w:pPr>
              <w:jc w:val="center"/>
            </w:pPr>
            <w:r>
              <w:rPr>
                <w:rFonts w:hint="eastAsia" w:ascii="宋体" w:eastAsia="宋体"/>
                <w:b w:val="0"/>
                <w:color w:val="000000"/>
                <w:sz w:val="24"/>
                <w:szCs w:val="24"/>
                <w:shd w:val="clear" w:color="auto" w:fill="FFFFFF"/>
              </w:rPr>
              <w:t>26.56(7344)</w:t>
            </w:r>
          </w:p>
        </w:tc>
        <w:tc>
          <w:tcPr>
            <w:tcW w:w="1417" w:type="dxa"/>
            <w:shd w:val="clear" w:color="auto" w:fill="FFFFFF"/>
            <w:vAlign w:val="center"/>
          </w:tcPr>
          <w:p w14:paraId="500911C0">
            <w:pPr>
              <w:jc w:val="center"/>
            </w:pPr>
            <w:r>
              <w:rPr>
                <w:rFonts w:hint="eastAsia" w:ascii="宋体" w:eastAsia="宋体"/>
                <w:b w:val="0"/>
                <w:color w:val="000000"/>
                <w:sz w:val="24"/>
                <w:szCs w:val="24"/>
                <w:shd w:val="clear" w:color="auto" w:fill="FFFFFF"/>
              </w:rPr>
              <w:t>25.08</w:t>
            </w:r>
          </w:p>
        </w:tc>
        <w:tc>
          <w:tcPr>
            <w:tcW w:w="1417" w:type="dxa"/>
            <w:shd w:val="clear" w:color="auto" w:fill="FFFFFF"/>
            <w:vAlign w:val="center"/>
          </w:tcPr>
          <w:p w14:paraId="5CFB1585">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76EF8939">
            <w:pPr>
              <w:jc w:val="center"/>
            </w:pPr>
            <w:r>
              <w:rPr>
                <w:rFonts w:hint="eastAsia" w:ascii="宋体" w:eastAsia="宋体"/>
                <w:b w:val="0"/>
                <w:color w:val="000000"/>
                <w:sz w:val="24"/>
                <w:szCs w:val="24"/>
                <w:shd w:val="clear" w:color="auto" w:fill="FFFFFF"/>
              </w:rPr>
              <w:t>1.55</w:t>
            </w:r>
          </w:p>
        </w:tc>
        <w:tc>
          <w:tcPr>
            <w:tcW w:w="1417" w:type="dxa"/>
            <w:shd w:val="clear" w:color="auto" w:fill="FFFFFF"/>
            <w:vAlign w:val="center"/>
          </w:tcPr>
          <w:p w14:paraId="60B34EF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5B877A7">
            <w:pPr>
              <w:jc w:val="center"/>
            </w:pPr>
            <w:r>
              <w:rPr>
                <w:rFonts w:hint="eastAsia" w:ascii="宋体" w:eastAsia="宋体"/>
                <w:b w:val="0"/>
                <w:color w:val="000000"/>
                <w:sz w:val="24"/>
                <w:szCs w:val="24"/>
                <w:shd w:val="clear" w:color="auto" w:fill="FFFFFF"/>
              </w:rPr>
              <w:t>1.08</w:t>
            </w:r>
          </w:p>
        </w:tc>
      </w:tr>
      <w:tr w14:paraId="5E789B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D4D50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57D90BC">
            <w:pPr>
              <w:jc w:val="center"/>
            </w:pPr>
            <w:r>
              <w:rPr>
                <w:rFonts w:hint="eastAsia" w:ascii="宋体" w:eastAsia="宋体"/>
                <w:b w:val="0"/>
                <w:color w:val="000000"/>
                <w:sz w:val="24"/>
                <w:szCs w:val="24"/>
                <w:shd w:val="clear" w:color="auto" w:fill="FFFFFF"/>
              </w:rPr>
              <w:t>24.90(6850)</w:t>
            </w:r>
          </w:p>
        </w:tc>
        <w:tc>
          <w:tcPr>
            <w:tcW w:w="1417" w:type="dxa"/>
            <w:shd w:val="clear" w:color="auto" w:fill="FFFFFF"/>
            <w:vAlign w:val="center"/>
          </w:tcPr>
          <w:p w14:paraId="2F7724C7">
            <w:pPr>
              <w:jc w:val="center"/>
            </w:pPr>
            <w:r>
              <w:rPr>
                <w:rFonts w:hint="eastAsia" w:ascii="宋体" w:eastAsia="宋体"/>
                <w:b w:val="0"/>
                <w:color w:val="000000"/>
                <w:sz w:val="24"/>
                <w:szCs w:val="24"/>
                <w:shd w:val="clear" w:color="auto" w:fill="FFFFFF"/>
              </w:rPr>
              <w:t>23.54</w:t>
            </w:r>
          </w:p>
        </w:tc>
        <w:tc>
          <w:tcPr>
            <w:tcW w:w="1417" w:type="dxa"/>
            <w:shd w:val="clear" w:color="auto" w:fill="FFFFFF"/>
            <w:vAlign w:val="center"/>
          </w:tcPr>
          <w:p w14:paraId="5BEE3FAD">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2BE1C109">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1C371ADD">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C63E310">
            <w:pPr>
              <w:jc w:val="center"/>
            </w:pPr>
            <w:r>
              <w:rPr>
                <w:rFonts w:hint="eastAsia" w:ascii="宋体" w:eastAsia="宋体"/>
                <w:b w:val="0"/>
                <w:color w:val="000000"/>
                <w:sz w:val="24"/>
                <w:szCs w:val="24"/>
                <w:shd w:val="clear" w:color="auto" w:fill="FFFFFF"/>
              </w:rPr>
              <w:t>1.07</w:t>
            </w:r>
          </w:p>
        </w:tc>
      </w:tr>
      <w:tr w14:paraId="6EF4A9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CF84D3">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102C767">
            <w:pPr>
              <w:jc w:val="center"/>
            </w:pPr>
            <w:r>
              <w:rPr>
                <w:rFonts w:hint="eastAsia" w:ascii="宋体" w:eastAsia="宋体"/>
                <w:b w:val="0"/>
                <w:color w:val="000000"/>
                <w:sz w:val="24"/>
                <w:szCs w:val="24"/>
                <w:shd w:val="clear" w:color="auto" w:fill="FFFFFF"/>
              </w:rPr>
              <w:t>23.06(6400)</w:t>
            </w:r>
          </w:p>
        </w:tc>
        <w:tc>
          <w:tcPr>
            <w:tcW w:w="1417" w:type="dxa"/>
            <w:shd w:val="clear" w:color="auto" w:fill="FFFFFF"/>
            <w:vAlign w:val="center"/>
          </w:tcPr>
          <w:p w14:paraId="751F4DE6">
            <w:pPr>
              <w:jc w:val="center"/>
            </w:pPr>
            <w:r>
              <w:rPr>
                <w:rFonts w:hint="eastAsia" w:ascii="宋体" w:eastAsia="宋体"/>
                <w:b w:val="0"/>
                <w:color w:val="000000"/>
                <w:sz w:val="24"/>
                <w:szCs w:val="24"/>
                <w:shd w:val="clear" w:color="auto" w:fill="FFFFFF"/>
              </w:rPr>
              <w:t>21.83</w:t>
            </w:r>
          </w:p>
        </w:tc>
        <w:tc>
          <w:tcPr>
            <w:tcW w:w="1417" w:type="dxa"/>
            <w:shd w:val="clear" w:color="auto" w:fill="FFFFFF"/>
            <w:vAlign w:val="center"/>
          </w:tcPr>
          <w:p w14:paraId="7E32B2C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39A7732C">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35A77121">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8B116AD">
            <w:pPr>
              <w:jc w:val="center"/>
            </w:pPr>
            <w:r>
              <w:rPr>
                <w:rFonts w:hint="eastAsia" w:ascii="宋体" w:eastAsia="宋体"/>
                <w:b w:val="0"/>
                <w:color w:val="000000"/>
                <w:sz w:val="24"/>
                <w:szCs w:val="24"/>
                <w:shd w:val="clear" w:color="auto" w:fill="FFFFFF"/>
              </w:rPr>
              <w:t>1.07</w:t>
            </w:r>
          </w:p>
        </w:tc>
      </w:tr>
      <w:tr w14:paraId="74BF3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A27FC8">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3B08095">
            <w:pPr>
              <w:jc w:val="center"/>
            </w:pPr>
            <w:r>
              <w:rPr>
                <w:rFonts w:hint="eastAsia" w:ascii="宋体" w:eastAsia="宋体"/>
                <w:b w:val="0"/>
                <w:color w:val="000000"/>
                <w:sz w:val="24"/>
                <w:szCs w:val="24"/>
                <w:shd w:val="clear" w:color="auto" w:fill="FFFFFF"/>
              </w:rPr>
              <w:t>21.08(5947)</w:t>
            </w:r>
          </w:p>
        </w:tc>
        <w:tc>
          <w:tcPr>
            <w:tcW w:w="1417" w:type="dxa"/>
            <w:shd w:val="clear" w:color="auto" w:fill="FFFFFF"/>
            <w:vAlign w:val="center"/>
          </w:tcPr>
          <w:p w14:paraId="35ED4ABD">
            <w:pPr>
              <w:jc w:val="center"/>
            </w:pPr>
            <w:r>
              <w:rPr>
                <w:rFonts w:hint="eastAsia" w:ascii="宋体" w:eastAsia="宋体"/>
                <w:b w:val="0"/>
                <w:color w:val="000000"/>
                <w:sz w:val="24"/>
                <w:szCs w:val="24"/>
                <w:shd w:val="clear" w:color="auto" w:fill="FFFFFF"/>
              </w:rPr>
              <w:t>19.98</w:t>
            </w:r>
          </w:p>
        </w:tc>
        <w:tc>
          <w:tcPr>
            <w:tcW w:w="1417" w:type="dxa"/>
            <w:shd w:val="clear" w:color="auto" w:fill="FFFFFF"/>
            <w:vAlign w:val="center"/>
          </w:tcPr>
          <w:p w14:paraId="50F3CAF1">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DE3BDB0">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5E4F5AC6">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83E4CAA">
            <w:pPr>
              <w:jc w:val="center"/>
            </w:pPr>
            <w:r>
              <w:rPr>
                <w:rFonts w:hint="eastAsia" w:ascii="宋体" w:eastAsia="宋体"/>
                <w:b w:val="0"/>
                <w:color w:val="000000"/>
                <w:sz w:val="24"/>
                <w:szCs w:val="24"/>
                <w:shd w:val="clear" w:color="auto" w:fill="FFFFFF"/>
              </w:rPr>
              <w:t>1.07</w:t>
            </w:r>
          </w:p>
        </w:tc>
      </w:tr>
      <w:tr w14:paraId="4C67B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CC69C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85CC900">
            <w:pPr>
              <w:jc w:val="center"/>
            </w:pPr>
            <w:r>
              <w:rPr>
                <w:rFonts w:hint="eastAsia" w:ascii="宋体" w:eastAsia="宋体"/>
                <w:b w:val="0"/>
                <w:color w:val="000000"/>
                <w:sz w:val="24"/>
                <w:szCs w:val="24"/>
                <w:shd w:val="clear" w:color="auto" w:fill="FFFFFF"/>
              </w:rPr>
              <w:t>18.96(5496)</w:t>
            </w:r>
          </w:p>
        </w:tc>
        <w:tc>
          <w:tcPr>
            <w:tcW w:w="1417" w:type="dxa"/>
            <w:shd w:val="clear" w:color="auto" w:fill="FFFFFF"/>
            <w:vAlign w:val="center"/>
          </w:tcPr>
          <w:p w14:paraId="77642BF5">
            <w:pPr>
              <w:jc w:val="center"/>
            </w:pPr>
            <w:r>
              <w:rPr>
                <w:rFonts w:hint="eastAsia" w:ascii="宋体" w:eastAsia="宋体"/>
                <w:b w:val="0"/>
                <w:color w:val="000000"/>
                <w:sz w:val="24"/>
                <w:szCs w:val="24"/>
                <w:shd w:val="clear" w:color="auto" w:fill="FFFFFF"/>
              </w:rPr>
              <w:t>17.99</w:t>
            </w:r>
          </w:p>
        </w:tc>
        <w:tc>
          <w:tcPr>
            <w:tcW w:w="1417" w:type="dxa"/>
            <w:shd w:val="clear" w:color="auto" w:fill="FFFFFF"/>
            <w:vAlign w:val="center"/>
          </w:tcPr>
          <w:p w14:paraId="02CE8101">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44D8D178">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02FA74C4">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C3DCEE9">
            <w:pPr>
              <w:jc w:val="center"/>
            </w:pPr>
            <w:r>
              <w:rPr>
                <w:rFonts w:hint="eastAsia" w:ascii="宋体" w:eastAsia="宋体"/>
                <w:b w:val="0"/>
                <w:color w:val="000000"/>
                <w:sz w:val="24"/>
                <w:szCs w:val="24"/>
                <w:shd w:val="clear" w:color="auto" w:fill="FFFFFF"/>
              </w:rPr>
              <w:t>1.07</w:t>
            </w:r>
          </w:p>
        </w:tc>
      </w:tr>
      <w:tr w14:paraId="4294D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9CD4A8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9B58E53">
            <w:pPr>
              <w:jc w:val="center"/>
            </w:pPr>
            <w:r>
              <w:rPr>
                <w:rFonts w:hint="eastAsia" w:ascii="宋体" w:eastAsia="宋体"/>
                <w:b w:val="0"/>
                <w:color w:val="000000"/>
                <w:sz w:val="24"/>
                <w:szCs w:val="24"/>
                <w:shd w:val="clear" w:color="auto" w:fill="FFFFFF"/>
              </w:rPr>
              <w:t>16.72(5044)</w:t>
            </w:r>
          </w:p>
        </w:tc>
        <w:tc>
          <w:tcPr>
            <w:tcW w:w="1417" w:type="dxa"/>
            <w:shd w:val="clear" w:color="auto" w:fill="FFFFFF"/>
            <w:vAlign w:val="center"/>
          </w:tcPr>
          <w:p w14:paraId="6EF8DE37">
            <w:pPr>
              <w:jc w:val="center"/>
            </w:pPr>
            <w:r>
              <w:rPr>
                <w:rFonts w:hint="eastAsia" w:ascii="宋体" w:eastAsia="宋体"/>
                <w:b w:val="0"/>
                <w:color w:val="000000"/>
                <w:sz w:val="24"/>
                <w:szCs w:val="24"/>
                <w:shd w:val="clear" w:color="auto" w:fill="FFFFFF"/>
              </w:rPr>
              <w:t>15.89</w:t>
            </w:r>
          </w:p>
        </w:tc>
        <w:tc>
          <w:tcPr>
            <w:tcW w:w="1417" w:type="dxa"/>
            <w:shd w:val="clear" w:color="auto" w:fill="FFFFFF"/>
            <w:vAlign w:val="center"/>
          </w:tcPr>
          <w:p w14:paraId="59BE0F43">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BC35D33">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9FDDEF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6376F6B">
            <w:pPr>
              <w:jc w:val="center"/>
            </w:pPr>
            <w:r>
              <w:rPr>
                <w:rFonts w:hint="eastAsia" w:ascii="宋体" w:eastAsia="宋体"/>
                <w:b w:val="0"/>
                <w:color w:val="000000"/>
                <w:sz w:val="24"/>
                <w:szCs w:val="24"/>
                <w:shd w:val="clear" w:color="auto" w:fill="FFFFFF"/>
              </w:rPr>
              <w:t>1.06</w:t>
            </w:r>
          </w:p>
        </w:tc>
      </w:tr>
      <w:tr w14:paraId="5ED547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A75E42">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12187F4A">
            <w:pPr>
              <w:jc w:val="center"/>
            </w:pPr>
            <w:r>
              <w:rPr>
                <w:rFonts w:hint="eastAsia" w:ascii="宋体" w:eastAsia="宋体"/>
                <w:b w:val="0"/>
                <w:color w:val="000000"/>
                <w:sz w:val="24"/>
                <w:szCs w:val="24"/>
                <w:shd w:val="clear" w:color="auto" w:fill="FFFFFF"/>
              </w:rPr>
              <w:t>14.40(4587)</w:t>
            </w:r>
          </w:p>
        </w:tc>
        <w:tc>
          <w:tcPr>
            <w:tcW w:w="1417" w:type="dxa"/>
            <w:shd w:val="clear" w:color="auto" w:fill="FFFFFF"/>
            <w:vAlign w:val="center"/>
          </w:tcPr>
          <w:p w14:paraId="19FD2CBE">
            <w:pPr>
              <w:jc w:val="center"/>
            </w:pPr>
            <w:r>
              <w:rPr>
                <w:rFonts w:hint="eastAsia" w:ascii="宋体" w:eastAsia="宋体"/>
                <w:b w:val="0"/>
                <w:color w:val="000000"/>
                <w:sz w:val="24"/>
                <w:szCs w:val="24"/>
                <w:shd w:val="clear" w:color="auto" w:fill="FFFFFF"/>
              </w:rPr>
              <w:t>13.70</w:t>
            </w:r>
          </w:p>
        </w:tc>
        <w:tc>
          <w:tcPr>
            <w:tcW w:w="1417" w:type="dxa"/>
            <w:shd w:val="clear" w:color="auto" w:fill="FFFFFF"/>
            <w:vAlign w:val="center"/>
          </w:tcPr>
          <w:p w14:paraId="5AC0B330">
            <w:pPr>
              <w:jc w:val="center"/>
            </w:pPr>
            <w:r>
              <w:rPr>
                <w:rFonts w:hint="eastAsia" w:ascii="宋体" w:eastAsia="宋体"/>
                <w:b w:val="0"/>
                <w:color w:val="000000"/>
                <w:sz w:val="24"/>
                <w:szCs w:val="24"/>
                <w:shd w:val="clear" w:color="auto" w:fill="FFFFFF"/>
              </w:rPr>
              <w:t>2.38</w:t>
            </w:r>
          </w:p>
        </w:tc>
        <w:tc>
          <w:tcPr>
            <w:tcW w:w="1417" w:type="dxa"/>
            <w:shd w:val="clear" w:color="auto" w:fill="FFFFFF"/>
            <w:vAlign w:val="center"/>
          </w:tcPr>
          <w:p w14:paraId="2D93724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4BAEC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BA6479C">
            <w:pPr>
              <w:jc w:val="center"/>
            </w:pPr>
            <w:r>
              <w:rPr>
                <w:rFonts w:hint="eastAsia" w:ascii="宋体" w:eastAsia="宋体"/>
                <w:b w:val="0"/>
                <w:color w:val="000000"/>
                <w:sz w:val="24"/>
                <w:szCs w:val="24"/>
                <w:shd w:val="clear" w:color="auto" w:fill="FFFFFF"/>
              </w:rPr>
              <w:t>1.06</w:t>
            </w:r>
          </w:p>
        </w:tc>
      </w:tr>
      <w:tr w14:paraId="78178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A61F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188DB51D">
            <w:pPr>
              <w:jc w:val="center"/>
            </w:pPr>
            <w:r>
              <w:rPr>
                <w:rFonts w:hint="eastAsia" w:ascii="宋体" w:eastAsia="宋体"/>
                <w:b w:val="0"/>
                <w:color w:val="000000"/>
                <w:sz w:val="24"/>
                <w:szCs w:val="24"/>
                <w:shd w:val="clear" w:color="auto" w:fill="FFFFFF"/>
              </w:rPr>
              <w:t>12.02(4074)</w:t>
            </w:r>
          </w:p>
        </w:tc>
        <w:tc>
          <w:tcPr>
            <w:tcW w:w="1417" w:type="dxa"/>
            <w:shd w:val="clear" w:color="auto" w:fill="FFFFFF"/>
            <w:vAlign w:val="center"/>
          </w:tcPr>
          <w:p w14:paraId="7D3FF157">
            <w:pPr>
              <w:jc w:val="center"/>
            </w:pPr>
            <w:r>
              <w:rPr>
                <w:rFonts w:hint="eastAsia" w:ascii="宋体" w:eastAsia="宋体"/>
                <w:b w:val="0"/>
                <w:color w:val="000000"/>
                <w:sz w:val="24"/>
                <w:szCs w:val="24"/>
                <w:shd w:val="clear" w:color="auto" w:fill="FFFFFF"/>
              </w:rPr>
              <w:t>11.46</w:t>
            </w:r>
          </w:p>
        </w:tc>
        <w:tc>
          <w:tcPr>
            <w:tcW w:w="1417" w:type="dxa"/>
            <w:shd w:val="clear" w:color="auto" w:fill="FFFFFF"/>
            <w:vAlign w:val="center"/>
          </w:tcPr>
          <w:p w14:paraId="776FE908">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F8039C">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BFF3B9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2C5D547">
            <w:pPr>
              <w:jc w:val="center"/>
            </w:pPr>
            <w:r>
              <w:rPr>
                <w:rFonts w:hint="eastAsia" w:ascii="宋体" w:eastAsia="宋体"/>
                <w:b w:val="0"/>
                <w:color w:val="000000"/>
                <w:sz w:val="24"/>
                <w:szCs w:val="24"/>
                <w:shd w:val="clear" w:color="auto" w:fill="FFFFFF"/>
              </w:rPr>
              <w:t>1.06</w:t>
            </w:r>
          </w:p>
        </w:tc>
      </w:tr>
      <w:tr w14:paraId="494B2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2B6915">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9C77A51">
            <w:pPr>
              <w:jc w:val="center"/>
            </w:pPr>
            <w:r>
              <w:rPr>
                <w:rFonts w:hint="eastAsia" w:ascii="宋体" w:eastAsia="宋体"/>
                <w:b w:val="0"/>
                <w:color w:val="000000"/>
                <w:sz w:val="24"/>
                <w:szCs w:val="24"/>
                <w:shd w:val="clear" w:color="auto" w:fill="FFFFFF"/>
              </w:rPr>
              <w:t xml:space="preserve"> 9.64(3626)</w:t>
            </w:r>
          </w:p>
        </w:tc>
        <w:tc>
          <w:tcPr>
            <w:tcW w:w="1417" w:type="dxa"/>
            <w:shd w:val="clear" w:color="auto" w:fill="FFFFFF"/>
            <w:vAlign w:val="center"/>
          </w:tcPr>
          <w:p w14:paraId="68459804">
            <w:pPr>
              <w:jc w:val="center"/>
            </w:pPr>
            <w:r>
              <w:rPr>
                <w:rFonts w:hint="eastAsia" w:ascii="宋体" w:eastAsia="宋体"/>
                <w:b w:val="0"/>
                <w:color w:val="000000"/>
                <w:sz w:val="24"/>
                <w:szCs w:val="24"/>
                <w:shd w:val="clear" w:color="auto" w:fill="FFFFFF"/>
              </w:rPr>
              <w:t xml:space="preserve"> 9.21</w:t>
            </w:r>
          </w:p>
        </w:tc>
        <w:tc>
          <w:tcPr>
            <w:tcW w:w="1417" w:type="dxa"/>
            <w:shd w:val="clear" w:color="auto" w:fill="FFFFFF"/>
            <w:vAlign w:val="center"/>
          </w:tcPr>
          <w:p w14:paraId="18F277FE">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7982973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64945F5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EB5F69B">
            <w:pPr>
              <w:jc w:val="center"/>
            </w:pPr>
            <w:r>
              <w:rPr>
                <w:rFonts w:hint="eastAsia" w:ascii="宋体" w:eastAsia="宋体"/>
                <w:b w:val="0"/>
                <w:color w:val="000000"/>
                <w:sz w:val="24"/>
                <w:szCs w:val="24"/>
                <w:shd w:val="clear" w:color="auto" w:fill="FFFFFF"/>
              </w:rPr>
              <w:t>1.06</w:t>
            </w:r>
          </w:p>
        </w:tc>
      </w:tr>
      <w:tr w14:paraId="32BE1A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91B305">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06F6BB8">
            <w:pPr>
              <w:jc w:val="center"/>
            </w:pPr>
            <w:r>
              <w:rPr>
                <w:rFonts w:hint="eastAsia" w:ascii="宋体" w:eastAsia="宋体"/>
                <w:b w:val="0"/>
                <w:color w:val="000000"/>
                <w:sz w:val="24"/>
                <w:szCs w:val="24"/>
                <w:shd w:val="clear" w:color="auto" w:fill="FFFFFF"/>
              </w:rPr>
              <w:t xml:space="preserve"> 7.29(3171)</w:t>
            </w:r>
          </w:p>
        </w:tc>
        <w:tc>
          <w:tcPr>
            <w:tcW w:w="1417" w:type="dxa"/>
            <w:shd w:val="clear" w:color="auto" w:fill="FFFFFF"/>
            <w:vAlign w:val="center"/>
          </w:tcPr>
          <w:p w14:paraId="5D4281EB">
            <w:pPr>
              <w:jc w:val="center"/>
            </w:pPr>
            <w:r>
              <w:rPr>
                <w:rFonts w:hint="eastAsia" w:ascii="宋体" w:eastAsia="宋体"/>
                <w:b w:val="0"/>
                <w:color w:val="000000"/>
                <w:sz w:val="24"/>
                <w:szCs w:val="24"/>
                <w:shd w:val="clear" w:color="auto" w:fill="FFFFFF"/>
              </w:rPr>
              <w:t xml:space="preserve"> 6.99</w:t>
            </w:r>
          </w:p>
        </w:tc>
        <w:tc>
          <w:tcPr>
            <w:tcW w:w="1417" w:type="dxa"/>
            <w:shd w:val="clear" w:color="auto" w:fill="FFFFFF"/>
            <w:vAlign w:val="center"/>
          </w:tcPr>
          <w:p w14:paraId="52D9D344">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699A705E">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61B406BD">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DF8AD65">
            <w:pPr>
              <w:jc w:val="center"/>
            </w:pPr>
            <w:r>
              <w:rPr>
                <w:rFonts w:hint="eastAsia" w:ascii="宋体" w:eastAsia="宋体"/>
                <w:b w:val="0"/>
                <w:color w:val="000000"/>
                <w:sz w:val="24"/>
                <w:szCs w:val="24"/>
                <w:shd w:val="clear" w:color="auto" w:fill="FFFFFF"/>
              </w:rPr>
              <w:t>1.05</w:t>
            </w:r>
          </w:p>
        </w:tc>
      </w:tr>
      <w:tr w14:paraId="07D07C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4C7F5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154CFCB7">
            <w:pPr>
              <w:jc w:val="center"/>
            </w:pPr>
            <w:r>
              <w:rPr>
                <w:rFonts w:hint="eastAsia" w:ascii="宋体" w:eastAsia="宋体"/>
                <w:b w:val="0"/>
                <w:color w:val="000000"/>
                <w:sz w:val="24"/>
                <w:szCs w:val="24"/>
                <w:shd w:val="clear" w:color="auto" w:fill="FFFFFF"/>
              </w:rPr>
              <w:t xml:space="preserve"> 5.05(2720)</w:t>
            </w:r>
          </w:p>
        </w:tc>
        <w:tc>
          <w:tcPr>
            <w:tcW w:w="1417" w:type="dxa"/>
            <w:shd w:val="clear" w:color="auto" w:fill="FFFFFF"/>
            <w:vAlign w:val="center"/>
          </w:tcPr>
          <w:p w14:paraId="2E3713FC">
            <w:pPr>
              <w:jc w:val="center"/>
            </w:pPr>
            <w:r>
              <w:rPr>
                <w:rFonts w:hint="eastAsia" w:ascii="宋体" w:eastAsia="宋体"/>
                <w:b w:val="0"/>
                <w:color w:val="000000"/>
                <w:sz w:val="24"/>
                <w:szCs w:val="24"/>
                <w:shd w:val="clear" w:color="auto" w:fill="FFFFFF"/>
              </w:rPr>
              <w:t xml:space="preserve"> 4.86</w:t>
            </w:r>
          </w:p>
        </w:tc>
        <w:tc>
          <w:tcPr>
            <w:tcW w:w="1417" w:type="dxa"/>
            <w:shd w:val="clear" w:color="auto" w:fill="FFFFFF"/>
            <w:vAlign w:val="center"/>
          </w:tcPr>
          <w:p w14:paraId="47124055">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23EF9EE8">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3AF032B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94C8742">
            <w:pPr>
              <w:jc w:val="center"/>
            </w:pPr>
            <w:r>
              <w:rPr>
                <w:rFonts w:hint="eastAsia" w:ascii="宋体" w:eastAsia="宋体"/>
                <w:b w:val="0"/>
                <w:color w:val="000000"/>
                <w:sz w:val="24"/>
                <w:szCs w:val="24"/>
                <w:shd w:val="clear" w:color="auto" w:fill="FFFFFF"/>
              </w:rPr>
              <w:t>1.05</w:t>
            </w:r>
          </w:p>
        </w:tc>
      </w:tr>
      <w:tr w14:paraId="16DE75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626C60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30D0367">
            <w:pPr>
              <w:jc w:val="center"/>
            </w:pPr>
            <w:r>
              <w:rPr>
                <w:rFonts w:hint="eastAsia" w:ascii="宋体" w:eastAsia="宋体"/>
                <w:b w:val="0"/>
                <w:color w:val="000000"/>
                <w:sz w:val="24"/>
                <w:szCs w:val="24"/>
                <w:shd w:val="clear" w:color="auto" w:fill="FFFFFF"/>
              </w:rPr>
              <w:t xml:space="preserve"> 3.02(2267)</w:t>
            </w:r>
          </w:p>
        </w:tc>
        <w:tc>
          <w:tcPr>
            <w:tcW w:w="1417" w:type="dxa"/>
            <w:shd w:val="clear" w:color="auto" w:fill="FFFFFF"/>
            <w:vAlign w:val="center"/>
          </w:tcPr>
          <w:p w14:paraId="55E4985F">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5B158076">
            <w:pPr>
              <w:jc w:val="center"/>
            </w:pPr>
            <w:r>
              <w:rPr>
                <w:rFonts w:hint="eastAsia" w:ascii="宋体" w:eastAsia="宋体"/>
                <w:b w:val="0"/>
                <w:color w:val="000000"/>
                <w:sz w:val="24"/>
                <w:szCs w:val="24"/>
                <w:shd w:val="clear" w:color="auto" w:fill="FFFFFF"/>
              </w:rPr>
              <w:t>1.69</w:t>
            </w:r>
          </w:p>
        </w:tc>
        <w:tc>
          <w:tcPr>
            <w:tcW w:w="1417" w:type="dxa"/>
            <w:shd w:val="clear" w:color="auto" w:fill="FFFFFF"/>
            <w:vAlign w:val="center"/>
          </w:tcPr>
          <w:p w14:paraId="45C7BD61">
            <w:pPr>
              <w:jc w:val="center"/>
            </w:pPr>
            <w:r>
              <w:rPr>
                <w:rFonts w:hint="eastAsia" w:ascii="宋体" w:eastAsia="宋体"/>
                <w:b w:val="0"/>
                <w:color w:val="000000"/>
                <w:sz w:val="24"/>
                <w:szCs w:val="24"/>
                <w:shd w:val="clear" w:color="auto" w:fill="FFFFFF"/>
              </w:rPr>
              <w:t>1.63</w:t>
            </w:r>
          </w:p>
        </w:tc>
        <w:tc>
          <w:tcPr>
            <w:tcW w:w="1417" w:type="dxa"/>
            <w:shd w:val="clear" w:color="auto" w:fill="FFFFFF"/>
            <w:vAlign w:val="center"/>
          </w:tcPr>
          <w:p w14:paraId="1EB90B86">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74F95F0">
            <w:pPr>
              <w:jc w:val="center"/>
            </w:pPr>
            <w:r>
              <w:rPr>
                <w:rFonts w:hint="eastAsia" w:ascii="宋体" w:eastAsia="宋体"/>
                <w:b w:val="0"/>
                <w:color w:val="000000"/>
                <w:sz w:val="24"/>
                <w:szCs w:val="24"/>
                <w:shd w:val="clear" w:color="auto" w:fill="FFFFFF"/>
              </w:rPr>
              <w:t>1.04</w:t>
            </w:r>
          </w:p>
        </w:tc>
      </w:tr>
      <w:tr w14:paraId="01A99D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3AB157A">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4C73E9D">
            <w:pPr>
              <w:jc w:val="center"/>
            </w:pPr>
            <w:r>
              <w:rPr>
                <w:rFonts w:hint="eastAsia" w:ascii="宋体" w:eastAsia="宋体"/>
                <w:b w:val="0"/>
                <w:color w:val="000000"/>
                <w:sz w:val="24"/>
                <w:szCs w:val="24"/>
                <w:shd w:val="clear" w:color="auto" w:fill="FFFFFF"/>
              </w:rPr>
              <w:t xml:space="preserve"> 1.33(1803)</w:t>
            </w:r>
          </w:p>
        </w:tc>
        <w:tc>
          <w:tcPr>
            <w:tcW w:w="1417" w:type="dxa"/>
            <w:shd w:val="clear" w:color="auto" w:fill="FFFFFF"/>
            <w:vAlign w:val="center"/>
          </w:tcPr>
          <w:p w14:paraId="29B19144">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4B132B61">
            <w:pPr>
              <w:jc w:val="center"/>
            </w:pPr>
            <w:r>
              <w:rPr>
                <w:rFonts w:hint="eastAsia" w:ascii="宋体" w:eastAsia="宋体"/>
                <w:b w:val="0"/>
                <w:color w:val="000000"/>
                <w:sz w:val="24"/>
                <w:szCs w:val="24"/>
                <w:shd w:val="clear" w:color="auto" w:fill="FFFFFF"/>
              </w:rPr>
              <w:t>1.23</w:t>
            </w:r>
          </w:p>
        </w:tc>
        <w:tc>
          <w:tcPr>
            <w:tcW w:w="1417" w:type="dxa"/>
            <w:shd w:val="clear" w:color="auto" w:fill="FFFFFF"/>
            <w:vAlign w:val="center"/>
          </w:tcPr>
          <w:p w14:paraId="455F130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1065B46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1344C043">
            <w:pPr>
              <w:jc w:val="center"/>
            </w:pPr>
            <w:r>
              <w:rPr>
                <w:rFonts w:hint="eastAsia" w:ascii="宋体" w:eastAsia="宋体"/>
                <w:b w:val="0"/>
                <w:color w:val="000000"/>
                <w:sz w:val="24"/>
                <w:szCs w:val="24"/>
                <w:shd w:val="clear" w:color="auto" w:fill="FFFFFF"/>
              </w:rPr>
              <w:t>1.16</w:t>
            </w:r>
          </w:p>
        </w:tc>
      </w:tr>
      <w:tr w14:paraId="0906A2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81632">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9369FF">
            <w:pPr>
              <w:jc w:val="center"/>
            </w:pPr>
            <w:r>
              <w:rPr>
                <w:rFonts w:hint="eastAsia" w:ascii="宋体" w:eastAsia="宋体"/>
                <w:b w:val="0"/>
                <w:color w:val="000000"/>
                <w:sz w:val="24"/>
                <w:szCs w:val="24"/>
                <w:shd w:val="clear" w:color="auto" w:fill="FFFFFF"/>
              </w:rPr>
              <w:t xml:space="preserve"> 0.30(1349)</w:t>
            </w:r>
          </w:p>
        </w:tc>
        <w:tc>
          <w:tcPr>
            <w:tcW w:w="1417" w:type="dxa"/>
            <w:shd w:val="clear" w:color="auto" w:fill="FFFFFF"/>
            <w:vAlign w:val="center"/>
          </w:tcPr>
          <w:p w14:paraId="47E97644">
            <w:pPr>
              <w:jc w:val="center"/>
            </w:pPr>
            <w:r>
              <w:rPr>
                <w:rFonts w:hint="eastAsia" w:ascii="宋体" w:eastAsia="宋体"/>
                <w:b w:val="0"/>
                <w:color w:val="000000"/>
                <w:sz w:val="24"/>
                <w:szCs w:val="24"/>
                <w:shd w:val="clear" w:color="auto" w:fill="FFFFFF"/>
              </w:rPr>
              <w:t xml:space="preserve"> 0.12</w:t>
            </w:r>
          </w:p>
        </w:tc>
        <w:tc>
          <w:tcPr>
            <w:tcW w:w="1417" w:type="dxa"/>
            <w:shd w:val="clear" w:color="auto" w:fill="FFFFFF"/>
            <w:vAlign w:val="center"/>
          </w:tcPr>
          <w:p w14:paraId="102F3773">
            <w:pPr>
              <w:jc w:val="center"/>
            </w:pPr>
            <w:r>
              <w:rPr>
                <w:rFonts w:hint="eastAsia" w:ascii="宋体" w:eastAsia="宋体"/>
                <w:b w:val="0"/>
                <w:color w:val="000000"/>
                <w:sz w:val="24"/>
                <w:szCs w:val="24"/>
                <w:shd w:val="clear" w:color="auto" w:fill="FFFFFF"/>
              </w:rPr>
              <w:t>0.25</w:t>
            </w:r>
          </w:p>
        </w:tc>
        <w:tc>
          <w:tcPr>
            <w:tcW w:w="1417" w:type="dxa"/>
            <w:shd w:val="clear" w:color="auto" w:fill="FFFFFF"/>
            <w:vAlign w:val="center"/>
          </w:tcPr>
          <w:p w14:paraId="15C3071B">
            <w:pPr>
              <w:jc w:val="center"/>
            </w:pPr>
            <w:r>
              <w:rPr>
                <w:rFonts w:hint="eastAsia" w:ascii="宋体" w:eastAsia="宋体"/>
                <w:b w:val="0"/>
                <w:color w:val="000000"/>
                <w:sz w:val="24"/>
                <w:szCs w:val="24"/>
                <w:shd w:val="clear" w:color="auto" w:fill="FFFFFF"/>
              </w:rPr>
              <w:t>0.10</w:t>
            </w:r>
          </w:p>
        </w:tc>
        <w:tc>
          <w:tcPr>
            <w:tcW w:w="1417" w:type="dxa"/>
            <w:shd w:val="clear" w:color="auto" w:fill="FFFFFF"/>
            <w:vAlign w:val="center"/>
          </w:tcPr>
          <w:p w14:paraId="48BBAA1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B1AD06E">
            <w:pPr>
              <w:jc w:val="center"/>
            </w:pPr>
            <w:r>
              <w:rPr>
                <w:rFonts w:hint="eastAsia" w:ascii="宋体" w:eastAsia="宋体"/>
                <w:b w:val="0"/>
                <w:color w:val="000000"/>
                <w:sz w:val="24"/>
                <w:szCs w:val="24"/>
                <w:shd w:val="clear" w:color="auto" w:fill="FFFFFF"/>
              </w:rPr>
              <w:t>1.00</w:t>
            </w:r>
          </w:p>
        </w:tc>
      </w:tr>
      <w:tr w14:paraId="799526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4663F">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96B7E0D">
            <w:pPr>
              <w:jc w:val="center"/>
            </w:pPr>
            <w:r>
              <w:rPr>
                <w:rFonts w:hint="eastAsia" w:ascii="宋体" w:eastAsia="宋体"/>
                <w:b w:val="0"/>
                <w:color w:val="000000"/>
                <w:sz w:val="24"/>
                <w:szCs w:val="24"/>
                <w:shd w:val="clear" w:color="auto" w:fill="FFFFFF"/>
              </w:rPr>
              <w:t xml:space="preserve"> 0.12(853)</w:t>
            </w:r>
          </w:p>
        </w:tc>
        <w:tc>
          <w:tcPr>
            <w:tcW w:w="1417" w:type="dxa"/>
            <w:shd w:val="clear" w:color="auto" w:fill="FFFFFF"/>
            <w:vAlign w:val="center"/>
          </w:tcPr>
          <w:p w14:paraId="7218DDC3">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012A9398">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4761A26B">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925D892">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1A76F6">
            <w:pPr>
              <w:jc w:val="center"/>
            </w:pPr>
            <w:r>
              <w:rPr>
                <w:rFonts w:hint="eastAsia" w:ascii="宋体" w:eastAsia="宋体"/>
                <w:b w:val="0"/>
                <w:color w:val="000000"/>
                <w:sz w:val="24"/>
                <w:szCs w:val="24"/>
                <w:shd w:val="clear" w:color="auto" w:fill="FFFFFF"/>
              </w:rPr>
              <w:t>1.00</w:t>
            </w:r>
          </w:p>
        </w:tc>
      </w:tr>
    </w:tbl>
    <w:p w14:paraId="5A07074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31.42（发生在18层1塔）</w:t>
      </w:r>
    </w:p>
    <w:p w14:paraId="1E508DCE">
      <w:pPr>
        <w:spacing w:beforeLines="113" w:afterLines="113" w:line="113" w:lineRule="auto"/>
        <w:jc w:val="left"/>
      </w:pPr>
      <w:r>
        <w:rPr>
          <w:rFonts w:hint="eastAsia" w:ascii="宋体" w:eastAsia="宋体"/>
          <w:b w:val="0"/>
          <w:color w:val="000000"/>
          <w:sz w:val="24"/>
          <w:szCs w:val="24"/>
          <w:shd w:val="clear" w:color="auto" w:fill="FFFFFF"/>
        </w:rPr>
        <w:t>本工况下全楼最大位移比  =  1.07（发生在18层1塔）</w:t>
      </w:r>
    </w:p>
    <w:p w14:paraId="09CDCA2D">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1.28（发生在18层1塔）</w:t>
      </w:r>
    </w:p>
    <w:p w14:paraId="195549E1">
      <w:pPr>
        <w:spacing w:beforeLines="113" w:afterLines="113" w:line="113" w:lineRule="auto"/>
        <w:jc w:val="left"/>
      </w:pPr>
    </w:p>
    <w:p w14:paraId="12D73FAA">
      <w:pPr>
        <w:spacing w:beforeLines="113" w:afterLines="113" w:line="113" w:lineRule="auto"/>
        <w:jc w:val="left"/>
      </w:pPr>
    </w:p>
    <w:p w14:paraId="4130B58E">
      <w:pPr>
        <w:spacing w:beforeLines="113" w:afterLines="113" w:line="113" w:lineRule="auto"/>
        <w:jc w:val="center"/>
      </w:pPr>
      <w:bookmarkStart w:id="58" w:name="Y正偏心静震"/>
      <w:bookmarkEnd w:id="58"/>
      <w:r>
        <w:rPr>
          <w:rFonts w:hint="eastAsia" w:ascii="黑体" w:eastAsia="黑体"/>
          <w:b/>
          <w:color w:val="000000"/>
          <w:sz w:val="26"/>
          <w:szCs w:val="26"/>
          <w:shd w:val="clear" w:color="auto" w:fill="FFFFFF"/>
        </w:rPr>
        <w:t>表13-3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3007B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9D3D1A3">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A1CBE0E">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647C784">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C7932F9">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0F59F0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A192FA">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88E9676">
            <w:pPr>
              <w:jc w:val="center"/>
            </w:pPr>
            <w:r>
              <w:rPr>
                <w:rFonts w:hint="eastAsia" w:ascii="宋体" w:eastAsia="宋体"/>
                <w:b w:val="0"/>
                <w:color w:val="000000"/>
                <w:sz w:val="24"/>
                <w:szCs w:val="24"/>
                <w:shd w:val="clear" w:color="auto" w:fill="FFFFFF"/>
              </w:rPr>
              <w:t>层间位移比</w:t>
            </w:r>
          </w:p>
        </w:tc>
      </w:tr>
      <w:tr w14:paraId="7EC8E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B47C70">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7679A88">
            <w:pPr>
              <w:jc w:val="center"/>
            </w:pPr>
            <w:r>
              <w:rPr>
                <w:rFonts w:hint="eastAsia" w:ascii="宋体" w:eastAsia="宋体"/>
                <w:b w:val="0"/>
                <w:color w:val="000000"/>
                <w:sz w:val="24"/>
                <w:szCs w:val="24"/>
                <w:shd w:val="clear" w:color="auto" w:fill="FFFFFF"/>
              </w:rPr>
              <w:t>39.60(8585)</w:t>
            </w:r>
          </w:p>
        </w:tc>
        <w:tc>
          <w:tcPr>
            <w:tcW w:w="1417" w:type="dxa"/>
            <w:shd w:val="clear" w:color="auto" w:fill="FFFFFF"/>
            <w:vAlign w:val="center"/>
          </w:tcPr>
          <w:p w14:paraId="2B59AAD7">
            <w:pPr>
              <w:jc w:val="center"/>
            </w:pPr>
            <w:r>
              <w:rPr>
                <w:rFonts w:hint="eastAsia" w:ascii="宋体" w:eastAsia="宋体"/>
                <w:b w:val="0"/>
                <w:color w:val="000000"/>
                <w:sz w:val="24"/>
                <w:szCs w:val="24"/>
                <w:shd w:val="clear" w:color="auto" w:fill="FFFFFF"/>
              </w:rPr>
              <w:t>36.49</w:t>
            </w:r>
          </w:p>
        </w:tc>
        <w:tc>
          <w:tcPr>
            <w:tcW w:w="1417" w:type="dxa"/>
            <w:shd w:val="clear" w:color="auto" w:fill="FFFFFF"/>
            <w:vAlign w:val="center"/>
          </w:tcPr>
          <w:p w14:paraId="7048B62C">
            <w:pPr>
              <w:jc w:val="center"/>
            </w:pPr>
            <w:r>
              <w:rPr>
                <w:rFonts w:hint="eastAsia" w:ascii="宋体" w:eastAsia="宋体"/>
                <w:b w:val="0"/>
                <w:color w:val="000000"/>
                <w:sz w:val="24"/>
                <w:szCs w:val="24"/>
                <w:shd w:val="clear" w:color="auto" w:fill="FFFFFF"/>
              </w:rPr>
              <w:t>3.77</w:t>
            </w:r>
          </w:p>
        </w:tc>
        <w:tc>
          <w:tcPr>
            <w:tcW w:w="1417" w:type="dxa"/>
            <w:shd w:val="clear" w:color="auto" w:fill="FFFFFF"/>
            <w:vAlign w:val="center"/>
          </w:tcPr>
          <w:p w14:paraId="425D0639">
            <w:pPr>
              <w:jc w:val="center"/>
            </w:pPr>
            <w:r>
              <w:rPr>
                <w:rFonts w:hint="eastAsia" w:ascii="宋体" w:eastAsia="宋体"/>
                <w:b w:val="0"/>
                <w:color w:val="000000"/>
                <w:sz w:val="24"/>
                <w:szCs w:val="24"/>
                <w:shd w:val="clear" w:color="auto" w:fill="FFFFFF"/>
              </w:rPr>
              <w:t>3.40</w:t>
            </w:r>
          </w:p>
        </w:tc>
        <w:tc>
          <w:tcPr>
            <w:tcW w:w="1417" w:type="dxa"/>
            <w:shd w:val="clear" w:color="auto" w:fill="FFFFFF"/>
            <w:vAlign w:val="center"/>
          </w:tcPr>
          <w:p w14:paraId="46C667D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E249308">
            <w:pPr>
              <w:jc w:val="center"/>
            </w:pPr>
            <w:r>
              <w:rPr>
                <w:rFonts w:hint="eastAsia" w:ascii="宋体" w:eastAsia="宋体"/>
                <w:b w:val="0"/>
                <w:color w:val="000000"/>
                <w:sz w:val="24"/>
                <w:szCs w:val="24"/>
                <w:shd w:val="clear" w:color="auto" w:fill="FFFFFF"/>
              </w:rPr>
              <w:t>1.11</w:t>
            </w:r>
          </w:p>
        </w:tc>
      </w:tr>
      <w:tr w14:paraId="1E16B4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F6962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349052B">
            <w:pPr>
              <w:jc w:val="center"/>
            </w:pPr>
            <w:r>
              <w:rPr>
                <w:rFonts w:hint="eastAsia" w:ascii="宋体" w:eastAsia="宋体"/>
                <w:b w:val="0"/>
                <w:color w:val="000000"/>
                <w:sz w:val="24"/>
                <w:szCs w:val="24"/>
                <w:shd w:val="clear" w:color="auto" w:fill="FFFFFF"/>
              </w:rPr>
              <w:t>38.02(8330)</w:t>
            </w:r>
          </w:p>
        </w:tc>
        <w:tc>
          <w:tcPr>
            <w:tcW w:w="1417" w:type="dxa"/>
            <w:shd w:val="clear" w:color="auto" w:fill="FFFFFF"/>
            <w:vAlign w:val="center"/>
          </w:tcPr>
          <w:p w14:paraId="211F91C1">
            <w:pPr>
              <w:jc w:val="center"/>
            </w:pPr>
            <w:r>
              <w:rPr>
                <w:rFonts w:hint="eastAsia" w:ascii="宋体" w:eastAsia="宋体"/>
                <w:b w:val="0"/>
                <w:color w:val="000000"/>
                <w:sz w:val="24"/>
                <w:szCs w:val="24"/>
                <w:shd w:val="clear" w:color="auto" w:fill="FFFFFF"/>
              </w:rPr>
              <w:t>33.05</w:t>
            </w:r>
          </w:p>
        </w:tc>
        <w:tc>
          <w:tcPr>
            <w:tcW w:w="1417" w:type="dxa"/>
            <w:shd w:val="clear" w:color="auto" w:fill="FFFFFF"/>
            <w:vAlign w:val="center"/>
          </w:tcPr>
          <w:p w14:paraId="04BA0EB6">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094EEF25">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1C9BB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5415A7F6">
            <w:pPr>
              <w:jc w:val="center"/>
            </w:pPr>
            <w:r>
              <w:rPr>
                <w:rFonts w:hint="eastAsia" w:ascii="宋体" w:eastAsia="宋体"/>
                <w:b w:val="0"/>
                <w:color w:val="000000"/>
                <w:sz w:val="24"/>
                <w:szCs w:val="24"/>
                <w:shd w:val="clear" w:color="auto" w:fill="FFFFFF"/>
              </w:rPr>
              <w:t>1.11</w:t>
            </w:r>
          </w:p>
        </w:tc>
      </w:tr>
      <w:tr w14:paraId="695974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C6BC2C">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6C602F9">
            <w:pPr>
              <w:jc w:val="center"/>
            </w:pPr>
            <w:r>
              <w:rPr>
                <w:rFonts w:hint="eastAsia" w:ascii="宋体" w:eastAsia="宋体"/>
                <w:b w:val="0"/>
                <w:color w:val="000000"/>
                <w:sz w:val="24"/>
                <w:szCs w:val="24"/>
                <w:shd w:val="clear" w:color="auto" w:fill="FFFFFF"/>
              </w:rPr>
              <w:t>35.73(7871)</w:t>
            </w:r>
          </w:p>
        </w:tc>
        <w:tc>
          <w:tcPr>
            <w:tcW w:w="1417" w:type="dxa"/>
            <w:shd w:val="clear" w:color="auto" w:fill="FFFFFF"/>
            <w:vAlign w:val="center"/>
          </w:tcPr>
          <w:p w14:paraId="74FC19D4">
            <w:pPr>
              <w:jc w:val="center"/>
            </w:pPr>
            <w:r>
              <w:rPr>
                <w:rFonts w:hint="eastAsia" w:ascii="宋体" w:eastAsia="宋体"/>
                <w:b w:val="0"/>
                <w:color w:val="000000"/>
                <w:sz w:val="24"/>
                <w:szCs w:val="24"/>
                <w:shd w:val="clear" w:color="auto" w:fill="FFFFFF"/>
              </w:rPr>
              <w:t>30.98</w:t>
            </w:r>
          </w:p>
        </w:tc>
        <w:tc>
          <w:tcPr>
            <w:tcW w:w="1417" w:type="dxa"/>
            <w:shd w:val="clear" w:color="auto" w:fill="FFFFFF"/>
            <w:vAlign w:val="center"/>
          </w:tcPr>
          <w:p w14:paraId="37AEA8D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1C7842AA">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672A293">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25AD5708">
            <w:pPr>
              <w:jc w:val="center"/>
            </w:pPr>
            <w:r>
              <w:rPr>
                <w:rFonts w:hint="eastAsia" w:ascii="宋体" w:eastAsia="宋体"/>
                <w:b w:val="0"/>
                <w:color w:val="000000"/>
                <w:sz w:val="24"/>
                <w:szCs w:val="24"/>
                <w:shd w:val="clear" w:color="auto" w:fill="FFFFFF"/>
              </w:rPr>
              <w:t>1.12</w:t>
            </w:r>
          </w:p>
        </w:tc>
      </w:tr>
      <w:tr w14:paraId="3DD36B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2724B7">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78B3326D">
            <w:pPr>
              <w:jc w:val="center"/>
            </w:pPr>
            <w:r>
              <w:rPr>
                <w:rFonts w:hint="eastAsia" w:ascii="宋体" w:eastAsia="宋体"/>
                <w:b w:val="0"/>
                <w:color w:val="000000"/>
                <w:sz w:val="24"/>
                <w:szCs w:val="24"/>
                <w:shd w:val="clear" w:color="auto" w:fill="FFFFFF"/>
              </w:rPr>
              <w:t>33.32(7413)</w:t>
            </w:r>
          </w:p>
        </w:tc>
        <w:tc>
          <w:tcPr>
            <w:tcW w:w="1417" w:type="dxa"/>
            <w:shd w:val="clear" w:color="auto" w:fill="FFFFFF"/>
            <w:vAlign w:val="center"/>
          </w:tcPr>
          <w:p w14:paraId="4A12F661">
            <w:pPr>
              <w:jc w:val="center"/>
            </w:pPr>
            <w:r>
              <w:rPr>
                <w:rFonts w:hint="eastAsia" w:ascii="宋体" w:eastAsia="宋体"/>
                <w:b w:val="0"/>
                <w:color w:val="000000"/>
                <w:sz w:val="24"/>
                <w:szCs w:val="24"/>
                <w:shd w:val="clear" w:color="auto" w:fill="FFFFFF"/>
              </w:rPr>
              <w:t>28.84</w:t>
            </w:r>
          </w:p>
        </w:tc>
        <w:tc>
          <w:tcPr>
            <w:tcW w:w="1417" w:type="dxa"/>
            <w:shd w:val="clear" w:color="auto" w:fill="FFFFFF"/>
            <w:vAlign w:val="center"/>
          </w:tcPr>
          <w:p w14:paraId="40321B75">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7E622D1C">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37BAEC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3E8FB14">
            <w:pPr>
              <w:jc w:val="center"/>
            </w:pPr>
            <w:r>
              <w:rPr>
                <w:rFonts w:hint="eastAsia" w:ascii="宋体" w:eastAsia="宋体"/>
                <w:b w:val="0"/>
                <w:color w:val="000000"/>
                <w:sz w:val="24"/>
                <w:szCs w:val="24"/>
                <w:shd w:val="clear" w:color="auto" w:fill="FFFFFF"/>
              </w:rPr>
              <w:t>1.13</w:t>
            </w:r>
          </w:p>
        </w:tc>
      </w:tr>
      <w:tr w14:paraId="521934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FB2D2C3">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763A4F59">
            <w:pPr>
              <w:jc w:val="center"/>
            </w:pPr>
            <w:r>
              <w:rPr>
                <w:rFonts w:hint="eastAsia" w:ascii="宋体" w:eastAsia="宋体"/>
                <w:b w:val="0"/>
                <w:color w:val="000000"/>
                <w:sz w:val="24"/>
                <w:szCs w:val="24"/>
                <w:shd w:val="clear" w:color="auto" w:fill="FFFFFF"/>
              </w:rPr>
              <w:t>30.80(6960)</w:t>
            </w:r>
          </w:p>
        </w:tc>
        <w:tc>
          <w:tcPr>
            <w:tcW w:w="1417" w:type="dxa"/>
            <w:shd w:val="clear" w:color="auto" w:fill="FFFFFF"/>
            <w:vAlign w:val="center"/>
          </w:tcPr>
          <w:p w14:paraId="6B7B8614">
            <w:pPr>
              <w:jc w:val="center"/>
            </w:pPr>
            <w:r>
              <w:rPr>
                <w:rFonts w:hint="eastAsia" w:ascii="宋体" w:eastAsia="宋体"/>
                <w:b w:val="0"/>
                <w:color w:val="000000"/>
                <w:sz w:val="24"/>
                <w:szCs w:val="24"/>
                <w:shd w:val="clear" w:color="auto" w:fill="FFFFFF"/>
              </w:rPr>
              <w:t>26.61</w:t>
            </w:r>
          </w:p>
        </w:tc>
        <w:tc>
          <w:tcPr>
            <w:tcW w:w="1417" w:type="dxa"/>
            <w:shd w:val="clear" w:color="auto" w:fill="FFFFFF"/>
            <w:vAlign w:val="center"/>
          </w:tcPr>
          <w:p w14:paraId="3ADDD932">
            <w:pPr>
              <w:jc w:val="center"/>
            </w:pPr>
            <w:r>
              <w:rPr>
                <w:rFonts w:hint="eastAsia" w:ascii="宋体" w:eastAsia="宋体"/>
                <w:b w:val="0"/>
                <w:color w:val="000000"/>
                <w:sz w:val="24"/>
                <w:szCs w:val="24"/>
                <w:shd w:val="clear" w:color="auto" w:fill="FFFFFF"/>
              </w:rPr>
              <w:t>2.64</w:t>
            </w:r>
          </w:p>
        </w:tc>
        <w:tc>
          <w:tcPr>
            <w:tcW w:w="1417" w:type="dxa"/>
            <w:shd w:val="clear" w:color="auto" w:fill="FFFFFF"/>
            <w:vAlign w:val="center"/>
          </w:tcPr>
          <w:p w14:paraId="2804A85F">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453B316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830ADBC">
            <w:pPr>
              <w:jc w:val="center"/>
            </w:pPr>
            <w:r>
              <w:rPr>
                <w:rFonts w:hint="eastAsia" w:ascii="宋体" w:eastAsia="宋体"/>
                <w:b w:val="0"/>
                <w:color w:val="000000"/>
                <w:sz w:val="24"/>
                <w:szCs w:val="24"/>
                <w:shd w:val="clear" w:color="auto" w:fill="FFFFFF"/>
              </w:rPr>
              <w:t>1.13</w:t>
            </w:r>
          </w:p>
        </w:tc>
      </w:tr>
      <w:tr w14:paraId="650634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074296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3FBAF7F4">
            <w:pPr>
              <w:jc w:val="center"/>
            </w:pPr>
            <w:r>
              <w:rPr>
                <w:rFonts w:hint="eastAsia" w:ascii="宋体" w:eastAsia="宋体"/>
                <w:b w:val="0"/>
                <w:color w:val="000000"/>
                <w:sz w:val="24"/>
                <w:szCs w:val="24"/>
                <w:shd w:val="clear" w:color="auto" w:fill="FFFFFF"/>
              </w:rPr>
              <w:t>28.16(6509)</w:t>
            </w:r>
          </w:p>
        </w:tc>
        <w:tc>
          <w:tcPr>
            <w:tcW w:w="1417" w:type="dxa"/>
            <w:shd w:val="clear" w:color="auto" w:fill="FFFFFF"/>
            <w:vAlign w:val="center"/>
          </w:tcPr>
          <w:p w14:paraId="3F51426F">
            <w:pPr>
              <w:jc w:val="center"/>
            </w:pPr>
            <w:r>
              <w:rPr>
                <w:rFonts w:hint="eastAsia" w:ascii="宋体" w:eastAsia="宋体"/>
                <w:b w:val="0"/>
                <w:color w:val="000000"/>
                <w:sz w:val="24"/>
                <w:szCs w:val="24"/>
                <w:shd w:val="clear" w:color="auto" w:fill="FFFFFF"/>
              </w:rPr>
              <w:t>24.28</w:t>
            </w:r>
          </w:p>
        </w:tc>
        <w:tc>
          <w:tcPr>
            <w:tcW w:w="1417" w:type="dxa"/>
            <w:shd w:val="clear" w:color="auto" w:fill="FFFFFF"/>
            <w:vAlign w:val="center"/>
          </w:tcPr>
          <w:p w14:paraId="5C0C0B93">
            <w:pPr>
              <w:jc w:val="center"/>
            </w:pPr>
            <w:r>
              <w:rPr>
                <w:rFonts w:hint="eastAsia" w:ascii="宋体" w:eastAsia="宋体"/>
                <w:b w:val="0"/>
                <w:color w:val="000000"/>
                <w:sz w:val="24"/>
                <w:szCs w:val="24"/>
                <w:shd w:val="clear" w:color="auto" w:fill="FFFFFF"/>
              </w:rPr>
              <w:t>2.75</w:t>
            </w:r>
          </w:p>
        </w:tc>
        <w:tc>
          <w:tcPr>
            <w:tcW w:w="1417" w:type="dxa"/>
            <w:shd w:val="clear" w:color="auto" w:fill="FFFFFF"/>
            <w:vAlign w:val="center"/>
          </w:tcPr>
          <w:p w14:paraId="6932449C">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34A565B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0681EDEC">
            <w:pPr>
              <w:jc w:val="center"/>
            </w:pPr>
            <w:r>
              <w:rPr>
                <w:rFonts w:hint="eastAsia" w:ascii="宋体" w:eastAsia="宋体"/>
                <w:b w:val="0"/>
                <w:color w:val="000000"/>
                <w:sz w:val="24"/>
                <w:szCs w:val="24"/>
                <w:shd w:val="clear" w:color="auto" w:fill="FFFFFF"/>
              </w:rPr>
              <w:t>1.14</w:t>
            </w:r>
          </w:p>
        </w:tc>
      </w:tr>
      <w:tr w14:paraId="3058D8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511E0C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7B39DAF">
            <w:pPr>
              <w:jc w:val="center"/>
            </w:pPr>
            <w:r>
              <w:rPr>
                <w:rFonts w:hint="eastAsia" w:ascii="宋体" w:eastAsia="宋体"/>
                <w:b w:val="0"/>
                <w:color w:val="000000"/>
                <w:sz w:val="24"/>
                <w:szCs w:val="24"/>
                <w:shd w:val="clear" w:color="auto" w:fill="FFFFFF"/>
              </w:rPr>
              <w:t>25.41(6055)</w:t>
            </w:r>
          </w:p>
        </w:tc>
        <w:tc>
          <w:tcPr>
            <w:tcW w:w="1417" w:type="dxa"/>
            <w:shd w:val="clear" w:color="auto" w:fill="FFFFFF"/>
            <w:vAlign w:val="center"/>
          </w:tcPr>
          <w:p w14:paraId="45536004">
            <w:pPr>
              <w:jc w:val="center"/>
            </w:pPr>
            <w:r>
              <w:rPr>
                <w:rFonts w:hint="eastAsia" w:ascii="宋体" w:eastAsia="宋体"/>
                <w:b w:val="0"/>
                <w:color w:val="000000"/>
                <w:sz w:val="24"/>
                <w:szCs w:val="24"/>
                <w:shd w:val="clear" w:color="auto" w:fill="FFFFFF"/>
              </w:rPr>
              <w:t>21.87</w:t>
            </w:r>
          </w:p>
        </w:tc>
        <w:tc>
          <w:tcPr>
            <w:tcW w:w="1417" w:type="dxa"/>
            <w:shd w:val="clear" w:color="auto" w:fill="FFFFFF"/>
            <w:vAlign w:val="center"/>
          </w:tcPr>
          <w:p w14:paraId="17E7C2D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442E1347">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2932F80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3226CD5">
            <w:pPr>
              <w:jc w:val="center"/>
            </w:pPr>
            <w:r>
              <w:rPr>
                <w:rFonts w:hint="eastAsia" w:ascii="宋体" w:eastAsia="宋体"/>
                <w:b w:val="0"/>
                <w:color w:val="000000"/>
                <w:sz w:val="24"/>
                <w:szCs w:val="24"/>
                <w:shd w:val="clear" w:color="auto" w:fill="FFFFFF"/>
              </w:rPr>
              <w:t>1.15</w:t>
            </w:r>
          </w:p>
        </w:tc>
      </w:tr>
      <w:tr w14:paraId="17A7FE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06E9A3">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C2475F2">
            <w:pPr>
              <w:jc w:val="center"/>
            </w:pPr>
            <w:r>
              <w:rPr>
                <w:rFonts w:hint="eastAsia" w:ascii="宋体" w:eastAsia="宋体"/>
                <w:b w:val="0"/>
                <w:color w:val="000000"/>
                <w:sz w:val="24"/>
                <w:szCs w:val="24"/>
                <w:shd w:val="clear" w:color="auto" w:fill="FFFFFF"/>
              </w:rPr>
              <w:t>22.57(5605)</w:t>
            </w:r>
          </w:p>
        </w:tc>
        <w:tc>
          <w:tcPr>
            <w:tcW w:w="1417" w:type="dxa"/>
            <w:shd w:val="clear" w:color="auto" w:fill="FFFFFF"/>
            <w:vAlign w:val="center"/>
          </w:tcPr>
          <w:p w14:paraId="237D3958">
            <w:pPr>
              <w:jc w:val="center"/>
            </w:pPr>
            <w:r>
              <w:rPr>
                <w:rFonts w:hint="eastAsia" w:ascii="宋体" w:eastAsia="宋体"/>
                <w:b w:val="0"/>
                <w:color w:val="000000"/>
                <w:sz w:val="24"/>
                <w:szCs w:val="24"/>
                <w:shd w:val="clear" w:color="auto" w:fill="FFFFFF"/>
              </w:rPr>
              <w:t>19.39</w:t>
            </w:r>
          </w:p>
        </w:tc>
        <w:tc>
          <w:tcPr>
            <w:tcW w:w="1417" w:type="dxa"/>
            <w:shd w:val="clear" w:color="auto" w:fill="FFFFFF"/>
            <w:vAlign w:val="center"/>
          </w:tcPr>
          <w:p w14:paraId="292D69C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3659416">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0583ACB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C55A650">
            <w:pPr>
              <w:jc w:val="center"/>
            </w:pPr>
            <w:r>
              <w:rPr>
                <w:rFonts w:hint="eastAsia" w:ascii="宋体" w:eastAsia="宋体"/>
                <w:b w:val="0"/>
                <w:color w:val="000000"/>
                <w:sz w:val="24"/>
                <w:szCs w:val="24"/>
                <w:shd w:val="clear" w:color="auto" w:fill="FFFFFF"/>
              </w:rPr>
              <w:t>1.15</w:t>
            </w:r>
          </w:p>
        </w:tc>
      </w:tr>
      <w:tr w14:paraId="6BCB6B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6A6BFA">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7731662">
            <w:pPr>
              <w:jc w:val="center"/>
            </w:pPr>
            <w:r>
              <w:rPr>
                <w:rFonts w:hint="eastAsia" w:ascii="宋体" w:eastAsia="宋体"/>
                <w:b w:val="0"/>
                <w:color w:val="000000"/>
                <w:sz w:val="24"/>
                <w:szCs w:val="24"/>
                <w:shd w:val="clear" w:color="auto" w:fill="FFFFFF"/>
              </w:rPr>
              <w:t>19.66(5155)</w:t>
            </w:r>
          </w:p>
        </w:tc>
        <w:tc>
          <w:tcPr>
            <w:tcW w:w="1417" w:type="dxa"/>
            <w:shd w:val="clear" w:color="auto" w:fill="FFFFFF"/>
            <w:vAlign w:val="center"/>
          </w:tcPr>
          <w:p w14:paraId="3302338E">
            <w:pPr>
              <w:jc w:val="center"/>
            </w:pPr>
            <w:r>
              <w:rPr>
                <w:rFonts w:hint="eastAsia" w:ascii="宋体" w:eastAsia="宋体"/>
                <w:b w:val="0"/>
                <w:color w:val="000000"/>
                <w:sz w:val="24"/>
                <w:szCs w:val="24"/>
                <w:shd w:val="clear" w:color="auto" w:fill="FFFFFF"/>
              </w:rPr>
              <w:t>16.86</w:t>
            </w:r>
          </w:p>
        </w:tc>
        <w:tc>
          <w:tcPr>
            <w:tcW w:w="1417" w:type="dxa"/>
            <w:shd w:val="clear" w:color="auto" w:fill="FFFFFF"/>
            <w:vAlign w:val="center"/>
          </w:tcPr>
          <w:p w14:paraId="2FF25B22">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2FD6EA69">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72E28012">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2575348D">
            <w:pPr>
              <w:jc w:val="center"/>
            </w:pPr>
            <w:r>
              <w:rPr>
                <w:rFonts w:hint="eastAsia" w:ascii="宋体" w:eastAsia="宋体"/>
                <w:b w:val="0"/>
                <w:color w:val="000000"/>
                <w:sz w:val="24"/>
                <w:szCs w:val="24"/>
                <w:shd w:val="clear" w:color="auto" w:fill="FFFFFF"/>
              </w:rPr>
              <w:t>1.15</w:t>
            </w:r>
          </w:p>
        </w:tc>
      </w:tr>
      <w:tr w14:paraId="33A257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30948E3">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0AD7302">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6E02608E">
            <w:pPr>
              <w:jc w:val="center"/>
            </w:pPr>
            <w:r>
              <w:rPr>
                <w:rFonts w:hint="eastAsia" w:ascii="宋体" w:eastAsia="宋体"/>
                <w:b w:val="0"/>
                <w:color w:val="000000"/>
                <w:sz w:val="24"/>
                <w:szCs w:val="24"/>
                <w:shd w:val="clear" w:color="auto" w:fill="FFFFFF"/>
              </w:rPr>
              <w:t>14.32</w:t>
            </w:r>
          </w:p>
        </w:tc>
        <w:tc>
          <w:tcPr>
            <w:tcW w:w="1417" w:type="dxa"/>
            <w:shd w:val="clear" w:color="auto" w:fill="FFFFFF"/>
            <w:vAlign w:val="center"/>
          </w:tcPr>
          <w:p w14:paraId="1CF2BD1F">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71007AD0">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8A329A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EFD5CF9">
            <w:pPr>
              <w:jc w:val="center"/>
            </w:pPr>
            <w:r>
              <w:rPr>
                <w:rFonts w:hint="eastAsia" w:ascii="宋体" w:eastAsia="宋体"/>
                <w:b w:val="0"/>
                <w:color w:val="000000"/>
                <w:sz w:val="24"/>
                <w:szCs w:val="24"/>
                <w:shd w:val="clear" w:color="auto" w:fill="FFFFFF"/>
              </w:rPr>
              <w:t>1.16</w:t>
            </w:r>
          </w:p>
        </w:tc>
      </w:tr>
      <w:tr w14:paraId="7739C9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631451">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250C6AE">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6259F0A1">
            <w:pPr>
              <w:jc w:val="center"/>
            </w:pPr>
            <w:r>
              <w:rPr>
                <w:rFonts w:hint="eastAsia" w:ascii="宋体" w:eastAsia="宋体"/>
                <w:b w:val="0"/>
                <w:color w:val="000000"/>
                <w:sz w:val="24"/>
                <w:szCs w:val="24"/>
                <w:shd w:val="clear" w:color="auto" w:fill="FFFFFF"/>
              </w:rPr>
              <w:t>11.79</w:t>
            </w:r>
          </w:p>
        </w:tc>
        <w:tc>
          <w:tcPr>
            <w:tcW w:w="1417" w:type="dxa"/>
            <w:shd w:val="clear" w:color="auto" w:fill="FFFFFF"/>
            <w:vAlign w:val="center"/>
          </w:tcPr>
          <w:p w14:paraId="5FCE3648">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57F5CD4E">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69DDB49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D3106C7">
            <w:pPr>
              <w:jc w:val="center"/>
            </w:pPr>
            <w:r>
              <w:rPr>
                <w:rFonts w:hint="eastAsia" w:ascii="宋体" w:eastAsia="宋体"/>
                <w:b w:val="0"/>
                <w:color w:val="000000"/>
                <w:sz w:val="24"/>
                <w:szCs w:val="24"/>
                <w:shd w:val="clear" w:color="auto" w:fill="FFFFFF"/>
              </w:rPr>
              <w:t>1.16</w:t>
            </w:r>
          </w:p>
        </w:tc>
      </w:tr>
      <w:tr w14:paraId="27F681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74BAC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FB281C6">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7C86EDE2">
            <w:pPr>
              <w:jc w:val="center"/>
            </w:pPr>
            <w:r>
              <w:rPr>
                <w:rFonts w:hint="eastAsia" w:ascii="宋体" w:eastAsia="宋体"/>
                <w:b w:val="0"/>
                <w:color w:val="000000"/>
                <w:sz w:val="24"/>
                <w:szCs w:val="24"/>
                <w:shd w:val="clear" w:color="auto" w:fill="FFFFFF"/>
              </w:rPr>
              <w:t xml:space="preserve"> 9.32</w:t>
            </w:r>
          </w:p>
        </w:tc>
        <w:tc>
          <w:tcPr>
            <w:tcW w:w="1417" w:type="dxa"/>
            <w:shd w:val="clear" w:color="auto" w:fill="FFFFFF"/>
            <w:vAlign w:val="center"/>
          </w:tcPr>
          <w:p w14:paraId="04D3BFD8">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0A65D357">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4A92770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815E4F2">
            <w:pPr>
              <w:jc w:val="center"/>
            </w:pPr>
            <w:r>
              <w:rPr>
                <w:rFonts w:hint="eastAsia" w:ascii="宋体" w:eastAsia="宋体"/>
                <w:b w:val="0"/>
                <w:color w:val="000000"/>
                <w:sz w:val="24"/>
                <w:szCs w:val="24"/>
                <w:shd w:val="clear" w:color="auto" w:fill="FFFFFF"/>
              </w:rPr>
              <w:t>1.17</w:t>
            </w:r>
          </w:p>
        </w:tc>
      </w:tr>
      <w:tr w14:paraId="5832B7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EDC93B2">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5077B870">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05E036A8">
            <w:pPr>
              <w:jc w:val="center"/>
            </w:pPr>
            <w:r>
              <w:rPr>
                <w:rFonts w:hint="eastAsia" w:ascii="宋体" w:eastAsia="宋体"/>
                <w:b w:val="0"/>
                <w:color w:val="000000"/>
                <w:sz w:val="24"/>
                <w:szCs w:val="24"/>
                <w:shd w:val="clear" w:color="auto" w:fill="FFFFFF"/>
              </w:rPr>
              <w:t xml:space="preserve"> 6.97</w:t>
            </w:r>
          </w:p>
        </w:tc>
        <w:tc>
          <w:tcPr>
            <w:tcW w:w="1417" w:type="dxa"/>
            <w:shd w:val="clear" w:color="auto" w:fill="FFFFFF"/>
            <w:vAlign w:val="center"/>
          </w:tcPr>
          <w:p w14:paraId="2C545D0C">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44DF5E9">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AA0A580">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B59B68A">
            <w:pPr>
              <w:jc w:val="center"/>
            </w:pPr>
            <w:r>
              <w:rPr>
                <w:rFonts w:hint="eastAsia" w:ascii="宋体" w:eastAsia="宋体"/>
                <w:b w:val="0"/>
                <w:color w:val="000000"/>
                <w:sz w:val="24"/>
                <w:szCs w:val="24"/>
                <w:shd w:val="clear" w:color="auto" w:fill="FFFFFF"/>
              </w:rPr>
              <w:t>1.17</w:t>
            </w:r>
          </w:p>
        </w:tc>
      </w:tr>
      <w:tr w14:paraId="5C7344E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D81FE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59EF722D">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1DDC4D68">
            <w:pPr>
              <w:jc w:val="center"/>
            </w:pPr>
            <w:r>
              <w:rPr>
                <w:rFonts w:hint="eastAsia" w:ascii="宋体" w:eastAsia="宋体"/>
                <w:b w:val="0"/>
                <w:color w:val="000000"/>
                <w:sz w:val="24"/>
                <w:szCs w:val="24"/>
                <w:shd w:val="clear" w:color="auto" w:fill="FFFFFF"/>
              </w:rPr>
              <w:t xml:space="preserve"> 4.81</w:t>
            </w:r>
          </w:p>
        </w:tc>
        <w:tc>
          <w:tcPr>
            <w:tcW w:w="1417" w:type="dxa"/>
            <w:shd w:val="clear" w:color="auto" w:fill="FFFFFF"/>
            <w:vAlign w:val="center"/>
          </w:tcPr>
          <w:p w14:paraId="24F2E841">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F095259">
            <w:pPr>
              <w:jc w:val="center"/>
            </w:pPr>
            <w:r>
              <w:rPr>
                <w:rFonts w:hint="eastAsia" w:ascii="宋体" w:eastAsia="宋体"/>
                <w:b w:val="0"/>
                <w:color w:val="000000"/>
                <w:sz w:val="24"/>
                <w:szCs w:val="24"/>
                <w:shd w:val="clear" w:color="auto" w:fill="FFFFFF"/>
              </w:rPr>
              <w:t>1.89</w:t>
            </w:r>
          </w:p>
        </w:tc>
        <w:tc>
          <w:tcPr>
            <w:tcW w:w="1417" w:type="dxa"/>
            <w:shd w:val="clear" w:color="auto" w:fill="FFFFFF"/>
            <w:vAlign w:val="center"/>
          </w:tcPr>
          <w:p w14:paraId="78D9B8E9">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7A14614">
            <w:pPr>
              <w:jc w:val="center"/>
            </w:pPr>
            <w:r>
              <w:rPr>
                <w:rFonts w:hint="eastAsia" w:ascii="宋体" w:eastAsia="宋体"/>
                <w:b w:val="0"/>
                <w:color w:val="000000"/>
                <w:sz w:val="24"/>
                <w:szCs w:val="24"/>
                <w:shd w:val="clear" w:color="auto" w:fill="FFFFFF"/>
              </w:rPr>
              <w:t>1.18</w:t>
            </w:r>
          </w:p>
        </w:tc>
      </w:tr>
      <w:tr w14:paraId="2800FD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BE9C65">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5F1F3280">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3E76AAAC">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11910D5">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012FE3F8">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0515D08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3DDCCD14">
            <w:pPr>
              <w:jc w:val="center"/>
            </w:pPr>
            <w:r>
              <w:rPr>
                <w:rFonts w:hint="eastAsia" w:ascii="宋体" w:eastAsia="宋体"/>
                <w:b w:val="0"/>
                <w:color w:val="000000"/>
                <w:sz w:val="24"/>
                <w:szCs w:val="24"/>
                <w:shd w:val="clear" w:color="auto" w:fill="FFFFFF"/>
              </w:rPr>
              <w:t>1.18</w:t>
            </w:r>
          </w:p>
        </w:tc>
      </w:tr>
      <w:tr w14:paraId="0E326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D963B0D">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7629365C">
            <w:pPr>
              <w:jc w:val="center"/>
            </w:pPr>
            <w:r>
              <w:rPr>
                <w:rFonts w:hint="eastAsia" w:ascii="宋体" w:eastAsia="宋体"/>
                <w:b w:val="0"/>
                <w:color w:val="000000"/>
                <w:sz w:val="24"/>
                <w:szCs w:val="24"/>
                <w:shd w:val="clear" w:color="auto" w:fill="FFFFFF"/>
              </w:rPr>
              <w:t xml:space="preserve"> 1.65(1982)</w:t>
            </w:r>
          </w:p>
        </w:tc>
        <w:tc>
          <w:tcPr>
            <w:tcW w:w="1417" w:type="dxa"/>
            <w:shd w:val="clear" w:color="auto" w:fill="FFFFFF"/>
            <w:vAlign w:val="center"/>
          </w:tcPr>
          <w:p w14:paraId="7C854AE4">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344334F6">
            <w:pPr>
              <w:jc w:val="center"/>
            </w:pPr>
            <w:r>
              <w:rPr>
                <w:rFonts w:hint="eastAsia" w:ascii="宋体" w:eastAsia="宋体"/>
                <w:b w:val="0"/>
                <w:color w:val="000000"/>
                <w:sz w:val="24"/>
                <w:szCs w:val="24"/>
                <w:shd w:val="clear" w:color="auto" w:fill="FFFFFF"/>
              </w:rPr>
              <w:t>1.47</w:t>
            </w:r>
          </w:p>
        </w:tc>
        <w:tc>
          <w:tcPr>
            <w:tcW w:w="1417" w:type="dxa"/>
            <w:shd w:val="clear" w:color="auto" w:fill="FFFFFF"/>
            <w:vAlign w:val="center"/>
          </w:tcPr>
          <w:p w14:paraId="41F9D890">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71BD1FD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EF322B4">
            <w:pPr>
              <w:jc w:val="center"/>
            </w:pPr>
            <w:r>
              <w:rPr>
                <w:rFonts w:hint="eastAsia" w:ascii="宋体" w:eastAsia="宋体"/>
                <w:b w:val="0"/>
                <w:color w:val="FF0000"/>
                <w:sz w:val="24"/>
                <w:szCs w:val="24"/>
                <w:shd w:val="clear" w:color="auto" w:fill="FFFFFF"/>
              </w:rPr>
              <w:t>1.51</w:t>
            </w:r>
          </w:p>
        </w:tc>
      </w:tr>
      <w:tr w14:paraId="448D5A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6B6263">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A3364D">
            <w:pPr>
              <w:jc w:val="center"/>
            </w:pPr>
            <w:r>
              <w:rPr>
                <w:rFonts w:hint="eastAsia" w:ascii="宋体" w:eastAsia="宋体"/>
                <w:b w:val="0"/>
                <w:color w:val="000000"/>
                <w:sz w:val="24"/>
                <w:szCs w:val="24"/>
                <w:shd w:val="clear" w:color="auto" w:fill="FFFFFF"/>
              </w:rPr>
              <w:t xml:space="preserve"> 0.56(1416)</w:t>
            </w:r>
          </w:p>
        </w:tc>
        <w:tc>
          <w:tcPr>
            <w:tcW w:w="1417" w:type="dxa"/>
            <w:shd w:val="clear" w:color="auto" w:fill="FFFFFF"/>
            <w:vAlign w:val="center"/>
          </w:tcPr>
          <w:p w14:paraId="0A1D0BB2">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1FCB27C4">
            <w:pPr>
              <w:jc w:val="center"/>
            </w:pPr>
            <w:r>
              <w:rPr>
                <w:rFonts w:hint="eastAsia" w:ascii="宋体" w:eastAsia="宋体"/>
                <w:b w:val="0"/>
                <w:color w:val="000000"/>
                <w:sz w:val="24"/>
                <w:szCs w:val="24"/>
                <w:shd w:val="clear" w:color="auto" w:fill="FFFFFF"/>
              </w:rPr>
              <w:t>0.46</w:t>
            </w:r>
          </w:p>
        </w:tc>
        <w:tc>
          <w:tcPr>
            <w:tcW w:w="1417" w:type="dxa"/>
            <w:shd w:val="clear" w:color="auto" w:fill="FFFFFF"/>
            <w:vAlign w:val="center"/>
          </w:tcPr>
          <w:p w14:paraId="54221688">
            <w:pPr>
              <w:jc w:val="center"/>
            </w:pPr>
            <w:r>
              <w:rPr>
                <w:rFonts w:hint="eastAsia" w:ascii="宋体" w:eastAsia="宋体"/>
                <w:b w:val="0"/>
                <w:color w:val="000000"/>
                <w:sz w:val="24"/>
                <w:szCs w:val="24"/>
                <w:shd w:val="clear" w:color="auto" w:fill="FFFFFF"/>
              </w:rPr>
              <w:t>0.22</w:t>
            </w:r>
          </w:p>
        </w:tc>
        <w:tc>
          <w:tcPr>
            <w:tcW w:w="1417" w:type="dxa"/>
            <w:shd w:val="clear" w:color="auto" w:fill="FFFFFF"/>
            <w:vAlign w:val="center"/>
          </w:tcPr>
          <w:p w14:paraId="5129EAE1">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27738F3">
            <w:pPr>
              <w:jc w:val="center"/>
            </w:pPr>
            <w:r>
              <w:rPr>
                <w:rFonts w:hint="eastAsia" w:ascii="宋体" w:eastAsia="宋体"/>
                <w:b w:val="0"/>
                <w:color w:val="000000"/>
                <w:sz w:val="24"/>
                <w:szCs w:val="24"/>
                <w:shd w:val="clear" w:color="auto" w:fill="FFFFFF"/>
              </w:rPr>
              <w:t>1.00</w:t>
            </w:r>
          </w:p>
        </w:tc>
      </w:tr>
      <w:tr w14:paraId="2D278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B3E5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1335D46">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4050E7F2">
            <w:pPr>
              <w:jc w:val="center"/>
            </w:pPr>
            <w:r>
              <w:rPr>
                <w:rFonts w:hint="eastAsia" w:ascii="宋体" w:eastAsia="宋体"/>
                <w:b w:val="0"/>
                <w:color w:val="000000"/>
                <w:sz w:val="24"/>
                <w:szCs w:val="24"/>
                <w:shd w:val="clear" w:color="auto" w:fill="FFFFFF"/>
              </w:rPr>
              <w:t xml:space="preserve"> 0.07</w:t>
            </w:r>
          </w:p>
        </w:tc>
        <w:tc>
          <w:tcPr>
            <w:tcW w:w="1417" w:type="dxa"/>
            <w:shd w:val="clear" w:color="auto" w:fill="FFFFFF"/>
            <w:vAlign w:val="center"/>
          </w:tcPr>
          <w:p w14:paraId="5485B6A9">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61C0F57D">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130E611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DC3223E">
            <w:pPr>
              <w:jc w:val="center"/>
            </w:pPr>
            <w:r>
              <w:rPr>
                <w:rFonts w:hint="eastAsia" w:ascii="宋体" w:eastAsia="宋体"/>
                <w:b w:val="0"/>
                <w:color w:val="000000"/>
                <w:sz w:val="24"/>
                <w:szCs w:val="24"/>
                <w:shd w:val="clear" w:color="auto" w:fill="FFFFFF"/>
              </w:rPr>
              <w:t>1.00</w:t>
            </w:r>
          </w:p>
        </w:tc>
      </w:tr>
    </w:tbl>
    <w:p w14:paraId="228F9D2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39.60（发生在18层1塔）</w:t>
      </w:r>
    </w:p>
    <w:p w14:paraId="747DF5D9">
      <w:pPr>
        <w:spacing w:beforeLines="113" w:afterLines="113" w:line="113" w:lineRule="auto"/>
        <w:jc w:val="left"/>
      </w:pPr>
      <w:r>
        <w:rPr>
          <w:rFonts w:hint="eastAsia" w:ascii="宋体" w:eastAsia="宋体"/>
          <w:b w:val="0"/>
          <w:color w:val="000000"/>
          <w:sz w:val="24"/>
          <w:szCs w:val="24"/>
          <w:shd w:val="clear" w:color="auto" w:fill="FFFFFF"/>
        </w:rPr>
        <w:t>本工况下全楼最大位移比  =  1.17（发生在5层1塔）</w:t>
      </w:r>
    </w:p>
    <w:p w14:paraId="0B8163DB">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1.51（发生在3层1塔）</w:t>
      </w:r>
    </w:p>
    <w:p w14:paraId="3029975E">
      <w:pPr>
        <w:spacing w:beforeLines="113" w:afterLines="113" w:line="113" w:lineRule="auto"/>
        <w:jc w:val="left"/>
      </w:pPr>
    </w:p>
    <w:p w14:paraId="45F1E76E">
      <w:pPr>
        <w:spacing w:beforeLines="113" w:afterLines="113" w:line="113" w:lineRule="auto"/>
        <w:jc w:val="left"/>
      </w:pPr>
    </w:p>
    <w:p w14:paraId="1F4BE436">
      <w:pPr>
        <w:spacing w:beforeLines="113" w:afterLines="113" w:line="113" w:lineRule="auto"/>
        <w:jc w:val="center"/>
      </w:pPr>
      <w:bookmarkStart w:id="59" w:name="Y负偏心静震"/>
      <w:bookmarkEnd w:id="59"/>
      <w:r>
        <w:rPr>
          <w:rFonts w:hint="eastAsia" w:ascii="黑体" w:eastAsia="黑体"/>
          <w:b/>
          <w:color w:val="000000"/>
          <w:sz w:val="26"/>
          <w:szCs w:val="26"/>
          <w:shd w:val="clear" w:color="auto" w:fill="FFFFFF"/>
        </w:rPr>
        <w:t>表13-4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20570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6DE254D">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B96048A">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7DB5D11">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2530D1F">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F1737E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8261E35">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62B0E46">
            <w:pPr>
              <w:jc w:val="center"/>
            </w:pPr>
            <w:r>
              <w:rPr>
                <w:rFonts w:hint="eastAsia" w:ascii="宋体" w:eastAsia="宋体"/>
                <w:b w:val="0"/>
                <w:color w:val="000000"/>
                <w:sz w:val="24"/>
                <w:szCs w:val="24"/>
                <w:shd w:val="clear" w:color="auto" w:fill="FFFFFF"/>
              </w:rPr>
              <w:t>层间位移比</w:t>
            </w:r>
          </w:p>
        </w:tc>
      </w:tr>
      <w:tr w14:paraId="1A41C9A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3F41E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5B99883">
            <w:pPr>
              <w:jc w:val="center"/>
            </w:pPr>
            <w:r>
              <w:rPr>
                <w:rFonts w:hint="eastAsia" w:ascii="宋体" w:eastAsia="宋体"/>
                <w:b w:val="0"/>
                <w:color w:val="000000"/>
                <w:sz w:val="24"/>
                <w:szCs w:val="24"/>
                <w:shd w:val="clear" w:color="auto" w:fill="FFFFFF"/>
              </w:rPr>
              <w:t>39.56(8516)</w:t>
            </w:r>
          </w:p>
        </w:tc>
        <w:tc>
          <w:tcPr>
            <w:tcW w:w="1417" w:type="dxa"/>
            <w:shd w:val="clear" w:color="auto" w:fill="FFFFFF"/>
            <w:vAlign w:val="center"/>
          </w:tcPr>
          <w:p w14:paraId="76624B73">
            <w:pPr>
              <w:jc w:val="center"/>
            </w:pPr>
            <w:r>
              <w:rPr>
                <w:rFonts w:hint="eastAsia" w:ascii="宋体" w:eastAsia="宋体"/>
                <w:b w:val="0"/>
                <w:color w:val="000000"/>
                <w:sz w:val="24"/>
                <w:szCs w:val="24"/>
                <w:shd w:val="clear" w:color="auto" w:fill="FFFFFF"/>
              </w:rPr>
              <w:t>36.46</w:t>
            </w:r>
          </w:p>
        </w:tc>
        <w:tc>
          <w:tcPr>
            <w:tcW w:w="1417" w:type="dxa"/>
            <w:shd w:val="clear" w:color="auto" w:fill="FFFFFF"/>
            <w:vAlign w:val="center"/>
          </w:tcPr>
          <w:p w14:paraId="71402D50">
            <w:pPr>
              <w:jc w:val="center"/>
            </w:pPr>
            <w:r>
              <w:rPr>
                <w:rFonts w:hint="eastAsia" w:ascii="宋体" w:eastAsia="宋体"/>
                <w:b w:val="0"/>
                <w:color w:val="000000"/>
                <w:sz w:val="24"/>
                <w:szCs w:val="24"/>
                <w:shd w:val="clear" w:color="auto" w:fill="FFFFFF"/>
              </w:rPr>
              <w:t>3.78</w:t>
            </w:r>
          </w:p>
        </w:tc>
        <w:tc>
          <w:tcPr>
            <w:tcW w:w="1417" w:type="dxa"/>
            <w:shd w:val="clear" w:color="auto" w:fill="FFFFFF"/>
            <w:vAlign w:val="center"/>
          </w:tcPr>
          <w:p w14:paraId="38772658">
            <w:pPr>
              <w:jc w:val="center"/>
            </w:pPr>
            <w:r>
              <w:rPr>
                <w:rFonts w:hint="eastAsia" w:ascii="宋体" w:eastAsia="宋体"/>
                <w:b w:val="0"/>
                <w:color w:val="000000"/>
                <w:sz w:val="24"/>
                <w:szCs w:val="24"/>
                <w:shd w:val="clear" w:color="auto" w:fill="FFFFFF"/>
              </w:rPr>
              <w:t>3.41</w:t>
            </w:r>
          </w:p>
        </w:tc>
        <w:tc>
          <w:tcPr>
            <w:tcW w:w="1417" w:type="dxa"/>
            <w:shd w:val="clear" w:color="auto" w:fill="FFFFFF"/>
            <w:vAlign w:val="center"/>
          </w:tcPr>
          <w:p w14:paraId="1BC00B20">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68074B9">
            <w:pPr>
              <w:jc w:val="center"/>
            </w:pPr>
            <w:r>
              <w:rPr>
                <w:rFonts w:hint="eastAsia" w:ascii="宋体" w:eastAsia="宋体"/>
                <w:b w:val="0"/>
                <w:color w:val="000000"/>
                <w:sz w:val="24"/>
                <w:szCs w:val="24"/>
                <w:shd w:val="clear" w:color="auto" w:fill="FFFFFF"/>
              </w:rPr>
              <w:t>1.11</w:t>
            </w:r>
          </w:p>
        </w:tc>
      </w:tr>
      <w:tr w14:paraId="01CB65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74FB113">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13E0C8D">
            <w:pPr>
              <w:jc w:val="center"/>
            </w:pPr>
            <w:r>
              <w:rPr>
                <w:rFonts w:hint="eastAsia" w:ascii="宋体" w:eastAsia="宋体"/>
                <w:b w:val="0"/>
                <w:color w:val="000000"/>
                <w:sz w:val="24"/>
                <w:szCs w:val="24"/>
                <w:shd w:val="clear" w:color="auto" w:fill="FFFFFF"/>
              </w:rPr>
              <w:t>37.65(8127)</w:t>
            </w:r>
          </w:p>
        </w:tc>
        <w:tc>
          <w:tcPr>
            <w:tcW w:w="1417" w:type="dxa"/>
            <w:shd w:val="clear" w:color="auto" w:fill="FFFFFF"/>
            <w:vAlign w:val="center"/>
          </w:tcPr>
          <w:p w14:paraId="6D5C9B4F">
            <w:pPr>
              <w:jc w:val="center"/>
            </w:pPr>
            <w:r>
              <w:rPr>
                <w:rFonts w:hint="eastAsia" w:ascii="宋体" w:eastAsia="宋体"/>
                <w:b w:val="0"/>
                <w:color w:val="000000"/>
                <w:sz w:val="24"/>
                <w:szCs w:val="24"/>
                <w:shd w:val="clear" w:color="auto" w:fill="FFFFFF"/>
              </w:rPr>
              <w:t>33.04</w:t>
            </w:r>
          </w:p>
        </w:tc>
        <w:tc>
          <w:tcPr>
            <w:tcW w:w="1417" w:type="dxa"/>
            <w:shd w:val="clear" w:color="auto" w:fill="FFFFFF"/>
            <w:vAlign w:val="center"/>
          </w:tcPr>
          <w:p w14:paraId="426393B9">
            <w:pPr>
              <w:jc w:val="center"/>
            </w:pPr>
            <w:r>
              <w:rPr>
                <w:rFonts w:hint="eastAsia" w:ascii="宋体" w:eastAsia="宋体"/>
                <w:b w:val="0"/>
                <w:color w:val="000000"/>
                <w:sz w:val="24"/>
                <w:szCs w:val="24"/>
                <w:shd w:val="clear" w:color="auto" w:fill="FFFFFF"/>
              </w:rPr>
              <w:t>2.30</w:t>
            </w:r>
          </w:p>
        </w:tc>
        <w:tc>
          <w:tcPr>
            <w:tcW w:w="1417" w:type="dxa"/>
            <w:shd w:val="clear" w:color="auto" w:fill="FFFFFF"/>
            <w:vAlign w:val="center"/>
          </w:tcPr>
          <w:p w14:paraId="5E76ECB1">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922D8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165820E">
            <w:pPr>
              <w:jc w:val="center"/>
            </w:pPr>
            <w:r>
              <w:rPr>
                <w:rFonts w:hint="eastAsia" w:ascii="宋体" w:eastAsia="宋体"/>
                <w:b w:val="0"/>
                <w:color w:val="000000"/>
                <w:sz w:val="24"/>
                <w:szCs w:val="24"/>
                <w:shd w:val="clear" w:color="auto" w:fill="FFFFFF"/>
              </w:rPr>
              <w:t>1.12</w:t>
            </w:r>
          </w:p>
        </w:tc>
      </w:tr>
      <w:tr w14:paraId="5618D3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A7EDAAD">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79FCD323">
            <w:pPr>
              <w:jc w:val="center"/>
            </w:pPr>
            <w:r>
              <w:rPr>
                <w:rFonts w:hint="eastAsia" w:ascii="宋体" w:eastAsia="宋体"/>
                <w:b w:val="0"/>
                <w:color w:val="000000"/>
                <w:sz w:val="24"/>
                <w:szCs w:val="24"/>
                <w:shd w:val="clear" w:color="auto" w:fill="FFFFFF"/>
              </w:rPr>
              <w:t>35.35(7686)</w:t>
            </w:r>
          </w:p>
        </w:tc>
        <w:tc>
          <w:tcPr>
            <w:tcW w:w="1417" w:type="dxa"/>
            <w:shd w:val="clear" w:color="auto" w:fill="FFFFFF"/>
            <w:vAlign w:val="center"/>
          </w:tcPr>
          <w:p w14:paraId="6CEBA434">
            <w:pPr>
              <w:jc w:val="center"/>
            </w:pPr>
            <w:r>
              <w:rPr>
                <w:rFonts w:hint="eastAsia" w:ascii="宋体" w:eastAsia="宋体"/>
                <w:b w:val="0"/>
                <w:color w:val="000000"/>
                <w:sz w:val="24"/>
                <w:szCs w:val="24"/>
                <w:shd w:val="clear" w:color="auto" w:fill="FFFFFF"/>
              </w:rPr>
              <w:t>30.97</w:t>
            </w:r>
          </w:p>
        </w:tc>
        <w:tc>
          <w:tcPr>
            <w:tcW w:w="1417" w:type="dxa"/>
            <w:shd w:val="clear" w:color="auto" w:fill="FFFFFF"/>
            <w:vAlign w:val="center"/>
          </w:tcPr>
          <w:p w14:paraId="25AC433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5E599CD6">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0DBA8560">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0841609">
            <w:pPr>
              <w:jc w:val="center"/>
            </w:pPr>
            <w:r>
              <w:rPr>
                <w:rFonts w:hint="eastAsia" w:ascii="宋体" w:eastAsia="宋体"/>
                <w:b w:val="0"/>
                <w:color w:val="000000"/>
                <w:sz w:val="24"/>
                <w:szCs w:val="24"/>
                <w:shd w:val="clear" w:color="auto" w:fill="FFFFFF"/>
              </w:rPr>
              <w:t>1.12</w:t>
            </w:r>
          </w:p>
        </w:tc>
      </w:tr>
      <w:tr w14:paraId="20D533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D568B9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9131AD7">
            <w:pPr>
              <w:jc w:val="center"/>
            </w:pPr>
            <w:r>
              <w:rPr>
                <w:rFonts w:hint="eastAsia" w:ascii="宋体" w:eastAsia="宋体"/>
                <w:b w:val="0"/>
                <w:color w:val="000000"/>
                <w:sz w:val="24"/>
                <w:szCs w:val="24"/>
                <w:shd w:val="clear" w:color="auto" w:fill="FFFFFF"/>
              </w:rPr>
              <w:t>32.95(7226)</w:t>
            </w:r>
          </w:p>
        </w:tc>
        <w:tc>
          <w:tcPr>
            <w:tcW w:w="1417" w:type="dxa"/>
            <w:shd w:val="clear" w:color="auto" w:fill="FFFFFF"/>
            <w:vAlign w:val="center"/>
          </w:tcPr>
          <w:p w14:paraId="766CF1D6">
            <w:pPr>
              <w:jc w:val="center"/>
            </w:pPr>
            <w:r>
              <w:rPr>
                <w:rFonts w:hint="eastAsia" w:ascii="宋体" w:eastAsia="宋体"/>
                <w:b w:val="0"/>
                <w:color w:val="000000"/>
                <w:sz w:val="24"/>
                <w:szCs w:val="24"/>
                <w:shd w:val="clear" w:color="auto" w:fill="FFFFFF"/>
              </w:rPr>
              <w:t>28.83</w:t>
            </w:r>
          </w:p>
        </w:tc>
        <w:tc>
          <w:tcPr>
            <w:tcW w:w="1417" w:type="dxa"/>
            <w:shd w:val="clear" w:color="auto" w:fill="FFFFFF"/>
            <w:vAlign w:val="center"/>
          </w:tcPr>
          <w:p w14:paraId="5DE66797">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31AB97CB">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5C227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251E813">
            <w:pPr>
              <w:jc w:val="center"/>
            </w:pPr>
            <w:r>
              <w:rPr>
                <w:rFonts w:hint="eastAsia" w:ascii="宋体" w:eastAsia="宋体"/>
                <w:b w:val="0"/>
                <w:color w:val="000000"/>
                <w:sz w:val="24"/>
                <w:szCs w:val="24"/>
                <w:shd w:val="clear" w:color="auto" w:fill="FFFFFF"/>
              </w:rPr>
              <w:t>1.12</w:t>
            </w:r>
          </w:p>
        </w:tc>
      </w:tr>
      <w:tr w14:paraId="63DB74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E1B5FD">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4F697E0">
            <w:pPr>
              <w:jc w:val="center"/>
            </w:pPr>
            <w:r>
              <w:rPr>
                <w:rFonts w:hint="eastAsia" w:ascii="宋体" w:eastAsia="宋体"/>
                <w:b w:val="0"/>
                <w:color w:val="000000"/>
                <w:sz w:val="24"/>
                <w:szCs w:val="24"/>
                <w:shd w:val="clear" w:color="auto" w:fill="FFFFFF"/>
              </w:rPr>
              <w:t>30.43(6775)</w:t>
            </w:r>
          </w:p>
        </w:tc>
        <w:tc>
          <w:tcPr>
            <w:tcW w:w="1417" w:type="dxa"/>
            <w:shd w:val="clear" w:color="auto" w:fill="FFFFFF"/>
            <w:vAlign w:val="center"/>
          </w:tcPr>
          <w:p w14:paraId="1DC10D8C">
            <w:pPr>
              <w:jc w:val="center"/>
            </w:pPr>
            <w:r>
              <w:rPr>
                <w:rFonts w:hint="eastAsia" w:ascii="宋体" w:eastAsia="宋体"/>
                <w:b w:val="0"/>
                <w:color w:val="000000"/>
                <w:sz w:val="24"/>
                <w:szCs w:val="24"/>
                <w:shd w:val="clear" w:color="auto" w:fill="FFFFFF"/>
              </w:rPr>
              <w:t>26.59</w:t>
            </w:r>
          </w:p>
        </w:tc>
        <w:tc>
          <w:tcPr>
            <w:tcW w:w="1417" w:type="dxa"/>
            <w:shd w:val="clear" w:color="auto" w:fill="FFFFFF"/>
            <w:vAlign w:val="center"/>
          </w:tcPr>
          <w:p w14:paraId="0305101E">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35B5B510">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16F8FEF8">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97CD2A1">
            <w:pPr>
              <w:jc w:val="center"/>
            </w:pPr>
            <w:r>
              <w:rPr>
                <w:rFonts w:hint="eastAsia" w:ascii="宋体" w:eastAsia="宋体"/>
                <w:b w:val="0"/>
                <w:color w:val="000000"/>
                <w:sz w:val="24"/>
                <w:szCs w:val="24"/>
                <w:shd w:val="clear" w:color="auto" w:fill="FFFFFF"/>
              </w:rPr>
              <w:t>1.13</w:t>
            </w:r>
          </w:p>
        </w:tc>
      </w:tr>
      <w:tr w14:paraId="1E25F2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D075B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7AA4F18">
            <w:pPr>
              <w:jc w:val="center"/>
            </w:pPr>
            <w:r>
              <w:rPr>
                <w:rFonts w:hint="eastAsia" w:ascii="宋体" w:eastAsia="宋体"/>
                <w:b w:val="0"/>
                <w:color w:val="000000"/>
                <w:sz w:val="24"/>
                <w:szCs w:val="24"/>
                <w:shd w:val="clear" w:color="auto" w:fill="FFFFFF"/>
              </w:rPr>
              <w:t>27.81(6327)</w:t>
            </w:r>
          </w:p>
        </w:tc>
        <w:tc>
          <w:tcPr>
            <w:tcW w:w="1417" w:type="dxa"/>
            <w:shd w:val="clear" w:color="auto" w:fill="FFFFFF"/>
            <w:vAlign w:val="center"/>
          </w:tcPr>
          <w:p w14:paraId="6353E251">
            <w:pPr>
              <w:jc w:val="center"/>
            </w:pPr>
            <w:r>
              <w:rPr>
                <w:rFonts w:hint="eastAsia" w:ascii="宋体" w:eastAsia="宋体"/>
                <w:b w:val="0"/>
                <w:color w:val="000000"/>
                <w:sz w:val="24"/>
                <w:szCs w:val="24"/>
                <w:shd w:val="clear" w:color="auto" w:fill="FFFFFF"/>
              </w:rPr>
              <w:t>24.26</w:t>
            </w:r>
          </w:p>
        </w:tc>
        <w:tc>
          <w:tcPr>
            <w:tcW w:w="1417" w:type="dxa"/>
            <w:shd w:val="clear" w:color="auto" w:fill="FFFFFF"/>
            <w:vAlign w:val="center"/>
          </w:tcPr>
          <w:p w14:paraId="2134D755">
            <w:pPr>
              <w:jc w:val="center"/>
            </w:pPr>
            <w:r>
              <w:rPr>
                <w:rFonts w:hint="eastAsia" w:ascii="宋体" w:eastAsia="宋体"/>
                <w:b w:val="0"/>
                <w:color w:val="000000"/>
                <w:sz w:val="24"/>
                <w:szCs w:val="24"/>
                <w:shd w:val="clear" w:color="auto" w:fill="FFFFFF"/>
              </w:rPr>
              <w:t>2.73</w:t>
            </w:r>
          </w:p>
        </w:tc>
        <w:tc>
          <w:tcPr>
            <w:tcW w:w="1417" w:type="dxa"/>
            <w:shd w:val="clear" w:color="auto" w:fill="FFFFFF"/>
            <w:vAlign w:val="center"/>
          </w:tcPr>
          <w:p w14:paraId="6B97116A">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76DF72B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36F4452C">
            <w:pPr>
              <w:jc w:val="center"/>
            </w:pPr>
            <w:r>
              <w:rPr>
                <w:rFonts w:hint="eastAsia" w:ascii="宋体" w:eastAsia="宋体"/>
                <w:b w:val="0"/>
                <w:color w:val="000000"/>
                <w:sz w:val="24"/>
                <w:szCs w:val="24"/>
                <w:shd w:val="clear" w:color="auto" w:fill="FFFFFF"/>
              </w:rPr>
              <w:t>1.13</w:t>
            </w:r>
          </w:p>
        </w:tc>
      </w:tr>
      <w:tr w14:paraId="770571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BF12C21">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D2A9962">
            <w:pPr>
              <w:jc w:val="center"/>
            </w:pPr>
            <w:r>
              <w:rPr>
                <w:rFonts w:hint="eastAsia" w:ascii="宋体" w:eastAsia="宋体"/>
                <w:b w:val="0"/>
                <w:color w:val="000000"/>
                <w:sz w:val="24"/>
                <w:szCs w:val="24"/>
                <w:shd w:val="clear" w:color="auto" w:fill="FFFFFF"/>
              </w:rPr>
              <w:t>25.08(5873)</w:t>
            </w:r>
          </w:p>
        </w:tc>
        <w:tc>
          <w:tcPr>
            <w:tcW w:w="1417" w:type="dxa"/>
            <w:shd w:val="clear" w:color="auto" w:fill="FFFFFF"/>
            <w:vAlign w:val="center"/>
          </w:tcPr>
          <w:p w14:paraId="5BCEE39F">
            <w:pPr>
              <w:jc w:val="center"/>
            </w:pPr>
            <w:r>
              <w:rPr>
                <w:rFonts w:hint="eastAsia" w:ascii="宋体" w:eastAsia="宋体"/>
                <w:b w:val="0"/>
                <w:color w:val="000000"/>
                <w:sz w:val="24"/>
                <w:szCs w:val="24"/>
                <w:shd w:val="clear" w:color="auto" w:fill="FFFFFF"/>
              </w:rPr>
              <w:t>21.85</w:t>
            </w:r>
          </w:p>
        </w:tc>
        <w:tc>
          <w:tcPr>
            <w:tcW w:w="1417" w:type="dxa"/>
            <w:shd w:val="clear" w:color="auto" w:fill="FFFFFF"/>
            <w:vAlign w:val="center"/>
          </w:tcPr>
          <w:p w14:paraId="2AA22AEA">
            <w:pPr>
              <w:jc w:val="center"/>
            </w:pPr>
            <w:r>
              <w:rPr>
                <w:rFonts w:hint="eastAsia" w:ascii="宋体" w:eastAsia="宋体"/>
                <w:b w:val="0"/>
                <w:color w:val="000000"/>
                <w:sz w:val="24"/>
                <w:szCs w:val="24"/>
                <w:shd w:val="clear" w:color="auto" w:fill="FFFFFF"/>
              </w:rPr>
              <w:t>2.82</w:t>
            </w:r>
          </w:p>
        </w:tc>
        <w:tc>
          <w:tcPr>
            <w:tcW w:w="1417" w:type="dxa"/>
            <w:shd w:val="clear" w:color="auto" w:fill="FFFFFF"/>
            <w:vAlign w:val="center"/>
          </w:tcPr>
          <w:p w14:paraId="1B341E92">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19181CC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3486B11">
            <w:pPr>
              <w:jc w:val="center"/>
            </w:pPr>
            <w:r>
              <w:rPr>
                <w:rFonts w:hint="eastAsia" w:ascii="宋体" w:eastAsia="宋体"/>
                <w:b w:val="0"/>
                <w:color w:val="000000"/>
                <w:sz w:val="24"/>
                <w:szCs w:val="24"/>
                <w:shd w:val="clear" w:color="auto" w:fill="FFFFFF"/>
              </w:rPr>
              <w:t>1.14</w:t>
            </w:r>
          </w:p>
        </w:tc>
      </w:tr>
      <w:tr w14:paraId="50427B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559830">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3E4E0D8">
            <w:pPr>
              <w:jc w:val="center"/>
            </w:pPr>
            <w:r>
              <w:rPr>
                <w:rFonts w:hint="eastAsia" w:ascii="宋体" w:eastAsia="宋体"/>
                <w:b w:val="0"/>
                <w:color w:val="000000"/>
                <w:sz w:val="24"/>
                <w:szCs w:val="24"/>
                <w:shd w:val="clear" w:color="auto" w:fill="FFFFFF"/>
              </w:rPr>
              <w:t>22.26(5420)</w:t>
            </w:r>
          </w:p>
        </w:tc>
        <w:tc>
          <w:tcPr>
            <w:tcW w:w="1417" w:type="dxa"/>
            <w:shd w:val="clear" w:color="auto" w:fill="FFFFFF"/>
            <w:vAlign w:val="center"/>
          </w:tcPr>
          <w:p w14:paraId="5EB7997A">
            <w:pPr>
              <w:jc w:val="center"/>
            </w:pPr>
            <w:r>
              <w:rPr>
                <w:rFonts w:hint="eastAsia" w:ascii="宋体" w:eastAsia="宋体"/>
                <w:b w:val="0"/>
                <w:color w:val="000000"/>
                <w:sz w:val="24"/>
                <w:szCs w:val="24"/>
                <w:shd w:val="clear" w:color="auto" w:fill="FFFFFF"/>
              </w:rPr>
              <w:t>19.37</w:t>
            </w:r>
          </w:p>
        </w:tc>
        <w:tc>
          <w:tcPr>
            <w:tcW w:w="1417" w:type="dxa"/>
            <w:shd w:val="clear" w:color="auto" w:fill="FFFFFF"/>
            <w:vAlign w:val="center"/>
          </w:tcPr>
          <w:p w14:paraId="07CAEC2C">
            <w:pPr>
              <w:jc w:val="center"/>
            </w:pPr>
            <w:r>
              <w:rPr>
                <w:rFonts w:hint="eastAsia" w:ascii="宋体" w:eastAsia="宋体"/>
                <w:b w:val="0"/>
                <w:color w:val="000000"/>
                <w:sz w:val="24"/>
                <w:szCs w:val="24"/>
                <w:shd w:val="clear" w:color="auto" w:fill="FFFFFF"/>
              </w:rPr>
              <w:t>2.88</w:t>
            </w:r>
          </w:p>
        </w:tc>
        <w:tc>
          <w:tcPr>
            <w:tcW w:w="1417" w:type="dxa"/>
            <w:shd w:val="clear" w:color="auto" w:fill="FFFFFF"/>
            <w:vAlign w:val="center"/>
          </w:tcPr>
          <w:p w14:paraId="56321F7A">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4979374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E005379">
            <w:pPr>
              <w:jc w:val="center"/>
            </w:pPr>
            <w:r>
              <w:rPr>
                <w:rFonts w:hint="eastAsia" w:ascii="宋体" w:eastAsia="宋体"/>
                <w:b w:val="0"/>
                <w:color w:val="000000"/>
                <w:sz w:val="24"/>
                <w:szCs w:val="24"/>
                <w:shd w:val="clear" w:color="auto" w:fill="FFFFFF"/>
              </w:rPr>
              <w:t>1.14</w:t>
            </w:r>
          </w:p>
        </w:tc>
      </w:tr>
      <w:tr w14:paraId="7AD374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0B59BD">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24DF3C4D">
            <w:pPr>
              <w:jc w:val="center"/>
            </w:pPr>
            <w:r>
              <w:rPr>
                <w:rFonts w:hint="eastAsia" w:ascii="宋体" w:eastAsia="宋体"/>
                <w:b w:val="0"/>
                <w:color w:val="000000"/>
                <w:sz w:val="24"/>
                <w:szCs w:val="24"/>
                <w:shd w:val="clear" w:color="auto" w:fill="FFFFFF"/>
              </w:rPr>
              <w:t>19.37(4970)</w:t>
            </w:r>
          </w:p>
        </w:tc>
        <w:tc>
          <w:tcPr>
            <w:tcW w:w="1417" w:type="dxa"/>
            <w:shd w:val="clear" w:color="auto" w:fill="FFFFFF"/>
            <w:vAlign w:val="center"/>
          </w:tcPr>
          <w:p w14:paraId="503E2696">
            <w:pPr>
              <w:jc w:val="center"/>
            </w:pPr>
            <w:r>
              <w:rPr>
                <w:rFonts w:hint="eastAsia" w:ascii="宋体" w:eastAsia="宋体"/>
                <w:b w:val="0"/>
                <w:color w:val="000000"/>
                <w:sz w:val="24"/>
                <w:szCs w:val="24"/>
                <w:shd w:val="clear" w:color="auto" w:fill="FFFFFF"/>
              </w:rPr>
              <w:t>16.85</w:t>
            </w:r>
          </w:p>
        </w:tc>
        <w:tc>
          <w:tcPr>
            <w:tcW w:w="1417" w:type="dxa"/>
            <w:shd w:val="clear" w:color="auto" w:fill="FFFFFF"/>
            <w:vAlign w:val="center"/>
          </w:tcPr>
          <w:p w14:paraId="5B3C71C5">
            <w:pPr>
              <w:jc w:val="center"/>
            </w:pPr>
            <w:r>
              <w:rPr>
                <w:rFonts w:hint="eastAsia" w:ascii="宋体" w:eastAsia="宋体"/>
                <w:b w:val="0"/>
                <w:color w:val="000000"/>
                <w:sz w:val="24"/>
                <w:szCs w:val="24"/>
                <w:shd w:val="clear" w:color="auto" w:fill="FFFFFF"/>
              </w:rPr>
              <w:t>2.92</w:t>
            </w:r>
          </w:p>
        </w:tc>
        <w:tc>
          <w:tcPr>
            <w:tcW w:w="1417" w:type="dxa"/>
            <w:shd w:val="clear" w:color="auto" w:fill="FFFFFF"/>
            <w:vAlign w:val="center"/>
          </w:tcPr>
          <w:p w14:paraId="59E1C541">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4EF994F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035AB523">
            <w:pPr>
              <w:jc w:val="center"/>
            </w:pPr>
            <w:r>
              <w:rPr>
                <w:rFonts w:hint="eastAsia" w:ascii="宋体" w:eastAsia="宋体"/>
                <w:b w:val="0"/>
                <w:color w:val="000000"/>
                <w:sz w:val="24"/>
                <w:szCs w:val="24"/>
                <w:shd w:val="clear" w:color="auto" w:fill="FFFFFF"/>
              </w:rPr>
              <w:t>1.15</w:t>
            </w:r>
          </w:p>
        </w:tc>
      </w:tr>
      <w:tr w14:paraId="6AF81C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C6CBD">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4FC287A">
            <w:pPr>
              <w:jc w:val="center"/>
            </w:pPr>
            <w:r>
              <w:rPr>
                <w:rFonts w:hint="eastAsia" w:ascii="宋体" w:eastAsia="宋体"/>
                <w:b w:val="0"/>
                <w:color w:val="000000"/>
                <w:sz w:val="24"/>
                <w:szCs w:val="24"/>
                <w:shd w:val="clear" w:color="auto" w:fill="FFFFFF"/>
              </w:rPr>
              <w:t>16.46(4514)</w:t>
            </w:r>
          </w:p>
        </w:tc>
        <w:tc>
          <w:tcPr>
            <w:tcW w:w="1417" w:type="dxa"/>
            <w:shd w:val="clear" w:color="auto" w:fill="FFFFFF"/>
            <w:vAlign w:val="center"/>
          </w:tcPr>
          <w:p w14:paraId="1353C72D">
            <w:pPr>
              <w:jc w:val="center"/>
            </w:pPr>
            <w:r>
              <w:rPr>
                <w:rFonts w:hint="eastAsia" w:ascii="宋体" w:eastAsia="宋体"/>
                <w:b w:val="0"/>
                <w:color w:val="000000"/>
                <w:sz w:val="24"/>
                <w:szCs w:val="24"/>
                <w:shd w:val="clear" w:color="auto" w:fill="FFFFFF"/>
              </w:rPr>
              <w:t>14.30</w:t>
            </w:r>
          </w:p>
        </w:tc>
        <w:tc>
          <w:tcPr>
            <w:tcW w:w="1417" w:type="dxa"/>
            <w:shd w:val="clear" w:color="auto" w:fill="FFFFFF"/>
            <w:vAlign w:val="center"/>
          </w:tcPr>
          <w:p w14:paraId="2E7AF1FE">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47E0D2D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E0E04AA">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9097E40">
            <w:pPr>
              <w:jc w:val="center"/>
            </w:pPr>
            <w:r>
              <w:rPr>
                <w:rFonts w:hint="eastAsia" w:ascii="宋体" w:eastAsia="宋体"/>
                <w:b w:val="0"/>
                <w:color w:val="000000"/>
                <w:sz w:val="24"/>
                <w:szCs w:val="24"/>
                <w:shd w:val="clear" w:color="auto" w:fill="FFFFFF"/>
              </w:rPr>
              <w:t>1.15</w:t>
            </w:r>
          </w:p>
        </w:tc>
      </w:tr>
      <w:tr w14:paraId="4C93FA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DD4002">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1F4EB49">
            <w:pPr>
              <w:jc w:val="center"/>
            </w:pPr>
            <w:r>
              <w:rPr>
                <w:rFonts w:hint="eastAsia" w:ascii="宋体" w:eastAsia="宋体"/>
                <w:b w:val="0"/>
                <w:color w:val="000000"/>
                <w:sz w:val="24"/>
                <w:szCs w:val="24"/>
                <w:shd w:val="clear" w:color="auto" w:fill="FFFFFF"/>
              </w:rPr>
              <w:t>13.55(4061)</w:t>
            </w:r>
          </w:p>
        </w:tc>
        <w:tc>
          <w:tcPr>
            <w:tcW w:w="1417" w:type="dxa"/>
            <w:shd w:val="clear" w:color="auto" w:fill="FFFFFF"/>
            <w:vAlign w:val="center"/>
          </w:tcPr>
          <w:p w14:paraId="044F6031">
            <w:pPr>
              <w:jc w:val="center"/>
            </w:pPr>
            <w:r>
              <w:rPr>
                <w:rFonts w:hint="eastAsia" w:ascii="宋体" w:eastAsia="宋体"/>
                <w:b w:val="0"/>
                <w:color w:val="000000"/>
                <w:sz w:val="24"/>
                <w:szCs w:val="24"/>
                <w:shd w:val="clear" w:color="auto" w:fill="FFFFFF"/>
              </w:rPr>
              <w:t>11.77</w:t>
            </w:r>
          </w:p>
        </w:tc>
        <w:tc>
          <w:tcPr>
            <w:tcW w:w="1417" w:type="dxa"/>
            <w:shd w:val="clear" w:color="auto" w:fill="FFFFFF"/>
            <w:vAlign w:val="center"/>
          </w:tcPr>
          <w:p w14:paraId="0EEA0AF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08574154">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FA4FAC">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1C5D89C">
            <w:pPr>
              <w:jc w:val="center"/>
            </w:pPr>
            <w:r>
              <w:rPr>
                <w:rFonts w:hint="eastAsia" w:ascii="宋体" w:eastAsia="宋体"/>
                <w:b w:val="0"/>
                <w:color w:val="000000"/>
                <w:sz w:val="24"/>
                <w:szCs w:val="24"/>
                <w:shd w:val="clear" w:color="auto" w:fill="FFFFFF"/>
              </w:rPr>
              <w:t>1.15</w:t>
            </w:r>
          </w:p>
        </w:tc>
      </w:tr>
      <w:tr w14:paraId="3B4977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4A3772">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54F7B3D5">
            <w:pPr>
              <w:jc w:val="center"/>
            </w:pPr>
            <w:r>
              <w:rPr>
                <w:rFonts w:hint="eastAsia" w:ascii="宋体" w:eastAsia="宋体"/>
                <w:b w:val="0"/>
                <w:color w:val="000000"/>
                <w:sz w:val="24"/>
                <w:szCs w:val="24"/>
                <w:shd w:val="clear" w:color="auto" w:fill="FFFFFF"/>
              </w:rPr>
              <w:t>10.71(3613)</w:t>
            </w:r>
          </w:p>
        </w:tc>
        <w:tc>
          <w:tcPr>
            <w:tcW w:w="1417" w:type="dxa"/>
            <w:shd w:val="clear" w:color="auto" w:fill="FFFFFF"/>
            <w:vAlign w:val="center"/>
          </w:tcPr>
          <w:p w14:paraId="120AC9F3">
            <w:pPr>
              <w:jc w:val="center"/>
            </w:pPr>
            <w:r>
              <w:rPr>
                <w:rFonts w:hint="eastAsia" w:ascii="宋体" w:eastAsia="宋体"/>
                <w:b w:val="0"/>
                <w:color w:val="000000"/>
                <w:sz w:val="24"/>
                <w:szCs w:val="24"/>
                <w:shd w:val="clear" w:color="auto" w:fill="FFFFFF"/>
              </w:rPr>
              <w:t xml:space="preserve"> 9.31</w:t>
            </w:r>
          </w:p>
        </w:tc>
        <w:tc>
          <w:tcPr>
            <w:tcW w:w="1417" w:type="dxa"/>
            <w:shd w:val="clear" w:color="auto" w:fill="FFFFFF"/>
            <w:vAlign w:val="center"/>
          </w:tcPr>
          <w:p w14:paraId="7ED74D65">
            <w:pPr>
              <w:jc w:val="center"/>
            </w:pPr>
            <w:r>
              <w:rPr>
                <w:rFonts w:hint="eastAsia" w:ascii="宋体" w:eastAsia="宋体"/>
                <w:b w:val="0"/>
                <w:color w:val="000000"/>
                <w:sz w:val="24"/>
                <w:szCs w:val="24"/>
                <w:shd w:val="clear" w:color="auto" w:fill="FFFFFF"/>
              </w:rPr>
              <w:t>2.71</w:t>
            </w:r>
          </w:p>
        </w:tc>
        <w:tc>
          <w:tcPr>
            <w:tcW w:w="1417" w:type="dxa"/>
            <w:shd w:val="clear" w:color="auto" w:fill="FFFFFF"/>
            <w:vAlign w:val="center"/>
          </w:tcPr>
          <w:p w14:paraId="7AD67FDD">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65DE76FD">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478F271">
            <w:pPr>
              <w:jc w:val="center"/>
            </w:pPr>
            <w:r>
              <w:rPr>
                <w:rFonts w:hint="eastAsia" w:ascii="宋体" w:eastAsia="宋体"/>
                <w:b w:val="0"/>
                <w:color w:val="000000"/>
                <w:sz w:val="24"/>
                <w:szCs w:val="24"/>
                <w:shd w:val="clear" w:color="auto" w:fill="FFFFFF"/>
              </w:rPr>
              <w:t>1.16</w:t>
            </w:r>
          </w:p>
        </w:tc>
      </w:tr>
      <w:tr w14:paraId="28B47D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DE304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3EF6764A">
            <w:pPr>
              <w:jc w:val="center"/>
            </w:pPr>
            <w:r>
              <w:rPr>
                <w:rFonts w:hint="eastAsia" w:ascii="宋体" w:eastAsia="宋体"/>
                <w:b w:val="0"/>
                <w:color w:val="000000"/>
                <w:sz w:val="24"/>
                <w:szCs w:val="24"/>
                <w:shd w:val="clear" w:color="auto" w:fill="FFFFFF"/>
              </w:rPr>
              <w:t xml:space="preserve"> 8.00(3158)</w:t>
            </w:r>
          </w:p>
        </w:tc>
        <w:tc>
          <w:tcPr>
            <w:tcW w:w="1417" w:type="dxa"/>
            <w:shd w:val="clear" w:color="auto" w:fill="FFFFFF"/>
            <w:vAlign w:val="center"/>
          </w:tcPr>
          <w:p w14:paraId="27DB07C7">
            <w:pPr>
              <w:jc w:val="center"/>
            </w:pPr>
            <w:r>
              <w:rPr>
                <w:rFonts w:hint="eastAsia" w:ascii="宋体" w:eastAsia="宋体"/>
                <w:b w:val="0"/>
                <w:color w:val="000000"/>
                <w:sz w:val="24"/>
                <w:szCs w:val="24"/>
                <w:shd w:val="clear" w:color="auto" w:fill="FFFFFF"/>
              </w:rPr>
              <w:t xml:space="preserve"> 6.96</w:t>
            </w:r>
          </w:p>
        </w:tc>
        <w:tc>
          <w:tcPr>
            <w:tcW w:w="1417" w:type="dxa"/>
            <w:shd w:val="clear" w:color="auto" w:fill="FFFFFF"/>
            <w:vAlign w:val="center"/>
          </w:tcPr>
          <w:p w14:paraId="7BF0563C">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6CE22E9E">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436BA45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B695232">
            <w:pPr>
              <w:jc w:val="center"/>
            </w:pPr>
            <w:r>
              <w:rPr>
                <w:rFonts w:hint="eastAsia" w:ascii="宋体" w:eastAsia="宋体"/>
                <w:b w:val="0"/>
                <w:color w:val="000000"/>
                <w:sz w:val="24"/>
                <w:szCs w:val="24"/>
                <w:shd w:val="clear" w:color="auto" w:fill="FFFFFF"/>
              </w:rPr>
              <w:t>1.16</w:t>
            </w:r>
          </w:p>
        </w:tc>
      </w:tr>
      <w:tr w14:paraId="78E469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B37FE7">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13B9972">
            <w:pPr>
              <w:jc w:val="center"/>
            </w:pPr>
            <w:r>
              <w:rPr>
                <w:rFonts w:hint="eastAsia" w:ascii="宋体" w:eastAsia="宋体"/>
                <w:b w:val="0"/>
                <w:color w:val="000000"/>
                <w:sz w:val="24"/>
                <w:szCs w:val="24"/>
                <w:shd w:val="clear" w:color="auto" w:fill="FFFFFF"/>
              </w:rPr>
              <w:t xml:space="preserve"> 5.50(2707)</w:t>
            </w:r>
          </w:p>
        </w:tc>
        <w:tc>
          <w:tcPr>
            <w:tcW w:w="1417" w:type="dxa"/>
            <w:shd w:val="clear" w:color="auto" w:fill="FFFFFF"/>
            <w:vAlign w:val="center"/>
          </w:tcPr>
          <w:p w14:paraId="2D7F3A53">
            <w:pPr>
              <w:jc w:val="center"/>
            </w:pPr>
            <w:r>
              <w:rPr>
                <w:rFonts w:hint="eastAsia" w:ascii="宋体" w:eastAsia="宋体"/>
                <w:b w:val="0"/>
                <w:color w:val="000000"/>
                <w:sz w:val="24"/>
                <w:szCs w:val="24"/>
                <w:shd w:val="clear" w:color="auto" w:fill="FFFFFF"/>
              </w:rPr>
              <w:t xml:space="preserve"> 4.80</w:t>
            </w:r>
          </w:p>
        </w:tc>
        <w:tc>
          <w:tcPr>
            <w:tcW w:w="1417" w:type="dxa"/>
            <w:shd w:val="clear" w:color="auto" w:fill="FFFFFF"/>
            <w:vAlign w:val="center"/>
          </w:tcPr>
          <w:p w14:paraId="4E031260">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17943D6">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1B80E993">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69F000D">
            <w:pPr>
              <w:jc w:val="center"/>
            </w:pPr>
            <w:r>
              <w:rPr>
                <w:rFonts w:hint="eastAsia" w:ascii="宋体" w:eastAsia="宋体"/>
                <w:b w:val="0"/>
                <w:color w:val="000000"/>
                <w:sz w:val="24"/>
                <w:szCs w:val="24"/>
                <w:shd w:val="clear" w:color="auto" w:fill="FFFFFF"/>
              </w:rPr>
              <w:t>1.16</w:t>
            </w:r>
          </w:p>
        </w:tc>
      </w:tr>
      <w:tr w14:paraId="2F29EB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F0A8218">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BB445CA">
            <w:pPr>
              <w:jc w:val="center"/>
            </w:pPr>
            <w:r>
              <w:rPr>
                <w:rFonts w:hint="eastAsia" w:ascii="宋体" w:eastAsia="宋体"/>
                <w:b w:val="0"/>
                <w:color w:val="000000"/>
                <w:sz w:val="24"/>
                <w:szCs w:val="24"/>
                <w:shd w:val="clear" w:color="auto" w:fill="FFFFFF"/>
              </w:rPr>
              <w:t xml:space="preserve"> 3.31(2254)</w:t>
            </w:r>
          </w:p>
        </w:tc>
        <w:tc>
          <w:tcPr>
            <w:tcW w:w="1417" w:type="dxa"/>
            <w:shd w:val="clear" w:color="auto" w:fill="FFFFFF"/>
            <w:vAlign w:val="center"/>
          </w:tcPr>
          <w:p w14:paraId="0432E202">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461C637">
            <w:pPr>
              <w:jc w:val="center"/>
            </w:pPr>
            <w:r>
              <w:rPr>
                <w:rFonts w:hint="eastAsia" w:ascii="宋体" w:eastAsia="宋体"/>
                <w:b w:val="0"/>
                <w:color w:val="000000"/>
                <w:sz w:val="24"/>
                <w:szCs w:val="24"/>
                <w:shd w:val="clear" w:color="auto" w:fill="FFFFFF"/>
              </w:rPr>
              <w:t>1.73</w:t>
            </w:r>
          </w:p>
        </w:tc>
        <w:tc>
          <w:tcPr>
            <w:tcW w:w="1417" w:type="dxa"/>
            <w:shd w:val="clear" w:color="auto" w:fill="FFFFFF"/>
            <w:vAlign w:val="center"/>
          </w:tcPr>
          <w:p w14:paraId="5F98AB9E">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76C5D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95C98AD">
            <w:pPr>
              <w:jc w:val="center"/>
            </w:pPr>
            <w:r>
              <w:rPr>
                <w:rFonts w:hint="eastAsia" w:ascii="宋体" w:eastAsia="宋体"/>
                <w:b w:val="0"/>
                <w:color w:val="000000"/>
                <w:sz w:val="24"/>
                <w:szCs w:val="24"/>
                <w:shd w:val="clear" w:color="auto" w:fill="FFFFFF"/>
              </w:rPr>
              <w:t>1.16</w:t>
            </w:r>
          </w:p>
        </w:tc>
      </w:tr>
      <w:tr w14:paraId="1CA9A6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3883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18336511">
            <w:pPr>
              <w:jc w:val="center"/>
            </w:pPr>
            <w:r>
              <w:rPr>
                <w:rFonts w:hint="eastAsia" w:ascii="宋体" w:eastAsia="宋体"/>
                <w:b w:val="0"/>
                <w:color w:val="000000"/>
                <w:sz w:val="24"/>
                <w:szCs w:val="24"/>
                <w:shd w:val="clear" w:color="auto" w:fill="FFFFFF"/>
              </w:rPr>
              <w:t xml:space="preserve"> 1.58(1790)</w:t>
            </w:r>
          </w:p>
        </w:tc>
        <w:tc>
          <w:tcPr>
            <w:tcW w:w="1417" w:type="dxa"/>
            <w:shd w:val="clear" w:color="auto" w:fill="FFFFFF"/>
            <w:vAlign w:val="center"/>
          </w:tcPr>
          <w:p w14:paraId="0BF769D7">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25F38E2D">
            <w:pPr>
              <w:jc w:val="center"/>
            </w:pPr>
            <w:r>
              <w:rPr>
                <w:rFonts w:hint="eastAsia" w:ascii="宋体" w:eastAsia="宋体"/>
                <w:b w:val="0"/>
                <w:color w:val="000000"/>
                <w:sz w:val="24"/>
                <w:szCs w:val="24"/>
                <w:shd w:val="clear" w:color="auto" w:fill="FFFFFF"/>
              </w:rPr>
              <w:t>1.45</w:t>
            </w:r>
          </w:p>
        </w:tc>
        <w:tc>
          <w:tcPr>
            <w:tcW w:w="1417" w:type="dxa"/>
            <w:shd w:val="clear" w:color="auto" w:fill="FFFFFF"/>
            <w:vAlign w:val="center"/>
          </w:tcPr>
          <w:p w14:paraId="095F28A6">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6C31A45A">
            <w:pPr>
              <w:jc w:val="center"/>
            </w:pPr>
            <w:r>
              <w:rPr>
                <w:rFonts w:hint="eastAsia" w:ascii="宋体" w:eastAsia="宋体"/>
                <w:b w:val="0"/>
                <w:color w:val="000000"/>
                <w:sz w:val="24"/>
                <w:szCs w:val="24"/>
                <w:shd w:val="clear" w:color="auto" w:fill="FFFFFF"/>
              </w:rPr>
              <w:t>1.11</w:t>
            </w:r>
          </w:p>
        </w:tc>
        <w:tc>
          <w:tcPr>
            <w:tcW w:w="1417" w:type="dxa"/>
            <w:shd w:val="clear" w:color="auto" w:fill="FFFFFF"/>
            <w:vAlign w:val="center"/>
          </w:tcPr>
          <w:p w14:paraId="5F3C036C">
            <w:pPr>
              <w:jc w:val="center"/>
            </w:pPr>
            <w:r>
              <w:rPr>
                <w:rFonts w:hint="eastAsia" w:ascii="宋体" w:eastAsia="宋体"/>
                <w:b w:val="0"/>
                <w:color w:val="000000"/>
                <w:sz w:val="24"/>
                <w:szCs w:val="24"/>
                <w:shd w:val="clear" w:color="auto" w:fill="FFFFFF"/>
              </w:rPr>
              <w:t>1.49</w:t>
            </w:r>
          </w:p>
        </w:tc>
      </w:tr>
      <w:tr w14:paraId="37A2BF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34C685">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A896E7C">
            <w:pPr>
              <w:jc w:val="center"/>
            </w:pPr>
            <w:r>
              <w:rPr>
                <w:rFonts w:hint="eastAsia" w:ascii="宋体" w:eastAsia="宋体"/>
                <w:b w:val="0"/>
                <w:color w:val="000000"/>
                <w:sz w:val="24"/>
                <w:szCs w:val="24"/>
                <w:shd w:val="clear" w:color="auto" w:fill="FFFFFF"/>
              </w:rPr>
              <w:t xml:space="preserve"> 0.55(1349)</w:t>
            </w:r>
          </w:p>
        </w:tc>
        <w:tc>
          <w:tcPr>
            <w:tcW w:w="1417" w:type="dxa"/>
            <w:shd w:val="clear" w:color="auto" w:fill="FFFFFF"/>
            <w:vAlign w:val="center"/>
          </w:tcPr>
          <w:p w14:paraId="50394833">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3A8DBD23">
            <w:pPr>
              <w:jc w:val="center"/>
            </w:pPr>
            <w:r>
              <w:rPr>
                <w:rFonts w:hint="eastAsia" w:ascii="宋体" w:eastAsia="宋体"/>
                <w:b w:val="0"/>
                <w:color w:val="000000"/>
                <w:sz w:val="24"/>
                <w:szCs w:val="24"/>
                <w:shd w:val="clear" w:color="auto" w:fill="FFFFFF"/>
              </w:rPr>
              <w:t>0.45</w:t>
            </w:r>
          </w:p>
        </w:tc>
        <w:tc>
          <w:tcPr>
            <w:tcW w:w="1417" w:type="dxa"/>
            <w:shd w:val="clear" w:color="auto" w:fill="FFFFFF"/>
            <w:vAlign w:val="center"/>
          </w:tcPr>
          <w:p w14:paraId="237EE626">
            <w:pPr>
              <w:jc w:val="center"/>
            </w:pPr>
            <w:r>
              <w:rPr>
                <w:rFonts w:hint="eastAsia" w:ascii="宋体" w:eastAsia="宋体"/>
                <w:b w:val="0"/>
                <w:color w:val="000000"/>
                <w:sz w:val="24"/>
                <w:szCs w:val="24"/>
                <w:shd w:val="clear" w:color="auto" w:fill="FFFFFF"/>
              </w:rPr>
              <w:t>0.21</w:t>
            </w:r>
          </w:p>
        </w:tc>
        <w:tc>
          <w:tcPr>
            <w:tcW w:w="1417" w:type="dxa"/>
            <w:shd w:val="clear" w:color="auto" w:fill="FFFFFF"/>
            <w:vAlign w:val="center"/>
          </w:tcPr>
          <w:p w14:paraId="0561F68E">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DC912BE">
            <w:pPr>
              <w:jc w:val="center"/>
            </w:pPr>
            <w:r>
              <w:rPr>
                <w:rFonts w:hint="eastAsia" w:ascii="宋体" w:eastAsia="宋体"/>
                <w:b w:val="0"/>
                <w:color w:val="000000"/>
                <w:sz w:val="24"/>
                <w:szCs w:val="24"/>
                <w:shd w:val="clear" w:color="auto" w:fill="FFFFFF"/>
              </w:rPr>
              <w:t>1.00</w:t>
            </w:r>
          </w:p>
        </w:tc>
      </w:tr>
      <w:tr w14:paraId="2AF35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B1E3D7">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5AFDE3AA">
            <w:pPr>
              <w:jc w:val="center"/>
            </w:pPr>
            <w:r>
              <w:rPr>
                <w:rFonts w:hint="eastAsia" w:ascii="宋体" w:eastAsia="宋体"/>
                <w:b w:val="0"/>
                <w:color w:val="000000"/>
                <w:sz w:val="24"/>
                <w:szCs w:val="24"/>
                <w:shd w:val="clear" w:color="auto" w:fill="FFFFFF"/>
              </w:rPr>
              <w:t xml:space="preserve"> 0.14(576)</w:t>
            </w:r>
          </w:p>
        </w:tc>
        <w:tc>
          <w:tcPr>
            <w:tcW w:w="1417" w:type="dxa"/>
            <w:shd w:val="clear" w:color="auto" w:fill="FFFFFF"/>
            <w:vAlign w:val="center"/>
          </w:tcPr>
          <w:p w14:paraId="729E067C">
            <w:pPr>
              <w:jc w:val="center"/>
            </w:pPr>
            <w:r>
              <w:rPr>
                <w:rFonts w:hint="eastAsia" w:ascii="宋体" w:eastAsia="宋体"/>
                <w:b w:val="0"/>
                <w:color w:val="000000"/>
                <w:sz w:val="24"/>
                <w:szCs w:val="24"/>
                <w:shd w:val="clear" w:color="auto" w:fill="FFFFFF"/>
              </w:rPr>
              <w:t xml:space="preserve"> 0.08</w:t>
            </w:r>
          </w:p>
        </w:tc>
        <w:tc>
          <w:tcPr>
            <w:tcW w:w="1417" w:type="dxa"/>
            <w:shd w:val="clear" w:color="auto" w:fill="FFFFFF"/>
            <w:vAlign w:val="center"/>
          </w:tcPr>
          <w:p w14:paraId="41F60F1D">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0ED9539B">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75D1664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A686B30">
            <w:pPr>
              <w:jc w:val="center"/>
            </w:pPr>
            <w:r>
              <w:rPr>
                <w:rFonts w:hint="eastAsia" w:ascii="宋体" w:eastAsia="宋体"/>
                <w:b w:val="0"/>
                <w:color w:val="000000"/>
                <w:sz w:val="24"/>
                <w:szCs w:val="24"/>
                <w:shd w:val="clear" w:color="auto" w:fill="FFFFFF"/>
              </w:rPr>
              <w:t>1.00</w:t>
            </w:r>
          </w:p>
        </w:tc>
      </w:tr>
    </w:tbl>
    <w:p w14:paraId="0CC26C0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39.56（发生在18层1塔）</w:t>
      </w:r>
    </w:p>
    <w:p w14:paraId="5985C794">
      <w:pPr>
        <w:spacing w:beforeLines="113" w:afterLines="113" w:line="113" w:lineRule="auto"/>
        <w:jc w:val="left"/>
      </w:pPr>
      <w:r>
        <w:rPr>
          <w:rFonts w:hint="eastAsia" w:ascii="宋体" w:eastAsia="宋体"/>
          <w:b w:val="0"/>
          <w:color w:val="000000"/>
          <w:sz w:val="24"/>
          <w:szCs w:val="24"/>
          <w:shd w:val="clear" w:color="auto" w:fill="FFFFFF"/>
        </w:rPr>
        <w:t>本工况下全楼最大位移比  =  1.15（发生在8层1塔）</w:t>
      </w:r>
    </w:p>
    <w:p w14:paraId="33ABD23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1.49（发生在3层1塔）</w:t>
      </w:r>
    </w:p>
    <w:p w14:paraId="1C9F6866">
      <w:pPr>
        <w:spacing w:beforeLines="113" w:afterLines="113" w:line="113" w:lineRule="auto"/>
        <w:jc w:val="left"/>
      </w:pPr>
    </w:p>
    <w:p w14:paraId="0A03215E">
      <w:pPr>
        <w:spacing w:beforeLines="113" w:afterLines="113" w:line="113" w:lineRule="auto"/>
        <w:jc w:val="left"/>
      </w:pPr>
    </w:p>
    <w:p w14:paraId="33D8DF68">
      <w:pPr>
        <w:spacing w:beforeLines="113" w:afterLines="113" w:line="113" w:lineRule="auto"/>
        <w:jc w:val="center"/>
      </w:pPr>
      <w:r>
        <w:rPr>
          <w:rFonts w:hint="eastAsia" w:ascii="黑体" w:eastAsia="黑体"/>
          <w:b/>
          <w:color w:val="000000"/>
          <w:sz w:val="26"/>
          <w:szCs w:val="26"/>
          <w:shd w:val="clear" w:color="auto" w:fill="FFFFFF"/>
        </w:rPr>
        <w:t>表13-5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43FD0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D61E21D">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3D5F3B9">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4ED3C99">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0A95F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095BD50">
            <w:pPr>
              <w:jc w:val="center"/>
            </w:pPr>
            <w:r>
              <w:rPr>
                <w:rFonts w:hint="eastAsia" w:ascii="宋体" w:eastAsia="宋体"/>
                <w:b w:val="0"/>
                <w:color w:val="000000"/>
                <w:sz w:val="24"/>
                <w:szCs w:val="24"/>
                <w:shd w:val="clear" w:color="auto" w:fill="FFFFFF"/>
              </w:rPr>
              <w:t>最大层间位移角(节点号)</w:t>
            </w:r>
          </w:p>
        </w:tc>
      </w:tr>
      <w:tr w14:paraId="6F2ABE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CDD34">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2485C8C">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2721D1ED">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8C2E66E">
            <w:pPr>
              <w:jc w:val="center"/>
            </w:pPr>
            <w:r>
              <w:rPr>
                <w:rFonts w:hint="eastAsia" w:ascii="宋体" w:eastAsia="宋体"/>
                <w:b w:val="0"/>
                <w:color w:val="000000"/>
                <w:sz w:val="24"/>
                <w:szCs w:val="24"/>
                <w:shd w:val="clear" w:color="auto" w:fill="FFFFFF"/>
              </w:rPr>
              <w:t>1.64</w:t>
            </w:r>
          </w:p>
        </w:tc>
        <w:tc>
          <w:tcPr>
            <w:tcW w:w="1984" w:type="dxa"/>
            <w:shd w:val="clear" w:color="auto" w:fill="FFFFFF"/>
            <w:vAlign w:val="center"/>
          </w:tcPr>
          <w:p w14:paraId="4589792D">
            <w:pPr>
              <w:jc w:val="center"/>
            </w:pPr>
            <w:r>
              <w:rPr>
                <w:rFonts w:hint="eastAsia" w:ascii="宋体" w:eastAsia="宋体"/>
                <w:b w:val="0"/>
                <w:color w:val="000000"/>
                <w:sz w:val="24"/>
                <w:szCs w:val="24"/>
                <w:shd w:val="clear" w:color="auto" w:fill="FFFFFF"/>
              </w:rPr>
              <w:t>1/1499(8589)</w:t>
            </w:r>
          </w:p>
        </w:tc>
      </w:tr>
      <w:tr w14:paraId="13E2C0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549E4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6D4DB7C9">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520042AA">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586C10A1">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5934477C">
            <w:pPr>
              <w:jc w:val="center"/>
            </w:pPr>
            <w:r>
              <w:rPr>
                <w:rFonts w:hint="eastAsia" w:ascii="宋体" w:eastAsia="宋体"/>
                <w:b w:val="0"/>
                <w:color w:val="000000"/>
                <w:sz w:val="24"/>
                <w:szCs w:val="24"/>
                <w:shd w:val="clear" w:color="auto" w:fill="FFFFFF"/>
              </w:rPr>
              <w:t>1/2333(8208)</w:t>
            </w:r>
          </w:p>
        </w:tc>
      </w:tr>
      <w:tr w14:paraId="4F36E9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7D90C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95FF4DE">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591C6F83">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2FA10B5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B9EC5FD">
            <w:pPr>
              <w:jc w:val="center"/>
            </w:pPr>
            <w:r>
              <w:rPr>
                <w:rFonts w:hint="eastAsia" w:ascii="宋体" w:eastAsia="宋体"/>
                <w:b w:val="0"/>
                <w:color w:val="000000"/>
                <w:sz w:val="24"/>
                <w:szCs w:val="24"/>
                <w:shd w:val="clear" w:color="auto" w:fill="FFFFFF"/>
              </w:rPr>
              <w:t>1/2010(7699)</w:t>
            </w:r>
          </w:p>
        </w:tc>
      </w:tr>
      <w:tr w14:paraId="2DF838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E516A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40B65D3">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0DDC572A">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4DB6176">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67F14BB7">
            <w:pPr>
              <w:jc w:val="center"/>
            </w:pPr>
            <w:r>
              <w:rPr>
                <w:rFonts w:hint="eastAsia" w:ascii="宋体" w:eastAsia="宋体"/>
                <w:b w:val="0"/>
                <w:color w:val="000000"/>
                <w:sz w:val="24"/>
                <w:szCs w:val="24"/>
                <w:shd w:val="clear" w:color="auto" w:fill="FFFFFF"/>
              </w:rPr>
              <w:t>1/1798(7239)</w:t>
            </w:r>
          </w:p>
        </w:tc>
      </w:tr>
      <w:tr w14:paraId="320C1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E354A7">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54209CDD">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D64447">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203BCDA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2A84DFBC">
            <w:pPr>
              <w:jc w:val="center"/>
            </w:pPr>
            <w:r>
              <w:rPr>
                <w:rFonts w:hint="eastAsia" w:ascii="宋体" w:eastAsia="宋体"/>
                <w:b w:val="0"/>
                <w:color w:val="000000"/>
                <w:sz w:val="24"/>
                <w:szCs w:val="24"/>
                <w:shd w:val="clear" w:color="auto" w:fill="FFFFFF"/>
              </w:rPr>
              <w:t>1/1626(6788)</w:t>
            </w:r>
          </w:p>
        </w:tc>
      </w:tr>
      <w:tr w14:paraId="7892E9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DE5C6C">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BEE74B">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7346D16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9636C40">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474EBF31">
            <w:pPr>
              <w:jc w:val="center"/>
            </w:pPr>
            <w:r>
              <w:rPr>
                <w:rFonts w:hint="eastAsia" w:ascii="宋体" w:eastAsia="宋体"/>
                <w:b w:val="0"/>
                <w:color w:val="000000"/>
                <w:sz w:val="24"/>
                <w:szCs w:val="24"/>
                <w:shd w:val="clear" w:color="auto" w:fill="FFFFFF"/>
              </w:rPr>
              <w:t>1/1494(6400)</w:t>
            </w:r>
          </w:p>
        </w:tc>
      </w:tr>
      <w:tr w14:paraId="13EC32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98B1B6">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7A3F65AE">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7859DDC5">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1EFD1B40">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CEB8C87">
            <w:pPr>
              <w:jc w:val="center"/>
            </w:pPr>
            <w:r>
              <w:rPr>
                <w:rFonts w:hint="eastAsia" w:ascii="宋体" w:eastAsia="宋体"/>
                <w:b w:val="0"/>
                <w:color w:val="000000"/>
                <w:sz w:val="24"/>
                <w:szCs w:val="24"/>
                <w:shd w:val="clear" w:color="auto" w:fill="FFFFFF"/>
              </w:rPr>
              <w:t>1/1394(5947)</w:t>
            </w:r>
          </w:p>
        </w:tc>
      </w:tr>
      <w:tr w14:paraId="3B47026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A4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0A5E2CC">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C6504E5">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B1D5181">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0D9275E4">
            <w:pPr>
              <w:jc w:val="center"/>
            </w:pPr>
            <w:r>
              <w:rPr>
                <w:rFonts w:hint="eastAsia" w:ascii="宋体" w:eastAsia="宋体"/>
                <w:b w:val="0"/>
                <w:color w:val="000000"/>
                <w:sz w:val="24"/>
                <w:szCs w:val="24"/>
                <w:shd w:val="clear" w:color="auto" w:fill="FFFFFF"/>
              </w:rPr>
              <w:t>1/1319(5496)</w:t>
            </w:r>
          </w:p>
        </w:tc>
      </w:tr>
      <w:tr w14:paraId="5342F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98A60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F4D5FD">
            <w:pPr>
              <w:jc w:val="center"/>
            </w:pPr>
            <w:r>
              <w:rPr>
                <w:rFonts w:hint="eastAsia" w:ascii="宋体" w:eastAsia="宋体"/>
                <w:b w:val="0"/>
                <w:color w:val="000000"/>
                <w:sz w:val="24"/>
                <w:szCs w:val="24"/>
                <w:shd w:val="clear" w:color="auto" w:fill="FFFFFF"/>
              </w:rPr>
              <w:t>16.46(5044)</w:t>
            </w:r>
          </w:p>
        </w:tc>
        <w:tc>
          <w:tcPr>
            <w:tcW w:w="1984" w:type="dxa"/>
            <w:shd w:val="clear" w:color="auto" w:fill="FFFFFF"/>
            <w:vAlign w:val="center"/>
          </w:tcPr>
          <w:p w14:paraId="347B0CE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B5C18AF">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3337A2F3">
            <w:pPr>
              <w:jc w:val="center"/>
            </w:pPr>
            <w:r>
              <w:rPr>
                <w:rFonts w:hint="eastAsia" w:ascii="宋体" w:eastAsia="宋体"/>
                <w:b w:val="0"/>
                <w:color w:val="000000"/>
                <w:sz w:val="24"/>
                <w:szCs w:val="24"/>
                <w:shd w:val="clear" w:color="auto" w:fill="FFFFFF"/>
              </w:rPr>
              <w:t>1/1267(5044)</w:t>
            </w:r>
          </w:p>
        </w:tc>
      </w:tr>
      <w:tr w14:paraId="3868CF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B889E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1F1B037">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67E1A2CB">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39D8FD1F">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435C421">
            <w:pPr>
              <w:jc w:val="center"/>
            </w:pPr>
            <w:r>
              <w:rPr>
                <w:rFonts w:hint="eastAsia" w:ascii="宋体" w:eastAsia="宋体"/>
                <w:b w:val="0"/>
                <w:color w:val="000000"/>
                <w:sz w:val="24"/>
                <w:szCs w:val="24"/>
                <w:shd w:val="clear" w:color="auto" w:fill="FFFFFF"/>
              </w:rPr>
              <w:t>1/1236(4587)</w:t>
            </w:r>
          </w:p>
        </w:tc>
      </w:tr>
      <w:tr w14:paraId="2EAA96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07970">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BDDF7CF">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41E72614">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730C3449">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4C5AEE49">
            <w:pPr>
              <w:jc w:val="center"/>
            </w:pPr>
            <w:r>
              <w:rPr>
                <w:rFonts w:hint="eastAsia" w:ascii="宋体" w:eastAsia="宋体"/>
                <w:b w:val="0"/>
                <w:color w:val="000000"/>
                <w:sz w:val="24"/>
                <w:szCs w:val="24"/>
                <w:shd w:val="clear" w:color="auto" w:fill="FFFFFF"/>
              </w:rPr>
              <w:t>1/1228(4137)</w:t>
            </w:r>
          </w:p>
        </w:tc>
      </w:tr>
      <w:tr w14:paraId="2EC5C3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349382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004B0499">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5EEE73B2">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28189104">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6E5A9A2C">
            <w:pPr>
              <w:jc w:val="center"/>
            </w:pPr>
            <w:r>
              <w:rPr>
                <w:rFonts w:hint="eastAsia" w:ascii="宋体" w:eastAsia="宋体"/>
                <w:b w:val="0"/>
                <w:color w:val="000000"/>
                <w:sz w:val="24"/>
                <w:szCs w:val="24"/>
                <w:shd w:val="clear" w:color="auto" w:fill="FFFFFF"/>
              </w:rPr>
              <w:t>1/1246(3688)</w:t>
            </w:r>
          </w:p>
        </w:tc>
      </w:tr>
      <w:tr w14:paraId="6B9018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5D137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37E5BE3">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7166D53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DD46A08">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7BE261">
            <w:pPr>
              <w:jc w:val="center"/>
            </w:pPr>
            <w:r>
              <w:rPr>
                <w:rFonts w:hint="eastAsia" w:ascii="宋体" w:eastAsia="宋体"/>
                <w:b w:val="0"/>
                <w:color w:val="000000"/>
                <w:sz w:val="24"/>
                <w:szCs w:val="24"/>
                <w:shd w:val="clear" w:color="auto" w:fill="FFFFFF"/>
              </w:rPr>
              <w:t>1/1304(3232)</w:t>
            </w:r>
          </w:p>
        </w:tc>
      </w:tr>
      <w:tr w14:paraId="1E7C41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27D39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55975D6">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63E621FF">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0AC46DEB">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6E8AB59">
            <w:pPr>
              <w:jc w:val="center"/>
            </w:pPr>
            <w:r>
              <w:rPr>
                <w:rFonts w:hint="eastAsia" w:ascii="宋体" w:eastAsia="宋体"/>
                <w:b w:val="0"/>
                <w:color w:val="000000"/>
                <w:sz w:val="24"/>
                <w:szCs w:val="24"/>
                <w:shd w:val="clear" w:color="auto" w:fill="FFFFFF"/>
              </w:rPr>
              <w:t>1/1431(2781)</w:t>
            </w:r>
          </w:p>
        </w:tc>
      </w:tr>
      <w:tr w14:paraId="734F9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D20C0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DA0DBC1">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48F76159">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2BF887E4">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6536A338">
            <w:pPr>
              <w:jc w:val="center"/>
            </w:pPr>
            <w:r>
              <w:rPr>
                <w:rFonts w:hint="eastAsia" w:ascii="宋体" w:eastAsia="宋体"/>
                <w:b w:val="0"/>
                <w:color w:val="000000"/>
                <w:sz w:val="24"/>
                <w:szCs w:val="24"/>
                <w:shd w:val="clear" w:color="auto" w:fill="FFFFFF"/>
              </w:rPr>
              <w:t>1/1729(2267)</w:t>
            </w:r>
          </w:p>
        </w:tc>
      </w:tr>
      <w:tr w14:paraId="613BD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8F36B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ADFB1EF">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5EDE4E81">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7535F93E">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C2E573F">
            <w:pPr>
              <w:jc w:val="center"/>
            </w:pPr>
            <w:r>
              <w:rPr>
                <w:rFonts w:hint="eastAsia" w:ascii="宋体" w:eastAsia="宋体"/>
                <w:b w:val="0"/>
                <w:color w:val="000000"/>
                <w:sz w:val="24"/>
                <w:szCs w:val="24"/>
                <w:shd w:val="clear" w:color="auto" w:fill="FFFFFF"/>
              </w:rPr>
              <w:t>1/2380(1900)</w:t>
            </w:r>
          </w:p>
        </w:tc>
      </w:tr>
      <w:tr w14:paraId="301278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190B5E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397538E">
            <w:pPr>
              <w:jc w:val="center"/>
            </w:pPr>
            <w:r>
              <w:rPr>
                <w:rFonts w:hint="eastAsia" w:ascii="宋体" w:eastAsia="宋体"/>
                <w:b w:val="0"/>
                <w:color w:val="000000"/>
                <w:sz w:val="24"/>
                <w:szCs w:val="24"/>
                <w:shd w:val="clear" w:color="auto" w:fill="FFFFFF"/>
              </w:rPr>
              <w:t xml:space="preserve"> 0.30(1349)</w:t>
            </w:r>
          </w:p>
        </w:tc>
        <w:tc>
          <w:tcPr>
            <w:tcW w:w="1984" w:type="dxa"/>
            <w:shd w:val="clear" w:color="auto" w:fill="FFFFFF"/>
            <w:vAlign w:val="center"/>
          </w:tcPr>
          <w:p w14:paraId="78FA9BFB">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4ADE79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5ED49DF9">
            <w:pPr>
              <w:jc w:val="center"/>
            </w:pPr>
            <w:r>
              <w:rPr>
                <w:rFonts w:hint="eastAsia" w:ascii="宋体" w:eastAsia="宋体"/>
                <w:b w:val="0"/>
                <w:color w:val="000000"/>
                <w:sz w:val="24"/>
                <w:szCs w:val="24"/>
                <w:shd w:val="clear" w:color="auto" w:fill="FFFFFF"/>
              </w:rPr>
              <w:t>1/9999(1349)</w:t>
            </w:r>
          </w:p>
        </w:tc>
      </w:tr>
      <w:tr w14:paraId="139E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4B563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4AD673E">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9583CF0">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02199FAB">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D114DFF">
            <w:pPr>
              <w:jc w:val="center"/>
            </w:pPr>
            <w:r>
              <w:rPr>
                <w:rFonts w:hint="eastAsia" w:ascii="宋体" w:eastAsia="宋体"/>
                <w:b w:val="0"/>
                <w:color w:val="000000"/>
                <w:sz w:val="24"/>
                <w:szCs w:val="24"/>
                <w:shd w:val="clear" w:color="auto" w:fill="FFFFFF"/>
              </w:rPr>
              <w:t>1/9999(557)</w:t>
            </w:r>
          </w:p>
        </w:tc>
      </w:tr>
    </w:tbl>
    <w:p w14:paraId="003B432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44300D75">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48220D45">
      <w:pPr>
        <w:spacing w:beforeLines="113" w:afterLines="113" w:line="113" w:lineRule="auto"/>
        <w:jc w:val="left"/>
      </w:pPr>
    </w:p>
    <w:p w14:paraId="3281AB73">
      <w:pPr>
        <w:spacing w:beforeLines="113" w:afterLines="113" w:line="113" w:lineRule="auto"/>
        <w:jc w:val="left"/>
      </w:pPr>
    </w:p>
    <w:p w14:paraId="6B613139">
      <w:pPr>
        <w:spacing w:beforeLines="113" w:afterLines="113" w:line="113" w:lineRule="auto"/>
        <w:jc w:val="center"/>
      </w:pPr>
      <w:r>
        <w:rPr>
          <w:rFonts w:hint="eastAsia" w:ascii="黑体" w:eastAsia="黑体"/>
          <w:b/>
          <w:color w:val="000000"/>
          <w:sz w:val="26"/>
          <w:szCs w:val="26"/>
          <w:shd w:val="clear" w:color="auto" w:fill="FFFFFF"/>
        </w:rPr>
        <w:t>表13-6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4074AF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ED5959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EF9579E">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C8B73F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8FE5E8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3EE2491">
            <w:pPr>
              <w:jc w:val="center"/>
            </w:pPr>
            <w:r>
              <w:rPr>
                <w:rFonts w:hint="eastAsia" w:ascii="宋体" w:eastAsia="宋体"/>
                <w:b w:val="0"/>
                <w:color w:val="000000"/>
                <w:sz w:val="24"/>
                <w:szCs w:val="24"/>
                <w:shd w:val="clear" w:color="auto" w:fill="FFFFFF"/>
              </w:rPr>
              <w:t>最大层间位移角(节点号)</w:t>
            </w:r>
          </w:p>
        </w:tc>
      </w:tr>
      <w:tr w14:paraId="222784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95029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588DB780">
            <w:pPr>
              <w:jc w:val="center"/>
            </w:pPr>
            <w:r>
              <w:rPr>
                <w:rFonts w:hint="eastAsia" w:ascii="宋体" w:eastAsia="宋体"/>
                <w:b w:val="0"/>
                <w:color w:val="000000"/>
                <w:sz w:val="24"/>
                <w:szCs w:val="24"/>
                <w:shd w:val="clear" w:color="auto" w:fill="FFFFFF"/>
              </w:rPr>
              <w:t>34.03(8580)</w:t>
            </w:r>
          </w:p>
        </w:tc>
        <w:tc>
          <w:tcPr>
            <w:tcW w:w="1984" w:type="dxa"/>
            <w:shd w:val="clear" w:color="auto" w:fill="FFFFFF"/>
            <w:vAlign w:val="center"/>
          </w:tcPr>
          <w:p w14:paraId="6E92901D">
            <w:pPr>
              <w:jc w:val="center"/>
            </w:pPr>
            <w:r>
              <w:rPr>
                <w:rFonts w:hint="eastAsia" w:ascii="宋体" w:eastAsia="宋体"/>
                <w:b w:val="0"/>
                <w:color w:val="000000"/>
                <w:sz w:val="24"/>
                <w:szCs w:val="24"/>
                <w:shd w:val="clear" w:color="auto" w:fill="FFFFFF"/>
              </w:rPr>
              <w:t>3.24</w:t>
            </w:r>
          </w:p>
        </w:tc>
        <w:tc>
          <w:tcPr>
            <w:tcW w:w="1984" w:type="dxa"/>
            <w:shd w:val="clear" w:color="auto" w:fill="FFFFFF"/>
            <w:vAlign w:val="center"/>
          </w:tcPr>
          <w:p w14:paraId="45B5A8D6">
            <w:pPr>
              <w:jc w:val="center"/>
            </w:pPr>
            <w:r>
              <w:rPr>
                <w:rFonts w:hint="eastAsia" w:ascii="宋体" w:eastAsia="宋体"/>
                <w:b w:val="0"/>
                <w:color w:val="000000"/>
                <w:sz w:val="24"/>
                <w:szCs w:val="24"/>
                <w:shd w:val="clear" w:color="auto" w:fill="FFFFFF"/>
              </w:rPr>
              <w:t>3.12</w:t>
            </w:r>
          </w:p>
        </w:tc>
        <w:tc>
          <w:tcPr>
            <w:tcW w:w="1984" w:type="dxa"/>
            <w:shd w:val="clear" w:color="auto" w:fill="FFFFFF"/>
            <w:vAlign w:val="center"/>
          </w:tcPr>
          <w:p w14:paraId="7DD6106C">
            <w:pPr>
              <w:jc w:val="center"/>
            </w:pPr>
            <w:r>
              <w:rPr>
                <w:rFonts w:hint="eastAsia" w:ascii="宋体" w:eastAsia="宋体"/>
                <w:b w:val="0"/>
                <w:color w:val="000000"/>
                <w:sz w:val="24"/>
                <w:szCs w:val="24"/>
                <w:shd w:val="clear" w:color="auto" w:fill="FFFFFF"/>
              </w:rPr>
              <w:t>1/1451(8516)</w:t>
            </w:r>
          </w:p>
        </w:tc>
      </w:tr>
      <w:tr w14:paraId="03F97C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53339">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787E7AE2">
            <w:pPr>
              <w:jc w:val="center"/>
            </w:pPr>
            <w:r>
              <w:rPr>
                <w:rFonts w:hint="eastAsia" w:ascii="宋体" w:eastAsia="宋体"/>
                <w:b w:val="0"/>
                <w:color w:val="000000"/>
                <w:sz w:val="24"/>
                <w:szCs w:val="24"/>
                <w:shd w:val="clear" w:color="auto" w:fill="FFFFFF"/>
              </w:rPr>
              <w:t>31.16(8330)</w:t>
            </w:r>
          </w:p>
        </w:tc>
        <w:tc>
          <w:tcPr>
            <w:tcW w:w="1984" w:type="dxa"/>
            <w:shd w:val="clear" w:color="auto" w:fill="FFFFFF"/>
            <w:vAlign w:val="center"/>
          </w:tcPr>
          <w:p w14:paraId="206AC8C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625EF69">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C54EB64">
            <w:pPr>
              <w:jc w:val="center"/>
            </w:pPr>
            <w:r>
              <w:rPr>
                <w:rFonts w:hint="eastAsia" w:ascii="宋体" w:eastAsia="宋体"/>
                <w:b w:val="0"/>
                <w:color w:val="000000"/>
                <w:sz w:val="24"/>
                <w:szCs w:val="24"/>
                <w:shd w:val="clear" w:color="auto" w:fill="FFFFFF"/>
              </w:rPr>
              <w:t>1/1516(8258)</w:t>
            </w:r>
          </w:p>
        </w:tc>
      </w:tr>
      <w:tr w14:paraId="78CF9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FB870B">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D39A6FA">
            <w:pPr>
              <w:jc w:val="center"/>
            </w:pPr>
            <w:r>
              <w:rPr>
                <w:rFonts w:hint="eastAsia" w:ascii="宋体" w:eastAsia="宋体"/>
                <w:b w:val="0"/>
                <w:color w:val="000000"/>
                <w:sz w:val="24"/>
                <w:szCs w:val="24"/>
                <w:shd w:val="clear" w:color="auto" w:fill="FFFFFF"/>
              </w:rPr>
              <w:t>29.31(7871)</w:t>
            </w:r>
          </w:p>
        </w:tc>
        <w:tc>
          <w:tcPr>
            <w:tcW w:w="1984" w:type="dxa"/>
            <w:shd w:val="clear" w:color="auto" w:fill="FFFFFF"/>
            <w:vAlign w:val="center"/>
          </w:tcPr>
          <w:p w14:paraId="1473FB26">
            <w:pPr>
              <w:jc w:val="center"/>
            </w:pPr>
            <w:r>
              <w:rPr>
                <w:rFonts w:hint="eastAsia" w:ascii="宋体" w:eastAsia="宋体"/>
                <w:b w:val="0"/>
                <w:color w:val="000000"/>
                <w:sz w:val="24"/>
                <w:szCs w:val="24"/>
                <w:shd w:val="clear" w:color="auto" w:fill="FFFFFF"/>
              </w:rPr>
              <w:t>2.00</w:t>
            </w:r>
          </w:p>
        </w:tc>
        <w:tc>
          <w:tcPr>
            <w:tcW w:w="1984" w:type="dxa"/>
            <w:shd w:val="clear" w:color="auto" w:fill="FFFFFF"/>
            <w:vAlign w:val="center"/>
          </w:tcPr>
          <w:p w14:paraId="52151D41">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5BEA307">
            <w:pPr>
              <w:jc w:val="center"/>
            </w:pPr>
            <w:r>
              <w:rPr>
                <w:rFonts w:hint="eastAsia" w:ascii="宋体" w:eastAsia="宋体"/>
                <w:b w:val="0"/>
                <w:color w:val="000000"/>
                <w:sz w:val="24"/>
                <w:szCs w:val="24"/>
                <w:shd w:val="clear" w:color="auto" w:fill="FFFFFF"/>
              </w:rPr>
              <w:t>1/1450(7871)</w:t>
            </w:r>
          </w:p>
        </w:tc>
      </w:tr>
      <w:tr w14:paraId="11FC0B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201B9B0">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6F0860E">
            <w:pPr>
              <w:jc w:val="center"/>
            </w:pPr>
            <w:r>
              <w:rPr>
                <w:rFonts w:hint="eastAsia" w:ascii="宋体" w:eastAsia="宋体"/>
                <w:b w:val="0"/>
                <w:color w:val="000000"/>
                <w:sz w:val="24"/>
                <w:szCs w:val="24"/>
                <w:shd w:val="clear" w:color="auto" w:fill="FFFFFF"/>
              </w:rPr>
              <w:t>27.37(7413)</w:t>
            </w:r>
          </w:p>
        </w:tc>
        <w:tc>
          <w:tcPr>
            <w:tcW w:w="1984" w:type="dxa"/>
            <w:shd w:val="clear" w:color="auto" w:fill="FFFFFF"/>
            <w:vAlign w:val="center"/>
          </w:tcPr>
          <w:p w14:paraId="4E0871DB">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537BC78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5C5D2B60">
            <w:pPr>
              <w:jc w:val="center"/>
            </w:pPr>
            <w:r>
              <w:rPr>
                <w:rFonts w:hint="eastAsia" w:ascii="宋体" w:eastAsia="宋体"/>
                <w:b w:val="0"/>
                <w:color w:val="000000"/>
                <w:sz w:val="24"/>
                <w:szCs w:val="24"/>
                <w:shd w:val="clear" w:color="auto" w:fill="FFFFFF"/>
              </w:rPr>
              <w:t>1/1383(7413)</w:t>
            </w:r>
          </w:p>
        </w:tc>
      </w:tr>
      <w:tr w14:paraId="4D75AE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AFA44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9F1ED38">
            <w:pPr>
              <w:jc w:val="center"/>
            </w:pPr>
            <w:r>
              <w:rPr>
                <w:rFonts w:hint="eastAsia" w:ascii="宋体" w:eastAsia="宋体"/>
                <w:b w:val="0"/>
                <w:color w:val="000000"/>
                <w:sz w:val="24"/>
                <w:szCs w:val="24"/>
                <w:shd w:val="clear" w:color="auto" w:fill="FFFFFF"/>
              </w:rPr>
              <w:t>25.34(6960)</w:t>
            </w:r>
          </w:p>
        </w:tc>
        <w:tc>
          <w:tcPr>
            <w:tcW w:w="1984" w:type="dxa"/>
            <w:shd w:val="clear" w:color="auto" w:fill="FFFFFF"/>
            <w:vAlign w:val="center"/>
          </w:tcPr>
          <w:p w14:paraId="492D454F">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26EF0672">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E3064D1">
            <w:pPr>
              <w:jc w:val="center"/>
            </w:pPr>
            <w:r>
              <w:rPr>
                <w:rFonts w:hint="eastAsia" w:ascii="宋体" w:eastAsia="宋体"/>
                <w:b w:val="0"/>
                <w:color w:val="000000"/>
                <w:sz w:val="24"/>
                <w:szCs w:val="24"/>
                <w:shd w:val="clear" w:color="auto" w:fill="FFFFFF"/>
              </w:rPr>
              <w:t>1/1321(6960)</w:t>
            </w:r>
          </w:p>
        </w:tc>
      </w:tr>
      <w:tr w14:paraId="224F73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96D7CF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29B5343">
            <w:pPr>
              <w:jc w:val="center"/>
            </w:pPr>
            <w:r>
              <w:rPr>
                <w:rFonts w:hint="eastAsia" w:ascii="宋体" w:eastAsia="宋体"/>
                <w:b w:val="0"/>
                <w:color w:val="000000"/>
                <w:sz w:val="24"/>
                <w:szCs w:val="24"/>
                <w:shd w:val="clear" w:color="auto" w:fill="FFFFFF"/>
              </w:rPr>
              <w:t>23.21(6509)</w:t>
            </w:r>
          </w:p>
        </w:tc>
        <w:tc>
          <w:tcPr>
            <w:tcW w:w="1984" w:type="dxa"/>
            <w:shd w:val="clear" w:color="auto" w:fill="FFFFFF"/>
            <w:vAlign w:val="center"/>
          </w:tcPr>
          <w:p w14:paraId="0F58A68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C6965F8">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0AD658F9">
            <w:pPr>
              <w:jc w:val="center"/>
            </w:pPr>
            <w:r>
              <w:rPr>
                <w:rFonts w:hint="eastAsia" w:ascii="宋体" w:eastAsia="宋体"/>
                <w:b w:val="0"/>
                <w:color w:val="000000"/>
                <w:sz w:val="24"/>
                <w:szCs w:val="24"/>
                <w:shd w:val="clear" w:color="auto" w:fill="FFFFFF"/>
              </w:rPr>
              <w:t>1/1268(6509)</w:t>
            </w:r>
          </w:p>
        </w:tc>
      </w:tr>
      <w:tr w14:paraId="5D115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5931AF">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FFC5608">
            <w:pPr>
              <w:jc w:val="center"/>
            </w:pPr>
            <w:r>
              <w:rPr>
                <w:rFonts w:hint="eastAsia" w:ascii="宋体" w:eastAsia="宋体"/>
                <w:b w:val="0"/>
                <w:color w:val="000000"/>
                <w:sz w:val="24"/>
                <w:szCs w:val="24"/>
                <w:shd w:val="clear" w:color="auto" w:fill="FFFFFF"/>
              </w:rPr>
              <w:t>20.98(6055)</w:t>
            </w:r>
          </w:p>
        </w:tc>
        <w:tc>
          <w:tcPr>
            <w:tcW w:w="1984" w:type="dxa"/>
            <w:shd w:val="clear" w:color="auto" w:fill="FFFFFF"/>
            <w:vAlign w:val="center"/>
          </w:tcPr>
          <w:p w14:paraId="44AF4FC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3090AE9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42A97BA1">
            <w:pPr>
              <w:jc w:val="center"/>
            </w:pPr>
            <w:r>
              <w:rPr>
                <w:rFonts w:hint="eastAsia" w:ascii="宋体" w:eastAsia="宋体"/>
                <w:b w:val="0"/>
                <w:color w:val="000000"/>
                <w:sz w:val="24"/>
                <w:szCs w:val="24"/>
                <w:shd w:val="clear" w:color="auto" w:fill="FFFFFF"/>
              </w:rPr>
              <w:t>1/1227(6055)</w:t>
            </w:r>
          </w:p>
        </w:tc>
      </w:tr>
      <w:tr w14:paraId="1F6575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669500">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122992">
            <w:pPr>
              <w:jc w:val="center"/>
            </w:pPr>
            <w:r>
              <w:rPr>
                <w:rFonts w:hint="eastAsia" w:ascii="宋体" w:eastAsia="宋体"/>
                <w:b w:val="0"/>
                <w:color w:val="000000"/>
                <w:sz w:val="24"/>
                <w:szCs w:val="24"/>
                <w:shd w:val="clear" w:color="auto" w:fill="FFFFFF"/>
              </w:rPr>
              <w:t>18.67(5605)</w:t>
            </w:r>
          </w:p>
        </w:tc>
        <w:tc>
          <w:tcPr>
            <w:tcW w:w="1984" w:type="dxa"/>
            <w:shd w:val="clear" w:color="auto" w:fill="FFFFFF"/>
            <w:vAlign w:val="center"/>
          </w:tcPr>
          <w:p w14:paraId="00AD5906">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489B93B1">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64D7FB0">
            <w:pPr>
              <w:jc w:val="center"/>
            </w:pPr>
            <w:r>
              <w:rPr>
                <w:rFonts w:hint="eastAsia" w:ascii="宋体" w:eastAsia="宋体"/>
                <w:b w:val="0"/>
                <w:color w:val="000000"/>
                <w:sz w:val="24"/>
                <w:szCs w:val="24"/>
                <w:shd w:val="clear" w:color="auto" w:fill="FFFFFF"/>
              </w:rPr>
              <w:t>1/1199(5605)</w:t>
            </w:r>
          </w:p>
        </w:tc>
      </w:tr>
      <w:tr w14:paraId="0B123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B298D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98A05A9">
            <w:pPr>
              <w:jc w:val="center"/>
            </w:pPr>
            <w:r>
              <w:rPr>
                <w:rFonts w:hint="eastAsia" w:ascii="宋体" w:eastAsia="宋体"/>
                <w:b w:val="0"/>
                <w:color w:val="000000"/>
                <w:sz w:val="24"/>
                <w:szCs w:val="24"/>
                <w:shd w:val="clear" w:color="auto" w:fill="FFFFFF"/>
              </w:rPr>
              <w:t>16.29(5155)</w:t>
            </w:r>
          </w:p>
        </w:tc>
        <w:tc>
          <w:tcPr>
            <w:tcW w:w="1984" w:type="dxa"/>
            <w:shd w:val="clear" w:color="auto" w:fill="FFFFFF"/>
            <w:vAlign w:val="center"/>
          </w:tcPr>
          <w:p w14:paraId="1C509024">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C9DEC4">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308875BC">
            <w:pPr>
              <w:jc w:val="center"/>
            </w:pPr>
            <w:r>
              <w:rPr>
                <w:rFonts w:hint="eastAsia" w:ascii="宋体" w:eastAsia="宋体"/>
                <w:b w:val="0"/>
                <w:color w:val="000000"/>
                <w:sz w:val="24"/>
                <w:szCs w:val="24"/>
                <w:shd w:val="clear" w:color="auto" w:fill="FFFFFF"/>
              </w:rPr>
              <w:t>1/1186(5155)</w:t>
            </w:r>
          </w:p>
        </w:tc>
      </w:tr>
      <w:tr w14:paraId="188001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FC9E70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6377BCC">
            <w:pPr>
              <w:jc w:val="center"/>
            </w:pPr>
            <w:r>
              <w:rPr>
                <w:rFonts w:hint="eastAsia" w:ascii="宋体" w:eastAsia="宋体"/>
                <w:b w:val="0"/>
                <w:color w:val="000000"/>
                <w:sz w:val="24"/>
                <w:szCs w:val="24"/>
                <w:shd w:val="clear" w:color="auto" w:fill="FFFFFF"/>
              </w:rPr>
              <w:t>13.88(4698)</w:t>
            </w:r>
          </w:p>
        </w:tc>
        <w:tc>
          <w:tcPr>
            <w:tcW w:w="1984" w:type="dxa"/>
            <w:shd w:val="clear" w:color="auto" w:fill="FFFFFF"/>
            <w:vAlign w:val="center"/>
          </w:tcPr>
          <w:p w14:paraId="3DC784AF">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1D901DB1">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6862057E">
            <w:pPr>
              <w:jc w:val="center"/>
            </w:pPr>
            <w:r>
              <w:rPr>
                <w:rFonts w:hint="eastAsia" w:ascii="宋体" w:eastAsia="宋体"/>
                <w:b w:val="0"/>
                <w:color w:val="000000"/>
                <w:sz w:val="24"/>
                <w:szCs w:val="24"/>
                <w:shd w:val="clear" w:color="auto" w:fill="FFFFFF"/>
              </w:rPr>
              <w:t>1/1190(4698)</w:t>
            </w:r>
          </w:p>
        </w:tc>
      </w:tr>
      <w:tr w14:paraId="1EF831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A5A2E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3547CFF">
            <w:pPr>
              <w:jc w:val="center"/>
            </w:pPr>
            <w:r>
              <w:rPr>
                <w:rFonts w:hint="eastAsia" w:ascii="宋体" w:eastAsia="宋体"/>
                <w:b w:val="0"/>
                <w:color w:val="000000"/>
                <w:sz w:val="24"/>
                <w:szCs w:val="24"/>
                <w:shd w:val="clear" w:color="auto" w:fill="FFFFFF"/>
              </w:rPr>
              <w:t>11.46(4245)</w:t>
            </w:r>
          </w:p>
        </w:tc>
        <w:tc>
          <w:tcPr>
            <w:tcW w:w="1984" w:type="dxa"/>
            <w:shd w:val="clear" w:color="auto" w:fill="FFFFFF"/>
            <w:vAlign w:val="center"/>
          </w:tcPr>
          <w:p w14:paraId="7AF7327A">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2D0C7332">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EAE472D">
            <w:pPr>
              <w:jc w:val="center"/>
            </w:pPr>
            <w:r>
              <w:rPr>
                <w:rFonts w:hint="eastAsia" w:ascii="宋体" w:eastAsia="宋体"/>
                <w:b w:val="0"/>
                <w:color w:val="000000"/>
                <w:sz w:val="24"/>
                <w:szCs w:val="24"/>
                <w:shd w:val="clear" w:color="auto" w:fill="FFFFFF"/>
              </w:rPr>
              <w:t>1/1217(4245)</w:t>
            </w:r>
          </w:p>
        </w:tc>
      </w:tr>
      <w:tr w14:paraId="226360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1BBAF4">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841F447">
            <w:pPr>
              <w:jc w:val="center"/>
            </w:pPr>
            <w:r>
              <w:rPr>
                <w:rFonts w:hint="eastAsia" w:ascii="宋体" w:eastAsia="宋体"/>
                <w:b w:val="0"/>
                <w:color w:val="000000"/>
                <w:sz w:val="24"/>
                <w:szCs w:val="24"/>
                <w:shd w:val="clear" w:color="auto" w:fill="FFFFFF"/>
              </w:rPr>
              <w:t xml:space="preserve"> 9.09(3796)</w:t>
            </w:r>
          </w:p>
        </w:tc>
        <w:tc>
          <w:tcPr>
            <w:tcW w:w="1984" w:type="dxa"/>
            <w:shd w:val="clear" w:color="auto" w:fill="FFFFFF"/>
            <w:vAlign w:val="center"/>
          </w:tcPr>
          <w:p w14:paraId="60453F8D">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7238F884">
            <w:pPr>
              <w:jc w:val="center"/>
            </w:pPr>
            <w:r>
              <w:rPr>
                <w:rFonts w:hint="eastAsia" w:ascii="宋体" w:eastAsia="宋体"/>
                <w:b w:val="0"/>
                <w:color w:val="000000"/>
                <w:sz w:val="24"/>
                <w:szCs w:val="24"/>
                <w:shd w:val="clear" w:color="auto" w:fill="FFFFFF"/>
              </w:rPr>
              <w:t>2.25</w:t>
            </w:r>
          </w:p>
        </w:tc>
        <w:tc>
          <w:tcPr>
            <w:tcW w:w="1984" w:type="dxa"/>
            <w:shd w:val="clear" w:color="auto" w:fill="FFFFFF"/>
            <w:vAlign w:val="center"/>
          </w:tcPr>
          <w:p w14:paraId="0181D85C">
            <w:pPr>
              <w:jc w:val="center"/>
            </w:pPr>
            <w:r>
              <w:rPr>
                <w:rFonts w:hint="eastAsia" w:ascii="宋体" w:eastAsia="宋体"/>
                <w:b w:val="0"/>
                <w:color w:val="000000"/>
                <w:sz w:val="24"/>
                <w:szCs w:val="24"/>
                <w:shd w:val="clear" w:color="auto" w:fill="FFFFFF"/>
              </w:rPr>
              <w:t>1/1273(3796)</w:t>
            </w:r>
          </w:p>
        </w:tc>
      </w:tr>
      <w:tr w14:paraId="0CD5F1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58E1BC">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6ECD9BB">
            <w:pPr>
              <w:jc w:val="center"/>
            </w:pPr>
            <w:r>
              <w:rPr>
                <w:rFonts w:hint="eastAsia" w:ascii="宋体" w:eastAsia="宋体"/>
                <w:b w:val="0"/>
                <w:color w:val="000000"/>
                <w:sz w:val="24"/>
                <w:szCs w:val="24"/>
                <w:shd w:val="clear" w:color="auto" w:fill="FFFFFF"/>
              </w:rPr>
              <w:t xml:space="preserve"> 6.83(3342)</w:t>
            </w:r>
          </w:p>
        </w:tc>
        <w:tc>
          <w:tcPr>
            <w:tcW w:w="1984" w:type="dxa"/>
            <w:shd w:val="clear" w:color="auto" w:fill="FFFFFF"/>
            <w:vAlign w:val="center"/>
          </w:tcPr>
          <w:p w14:paraId="61BE025D">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4CC7BB4D">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0084B372">
            <w:pPr>
              <w:jc w:val="center"/>
            </w:pPr>
            <w:r>
              <w:rPr>
                <w:rFonts w:hint="eastAsia" w:ascii="宋体" w:eastAsia="宋体"/>
                <w:b w:val="0"/>
                <w:color w:val="000000"/>
                <w:sz w:val="24"/>
                <w:szCs w:val="24"/>
                <w:shd w:val="clear" w:color="auto" w:fill="FFFFFF"/>
              </w:rPr>
              <w:t>1/1380(3342)</w:t>
            </w:r>
          </w:p>
        </w:tc>
      </w:tr>
      <w:tr w14:paraId="4BBD8D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2AB1B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85ED9F4">
            <w:pPr>
              <w:jc w:val="center"/>
            </w:pPr>
            <w:r>
              <w:rPr>
                <w:rFonts w:hint="eastAsia" w:ascii="宋体" w:eastAsia="宋体"/>
                <w:b w:val="0"/>
                <w:color w:val="000000"/>
                <w:sz w:val="24"/>
                <w:szCs w:val="24"/>
                <w:shd w:val="clear" w:color="auto" w:fill="FFFFFF"/>
              </w:rPr>
              <w:t xml:space="preserve"> 4.73(2891)</w:t>
            </w:r>
          </w:p>
        </w:tc>
        <w:tc>
          <w:tcPr>
            <w:tcW w:w="1984" w:type="dxa"/>
            <w:shd w:val="clear" w:color="auto" w:fill="FFFFFF"/>
            <w:vAlign w:val="center"/>
          </w:tcPr>
          <w:p w14:paraId="3F802F0D">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08592748">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015B0C43">
            <w:pPr>
              <w:jc w:val="center"/>
            </w:pPr>
            <w:r>
              <w:rPr>
                <w:rFonts w:hint="eastAsia" w:ascii="宋体" w:eastAsia="宋体"/>
                <w:b w:val="0"/>
                <w:color w:val="000000"/>
                <w:sz w:val="24"/>
                <w:szCs w:val="24"/>
                <w:shd w:val="clear" w:color="auto" w:fill="FFFFFF"/>
              </w:rPr>
              <w:t>1/1574(2891)</w:t>
            </w:r>
          </w:p>
        </w:tc>
      </w:tr>
      <w:tr w14:paraId="0A7EF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A3FA734">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7FE0F53D">
            <w:pPr>
              <w:jc w:val="center"/>
            </w:pPr>
            <w:r>
              <w:rPr>
                <w:rFonts w:hint="eastAsia" w:ascii="宋体" w:eastAsia="宋体"/>
                <w:b w:val="0"/>
                <w:color w:val="000000"/>
                <w:sz w:val="24"/>
                <w:szCs w:val="24"/>
                <w:shd w:val="clear" w:color="auto" w:fill="FFFFFF"/>
              </w:rPr>
              <w:t xml:space="preserve"> 2.89(2438)</w:t>
            </w:r>
          </w:p>
        </w:tc>
        <w:tc>
          <w:tcPr>
            <w:tcW w:w="1984" w:type="dxa"/>
            <w:shd w:val="clear" w:color="auto" w:fill="FFFFFF"/>
            <w:vAlign w:val="center"/>
          </w:tcPr>
          <w:p w14:paraId="0465C05B">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407AFC92">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2D86411D">
            <w:pPr>
              <w:jc w:val="center"/>
            </w:pPr>
            <w:r>
              <w:rPr>
                <w:rFonts w:hint="eastAsia" w:ascii="宋体" w:eastAsia="宋体"/>
                <w:b w:val="0"/>
                <w:color w:val="000000"/>
                <w:sz w:val="24"/>
                <w:szCs w:val="24"/>
                <w:shd w:val="clear" w:color="auto" w:fill="FFFFFF"/>
              </w:rPr>
              <w:t>1/1965(2438)</w:t>
            </w:r>
          </w:p>
        </w:tc>
      </w:tr>
      <w:tr w14:paraId="564EB6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4A67E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4A46BD1">
            <w:pPr>
              <w:jc w:val="center"/>
            </w:pPr>
            <w:r>
              <w:rPr>
                <w:rFonts w:hint="eastAsia" w:ascii="宋体" w:eastAsia="宋体"/>
                <w:b w:val="0"/>
                <w:color w:val="000000"/>
                <w:sz w:val="24"/>
                <w:szCs w:val="24"/>
                <w:shd w:val="clear" w:color="auto" w:fill="FFFFFF"/>
              </w:rPr>
              <w:t xml:space="preserve"> 1.42(1914)</w:t>
            </w:r>
          </w:p>
        </w:tc>
        <w:tc>
          <w:tcPr>
            <w:tcW w:w="1984" w:type="dxa"/>
            <w:shd w:val="clear" w:color="auto" w:fill="FFFFFF"/>
            <w:vAlign w:val="center"/>
          </w:tcPr>
          <w:p w14:paraId="333FA9E0">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0DB7DAFC">
            <w:pPr>
              <w:jc w:val="center"/>
            </w:pPr>
            <w:r>
              <w:rPr>
                <w:rFonts w:hint="eastAsia" w:ascii="宋体" w:eastAsia="宋体"/>
                <w:b w:val="0"/>
                <w:color w:val="000000"/>
                <w:sz w:val="24"/>
                <w:szCs w:val="24"/>
                <w:shd w:val="clear" w:color="auto" w:fill="FFFFFF"/>
              </w:rPr>
              <w:t>0.94</w:t>
            </w:r>
          </w:p>
        </w:tc>
        <w:tc>
          <w:tcPr>
            <w:tcW w:w="1984" w:type="dxa"/>
            <w:shd w:val="clear" w:color="auto" w:fill="FFFFFF"/>
            <w:vAlign w:val="center"/>
          </w:tcPr>
          <w:p w14:paraId="10AA8D49">
            <w:pPr>
              <w:jc w:val="center"/>
            </w:pPr>
            <w:r>
              <w:rPr>
                <w:rFonts w:hint="eastAsia" w:ascii="宋体" w:eastAsia="宋体"/>
                <w:b w:val="0"/>
                <w:color w:val="000000"/>
                <w:sz w:val="24"/>
                <w:szCs w:val="24"/>
                <w:shd w:val="clear" w:color="auto" w:fill="FFFFFF"/>
              </w:rPr>
              <w:t>1/2095(1900)</w:t>
            </w:r>
          </w:p>
        </w:tc>
      </w:tr>
      <w:tr w14:paraId="3415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EF7F8E">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869426">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4F31C812">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33C0560">
            <w:pPr>
              <w:jc w:val="center"/>
            </w:pPr>
            <w:r>
              <w:rPr>
                <w:rFonts w:hint="eastAsia" w:ascii="宋体" w:eastAsia="宋体"/>
                <w:b w:val="0"/>
                <w:color w:val="000000"/>
                <w:sz w:val="24"/>
                <w:szCs w:val="24"/>
                <w:shd w:val="clear" w:color="auto" w:fill="FFFFFF"/>
              </w:rPr>
              <w:t>0.20</w:t>
            </w:r>
          </w:p>
        </w:tc>
        <w:tc>
          <w:tcPr>
            <w:tcW w:w="1984" w:type="dxa"/>
            <w:shd w:val="clear" w:color="auto" w:fill="FFFFFF"/>
            <w:vAlign w:val="center"/>
          </w:tcPr>
          <w:p w14:paraId="5BB0644A">
            <w:pPr>
              <w:jc w:val="center"/>
            </w:pPr>
            <w:r>
              <w:rPr>
                <w:rFonts w:hint="eastAsia" w:ascii="宋体" w:eastAsia="宋体"/>
                <w:b w:val="0"/>
                <w:color w:val="000000"/>
                <w:sz w:val="24"/>
                <w:szCs w:val="24"/>
                <w:shd w:val="clear" w:color="auto" w:fill="FFFFFF"/>
              </w:rPr>
              <w:t>1/7267(1416)</w:t>
            </w:r>
          </w:p>
        </w:tc>
      </w:tr>
      <w:tr w14:paraId="05A0EF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F162C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6979897">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6D574083">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7E239142">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8A32BF">
            <w:pPr>
              <w:jc w:val="center"/>
            </w:pPr>
            <w:r>
              <w:rPr>
                <w:rFonts w:hint="eastAsia" w:ascii="宋体" w:eastAsia="宋体"/>
                <w:b w:val="0"/>
                <w:color w:val="000000"/>
                <w:sz w:val="24"/>
                <w:szCs w:val="24"/>
                <w:shd w:val="clear" w:color="auto" w:fill="FFFFFF"/>
              </w:rPr>
              <w:t>1/9999(690)</w:t>
            </w:r>
          </w:p>
        </w:tc>
      </w:tr>
    </w:tbl>
    <w:p w14:paraId="25FA5B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34.03（发生在18层1塔）</w:t>
      </w:r>
    </w:p>
    <w:p w14:paraId="1A8F67A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1/1186（发生在10层1塔）</w:t>
      </w:r>
    </w:p>
    <w:p w14:paraId="02A6A279">
      <w:pPr>
        <w:spacing w:beforeLines="113" w:afterLines="113" w:line="113" w:lineRule="auto"/>
        <w:jc w:val="left"/>
      </w:pPr>
    </w:p>
    <w:p w14:paraId="3B370641">
      <w:pPr>
        <w:spacing w:beforeLines="113" w:afterLines="113" w:line="113" w:lineRule="auto"/>
        <w:jc w:val="left"/>
      </w:pPr>
    </w:p>
    <w:p w14:paraId="25CE977B">
      <w:pPr>
        <w:spacing w:beforeLines="113" w:afterLines="113" w:line="113" w:lineRule="auto"/>
        <w:jc w:val="center"/>
      </w:pPr>
      <w:r>
        <w:rPr>
          <w:rFonts w:hint="eastAsia" w:ascii="黑体" w:eastAsia="黑体"/>
          <w:b/>
          <w:color w:val="000000"/>
          <w:sz w:val="26"/>
          <w:szCs w:val="26"/>
          <w:shd w:val="clear" w:color="auto" w:fill="FFFFFF"/>
        </w:rPr>
        <w:t>表13-7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F5BB1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64576A6B">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CF6F46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74F4878">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0F77E4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AAEDBFB">
            <w:pPr>
              <w:jc w:val="center"/>
            </w:pPr>
            <w:r>
              <w:rPr>
                <w:rFonts w:hint="eastAsia" w:ascii="宋体" w:eastAsia="宋体"/>
                <w:b w:val="0"/>
                <w:color w:val="000000"/>
                <w:sz w:val="24"/>
                <w:szCs w:val="24"/>
                <w:shd w:val="clear" w:color="auto" w:fill="FFFFFF"/>
              </w:rPr>
              <w:t>最大层间位移角(节点号)</w:t>
            </w:r>
          </w:p>
        </w:tc>
      </w:tr>
      <w:tr w14:paraId="3B5BC7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C83BC5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F6B01C2">
            <w:pPr>
              <w:jc w:val="center"/>
            </w:pPr>
            <w:r>
              <w:rPr>
                <w:rFonts w:hint="eastAsia" w:ascii="宋体" w:eastAsia="宋体"/>
                <w:b w:val="0"/>
                <w:color w:val="000000"/>
                <w:sz w:val="24"/>
                <w:szCs w:val="24"/>
                <w:shd w:val="clear" w:color="auto" w:fill="FFFFFF"/>
              </w:rPr>
              <w:t xml:space="preserve"> 6.90(8519)</w:t>
            </w:r>
          </w:p>
        </w:tc>
        <w:tc>
          <w:tcPr>
            <w:tcW w:w="1984" w:type="dxa"/>
            <w:shd w:val="clear" w:color="auto" w:fill="FFFFFF"/>
            <w:vAlign w:val="center"/>
          </w:tcPr>
          <w:p w14:paraId="774D2CB5">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0180FA0A">
            <w:pPr>
              <w:jc w:val="center"/>
            </w:pPr>
            <w:r>
              <w:rPr>
                <w:rFonts w:hint="eastAsia" w:ascii="宋体" w:eastAsia="宋体"/>
                <w:b w:val="0"/>
                <w:color w:val="000000"/>
                <w:sz w:val="24"/>
                <w:szCs w:val="24"/>
                <w:shd w:val="clear" w:color="auto" w:fill="FFFFFF"/>
              </w:rPr>
              <w:t>0.51</w:t>
            </w:r>
          </w:p>
        </w:tc>
        <w:tc>
          <w:tcPr>
            <w:tcW w:w="1984" w:type="dxa"/>
            <w:shd w:val="clear" w:color="auto" w:fill="FFFFFF"/>
            <w:vAlign w:val="center"/>
          </w:tcPr>
          <w:p w14:paraId="4579E7CC">
            <w:pPr>
              <w:jc w:val="center"/>
            </w:pPr>
            <w:r>
              <w:rPr>
                <w:rFonts w:hint="eastAsia" w:ascii="宋体" w:eastAsia="宋体"/>
                <w:b w:val="0"/>
                <w:color w:val="000000"/>
                <w:sz w:val="24"/>
                <w:szCs w:val="24"/>
                <w:shd w:val="clear" w:color="auto" w:fill="FFFFFF"/>
              </w:rPr>
              <w:t>1/4119(8519)</w:t>
            </w:r>
          </w:p>
        </w:tc>
      </w:tr>
      <w:tr w14:paraId="7EEC53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543F70">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19BDD74">
            <w:pPr>
              <w:jc w:val="center"/>
            </w:pPr>
            <w:r>
              <w:rPr>
                <w:rFonts w:hint="eastAsia" w:ascii="宋体" w:eastAsia="宋体"/>
                <w:b w:val="0"/>
                <w:color w:val="000000"/>
                <w:sz w:val="24"/>
                <w:szCs w:val="24"/>
                <w:shd w:val="clear" w:color="auto" w:fill="FFFFFF"/>
              </w:rPr>
              <w:t xml:space="preserve"> 6.15(8140)</w:t>
            </w:r>
          </w:p>
        </w:tc>
        <w:tc>
          <w:tcPr>
            <w:tcW w:w="1984" w:type="dxa"/>
            <w:shd w:val="clear" w:color="auto" w:fill="FFFFFF"/>
            <w:vAlign w:val="center"/>
          </w:tcPr>
          <w:p w14:paraId="080F1784">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71DDFE8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67B3A9D6">
            <w:pPr>
              <w:jc w:val="center"/>
            </w:pPr>
            <w:r>
              <w:rPr>
                <w:rFonts w:hint="eastAsia" w:ascii="宋体" w:eastAsia="宋体"/>
                <w:b w:val="0"/>
                <w:color w:val="000000"/>
                <w:sz w:val="24"/>
                <w:szCs w:val="24"/>
                <w:shd w:val="clear" w:color="auto" w:fill="FFFFFF"/>
              </w:rPr>
              <w:t>1/9999(8208)</w:t>
            </w:r>
          </w:p>
        </w:tc>
      </w:tr>
      <w:tr w14:paraId="5D3290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6F5F21">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D94C523">
            <w:pPr>
              <w:jc w:val="center"/>
            </w:pPr>
            <w:r>
              <w:rPr>
                <w:rFonts w:hint="eastAsia" w:ascii="宋体" w:eastAsia="宋体"/>
                <w:b w:val="0"/>
                <w:color w:val="000000"/>
                <w:sz w:val="24"/>
                <w:szCs w:val="24"/>
                <w:shd w:val="clear" w:color="auto" w:fill="FFFFFF"/>
              </w:rPr>
              <w:t xml:space="preserve"> 5.87(7699)</w:t>
            </w:r>
          </w:p>
        </w:tc>
        <w:tc>
          <w:tcPr>
            <w:tcW w:w="1984" w:type="dxa"/>
            <w:shd w:val="clear" w:color="auto" w:fill="FFFFFF"/>
            <w:vAlign w:val="center"/>
          </w:tcPr>
          <w:p w14:paraId="46178D79">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43D1E0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690CF9B">
            <w:pPr>
              <w:jc w:val="center"/>
            </w:pPr>
            <w:r>
              <w:rPr>
                <w:rFonts w:hint="eastAsia" w:ascii="宋体" w:eastAsia="宋体"/>
                <w:b w:val="0"/>
                <w:color w:val="000000"/>
                <w:sz w:val="24"/>
                <w:szCs w:val="24"/>
                <w:shd w:val="clear" w:color="auto" w:fill="FFFFFF"/>
              </w:rPr>
              <w:t>1/9137(7699)</w:t>
            </w:r>
          </w:p>
        </w:tc>
      </w:tr>
      <w:tr w14:paraId="570987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1E6AED">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660F278">
            <w:pPr>
              <w:jc w:val="center"/>
            </w:pPr>
            <w:r>
              <w:rPr>
                <w:rFonts w:hint="eastAsia" w:ascii="宋体" w:eastAsia="宋体"/>
                <w:b w:val="0"/>
                <w:color w:val="000000"/>
                <w:sz w:val="24"/>
                <w:szCs w:val="24"/>
                <w:shd w:val="clear" w:color="auto" w:fill="FFFFFF"/>
              </w:rPr>
              <w:t xml:space="preserve"> 5.55(7239)</w:t>
            </w:r>
          </w:p>
        </w:tc>
        <w:tc>
          <w:tcPr>
            <w:tcW w:w="1984" w:type="dxa"/>
            <w:shd w:val="clear" w:color="auto" w:fill="FFFFFF"/>
            <w:vAlign w:val="center"/>
          </w:tcPr>
          <w:p w14:paraId="71D592AD">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110F330A">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4807EE00">
            <w:pPr>
              <w:jc w:val="center"/>
            </w:pPr>
            <w:r>
              <w:rPr>
                <w:rFonts w:hint="eastAsia" w:ascii="宋体" w:eastAsia="宋体"/>
                <w:b w:val="0"/>
                <w:color w:val="000000"/>
                <w:sz w:val="24"/>
                <w:szCs w:val="24"/>
                <w:shd w:val="clear" w:color="auto" w:fill="FFFFFF"/>
              </w:rPr>
              <w:t>1/8374(7239)</w:t>
            </w:r>
          </w:p>
        </w:tc>
      </w:tr>
      <w:tr w14:paraId="57C55C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10FF8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4FDCE2F">
            <w:pPr>
              <w:jc w:val="center"/>
            </w:pPr>
            <w:r>
              <w:rPr>
                <w:rFonts w:hint="eastAsia" w:ascii="宋体" w:eastAsia="宋体"/>
                <w:b w:val="0"/>
                <w:color w:val="000000"/>
                <w:sz w:val="24"/>
                <w:szCs w:val="24"/>
                <w:shd w:val="clear" w:color="auto" w:fill="FFFFFF"/>
              </w:rPr>
              <w:t xml:space="preserve"> 5.21(6850)</w:t>
            </w:r>
          </w:p>
        </w:tc>
        <w:tc>
          <w:tcPr>
            <w:tcW w:w="1984" w:type="dxa"/>
            <w:shd w:val="clear" w:color="auto" w:fill="FFFFFF"/>
            <w:vAlign w:val="center"/>
          </w:tcPr>
          <w:p w14:paraId="39E13968">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70EC82BA">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B086D01">
            <w:pPr>
              <w:jc w:val="center"/>
            </w:pPr>
            <w:r>
              <w:rPr>
                <w:rFonts w:hint="eastAsia" w:ascii="宋体" w:eastAsia="宋体"/>
                <w:b w:val="0"/>
                <w:color w:val="000000"/>
                <w:sz w:val="24"/>
                <w:szCs w:val="24"/>
                <w:shd w:val="clear" w:color="auto" w:fill="FFFFFF"/>
              </w:rPr>
              <w:t>1/7694(6788)</w:t>
            </w:r>
          </w:p>
        </w:tc>
      </w:tr>
      <w:tr w14:paraId="4AC9A7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40B33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60A5E7B">
            <w:pPr>
              <w:jc w:val="center"/>
            </w:pPr>
            <w:r>
              <w:rPr>
                <w:rFonts w:hint="eastAsia" w:ascii="宋体" w:eastAsia="宋体"/>
                <w:b w:val="0"/>
                <w:color w:val="000000"/>
                <w:sz w:val="24"/>
                <w:szCs w:val="24"/>
                <w:shd w:val="clear" w:color="auto" w:fill="FFFFFF"/>
              </w:rPr>
              <w:t xml:space="preserve"> 4.83(6400)</w:t>
            </w:r>
          </w:p>
        </w:tc>
        <w:tc>
          <w:tcPr>
            <w:tcW w:w="1984" w:type="dxa"/>
            <w:shd w:val="clear" w:color="auto" w:fill="FFFFFF"/>
            <w:vAlign w:val="center"/>
          </w:tcPr>
          <w:p w14:paraId="726BF0D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212B304B">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5DAB951B">
            <w:pPr>
              <w:jc w:val="center"/>
            </w:pPr>
            <w:r>
              <w:rPr>
                <w:rFonts w:hint="eastAsia" w:ascii="宋体" w:eastAsia="宋体"/>
                <w:b w:val="0"/>
                <w:color w:val="000000"/>
                <w:sz w:val="24"/>
                <w:szCs w:val="24"/>
                <w:shd w:val="clear" w:color="auto" w:fill="FFFFFF"/>
              </w:rPr>
              <w:t>1/7139(6400)</w:t>
            </w:r>
          </w:p>
        </w:tc>
      </w:tr>
      <w:tr w14:paraId="3D086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9278B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9DF3115">
            <w:pPr>
              <w:jc w:val="center"/>
            </w:pPr>
            <w:r>
              <w:rPr>
                <w:rFonts w:hint="eastAsia" w:ascii="宋体" w:eastAsia="宋体"/>
                <w:b w:val="0"/>
                <w:color w:val="000000"/>
                <w:sz w:val="24"/>
                <w:szCs w:val="24"/>
                <w:shd w:val="clear" w:color="auto" w:fill="FFFFFF"/>
              </w:rPr>
              <w:t xml:space="preserve"> 4.42(5947)</w:t>
            </w:r>
          </w:p>
        </w:tc>
        <w:tc>
          <w:tcPr>
            <w:tcW w:w="1984" w:type="dxa"/>
            <w:shd w:val="clear" w:color="auto" w:fill="FFFFFF"/>
            <w:vAlign w:val="center"/>
          </w:tcPr>
          <w:p w14:paraId="22E2AED8">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3089FB2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3E23CC2">
            <w:pPr>
              <w:jc w:val="center"/>
            </w:pPr>
            <w:r>
              <w:rPr>
                <w:rFonts w:hint="eastAsia" w:ascii="宋体" w:eastAsia="宋体"/>
                <w:b w:val="0"/>
                <w:color w:val="000000"/>
                <w:sz w:val="24"/>
                <w:szCs w:val="24"/>
                <w:shd w:val="clear" w:color="auto" w:fill="FFFFFF"/>
              </w:rPr>
              <w:t>1/6690(5947)</w:t>
            </w:r>
          </w:p>
        </w:tc>
      </w:tr>
      <w:tr w14:paraId="476604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FC3F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47267B">
            <w:pPr>
              <w:jc w:val="center"/>
            </w:pPr>
            <w:r>
              <w:rPr>
                <w:rFonts w:hint="eastAsia" w:ascii="宋体" w:eastAsia="宋体"/>
                <w:b w:val="0"/>
                <w:color w:val="000000"/>
                <w:sz w:val="24"/>
                <w:szCs w:val="24"/>
                <w:shd w:val="clear" w:color="auto" w:fill="FFFFFF"/>
              </w:rPr>
              <w:t xml:space="preserve"> 3.99(5496)</w:t>
            </w:r>
          </w:p>
        </w:tc>
        <w:tc>
          <w:tcPr>
            <w:tcW w:w="1984" w:type="dxa"/>
            <w:shd w:val="clear" w:color="auto" w:fill="FFFFFF"/>
            <w:vAlign w:val="center"/>
          </w:tcPr>
          <w:p w14:paraId="0AB1E90E">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BEFC56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51AD5334">
            <w:pPr>
              <w:jc w:val="center"/>
            </w:pPr>
            <w:r>
              <w:rPr>
                <w:rFonts w:hint="eastAsia" w:ascii="宋体" w:eastAsia="宋体"/>
                <w:b w:val="0"/>
                <w:color w:val="000000"/>
                <w:sz w:val="24"/>
                <w:szCs w:val="24"/>
                <w:shd w:val="clear" w:color="auto" w:fill="FFFFFF"/>
              </w:rPr>
              <w:t>1/6339(5496)</w:t>
            </w:r>
          </w:p>
        </w:tc>
      </w:tr>
      <w:tr w14:paraId="31F54A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463FB3">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C0ECF6F">
            <w:pPr>
              <w:jc w:val="center"/>
            </w:pPr>
            <w:r>
              <w:rPr>
                <w:rFonts w:hint="eastAsia" w:ascii="宋体" w:eastAsia="宋体"/>
                <w:b w:val="0"/>
                <w:color w:val="000000"/>
                <w:sz w:val="24"/>
                <w:szCs w:val="24"/>
                <w:shd w:val="clear" w:color="auto" w:fill="FFFFFF"/>
              </w:rPr>
              <w:t xml:space="preserve"> 3.53(5044)</w:t>
            </w:r>
          </w:p>
        </w:tc>
        <w:tc>
          <w:tcPr>
            <w:tcW w:w="1984" w:type="dxa"/>
            <w:shd w:val="clear" w:color="auto" w:fill="FFFFFF"/>
            <w:vAlign w:val="center"/>
          </w:tcPr>
          <w:p w14:paraId="41F8187F">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22CD08CA">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180C4862">
            <w:pPr>
              <w:jc w:val="center"/>
            </w:pPr>
            <w:r>
              <w:rPr>
                <w:rFonts w:hint="eastAsia" w:ascii="宋体" w:eastAsia="宋体"/>
                <w:b w:val="0"/>
                <w:color w:val="000000"/>
                <w:sz w:val="24"/>
                <w:szCs w:val="24"/>
                <w:shd w:val="clear" w:color="auto" w:fill="FFFFFF"/>
              </w:rPr>
              <w:t>1/6081(5044)</w:t>
            </w:r>
          </w:p>
        </w:tc>
      </w:tr>
      <w:tr w14:paraId="76F91C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7138D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8B289BB">
            <w:pPr>
              <w:jc w:val="center"/>
            </w:pPr>
            <w:r>
              <w:rPr>
                <w:rFonts w:hint="eastAsia" w:ascii="宋体" w:eastAsia="宋体"/>
                <w:b w:val="0"/>
                <w:color w:val="000000"/>
                <w:sz w:val="24"/>
                <w:szCs w:val="24"/>
                <w:shd w:val="clear" w:color="auto" w:fill="FFFFFF"/>
              </w:rPr>
              <w:t xml:space="preserve"> 3.06(4587)</w:t>
            </w:r>
          </w:p>
        </w:tc>
        <w:tc>
          <w:tcPr>
            <w:tcW w:w="1984" w:type="dxa"/>
            <w:shd w:val="clear" w:color="auto" w:fill="FFFFFF"/>
            <w:vAlign w:val="center"/>
          </w:tcPr>
          <w:p w14:paraId="7F11DB30">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5F66D77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79645D24">
            <w:pPr>
              <w:jc w:val="center"/>
            </w:pPr>
            <w:r>
              <w:rPr>
                <w:rFonts w:hint="eastAsia" w:ascii="宋体" w:eastAsia="宋体"/>
                <w:b w:val="0"/>
                <w:color w:val="000000"/>
                <w:sz w:val="24"/>
                <w:szCs w:val="24"/>
                <w:shd w:val="clear" w:color="auto" w:fill="FFFFFF"/>
              </w:rPr>
              <w:t>1/5914(4587)</w:t>
            </w:r>
          </w:p>
        </w:tc>
      </w:tr>
      <w:tr w14:paraId="345A19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580AFC">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1DDEABD4">
            <w:pPr>
              <w:jc w:val="center"/>
            </w:pPr>
            <w:r>
              <w:rPr>
                <w:rFonts w:hint="eastAsia" w:ascii="宋体" w:eastAsia="宋体"/>
                <w:b w:val="0"/>
                <w:color w:val="000000"/>
                <w:sz w:val="24"/>
                <w:szCs w:val="24"/>
                <w:shd w:val="clear" w:color="auto" w:fill="FFFFFF"/>
              </w:rPr>
              <w:t xml:space="preserve"> 2.57(4074)</w:t>
            </w:r>
          </w:p>
        </w:tc>
        <w:tc>
          <w:tcPr>
            <w:tcW w:w="1984" w:type="dxa"/>
            <w:shd w:val="clear" w:color="auto" w:fill="FFFFFF"/>
            <w:vAlign w:val="center"/>
          </w:tcPr>
          <w:p w14:paraId="2705FCD0">
            <w:pPr>
              <w:jc w:val="center"/>
            </w:pPr>
            <w:r>
              <w:rPr>
                <w:rFonts w:hint="eastAsia" w:ascii="宋体" w:eastAsia="宋体"/>
                <w:b w:val="0"/>
                <w:color w:val="000000"/>
                <w:sz w:val="24"/>
                <w:szCs w:val="24"/>
                <w:shd w:val="clear" w:color="auto" w:fill="FFFFFF"/>
              </w:rPr>
              <w:t>0.50</w:t>
            </w:r>
          </w:p>
        </w:tc>
        <w:tc>
          <w:tcPr>
            <w:tcW w:w="1984" w:type="dxa"/>
            <w:shd w:val="clear" w:color="auto" w:fill="FFFFFF"/>
            <w:vAlign w:val="center"/>
          </w:tcPr>
          <w:p w14:paraId="12C46810">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5B2A62C4">
            <w:pPr>
              <w:jc w:val="center"/>
            </w:pPr>
            <w:r>
              <w:rPr>
                <w:rFonts w:hint="eastAsia" w:ascii="宋体" w:eastAsia="宋体"/>
                <w:b w:val="0"/>
                <w:color w:val="000000"/>
                <w:sz w:val="24"/>
                <w:szCs w:val="24"/>
                <w:shd w:val="clear" w:color="auto" w:fill="FFFFFF"/>
              </w:rPr>
              <w:t>1/5845(4137)</w:t>
            </w:r>
          </w:p>
        </w:tc>
      </w:tr>
      <w:tr w14:paraId="4CB175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51A98">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BD01779">
            <w:pPr>
              <w:jc w:val="center"/>
            </w:pPr>
            <w:r>
              <w:rPr>
                <w:rFonts w:hint="eastAsia" w:ascii="宋体" w:eastAsia="宋体"/>
                <w:b w:val="0"/>
                <w:color w:val="000000"/>
                <w:sz w:val="24"/>
                <w:szCs w:val="24"/>
                <w:shd w:val="clear" w:color="auto" w:fill="FFFFFF"/>
              </w:rPr>
              <w:t xml:space="preserve"> 2.07(3626)</w:t>
            </w:r>
          </w:p>
        </w:tc>
        <w:tc>
          <w:tcPr>
            <w:tcW w:w="1984" w:type="dxa"/>
            <w:shd w:val="clear" w:color="auto" w:fill="FFFFFF"/>
            <w:vAlign w:val="center"/>
          </w:tcPr>
          <w:p w14:paraId="3A576783">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7AB2CE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8B8DB5C">
            <w:pPr>
              <w:jc w:val="center"/>
            </w:pPr>
            <w:r>
              <w:rPr>
                <w:rFonts w:hint="eastAsia" w:ascii="宋体" w:eastAsia="宋体"/>
                <w:b w:val="0"/>
                <w:color w:val="000000"/>
                <w:sz w:val="24"/>
                <w:szCs w:val="24"/>
                <w:shd w:val="clear" w:color="auto" w:fill="FFFFFF"/>
              </w:rPr>
              <w:t>1/5893(3688)</w:t>
            </w:r>
          </w:p>
        </w:tc>
      </w:tr>
      <w:tr w14:paraId="022F6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85EE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2DAAFF1">
            <w:pPr>
              <w:jc w:val="center"/>
            </w:pPr>
            <w:r>
              <w:rPr>
                <w:rFonts w:hint="eastAsia" w:ascii="宋体" w:eastAsia="宋体"/>
                <w:b w:val="0"/>
                <w:color w:val="000000"/>
                <w:sz w:val="24"/>
                <w:szCs w:val="24"/>
                <w:shd w:val="clear" w:color="auto" w:fill="FFFFFF"/>
              </w:rPr>
              <w:t xml:space="preserve"> 1.58(3171)</w:t>
            </w:r>
          </w:p>
        </w:tc>
        <w:tc>
          <w:tcPr>
            <w:tcW w:w="1984" w:type="dxa"/>
            <w:shd w:val="clear" w:color="auto" w:fill="FFFFFF"/>
            <w:vAlign w:val="center"/>
          </w:tcPr>
          <w:p w14:paraId="27BF80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ED9233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3ED95E3">
            <w:pPr>
              <w:jc w:val="center"/>
            </w:pPr>
            <w:r>
              <w:rPr>
                <w:rFonts w:hint="eastAsia" w:ascii="宋体" w:eastAsia="宋体"/>
                <w:b w:val="0"/>
                <w:color w:val="000000"/>
                <w:sz w:val="24"/>
                <w:szCs w:val="24"/>
                <w:shd w:val="clear" w:color="auto" w:fill="FFFFFF"/>
              </w:rPr>
              <w:t>1/6108(3276)</w:t>
            </w:r>
          </w:p>
        </w:tc>
      </w:tr>
      <w:tr w14:paraId="52B8F2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CB6672">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F00183B">
            <w:pPr>
              <w:jc w:val="center"/>
            </w:pPr>
            <w:r>
              <w:rPr>
                <w:rFonts w:hint="eastAsia" w:ascii="宋体" w:eastAsia="宋体"/>
                <w:b w:val="0"/>
                <w:color w:val="000000"/>
                <w:sz w:val="24"/>
                <w:szCs w:val="24"/>
                <w:shd w:val="clear" w:color="auto" w:fill="FFFFFF"/>
              </w:rPr>
              <w:t xml:space="preserve"> 1.11(2720)</w:t>
            </w:r>
          </w:p>
        </w:tc>
        <w:tc>
          <w:tcPr>
            <w:tcW w:w="1984" w:type="dxa"/>
            <w:shd w:val="clear" w:color="auto" w:fill="FFFFFF"/>
            <w:vAlign w:val="center"/>
          </w:tcPr>
          <w:p w14:paraId="230DAC0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6D199024">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3A6C2B0B">
            <w:pPr>
              <w:jc w:val="center"/>
            </w:pPr>
            <w:r>
              <w:rPr>
                <w:rFonts w:hint="eastAsia" w:ascii="宋体" w:eastAsia="宋体"/>
                <w:b w:val="0"/>
                <w:color w:val="000000"/>
                <w:sz w:val="24"/>
                <w:szCs w:val="24"/>
                <w:shd w:val="clear" w:color="auto" w:fill="FFFFFF"/>
              </w:rPr>
              <w:t>1/6612(2824)</w:t>
            </w:r>
          </w:p>
        </w:tc>
      </w:tr>
      <w:tr w14:paraId="22AC53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4F2BD8">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791983D">
            <w:pPr>
              <w:jc w:val="center"/>
            </w:pPr>
            <w:r>
              <w:rPr>
                <w:rFonts w:hint="eastAsia" w:ascii="宋体" w:eastAsia="宋体"/>
                <w:b w:val="0"/>
                <w:color w:val="000000"/>
                <w:sz w:val="24"/>
                <w:szCs w:val="24"/>
                <w:shd w:val="clear" w:color="auto" w:fill="FFFFFF"/>
              </w:rPr>
              <w:t xml:space="preserve"> 0.67(2267)</w:t>
            </w:r>
          </w:p>
        </w:tc>
        <w:tc>
          <w:tcPr>
            <w:tcW w:w="1984" w:type="dxa"/>
            <w:shd w:val="clear" w:color="auto" w:fill="FFFFFF"/>
            <w:vAlign w:val="center"/>
          </w:tcPr>
          <w:p w14:paraId="532C77B9">
            <w:pPr>
              <w:jc w:val="center"/>
            </w:pPr>
            <w:r>
              <w:rPr>
                <w:rFonts w:hint="eastAsia" w:ascii="宋体" w:eastAsia="宋体"/>
                <w:b w:val="0"/>
                <w:color w:val="000000"/>
                <w:sz w:val="24"/>
                <w:szCs w:val="24"/>
                <w:shd w:val="clear" w:color="auto" w:fill="FFFFFF"/>
              </w:rPr>
              <w:t>0.37</w:t>
            </w:r>
          </w:p>
        </w:tc>
        <w:tc>
          <w:tcPr>
            <w:tcW w:w="1984" w:type="dxa"/>
            <w:shd w:val="clear" w:color="auto" w:fill="FFFFFF"/>
            <w:vAlign w:val="center"/>
          </w:tcPr>
          <w:p w14:paraId="797DABC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7A90539E">
            <w:pPr>
              <w:jc w:val="center"/>
            </w:pPr>
            <w:r>
              <w:rPr>
                <w:rFonts w:hint="eastAsia" w:ascii="宋体" w:eastAsia="宋体"/>
                <w:b w:val="0"/>
                <w:color w:val="000000"/>
                <w:sz w:val="24"/>
                <w:szCs w:val="24"/>
                <w:shd w:val="clear" w:color="auto" w:fill="FFFFFF"/>
              </w:rPr>
              <w:t>1/7845(2267)</w:t>
            </w:r>
          </w:p>
        </w:tc>
      </w:tr>
      <w:tr w14:paraId="44A61B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7E360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6AD9620">
            <w:pPr>
              <w:jc w:val="center"/>
            </w:pPr>
            <w:r>
              <w:rPr>
                <w:rFonts w:hint="eastAsia" w:ascii="宋体" w:eastAsia="宋体"/>
                <w:b w:val="0"/>
                <w:color w:val="000000"/>
                <w:sz w:val="24"/>
                <w:szCs w:val="24"/>
                <w:shd w:val="clear" w:color="auto" w:fill="FFFFFF"/>
              </w:rPr>
              <w:t xml:space="preserve"> 0.30(1803)</w:t>
            </w:r>
          </w:p>
        </w:tc>
        <w:tc>
          <w:tcPr>
            <w:tcW w:w="1984" w:type="dxa"/>
            <w:shd w:val="clear" w:color="auto" w:fill="FFFFFF"/>
            <w:vAlign w:val="center"/>
          </w:tcPr>
          <w:p w14:paraId="494BECD6">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F944BFF">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2B1312D0">
            <w:pPr>
              <w:jc w:val="center"/>
            </w:pPr>
            <w:r>
              <w:rPr>
                <w:rFonts w:hint="eastAsia" w:ascii="宋体" w:eastAsia="宋体"/>
                <w:b w:val="0"/>
                <w:color w:val="000000"/>
                <w:sz w:val="24"/>
                <w:szCs w:val="24"/>
                <w:shd w:val="clear" w:color="auto" w:fill="FFFFFF"/>
              </w:rPr>
              <w:t>1/9797(1900)</w:t>
            </w:r>
          </w:p>
        </w:tc>
      </w:tr>
      <w:tr w14:paraId="1505E3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FF9598">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8A40B30">
            <w:pPr>
              <w:jc w:val="center"/>
            </w:pPr>
            <w:r>
              <w:rPr>
                <w:rFonts w:hint="eastAsia" w:ascii="宋体" w:eastAsia="宋体"/>
                <w:b w:val="0"/>
                <w:color w:val="000000"/>
                <w:sz w:val="24"/>
                <w:szCs w:val="24"/>
                <w:shd w:val="clear" w:color="auto" w:fill="FFFFFF"/>
              </w:rPr>
              <w:t xml:space="preserve"> 0.07(1349)</w:t>
            </w:r>
          </w:p>
        </w:tc>
        <w:tc>
          <w:tcPr>
            <w:tcW w:w="1984" w:type="dxa"/>
            <w:shd w:val="clear" w:color="auto" w:fill="FFFFFF"/>
            <w:vAlign w:val="center"/>
          </w:tcPr>
          <w:p w14:paraId="327D94E7">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10FB596D">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6A9FB06">
            <w:pPr>
              <w:jc w:val="center"/>
            </w:pPr>
            <w:r>
              <w:rPr>
                <w:rFonts w:hint="eastAsia" w:ascii="宋体" w:eastAsia="宋体"/>
                <w:b w:val="0"/>
                <w:color w:val="000000"/>
                <w:sz w:val="24"/>
                <w:szCs w:val="24"/>
                <w:shd w:val="clear" w:color="auto" w:fill="FFFFFF"/>
              </w:rPr>
              <w:t>1/9999(1349)</w:t>
            </w:r>
          </w:p>
        </w:tc>
      </w:tr>
      <w:tr w14:paraId="5CCB97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C9A4D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36716D">
            <w:pPr>
              <w:jc w:val="center"/>
            </w:pPr>
            <w:r>
              <w:rPr>
                <w:rFonts w:hint="eastAsia" w:ascii="宋体" w:eastAsia="宋体"/>
                <w:b w:val="0"/>
                <w:color w:val="000000"/>
                <w:sz w:val="24"/>
                <w:szCs w:val="24"/>
                <w:shd w:val="clear" w:color="auto" w:fill="FFFFFF"/>
              </w:rPr>
              <w:t xml:space="preserve"> 0.03(853)</w:t>
            </w:r>
          </w:p>
        </w:tc>
        <w:tc>
          <w:tcPr>
            <w:tcW w:w="1984" w:type="dxa"/>
            <w:shd w:val="clear" w:color="auto" w:fill="FFFFFF"/>
            <w:vAlign w:val="center"/>
          </w:tcPr>
          <w:p w14:paraId="1D76C0D9">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D59D86A">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0C4C1B40">
            <w:pPr>
              <w:jc w:val="center"/>
            </w:pPr>
            <w:r>
              <w:rPr>
                <w:rFonts w:hint="eastAsia" w:ascii="宋体" w:eastAsia="宋体"/>
                <w:b w:val="0"/>
                <w:color w:val="000000"/>
                <w:sz w:val="24"/>
                <w:szCs w:val="24"/>
                <w:shd w:val="clear" w:color="auto" w:fill="FFFFFF"/>
              </w:rPr>
              <w:t>1/9999(557)</w:t>
            </w:r>
          </w:p>
        </w:tc>
      </w:tr>
    </w:tbl>
    <w:p w14:paraId="7BF8E01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6.90（发生在18层1塔）</w:t>
      </w:r>
    </w:p>
    <w:p w14:paraId="3D9EC20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1/4119（发生在18层1塔）</w:t>
      </w:r>
    </w:p>
    <w:p w14:paraId="1D2B8D4F">
      <w:pPr>
        <w:spacing w:beforeLines="113" w:afterLines="113" w:line="113" w:lineRule="auto"/>
        <w:jc w:val="left"/>
      </w:pPr>
    </w:p>
    <w:p w14:paraId="05A1DBAC">
      <w:pPr>
        <w:spacing w:beforeLines="113" w:afterLines="113" w:line="113" w:lineRule="auto"/>
        <w:jc w:val="left"/>
      </w:pPr>
    </w:p>
    <w:p w14:paraId="5A607DEE">
      <w:pPr>
        <w:spacing w:beforeLines="113" w:afterLines="113" w:line="113" w:lineRule="auto"/>
        <w:jc w:val="center"/>
      </w:pPr>
      <w:r>
        <w:rPr>
          <w:rFonts w:hint="eastAsia" w:ascii="黑体" w:eastAsia="黑体"/>
          <w:b/>
          <w:color w:val="000000"/>
          <w:sz w:val="26"/>
          <w:szCs w:val="26"/>
          <w:shd w:val="clear" w:color="auto" w:fill="FFFFFF"/>
        </w:rPr>
        <w:t>表13-8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501EB1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7A3A6449">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69994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6BBEDBC">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FFF1F4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A38260D">
            <w:pPr>
              <w:jc w:val="center"/>
            </w:pPr>
            <w:r>
              <w:rPr>
                <w:rFonts w:hint="eastAsia" w:ascii="宋体" w:eastAsia="宋体"/>
                <w:b w:val="0"/>
                <w:color w:val="000000"/>
                <w:sz w:val="24"/>
                <w:szCs w:val="24"/>
                <w:shd w:val="clear" w:color="auto" w:fill="FFFFFF"/>
              </w:rPr>
              <w:t>最大层间位移角(节点号)</w:t>
            </w:r>
          </w:p>
        </w:tc>
      </w:tr>
      <w:tr w14:paraId="10CF1A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F5E84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12A24DD1">
            <w:pPr>
              <w:jc w:val="center"/>
            </w:pPr>
            <w:r>
              <w:rPr>
                <w:rFonts w:hint="eastAsia" w:ascii="宋体" w:eastAsia="宋体"/>
                <w:b w:val="0"/>
                <w:color w:val="000000"/>
                <w:sz w:val="24"/>
                <w:szCs w:val="24"/>
                <w:shd w:val="clear" w:color="auto" w:fill="FFFFFF"/>
              </w:rPr>
              <w:t>19.02(8516)</w:t>
            </w:r>
          </w:p>
        </w:tc>
        <w:tc>
          <w:tcPr>
            <w:tcW w:w="1984" w:type="dxa"/>
            <w:shd w:val="clear" w:color="auto" w:fill="FFFFFF"/>
            <w:vAlign w:val="center"/>
          </w:tcPr>
          <w:p w14:paraId="0D87107C">
            <w:pPr>
              <w:jc w:val="center"/>
            </w:pPr>
            <w:r>
              <w:rPr>
                <w:rFonts w:hint="eastAsia" w:ascii="宋体" w:eastAsia="宋体"/>
                <w:b w:val="0"/>
                <w:color w:val="000000"/>
                <w:sz w:val="24"/>
                <w:szCs w:val="24"/>
                <w:shd w:val="clear" w:color="auto" w:fill="FFFFFF"/>
              </w:rPr>
              <w:t>1.79</w:t>
            </w:r>
          </w:p>
        </w:tc>
        <w:tc>
          <w:tcPr>
            <w:tcW w:w="1984" w:type="dxa"/>
            <w:shd w:val="clear" w:color="auto" w:fill="FFFFFF"/>
            <w:vAlign w:val="center"/>
          </w:tcPr>
          <w:p w14:paraId="3899AC1E">
            <w:pPr>
              <w:jc w:val="center"/>
            </w:pPr>
            <w:r>
              <w:rPr>
                <w:rFonts w:hint="eastAsia" w:ascii="宋体" w:eastAsia="宋体"/>
                <w:b w:val="0"/>
                <w:color w:val="000000"/>
                <w:sz w:val="24"/>
                <w:szCs w:val="24"/>
                <w:shd w:val="clear" w:color="auto" w:fill="FFFFFF"/>
              </w:rPr>
              <w:t>1.69</w:t>
            </w:r>
          </w:p>
        </w:tc>
        <w:tc>
          <w:tcPr>
            <w:tcW w:w="1984" w:type="dxa"/>
            <w:shd w:val="clear" w:color="auto" w:fill="FFFFFF"/>
            <w:vAlign w:val="center"/>
          </w:tcPr>
          <w:p w14:paraId="4B74A4D8">
            <w:pPr>
              <w:jc w:val="center"/>
            </w:pPr>
            <w:r>
              <w:rPr>
                <w:rFonts w:hint="eastAsia" w:ascii="宋体" w:eastAsia="宋体"/>
                <w:b w:val="0"/>
                <w:color w:val="000000"/>
                <w:sz w:val="24"/>
                <w:szCs w:val="24"/>
                <w:shd w:val="clear" w:color="auto" w:fill="FFFFFF"/>
              </w:rPr>
              <w:t>1/2630(8517)</w:t>
            </w:r>
          </w:p>
        </w:tc>
      </w:tr>
      <w:tr w14:paraId="4AFF65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ADF05AC">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9D298AC">
            <w:pPr>
              <w:jc w:val="center"/>
            </w:pPr>
            <w:r>
              <w:rPr>
                <w:rFonts w:hint="eastAsia" w:ascii="宋体" w:eastAsia="宋体"/>
                <w:b w:val="0"/>
                <w:color w:val="000000"/>
                <w:sz w:val="24"/>
                <w:szCs w:val="24"/>
                <w:shd w:val="clear" w:color="auto" w:fill="FFFFFF"/>
              </w:rPr>
              <w:t>17.23(8127)</w:t>
            </w:r>
          </w:p>
        </w:tc>
        <w:tc>
          <w:tcPr>
            <w:tcW w:w="1984" w:type="dxa"/>
            <w:shd w:val="clear" w:color="auto" w:fill="FFFFFF"/>
            <w:vAlign w:val="center"/>
          </w:tcPr>
          <w:p w14:paraId="3B98598D">
            <w:pPr>
              <w:jc w:val="center"/>
            </w:pPr>
            <w:r>
              <w:rPr>
                <w:rFonts w:hint="eastAsia" w:ascii="宋体" w:eastAsia="宋体"/>
                <w:b w:val="0"/>
                <w:color w:val="000000"/>
                <w:sz w:val="24"/>
                <w:szCs w:val="24"/>
                <w:shd w:val="clear" w:color="auto" w:fill="FFFFFF"/>
              </w:rPr>
              <w:t>1.02</w:t>
            </w:r>
          </w:p>
        </w:tc>
        <w:tc>
          <w:tcPr>
            <w:tcW w:w="1984" w:type="dxa"/>
            <w:shd w:val="clear" w:color="auto" w:fill="FFFFFF"/>
            <w:vAlign w:val="center"/>
          </w:tcPr>
          <w:p w14:paraId="4278C35D">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71177A43">
            <w:pPr>
              <w:jc w:val="center"/>
            </w:pPr>
            <w:r>
              <w:rPr>
                <w:rFonts w:hint="eastAsia" w:ascii="宋体" w:eastAsia="宋体"/>
                <w:b w:val="0"/>
                <w:color w:val="000000"/>
                <w:sz w:val="24"/>
                <w:szCs w:val="24"/>
                <w:shd w:val="clear" w:color="auto" w:fill="FFFFFF"/>
              </w:rPr>
              <w:t>1/2850(8127)</w:t>
            </w:r>
          </w:p>
        </w:tc>
      </w:tr>
      <w:tr w14:paraId="6613A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DB0E37">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54F0CA">
            <w:pPr>
              <w:jc w:val="center"/>
            </w:pPr>
            <w:r>
              <w:rPr>
                <w:rFonts w:hint="eastAsia" w:ascii="宋体" w:eastAsia="宋体"/>
                <w:b w:val="0"/>
                <w:color w:val="000000"/>
                <w:sz w:val="24"/>
                <w:szCs w:val="24"/>
                <w:shd w:val="clear" w:color="auto" w:fill="FFFFFF"/>
              </w:rPr>
              <w:t>16.23(7871)</w:t>
            </w:r>
          </w:p>
        </w:tc>
        <w:tc>
          <w:tcPr>
            <w:tcW w:w="1984" w:type="dxa"/>
            <w:shd w:val="clear" w:color="auto" w:fill="FFFFFF"/>
            <w:vAlign w:val="center"/>
          </w:tcPr>
          <w:p w14:paraId="2FCD846D">
            <w:pPr>
              <w:jc w:val="center"/>
            </w:pPr>
            <w:r>
              <w:rPr>
                <w:rFonts w:hint="eastAsia" w:ascii="宋体" w:eastAsia="宋体"/>
                <w:b w:val="0"/>
                <w:color w:val="000000"/>
                <w:sz w:val="24"/>
                <w:szCs w:val="24"/>
                <w:shd w:val="clear" w:color="auto" w:fill="FFFFFF"/>
              </w:rPr>
              <w:t>1.06</w:t>
            </w:r>
          </w:p>
        </w:tc>
        <w:tc>
          <w:tcPr>
            <w:tcW w:w="1984" w:type="dxa"/>
            <w:shd w:val="clear" w:color="auto" w:fill="FFFFFF"/>
            <w:vAlign w:val="center"/>
          </w:tcPr>
          <w:p w14:paraId="5FA3A994">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0BFD6E6A">
            <w:pPr>
              <w:jc w:val="center"/>
            </w:pPr>
            <w:r>
              <w:rPr>
                <w:rFonts w:hint="eastAsia" w:ascii="宋体" w:eastAsia="宋体"/>
                <w:b w:val="0"/>
                <w:color w:val="000000"/>
                <w:sz w:val="24"/>
                <w:szCs w:val="24"/>
                <w:shd w:val="clear" w:color="auto" w:fill="FFFFFF"/>
              </w:rPr>
              <w:t>1/2746(7686)</w:t>
            </w:r>
          </w:p>
        </w:tc>
      </w:tr>
      <w:tr w14:paraId="513E34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0074A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BF6172E">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694B7B80">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12BFD89">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435D1965">
            <w:pPr>
              <w:jc w:val="center"/>
            </w:pPr>
            <w:r>
              <w:rPr>
                <w:rFonts w:hint="eastAsia" w:ascii="宋体" w:eastAsia="宋体"/>
                <w:b w:val="0"/>
                <w:color w:val="000000"/>
                <w:sz w:val="24"/>
                <w:szCs w:val="24"/>
                <w:shd w:val="clear" w:color="auto" w:fill="FFFFFF"/>
              </w:rPr>
              <w:t>1/2627(7226)</w:t>
            </w:r>
          </w:p>
        </w:tc>
      </w:tr>
      <w:tr w14:paraId="2593B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A79EC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D4BDE83">
            <w:pPr>
              <w:jc w:val="center"/>
            </w:pPr>
            <w:r>
              <w:rPr>
                <w:rFonts w:hint="eastAsia" w:ascii="宋体" w:eastAsia="宋体"/>
                <w:b w:val="0"/>
                <w:color w:val="000000"/>
                <w:sz w:val="24"/>
                <w:szCs w:val="24"/>
                <w:shd w:val="clear" w:color="auto" w:fill="FFFFFF"/>
              </w:rPr>
              <w:t>14.09(6960)</w:t>
            </w:r>
          </w:p>
        </w:tc>
        <w:tc>
          <w:tcPr>
            <w:tcW w:w="1984" w:type="dxa"/>
            <w:shd w:val="clear" w:color="auto" w:fill="FFFFFF"/>
            <w:vAlign w:val="center"/>
          </w:tcPr>
          <w:p w14:paraId="512333CC">
            <w:pPr>
              <w:jc w:val="center"/>
            </w:pPr>
            <w:r>
              <w:rPr>
                <w:rFonts w:hint="eastAsia" w:ascii="宋体" w:eastAsia="宋体"/>
                <w:b w:val="0"/>
                <w:color w:val="000000"/>
                <w:sz w:val="24"/>
                <w:szCs w:val="24"/>
                <w:shd w:val="clear" w:color="auto" w:fill="FFFFFF"/>
              </w:rPr>
              <w:t>1.16</w:t>
            </w:r>
          </w:p>
        </w:tc>
        <w:tc>
          <w:tcPr>
            <w:tcW w:w="1984" w:type="dxa"/>
            <w:shd w:val="clear" w:color="auto" w:fill="FFFFFF"/>
            <w:vAlign w:val="center"/>
          </w:tcPr>
          <w:p w14:paraId="68BFB03C">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06295BEC">
            <w:pPr>
              <w:jc w:val="center"/>
            </w:pPr>
            <w:r>
              <w:rPr>
                <w:rFonts w:hint="eastAsia" w:ascii="宋体" w:eastAsia="宋体"/>
                <w:b w:val="0"/>
                <w:color w:val="000000"/>
                <w:sz w:val="24"/>
                <w:szCs w:val="24"/>
                <w:shd w:val="clear" w:color="auto" w:fill="FFFFFF"/>
              </w:rPr>
              <w:t>1/2503(6775)</w:t>
            </w:r>
          </w:p>
        </w:tc>
      </w:tr>
      <w:tr w14:paraId="357C37A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B4C946">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39D5C3FA">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43187597">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2763CEF">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16A53F8D">
            <w:pPr>
              <w:jc w:val="center"/>
            </w:pPr>
            <w:r>
              <w:rPr>
                <w:rFonts w:hint="eastAsia" w:ascii="宋体" w:eastAsia="宋体"/>
                <w:b w:val="0"/>
                <w:color w:val="000000"/>
                <w:sz w:val="24"/>
                <w:szCs w:val="24"/>
                <w:shd w:val="clear" w:color="auto" w:fill="FFFFFF"/>
              </w:rPr>
              <w:t>1/2389(6327)</w:t>
            </w:r>
          </w:p>
        </w:tc>
      </w:tr>
      <w:tr w14:paraId="5FC93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89EC703">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431A8332">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03E306AB">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6BC2B873">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5470BBA">
            <w:pPr>
              <w:jc w:val="center"/>
            </w:pPr>
            <w:r>
              <w:rPr>
                <w:rFonts w:hint="eastAsia" w:ascii="宋体" w:eastAsia="宋体"/>
                <w:b w:val="0"/>
                <w:color w:val="000000"/>
                <w:sz w:val="24"/>
                <w:szCs w:val="24"/>
                <w:shd w:val="clear" w:color="auto" w:fill="FFFFFF"/>
              </w:rPr>
              <w:t>1/2293(5873)</w:t>
            </w:r>
          </w:p>
        </w:tc>
      </w:tr>
      <w:tr w14:paraId="7262F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A7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125C340">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1CE1CCC7">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6DABAC0F">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57EB876B">
            <w:pPr>
              <w:jc w:val="center"/>
            </w:pPr>
            <w:r>
              <w:rPr>
                <w:rFonts w:hint="eastAsia" w:ascii="宋体" w:eastAsia="宋体"/>
                <w:b w:val="0"/>
                <w:color w:val="000000"/>
                <w:sz w:val="24"/>
                <w:szCs w:val="24"/>
                <w:shd w:val="clear" w:color="auto" w:fill="FFFFFF"/>
              </w:rPr>
              <w:t>1/2220(5420)</w:t>
            </w:r>
          </w:p>
        </w:tc>
      </w:tr>
      <w:tr w14:paraId="4D0E40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9E6C8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823F75">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66A014">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1378C44D">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42EFD54B">
            <w:pPr>
              <w:jc w:val="center"/>
            </w:pPr>
            <w:r>
              <w:rPr>
                <w:rFonts w:hint="eastAsia" w:ascii="宋体" w:eastAsia="宋体"/>
                <w:b w:val="0"/>
                <w:color w:val="000000"/>
                <w:sz w:val="24"/>
                <w:szCs w:val="24"/>
                <w:shd w:val="clear" w:color="auto" w:fill="FFFFFF"/>
              </w:rPr>
              <w:t>1/2175(4970)</w:t>
            </w:r>
          </w:p>
        </w:tc>
      </w:tr>
      <w:tr w14:paraId="32BBA0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E6B4BD">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E8B48F3">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3CFDDA6E">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0E3400B6">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7C7C6F72">
            <w:pPr>
              <w:jc w:val="center"/>
            </w:pPr>
            <w:r>
              <w:rPr>
                <w:rFonts w:hint="eastAsia" w:ascii="宋体" w:eastAsia="宋体"/>
                <w:b w:val="0"/>
                <w:color w:val="000000"/>
                <w:sz w:val="24"/>
                <w:szCs w:val="24"/>
                <w:shd w:val="clear" w:color="auto" w:fill="FFFFFF"/>
              </w:rPr>
              <w:t>1/2163(4514)</w:t>
            </w:r>
          </w:p>
        </w:tc>
      </w:tr>
      <w:tr w14:paraId="517B88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494F5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C8308D2">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753C42BF">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2AA14362">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B31FAD5">
            <w:pPr>
              <w:jc w:val="center"/>
            </w:pPr>
            <w:r>
              <w:rPr>
                <w:rFonts w:hint="eastAsia" w:ascii="宋体" w:eastAsia="宋体"/>
                <w:b w:val="0"/>
                <w:color w:val="000000"/>
                <w:sz w:val="24"/>
                <w:szCs w:val="24"/>
                <w:shd w:val="clear" w:color="auto" w:fill="FFFFFF"/>
              </w:rPr>
              <w:t>1/2190(4179)</w:t>
            </w:r>
          </w:p>
        </w:tc>
      </w:tr>
      <w:tr w14:paraId="42C404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1FCF81">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D4EDDC">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0B5A292A">
            <w:pPr>
              <w:jc w:val="center"/>
            </w:pPr>
            <w:r>
              <w:rPr>
                <w:rFonts w:hint="eastAsia" w:ascii="宋体" w:eastAsia="宋体"/>
                <w:b w:val="0"/>
                <w:color w:val="000000"/>
                <w:sz w:val="24"/>
                <w:szCs w:val="24"/>
                <w:shd w:val="clear" w:color="auto" w:fill="FFFFFF"/>
              </w:rPr>
              <w:t>1.28</w:t>
            </w:r>
          </w:p>
        </w:tc>
        <w:tc>
          <w:tcPr>
            <w:tcW w:w="1984" w:type="dxa"/>
            <w:shd w:val="clear" w:color="auto" w:fill="FFFFFF"/>
            <w:vAlign w:val="center"/>
          </w:tcPr>
          <w:p w14:paraId="576A8088">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15E00BFC">
            <w:pPr>
              <w:jc w:val="center"/>
            </w:pPr>
            <w:r>
              <w:rPr>
                <w:rFonts w:hint="eastAsia" w:ascii="宋体" w:eastAsia="宋体"/>
                <w:b w:val="0"/>
                <w:color w:val="000000"/>
                <w:sz w:val="24"/>
                <w:szCs w:val="24"/>
                <w:shd w:val="clear" w:color="auto" w:fill="FFFFFF"/>
              </w:rPr>
              <w:t>1/2273(3796)</w:t>
            </w:r>
          </w:p>
        </w:tc>
      </w:tr>
      <w:tr w14:paraId="4B58D12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B12A9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0EB28D4D">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15E1D6BE">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2B7AA26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189784C4">
            <w:pPr>
              <w:jc w:val="center"/>
            </w:pPr>
            <w:r>
              <w:rPr>
                <w:rFonts w:hint="eastAsia" w:ascii="宋体" w:eastAsia="宋体"/>
                <w:b w:val="0"/>
                <w:color w:val="000000"/>
                <w:sz w:val="24"/>
                <w:szCs w:val="24"/>
                <w:shd w:val="clear" w:color="auto" w:fill="FFFFFF"/>
              </w:rPr>
              <w:t>1/2442(3342)</w:t>
            </w:r>
          </w:p>
        </w:tc>
      </w:tr>
      <w:tr w14:paraId="6534BE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643D4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0BBF057">
            <w:pPr>
              <w:jc w:val="center"/>
            </w:pPr>
            <w:r>
              <w:rPr>
                <w:rFonts w:hint="eastAsia" w:ascii="宋体" w:eastAsia="宋体"/>
                <w:b w:val="0"/>
                <w:color w:val="000000"/>
                <w:sz w:val="24"/>
                <w:szCs w:val="24"/>
                <w:shd w:val="clear" w:color="auto" w:fill="FFFFFF"/>
              </w:rPr>
              <w:t xml:space="preserve"> 2.71(2891)</w:t>
            </w:r>
          </w:p>
        </w:tc>
        <w:tc>
          <w:tcPr>
            <w:tcW w:w="1984" w:type="dxa"/>
            <w:shd w:val="clear" w:color="auto" w:fill="FFFFFF"/>
            <w:vAlign w:val="center"/>
          </w:tcPr>
          <w:p w14:paraId="42EACFD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84BA43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5CFE63B">
            <w:pPr>
              <w:jc w:val="center"/>
            </w:pPr>
            <w:r>
              <w:rPr>
                <w:rFonts w:hint="eastAsia" w:ascii="宋体" w:eastAsia="宋体"/>
                <w:b w:val="0"/>
                <w:color w:val="000000"/>
                <w:sz w:val="24"/>
                <w:szCs w:val="24"/>
                <w:shd w:val="clear" w:color="auto" w:fill="FFFFFF"/>
              </w:rPr>
              <w:t>1/2764(2891)</w:t>
            </w:r>
          </w:p>
        </w:tc>
      </w:tr>
      <w:tr w14:paraId="1F7AF4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D6FE05">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2EAA828C">
            <w:pPr>
              <w:jc w:val="center"/>
            </w:pPr>
            <w:r>
              <w:rPr>
                <w:rFonts w:hint="eastAsia" w:ascii="宋体" w:eastAsia="宋体"/>
                <w:b w:val="0"/>
                <w:color w:val="000000"/>
                <w:sz w:val="24"/>
                <w:szCs w:val="24"/>
                <w:shd w:val="clear" w:color="auto" w:fill="FFFFFF"/>
              </w:rPr>
              <w:t xml:space="preserve"> 1.66(2438)</w:t>
            </w:r>
          </w:p>
        </w:tc>
        <w:tc>
          <w:tcPr>
            <w:tcW w:w="1984" w:type="dxa"/>
            <w:shd w:val="clear" w:color="auto" w:fill="FFFFFF"/>
            <w:vAlign w:val="center"/>
          </w:tcPr>
          <w:p w14:paraId="0C5A7386">
            <w:pPr>
              <w:jc w:val="center"/>
            </w:pPr>
            <w:r>
              <w:rPr>
                <w:rFonts w:hint="eastAsia" w:ascii="宋体" w:eastAsia="宋体"/>
                <w:b w:val="0"/>
                <w:color w:val="000000"/>
                <w:sz w:val="24"/>
                <w:szCs w:val="24"/>
                <w:shd w:val="clear" w:color="auto" w:fill="FFFFFF"/>
              </w:rPr>
              <w:t>0.85</w:t>
            </w:r>
          </w:p>
        </w:tc>
        <w:tc>
          <w:tcPr>
            <w:tcW w:w="1984" w:type="dxa"/>
            <w:shd w:val="clear" w:color="auto" w:fill="FFFFFF"/>
            <w:vAlign w:val="center"/>
          </w:tcPr>
          <w:p w14:paraId="1499125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36FE48D8">
            <w:pPr>
              <w:jc w:val="center"/>
            </w:pPr>
            <w:r>
              <w:rPr>
                <w:rFonts w:hint="eastAsia" w:ascii="宋体" w:eastAsia="宋体"/>
                <w:b w:val="0"/>
                <w:color w:val="000000"/>
                <w:sz w:val="24"/>
                <w:szCs w:val="24"/>
                <w:shd w:val="clear" w:color="auto" w:fill="FFFFFF"/>
              </w:rPr>
              <w:t>1/3426(2438)</w:t>
            </w:r>
          </w:p>
        </w:tc>
      </w:tr>
      <w:tr w14:paraId="692086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5BB697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0E92108">
            <w:pPr>
              <w:jc w:val="center"/>
            </w:pPr>
            <w:r>
              <w:rPr>
                <w:rFonts w:hint="eastAsia" w:ascii="宋体" w:eastAsia="宋体"/>
                <w:b w:val="0"/>
                <w:color w:val="000000"/>
                <w:sz w:val="24"/>
                <w:szCs w:val="24"/>
                <w:shd w:val="clear" w:color="auto" w:fill="FFFFFF"/>
              </w:rPr>
              <w:t xml:space="preserve"> 0.83(1914)</w:t>
            </w:r>
          </w:p>
        </w:tc>
        <w:tc>
          <w:tcPr>
            <w:tcW w:w="1984" w:type="dxa"/>
            <w:shd w:val="clear" w:color="auto" w:fill="FFFFFF"/>
            <w:vAlign w:val="center"/>
          </w:tcPr>
          <w:p w14:paraId="5F470360">
            <w:pPr>
              <w:jc w:val="center"/>
            </w:pPr>
            <w:r>
              <w:rPr>
                <w:rFonts w:hint="eastAsia" w:ascii="宋体" w:eastAsia="宋体"/>
                <w:b w:val="0"/>
                <w:color w:val="000000"/>
                <w:sz w:val="24"/>
                <w:szCs w:val="24"/>
                <w:shd w:val="clear" w:color="auto" w:fill="FFFFFF"/>
              </w:rPr>
              <w:t>0.80</w:t>
            </w:r>
          </w:p>
        </w:tc>
        <w:tc>
          <w:tcPr>
            <w:tcW w:w="1984" w:type="dxa"/>
            <w:shd w:val="clear" w:color="auto" w:fill="FFFFFF"/>
            <w:vAlign w:val="center"/>
          </w:tcPr>
          <w:p w14:paraId="40459C80">
            <w:pPr>
              <w:jc w:val="center"/>
            </w:pPr>
            <w:r>
              <w:rPr>
                <w:rFonts w:hint="eastAsia" w:ascii="宋体" w:eastAsia="宋体"/>
                <w:b w:val="0"/>
                <w:color w:val="000000"/>
                <w:sz w:val="24"/>
                <w:szCs w:val="24"/>
                <w:shd w:val="clear" w:color="auto" w:fill="FFFFFF"/>
              </w:rPr>
              <w:t>0.55</w:t>
            </w:r>
          </w:p>
        </w:tc>
        <w:tc>
          <w:tcPr>
            <w:tcW w:w="1984" w:type="dxa"/>
            <w:shd w:val="clear" w:color="auto" w:fill="FFFFFF"/>
            <w:vAlign w:val="center"/>
          </w:tcPr>
          <w:p w14:paraId="1126D427">
            <w:pPr>
              <w:jc w:val="center"/>
            </w:pPr>
            <w:r>
              <w:rPr>
                <w:rFonts w:hint="eastAsia" w:ascii="宋体" w:eastAsia="宋体"/>
                <w:b w:val="0"/>
                <w:color w:val="000000"/>
                <w:sz w:val="24"/>
                <w:szCs w:val="24"/>
                <w:shd w:val="clear" w:color="auto" w:fill="FFFFFF"/>
              </w:rPr>
              <w:t>1/3603(1900)</w:t>
            </w:r>
          </w:p>
        </w:tc>
      </w:tr>
      <w:tr w14:paraId="369948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FC692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52EA64E">
            <w:pPr>
              <w:jc w:val="center"/>
            </w:pPr>
            <w:r>
              <w:rPr>
                <w:rFonts w:hint="eastAsia" w:ascii="宋体" w:eastAsia="宋体"/>
                <w:b w:val="0"/>
                <w:color w:val="000000"/>
                <w:sz w:val="24"/>
                <w:szCs w:val="24"/>
                <w:shd w:val="clear" w:color="auto" w:fill="FFFFFF"/>
              </w:rPr>
              <w:t xml:space="preserve"> 0.30(1416)</w:t>
            </w:r>
          </w:p>
        </w:tc>
        <w:tc>
          <w:tcPr>
            <w:tcW w:w="1984" w:type="dxa"/>
            <w:shd w:val="clear" w:color="auto" w:fill="FFFFFF"/>
            <w:vAlign w:val="center"/>
          </w:tcPr>
          <w:p w14:paraId="13C9C103">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0799E06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95CDBB1">
            <w:pPr>
              <w:jc w:val="center"/>
            </w:pPr>
            <w:r>
              <w:rPr>
                <w:rFonts w:hint="eastAsia" w:ascii="宋体" w:eastAsia="宋体"/>
                <w:b w:val="0"/>
                <w:color w:val="000000"/>
                <w:sz w:val="24"/>
                <w:szCs w:val="24"/>
                <w:shd w:val="clear" w:color="auto" w:fill="FFFFFF"/>
              </w:rPr>
              <w:t>1/9999(1416)</w:t>
            </w:r>
          </w:p>
        </w:tc>
      </w:tr>
      <w:tr w14:paraId="1BD514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0CD99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226C422">
            <w:pPr>
              <w:jc w:val="center"/>
            </w:pPr>
            <w:r>
              <w:rPr>
                <w:rFonts w:hint="eastAsia" w:ascii="宋体" w:eastAsia="宋体"/>
                <w:b w:val="0"/>
                <w:color w:val="000000"/>
                <w:sz w:val="24"/>
                <w:szCs w:val="24"/>
                <w:shd w:val="clear" w:color="auto" w:fill="FFFFFF"/>
              </w:rPr>
              <w:t xml:space="preserve"> 0.08(690)</w:t>
            </w:r>
          </w:p>
        </w:tc>
        <w:tc>
          <w:tcPr>
            <w:tcW w:w="1984" w:type="dxa"/>
            <w:shd w:val="clear" w:color="auto" w:fill="FFFFFF"/>
            <w:vAlign w:val="center"/>
          </w:tcPr>
          <w:p w14:paraId="5B00EC2D">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7F5D38B4">
            <w:pPr>
              <w:jc w:val="center"/>
            </w:pPr>
            <w:r>
              <w:rPr>
                <w:rFonts w:hint="eastAsia" w:ascii="宋体" w:eastAsia="宋体"/>
                <w:b w:val="0"/>
                <w:color w:val="000000"/>
                <w:sz w:val="24"/>
                <w:szCs w:val="24"/>
                <w:shd w:val="clear" w:color="auto" w:fill="FFFFFF"/>
              </w:rPr>
              <w:t>0.04</w:t>
            </w:r>
          </w:p>
        </w:tc>
        <w:tc>
          <w:tcPr>
            <w:tcW w:w="1984" w:type="dxa"/>
            <w:shd w:val="clear" w:color="auto" w:fill="FFFFFF"/>
            <w:vAlign w:val="center"/>
          </w:tcPr>
          <w:p w14:paraId="4A12576B">
            <w:pPr>
              <w:jc w:val="center"/>
            </w:pPr>
            <w:r>
              <w:rPr>
                <w:rFonts w:hint="eastAsia" w:ascii="宋体" w:eastAsia="宋体"/>
                <w:b w:val="0"/>
                <w:color w:val="000000"/>
                <w:sz w:val="24"/>
                <w:szCs w:val="24"/>
                <w:shd w:val="clear" w:color="auto" w:fill="FFFFFF"/>
              </w:rPr>
              <w:t>1/9999(690)</w:t>
            </w:r>
          </w:p>
        </w:tc>
      </w:tr>
    </w:tbl>
    <w:p w14:paraId="5A23299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19.02（发生在18层1塔）</w:t>
      </w:r>
    </w:p>
    <w:p w14:paraId="09D338AE">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1/2163（发生在9层1塔）</w:t>
      </w:r>
    </w:p>
    <w:p w14:paraId="5856F86D">
      <w:pPr>
        <w:spacing w:beforeLines="113" w:afterLines="113" w:line="113" w:lineRule="auto"/>
        <w:jc w:val="left"/>
      </w:pPr>
    </w:p>
    <w:p w14:paraId="0D01CB46">
      <w:pPr>
        <w:spacing w:beforeLines="113" w:afterLines="113" w:line="113" w:lineRule="auto"/>
        <w:jc w:val="left"/>
      </w:pPr>
    </w:p>
    <w:p w14:paraId="45F0F096">
      <w:pPr>
        <w:spacing w:beforeLines="113" w:afterLines="113" w:line="113" w:lineRule="auto"/>
        <w:jc w:val="center"/>
      </w:pPr>
      <w:bookmarkStart w:id="60" w:name="X+Y地震"/>
      <w:bookmarkEnd w:id="60"/>
      <w:r>
        <w:rPr>
          <w:rFonts w:hint="eastAsia" w:ascii="黑体" w:eastAsia="黑体"/>
          <w:b/>
          <w:color w:val="000000"/>
          <w:sz w:val="26"/>
          <w:szCs w:val="26"/>
          <w:shd w:val="clear" w:color="auto" w:fill="FFFFFF"/>
        </w:rPr>
        <w:t>表13-9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DBD8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FFA34E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4FEA27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57779A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8444651">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1E0FA11">
            <w:pPr>
              <w:jc w:val="center"/>
            </w:pPr>
            <w:r>
              <w:rPr>
                <w:rFonts w:hint="eastAsia" w:ascii="宋体" w:eastAsia="宋体"/>
                <w:b w:val="0"/>
                <w:color w:val="000000"/>
                <w:sz w:val="24"/>
                <w:szCs w:val="24"/>
                <w:shd w:val="clear" w:color="auto" w:fill="FFFFFF"/>
              </w:rPr>
              <w:t>最大层间位移角(节点号)</w:t>
            </w:r>
          </w:p>
        </w:tc>
      </w:tr>
      <w:tr w14:paraId="281718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70826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2960FDB2">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32997AC7">
            <w:pPr>
              <w:jc w:val="center"/>
            </w:pPr>
            <w:r>
              <w:rPr>
                <w:rFonts w:hint="eastAsia" w:ascii="宋体" w:eastAsia="宋体"/>
                <w:b w:val="0"/>
                <w:color w:val="000000"/>
                <w:sz w:val="24"/>
                <w:szCs w:val="24"/>
                <w:shd w:val="clear" w:color="auto" w:fill="FFFFFF"/>
              </w:rPr>
              <w:t>3.22</w:t>
            </w:r>
          </w:p>
        </w:tc>
        <w:tc>
          <w:tcPr>
            <w:tcW w:w="1984" w:type="dxa"/>
            <w:shd w:val="clear" w:color="auto" w:fill="FFFFFF"/>
            <w:vAlign w:val="center"/>
          </w:tcPr>
          <w:p w14:paraId="3E2B98BD">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528ACB90">
            <w:pPr>
              <w:jc w:val="center"/>
            </w:pPr>
            <w:r>
              <w:rPr>
                <w:rFonts w:hint="eastAsia" w:ascii="宋体" w:eastAsia="宋体"/>
                <w:b w:val="0"/>
                <w:color w:val="000000"/>
                <w:sz w:val="24"/>
                <w:szCs w:val="24"/>
                <w:shd w:val="clear" w:color="auto" w:fill="FFFFFF"/>
              </w:rPr>
              <w:t>1/1457(8589)</w:t>
            </w:r>
          </w:p>
        </w:tc>
      </w:tr>
      <w:tr w14:paraId="47246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D1E381">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F1BA4E">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1E3EAC71">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3911399B">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25037F23">
            <w:pPr>
              <w:jc w:val="center"/>
            </w:pPr>
            <w:r>
              <w:rPr>
                <w:rFonts w:hint="eastAsia" w:ascii="宋体" w:eastAsia="宋体"/>
                <w:b w:val="0"/>
                <w:color w:val="000000"/>
                <w:sz w:val="24"/>
                <w:szCs w:val="24"/>
                <w:shd w:val="clear" w:color="auto" w:fill="FFFFFF"/>
              </w:rPr>
              <w:t>1/2333(8208)</w:t>
            </w:r>
          </w:p>
        </w:tc>
      </w:tr>
      <w:tr w14:paraId="0E26B4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315C3A">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01466493">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1E144501">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4637F9BE">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6C09E553">
            <w:pPr>
              <w:jc w:val="center"/>
            </w:pPr>
            <w:r>
              <w:rPr>
                <w:rFonts w:hint="eastAsia" w:ascii="宋体" w:eastAsia="宋体"/>
                <w:b w:val="0"/>
                <w:color w:val="000000"/>
                <w:sz w:val="24"/>
                <w:szCs w:val="24"/>
                <w:shd w:val="clear" w:color="auto" w:fill="FFFFFF"/>
              </w:rPr>
              <w:t>1/2010(7699)</w:t>
            </w:r>
          </w:p>
        </w:tc>
      </w:tr>
      <w:tr w14:paraId="571E04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D52CF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F42412F">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62E2896E">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917649B">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1765EB7C">
            <w:pPr>
              <w:jc w:val="center"/>
            </w:pPr>
            <w:r>
              <w:rPr>
                <w:rFonts w:hint="eastAsia" w:ascii="宋体" w:eastAsia="宋体"/>
                <w:b w:val="0"/>
                <w:color w:val="000000"/>
                <w:sz w:val="24"/>
                <w:szCs w:val="24"/>
                <w:shd w:val="clear" w:color="auto" w:fill="FFFFFF"/>
              </w:rPr>
              <w:t>1/1798(7239)</w:t>
            </w:r>
          </w:p>
        </w:tc>
      </w:tr>
      <w:tr w14:paraId="09E34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DB933E">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CA57EF">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514AAA">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60F9047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5D0A68F2">
            <w:pPr>
              <w:jc w:val="center"/>
            </w:pPr>
            <w:r>
              <w:rPr>
                <w:rFonts w:hint="eastAsia" w:ascii="宋体" w:eastAsia="宋体"/>
                <w:b w:val="0"/>
                <w:color w:val="000000"/>
                <w:sz w:val="24"/>
                <w:szCs w:val="24"/>
                <w:shd w:val="clear" w:color="auto" w:fill="FFFFFF"/>
              </w:rPr>
              <w:t>1/1626(6788)</w:t>
            </w:r>
          </w:p>
        </w:tc>
      </w:tr>
      <w:tr w14:paraId="09EEEA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C1F63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D38906E">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5631409D">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2B6227B">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1CE27A2A">
            <w:pPr>
              <w:jc w:val="center"/>
            </w:pPr>
            <w:r>
              <w:rPr>
                <w:rFonts w:hint="eastAsia" w:ascii="宋体" w:eastAsia="宋体"/>
                <w:b w:val="0"/>
                <w:color w:val="000000"/>
                <w:sz w:val="24"/>
                <w:szCs w:val="24"/>
                <w:shd w:val="clear" w:color="auto" w:fill="FFFFFF"/>
              </w:rPr>
              <w:t>1/1494(6400)</w:t>
            </w:r>
          </w:p>
        </w:tc>
      </w:tr>
      <w:tr w14:paraId="17FE98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FFFF7D">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5FA7CC2">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3EFE0917">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019E14C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5758253">
            <w:pPr>
              <w:jc w:val="center"/>
            </w:pPr>
            <w:r>
              <w:rPr>
                <w:rFonts w:hint="eastAsia" w:ascii="宋体" w:eastAsia="宋体"/>
                <w:b w:val="0"/>
                <w:color w:val="000000"/>
                <w:sz w:val="24"/>
                <w:szCs w:val="24"/>
                <w:shd w:val="clear" w:color="auto" w:fill="FFFFFF"/>
              </w:rPr>
              <w:t>1/1394(5947)</w:t>
            </w:r>
          </w:p>
        </w:tc>
      </w:tr>
      <w:tr w14:paraId="4D7ACE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2FA146">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734EB769">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FA2FD59">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27C670E7">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33916E27">
            <w:pPr>
              <w:jc w:val="center"/>
            </w:pPr>
            <w:r>
              <w:rPr>
                <w:rFonts w:hint="eastAsia" w:ascii="宋体" w:eastAsia="宋体"/>
                <w:b w:val="0"/>
                <w:color w:val="000000"/>
                <w:sz w:val="24"/>
                <w:szCs w:val="24"/>
                <w:shd w:val="clear" w:color="auto" w:fill="FFFFFF"/>
              </w:rPr>
              <w:t>1/1319(5496)</w:t>
            </w:r>
          </w:p>
        </w:tc>
      </w:tr>
      <w:tr w14:paraId="3A022D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FC774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7D172E9">
            <w:pPr>
              <w:jc w:val="center"/>
            </w:pPr>
            <w:r>
              <w:rPr>
                <w:rFonts w:hint="eastAsia" w:ascii="宋体" w:eastAsia="宋体"/>
                <w:b w:val="0"/>
                <w:color w:val="000000"/>
                <w:sz w:val="24"/>
                <w:szCs w:val="24"/>
                <w:shd w:val="clear" w:color="auto" w:fill="FFFFFF"/>
              </w:rPr>
              <w:t>16.46(5088)</w:t>
            </w:r>
          </w:p>
        </w:tc>
        <w:tc>
          <w:tcPr>
            <w:tcW w:w="1984" w:type="dxa"/>
            <w:shd w:val="clear" w:color="auto" w:fill="FFFFFF"/>
            <w:vAlign w:val="center"/>
          </w:tcPr>
          <w:p w14:paraId="1994B261">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EFBFC17">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51EA9F61">
            <w:pPr>
              <w:jc w:val="center"/>
            </w:pPr>
            <w:r>
              <w:rPr>
                <w:rFonts w:hint="eastAsia" w:ascii="宋体" w:eastAsia="宋体"/>
                <w:b w:val="0"/>
                <w:color w:val="000000"/>
                <w:sz w:val="24"/>
                <w:szCs w:val="24"/>
                <w:shd w:val="clear" w:color="auto" w:fill="FFFFFF"/>
              </w:rPr>
              <w:t>1/1267(5044)</w:t>
            </w:r>
          </w:p>
        </w:tc>
      </w:tr>
      <w:tr w14:paraId="3211B9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F5ED6">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50E163BA">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110E8CF4">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0C867C1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1669C9C5">
            <w:pPr>
              <w:jc w:val="center"/>
            </w:pPr>
            <w:r>
              <w:rPr>
                <w:rFonts w:hint="eastAsia" w:ascii="宋体" w:eastAsia="宋体"/>
                <w:b w:val="0"/>
                <w:color w:val="000000"/>
                <w:sz w:val="24"/>
                <w:szCs w:val="24"/>
                <w:shd w:val="clear" w:color="auto" w:fill="FFFFFF"/>
              </w:rPr>
              <w:t>1/1236(4587)</w:t>
            </w:r>
          </w:p>
        </w:tc>
      </w:tr>
      <w:tr w14:paraId="670B2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24731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CEBDB67">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6AA85A3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C2BF9BA">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9366828">
            <w:pPr>
              <w:jc w:val="center"/>
            </w:pPr>
            <w:r>
              <w:rPr>
                <w:rFonts w:hint="eastAsia" w:ascii="宋体" w:eastAsia="宋体"/>
                <w:b w:val="0"/>
                <w:color w:val="000000"/>
                <w:sz w:val="24"/>
                <w:szCs w:val="24"/>
                <w:shd w:val="clear" w:color="auto" w:fill="FFFFFF"/>
              </w:rPr>
              <w:t>1/1228(4137)</w:t>
            </w:r>
          </w:p>
        </w:tc>
      </w:tr>
      <w:tr w14:paraId="4358BF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D3EF7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7896E7D8">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6EAF030C">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7C20B197">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5C90F38C">
            <w:pPr>
              <w:jc w:val="center"/>
            </w:pPr>
            <w:r>
              <w:rPr>
                <w:rFonts w:hint="eastAsia" w:ascii="宋体" w:eastAsia="宋体"/>
                <w:b w:val="0"/>
                <w:color w:val="000000"/>
                <w:sz w:val="24"/>
                <w:szCs w:val="24"/>
                <w:shd w:val="clear" w:color="auto" w:fill="FFFFFF"/>
              </w:rPr>
              <w:t>1/1246(3688)</w:t>
            </w:r>
          </w:p>
        </w:tc>
      </w:tr>
      <w:tr w14:paraId="71E187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929F0B">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578579F">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2108C5CE">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3EE2906F">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1F541D35">
            <w:pPr>
              <w:jc w:val="center"/>
            </w:pPr>
            <w:r>
              <w:rPr>
                <w:rFonts w:hint="eastAsia" w:ascii="宋体" w:eastAsia="宋体"/>
                <w:b w:val="0"/>
                <w:color w:val="000000"/>
                <w:sz w:val="24"/>
                <w:szCs w:val="24"/>
                <w:shd w:val="clear" w:color="auto" w:fill="FFFFFF"/>
              </w:rPr>
              <w:t>1/1304(3232)</w:t>
            </w:r>
          </w:p>
        </w:tc>
      </w:tr>
      <w:tr w14:paraId="30D82B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A820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E99C00E">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1891BBAA">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536AFBEE">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023FD16C">
            <w:pPr>
              <w:jc w:val="center"/>
            </w:pPr>
            <w:r>
              <w:rPr>
                <w:rFonts w:hint="eastAsia" w:ascii="宋体" w:eastAsia="宋体"/>
                <w:b w:val="0"/>
                <w:color w:val="000000"/>
                <w:sz w:val="24"/>
                <w:szCs w:val="24"/>
                <w:shd w:val="clear" w:color="auto" w:fill="FFFFFF"/>
              </w:rPr>
              <w:t>1/1431(2781)</w:t>
            </w:r>
          </w:p>
        </w:tc>
      </w:tr>
      <w:tr w14:paraId="2677F4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35EDF5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8B03CFB">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5BE5C68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65C34E39">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46E8B55F">
            <w:pPr>
              <w:jc w:val="center"/>
            </w:pPr>
            <w:r>
              <w:rPr>
                <w:rFonts w:hint="eastAsia" w:ascii="宋体" w:eastAsia="宋体"/>
                <w:b w:val="0"/>
                <w:color w:val="000000"/>
                <w:sz w:val="24"/>
                <w:szCs w:val="24"/>
                <w:shd w:val="clear" w:color="auto" w:fill="FFFFFF"/>
              </w:rPr>
              <w:t>1/1729(2267)</w:t>
            </w:r>
          </w:p>
        </w:tc>
      </w:tr>
      <w:tr w14:paraId="6B722E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843ED9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AE7EDD3">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70E009CD">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6B928D59">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E3D35F3">
            <w:pPr>
              <w:jc w:val="center"/>
            </w:pPr>
            <w:r>
              <w:rPr>
                <w:rFonts w:hint="eastAsia" w:ascii="宋体" w:eastAsia="宋体"/>
                <w:b w:val="0"/>
                <w:color w:val="000000"/>
                <w:sz w:val="24"/>
                <w:szCs w:val="24"/>
                <w:shd w:val="clear" w:color="auto" w:fill="FFFFFF"/>
              </w:rPr>
              <w:t>1/2380(1900)</w:t>
            </w:r>
          </w:p>
        </w:tc>
      </w:tr>
      <w:tr w14:paraId="187D9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683EACA">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20EFDA6">
            <w:pPr>
              <w:jc w:val="center"/>
            </w:pPr>
            <w:r>
              <w:rPr>
                <w:rFonts w:hint="eastAsia" w:ascii="宋体" w:eastAsia="宋体"/>
                <w:b w:val="0"/>
                <w:color w:val="000000"/>
                <w:sz w:val="24"/>
                <w:szCs w:val="24"/>
                <w:shd w:val="clear" w:color="auto" w:fill="FFFFFF"/>
              </w:rPr>
              <w:t xml:space="preserve"> 0.31(1416)</w:t>
            </w:r>
          </w:p>
        </w:tc>
        <w:tc>
          <w:tcPr>
            <w:tcW w:w="1984" w:type="dxa"/>
            <w:shd w:val="clear" w:color="auto" w:fill="FFFFFF"/>
            <w:vAlign w:val="center"/>
          </w:tcPr>
          <w:p w14:paraId="07783207">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543A1625">
            <w:pPr>
              <w:jc w:val="center"/>
            </w:pPr>
            <w:r>
              <w:rPr>
                <w:rFonts w:hint="eastAsia" w:ascii="宋体" w:eastAsia="宋体"/>
                <w:b w:val="0"/>
                <w:color w:val="000000"/>
                <w:sz w:val="24"/>
                <w:szCs w:val="24"/>
                <w:shd w:val="clear" w:color="auto" w:fill="FFFFFF"/>
              </w:rPr>
              <w:t>0.14</w:t>
            </w:r>
          </w:p>
        </w:tc>
        <w:tc>
          <w:tcPr>
            <w:tcW w:w="1984" w:type="dxa"/>
            <w:shd w:val="clear" w:color="auto" w:fill="FFFFFF"/>
            <w:vAlign w:val="center"/>
          </w:tcPr>
          <w:p w14:paraId="45C9C045">
            <w:pPr>
              <w:jc w:val="center"/>
            </w:pPr>
            <w:r>
              <w:rPr>
                <w:rFonts w:hint="eastAsia" w:ascii="宋体" w:eastAsia="宋体"/>
                <w:b w:val="0"/>
                <w:color w:val="000000"/>
                <w:sz w:val="24"/>
                <w:szCs w:val="24"/>
                <w:shd w:val="clear" w:color="auto" w:fill="FFFFFF"/>
              </w:rPr>
              <w:t>1/9999(1416)</w:t>
            </w:r>
          </w:p>
        </w:tc>
      </w:tr>
      <w:tr w14:paraId="143AC1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DC259A">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D01BAE4">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33EFF87">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2CD5CD6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36DED87">
            <w:pPr>
              <w:jc w:val="center"/>
            </w:pPr>
            <w:r>
              <w:rPr>
                <w:rFonts w:hint="eastAsia" w:ascii="宋体" w:eastAsia="宋体"/>
                <w:b w:val="0"/>
                <w:color w:val="000000"/>
                <w:sz w:val="24"/>
                <w:szCs w:val="24"/>
                <w:shd w:val="clear" w:color="auto" w:fill="FFFFFF"/>
              </w:rPr>
              <w:t>1/9999(853)</w:t>
            </w:r>
          </w:p>
        </w:tc>
      </w:tr>
    </w:tbl>
    <w:p w14:paraId="6CA120F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5F3F24F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5EAC692F">
      <w:pPr>
        <w:spacing w:beforeLines="113" w:afterLines="113" w:line="113" w:lineRule="auto"/>
        <w:jc w:val="left"/>
      </w:pPr>
    </w:p>
    <w:p w14:paraId="6FF0566E">
      <w:pPr>
        <w:spacing w:beforeLines="113" w:afterLines="113" w:line="113" w:lineRule="auto"/>
        <w:jc w:val="left"/>
      </w:pPr>
    </w:p>
    <w:p w14:paraId="5853FEF0">
      <w:pPr>
        <w:spacing w:beforeLines="113" w:afterLines="113" w:line="113" w:lineRule="auto"/>
        <w:jc w:val="center"/>
      </w:pPr>
      <w:bookmarkStart w:id="61" w:name="Y+X地震"/>
      <w:bookmarkEnd w:id="61"/>
      <w:r>
        <w:rPr>
          <w:rFonts w:hint="eastAsia" w:ascii="黑体" w:eastAsia="黑体"/>
          <w:b/>
          <w:color w:val="000000"/>
          <w:sz w:val="26"/>
          <w:szCs w:val="26"/>
          <w:shd w:val="clear" w:color="auto" w:fill="FFFFFF"/>
        </w:rPr>
        <w:t>表13-10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9AD4B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9AF5663">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50B3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E09465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58DA1D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C58C4F6">
            <w:pPr>
              <w:jc w:val="center"/>
            </w:pPr>
            <w:r>
              <w:rPr>
                <w:rFonts w:hint="eastAsia" w:ascii="宋体" w:eastAsia="宋体"/>
                <w:b w:val="0"/>
                <w:color w:val="000000"/>
                <w:sz w:val="24"/>
                <w:szCs w:val="24"/>
                <w:shd w:val="clear" w:color="auto" w:fill="FFFFFF"/>
              </w:rPr>
              <w:t>最大层间位移角(节点号)</w:t>
            </w:r>
          </w:p>
        </w:tc>
      </w:tr>
      <w:tr w14:paraId="09E5BD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3911A2">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8234EBB">
            <w:pPr>
              <w:jc w:val="center"/>
            </w:pPr>
            <w:r>
              <w:rPr>
                <w:rFonts w:hint="eastAsia" w:ascii="宋体" w:eastAsia="宋体"/>
                <w:b w:val="0"/>
                <w:color w:val="000000"/>
                <w:sz w:val="24"/>
                <w:szCs w:val="24"/>
                <w:shd w:val="clear" w:color="auto" w:fill="FFFFFF"/>
              </w:rPr>
              <w:t>34.19(8585)</w:t>
            </w:r>
          </w:p>
        </w:tc>
        <w:tc>
          <w:tcPr>
            <w:tcW w:w="1984" w:type="dxa"/>
            <w:shd w:val="clear" w:color="auto" w:fill="FFFFFF"/>
            <w:vAlign w:val="center"/>
          </w:tcPr>
          <w:p w14:paraId="307EA18A">
            <w:pPr>
              <w:jc w:val="center"/>
            </w:pPr>
            <w:r>
              <w:rPr>
                <w:rFonts w:hint="eastAsia" w:ascii="宋体" w:eastAsia="宋体"/>
                <w:b w:val="0"/>
                <w:color w:val="000000"/>
                <w:sz w:val="24"/>
                <w:szCs w:val="24"/>
                <w:shd w:val="clear" w:color="auto" w:fill="FFFFFF"/>
              </w:rPr>
              <w:t>3.25</w:t>
            </w:r>
          </w:p>
        </w:tc>
        <w:tc>
          <w:tcPr>
            <w:tcW w:w="1984" w:type="dxa"/>
            <w:shd w:val="clear" w:color="auto" w:fill="FFFFFF"/>
            <w:vAlign w:val="center"/>
          </w:tcPr>
          <w:p w14:paraId="6DAEA990">
            <w:pPr>
              <w:jc w:val="center"/>
            </w:pPr>
            <w:r>
              <w:rPr>
                <w:rFonts w:hint="eastAsia" w:ascii="宋体" w:eastAsia="宋体"/>
                <w:b w:val="0"/>
                <w:color w:val="000000"/>
                <w:sz w:val="24"/>
                <w:szCs w:val="24"/>
                <w:shd w:val="clear" w:color="auto" w:fill="FFFFFF"/>
              </w:rPr>
              <w:t>3.14</w:t>
            </w:r>
          </w:p>
        </w:tc>
        <w:tc>
          <w:tcPr>
            <w:tcW w:w="1984" w:type="dxa"/>
            <w:shd w:val="clear" w:color="auto" w:fill="FFFFFF"/>
            <w:vAlign w:val="center"/>
          </w:tcPr>
          <w:p w14:paraId="4371593A">
            <w:pPr>
              <w:jc w:val="center"/>
            </w:pPr>
            <w:r>
              <w:rPr>
                <w:rFonts w:hint="eastAsia" w:ascii="宋体" w:eastAsia="宋体"/>
                <w:b w:val="0"/>
                <w:color w:val="000000"/>
                <w:sz w:val="24"/>
                <w:szCs w:val="24"/>
                <w:shd w:val="clear" w:color="auto" w:fill="FFFFFF"/>
              </w:rPr>
              <w:t>1/1445(8517)</w:t>
            </w:r>
          </w:p>
        </w:tc>
      </w:tr>
      <w:tr w14:paraId="3B42FA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73D7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3472D03">
            <w:pPr>
              <w:jc w:val="center"/>
            </w:pPr>
            <w:r>
              <w:rPr>
                <w:rFonts w:hint="eastAsia" w:ascii="宋体" w:eastAsia="宋体"/>
                <w:b w:val="0"/>
                <w:color w:val="000000"/>
                <w:sz w:val="24"/>
                <w:szCs w:val="24"/>
                <w:shd w:val="clear" w:color="auto" w:fill="FFFFFF"/>
              </w:rPr>
              <w:t>31.62(8330)</w:t>
            </w:r>
          </w:p>
        </w:tc>
        <w:tc>
          <w:tcPr>
            <w:tcW w:w="1984" w:type="dxa"/>
            <w:shd w:val="clear" w:color="auto" w:fill="FFFFFF"/>
            <w:vAlign w:val="center"/>
          </w:tcPr>
          <w:p w14:paraId="29A793B3">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377C8B4E">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34742C0">
            <w:pPr>
              <w:jc w:val="center"/>
            </w:pPr>
            <w:r>
              <w:rPr>
                <w:rFonts w:hint="eastAsia" w:ascii="宋体" w:eastAsia="宋体"/>
                <w:b w:val="0"/>
                <w:color w:val="000000"/>
                <w:sz w:val="24"/>
                <w:szCs w:val="24"/>
                <w:shd w:val="clear" w:color="auto" w:fill="FFFFFF"/>
              </w:rPr>
              <w:t>1/1501(8330)</w:t>
            </w:r>
          </w:p>
        </w:tc>
      </w:tr>
      <w:tr w14:paraId="52E4C8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95842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1A23C721">
            <w:pPr>
              <w:jc w:val="center"/>
            </w:pPr>
            <w:r>
              <w:rPr>
                <w:rFonts w:hint="eastAsia" w:ascii="宋体" w:eastAsia="宋体"/>
                <w:b w:val="0"/>
                <w:color w:val="000000"/>
                <w:sz w:val="24"/>
                <w:szCs w:val="24"/>
                <w:shd w:val="clear" w:color="auto" w:fill="FFFFFF"/>
              </w:rPr>
              <w:t>29.75(7871)</w:t>
            </w:r>
          </w:p>
        </w:tc>
        <w:tc>
          <w:tcPr>
            <w:tcW w:w="1984" w:type="dxa"/>
            <w:shd w:val="clear" w:color="auto" w:fill="FFFFFF"/>
            <w:vAlign w:val="center"/>
          </w:tcPr>
          <w:p w14:paraId="40E01539">
            <w:pPr>
              <w:jc w:val="center"/>
            </w:pPr>
            <w:r>
              <w:rPr>
                <w:rFonts w:hint="eastAsia" w:ascii="宋体" w:eastAsia="宋体"/>
                <w:b w:val="0"/>
                <w:color w:val="000000"/>
                <w:sz w:val="24"/>
                <w:szCs w:val="24"/>
                <w:shd w:val="clear" w:color="auto" w:fill="FFFFFF"/>
              </w:rPr>
              <w:t>2.02</w:t>
            </w:r>
          </w:p>
        </w:tc>
        <w:tc>
          <w:tcPr>
            <w:tcW w:w="1984" w:type="dxa"/>
            <w:shd w:val="clear" w:color="auto" w:fill="FFFFFF"/>
            <w:vAlign w:val="center"/>
          </w:tcPr>
          <w:p w14:paraId="524C1E62">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337F01A">
            <w:pPr>
              <w:jc w:val="center"/>
            </w:pPr>
            <w:r>
              <w:rPr>
                <w:rFonts w:hint="eastAsia" w:ascii="宋体" w:eastAsia="宋体"/>
                <w:b w:val="0"/>
                <w:color w:val="000000"/>
                <w:sz w:val="24"/>
                <w:szCs w:val="24"/>
                <w:shd w:val="clear" w:color="auto" w:fill="FFFFFF"/>
              </w:rPr>
              <w:t>1/1433(7871)</w:t>
            </w:r>
          </w:p>
        </w:tc>
      </w:tr>
      <w:tr w14:paraId="2C4162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F350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7EB9648">
            <w:pPr>
              <w:jc w:val="center"/>
            </w:pPr>
            <w:r>
              <w:rPr>
                <w:rFonts w:hint="eastAsia" w:ascii="宋体" w:eastAsia="宋体"/>
                <w:b w:val="0"/>
                <w:color w:val="000000"/>
                <w:sz w:val="24"/>
                <w:szCs w:val="24"/>
                <w:shd w:val="clear" w:color="auto" w:fill="FFFFFF"/>
              </w:rPr>
              <w:t>27.79(7413)</w:t>
            </w:r>
          </w:p>
        </w:tc>
        <w:tc>
          <w:tcPr>
            <w:tcW w:w="1984" w:type="dxa"/>
            <w:shd w:val="clear" w:color="auto" w:fill="FFFFFF"/>
            <w:vAlign w:val="center"/>
          </w:tcPr>
          <w:p w14:paraId="2CF1A248">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3B670E08">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735E0E9E">
            <w:pPr>
              <w:jc w:val="center"/>
            </w:pPr>
            <w:r>
              <w:rPr>
                <w:rFonts w:hint="eastAsia" w:ascii="宋体" w:eastAsia="宋体"/>
                <w:b w:val="0"/>
                <w:color w:val="000000"/>
                <w:sz w:val="24"/>
                <w:szCs w:val="24"/>
                <w:shd w:val="clear" w:color="auto" w:fill="FFFFFF"/>
              </w:rPr>
              <w:t>1/1366(7413)</w:t>
            </w:r>
          </w:p>
        </w:tc>
      </w:tr>
      <w:tr w14:paraId="6CFC6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4DDA62">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0867862">
            <w:pPr>
              <w:jc w:val="center"/>
            </w:pPr>
            <w:r>
              <w:rPr>
                <w:rFonts w:hint="eastAsia" w:ascii="宋体" w:eastAsia="宋体"/>
                <w:b w:val="0"/>
                <w:color w:val="000000"/>
                <w:sz w:val="24"/>
                <w:szCs w:val="24"/>
                <w:shd w:val="clear" w:color="auto" w:fill="FFFFFF"/>
              </w:rPr>
              <w:t>25.74(6960)</w:t>
            </w:r>
          </w:p>
        </w:tc>
        <w:tc>
          <w:tcPr>
            <w:tcW w:w="1984" w:type="dxa"/>
            <w:shd w:val="clear" w:color="auto" w:fill="FFFFFF"/>
            <w:vAlign w:val="center"/>
          </w:tcPr>
          <w:p w14:paraId="0D7C7498">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2C59ACE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02E48486">
            <w:pPr>
              <w:jc w:val="center"/>
            </w:pPr>
            <w:r>
              <w:rPr>
                <w:rFonts w:hint="eastAsia" w:ascii="宋体" w:eastAsia="宋体"/>
                <w:b w:val="0"/>
                <w:color w:val="000000"/>
                <w:sz w:val="24"/>
                <w:szCs w:val="24"/>
                <w:shd w:val="clear" w:color="auto" w:fill="FFFFFF"/>
              </w:rPr>
              <w:t>1/1304(6960)</w:t>
            </w:r>
          </w:p>
        </w:tc>
      </w:tr>
      <w:tr w14:paraId="274F8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509F29">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740B4F8">
            <w:pPr>
              <w:jc w:val="center"/>
            </w:pPr>
            <w:r>
              <w:rPr>
                <w:rFonts w:hint="eastAsia" w:ascii="宋体" w:eastAsia="宋体"/>
                <w:b w:val="0"/>
                <w:color w:val="000000"/>
                <w:sz w:val="24"/>
                <w:szCs w:val="24"/>
                <w:shd w:val="clear" w:color="auto" w:fill="FFFFFF"/>
              </w:rPr>
              <w:t>23.57(6509)</w:t>
            </w:r>
          </w:p>
        </w:tc>
        <w:tc>
          <w:tcPr>
            <w:tcW w:w="1984" w:type="dxa"/>
            <w:shd w:val="clear" w:color="auto" w:fill="FFFFFF"/>
            <w:vAlign w:val="center"/>
          </w:tcPr>
          <w:p w14:paraId="77AE9969">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4F8838BA">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69E0BA1E">
            <w:pPr>
              <w:jc w:val="center"/>
            </w:pPr>
            <w:r>
              <w:rPr>
                <w:rFonts w:hint="eastAsia" w:ascii="宋体" w:eastAsia="宋体"/>
                <w:b w:val="0"/>
                <w:color w:val="000000"/>
                <w:sz w:val="24"/>
                <w:szCs w:val="24"/>
                <w:shd w:val="clear" w:color="auto" w:fill="FFFFFF"/>
              </w:rPr>
              <w:t>1/1250(6509)</w:t>
            </w:r>
          </w:p>
        </w:tc>
      </w:tr>
      <w:tr w14:paraId="0A95AF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63E21E9">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032DF59">
            <w:pPr>
              <w:jc w:val="center"/>
            </w:pPr>
            <w:r>
              <w:rPr>
                <w:rFonts w:hint="eastAsia" w:ascii="宋体" w:eastAsia="宋体"/>
                <w:b w:val="0"/>
                <w:color w:val="000000"/>
                <w:sz w:val="24"/>
                <w:szCs w:val="24"/>
                <w:shd w:val="clear" w:color="auto" w:fill="FFFFFF"/>
              </w:rPr>
              <w:t>21.31(6055)</w:t>
            </w:r>
          </w:p>
        </w:tc>
        <w:tc>
          <w:tcPr>
            <w:tcW w:w="1984" w:type="dxa"/>
            <w:shd w:val="clear" w:color="auto" w:fill="FFFFFF"/>
            <w:vAlign w:val="center"/>
          </w:tcPr>
          <w:p w14:paraId="12C7876D">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354DDDB">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7EFB0BDD">
            <w:pPr>
              <w:jc w:val="center"/>
            </w:pPr>
            <w:r>
              <w:rPr>
                <w:rFonts w:hint="eastAsia" w:ascii="宋体" w:eastAsia="宋体"/>
                <w:b w:val="0"/>
                <w:color w:val="000000"/>
                <w:sz w:val="24"/>
                <w:szCs w:val="24"/>
                <w:shd w:val="clear" w:color="auto" w:fill="FFFFFF"/>
              </w:rPr>
              <w:t>1/1209(6055)</w:t>
            </w:r>
          </w:p>
        </w:tc>
      </w:tr>
      <w:tr w14:paraId="3E4FD5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EF937C">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AA23AB8">
            <w:pPr>
              <w:jc w:val="center"/>
            </w:pPr>
            <w:r>
              <w:rPr>
                <w:rFonts w:hint="eastAsia" w:ascii="宋体" w:eastAsia="宋体"/>
                <w:b w:val="0"/>
                <w:color w:val="000000"/>
                <w:sz w:val="24"/>
                <w:szCs w:val="24"/>
                <w:shd w:val="clear" w:color="auto" w:fill="FFFFFF"/>
              </w:rPr>
              <w:t>18.96(5605)</w:t>
            </w:r>
          </w:p>
        </w:tc>
        <w:tc>
          <w:tcPr>
            <w:tcW w:w="1984" w:type="dxa"/>
            <w:shd w:val="clear" w:color="auto" w:fill="FFFFFF"/>
            <w:vAlign w:val="center"/>
          </w:tcPr>
          <w:p w14:paraId="134B9C2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F946DA9">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39E1CC3">
            <w:pPr>
              <w:jc w:val="center"/>
            </w:pPr>
            <w:r>
              <w:rPr>
                <w:rFonts w:hint="eastAsia" w:ascii="宋体" w:eastAsia="宋体"/>
                <w:b w:val="0"/>
                <w:color w:val="000000"/>
                <w:sz w:val="24"/>
                <w:szCs w:val="24"/>
                <w:shd w:val="clear" w:color="auto" w:fill="FFFFFF"/>
              </w:rPr>
              <w:t>1/1181(5605)</w:t>
            </w:r>
          </w:p>
        </w:tc>
      </w:tr>
      <w:tr w14:paraId="3E7F39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98A020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09BEC5E8">
            <w:pPr>
              <w:jc w:val="center"/>
            </w:pPr>
            <w:r>
              <w:rPr>
                <w:rFonts w:hint="eastAsia" w:ascii="宋体" w:eastAsia="宋体"/>
                <w:b w:val="0"/>
                <w:color w:val="000000"/>
                <w:sz w:val="24"/>
                <w:szCs w:val="24"/>
                <w:shd w:val="clear" w:color="auto" w:fill="FFFFFF"/>
              </w:rPr>
              <w:t>16.55(5155)</w:t>
            </w:r>
          </w:p>
        </w:tc>
        <w:tc>
          <w:tcPr>
            <w:tcW w:w="1984" w:type="dxa"/>
            <w:shd w:val="clear" w:color="auto" w:fill="FFFFFF"/>
            <w:vAlign w:val="center"/>
          </w:tcPr>
          <w:p w14:paraId="3532713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3E89AECD">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7FA8F97F">
            <w:pPr>
              <w:jc w:val="center"/>
            </w:pPr>
            <w:r>
              <w:rPr>
                <w:rFonts w:hint="eastAsia" w:ascii="宋体" w:eastAsia="宋体"/>
                <w:b w:val="0"/>
                <w:color w:val="000000"/>
                <w:sz w:val="24"/>
                <w:szCs w:val="24"/>
                <w:shd w:val="clear" w:color="auto" w:fill="FFFFFF"/>
              </w:rPr>
              <w:t>1/1167(5155)</w:t>
            </w:r>
          </w:p>
        </w:tc>
      </w:tr>
      <w:tr w14:paraId="08EB81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7A7E65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12EA3B7F">
            <w:pPr>
              <w:jc w:val="center"/>
            </w:pPr>
            <w:r>
              <w:rPr>
                <w:rFonts w:hint="eastAsia" w:ascii="宋体" w:eastAsia="宋体"/>
                <w:b w:val="0"/>
                <w:color w:val="000000"/>
                <w:sz w:val="24"/>
                <w:szCs w:val="24"/>
                <w:shd w:val="clear" w:color="auto" w:fill="FFFFFF"/>
              </w:rPr>
              <w:t>14.09(4698)</w:t>
            </w:r>
          </w:p>
        </w:tc>
        <w:tc>
          <w:tcPr>
            <w:tcW w:w="1984" w:type="dxa"/>
            <w:shd w:val="clear" w:color="auto" w:fill="FFFFFF"/>
            <w:vAlign w:val="center"/>
          </w:tcPr>
          <w:p w14:paraId="18B066FD">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5254FADD">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7D75DACE">
            <w:pPr>
              <w:jc w:val="center"/>
            </w:pPr>
            <w:r>
              <w:rPr>
                <w:rFonts w:hint="eastAsia" w:ascii="宋体" w:eastAsia="宋体"/>
                <w:b w:val="0"/>
                <w:color w:val="000000"/>
                <w:sz w:val="24"/>
                <w:szCs w:val="24"/>
                <w:shd w:val="clear" w:color="auto" w:fill="FFFFFF"/>
              </w:rPr>
              <w:t>1/1171(4698)</w:t>
            </w:r>
          </w:p>
        </w:tc>
      </w:tr>
      <w:tr w14:paraId="6E1A76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B3A09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FDF9F2B">
            <w:pPr>
              <w:jc w:val="center"/>
            </w:pPr>
            <w:r>
              <w:rPr>
                <w:rFonts w:hint="eastAsia" w:ascii="宋体" w:eastAsia="宋体"/>
                <w:b w:val="0"/>
                <w:color w:val="000000"/>
                <w:sz w:val="24"/>
                <w:szCs w:val="24"/>
                <w:shd w:val="clear" w:color="auto" w:fill="FFFFFF"/>
              </w:rPr>
              <w:t>11.64(4245)</w:t>
            </w:r>
          </w:p>
        </w:tc>
        <w:tc>
          <w:tcPr>
            <w:tcW w:w="1984" w:type="dxa"/>
            <w:shd w:val="clear" w:color="auto" w:fill="FFFFFF"/>
            <w:vAlign w:val="center"/>
          </w:tcPr>
          <w:p w14:paraId="5320B763">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212A9039">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30EBF439">
            <w:pPr>
              <w:jc w:val="center"/>
            </w:pPr>
            <w:r>
              <w:rPr>
                <w:rFonts w:hint="eastAsia" w:ascii="宋体" w:eastAsia="宋体"/>
                <w:b w:val="0"/>
                <w:color w:val="000000"/>
                <w:sz w:val="24"/>
                <w:szCs w:val="24"/>
                <w:shd w:val="clear" w:color="auto" w:fill="FFFFFF"/>
              </w:rPr>
              <w:t>1/1196(4245)</w:t>
            </w:r>
          </w:p>
        </w:tc>
      </w:tr>
      <w:tr w14:paraId="2AAE48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3A669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602791">
            <w:pPr>
              <w:jc w:val="center"/>
            </w:pPr>
            <w:r>
              <w:rPr>
                <w:rFonts w:hint="eastAsia" w:ascii="宋体" w:eastAsia="宋体"/>
                <w:b w:val="0"/>
                <w:color w:val="000000"/>
                <w:sz w:val="24"/>
                <w:szCs w:val="24"/>
                <w:shd w:val="clear" w:color="auto" w:fill="FFFFFF"/>
              </w:rPr>
              <w:t xml:space="preserve"> 9.23(3796)</w:t>
            </w:r>
          </w:p>
        </w:tc>
        <w:tc>
          <w:tcPr>
            <w:tcW w:w="1984" w:type="dxa"/>
            <w:shd w:val="clear" w:color="auto" w:fill="FFFFFF"/>
            <w:vAlign w:val="center"/>
          </w:tcPr>
          <w:p w14:paraId="4F24BA97">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E1A14AA">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175ECCAD">
            <w:pPr>
              <w:jc w:val="center"/>
            </w:pPr>
            <w:r>
              <w:rPr>
                <w:rFonts w:hint="eastAsia" w:ascii="宋体" w:eastAsia="宋体"/>
                <w:b w:val="0"/>
                <w:color w:val="000000"/>
                <w:sz w:val="24"/>
                <w:szCs w:val="24"/>
                <w:shd w:val="clear" w:color="auto" w:fill="FFFFFF"/>
              </w:rPr>
              <w:t>1/1252(3796)</w:t>
            </w:r>
          </w:p>
        </w:tc>
      </w:tr>
      <w:tr w14:paraId="7B4D2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45190D">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E9260F0">
            <w:pPr>
              <w:jc w:val="center"/>
            </w:pPr>
            <w:r>
              <w:rPr>
                <w:rFonts w:hint="eastAsia" w:ascii="宋体" w:eastAsia="宋体"/>
                <w:b w:val="0"/>
                <w:color w:val="000000"/>
                <w:sz w:val="24"/>
                <w:szCs w:val="24"/>
                <w:shd w:val="clear" w:color="auto" w:fill="FFFFFF"/>
              </w:rPr>
              <w:t xml:space="preserve"> 6.92(3342)</w:t>
            </w:r>
          </w:p>
        </w:tc>
        <w:tc>
          <w:tcPr>
            <w:tcW w:w="1984" w:type="dxa"/>
            <w:shd w:val="clear" w:color="auto" w:fill="FFFFFF"/>
            <w:vAlign w:val="center"/>
          </w:tcPr>
          <w:p w14:paraId="106D6586">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741B0660">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2BD9508C">
            <w:pPr>
              <w:jc w:val="center"/>
            </w:pPr>
            <w:r>
              <w:rPr>
                <w:rFonts w:hint="eastAsia" w:ascii="宋体" w:eastAsia="宋体"/>
                <w:b w:val="0"/>
                <w:color w:val="000000"/>
                <w:sz w:val="24"/>
                <w:szCs w:val="24"/>
                <w:shd w:val="clear" w:color="auto" w:fill="FFFFFF"/>
              </w:rPr>
              <w:t>1/1357(3342)</w:t>
            </w:r>
          </w:p>
        </w:tc>
      </w:tr>
      <w:tr w14:paraId="4C7391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358F43">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BE1B9A5">
            <w:pPr>
              <w:jc w:val="center"/>
            </w:pPr>
            <w:r>
              <w:rPr>
                <w:rFonts w:hint="eastAsia" w:ascii="宋体" w:eastAsia="宋体"/>
                <w:b w:val="0"/>
                <w:color w:val="000000"/>
                <w:sz w:val="24"/>
                <w:szCs w:val="24"/>
                <w:shd w:val="clear" w:color="auto" w:fill="FFFFFF"/>
              </w:rPr>
              <w:t xml:space="preserve"> 4.79(2891)</w:t>
            </w:r>
          </w:p>
        </w:tc>
        <w:tc>
          <w:tcPr>
            <w:tcW w:w="1984" w:type="dxa"/>
            <w:shd w:val="clear" w:color="auto" w:fill="FFFFFF"/>
            <w:vAlign w:val="center"/>
          </w:tcPr>
          <w:p w14:paraId="5D76B2E3">
            <w:pPr>
              <w:jc w:val="center"/>
            </w:pPr>
            <w:r>
              <w:rPr>
                <w:rFonts w:hint="eastAsia" w:ascii="宋体" w:eastAsia="宋体"/>
                <w:b w:val="0"/>
                <w:color w:val="000000"/>
                <w:sz w:val="24"/>
                <w:szCs w:val="24"/>
                <w:shd w:val="clear" w:color="auto" w:fill="FFFFFF"/>
              </w:rPr>
              <w:t>1.87</w:t>
            </w:r>
          </w:p>
        </w:tc>
        <w:tc>
          <w:tcPr>
            <w:tcW w:w="1984" w:type="dxa"/>
            <w:shd w:val="clear" w:color="auto" w:fill="FFFFFF"/>
            <w:vAlign w:val="center"/>
          </w:tcPr>
          <w:p w14:paraId="37C4A288">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3CB6E24A">
            <w:pPr>
              <w:jc w:val="center"/>
            </w:pPr>
            <w:r>
              <w:rPr>
                <w:rFonts w:hint="eastAsia" w:ascii="宋体" w:eastAsia="宋体"/>
                <w:b w:val="0"/>
                <w:color w:val="000000"/>
                <w:sz w:val="24"/>
                <w:szCs w:val="24"/>
                <w:shd w:val="clear" w:color="auto" w:fill="FFFFFF"/>
              </w:rPr>
              <w:t>1/1549(2891)</w:t>
            </w:r>
          </w:p>
        </w:tc>
      </w:tr>
      <w:tr w14:paraId="4E8BB5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F0A40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1BAEDEB2">
            <w:pPr>
              <w:jc w:val="center"/>
            </w:pPr>
            <w:r>
              <w:rPr>
                <w:rFonts w:hint="eastAsia" w:ascii="宋体" w:eastAsia="宋体"/>
                <w:b w:val="0"/>
                <w:color w:val="000000"/>
                <w:sz w:val="24"/>
                <w:szCs w:val="24"/>
                <w:shd w:val="clear" w:color="auto" w:fill="FFFFFF"/>
              </w:rPr>
              <w:t xml:space="preserve"> 2.92(2438)</w:t>
            </w:r>
          </w:p>
        </w:tc>
        <w:tc>
          <w:tcPr>
            <w:tcW w:w="1984" w:type="dxa"/>
            <w:shd w:val="clear" w:color="auto" w:fill="FFFFFF"/>
            <w:vAlign w:val="center"/>
          </w:tcPr>
          <w:p w14:paraId="77EB6FDE">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05B4274C">
            <w:pPr>
              <w:jc w:val="center"/>
            </w:pPr>
            <w:r>
              <w:rPr>
                <w:rFonts w:hint="eastAsia" w:ascii="宋体" w:eastAsia="宋体"/>
                <w:b w:val="0"/>
                <w:color w:val="000000"/>
                <w:sz w:val="24"/>
                <w:szCs w:val="24"/>
                <w:shd w:val="clear" w:color="auto" w:fill="FFFFFF"/>
              </w:rPr>
              <w:t>1.47</w:t>
            </w:r>
          </w:p>
        </w:tc>
        <w:tc>
          <w:tcPr>
            <w:tcW w:w="1984" w:type="dxa"/>
            <w:shd w:val="clear" w:color="auto" w:fill="FFFFFF"/>
            <w:vAlign w:val="center"/>
          </w:tcPr>
          <w:p w14:paraId="206AA54B">
            <w:pPr>
              <w:jc w:val="center"/>
            </w:pPr>
            <w:r>
              <w:rPr>
                <w:rFonts w:hint="eastAsia" w:ascii="宋体" w:eastAsia="宋体"/>
                <w:b w:val="0"/>
                <w:color w:val="000000"/>
                <w:sz w:val="24"/>
                <w:szCs w:val="24"/>
                <w:shd w:val="clear" w:color="auto" w:fill="FFFFFF"/>
              </w:rPr>
              <w:t>1/1937(2438)</w:t>
            </w:r>
          </w:p>
        </w:tc>
      </w:tr>
      <w:tr w14:paraId="62C8B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801157">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CF554CB">
            <w:pPr>
              <w:jc w:val="center"/>
            </w:pPr>
            <w:r>
              <w:rPr>
                <w:rFonts w:hint="eastAsia" w:ascii="宋体" w:eastAsia="宋体"/>
                <w:b w:val="0"/>
                <w:color w:val="000000"/>
                <w:sz w:val="24"/>
                <w:szCs w:val="24"/>
                <w:shd w:val="clear" w:color="auto" w:fill="FFFFFF"/>
              </w:rPr>
              <w:t xml:space="preserve"> 1.43(1982)</w:t>
            </w:r>
          </w:p>
        </w:tc>
        <w:tc>
          <w:tcPr>
            <w:tcW w:w="1984" w:type="dxa"/>
            <w:shd w:val="clear" w:color="auto" w:fill="FFFFFF"/>
            <w:vAlign w:val="center"/>
          </w:tcPr>
          <w:p w14:paraId="30F22527">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5F8C15CF">
            <w:pPr>
              <w:jc w:val="center"/>
            </w:pPr>
            <w:r>
              <w:rPr>
                <w:rFonts w:hint="eastAsia" w:ascii="宋体" w:eastAsia="宋体"/>
                <w:b w:val="0"/>
                <w:color w:val="000000"/>
                <w:sz w:val="24"/>
                <w:szCs w:val="24"/>
                <w:shd w:val="clear" w:color="auto" w:fill="FFFFFF"/>
              </w:rPr>
              <w:t>0.95</w:t>
            </w:r>
          </w:p>
        </w:tc>
        <w:tc>
          <w:tcPr>
            <w:tcW w:w="1984" w:type="dxa"/>
            <w:shd w:val="clear" w:color="auto" w:fill="FFFFFF"/>
            <w:vAlign w:val="center"/>
          </w:tcPr>
          <w:p w14:paraId="5BA10E21">
            <w:pPr>
              <w:jc w:val="center"/>
            </w:pPr>
            <w:r>
              <w:rPr>
                <w:rFonts w:hint="eastAsia" w:ascii="宋体" w:eastAsia="宋体"/>
                <w:b w:val="0"/>
                <w:color w:val="000000"/>
                <w:sz w:val="24"/>
                <w:szCs w:val="24"/>
                <w:shd w:val="clear" w:color="auto" w:fill="FFFFFF"/>
              </w:rPr>
              <w:t>1/2094(1900)</w:t>
            </w:r>
          </w:p>
        </w:tc>
      </w:tr>
      <w:tr w14:paraId="22B0F1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07A93EB">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298EF2C">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7EDE996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B422202">
            <w:pPr>
              <w:jc w:val="center"/>
            </w:pPr>
            <w:r>
              <w:rPr>
                <w:rFonts w:hint="eastAsia" w:ascii="宋体" w:eastAsia="宋体"/>
                <w:b w:val="0"/>
                <w:color w:val="000000"/>
                <w:sz w:val="24"/>
                <w:szCs w:val="24"/>
                <w:shd w:val="clear" w:color="auto" w:fill="FFFFFF"/>
              </w:rPr>
              <w:t>0.21</w:t>
            </w:r>
          </w:p>
        </w:tc>
        <w:tc>
          <w:tcPr>
            <w:tcW w:w="1984" w:type="dxa"/>
            <w:shd w:val="clear" w:color="auto" w:fill="FFFFFF"/>
            <w:vAlign w:val="center"/>
          </w:tcPr>
          <w:p w14:paraId="491D7742">
            <w:pPr>
              <w:jc w:val="center"/>
            </w:pPr>
            <w:r>
              <w:rPr>
                <w:rFonts w:hint="eastAsia" w:ascii="宋体" w:eastAsia="宋体"/>
                <w:b w:val="0"/>
                <w:color w:val="000000"/>
                <w:sz w:val="24"/>
                <w:szCs w:val="24"/>
                <w:shd w:val="clear" w:color="auto" w:fill="FFFFFF"/>
              </w:rPr>
              <w:t>1/7262(1416)</w:t>
            </w:r>
          </w:p>
        </w:tc>
      </w:tr>
      <w:tr w14:paraId="21F8D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E8FB79F">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FC43D26">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3170FC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F5FD9F1">
            <w:pPr>
              <w:jc w:val="center"/>
            </w:pPr>
            <w:r>
              <w:rPr>
                <w:rFonts w:hint="eastAsia" w:ascii="宋体" w:eastAsia="宋体"/>
                <w:b w:val="0"/>
                <w:color w:val="000000"/>
                <w:sz w:val="24"/>
                <w:szCs w:val="24"/>
                <w:shd w:val="clear" w:color="auto" w:fill="FFFFFF"/>
              </w:rPr>
              <w:t>0.07</w:t>
            </w:r>
          </w:p>
        </w:tc>
        <w:tc>
          <w:tcPr>
            <w:tcW w:w="1984" w:type="dxa"/>
            <w:shd w:val="clear" w:color="auto" w:fill="FFFFFF"/>
            <w:vAlign w:val="center"/>
          </w:tcPr>
          <w:p w14:paraId="215C9C1E">
            <w:pPr>
              <w:jc w:val="center"/>
            </w:pPr>
            <w:r>
              <w:rPr>
                <w:rFonts w:hint="eastAsia" w:ascii="宋体" w:eastAsia="宋体"/>
                <w:b w:val="0"/>
                <w:color w:val="000000"/>
                <w:sz w:val="24"/>
                <w:szCs w:val="24"/>
                <w:shd w:val="clear" w:color="auto" w:fill="FFFFFF"/>
              </w:rPr>
              <w:t>1/9999(690)</w:t>
            </w:r>
          </w:p>
        </w:tc>
      </w:tr>
    </w:tbl>
    <w:p w14:paraId="1D441BB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34.19（发生在18层1塔）</w:t>
      </w:r>
    </w:p>
    <w:p w14:paraId="17286EB0">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1/1167（发生在10层1塔）</w:t>
      </w:r>
    </w:p>
    <w:p w14:paraId="1D03E585">
      <w:pPr>
        <w:spacing w:beforeLines="113" w:afterLines="113" w:line="113" w:lineRule="auto"/>
        <w:jc w:val="left"/>
      </w:pPr>
    </w:p>
    <w:p w14:paraId="228170FE">
      <w:pPr>
        <w:spacing w:beforeLines="113" w:afterLines="113" w:line="113" w:lineRule="auto"/>
        <w:jc w:val="left"/>
      </w:pPr>
    </w:p>
    <w:p w14:paraId="62C59F39">
      <w:pPr>
        <w:spacing w:beforeLines="1701" w:afterLines="567" w:line="170" w:lineRule="auto"/>
        <w:ind w:leftChars="200" w:rightChars="400" w:firstLineChars="200"/>
        <w:jc w:val="center"/>
      </w:pPr>
      <w:r>
        <w:drawing>
          <wp:inline distT="0" distB="0" distL="0" distR="0">
            <wp:extent cx="5399405" cy="5399405"/>
            <wp:effectExtent l="9525" t="9525" r="20320" b="203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hint="eastAsia" w:ascii="宋体" w:eastAsia="宋体"/>
          <w:b w:val="0"/>
          <w:color w:val="000000"/>
          <w:sz w:val="24"/>
          <w:szCs w:val="24"/>
          <w:shd w:val="clear" w:color="auto" w:fill="FFFFFF"/>
        </w:rPr>
        <w:t>图13-1 最大位移简图</w:t>
      </w:r>
    </w:p>
    <w:p w14:paraId="2B38E9C8">
      <w:pPr>
        <w:spacing w:beforeLines="113" w:afterLines="113" w:line="113" w:lineRule="auto"/>
        <w:jc w:val="center"/>
      </w:pPr>
    </w:p>
    <w:p w14:paraId="34CC2DD0">
      <w:pPr>
        <w:spacing w:beforeLines="1701" w:afterLines="567" w:line="170" w:lineRule="auto"/>
        <w:ind w:leftChars="200" w:rightChars="400" w:firstLineChars="200"/>
        <w:jc w:val="center"/>
      </w:pPr>
      <w:r>
        <w:drawing>
          <wp:inline distT="0" distB="0" distL="0" distR="0">
            <wp:extent cx="5399405" cy="5399405"/>
            <wp:effectExtent l="9525" t="9525" r="20320" b="2032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hint="eastAsia" w:ascii="宋体" w:eastAsia="宋体"/>
          <w:b w:val="0"/>
          <w:color w:val="000000"/>
          <w:sz w:val="24"/>
          <w:szCs w:val="24"/>
          <w:shd w:val="clear" w:color="auto" w:fill="FFFFFF"/>
        </w:rPr>
        <w:t>图13-2 平均位移简图</w:t>
      </w:r>
    </w:p>
    <w:p w14:paraId="1BC27AC8">
      <w:pPr>
        <w:spacing w:beforeLines="113" w:afterLines="113" w:line="113" w:lineRule="auto"/>
        <w:jc w:val="center"/>
      </w:pPr>
    </w:p>
    <w:p w14:paraId="249BD6FE">
      <w:pPr>
        <w:spacing w:beforeLines="1701" w:afterLines="567" w:line="170" w:lineRule="auto"/>
        <w:ind w:leftChars="200" w:rightChars="400" w:firstLineChars="200"/>
        <w:jc w:val="center"/>
      </w:pPr>
      <w:r>
        <w:drawing>
          <wp:inline distT="0" distB="0" distL="0" distR="0">
            <wp:extent cx="5399405" cy="5399405"/>
            <wp:effectExtent l="9525" t="9525" r="20320" b="203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hint="eastAsia" w:ascii="宋体" w:eastAsia="宋体"/>
          <w:b w:val="0"/>
          <w:color w:val="000000"/>
          <w:sz w:val="24"/>
          <w:szCs w:val="24"/>
          <w:shd w:val="clear" w:color="auto" w:fill="FFFFFF"/>
        </w:rPr>
        <w:t>图13-3 最大层间位移简图</w:t>
      </w:r>
    </w:p>
    <w:p w14:paraId="6C37F4D2">
      <w:pPr>
        <w:spacing w:beforeLines="113" w:afterLines="113" w:line="113" w:lineRule="auto"/>
        <w:jc w:val="center"/>
      </w:pPr>
    </w:p>
    <w:p w14:paraId="71527CAE">
      <w:pPr>
        <w:spacing w:beforeLines="1701" w:afterLines="567" w:line="170" w:lineRule="auto"/>
        <w:ind w:leftChars="200" w:rightChars="400" w:firstLineChars="200"/>
        <w:jc w:val="center"/>
      </w:pPr>
      <w:r>
        <w:drawing>
          <wp:inline distT="0" distB="0" distL="0" distR="0">
            <wp:extent cx="5399405" cy="5399405"/>
            <wp:effectExtent l="9525" t="9525" r="20320" b="2032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hint="eastAsia" w:ascii="宋体" w:eastAsia="宋体"/>
          <w:b w:val="0"/>
          <w:color w:val="000000"/>
          <w:sz w:val="24"/>
          <w:szCs w:val="24"/>
          <w:shd w:val="clear" w:color="auto" w:fill="FFFFFF"/>
        </w:rPr>
        <w:t>图13-4 平均层间位移简图</w:t>
      </w:r>
    </w:p>
    <w:p w14:paraId="06377AA5">
      <w:pPr>
        <w:spacing w:beforeLines="113" w:afterLines="113" w:line="113" w:lineRule="auto"/>
        <w:jc w:val="center"/>
      </w:pPr>
    </w:p>
    <w:p w14:paraId="51B54B92">
      <w:pPr>
        <w:spacing w:beforeLines="1701" w:afterLines="567" w:line="170" w:lineRule="auto"/>
        <w:ind w:leftChars="200" w:rightChars="400" w:firstLineChars="200"/>
        <w:jc w:val="center"/>
      </w:pPr>
      <w:r>
        <w:drawing>
          <wp:inline distT="0" distB="0" distL="0" distR="0">
            <wp:extent cx="5399405" cy="5399405"/>
            <wp:effectExtent l="9525" t="9525" r="20320" b="2032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eastAsia" w:ascii="宋体" w:eastAsia="宋体"/>
          <w:b w:val="0"/>
          <w:color w:val="000000"/>
          <w:sz w:val="24"/>
          <w:szCs w:val="24"/>
          <w:shd w:val="clear" w:color="auto" w:fill="FFFFFF"/>
        </w:rPr>
        <w:t>图13-5 位移比简图</w:t>
      </w:r>
    </w:p>
    <w:p w14:paraId="08790832">
      <w:pPr>
        <w:spacing w:beforeLines="113" w:afterLines="113" w:line="113" w:lineRule="auto"/>
        <w:jc w:val="center"/>
      </w:pPr>
    </w:p>
    <w:p w14:paraId="10663143">
      <w:pPr>
        <w:spacing w:beforeLines="1701" w:afterLines="567" w:line="170" w:lineRule="auto"/>
        <w:ind w:leftChars="200" w:rightChars="400" w:firstLineChars="200"/>
        <w:jc w:val="center"/>
      </w:pPr>
      <w:r>
        <w:drawing>
          <wp:inline distT="0" distB="0" distL="0" distR="0">
            <wp:extent cx="5399405" cy="5399405"/>
            <wp:effectExtent l="9525" t="9525" r="20320" b="2032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hint="eastAsia" w:ascii="宋体" w:eastAsia="宋体"/>
          <w:b w:val="0"/>
          <w:color w:val="000000"/>
          <w:sz w:val="24"/>
          <w:szCs w:val="24"/>
          <w:shd w:val="clear" w:color="auto" w:fill="FFFFFF"/>
        </w:rPr>
        <w:t>图13-6 层间位移比简图</w:t>
      </w:r>
    </w:p>
    <w:p w14:paraId="06AD865A">
      <w:pPr>
        <w:spacing w:beforeLines="113" w:afterLines="113" w:line="113" w:lineRule="auto"/>
        <w:jc w:val="center"/>
      </w:pPr>
    </w:p>
    <w:p w14:paraId="669363B7">
      <w:pPr>
        <w:spacing w:beforeLines="1701" w:afterLines="567" w:line="170" w:lineRule="auto"/>
        <w:ind w:leftChars="200" w:rightChars="400" w:firstLineChars="200"/>
        <w:jc w:val="center"/>
      </w:pPr>
      <w:r>
        <w:drawing>
          <wp:inline distT="0" distB="0" distL="0" distR="0">
            <wp:extent cx="5399405" cy="5399405"/>
            <wp:effectExtent l="9525" t="9525" r="20320" b="2032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ascii="宋体" w:eastAsia="宋体"/>
          <w:b w:val="0"/>
          <w:color w:val="000000"/>
          <w:sz w:val="24"/>
          <w:szCs w:val="24"/>
          <w:shd w:val="clear" w:color="auto" w:fill="FFFFFF"/>
        </w:rPr>
        <w:t>图13-7 最大层间位移角简图</w:t>
      </w:r>
    </w:p>
    <w:p w14:paraId="794E5ED1">
      <w:pPr>
        <w:spacing w:beforeLines="113" w:afterLines="113" w:line="113" w:lineRule="auto"/>
        <w:jc w:val="center"/>
      </w:pPr>
    </w:p>
    <w:p w14:paraId="10B2D4DD">
      <w:pPr>
        <w:pStyle w:val="3"/>
        <w:jc w:val="left"/>
      </w:pPr>
      <w:bookmarkStart w:id="62" w:name="_Toc6310"/>
      <w:r>
        <w:rPr>
          <w:rFonts w:hint="eastAsia" w:ascii="宋体" w:eastAsia="宋体"/>
          <w:b/>
          <w:color w:val="000000"/>
          <w:sz w:val="28"/>
          <w:szCs w:val="28"/>
          <w:shd w:val="clear" w:color="auto" w:fill="FFFFFF"/>
        </w:rPr>
        <w:t>2. 普通结构楼层位移指标统计(强刚)</w:t>
      </w:r>
      <w:bookmarkEnd w:id="62"/>
    </w:p>
    <w:p w14:paraId="23855C12">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1EC31E04">
      <w:pPr>
        <w:spacing w:beforeLines="113" w:afterLines="113" w:line="113" w:lineRule="auto"/>
        <w:jc w:val="left"/>
      </w:pPr>
    </w:p>
    <w:p w14:paraId="62DAFF01">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D0404BC">
      <w:pPr>
        <w:spacing w:beforeLines="113" w:afterLines="113" w:line="113" w:lineRule="auto"/>
        <w:jc w:val="left"/>
      </w:pPr>
      <w:r>
        <w:rPr>
          <w:rFonts w:hint="eastAsia" w:ascii="楷体" w:eastAsia="楷体"/>
          <w:b/>
          <w:color w:val="FF0000"/>
          <w:sz w:val="24"/>
          <w:szCs w:val="24"/>
          <w:shd w:val="clear" w:color="auto" w:fill="FFFFFF"/>
        </w:rPr>
        <w:t>结构在Y正偏心静震工况作用下的层间位移比超过限值，具体可见下表：</w:t>
      </w:r>
    </w:p>
    <w:p w14:paraId="209A1164">
      <w:pPr>
        <w:spacing w:beforeLines="113" w:afterLines="113" w:line="113" w:lineRule="auto"/>
        <w:jc w:val="left"/>
      </w:pPr>
    </w:p>
    <w:p w14:paraId="28881AC0">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7CF4ADD5">
      <w:pPr>
        <w:spacing w:beforeLines="113" w:afterLines="113" w:line="113" w:lineRule="auto"/>
        <w:jc w:val="left"/>
      </w:pPr>
    </w:p>
    <w:p w14:paraId="0061A7EB">
      <w:pPr>
        <w:spacing w:beforeLines="113" w:afterLines="113" w:line="113" w:lineRule="auto"/>
        <w:jc w:val="center"/>
      </w:pPr>
      <w:r>
        <w:rPr>
          <w:rFonts w:hint="eastAsia" w:ascii="黑体" w:eastAsia="黑体"/>
          <w:b/>
          <w:color w:val="000000"/>
          <w:sz w:val="26"/>
          <w:szCs w:val="26"/>
          <w:shd w:val="clear" w:color="auto" w:fill="FFFFFF"/>
        </w:rPr>
        <w:t>表13-11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8837A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6A8FCC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A3B6883">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742C3F0">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1445A5">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5F19E13">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9F17CD0">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EF1247E">
            <w:pPr>
              <w:jc w:val="center"/>
            </w:pPr>
            <w:r>
              <w:rPr>
                <w:rFonts w:hint="eastAsia" w:ascii="宋体" w:eastAsia="宋体"/>
                <w:b w:val="0"/>
                <w:color w:val="000000"/>
                <w:sz w:val="24"/>
                <w:szCs w:val="24"/>
                <w:shd w:val="clear" w:color="auto" w:fill="FFFFFF"/>
              </w:rPr>
              <w:t>层间位移比</w:t>
            </w:r>
          </w:p>
        </w:tc>
      </w:tr>
      <w:tr w14:paraId="7B8D16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8CE2BA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1DD656F">
            <w:pPr>
              <w:jc w:val="center"/>
            </w:pPr>
            <w:r>
              <w:rPr>
                <w:rFonts w:hint="eastAsia" w:ascii="宋体" w:eastAsia="宋体"/>
                <w:b w:val="0"/>
                <w:color w:val="000000"/>
                <w:sz w:val="24"/>
                <w:szCs w:val="24"/>
                <w:shd w:val="clear" w:color="auto" w:fill="FFFFFF"/>
              </w:rPr>
              <w:t>29.51(8516)</w:t>
            </w:r>
          </w:p>
        </w:tc>
        <w:tc>
          <w:tcPr>
            <w:tcW w:w="1417" w:type="dxa"/>
            <w:shd w:val="clear" w:color="auto" w:fill="FFFFFF"/>
            <w:vAlign w:val="center"/>
          </w:tcPr>
          <w:p w14:paraId="6D258979">
            <w:pPr>
              <w:jc w:val="center"/>
            </w:pPr>
            <w:r>
              <w:rPr>
                <w:rFonts w:hint="eastAsia" w:ascii="宋体" w:eastAsia="宋体"/>
                <w:b w:val="0"/>
                <w:color w:val="000000"/>
                <w:sz w:val="24"/>
                <w:szCs w:val="24"/>
                <w:shd w:val="clear" w:color="auto" w:fill="FFFFFF"/>
              </w:rPr>
              <w:t>29.23</w:t>
            </w:r>
          </w:p>
        </w:tc>
        <w:tc>
          <w:tcPr>
            <w:tcW w:w="1417" w:type="dxa"/>
            <w:shd w:val="clear" w:color="auto" w:fill="FFFFFF"/>
            <w:vAlign w:val="center"/>
          </w:tcPr>
          <w:p w14:paraId="0FDB02A1">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c>
          <w:tcPr>
            <w:tcW w:w="1417" w:type="dxa"/>
            <w:shd w:val="clear" w:color="auto" w:fill="FFFFFF"/>
            <w:vAlign w:val="center"/>
          </w:tcPr>
          <w:p w14:paraId="729E5F6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3</w:t>
            </w:r>
          </w:p>
        </w:tc>
        <w:tc>
          <w:tcPr>
            <w:tcW w:w="1417" w:type="dxa"/>
            <w:shd w:val="clear" w:color="auto" w:fill="FFFFFF"/>
            <w:vAlign w:val="center"/>
          </w:tcPr>
          <w:p w14:paraId="2D72165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2737BA5">
            <w:pPr>
              <w:jc w:val="center"/>
            </w:pPr>
            <w:r>
              <w:rPr>
                <w:rFonts w:hint="eastAsia" w:ascii="宋体" w:eastAsia="宋体"/>
                <w:b w:val="0"/>
                <w:color w:val="000000"/>
                <w:sz w:val="24"/>
                <w:szCs w:val="24"/>
                <w:shd w:val="clear" w:color="auto" w:fill="FFFFFF"/>
              </w:rPr>
              <w:t>1.02</w:t>
            </w:r>
          </w:p>
        </w:tc>
      </w:tr>
      <w:tr w14:paraId="3F6B5B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B7963E">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3AA5EC3C">
            <w:pPr>
              <w:jc w:val="center"/>
            </w:pPr>
            <w:r>
              <w:rPr>
                <w:rFonts w:hint="eastAsia" w:ascii="宋体" w:eastAsia="宋体"/>
                <w:b w:val="0"/>
                <w:color w:val="000000"/>
                <w:sz w:val="24"/>
                <w:szCs w:val="24"/>
                <w:shd w:val="clear" w:color="auto" w:fill="FFFFFF"/>
              </w:rPr>
              <w:t>27.73(8166)</w:t>
            </w:r>
          </w:p>
        </w:tc>
        <w:tc>
          <w:tcPr>
            <w:tcW w:w="1417" w:type="dxa"/>
            <w:shd w:val="clear" w:color="auto" w:fill="FFFFFF"/>
            <w:vAlign w:val="center"/>
          </w:tcPr>
          <w:p w14:paraId="24FB0BAB">
            <w:pPr>
              <w:jc w:val="center"/>
            </w:pPr>
            <w:r>
              <w:rPr>
                <w:rFonts w:hint="eastAsia" w:ascii="宋体" w:eastAsia="宋体"/>
                <w:b w:val="0"/>
                <w:color w:val="000000"/>
                <w:sz w:val="24"/>
                <w:szCs w:val="24"/>
                <w:shd w:val="clear" w:color="auto" w:fill="FFFFFF"/>
              </w:rPr>
              <w:t>27.41</w:t>
            </w:r>
          </w:p>
        </w:tc>
        <w:tc>
          <w:tcPr>
            <w:tcW w:w="1417" w:type="dxa"/>
            <w:shd w:val="clear" w:color="auto" w:fill="FFFFFF"/>
            <w:vAlign w:val="center"/>
          </w:tcPr>
          <w:p w14:paraId="71C0E45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27F02F1">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81689F9">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9F948DF">
            <w:pPr>
              <w:jc w:val="center"/>
            </w:pPr>
            <w:r>
              <w:rPr>
                <w:rFonts w:hint="eastAsia" w:ascii="宋体" w:eastAsia="宋体"/>
                <w:b w:val="0"/>
                <w:color w:val="000000"/>
                <w:sz w:val="24"/>
                <w:szCs w:val="24"/>
                <w:shd w:val="clear" w:color="auto" w:fill="FFFFFF"/>
              </w:rPr>
              <w:t>1.01</w:t>
            </w:r>
          </w:p>
        </w:tc>
      </w:tr>
      <w:tr w14:paraId="4936CC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FB169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1FCA24EB">
            <w:pPr>
              <w:jc w:val="center"/>
            </w:pPr>
            <w:r>
              <w:rPr>
                <w:rFonts w:hint="eastAsia" w:ascii="宋体" w:eastAsia="宋体"/>
                <w:b w:val="0"/>
                <w:color w:val="000000"/>
                <w:sz w:val="24"/>
                <w:szCs w:val="24"/>
                <w:shd w:val="clear" w:color="auto" w:fill="FFFFFF"/>
              </w:rPr>
              <w:t>26.60(7722)</w:t>
            </w:r>
          </w:p>
        </w:tc>
        <w:tc>
          <w:tcPr>
            <w:tcW w:w="1417" w:type="dxa"/>
            <w:shd w:val="clear" w:color="auto" w:fill="FFFFFF"/>
            <w:vAlign w:val="center"/>
          </w:tcPr>
          <w:p w14:paraId="2C2CA87C">
            <w:pPr>
              <w:jc w:val="center"/>
            </w:pPr>
            <w:r>
              <w:rPr>
                <w:rFonts w:hint="eastAsia" w:ascii="宋体" w:eastAsia="宋体"/>
                <w:b w:val="0"/>
                <w:color w:val="000000"/>
                <w:sz w:val="24"/>
                <w:szCs w:val="24"/>
                <w:shd w:val="clear" w:color="auto" w:fill="FFFFFF"/>
              </w:rPr>
              <w:t>26.26</w:t>
            </w:r>
          </w:p>
        </w:tc>
        <w:tc>
          <w:tcPr>
            <w:tcW w:w="1417" w:type="dxa"/>
            <w:shd w:val="clear" w:color="auto" w:fill="FFFFFF"/>
            <w:vAlign w:val="center"/>
          </w:tcPr>
          <w:p w14:paraId="5FCBC3F5">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37152419">
            <w:pPr>
              <w:jc w:val="center"/>
            </w:pPr>
            <w:r>
              <w:rPr>
                <w:rFonts w:hint="eastAsia" w:ascii="宋体" w:eastAsia="宋体"/>
                <w:b w:val="0"/>
                <w:color w:val="000000"/>
                <w:sz w:val="24"/>
                <w:szCs w:val="24"/>
                <w:shd w:val="clear" w:color="auto" w:fill="FFFFFF"/>
              </w:rPr>
              <w:t>1.36</w:t>
            </w:r>
          </w:p>
        </w:tc>
        <w:tc>
          <w:tcPr>
            <w:tcW w:w="1417" w:type="dxa"/>
            <w:shd w:val="clear" w:color="auto" w:fill="FFFFFF"/>
            <w:vAlign w:val="center"/>
          </w:tcPr>
          <w:p w14:paraId="356B37A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5EC50B1">
            <w:pPr>
              <w:jc w:val="center"/>
            </w:pPr>
            <w:r>
              <w:rPr>
                <w:rFonts w:hint="eastAsia" w:ascii="宋体" w:eastAsia="宋体"/>
                <w:b w:val="0"/>
                <w:color w:val="000000"/>
                <w:sz w:val="24"/>
                <w:szCs w:val="24"/>
                <w:shd w:val="clear" w:color="auto" w:fill="FFFFFF"/>
              </w:rPr>
              <w:t>1.01</w:t>
            </w:r>
          </w:p>
        </w:tc>
      </w:tr>
      <w:tr w14:paraId="4EF03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FFBE4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1DB9AB4E">
            <w:pPr>
              <w:jc w:val="center"/>
            </w:pPr>
            <w:r>
              <w:rPr>
                <w:rFonts w:hint="eastAsia" w:ascii="宋体" w:eastAsia="宋体"/>
                <w:b w:val="0"/>
                <w:color w:val="000000"/>
                <w:sz w:val="24"/>
                <w:szCs w:val="24"/>
                <w:shd w:val="clear" w:color="auto" w:fill="FFFFFF"/>
              </w:rPr>
              <w:t>25.24(7261)</w:t>
            </w:r>
          </w:p>
        </w:tc>
        <w:tc>
          <w:tcPr>
            <w:tcW w:w="1417" w:type="dxa"/>
            <w:shd w:val="clear" w:color="auto" w:fill="FFFFFF"/>
            <w:vAlign w:val="center"/>
          </w:tcPr>
          <w:p w14:paraId="1210CD6D">
            <w:pPr>
              <w:jc w:val="center"/>
            </w:pPr>
            <w:r>
              <w:rPr>
                <w:rFonts w:hint="eastAsia" w:ascii="宋体" w:eastAsia="宋体"/>
                <w:b w:val="0"/>
                <w:color w:val="000000"/>
                <w:sz w:val="24"/>
                <w:szCs w:val="24"/>
                <w:shd w:val="clear" w:color="auto" w:fill="FFFFFF"/>
              </w:rPr>
              <w:t>24.90</w:t>
            </w:r>
          </w:p>
        </w:tc>
        <w:tc>
          <w:tcPr>
            <w:tcW w:w="1417" w:type="dxa"/>
            <w:shd w:val="clear" w:color="auto" w:fill="FFFFFF"/>
            <w:vAlign w:val="center"/>
          </w:tcPr>
          <w:p w14:paraId="4A49605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76F4C14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1F21EA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24F3C58F">
            <w:pPr>
              <w:jc w:val="center"/>
            </w:pPr>
            <w:r>
              <w:rPr>
                <w:rFonts w:hint="eastAsia" w:ascii="宋体" w:eastAsia="宋体"/>
                <w:b w:val="0"/>
                <w:color w:val="000000"/>
                <w:sz w:val="24"/>
                <w:szCs w:val="24"/>
                <w:shd w:val="clear" w:color="auto" w:fill="FFFFFF"/>
              </w:rPr>
              <w:t>1.00</w:t>
            </w:r>
          </w:p>
        </w:tc>
      </w:tr>
      <w:tr w14:paraId="6B812F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B06BD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1742E23">
            <w:pPr>
              <w:jc w:val="center"/>
            </w:pPr>
            <w:r>
              <w:rPr>
                <w:rFonts w:hint="eastAsia" w:ascii="宋体" w:eastAsia="宋体"/>
                <w:b w:val="0"/>
                <w:color w:val="000000"/>
                <w:sz w:val="24"/>
                <w:szCs w:val="24"/>
                <w:shd w:val="clear" w:color="auto" w:fill="FFFFFF"/>
              </w:rPr>
              <w:t>23.72(6809)</w:t>
            </w:r>
          </w:p>
        </w:tc>
        <w:tc>
          <w:tcPr>
            <w:tcW w:w="1417" w:type="dxa"/>
            <w:shd w:val="clear" w:color="auto" w:fill="FFFFFF"/>
            <w:vAlign w:val="center"/>
          </w:tcPr>
          <w:p w14:paraId="322BFBAB">
            <w:pPr>
              <w:jc w:val="center"/>
            </w:pPr>
            <w:r>
              <w:rPr>
                <w:rFonts w:hint="eastAsia" w:ascii="宋体" w:eastAsia="宋体"/>
                <w:b w:val="0"/>
                <w:color w:val="000000"/>
                <w:sz w:val="24"/>
                <w:szCs w:val="24"/>
                <w:shd w:val="clear" w:color="auto" w:fill="FFFFFF"/>
              </w:rPr>
              <w:t>23.37</w:t>
            </w:r>
          </w:p>
        </w:tc>
        <w:tc>
          <w:tcPr>
            <w:tcW w:w="1417" w:type="dxa"/>
            <w:shd w:val="clear" w:color="auto" w:fill="FFFFFF"/>
            <w:vAlign w:val="center"/>
          </w:tcPr>
          <w:p w14:paraId="5AE1E6A3">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EBEFDF5">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2283E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2CDFBD2">
            <w:pPr>
              <w:jc w:val="center"/>
            </w:pPr>
            <w:r>
              <w:rPr>
                <w:rFonts w:hint="eastAsia" w:ascii="宋体" w:eastAsia="宋体"/>
                <w:b w:val="0"/>
                <w:color w:val="000000"/>
                <w:sz w:val="24"/>
                <w:szCs w:val="24"/>
                <w:shd w:val="clear" w:color="auto" w:fill="FFFFFF"/>
              </w:rPr>
              <w:t>1.00</w:t>
            </w:r>
          </w:p>
        </w:tc>
      </w:tr>
      <w:tr w14:paraId="29B470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ABF14B">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0F223808">
            <w:pPr>
              <w:jc w:val="center"/>
            </w:pPr>
            <w:r>
              <w:rPr>
                <w:rFonts w:hint="eastAsia" w:ascii="宋体" w:eastAsia="宋体"/>
                <w:b w:val="0"/>
                <w:color w:val="000000"/>
                <w:sz w:val="24"/>
                <w:szCs w:val="24"/>
                <w:shd w:val="clear" w:color="auto" w:fill="FFFFFF"/>
              </w:rPr>
              <w:t>22.02(6361)</w:t>
            </w:r>
          </w:p>
        </w:tc>
        <w:tc>
          <w:tcPr>
            <w:tcW w:w="1417" w:type="dxa"/>
            <w:shd w:val="clear" w:color="auto" w:fill="FFFFFF"/>
            <w:vAlign w:val="center"/>
          </w:tcPr>
          <w:p w14:paraId="2BB9F141">
            <w:pPr>
              <w:jc w:val="center"/>
            </w:pPr>
            <w:r>
              <w:rPr>
                <w:rFonts w:hint="eastAsia" w:ascii="宋体" w:eastAsia="宋体"/>
                <w:b w:val="0"/>
                <w:color w:val="000000"/>
                <w:sz w:val="24"/>
                <w:szCs w:val="24"/>
                <w:shd w:val="clear" w:color="auto" w:fill="FFFFFF"/>
              </w:rPr>
              <w:t>21.67</w:t>
            </w:r>
          </w:p>
        </w:tc>
        <w:tc>
          <w:tcPr>
            <w:tcW w:w="1417" w:type="dxa"/>
            <w:shd w:val="clear" w:color="auto" w:fill="FFFFFF"/>
            <w:vAlign w:val="center"/>
          </w:tcPr>
          <w:p w14:paraId="747827B0">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4EC997D6">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12504E">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42167233">
            <w:pPr>
              <w:jc w:val="center"/>
            </w:pPr>
            <w:r>
              <w:rPr>
                <w:rFonts w:hint="eastAsia" w:ascii="宋体" w:eastAsia="宋体"/>
                <w:b w:val="0"/>
                <w:color w:val="000000"/>
                <w:sz w:val="24"/>
                <w:szCs w:val="24"/>
                <w:shd w:val="clear" w:color="auto" w:fill="FFFFFF"/>
              </w:rPr>
              <w:t>1.00</w:t>
            </w:r>
          </w:p>
        </w:tc>
      </w:tr>
      <w:tr w14:paraId="1A4A80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00F3B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8359C79">
            <w:pPr>
              <w:jc w:val="center"/>
            </w:pPr>
            <w:r>
              <w:rPr>
                <w:rFonts w:hint="eastAsia" w:ascii="宋体" w:eastAsia="宋体"/>
                <w:b w:val="0"/>
                <w:color w:val="000000"/>
                <w:sz w:val="24"/>
                <w:szCs w:val="24"/>
                <w:shd w:val="clear" w:color="auto" w:fill="FFFFFF"/>
              </w:rPr>
              <w:t>20.16(5908)</w:t>
            </w:r>
          </w:p>
        </w:tc>
        <w:tc>
          <w:tcPr>
            <w:tcW w:w="1417" w:type="dxa"/>
            <w:shd w:val="clear" w:color="auto" w:fill="FFFFFF"/>
            <w:vAlign w:val="center"/>
          </w:tcPr>
          <w:p w14:paraId="17337427">
            <w:pPr>
              <w:jc w:val="center"/>
            </w:pPr>
            <w:r>
              <w:rPr>
                <w:rFonts w:hint="eastAsia" w:ascii="宋体" w:eastAsia="宋体"/>
                <w:b w:val="0"/>
                <w:color w:val="000000"/>
                <w:sz w:val="24"/>
                <w:szCs w:val="24"/>
                <w:shd w:val="clear" w:color="auto" w:fill="FFFFFF"/>
              </w:rPr>
              <w:t>19.82</w:t>
            </w:r>
          </w:p>
        </w:tc>
        <w:tc>
          <w:tcPr>
            <w:tcW w:w="1417" w:type="dxa"/>
            <w:shd w:val="clear" w:color="auto" w:fill="FFFFFF"/>
            <w:vAlign w:val="center"/>
          </w:tcPr>
          <w:p w14:paraId="536FBD2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D4AD5D6">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56FA34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E4289">
            <w:pPr>
              <w:jc w:val="center"/>
            </w:pPr>
            <w:r>
              <w:rPr>
                <w:rFonts w:hint="eastAsia" w:ascii="宋体" w:eastAsia="宋体"/>
                <w:b w:val="0"/>
                <w:color w:val="000000"/>
                <w:sz w:val="24"/>
                <w:szCs w:val="24"/>
                <w:shd w:val="clear" w:color="auto" w:fill="FFFFFF"/>
              </w:rPr>
              <w:t>1.01</w:t>
            </w:r>
          </w:p>
        </w:tc>
      </w:tr>
      <w:tr w14:paraId="151794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9E09B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5EC67C5E">
            <w:pPr>
              <w:jc w:val="center"/>
            </w:pPr>
            <w:r>
              <w:rPr>
                <w:rFonts w:hint="eastAsia" w:ascii="宋体" w:eastAsia="宋体"/>
                <w:b w:val="0"/>
                <w:color w:val="000000"/>
                <w:sz w:val="24"/>
                <w:szCs w:val="24"/>
                <w:shd w:val="clear" w:color="auto" w:fill="FFFFFF"/>
              </w:rPr>
              <w:t>18.17(5455)</w:t>
            </w:r>
          </w:p>
        </w:tc>
        <w:tc>
          <w:tcPr>
            <w:tcW w:w="1417" w:type="dxa"/>
            <w:shd w:val="clear" w:color="auto" w:fill="FFFFFF"/>
            <w:vAlign w:val="center"/>
          </w:tcPr>
          <w:p w14:paraId="1CF1390A">
            <w:pPr>
              <w:jc w:val="center"/>
            </w:pPr>
            <w:r>
              <w:rPr>
                <w:rFonts w:hint="eastAsia" w:ascii="宋体" w:eastAsia="宋体"/>
                <w:b w:val="0"/>
                <w:color w:val="000000"/>
                <w:sz w:val="24"/>
                <w:szCs w:val="24"/>
                <w:shd w:val="clear" w:color="auto" w:fill="FFFFFF"/>
              </w:rPr>
              <w:t>17.84</w:t>
            </w:r>
          </w:p>
        </w:tc>
        <w:tc>
          <w:tcPr>
            <w:tcW w:w="1417" w:type="dxa"/>
            <w:shd w:val="clear" w:color="auto" w:fill="FFFFFF"/>
            <w:vAlign w:val="center"/>
          </w:tcPr>
          <w:p w14:paraId="27CFE23E">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6180A366">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62215D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1BEB4">
            <w:pPr>
              <w:jc w:val="center"/>
            </w:pPr>
            <w:r>
              <w:rPr>
                <w:rFonts w:hint="eastAsia" w:ascii="宋体" w:eastAsia="宋体"/>
                <w:b w:val="0"/>
                <w:color w:val="000000"/>
                <w:sz w:val="24"/>
                <w:szCs w:val="24"/>
                <w:shd w:val="clear" w:color="auto" w:fill="FFFFFF"/>
              </w:rPr>
              <w:t>1.01</w:t>
            </w:r>
          </w:p>
        </w:tc>
      </w:tr>
      <w:tr w14:paraId="3216C7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FC72E98">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018227D0">
            <w:pPr>
              <w:jc w:val="center"/>
            </w:pPr>
            <w:r>
              <w:rPr>
                <w:rFonts w:hint="eastAsia" w:ascii="宋体" w:eastAsia="宋体"/>
                <w:b w:val="0"/>
                <w:color w:val="000000"/>
                <w:sz w:val="24"/>
                <w:szCs w:val="24"/>
                <w:shd w:val="clear" w:color="auto" w:fill="FFFFFF"/>
              </w:rPr>
              <w:t>16.05(5004)</w:t>
            </w:r>
          </w:p>
        </w:tc>
        <w:tc>
          <w:tcPr>
            <w:tcW w:w="1417" w:type="dxa"/>
            <w:shd w:val="clear" w:color="auto" w:fill="FFFFFF"/>
            <w:vAlign w:val="center"/>
          </w:tcPr>
          <w:p w14:paraId="65F19237">
            <w:pPr>
              <w:jc w:val="center"/>
            </w:pPr>
            <w:r>
              <w:rPr>
                <w:rFonts w:hint="eastAsia" w:ascii="宋体" w:eastAsia="宋体"/>
                <w:b w:val="0"/>
                <w:color w:val="000000"/>
                <w:sz w:val="24"/>
                <w:szCs w:val="24"/>
                <w:shd w:val="clear" w:color="auto" w:fill="FFFFFF"/>
              </w:rPr>
              <w:t>15.75</w:t>
            </w:r>
          </w:p>
        </w:tc>
        <w:tc>
          <w:tcPr>
            <w:tcW w:w="1417" w:type="dxa"/>
            <w:shd w:val="clear" w:color="auto" w:fill="FFFFFF"/>
            <w:vAlign w:val="center"/>
          </w:tcPr>
          <w:p w14:paraId="367B7A82">
            <w:pPr>
              <w:jc w:val="center"/>
            </w:pPr>
            <w:r>
              <w:rPr>
                <w:rFonts w:hint="eastAsia" w:ascii="宋体" w:eastAsia="宋体"/>
                <w:b w:val="0"/>
                <w:color w:val="000000"/>
                <w:sz w:val="24"/>
                <w:szCs w:val="24"/>
                <w:shd w:val="clear" w:color="auto" w:fill="FFFFFF"/>
              </w:rPr>
              <w:t>2.21</w:t>
            </w:r>
          </w:p>
        </w:tc>
        <w:tc>
          <w:tcPr>
            <w:tcW w:w="1417" w:type="dxa"/>
            <w:shd w:val="clear" w:color="auto" w:fill="FFFFFF"/>
            <w:vAlign w:val="center"/>
          </w:tcPr>
          <w:p w14:paraId="6659B24F">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AF9F70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096C6CF">
            <w:pPr>
              <w:jc w:val="center"/>
            </w:pPr>
            <w:r>
              <w:rPr>
                <w:rFonts w:hint="eastAsia" w:ascii="宋体" w:eastAsia="宋体"/>
                <w:b w:val="0"/>
                <w:color w:val="000000"/>
                <w:sz w:val="24"/>
                <w:szCs w:val="24"/>
                <w:shd w:val="clear" w:color="auto" w:fill="FFFFFF"/>
              </w:rPr>
              <w:t>1.01</w:t>
            </w:r>
          </w:p>
        </w:tc>
      </w:tr>
      <w:tr w14:paraId="5C49BB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1B5D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226601D5">
            <w:pPr>
              <w:jc w:val="center"/>
            </w:pPr>
            <w:r>
              <w:rPr>
                <w:rFonts w:hint="eastAsia" w:ascii="宋体" w:eastAsia="宋体"/>
                <w:b w:val="0"/>
                <w:color w:val="000000"/>
                <w:sz w:val="24"/>
                <w:szCs w:val="24"/>
                <w:shd w:val="clear" w:color="auto" w:fill="FFFFFF"/>
              </w:rPr>
              <w:t>13.85(4548)</w:t>
            </w:r>
          </w:p>
        </w:tc>
        <w:tc>
          <w:tcPr>
            <w:tcW w:w="1417" w:type="dxa"/>
            <w:shd w:val="clear" w:color="auto" w:fill="FFFFFF"/>
            <w:vAlign w:val="center"/>
          </w:tcPr>
          <w:p w14:paraId="5692D7B4">
            <w:pPr>
              <w:jc w:val="center"/>
            </w:pPr>
            <w:r>
              <w:rPr>
                <w:rFonts w:hint="eastAsia" w:ascii="宋体" w:eastAsia="宋体"/>
                <w:b w:val="0"/>
                <w:color w:val="000000"/>
                <w:sz w:val="24"/>
                <w:szCs w:val="24"/>
                <w:shd w:val="clear" w:color="auto" w:fill="FFFFFF"/>
              </w:rPr>
              <w:t>13.56</w:t>
            </w:r>
          </w:p>
        </w:tc>
        <w:tc>
          <w:tcPr>
            <w:tcW w:w="1417" w:type="dxa"/>
            <w:shd w:val="clear" w:color="auto" w:fill="FFFFFF"/>
            <w:vAlign w:val="center"/>
          </w:tcPr>
          <w:p w14:paraId="41E66192">
            <w:pPr>
              <w:jc w:val="center"/>
            </w:pPr>
            <w:r>
              <w:rPr>
                <w:rFonts w:hint="eastAsia" w:ascii="宋体" w:eastAsia="宋体"/>
                <w:b w:val="0"/>
                <w:color w:val="000000"/>
                <w:sz w:val="24"/>
                <w:szCs w:val="24"/>
                <w:shd w:val="clear" w:color="auto" w:fill="FFFFFF"/>
              </w:rPr>
              <w:t>2.27</w:t>
            </w:r>
          </w:p>
        </w:tc>
        <w:tc>
          <w:tcPr>
            <w:tcW w:w="1417" w:type="dxa"/>
            <w:shd w:val="clear" w:color="auto" w:fill="FFFFFF"/>
            <w:vAlign w:val="center"/>
          </w:tcPr>
          <w:p w14:paraId="706D98D5">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32D2B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6AFBC4">
            <w:pPr>
              <w:jc w:val="center"/>
            </w:pPr>
            <w:r>
              <w:rPr>
                <w:rFonts w:hint="eastAsia" w:ascii="宋体" w:eastAsia="宋体"/>
                <w:b w:val="0"/>
                <w:color w:val="000000"/>
                <w:sz w:val="24"/>
                <w:szCs w:val="24"/>
                <w:shd w:val="clear" w:color="auto" w:fill="FFFFFF"/>
              </w:rPr>
              <w:t>1.01</w:t>
            </w:r>
          </w:p>
        </w:tc>
      </w:tr>
      <w:tr w14:paraId="0DA8CC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C43109">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55650937">
            <w:pPr>
              <w:jc w:val="center"/>
            </w:pPr>
            <w:r>
              <w:rPr>
                <w:rFonts w:hint="eastAsia" w:ascii="宋体" w:eastAsia="宋体"/>
                <w:b w:val="0"/>
                <w:color w:val="000000"/>
                <w:sz w:val="24"/>
                <w:szCs w:val="24"/>
                <w:shd w:val="clear" w:color="auto" w:fill="FFFFFF"/>
              </w:rPr>
              <w:t>11.58(4096)</w:t>
            </w:r>
          </w:p>
        </w:tc>
        <w:tc>
          <w:tcPr>
            <w:tcW w:w="1417" w:type="dxa"/>
            <w:shd w:val="clear" w:color="auto" w:fill="FFFFFF"/>
            <w:vAlign w:val="center"/>
          </w:tcPr>
          <w:p w14:paraId="1BF46AEE">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67F82320">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6172F027">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61D682C">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17E0F007">
            <w:pPr>
              <w:jc w:val="center"/>
            </w:pPr>
            <w:r>
              <w:rPr>
                <w:rFonts w:hint="eastAsia" w:ascii="宋体" w:eastAsia="宋体"/>
                <w:b w:val="0"/>
                <w:color w:val="000000"/>
                <w:sz w:val="24"/>
                <w:szCs w:val="24"/>
                <w:shd w:val="clear" w:color="auto" w:fill="FFFFFF"/>
              </w:rPr>
              <w:t>1.01</w:t>
            </w:r>
          </w:p>
        </w:tc>
      </w:tr>
      <w:tr w14:paraId="36E125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AE4E5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45C5869">
            <w:pPr>
              <w:jc w:val="center"/>
            </w:pPr>
            <w:r>
              <w:rPr>
                <w:rFonts w:hint="eastAsia" w:ascii="宋体" w:eastAsia="宋体"/>
                <w:b w:val="0"/>
                <w:color w:val="000000"/>
                <w:sz w:val="24"/>
                <w:szCs w:val="24"/>
                <w:shd w:val="clear" w:color="auto" w:fill="FFFFFF"/>
              </w:rPr>
              <w:t xml:space="preserve"> 9.30(3648)</w:t>
            </w:r>
          </w:p>
        </w:tc>
        <w:tc>
          <w:tcPr>
            <w:tcW w:w="1417" w:type="dxa"/>
            <w:shd w:val="clear" w:color="auto" w:fill="FFFFFF"/>
            <w:vAlign w:val="center"/>
          </w:tcPr>
          <w:p w14:paraId="560D2907">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51EB1532">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6C0382EB">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9B466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6450AC4">
            <w:pPr>
              <w:jc w:val="center"/>
            </w:pPr>
            <w:r>
              <w:rPr>
                <w:rFonts w:hint="eastAsia" w:ascii="宋体" w:eastAsia="宋体"/>
                <w:b w:val="0"/>
                <w:color w:val="000000"/>
                <w:sz w:val="24"/>
                <w:szCs w:val="24"/>
                <w:shd w:val="clear" w:color="auto" w:fill="FFFFFF"/>
              </w:rPr>
              <w:t>1.02</w:t>
            </w:r>
          </w:p>
        </w:tc>
      </w:tr>
      <w:tr w14:paraId="22C26E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CE4C2C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C4245E9">
            <w:pPr>
              <w:jc w:val="center"/>
            </w:pPr>
            <w:r>
              <w:rPr>
                <w:rFonts w:hint="eastAsia" w:ascii="宋体" w:eastAsia="宋体"/>
                <w:b w:val="0"/>
                <w:color w:val="000000"/>
                <w:sz w:val="24"/>
                <w:szCs w:val="24"/>
                <w:shd w:val="clear" w:color="auto" w:fill="FFFFFF"/>
              </w:rPr>
              <w:t xml:space="preserve"> 7.04(3192)</w:t>
            </w:r>
          </w:p>
        </w:tc>
        <w:tc>
          <w:tcPr>
            <w:tcW w:w="1417" w:type="dxa"/>
            <w:shd w:val="clear" w:color="auto" w:fill="FFFFFF"/>
            <w:vAlign w:val="center"/>
          </w:tcPr>
          <w:p w14:paraId="4C9D7F7C">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5DE7268C">
            <w:pPr>
              <w:jc w:val="center"/>
            </w:pPr>
            <w:r>
              <w:rPr>
                <w:rFonts w:hint="eastAsia" w:ascii="宋体" w:eastAsia="宋体"/>
                <w:b w:val="0"/>
                <w:color w:val="000000"/>
                <w:sz w:val="24"/>
                <w:szCs w:val="24"/>
                <w:shd w:val="clear" w:color="auto" w:fill="FFFFFF"/>
              </w:rPr>
              <w:t>2.17</w:t>
            </w:r>
          </w:p>
        </w:tc>
        <w:tc>
          <w:tcPr>
            <w:tcW w:w="1417" w:type="dxa"/>
            <w:shd w:val="clear" w:color="auto" w:fill="FFFFFF"/>
            <w:vAlign w:val="center"/>
          </w:tcPr>
          <w:p w14:paraId="4F61CA99">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39FF6823">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5C556F4B">
            <w:pPr>
              <w:jc w:val="center"/>
            </w:pPr>
            <w:r>
              <w:rPr>
                <w:rFonts w:hint="eastAsia" w:ascii="宋体" w:eastAsia="宋体"/>
                <w:b w:val="0"/>
                <w:color w:val="000000"/>
                <w:sz w:val="24"/>
                <w:szCs w:val="24"/>
                <w:shd w:val="clear" w:color="auto" w:fill="FFFFFF"/>
              </w:rPr>
              <w:t>1.02</w:t>
            </w:r>
          </w:p>
        </w:tc>
      </w:tr>
      <w:tr w14:paraId="071CDB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9F2AFA">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B0ADC5A">
            <w:pPr>
              <w:jc w:val="center"/>
            </w:pPr>
            <w:r>
              <w:rPr>
                <w:rFonts w:hint="eastAsia" w:ascii="宋体" w:eastAsia="宋体"/>
                <w:b w:val="0"/>
                <w:color w:val="000000"/>
                <w:sz w:val="24"/>
                <w:szCs w:val="24"/>
                <w:shd w:val="clear" w:color="auto" w:fill="FFFFFF"/>
              </w:rPr>
              <w:t xml:space="preserve"> 4.87(2741)</w:t>
            </w:r>
          </w:p>
        </w:tc>
        <w:tc>
          <w:tcPr>
            <w:tcW w:w="1417" w:type="dxa"/>
            <w:shd w:val="clear" w:color="auto" w:fill="FFFFFF"/>
            <w:vAlign w:val="center"/>
          </w:tcPr>
          <w:p w14:paraId="773C55E9">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09E75689">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3BCD4BA5">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0FDC7C41">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76B34DB3">
            <w:pPr>
              <w:jc w:val="center"/>
            </w:pPr>
            <w:r>
              <w:rPr>
                <w:rFonts w:hint="eastAsia" w:ascii="宋体" w:eastAsia="宋体"/>
                <w:b w:val="0"/>
                <w:color w:val="000000"/>
                <w:sz w:val="24"/>
                <w:szCs w:val="24"/>
                <w:shd w:val="clear" w:color="auto" w:fill="FFFFFF"/>
              </w:rPr>
              <w:t>1.02</w:t>
            </w:r>
          </w:p>
        </w:tc>
      </w:tr>
      <w:tr w14:paraId="30F6C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298A2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9FC7E4E">
            <w:pPr>
              <w:jc w:val="center"/>
            </w:pPr>
            <w:r>
              <w:rPr>
                <w:rFonts w:hint="eastAsia" w:ascii="宋体" w:eastAsia="宋体"/>
                <w:b w:val="0"/>
                <w:color w:val="000000"/>
                <w:sz w:val="24"/>
                <w:szCs w:val="24"/>
                <w:shd w:val="clear" w:color="auto" w:fill="FFFFFF"/>
              </w:rPr>
              <w:t xml:space="preserve"> 2.89(2289)</w:t>
            </w:r>
          </w:p>
        </w:tc>
        <w:tc>
          <w:tcPr>
            <w:tcW w:w="1417" w:type="dxa"/>
            <w:shd w:val="clear" w:color="auto" w:fill="FFFFFF"/>
            <w:vAlign w:val="center"/>
          </w:tcPr>
          <w:p w14:paraId="44991101">
            <w:pPr>
              <w:jc w:val="center"/>
            </w:pPr>
            <w:r>
              <w:rPr>
                <w:rFonts w:hint="eastAsia" w:ascii="宋体" w:eastAsia="宋体"/>
                <w:b w:val="0"/>
                <w:color w:val="000000"/>
                <w:sz w:val="24"/>
                <w:szCs w:val="24"/>
                <w:shd w:val="clear" w:color="auto" w:fill="FFFFFF"/>
              </w:rPr>
              <w:t xml:space="preserve"> 2.79</w:t>
            </w:r>
          </w:p>
        </w:tc>
        <w:tc>
          <w:tcPr>
            <w:tcW w:w="1417" w:type="dxa"/>
            <w:shd w:val="clear" w:color="auto" w:fill="FFFFFF"/>
            <w:vAlign w:val="center"/>
          </w:tcPr>
          <w:p w14:paraId="5437D82C">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038B6ED9">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662787B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11E374F">
            <w:pPr>
              <w:jc w:val="center"/>
            </w:pPr>
            <w:r>
              <w:rPr>
                <w:rFonts w:hint="eastAsia" w:ascii="宋体" w:eastAsia="宋体"/>
                <w:b w:val="0"/>
                <w:color w:val="000000"/>
                <w:sz w:val="24"/>
                <w:szCs w:val="24"/>
                <w:shd w:val="clear" w:color="auto" w:fill="FFFFFF"/>
              </w:rPr>
              <w:t>1.03</w:t>
            </w:r>
          </w:p>
        </w:tc>
      </w:tr>
      <w:tr w14:paraId="357CA4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242D71">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EC9032A">
            <w:pPr>
              <w:jc w:val="center"/>
            </w:pPr>
            <w:r>
              <w:rPr>
                <w:rFonts w:hint="eastAsia" w:ascii="宋体" w:eastAsia="宋体"/>
                <w:b w:val="0"/>
                <w:color w:val="000000"/>
                <w:sz w:val="24"/>
                <w:szCs w:val="24"/>
                <w:shd w:val="clear" w:color="auto" w:fill="FFFFFF"/>
              </w:rPr>
              <w:t xml:space="preserve"> 1.25(1877)</w:t>
            </w:r>
          </w:p>
        </w:tc>
        <w:tc>
          <w:tcPr>
            <w:tcW w:w="1417" w:type="dxa"/>
            <w:shd w:val="clear" w:color="auto" w:fill="FFFFFF"/>
            <w:vAlign w:val="center"/>
          </w:tcPr>
          <w:p w14:paraId="19BEA85F">
            <w:pPr>
              <w:jc w:val="center"/>
            </w:pPr>
            <w:r>
              <w:rPr>
                <w:rFonts w:hint="eastAsia" w:ascii="宋体" w:eastAsia="宋体"/>
                <w:b w:val="0"/>
                <w:color w:val="000000"/>
                <w:sz w:val="24"/>
                <w:szCs w:val="24"/>
                <w:shd w:val="clear" w:color="auto" w:fill="FFFFFF"/>
              </w:rPr>
              <w:t xml:space="preserve"> 1.19</w:t>
            </w:r>
          </w:p>
        </w:tc>
        <w:tc>
          <w:tcPr>
            <w:tcW w:w="1417" w:type="dxa"/>
            <w:shd w:val="clear" w:color="auto" w:fill="FFFFFF"/>
            <w:vAlign w:val="center"/>
          </w:tcPr>
          <w:p w14:paraId="386CC155">
            <w:pPr>
              <w:jc w:val="center"/>
            </w:pPr>
            <w:r>
              <w:rPr>
                <w:rFonts w:hint="eastAsia" w:ascii="宋体" w:eastAsia="宋体"/>
                <w:b w:val="0"/>
                <w:color w:val="000000"/>
                <w:sz w:val="24"/>
                <w:szCs w:val="24"/>
                <w:shd w:val="clear" w:color="auto" w:fill="FFFFFF"/>
              </w:rPr>
              <w:t>1.25</w:t>
            </w:r>
          </w:p>
        </w:tc>
        <w:tc>
          <w:tcPr>
            <w:tcW w:w="1417" w:type="dxa"/>
            <w:shd w:val="clear" w:color="auto" w:fill="FFFFFF"/>
            <w:vAlign w:val="center"/>
          </w:tcPr>
          <w:p w14:paraId="36407E8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156894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8644A04">
            <w:pPr>
              <w:jc w:val="center"/>
            </w:pPr>
            <w:r>
              <w:rPr>
                <w:rFonts w:hint="eastAsia" w:ascii="宋体" w:eastAsia="宋体"/>
                <w:b w:val="0"/>
                <w:color w:val="000000"/>
                <w:sz w:val="24"/>
                <w:szCs w:val="24"/>
                <w:shd w:val="clear" w:color="auto" w:fill="FFFFFF"/>
              </w:rPr>
              <w:t>1.21</w:t>
            </w:r>
          </w:p>
        </w:tc>
      </w:tr>
      <w:tr w14:paraId="34A470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DA8717E">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466F7FA0">
            <w:pPr>
              <w:jc w:val="center"/>
            </w:pPr>
            <w:r>
              <w:rPr>
                <w:rFonts w:hint="eastAsia" w:ascii="宋体" w:eastAsia="宋体"/>
                <w:b w:val="0"/>
                <w:color w:val="000000"/>
                <w:sz w:val="24"/>
                <w:szCs w:val="24"/>
                <w:shd w:val="clear" w:color="auto" w:fill="FFFFFF"/>
              </w:rPr>
              <w:t xml:space="preserve"> 0.18(1304)</w:t>
            </w:r>
          </w:p>
        </w:tc>
        <w:tc>
          <w:tcPr>
            <w:tcW w:w="1417" w:type="dxa"/>
            <w:shd w:val="clear" w:color="auto" w:fill="FFFFFF"/>
            <w:vAlign w:val="center"/>
          </w:tcPr>
          <w:p w14:paraId="70D17FE8">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146BF16A">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19D32164">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6FDA5A9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D5FB2FA">
            <w:pPr>
              <w:jc w:val="center"/>
            </w:pPr>
            <w:r>
              <w:rPr>
                <w:rFonts w:hint="eastAsia" w:ascii="宋体" w:eastAsia="宋体"/>
                <w:b w:val="0"/>
                <w:color w:val="000000"/>
                <w:sz w:val="24"/>
                <w:szCs w:val="24"/>
                <w:shd w:val="clear" w:color="auto" w:fill="FFFFFF"/>
              </w:rPr>
              <w:t>1.00</w:t>
            </w:r>
          </w:p>
        </w:tc>
      </w:tr>
      <w:tr w14:paraId="114EC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3EE0F2">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C4C7192">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06F8111A">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6FDFF3E3">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5B4192BE">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212C22F">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2AE8A33F">
            <w:pPr>
              <w:jc w:val="center"/>
            </w:pPr>
            <w:r>
              <w:rPr>
                <w:rFonts w:hint="eastAsia" w:ascii="宋体" w:eastAsia="宋体"/>
                <w:b w:val="0"/>
                <w:color w:val="000000"/>
                <w:sz w:val="24"/>
                <w:szCs w:val="24"/>
                <w:shd w:val="clear" w:color="auto" w:fill="FFFFFF"/>
              </w:rPr>
              <w:t>1.00</w:t>
            </w:r>
          </w:p>
        </w:tc>
      </w:tr>
    </w:tbl>
    <w:p w14:paraId="7F5144D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29.51（发生在18层1塔）</w:t>
      </w:r>
    </w:p>
    <w:p w14:paraId="66F7B519">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01F4FC1F">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1.21（发生在3层1塔）</w:t>
      </w:r>
    </w:p>
    <w:p w14:paraId="73421E38">
      <w:pPr>
        <w:spacing w:beforeLines="113" w:afterLines="113" w:line="113" w:lineRule="auto"/>
        <w:jc w:val="left"/>
      </w:pPr>
    </w:p>
    <w:p w14:paraId="32E2BEA4">
      <w:pPr>
        <w:spacing w:beforeLines="113" w:afterLines="113" w:line="113" w:lineRule="auto"/>
        <w:jc w:val="left"/>
      </w:pPr>
    </w:p>
    <w:p w14:paraId="1619A837">
      <w:pPr>
        <w:spacing w:beforeLines="113" w:afterLines="113" w:line="113" w:lineRule="auto"/>
        <w:jc w:val="center"/>
      </w:pPr>
      <w:r>
        <w:rPr>
          <w:rFonts w:hint="eastAsia" w:ascii="黑体" w:eastAsia="黑体"/>
          <w:b/>
          <w:color w:val="000000"/>
          <w:sz w:val="26"/>
          <w:szCs w:val="26"/>
          <w:shd w:val="clear" w:color="auto" w:fill="FFFFFF"/>
        </w:rPr>
        <w:t>表13-12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15C4CF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87DE881">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9F8DECF">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FCCC345">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9A269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F5AAAEB">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9950541">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1CDFD9C7">
            <w:pPr>
              <w:jc w:val="center"/>
            </w:pPr>
            <w:r>
              <w:rPr>
                <w:rFonts w:hint="eastAsia" w:ascii="宋体" w:eastAsia="宋体"/>
                <w:b w:val="0"/>
                <w:color w:val="000000"/>
                <w:sz w:val="24"/>
                <w:szCs w:val="24"/>
                <w:shd w:val="clear" w:color="auto" w:fill="FFFFFF"/>
              </w:rPr>
              <w:t>层间位移比</w:t>
            </w:r>
          </w:p>
        </w:tc>
      </w:tr>
      <w:tr w14:paraId="17A35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D9AEC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0DD3887">
            <w:pPr>
              <w:jc w:val="center"/>
            </w:pPr>
            <w:r>
              <w:rPr>
                <w:rFonts w:hint="eastAsia" w:ascii="宋体" w:eastAsia="宋体"/>
                <w:b w:val="0"/>
                <w:color w:val="000000"/>
                <w:sz w:val="24"/>
                <w:szCs w:val="24"/>
                <w:shd w:val="clear" w:color="auto" w:fill="FFFFFF"/>
              </w:rPr>
              <w:t>31.16(8525)</w:t>
            </w:r>
          </w:p>
        </w:tc>
        <w:tc>
          <w:tcPr>
            <w:tcW w:w="1417" w:type="dxa"/>
            <w:shd w:val="clear" w:color="auto" w:fill="FFFFFF"/>
            <w:vAlign w:val="center"/>
          </w:tcPr>
          <w:p w14:paraId="4D9E20DE">
            <w:pPr>
              <w:jc w:val="center"/>
            </w:pPr>
            <w:r>
              <w:rPr>
                <w:rFonts w:hint="eastAsia" w:ascii="宋体" w:eastAsia="宋体"/>
                <w:b w:val="0"/>
                <w:color w:val="000000"/>
                <w:sz w:val="24"/>
                <w:szCs w:val="24"/>
                <w:shd w:val="clear" w:color="auto" w:fill="FFFFFF"/>
              </w:rPr>
              <w:t>29.33</w:t>
            </w:r>
          </w:p>
        </w:tc>
        <w:tc>
          <w:tcPr>
            <w:tcW w:w="1417" w:type="dxa"/>
            <w:shd w:val="clear" w:color="auto" w:fill="FFFFFF"/>
            <w:vAlign w:val="center"/>
          </w:tcPr>
          <w:p w14:paraId="438D24C6">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5E0D7128">
            <w:pPr>
              <w:jc w:val="center"/>
            </w:pPr>
            <w:r>
              <w:rPr>
                <w:rFonts w:hint="eastAsia" w:ascii="宋体" w:eastAsia="宋体"/>
                <w:b w:val="0"/>
                <w:color w:val="000000"/>
                <w:sz w:val="24"/>
                <w:szCs w:val="24"/>
                <w:shd w:val="clear" w:color="auto" w:fill="FFFFFF"/>
              </w:rPr>
              <w:t>1.84</w:t>
            </w:r>
          </w:p>
        </w:tc>
        <w:tc>
          <w:tcPr>
            <w:tcW w:w="1417" w:type="dxa"/>
            <w:shd w:val="clear" w:color="auto" w:fill="FFFFFF"/>
            <w:vAlign w:val="center"/>
          </w:tcPr>
          <w:p w14:paraId="0A006EB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EB2C8E0">
            <w:pPr>
              <w:jc w:val="center"/>
            </w:pPr>
            <w:r>
              <w:rPr>
                <w:rFonts w:hint="eastAsia" w:ascii="宋体" w:eastAsia="宋体"/>
                <w:b w:val="0"/>
                <w:color w:val="000000"/>
                <w:sz w:val="24"/>
                <w:szCs w:val="24"/>
                <w:shd w:val="clear" w:color="auto" w:fill="FFFFFF"/>
              </w:rPr>
              <w:t>1.11</w:t>
            </w:r>
          </w:p>
        </w:tc>
      </w:tr>
      <w:tr w14:paraId="397DD4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16EB47">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5F67EE4D">
            <w:pPr>
              <w:jc w:val="center"/>
            </w:pPr>
            <w:r>
              <w:rPr>
                <w:rFonts w:hint="eastAsia" w:ascii="宋体" w:eastAsia="宋体"/>
                <w:b w:val="0"/>
                <w:color w:val="000000"/>
                <w:sz w:val="24"/>
                <w:szCs w:val="24"/>
                <w:shd w:val="clear" w:color="auto" w:fill="FFFFFF"/>
              </w:rPr>
              <w:t>29.12(8140)</w:t>
            </w:r>
          </w:p>
        </w:tc>
        <w:tc>
          <w:tcPr>
            <w:tcW w:w="1417" w:type="dxa"/>
            <w:shd w:val="clear" w:color="auto" w:fill="FFFFFF"/>
            <w:vAlign w:val="center"/>
          </w:tcPr>
          <w:p w14:paraId="14950E29">
            <w:pPr>
              <w:jc w:val="center"/>
            </w:pPr>
            <w:r>
              <w:rPr>
                <w:rFonts w:hint="eastAsia" w:ascii="宋体" w:eastAsia="宋体"/>
                <w:b w:val="0"/>
                <w:color w:val="000000"/>
                <w:sz w:val="24"/>
                <w:szCs w:val="24"/>
                <w:shd w:val="clear" w:color="auto" w:fill="FFFFFF"/>
              </w:rPr>
              <w:t>27.49</w:t>
            </w:r>
          </w:p>
        </w:tc>
        <w:tc>
          <w:tcPr>
            <w:tcW w:w="1417" w:type="dxa"/>
            <w:shd w:val="clear" w:color="auto" w:fill="FFFFFF"/>
            <w:vAlign w:val="center"/>
          </w:tcPr>
          <w:p w14:paraId="3F5E359D">
            <w:pPr>
              <w:jc w:val="center"/>
            </w:pPr>
            <w:r>
              <w:rPr>
                <w:rFonts w:hint="eastAsia" w:ascii="宋体" w:eastAsia="宋体"/>
                <w:b w:val="0"/>
                <w:color w:val="000000"/>
                <w:sz w:val="24"/>
                <w:szCs w:val="24"/>
                <w:shd w:val="clear" w:color="auto" w:fill="FFFFFF"/>
              </w:rPr>
              <w:t>1.27</w:t>
            </w:r>
          </w:p>
        </w:tc>
        <w:tc>
          <w:tcPr>
            <w:tcW w:w="1417" w:type="dxa"/>
            <w:shd w:val="clear" w:color="auto" w:fill="FFFFFF"/>
            <w:vAlign w:val="center"/>
          </w:tcPr>
          <w:p w14:paraId="4D67F21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5CF5D3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3BE651C7">
            <w:pPr>
              <w:jc w:val="center"/>
            </w:pPr>
            <w:r>
              <w:rPr>
                <w:rFonts w:hint="eastAsia" w:ascii="宋体" w:eastAsia="宋体"/>
                <w:b w:val="0"/>
                <w:color w:val="000000"/>
                <w:sz w:val="24"/>
                <w:szCs w:val="24"/>
                <w:shd w:val="clear" w:color="auto" w:fill="FFFFFF"/>
              </w:rPr>
              <w:t>1.09</w:t>
            </w:r>
          </w:p>
        </w:tc>
      </w:tr>
      <w:tr w14:paraId="67F34F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9DC5E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2303ED18">
            <w:pPr>
              <w:jc w:val="center"/>
            </w:pPr>
            <w:r>
              <w:rPr>
                <w:rFonts w:hint="eastAsia" w:ascii="宋体" w:eastAsia="宋体"/>
                <w:b w:val="0"/>
                <w:color w:val="000000"/>
                <w:sz w:val="24"/>
                <w:szCs w:val="24"/>
                <w:shd w:val="clear" w:color="auto" w:fill="FFFFFF"/>
              </w:rPr>
              <w:t>27.85(7699)</w:t>
            </w:r>
          </w:p>
        </w:tc>
        <w:tc>
          <w:tcPr>
            <w:tcW w:w="1417" w:type="dxa"/>
            <w:shd w:val="clear" w:color="auto" w:fill="FFFFFF"/>
            <w:vAlign w:val="center"/>
          </w:tcPr>
          <w:p w14:paraId="4E8EEED3">
            <w:pPr>
              <w:jc w:val="center"/>
            </w:pPr>
            <w:r>
              <w:rPr>
                <w:rFonts w:hint="eastAsia" w:ascii="宋体" w:eastAsia="宋体"/>
                <w:b w:val="0"/>
                <w:color w:val="000000"/>
                <w:sz w:val="24"/>
                <w:szCs w:val="24"/>
                <w:shd w:val="clear" w:color="auto" w:fill="FFFFFF"/>
              </w:rPr>
              <w:t>26.33</w:t>
            </w:r>
          </w:p>
        </w:tc>
        <w:tc>
          <w:tcPr>
            <w:tcW w:w="1417" w:type="dxa"/>
            <w:shd w:val="clear" w:color="auto" w:fill="FFFFFF"/>
            <w:vAlign w:val="center"/>
          </w:tcPr>
          <w:p w14:paraId="514E0F5F">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04A260B4">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7A036AB">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C1DC83">
            <w:pPr>
              <w:jc w:val="center"/>
            </w:pPr>
            <w:r>
              <w:rPr>
                <w:rFonts w:hint="eastAsia" w:ascii="宋体" w:eastAsia="宋体"/>
                <w:b w:val="0"/>
                <w:color w:val="000000"/>
                <w:sz w:val="24"/>
                <w:szCs w:val="24"/>
                <w:shd w:val="clear" w:color="auto" w:fill="FFFFFF"/>
              </w:rPr>
              <w:t>1.08</w:t>
            </w:r>
          </w:p>
        </w:tc>
      </w:tr>
      <w:tr w14:paraId="12BA4A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0B6A2CB">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38D0215">
            <w:pPr>
              <w:jc w:val="center"/>
            </w:pPr>
            <w:r>
              <w:rPr>
                <w:rFonts w:hint="eastAsia" w:ascii="宋体" w:eastAsia="宋体"/>
                <w:b w:val="0"/>
                <w:color w:val="000000"/>
                <w:sz w:val="24"/>
                <w:szCs w:val="24"/>
                <w:shd w:val="clear" w:color="auto" w:fill="FFFFFF"/>
              </w:rPr>
              <w:t>26.36(7239)</w:t>
            </w:r>
          </w:p>
        </w:tc>
        <w:tc>
          <w:tcPr>
            <w:tcW w:w="1417" w:type="dxa"/>
            <w:shd w:val="clear" w:color="auto" w:fill="FFFFFF"/>
            <w:vAlign w:val="center"/>
          </w:tcPr>
          <w:p w14:paraId="48D04862">
            <w:pPr>
              <w:jc w:val="center"/>
            </w:pPr>
            <w:r>
              <w:rPr>
                <w:rFonts w:hint="eastAsia" w:ascii="宋体" w:eastAsia="宋体"/>
                <w:b w:val="0"/>
                <w:color w:val="000000"/>
                <w:sz w:val="24"/>
                <w:szCs w:val="24"/>
                <w:shd w:val="clear" w:color="auto" w:fill="FFFFFF"/>
              </w:rPr>
              <w:t>24.96</w:t>
            </w:r>
          </w:p>
        </w:tc>
        <w:tc>
          <w:tcPr>
            <w:tcW w:w="1417" w:type="dxa"/>
            <w:shd w:val="clear" w:color="auto" w:fill="FFFFFF"/>
            <w:vAlign w:val="center"/>
          </w:tcPr>
          <w:p w14:paraId="0C1D2374">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16BA705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8533110">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6CEE70E">
            <w:pPr>
              <w:jc w:val="center"/>
            </w:pPr>
            <w:r>
              <w:rPr>
                <w:rFonts w:hint="eastAsia" w:ascii="宋体" w:eastAsia="宋体"/>
                <w:b w:val="0"/>
                <w:color w:val="000000"/>
                <w:sz w:val="24"/>
                <w:szCs w:val="24"/>
                <w:shd w:val="clear" w:color="auto" w:fill="FFFFFF"/>
              </w:rPr>
              <w:t>1.08</w:t>
            </w:r>
          </w:p>
        </w:tc>
      </w:tr>
      <w:tr w14:paraId="0C19C2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5F9BAA2">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386916B9">
            <w:pPr>
              <w:jc w:val="center"/>
            </w:pPr>
            <w:r>
              <w:rPr>
                <w:rFonts w:hint="eastAsia" w:ascii="宋体" w:eastAsia="宋体"/>
                <w:b w:val="0"/>
                <w:color w:val="000000"/>
                <w:sz w:val="24"/>
                <w:szCs w:val="24"/>
                <w:shd w:val="clear" w:color="auto" w:fill="FFFFFF"/>
              </w:rPr>
              <w:t>24.71(6788)</w:t>
            </w:r>
          </w:p>
        </w:tc>
        <w:tc>
          <w:tcPr>
            <w:tcW w:w="1417" w:type="dxa"/>
            <w:shd w:val="clear" w:color="auto" w:fill="FFFFFF"/>
            <w:vAlign w:val="center"/>
          </w:tcPr>
          <w:p w14:paraId="4EE96A4D">
            <w:pPr>
              <w:jc w:val="center"/>
            </w:pPr>
            <w:r>
              <w:rPr>
                <w:rFonts w:hint="eastAsia" w:ascii="宋体" w:eastAsia="宋体"/>
                <w:b w:val="0"/>
                <w:color w:val="000000"/>
                <w:sz w:val="24"/>
                <w:szCs w:val="24"/>
                <w:shd w:val="clear" w:color="auto" w:fill="FFFFFF"/>
              </w:rPr>
              <w:t>23.42</w:t>
            </w:r>
          </w:p>
        </w:tc>
        <w:tc>
          <w:tcPr>
            <w:tcW w:w="1417" w:type="dxa"/>
            <w:shd w:val="clear" w:color="auto" w:fill="FFFFFF"/>
            <w:vAlign w:val="center"/>
          </w:tcPr>
          <w:p w14:paraId="4E2674C3">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5A0D1E3D">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7260983E">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EBEBE83">
            <w:pPr>
              <w:jc w:val="center"/>
            </w:pPr>
            <w:r>
              <w:rPr>
                <w:rFonts w:hint="eastAsia" w:ascii="宋体" w:eastAsia="宋体"/>
                <w:b w:val="0"/>
                <w:color w:val="000000"/>
                <w:sz w:val="24"/>
                <w:szCs w:val="24"/>
                <w:shd w:val="clear" w:color="auto" w:fill="FFFFFF"/>
              </w:rPr>
              <w:t>1.07</w:t>
            </w:r>
          </w:p>
        </w:tc>
      </w:tr>
      <w:tr w14:paraId="7AC7F3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69DFD7A">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FC2CA38">
            <w:pPr>
              <w:jc w:val="center"/>
            </w:pPr>
            <w:r>
              <w:rPr>
                <w:rFonts w:hint="eastAsia" w:ascii="宋体" w:eastAsia="宋体"/>
                <w:b w:val="0"/>
                <w:color w:val="000000"/>
                <w:sz w:val="24"/>
                <w:szCs w:val="24"/>
                <w:shd w:val="clear" w:color="auto" w:fill="FFFFFF"/>
              </w:rPr>
              <w:t>22.88(6340)</w:t>
            </w:r>
          </w:p>
        </w:tc>
        <w:tc>
          <w:tcPr>
            <w:tcW w:w="1417" w:type="dxa"/>
            <w:shd w:val="clear" w:color="auto" w:fill="FFFFFF"/>
            <w:vAlign w:val="center"/>
          </w:tcPr>
          <w:p w14:paraId="3319D4BE">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3807102A">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74E3BA5">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66DAC9B1">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603DF638">
            <w:pPr>
              <w:jc w:val="center"/>
            </w:pPr>
            <w:r>
              <w:rPr>
                <w:rFonts w:hint="eastAsia" w:ascii="宋体" w:eastAsia="宋体"/>
                <w:b w:val="0"/>
                <w:color w:val="000000"/>
                <w:sz w:val="24"/>
                <w:szCs w:val="24"/>
                <w:shd w:val="clear" w:color="auto" w:fill="FFFFFF"/>
              </w:rPr>
              <w:t>1.07</w:t>
            </w:r>
          </w:p>
        </w:tc>
      </w:tr>
      <w:tr w14:paraId="74833F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863EBB">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A4AA94C">
            <w:pPr>
              <w:jc w:val="center"/>
            </w:pPr>
            <w:r>
              <w:rPr>
                <w:rFonts w:hint="eastAsia" w:ascii="宋体" w:eastAsia="宋体"/>
                <w:b w:val="0"/>
                <w:color w:val="000000"/>
                <w:sz w:val="24"/>
                <w:szCs w:val="24"/>
                <w:shd w:val="clear" w:color="auto" w:fill="FFFFFF"/>
              </w:rPr>
              <w:t>20.90(5886)</w:t>
            </w:r>
          </w:p>
        </w:tc>
        <w:tc>
          <w:tcPr>
            <w:tcW w:w="1417" w:type="dxa"/>
            <w:shd w:val="clear" w:color="auto" w:fill="FFFFFF"/>
            <w:vAlign w:val="center"/>
          </w:tcPr>
          <w:p w14:paraId="51402E9A">
            <w:pPr>
              <w:jc w:val="center"/>
            </w:pPr>
            <w:r>
              <w:rPr>
                <w:rFonts w:hint="eastAsia" w:ascii="宋体" w:eastAsia="宋体"/>
                <w:b w:val="0"/>
                <w:color w:val="000000"/>
                <w:sz w:val="24"/>
                <w:szCs w:val="24"/>
                <w:shd w:val="clear" w:color="auto" w:fill="FFFFFF"/>
              </w:rPr>
              <w:t>19.85</w:t>
            </w:r>
          </w:p>
        </w:tc>
        <w:tc>
          <w:tcPr>
            <w:tcW w:w="1417" w:type="dxa"/>
            <w:shd w:val="clear" w:color="auto" w:fill="FFFFFF"/>
            <w:vAlign w:val="center"/>
          </w:tcPr>
          <w:p w14:paraId="6905BA22">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FD35C57">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1D92BF8D">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57811DD">
            <w:pPr>
              <w:jc w:val="center"/>
            </w:pPr>
            <w:r>
              <w:rPr>
                <w:rFonts w:hint="eastAsia" w:ascii="宋体" w:eastAsia="宋体"/>
                <w:b w:val="0"/>
                <w:color w:val="000000"/>
                <w:sz w:val="24"/>
                <w:szCs w:val="24"/>
                <w:shd w:val="clear" w:color="auto" w:fill="FFFFFF"/>
              </w:rPr>
              <w:t>1.07</w:t>
            </w:r>
          </w:p>
        </w:tc>
      </w:tr>
      <w:tr w14:paraId="5779C5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F20865">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A6C58C9">
            <w:pPr>
              <w:jc w:val="center"/>
            </w:pPr>
            <w:r>
              <w:rPr>
                <w:rFonts w:hint="eastAsia" w:ascii="宋体" w:eastAsia="宋体"/>
                <w:b w:val="0"/>
                <w:color w:val="000000"/>
                <w:sz w:val="24"/>
                <w:szCs w:val="24"/>
                <w:shd w:val="clear" w:color="auto" w:fill="FFFFFF"/>
              </w:rPr>
              <w:t>18.78(5433)</w:t>
            </w:r>
          </w:p>
        </w:tc>
        <w:tc>
          <w:tcPr>
            <w:tcW w:w="1417" w:type="dxa"/>
            <w:shd w:val="clear" w:color="auto" w:fill="FFFFFF"/>
            <w:vAlign w:val="center"/>
          </w:tcPr>
          <w:p w14:paraId="4810DFDF">
            <w:pPr>
              <w:jc w:val="center"/>
            </w:pPr>
            <w:r>
              <w:rPr>
                <w:rFonts w:hint="eastAsia" w:ascii="宋体" w:eastAsia="宋体"/>
                <w:b w:val="0"/>
                <w:color w:val="000000"/>
                <w:sz w:val="24"/>
                <w:szCs w:val="24"/>
                <w:shd w:val="clear" w:color="auto" w:fill="FFFFFF"/>
              </w:rPr>
              <w:t>17.86</w:t>
            </w:r>
          </w:p>
        </w:tc>
        <w:tc>
          <w:tcPr>
            <w:tcW w:w="1417" w:type="dxa"/>
            <w:shd w:val="clear" w:color="auto" w:fill="FFFFFF"/>
            <w:vAlign w:val="center"/>
          </w:tcPr>
          <w:p w14:paraId="3EF1CA8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53F1B14">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5AB7AE0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DCCB0F4">
            <w:pPr>
              <w:jc w:val="center"/>
            </w:pPr>
            <w:r>
              <w:rPr>
                <w:rFonts w:hint="eastAsia" w:ascii="宋体" w:eastAsia="宋体"/>
                <w:b w:val="0"/>
                <w:color w:val="000000"/>
                <w:sz w:val="24"/>
                <w:szCs w:val="24"/>
                <w:shd w:val="clear" w:color="auto" w:fill="FFFFFF"/>
              </w:rPr>
              <w:t>1.06</w:t>
            </w:r>
          </w:p>
        </w:tc>
      </w:tr>
      <w:tr w14:paraId="2553D9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B933567">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42B5286D">
            <w:pPr>
              <w:jc w:val="center"/>
            </w:pPr>
            <w:r>
              <w:rPr>
                <w:rFonts w:hint="eastAsia" w:ascii="宋体" w:eastAsia="宋体"/>
                <w:b w:val="0"/>
                <w:color w:val="000000"/>
                <w:sz w:val="24"/>
                <w:szCs w:val="24"/>
                <w:shd w:val="clear" w:color="auto" w:fill="FFFFFF"/>
              </w:rPr>
              <w:t>16.54(4983)</w:t>
            </w:r>
          </w:p>
        </w:tc>
        <w:tc>
          <w:tcPr>
            <w:tcW w:w="1417" w:type="dxa"/>
            <w:shd w:val="clear" w:color="auto" w:fill="FFFFFF"/>
            <w:vAlign w:val="center"/>
          </w:tcPr>
          <w:p w14:paraId="7AC324B0">
            <w:pPr>
              <w:jc w:val="center"/>
            </w:pPr>
            <w:r>
              <w:rPr>
                <w:rFonts w:hint="eastAsia" w:ascii="宋体" w:eastAsia="宋体"/>
                <w:b w:val="0"/>
                <w:color w:val="000000"/>
                <w:sz w:val="24"/>
                <w:szCs w:val="24"/>
                <w:shd w:val="clear" w:color="auto" w:fill="FFFFFF"/>
              </w:rPr>
              <w:t>15.76</w:t>
            </w:r>
          </w:p>
        </w:tc>
        <w:tc>
          <w:tcPr>
            <w:tcW w:w="1417" w:type="dxa"/>
            <w:shd w:val="clear" w:color="auto" w:fill="FFFFFF"/>
            <w:vAlign w:val="center"/>
          </w:tcPr>
          <w:p w14:paraId="25776174">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49081223">
            <w:pPr>
              <w:jc w:val="center"/>
            </w:pPr>
            <w:r>
              <w:rPr>
                <w:rFonts w:hint="eastAsia" w:ascii="宋体" w:eastAsia="宋体"/>
                <w:b w:val="0"/>
                <w:color w:val="000000"/>
                <w:sz w:val="24"/>
                <w:szCs w:val="24"/>
                <w:shd w:val="clear" w:color="auto" w:fill="FFFFFF"/>
              </w:rPr>
              <w:t>2.19</w:t>
            </w:r>
          </w:p>
        </w:tc>
        <w:tc>
          <w:tcPr>
            <w:tcW w:w="1417" w:type="dxa"/>
            <w:shd w:val="clear" w:color="auto" w:fill="FFFFFF"/>
            <w:vAlign w:val="center"/>
          </w:tcPr>
          <w:p w14:paraId="02F0208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0E03637">
            <w:pPr>
              <w:jc w:val="center"/>
            </w:pPr>
            <w:r>
              <w:rPr>
                <w:rFonts w:hint="eastAsia" w:ascii="宋体" w:eastAsia="宋体"/>
                <w:b w:val="0"/>
                <w:color w:val="000000"/>
                <w:sz w:val="24"/>
                <w:szCs w:val="24"/>
                <w:shd w:val="clear" w:color="auto" w:fill="FFFFFF"/>
              </w:rPr>
              <w:t>1.06</w:t>
            </w:r>
          </w:p>
        </w:tc>
      </w:tr>
      <w:tr w14:paraId="327CDB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6A5C35">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076B653C">
            <w:pPr>
              <w:jc w:val="center"/>
            </w:pPr>
            <w:r>
              <w:rPr>
                <w:rFonts w:hint="eastAsia" w:ascii="宋体" w:eastAsia="宋体"/>
                <w:b w:val="0"/>
                <w:color w:val="000000"/>
                <w:sz w:val="24"/>
                <w:szCs w:val="24"/>
                <w:shd w:val="clear" w:color="auto" w:fill="FFFFFF"/>
              </w:rPr>
              <w:t>14.22(4527)</w:t>
            </w:r>
          </w:p>
        </w:tc>
        <w:tc>
          <w:tcPr>
            <w:tcW w:w="1417" w:type="dxa"/>
            <w:shd w:val="clear" w:color="auto" w:fill="FFFFFF"/>
            <w:vAlign w:val="center"/>
          </w:tcPr>
          <w:p w14:paraId="4E759E8B">
            <w:pPr>
              <w:jc w:val="center"/>
            </w:pPr>
            <w:r>
              <w:rPr>
                <w:rFonts w:hint="eastAsia" w:ascii="宋体" w:eastAsia="宋体"/>
                <w:b w:val="0"/>
                <w:color w:val="000000"/>
                <w:sz w:val="24"/>
                <w:szCs w:val="24"/>
                <w:shd w:val="clear" w:color="auto" w:fill="FFFFFF"/>
              </w:rPr>
              <w:t>13.57</w:t>
            </w:r>
          </w:p>
        </w:tc>
        <w:tc>
          <w:tcPr>
            <w:tcW w:w="1417" w:type="dxa"/>
            <w:shd w:val="clear" w:color="auto" w:fill="FFFFFF"/>
            <w:vAlign w:val="center"/>
          </w:tcPr>
          <w:p w14:paraId="119EDFA8">
            <w:pPr>
              <w:jc w:val="center"/>
            </w:pPr>
            <w:r>
              <w:rPr>
                <w:rFonts w:hint="eastAsia" w:ascii="宋体" w:eastAsia="宋体"/>
                <w:b w:val="0"/>
                <w:color w:val="000000"/>
                <w:sz w:val="24"/>
                <w:szCs w:val="24"/>
                <w:shd w:val="clear" w:color="auto" w:fill="FFFFFF"/>
              </w:rPr>
              <w:t>2.37</w:t>
            </w:r>
          </w:p>
        </w:tc>
        <w:tc>
          <w:tcPr>
            <w:tcW w:w="1417" w:type="dxa"/>
            <w:shd w:val="clear" w:color="auto" w:fill="FFFFFF"/>
            <w:vAlign w:val="center"/>
          </w:tcPr>
          <w:p w14:paraId="5D92FDDF">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F2F83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2A112256">
            <w:pPr>
              <w:jc w:val="center"/>
            </w:pPr>
            <w:r>
              <w:rPr>
                <w:rFonts w:hint="eastAsia" w:ascii="宋体" w:eastAsia="宋体"/>
                <w:b w:val="0"/>
                <w:color w:val="000000"/>
                <w:sz w:val="24"/>
                <w:szCs w:val="24"/>
                <w:shd w:val="clear" w:color="auto" w:fill="FFFFFF"/>
              </w:rPr>
              <w:t>1.06</w:t>
            </w:r>
          </w:p>
        </w:tc>
      </w:tr>
      <w:tr w14:paraId="1ABFA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C0A27F">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2E720208">
            <w:pPr>
              <w:jc w:val="center"/>
            </w:pPr>
            <w:r>
              <w:rPr>
                <w:rFonts w:hint="eastAsia" w:ascii="宋体" w:eastAsia="宋体"/>
                <w:b w:val="0"/>
                <w:color w:val="000000"/>
                <w:sz w:val="24"/>
                <w:szCs w:val="24"/>
                <w:shd w:val="clear" w:color="auto" w:fill="FFFFFF"/>
              </w:rPr>
              <w:t>11.84(4074)</w:t>
            </w:r>
          </w:p>
        </w:tc>
        <w:tc>
          <w:tcPr>
            <w:tcW w:w="1417" w:type="dxa"/>
            <w:shd w:val="clear" w:color="auto" w:fill="FFFFFF"/>
            <w:vAlign w:val="center"/>
          </w:tcPr>
          <w:p w14:paraId="4DDDF7A8">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770014F4">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A1E92F">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CBF55C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727459F">
            <w:pPr>
              <w:jc w:val="center"/>
            </w:pPr>
            <w:r>
              <w:rPr>
                <w:rFonts w:hint="eastAsia" w:ascii="宋体" w:eastAsia="宋体"/>
                <w:b w:val="0"/>
                <w:color w:val="000000"/>
                <w:sz w:val="24"/>
                <w:szCs w:val="24"/>
                <w:shd w:val="clear" w:color="auto" w:fill="FFFFFF"/>
              </w:rPr>
              <w:t>1.06</w:t>
            </w:r>
          </w:p>
        </w:tc>
      </w:tr>
      <w:tr w14:paraId="7C50FD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64B2D">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0EFED0E3">
            <w:pPr>
              <w:jc w:val="center"/>
            </w:pPr>
            <w:r>
              <w:rPr>
                <w:rFonts w:hint="eastAsia" w:ascii="宋体" w:eastAsia="宋体"/>
                <w:b w:val="0"/>
                <w:color w:val="000000"/>
                <w:sz w:val="24"/>
                <w:szCs w:val="24"/>
                <w:shd w:val="clear" w:color="auto" w:fill="FFFFFF"/>
              </w:rPr>
              <w:t xml:space="preserve"> 9.46(3626)</w:t>
            </w:r>
          </w:p>
        </w:tc>
        <w:tc>
          <w:tcPr>
            <w:tcW w:w="1417" w:type="dxa"/>
            <w:shd w:val="clear" w:color="auto" w:fill="FFFFFF"/>
            <w:vAlign w:val="center"/>
          </w:tcPr>
          <w:p w14:paraId="32428D21">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7F83FF47">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D54ED32">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79B203A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70533D0A">
            <w:pPr>
              <w:jc w:val="center"/>
            </w:pPr>
            <w:r>
              <w:rPr>
                <w:rFonts w:hint="eastAsia" w:ascii="宋体" w:eastAsia="宋体"/>
                <w:b w:val="0"/>
                <w:color w:val="000000"/>
                <w:sz w:val="24"/>
                <w:szCs w:val="24"/>
                <w:shd w:val="clear" w:color="auto" w:fill="FFFFFF"/>
              </w:rPr>
              <w:t>1.05</w:t>
            </w:r>
          </w:p>
        </w:tc>
      </w:tr>
      <w:tr w14:paraId="11938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022CF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7AF7FDA9">
            <w:pPr>
              <w:jc w:val="center"/>
            </w:pPr>
            <w:r>
              <w:rPr>
                <w:rFonts w:hint="eastAsia" w:ascii="宋体" w:eastAsia="宋体"/>
                <w:b w:val="0"/>
                <w:color w:val="000000"/>
                <w:sz w:val="24"/>
                <w:szCs w:val="24"/>
                <w:shd w:val="clear" w:color="auto" w:fill="FFFFFF"/>
              </w:rPr>
              <w:t xml:space="preserve"> 7.11(3171)</w:t>
            </w:r>
          </w:p>
        </w:tc>
        <w:tc>
          <w:tcPr>
            <w:tcW w:w="1417" w:type="dxa"/>
            <w:shd w:val="clear" w:color="auto" w:fill="FFFFFF"/>
            <w:vAlign w:val="center"/>
          </w:tcPr>
          <w:p w14:paraId="70A50424">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4D42BDA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48C440F">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0E74244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00BC390">
            <w:pPr>
              <w:jc w:val="center"/>
            </w:pPr>
            <w:r>
              <w:rPr>
                <w:rFonts w:hint="eastAsia" w:ascii="宋体" w:eastAsia="宋体"/>
                <w:b w:val="0"/>
                <w:color w:val="000000"/>
                <w:sz w:val="24"/>
                <w:szCs w:val="24"/>
                <w:shd w:val="clear" w:color="auto" w:fill="FFFFFF"/>
              </w:rPr>
              <w:t>1.05</w:t>
            </w:r>
          </w:p>
        </w:tc>
      </w:tr>
      <w:tr w14:paraId="686F3D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66587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333075AB">
            <w:pPr>
              <w:jc w:val="center"/>
            </w:pPr>
            <w:r>
              <w:rPr>
                <w:rFonts w:hint="eastAsia" w:ascii="宋体" w:eastAsia="宋体"/>
                <w:b w:val="0"/>
                <w:color w:val="000000"/>
                <w:sz w:val="24"/>
                <w:szCs w:val="24"/>
                <w:shd w:val="clear" w:color="auto" w:fill="FFFFFF"/>
              </w:rPr>
              <w:t xml:space="preserve"> 4.88(2720)</w:t>
            </w:r>
          </w:p>
        </w:tc>
        <w:tc>
          <w:tcPr>
            <w:tcW w:w="1417" w:type="dxa"/>
            <w:shd w:val="clear" w:color="auto" w:fill="FFFFFF"/>
            <w:vAlign w:val="center"/>
          </w:tcPr>
          <w:p w14:paraId="799339A5">
            <w:pPr>
              <w:jc w:val="center"/>
            </w:pPr>
            <w:r>
              <w:rPr>
                <w:rFonts w:hint="eastAsia" w:ascii="宋体" w:eastAsia="宋体"/>
                <w:b w:val="0"/>
                <w:color w:val="000000"/>
                <w:sz w:val="24"/>
                <w:szCs w:val="24"/>
                <w:shd w:val="clear" w:color="auto" w:fill="FFFFFF"/>
              </w:rPr>
              <w:t xml:space="preserve"> 4.72</w:t>
            </w:r>
          </w:p>
        </w:tc>
        <w:tc>
          <w:tcPr>
            <w:tcW w:w="1417" w:type="dxa"/>
            <w:shd w:val="clear" w:color="auto" w:fill="FFFFFF"/>
            <w:vAlign w:val="center"/>
          </w:tcPr>
          <w:p w14:paraId="3B424C80">
            <w:pPr>
              <w:jc w:val="center"/>
            </w:pPr>
            <w:r>
              <w:rPr>
                <w:rFonts w:hint="eastAsia" w:ascii="宋体" w:eastAsia="宋体"/>
                <w:b w:val="0"/>
                <w:color w:val="000000"/>
                <w:sz w:val="24"/>
                <w:szCs w:val="24"/>
                <w:shd w:val="clear" w:color="auto" w:fill="FFFFFF"/>
              </w:rPr>
              <w:t>2.02</w:t>
            </w:r>
          </w:p>
        </w:tc>
        <w:tc>
          <w:tcPr>
            <w:tcW w:w="1417" w:type="dxa"/>
            <w:shd w:val="clear" w:color="auto" w:fill="FFFFFF"/>
            <w:vAlign w:val="center"/>
          </w:tcPr>
          <w:p w14:paraId="188FBA94">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47ADD89E">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609B447C">
            <w:pPr>
              <w:jc w:val="center"/>
            </w:pPr>
            <w:r>
              <w:rPr>
                <w:rFonts w:hint="eastAsia" w:ascii="宋体" w:eastAsia="宋体"/>
                <w:b w:val="0"/>
                <w:color w:val="000000"/>
                <w:sz w:val="24"/>
                <w:szCs w:val="24"/>
                <w:shd w:val="clear" w:color="auto" w:fill="FFFFFF"/>
              </w:rPr>
              <w:t>1.04</w:t>
            </w:r>
          </w:p>
        </w:tc>
      </w:tr>
      <w:tr w14:paraId="7B81FE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467F47">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1F8E4DF">
            <w:pPr>
              <w:jc w:val="center"/>
            </w:pPr>
            <w:r>
              <w:rPr>
                <w:rFonts w:hint="eastAsia" w:ascii="宋体" w:eastAsia="宋体"/>
                <w:b w:val="0"/>
                <w:color w:val="000000"/>
                <w:sz w:val="24"/>
                <w:szCs w:val="24"/>
                <w:shd w:val="clear" w:color="auto" w:fill="FFFFFF"/>
              </w:rPr>
              <w:t xml:space="preserve"> 2.86(2267)</w:t>
            </w:r>
          </w:p>
        </w:tc>
        <w:tc>
          <w:tcPr>
            <w:tcW w:w="1417" w:type="dxa"/>
            <w:shd w:val="clear" w:color="auto" w:fill="FFFFFF"/>
            <w:vAlign w:val="center"/>
          </w:tcPr>
          <w:p w14:paraId="381F2B3D">
            <w:pPr>
              <w:jc w:val="center"/>
            </w:pPr>
            <w:r>
              <w:rPr>
                <w:rFonts w:hint="eastAsia" w:ascii="宋体" w:eastAsia="宋体"/>
                <w:b w:val="0"/>
                <w:color w:val="000000"/>
                <w:sz w:val="24"/>
                <w:szCs w:val="24"/>
                <w:shd w:val="clear" w:color="auto" w:fill="FFFFFF"/>
              </w:rPr>
              <w:t xml:space="preserve"> 2.78</w:t>
            </w:r>
          </w:p>
        </w:tc>
        <w:tc>
          <w:tcPr>
            <w:tcW w:w="1417" w:type="dxa"/>
            <w:shd w:val="clear" w:color="auto" w:fill="FFFFFF"/>
            <w:vAlign w:val="center"/>
          </w:tcPr>
          <w:p w14:paraId="3A1E94E3">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5F208E17">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7703263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EA61EED">
            <w:pPr>
              <w:jc w:val="center"/>
            </w:pPr>
            <w:r>
              <w:rPr>
                <w:rFonts w:hint="eastAsia" w:ascii="宋体" w:eastAsia="宋体"/>
                <w:b w:val="0"/>
                <w:color w:val="000000"/>
                <w:sz w:val="24"/>
                <w:szCs w:val="24"/>
                <w:shd w:val="clear" w:color="auto" w:fill="FFFFFF"/>
              </w:rPr>
              <w:t>1.04</w:t>
            </w:r>
          </w:p>
        </w:tc>
      </w:tr>
      <w:tr w14:paraId="44DB8D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1C8BA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C253581">
            <w:pPr>
              <w:jc w:val="center"/>
            </w:pPr>
            <w:r>
              <w:rPr>
                <w:rFonts w:hint="eastAsia" w:ascii="宋体" w:eastAsia="宋体"/>
                <w:b w:val="0"/>
                <w:color w:val="000000"/>
                <w:sz w:val="24"/>
                <w:szCs w:val="24"/>
                <w:shd w:val="clear" w:color="auto" w:fill="FFFFFF"/>
              </w:rPr>
              <w:t xml:space="preserve"> 1.19(1803)</w:t>
            </w:r>
          </w:p>
        </w:tc>
        <w:tc>
          <w:tcPr>
            <w:tcW w:w="1417" w:type="dxa"/>
            <w:shd w:val="clear" w:color="auto" w:fill="FFFFFF"/>
            <w:vAlign w:val="center"/>
          </w:tcPr>
          <w:p w14:paraId="2D052EA3">
            <w:pPr>
              <w:jc w:val="center"/>
            </w:pPr>
            <w:r>
              <w:rPr>
                <w:rFonts w:hint="eastAsia" w:ascii="宋体" w:eastAsia="宋体"/>
                <w:b w:val="0"/>
                <w:color w:val="000000"/>
                <w:sz w:val="24"/>
                <w:szCs w:val="24"/>
                <w:shd w:val="clear" w:color="auto" w:fill="FFFFFF"/>
              </w:rPr>
              <w:t xml:space="preserve"> 1.17</w:t>
            </w:r>
          </w:p>
        </w:tc>
        <w:tc>
          <w:tcPr>
            <w:tcW w:w="1417" w:type="dxa"/>
            <w:shd w:val="clear" w:color="auto" w:fill="FFFFFF"/>
            <w:vAlign w:val="center"/>
          </w:tcPr>
          <w:p w14:paraId="7755B7B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F70281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D7E6775">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E1C2EF">
            <w:pPr>
              <w:jc w:val="center"/>
            </w:pPr>
            <w:r>
              <w:rPr>
                <w:rFonts w:hint="eastAsia" w:ascii="宋体" w:eastAsia="宋体"/>
                <w:b w:val="0"/>
                <w:color w:val="000000"/>
                <w:sz w:val="24"/>
                <w:szCs w:val="24"/>
                <w:shd w:val="clear" w:color="auto" w:fill="FFFFFF"/>
              </w:rPr>
              <w:t>1.12</w:t>
            </w:r>
          </w:p>
        </w:tc>
      </w:tr>
      <w:tr w14:paraId="45FA5D2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6C9FCA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1683FFD">
            <w:pPr>
              <w:jc w:val="center"/>
            </w:pPr>
            <w:r>
              <w:rPr>
                <w:rFonts w:hint="eastAsia" w:ascii="宋体" w:eastAsia="宋体"/>
                <w:b w:val="0"/>
                <w:color w:val="000000"/>
                <w:sz w:val="24"/>
                <w:szCs w:val="24"/>
                <w:shd w:val="clear" w:color="auto" w:fill="FFFFFF"/>
              </w:rPr>
              <w:t xml:space="preserve"> 0.16(1304)</w:t>
            </w:r>
          </w:p>
        </w:tc>
        <w:tc>
          <w:tcPr>
            <w:tcW w:w="1417" w:type="dxa"/>
            <w:shd w:val="clear" w:color="auto" w:fill="FFFFFF"/>
            <w:vAlign w:val="center"/>
          </w:tcPr>
          <w:p w14:paraId="5036978C">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4890024E">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5A672AC2">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1517F1F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D35F2DA">
            <w:pPr>
              <w:jc w:val="center"/>
            </w:pPr>
            <w:r>
              <w:rPr>
                <w:rFonts w:hint="eastAsia" w:ascii="宋体" w:eastAsia="宋体"/>
                <w:b w:val="0"/>
                <w:color w:val="000000"/>
                <w:sz w:val="24"/>
                <w:szCs w:val="24"/>
                <w:shd w:val="clear" w:color="auto" w:fill="FFFFFF"/>
              </w:rPr>
              <w:t>1.00</w:t>
            </w:r>
          </w:p>
        </w:tc>
      </w:tr>
      <w:tr w14:paraId="2C8165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E618DD">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345EACB">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271C4778">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08FEEDA2">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05A476AF">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06F3B7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917748">
            <w:pPr>
              <w:jc w:val="center"/>
            </w:pPr>
            <w:r>
              <w:rPr>
                <w:rFonts w:hint="eastAsia" w:ascii="宋体" w:eastAsia="宋体"/>
                <w:b w:val="0"/>
                <w:color w:val="000000"/>
                <w:sz w:val="24"/>
                <w:szCs w:val="24"/>
                <w:shd w:val="clear" w:color="auto" w:fill="FFFFFF"/>
              </w:rPr>
              <w:t>1.00</w:t>
            </w:r>
          </w:p>
        </w:tc>
      </w:tr>
    </w:tbl>
    <w:p w14:paraId="5EE2E06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31.16（发生在18层1塔）</w:t>
      </w:r>
    </w:p>
    <w:p w14:paraId="63996E5A">
      <w:pPr>
        <w:spacing w:beforeLines="113" w:afterLines="113" w:line="113" w:lineRule="auto"/>
        <w:jc w:val="left"/>
      </w:pPr>
      <w:r>
        <w:rPr>
          <w:rFonts w:hint="eastAsia" w:ascii="宋体" w:eastAsia="宋体"/>
          <w:b w:val="0"/>
          <w:color w:val="000000"/>
          <w:sz w:val="24"/>
          <w:szCs w:val="24"/>
          <w:shd w:val="clear" w:color="auto" w:fill="FFFFFF"/>
        </w:rPr>
        <w:t>本工况下全楼最大位移比  =  1.06（发生在18层1塔）</w:t>
      </w:r>
    </w:p>
    <w:p w14:paraId="49BF05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1.12（发生在3层1塔）</w:t>
      </w:r>
    </w:p>
    <w:p w14:paraId="4FF951A8">
      <w:pPr>
        <w:spacing w:beforeLines="113" w:afterLines="113" w:line="113" w:lineRule="auto"/>
        <w:jc w:val="left"/>
      </w:pPr>
    </w:p>
    <w:p w14:paraId="534424B2">
      <w:pPr>
        <w:spacing w:beforeLines="113" w:afterLines="113" w:line="113" w:lineRule="auto"/>
        <w:jc w:val="left"/>
      </w:pPr>
    </w:p>
    <w:p w14:paraId="4EFF0BB2">
      <w:pPr>
        <w:spacing w:beforeLines="113" w:afterLines="113" w:line="113" w:lineRule="auto"/>
        <w:jc w:val="center"/>
      </w:pPr>
      <w:r>
        <w:rPr>
          <w:rFonts w:hint="eastAsia" w:ascii="黑体" w:eastAsia="黑体"/>
          <w:b/>
          <w:color w:val="000000"/>
          <w:sz w:val="26"/>
          <w:szCs w:val="26"/>
          <w:shd w:val="clear" w:color="auto" w:fill="FFFFFF"/>
        </w:rPr>
        <w:t>表13-13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2595B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35B4510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C9ABF8">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522EAB8">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207241D">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11875BF">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2789734">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132065F">
            <w:pPr>
              <w:jc w:val="center"/>
            </w:pPr>
            <w:r>
              <w:rPr>
                <w:rFonts w:hint="eastAsia" w:ascii="宋体" w:eastAsia="宋体"/>
                <w:b w:val="0"/>
                <w:color w:val="000000"/>
                <w:sz w:val="24"/>
                <w:szCs w:val="24"/>
                <w:shd w:val="clear" w:color="auto" w:fill="FFFFFF"/>
              </w:rPr>
              <w:t>层间位移比</w:t>
            </w:r>
          </w:p>
        </w:tc>
      </w:tr>
      <w:tr w14:paraId="7EE9BC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FAA7E7">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20E00235">
            <w:pPr>
              <w:jc w:val="center"/>
            </w:pPr>
            <w:r>
              <w:rPr>
                <w:rFonts w:hint="eastAsia" w:ascii="宋体" w:eastAsia="宋体"/>
                <w:b w:val="0"/>
                <w:color w:val="000000"/>
                <w:sz w:val="24"/>
                <w:szCs w:val="24"/>
                <w:shd w:val="clear" w:color="auto" w:fill="FFFFFF"/>
              </w:rPr>
              <w:t>39.46(8585)</w:t>
            </w:r>
          </w:p>
        </w:tc>
        <w:tc>
          <w:tcPr>
            <w:tcW w:w="1417" w:type="dxa"/>
            <w:shd w:val="clear" w:color="auto" w:fill="FFFFFF"/>
            <w:vAlign w:val="center"/>
          </w:tcPr>
          <w:p w14:paraId="36FD6C79">
            <w:pPr>
              <w:jc w:val="center"/>
            </w:pPr>
            <w:r>
              <w:rPr>
                <w:rFonts w:hint="eastAsia" w:ascii="宋体" w:eastAsia="宋体"/>
                <w:b w:val="0"/>
                <w:color w:val="000000"/>
                <w:sz w:val="24"/>
                <w:szCs w:val="24"/>
                <w:shd w:val="clear" w:color="auto" w:fill="FFFFFF"/>
              </w:rPr>
              <w:t>36.28</w:t>
            </w:r>
          </w:p>
        </w:tc>
        <w:tc>
          <w:tcPr>
            <w:tcW w:w="1417" w:type="dxa"/>
            <w:shd w:val="clear" w:color="auto" w:fill="FFFFFF"/>
            <w:vAlign w:val="center"/>
          </w:tcPr>
          <w:p w14:paraId="5FAD3CEC">
            <w:pPr>
              <w:jc w:val="center"/>
            </w:pPr>
            <w:r>
              <w:rPr>
                <w:rFonts w:hint="eastAsia" w:ascii="宋体" w:eastAsia="宋体"/>
                <w:b w:val="0"/>
                <w:color w:val="000000"/>
                <w:sz w:val="24"/>
                <w:szCs w:val="24"/>
                <w:shd w:val="clear" w:color="auto" w:fill="FFFFFF"/>
              </w:rPr>
              <w:t>3.56</w:t>
            </w:r>
          </w:p>
        </w:tc>
        <w:tc>
          <w:tcPr>
            <w:tcW w:w="1417" w:type="dxa"/>
            <w:shd w:val="clear" w:color="auto" w:fill="FFFFFF"/>
            <w:vAlign w:val="center"/>
          </w:tcPr>
          <w:p w14:paraId="101BCE6B">
            <w:pPr>
              <w:jc w:val="center"/>
            </w:pPr>
            <w:r>
              <w:rPr>
                <w:rFonts w:hint="eastAsia" w:ascii="宋体" w:eastAsia="宋体"/>
                <w:b w:val="0"/>
                <w:color w:val="000000"/>
                <w:sz w:val="24"/>
                <w:szCs w:val="24"/>
                <w:shd w:val="clear" w:color="auto" w:fill="FFFFFF"/>
              </w:rPr>
              <w:t>3.38</w:t>
            </w:r>
          </w:p>
        </w:tc>
        <w:tc>
          <w:tcPr>
            <w:tcW w:w="1417" w:type="dxa"/>
            <w:shd w:val="clear" w:color="auto" w:fill="FFFFFF"/>
            <w:vAlign w:val="center"/>
          </w:tcPr>
          <w:p w14:paraId="2DDFB6F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6BFFCEA7">
            <w:pPr>
              <w:jc w:val="center"/>
            </w:pPr>
            <w:r>
              <w:rPr>
                <w:rFonts w:hint="eastAsia" w:ascii="宋体" w:eastAsia="宋体"/>
                <w:b w:val="0"/>
                <w:color w:val="000000"/>
                <w:sz w:val="24"/>
                <w:szCs w:val="24"/>
                <w:shd w:val="clear" w:color="auto" w:fill="FFFFFF"/>
              </w:rPr>
              <w:t>1.05</w:t>
            </w:r>
          </w:p>
        </w:tc>
      </w:tr>
      <w:tr w14:paraId="59E99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55349A">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1BA1E8E5">
            <w:pPr>
              <w:jc w:val="center"/>
            </w:pPr>
            <w:r>
              <w:rPr>
                <w:rFonts w:hint="eastAsia" w:ascii="宋体" w:eastAsia="宋体"/>
                <w:b w:val="0"/>
                <w:color w:val="000000"/>
                <w:sz w:val="24"/>
                <w:szCs w:val="24"/>
                <w:shd w:val="clear" w:color="auto" w:fill="FFFFFF"/>
              </w:rPr>
              <w:t>37.96(8330)</w:t>
            </w:r>
          </w:p>
        </w:tc>
        <w:tc>
          <w:tcPr>
            <w:tcW w:w="1417" w:type="dxa"/>
            <w:shd w:val="clear" w:color="auto" w:fill="FFFFFF"/>
            <w:vAlign w:val="center"/>
          </w:tcPr>
          <w:p w14:paraId="553B05A3">
            <w:pPr>
              <w:jc w:val="center"/>
            </w:pPr>
            <w:r>
              <w:rPr>
                <w:rFonts w:hint="eastAsia" w:ascii="宋体" w:eastAsia="宋体"/>
                <w:b w:val="0"/>
                <w:color w:val="000000"/>
                <w:sz w:val="24"/>
                <w:szCs w:val="24"/>
                <w:shd w:val="clear" w:color="auto" w:fill="FFFFFF"/>
              </w:rPr>
              <w:t>32.89</w:t>
            </w:r>
          </w:p>
        </w:tc>
        <w:tc>
          <w:tcPr>
            <w:tcW w:w="1417" w:type="dxa"/>
            <w:shd w:val="clear" w:color="auto" w:fill="FFFFFF"/>
            <w:vAlign w:val="center"/>
          </w:tcPr>
          <w:p w14:paraId="6EB21E3E">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48BEF249">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51570939">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9455413">
            <w:pPr>
              <w:jc w:val="center"/>
            </w:pPr>
            <w:r>
              <w:rPr>
                <w:rFonts w:hint="eastAsia" w:ascii="宋体" w:eastAsia="宋体"/>
                <w:b w:val="0"/>
                <w:color w:val="000000"/>
                <w:sz w:val="24"/>
                <w:szCs w:val="24"/>
                <w:shd w:val="clear" w:color="auto" w:fill="FFFFFF"/>
              </w:rPr>
              <w:t>1.11</w:t>
            </w:r>
          </w:p>
        </w:tc>
      </w:tr>
      <w:tr w14:paraId="4645F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37B26A">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CF708A9">
            <w:pPr>
              <w:jc w:val="center"/>
            </w:pPr>
            <w:r>
              <w:rPr>
                <w:rFonts w:hint="eastAsia" w:ascii="宋体" w:eastAsia="宋体"/>
                <w:b w:val="0"/>
                <w:color w:val="000000"/>
                <w:sz w:val="24"/>
                <w:szCs w:val="24"/>
                <w:shd w:val="clear" w:color="auto" w:fill="FFFFFF"/>
              </w:rPr>
              <w:t>35.67(7871)</w:t>
            </w:r>
          </w:p>
        </w:tc>
        <w:tc>
          <w:tcPr>
            <w:tcW w:w="1417" w:type="dxa"/>
            <w:shd w:val="clear" w:color="auto" w:fill="FFFFFF"/>
            <w:vAlign w:val="center"/>
          </w:tcPr>
          <w:p w14:paraId="43AC8C99">
            <w:pPr>
              <w:jc w:val="center"/>
            </w:pPr>
            <w:r>
              <w:rPr>
                <w:rFonts w:hint="eastAsia" w:ascii="宋体" w:eastAsia="宋体"/>
                <w:b w:val="0"/>
                <w:color w:val="000000"/>
                <w:sz w:val="24"/>
                <w:szCs w:val="24"/>
                <w:shd w:val="clear" w:color="auto" w:fill="FFFFFF"/>
              </w:rPr>
              <w:t>30.84</w:t>
            </w:r>
          </w:p>
        </w:tc>
        <w:tc>
          <w:tcPr>
            <w:tcW w:w="1417" w:type="dxa"/>
            <w:shd w:val="clear" w:color="auto" w:fill="FFFFFF"/>
            <w:vAlign w:val="center"/>
          </w:tcPr>
          <w:p w14:paraId="7D452A25">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6DE0B2BC">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37AC765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5951C3E">
            <w:pPr>
              <w:jc w:val="center"/>
            </w:pPr>
            <w:r>
              <w:rPr>
                <w:rFonts w:hint="eastAsia" w:ascii="宋体" w:eastAsia="宋体"/>
                <w:b w:val="0"/>
                <w:color w:val="000000"/>
                <w:sz w:val="24"/>
                <w:szCs w:val="24"/>
                <w:shd w:val="clear" w:color="auto" w:fill="FFFFFF"/>
              </w:rPr>
              <w:t>1.12</w:t>
            </w:r>
          </w:p>
        </w:tc>
      </w:tr>
      <w:tr w14:paraId="3DAFA2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9F1BC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2505CA5C">
            <w:pPr>
              <w:jc w:val="center"/>
            </w:pPr>
            <w:r>
              <w:rPr>
                <w:rFonts w:hint="eastAsia" w:ascii="宋体" w:eastAsia="宋体"/>
                <w:b w:val="0"/>
                <w:color w:val="000000"/>
                <w:sz w:val="24"/>
                <w:szCs w:val="24"/>
                <w:shd w:val="clear" w:color="auto" w:fill="FFFFFF"/>
              </w:rPr>
              <w:t>33.28(7413)</w:t>
            </w:r>
          </w:p>
        </w:tc>
        <w:tc>
          <w:tcPr>
            <w:tcW w:w="1417" w:type="dxa"/>
            <w:shd w:val="clear" w:color="auto" w:fill="FFFFFF"/>
            <w:vAlign w:val="center"/>
          </w:tcPr>
          <w:p w14:paraId="00A45694">
            <w:pPr>
              <w:jc w:val="center"/>
            </w:pPr>
            <w:r>
              <w:rPr>
                <w:rFonts w:hint="eastAsia" w:ascii="宋体" w:eastAsia="宋体"/>
                <w:b w:val="0"/>
                <w:color w:val="000000"/>
                <w:sz w:val="24"/>
                <w:szCs w:val="24"/>
                <w:shd w:val="clear" w:color="auto" w:fill="FFFFFF"/>
              </w:rPr>
              <w:t>28.70</w:t>
            </w:r>
          </w:p>
        </w:tc>
        <w:tc>
          <w:tcPr>
            <w:tcW w:w="1417" w:type="dxa"/>
            <w:shd w:val="clear" w:color="auto" w:fill="FFFFFF"/>
            <w:vAlign w:val="center"/>
          </w:tcPr>
          <w:p w14:paraId="4AB5A0DF">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1F9208B0">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64E3BAB4">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F2F4055">
            <w:pPr>
              <w:jc w:val="center"/>
            </w:pPr>
            <w:r>
              <w:rPr>
                <w:rFonts w:hint="eastAsia" w:ascii="宋体" w:eastAsia="宋体"/>
                <w:b w:val="0"/>
                <w:color w:val="000000"/>
                <w:sz w:val="24"/>
                <w:szCs w:val="24"/>
                <w:shd w:val="clear" w:color="auto" w:fill="FFFFFF"/>
              </w:rPr>
              <w:t>1.13</w:t>
            </w:r>
          </w:p>
        </w:tc>
      </w:tr>
      <w:tr w14:paraId="01435C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E3376F0">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9A08661">
            <w:pPr>
              <w:jc w:val="center"/>
            </w:pPr>
            <w:r>
              <w:rPr>
                <w:rFonts w:hint="eastAsia" w:ascii="宋体" w:eastAsia="宋体"/>
                <w:b w:val="0"/>
                <w:color w:val="000000"/>
                <w:sz w:val="24"/>
                <w:szCs w:val="24"/>
                <w:shd w:val="clear" w:color="auto" w:fill="FFFFFF"/>
              </w:rPr>
              <w:t>30.77(6960)</w:t>
            </w:r>
          </w:p>
        </w:tc>
        <w:tc>
          <w:tcPr>
            <w:tcW w:w="1417" w:type="dxa"/>
            <w:shd w:val="clear" w:color="auto" w:fill="FFFFFF"/>
            <w:vAlign w:val="center"/>
          </w:tcPr>
          <w:p w14:paraId="5B0DEF50">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7A55D6FC">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2DD3F46E">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A2D067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2BD3ED1">
            <w:pPr>
              <w:jc w:val="center"/>
            </w:pPr>
            <w:r>
              <w:rPr>
                <w:rFonts w:hint="eastAsia" w:ascii="宋体" w:eastAsia="宋体"/>
                <w:b w:val="0"/>
                <w:color w:val="000000"/>
                <w:sz w:val="24"/>
                <w:szCs w:val="24"/>
                <w:shd w:val="clear" w:color="auto" w:fill="FFFFFF"/>
              </w:rPr>
              <w:t>1.13</w:t>
            </w:r>
          </w:p>
        </w:tc>
      </w:tr>
      <w:tr w14:paraId="6EE252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715EF6">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2CDABAD">
            <w:pPr>
              <w:jc w:val="center"/>
            </w:pPr>
            <w:r>
              <w:rPr>
                <w:rFonts w:hint="eastAsia" w:ascii="宋体" w:eastAsia="宋体"/>
                <w:b w:val="0"/>
                <w:color w:val="000000"/>
                <w:sz w:val="24"/>
                <w:szCs w:val="24"/>
                <w:shd w:val="clear" w:color="auto" w:fill="FFFFFF"/>
              </w:rPr>
              <w:t>28.13(6509)</w:t>
            </w:r>
          </w:p>
        </w:tc>
        <w:tc>
          <w:tcPr>
            <w:tcW w:w="1417" w:type="dxa"/>
            <w:shd w:val="clear" w:color="auto" w:fill="FFFFFF"/>
            <w:vAlign w:val="center"/>
          </w:tcPr>
          <w:p w14:paraId="500D404A">
            <w:pPr>
              <w:jc w:val="center"/>
            </w:pPr>
            <w:r>
              <w:rPr>
                <w:rFonts w:hint="eastAsia" w:ascii="宋体" w:eastAsia="宋体"/>
                <w:b w:val="0"/>
                <w:color w:val="000000"/>
                <w:sz w:val="24"/>
                <w:szCs w:val="24"/>
                <w:shd w:val="clear" w:color="auto" w:fill="FFFFFF"/>
              </w:rPr>
              <w:t>24.15</w:t>
            </w:r>
          </w:p>
        </w:tc>
        <w:tc>
          <w:tcPr>
            <w:tcW w:w="1417" w:type="dxa"/>
            <w:shd w:val="clear" w:color="auto" w:fill="FFFFFF"/>
            <w:vAlign w:val="center"/>
          </w:tcPr>
          <w:p w14:paraId="527CC85F">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4EFC630E">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1CE898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212D0781">
            <w:pPr>
              <w:jc w:val="center"/>
            </w:pPr>
            <w:r>
              <w:rPr>
                <w:rFonts w:hint="eastAsia" w:ascii="宋体" w:eastAsia="宋体"/>
                <w:b w:val="0"/>
                <w:color w:val="000000"/>
                <w:sz w:val="24"/>
                <w:szCs w:val="24"/>
                <w:shd w:val="clear" w:color="auto" w:fill="FFFFFF"/>
              </w:rPr>
              <w:t>1.14</w:t>
            </w:r>
          </w:p>
        </w:tc>
      </w:tr>
      <w:tr w14:paraId="1B3885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5430467">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926AD72">
            <w:pPr>
              <w:jc w:val="center"/>
            </w:pPr>
            <w:r>
              <w:rPr>
                <w:rFonts w:hint="eastAsia" w:ascii="宋体" w:eastAsia="宋体"/>
                <w:b w:val="0"/>
                <w:color w:val="000000"/>
                <w:sz w:val="24"/>
                <w:szCs w:val="24"/>
                <w:shd w:val="clear" w:color="auto" w:fill="FFFFFF"/>
              </w:rPr>
              <w:t>25.39(6055)</w:t>
            </w:r>
          </w:p>
        </w:tc>
        <w:tc>
          <w:tcPr>
            <w:tcW w:w="1417" w:type="dxa"/>
            <w:shd w:val="clear" w:color="auto" w:fill="FFFFFF"/>
            <w:vAlign w:val="center"/>
          </w:tcPr>
          <w:p w14:paraId="15889F1D">
            <w:pPr>
              <w:jc w:val="center"/>
            </w:pPr>
            <w:r>
              <w:rPr>
                <w:rFonts w:hint="eastAsia" w:ascii="宋体" w:eastAsia="宋体"/>
                <w:b w:val="0"/>
                <w:color w:val="000000"/>
                <w:sz w:val="24"/>
                <w:szCs w:val="24"/>
                <w:shd w:val="clear" w:color="auto" w:fill="FFFFFF"/>
              </w:rPr>
              <w:t>21.75</w:t>
            </w:r>
          </w:p>
        </w:tc>
        <w:tc>
          <w:tcPr>
            <w:tcW w:w="1417" w:type="dxa"/>
            <w:shd w:val="clear" w:color="auto" w:fill="FFFFFF"/>
            <w:vAlign w:val="center"/>
          </w:tcPr>
          <w:p w14:paraId="26BAC874">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5DAF8FF0">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74230B1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9463EB">
            <w:pPr>
              <w:jc w:val="center"/>
            </w:pPr>
            <w:r>
              <w:rPr>
                <w:rFonts w:hint="eastAsia" w:ascii="宋体" w:eastAsia="宋体"/>
                <w:b w:val="0"/>
                <w:color w:val="000000"/>
                <w:sz w:val="24"/>
                <w:szCs w:val="24"/>
                <w:shd w:val="clear" w:color="auto" w:fill="FFFFFF"/>
              </w:rPr>
              <w:t>1.15</w:t>
            </w:r>
          </w:p>
        </w:tc>
      </w:tr>
      <w:tr w14:paraId="33D62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A555B67">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77011CD">
            <w:pPr>
              <w:jc w:val="center"/>
            </w:pPr>
            <w:r>
              <w:rPr>
                <w:rFonts w:hint="eastAsia" w:ascii="宋体" w:eastAsia="宋体"/>
                <w:b w:val="0"/>
                <w:color w:val="000000"/>
                <w:sz w:val="24"/>
                <w:szCs w:val="24"/>
                <w:shd w:val="clear" w:color="auto" w:fill="FFFFFF"/>
              </w:rPr>
              <w:t>22.55(5605)</w:t>
            </w:r>
          </w:p>
        </w:tc>
        <w:tc>
          <w:tcPr>
            <w:tcW w:w="1417" w:type="dxa"/>
            <w:shd w:val="clear" w:color="auto" w:fill="FFFFFF"/>
            <w:vAlign w:val="center"/>
          </w:tcPr>
          <w:p w14:paraId="2255B248">
            <w:pPr>
              <w:jc w:val="center"/>
            </w:pPr>
            <w:r>
              <w:rPr>
                <w:rFonts w:hint="eastAsia" w:ascii="宋体" w:eastAsia="宋体"/>
                <w:b w:val="0"/>
                <w:color w:val="000000"/>
                <w:sz w:val="24"/>
                <w:szCs w:val="24"/>
                <w:shd w:val="clear" w:color="auto" w:fill="FFFFFF"/>
              </w:rPr>
              <w:t>19.27</w:t>
            </w:r>
          </w:p>
        </w:tc>
        <w:tc>
          <w:tcPr>
            <w:tcW w:w="1417" w:type="dxa"/>
            <w:shd w:val="clear" w:color="auto" w:fill="FFFFFF"/>
            <w:vAlign w:val="center"/>
          </w:tcPr>
          <w:p w14:paraId="0B069F32">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2AA0EADB">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5E8E147A">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5A8DF1D6">
            <w:pPr>
              <w:jc w:val="center"/>
            </w:pPr>
            <w:r>
              <w:rPr>
                <w:rFonts w:hint="eastAsia" w:ascii="宋体" w:eastAsia="宋体"/>
                <w:b w:val="0"/>
                <w:color w:val="000000"/>
                <w:sz w:val="24"/>
                <w:szCs w:val="24"/>
                <w:shd w:val="clear" w:color="auto" w:fill="FFFFFF"/>
              </w:rPr>
              <w:t>1.15</w:t>
            </w:r>
          </w:p>
        </w:tc>
      </w:tr>
      <w:tr w14:paraId="35C357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01285EF">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5D78DC27">
            <w:pPr>
              <w:jc w:val="center"/>
            </w:pPr>
            <w:r>
              <w:rPr>
                <w:rFonts w:hint="eastAsia" w:ascii="宋体" w:eastAsia="宋体"/>
                <w:b w:val="0"/>
                <w:color w:val="000000"/>
                <w:sz w:val="24"/>
                <w:szCs w:val="24"/>
                <w:shd w:val="clear" w:color="auto" w:fill="FFFFFF"/>
              </w:rPr>
              <w:t>19.65(5155)</w:t>
            </w:r>
          </w:p>
        </w:tc>
        <w:tc>
          <w:tcPr>
            <w:tcW w:w="1417" w:type="dxa"/>
            <w:shd w:val="clear" w:color="auto" w:fill="FFFFFF"/>
            <w:vAlign w:val="center"/>
          </w:tcPr>
          <w:p w14:paraId="73940FDE">
            <w:pPr>
              <w:jc w:val="center"/>
            </w:pPr>
            <w:r>
              <w:rPr>
                <w:rFonts w:hint="eastAsia" w:ascii="宋体" w:eastAsia="宋体"/>
                <w:b w:val="0"/>
                <w:color w:val="000000"/>
                <w:sz w:val="24"/>
                <w:szCs w:val="24"/>
                <w:shd w:val="clear" w:color="auto" w:fill="FFFFFF"/>
              </w:rPr>
              <w:t>16.75</w:t>
            </w:r>
          </w:p>
        </w:tc>
        <w:tc>
          <w:tcPr>
            <w:tcW w:w="1417" w:type="dxa"/>
            <w:shd w:val="clear" w:color="auto" w:fill="FFFFFF"/>
            <w:vAlign w:val="center"/>
          </w:tcPr>
          <w:p w14:paraId="5BED8FE4">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547E93F3">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2B4C7FEE">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7DA2D8C">
            <w:pPr>
              <w:jc w:val="center"/>
            </w:pPr>
            <w:r>
              <w:rPr>
                <w:rFonts w:hint="eastAsia" w:ascii="宋体" w:eastAsia="宋体"/>
                <w:b w:val="0"/>
                <w:color w:val="000000"/>
                <w:sz w:val="24"/>
                <w:szCs w:val="24"/>
                <w:shd w:val="clear" w:color="auto" w:fill="FFFFFF"/>
              </w:rPr>
              <w:t>1.16</w:t>
            </w:r>
          </w:p>
        </w:tc>
      </w:tr>
      <w:tr w14:paraId="10F795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2D596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57C7FEB0">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5C762C7C">
            <w:pPr>
              <w:jc w:val="center"/>
            </w:pPr>
            <w:r>
              <w:rPr>
                <w:rFonts w:hint="eastAsia" w:ascii="宋体" w:eastAsia="宋体"/>
                <w:b w:val="0"/>
                <w:color w:val="000000"/>
                <w:sz w:val="24"/>
                <w:szCs w:val="24"/>
                <w:shd w:val="clear" w:color="auto" w:fill="FFFFFF"/>
              </w:rPr>
              <w:t>14.21</w:t>
            </w:r>
          </w:p>
        </w:tc>
        <w:tc>
          <w:tcPr>
            <w:tcW w:w="1417" w:type="dxa"/>
            <w:shd w:val="clear" w:color="auto" w:fill="FFFFFF"/>
            <w:vAlign w:val="center"/>
          </w:tcPr>
          <w:p w14:paraId="4090EE2D">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211320AF">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EB5A3EB">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5CB29A16">
            <w:pPr>
              <w:jc w:val="center"/>
            </w:pPr>
            <w:r>
              <w:rPr>
                <w:rFonts w:hint="eastAsia" w:ascii="宋体" w:eastAsia="宋体"/>
                <w:b w:val="0"/>
                <w:color w:val="000000"/>
                <w:sz w:val="24"/>
                <w:szCs w:val="24"/>
                <w:shd w:val="clear" w:color="auto" w:fill="FFFFFF"/>
              </w:rPr>
              <w:t>1.16</w:t>
            </w:r>
          </w:p>
        </w:tc>
      </w:tr>
      <w:tr w14:paraId="78A214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97BC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3C62D0D">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72108D53">
            <w:pPr>
              <w:jc w:val="center"/>
            </w:pPr>
            <w:r>
              <w:rPr>
                <w:rFonts w:hint="eastAsia" w:ascii="宋体" w:eastAsia="宋体"/>
                <w:b w:val="0"/>
                <w:color w:val="000000"/>
                <w:sz w:val="24"/>
                <w:szCs w:val="24"/>
                <w:shd w:val="clear" w:color="auto" w:fill="FFFFFF"/>
              </w:rPr>
              <w:t>11.69</w:t>
            </w:r>
          </w:p>
        </w:tc>
        <w:tc>
          <w:tcPr>
            <w:tcW w:w="1417" w:type="dxa"/>
            <w:shd w:val="clear" w:color="auto" w:fill="FFFFFF"/>
            <w:vAlign w:val="center"/>
          </w:tcPr>
          <w:p w14:paraId="06AA6B2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4F9B2FF6">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499B542">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1A4793C">
            <w:pPr>
              <w:jc w:val="center"/>
            </w:pPr>
            <w:r>
              <w:rPr>
                <w:rFonts w:hint="eastAsia" w:ascii="宋体" w:eastAsia="宋体"/>
                <w:b w:val="0"/>
                <w:color w:val="000000"/>
                <w:sz w:val="24"/>
                <w:szCs w:val="24"/>
                <w:shd w:val="clear" w:color="auto" w:fill="FFFFFF"/>
              </w:rPr>
              <w:t>1.17</w:t>
            </w:r>
          </w:p>
        </w:tc>
      </w:tr>
      <w:tr w14:paraId="5594CF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7D443F">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63D7CB01">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37500AA0">
            <w:pPr>
              <w:jc w:val="center"/>
            </w:pPr>
            <w:r>
              <w:rPr>
                <w:rFonts w:hint="eastAsia" w:ascii="宋体" w:eastAsia="宋体"/>
                <w:b w:val="0"/>
                <w:color w:val="000000"/>
                <w:sz w:val="24"/>
                <w:szCs w:val="24"/>
                <w:shd w:val="clear" w:color="auto" w:fill="FFFFFF"/>
              </w:rPr>
              <w:t xml:space="preserve"> 9.23</w:t>
            </w:r>
          </w:p>
        </w:tc>
        <w:tc>
          <w:tcPr>
            <w:tcW w:w="1417" w:type="dxa"/>
            <w:shd w:val="clear" w:color="auto" w:fill="FFFFFF"/>
            <w:vAlign w:val="center"/>
          </w:tcPr>
          <w:p w14:paraId="776952AA">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7AF17028">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66C73E04">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035A4ED">
            <w:pPr>
              <w:jc w:val="center"/>
            </w:pPr>
            <w:r>
              <w:rPr>
                <w:rFonts w:hint="eastAsia" w:ascii="宋体" w:eastAsia="宋体"/>
                <w:b w:val="0"/>
                <w:color w:val="000000"/>
                <w:sz w:val="24"/>
                <w:szCs w:val="24"/>
                <w:shd w:val="clear" w:color="auto" w:fill="FFFFFF"/>
              </w:rPr>
              <w:t>1.17</w:t>
            </w:r>
          </w:p>
        </w:tc>
      </w:tr>
      <w:tr w14:paraId="478759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B26BAE">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CAAFF83">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61F3866C">
            <w:pPr>
              <w:jc w:val="center"/>
            </w:pPr>
            <w:r>
              <w:rPr>
                <w:rFonts w:hint="eastAsia" w:ascii="宋体" w:eastAsia="宋体"/>
                <w:b w:val="0"/>
                <w:color w:val="000000"/>
                <w:sz w:val="24"/>
                <w:szCs w:val="24"/>
                <w:shd w:val="clear" w:color="auto" w:fill="FFFFFF"/>
              </w:rPr>
              <w:t xml:space="preserve"> 6.88</w:t>
            </w:r>
          </w:p>
        </w:tc>
        <w:tc>
          <w:tcPr>
            <w:tcW w:w="1417" w:type="dxa"/>
            <w:shd w:val="clear" w:color="auto" w:fill="FFFFFF"/>
            <w:vAlign w:val="center"/>
          </w:tcPr>
          <w:p w14:paraId="52BFBD2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1A9A884A">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5E8C7F8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0910D412">
            <w:pPr>
              <w:jc w:val="center"/>
            </w:pPr>
            <w:r>
              <w:rPr>
                <w:rFonts w:hint="eastAsia" w:ascii="宋体" w:eastAsia="宋体"/>
                <w:b w:val="0"/>
                <w:color w:val="000000"/>
                <w:sz w:val="24"/>
                <w:szCs w:val="24"/>
                <w:shd w:val="clear" w:color="auto" w:fill="FFFFFF"/>
              </w:rPr>
              <w:t>1.18</w:t>
            </w:r>
          </w:p>
        </w:tc>
      </w:tr>
      <w:tr w14:paraId="38318F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F878EE">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C9C6A0C">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6400D3F4">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6E536AF0">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49AF60C">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335F1B0F">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5DFDB83E">
            <w:pPr>
              <w:jc w:val="center"/>
            </w:pPr>
            <w:r>
              <w:rPr>
                <w:rFonts w:hint="eastAsia" w:ascii="宋体" w:eastAsia="宋体"/>
                <w:b w:val="0"/>
                <w:color w:val="000000"/>
                <w:sz w:val="24"/>
                <w:szCs w:val="24"/>
                <w:shd w:val="clear" w:color="auto" w:fill="FFFFFF"/>
              </w:rPr>
              <w:t>1.18</w:t>
            </w:r>
          </w:p>
        </w:tc>
      </w:tr>
      <w:tr w14:paraId="47C42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7FCC306">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385A5752">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0BEF999D">
            <w:pPr>
              <w:jc w:val="center"/>
            </w:pPr>
            <w:r>
              <w:rPr>
                <w:rFonts w:hint="eastAsia" w:ascii="宋体" w:eastAsia="宋体"/>
                <w:b w:val="0"/>
                <w:color w:val="000000"/>
                <w:sz w:val="24"/>
                <w:szCs w:val="24"/>
                <w:shd w:val="clear" w:color="auto" w:fill="FFFFFF"/>
              </w:rPr>
              <w:t xml:space="preserve"> 2.86</w:t>
            </w:r>
          </w:p>
        </w:tc>
        <w:tc>
          <w:tcPr>
            <w:tcW w:w="1417" w:type="dxa"/>
            <w:shd w:val="clear" w:color="auto" w:fill="FFFFFF"/>
            <w:vAlign w:val="center"/>
          </w:tcPr>
          <w:p w14:paraId="41183A0C">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5A04FD0A">
            <w:pPr>
              <w:jc w:val="center"/>
            </w:pPr>
            <w:r>
              <w:rPr>
                <w:rFonts w:hint="eastAsia" w:ascii="宋体" w:eastAsia="宋体"/>
                <w:b w:val="0"/>
                <w:color w:val="000000"/>
                <w:sz w:val="24"/>
                <w:szCs w:val="24"/>
                <w:shd w:val="clear" w:color="auto" w:fill="FFFFFF"/>
              </w:rPr>
              <w:t>1.49</w:t>
            </w:r>
          </w:p>
        </w:tc>
        <w:tc>
          <w:tcPr>
            <w:tcW w:w="1417" w:type="dxa"/>
            <w:shd w:val="clear" w:color="auto" w:fill="FFFFFF"/>
            <w:vAlign w:val="center"/>
          </w:tcPr>
          <w:p w14:paraId="190F7827">
            <w:pPr>
              <w:jc w:val="center"/>
            </w:pPr>
            <w:r>
              <w:rPr>
                <w:rFonts w:hint="eastAsia" w:ascii="宋体" w:eastAsia="宋体"/>
                <w:b w:val="0"/>
                <w:color w:val="000000"/>
                <w:sz w:val="24"/>
                <w:szCs w:val="24"/>
                <w:shd w:val="clear" w:color="auto" w:fill="FFFFFF"/>
              </w:rPr>
              <w:t>1.20</w:t>
            </w:r>
          </w:p>
        </w:tc>
        <w:tc>
          <w:tcPr>
            <w:tcW w:w="1417" w:type="dxa"/>
            <w:shd w:val="clear" w:color="auto" w:fill="FFFFFF"/>
            <w:vAlign w:val="center"/>
          </w:tcPr>
          <w:p w14:paraId="128C8851">
            <w:pPr>
              <w:jc w:val="center"/>
            </w:pPr>
            <w:r>
              <w:rPr>
                <w:rFonts w:hint="eastAsia" w:ascii="宋体" w:eastAsia="宋体"/>
                <w:b w:val="0"/>
                <w:color w:val="000000"/>
                <w:sz w:val="24"/>
                <w:szCs w:val="24"/>
                <w:shd w:val="clear" w:color="auto" w:fill="FFFFFF"/>
              </w:rPr>
              <w:t>1.19</w:t>
            </w:r>
          </w:p>
        </w:tc>
      </w:tr>
      <w:tr w14:paraId="26E8E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3B90C7">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F065FD2">
            <w:pPr>
              <w:jc w:val="center"/>
            </w:pPr>
            <w:r>
              <w:rPr>
                <w:rFonts w:hint="eastAsia" w:ascii="宋体" w:eastAsia="宋体"/>
                <w:b w:val="0"/>
                <w:color w:val="000000"/>
                <w:sz w:val="24"/>
                <w:szCs w:val="24"/>
                <w:shd w:val="clear" w:color="auto" w:fill="FFFFFF"/>
              </w:rPr>
              <w:t xml:space="preserve"> 1.67(1982)</w:t>
            </w:r>
          </w:p>
        </w:tc>
        <w:tc>
          <w:tcPr>
            <w:tcW w:w="1417" w:type="dxa"/>
            <w:shd w:val="clear" w:color="auto" w:fill="FFFFFF"/>
            <w:vAlign w:val="center"/>
          </w:tcPr>
          <w:p w14:paraId="4152CA75">
            <w:pPr>
              <w:jc w:val="center"/>
            </w:pPr>
            <w:r>
              <w:rPr>
                <w:rFonts w:hint="eastAsia" w:ascii="宋体" w:eastAsia="宋体"/>
                <w:b w:val="0"/>
                <w:color w:val="000000"/>
                <w:sz w:val="24"/>
                <w:szCs w:val="24"/>
                <w:shd w:val="clear" w:color="auto" w:fill="FFFFFF"/>
              </w:rPr>
              <w:t xml:space="preserve"> 1.37</w:t>
            </w:r>
          </w:p>
        </w:tc>
        <w:tc>
          <w:tcPr>
            <w:tcW w:w="1417" w:type="dxa"/>
            <w:shd w:val="clear" w:color="auto" w:fill="FFFFFF"/>
            <w:vAlign w:val="center"/>
          </w:tcPr>
          <w:p w14:paraId="1F5F65BD">
            <w:pPr>
              <w:jc w:val="center"/>
            </w:pPr>
            <w:r>
              <w:rPr>
                <w:rFonts w:hint="eastAsia" w:ascii="宋体" w:eastAsia="宋体"/>
                <w:b w:val="0"/>
                <w:color w:val="000000"/>
                <w:sz w:val="24"/>
                <w:szCs w:val="24"/>
                <w:shd w:val="clear" w:color="auto" w:fill="FFFFFF"/>
              </w:rPr>
              <w:t>1.43</w:t>
            </w:r>
          </w:p>
        </w:tc>
        <w:tc>
          <w:tcPr>
            <w:tcW w:w="1417" w:type="dxa"/>
            <w:shd w:val="clear" w:color="auto" w:fill="FFFFFF"/>
            <w:vAlign w:val="center"/>
          </w:tcPr>
          <w:p w14:paraId="37AB47F6">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CE5AA71">
            <w:pPr>
              <w:jc w:val="center"/>
            </w:pPr>
            <w:r>
              <w:rPr>
                <w:rFonts w:hint="eastAsia" w:ascii="宋体" w:eastAsia="宋体"/>
                <w:b w:val="0"/>
                <w:color w:val="000000"/>
                <w:sz w:val="24"/>
                <w:szCs w:val="24"/>
                <w:shd w:val="clear" w:color="auto" w:fill="FFFFFF"/>
              </w:rPr>
              <w:t>1.21</w:t>
            </w:r>
          </w:p>
        </w:tc>
        <w:tc>
          <w:tcPr>
            <w:tcW w:w="1417" w:type="dxa"/>
            <w:shd w:val="clear" w:color="auto" w:fill="FFFFFF"/>
            <w:vAlign w:val="center"/>
          </w:tcPr>
          <w:p w14:paraId="219F37A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r>
      <w:tr w14:paraId="13AE0D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C1CB540">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39E33EF">
            <w:pPr>
              <w:jc w:val="center"/>
            </w:pPr>
            <w:r>
              <w:rPr>
                <w:rFonts w:hint="eastAsia" w:ascii="宋体" w:eastAsia="宋体"/>
                <w:b w:val="0"/>
                <w:color w:val="000000"/>
                <w:sz w:val="24"/>
                <w:szCs w:val="24"/>
                <w:shd w:val="clear" w:color="auto" w:fill="FFFFFF"/>
              </w:rPr>
              <w:t xml:space="preserve"> 0.54(1510)</w:t>
            </w:r>
          </w:p>
        </w:tc>
        <w:tc>
          <w:tcPr>
            <w:tcW w:w="1417" w:type="dxa"/>
            <w:shd w:val="clear" w:color="auto" w:fill="FFFFFF"/>
            <w:vAlign w:val="center"/>
          </w:tcPr>
          <w:p w14:paraId="5706B117">
            <w:pPr>
              <w:jc w:val="center"/>
            </w:pPr>
            <w:r>
              <w:rPr>
                <w:rFonts w:hint="eastAsia" w:ascii="宋体" w:eastAsia="宋体"/>
                <w:b w:val="0"/>
                <w:color w:val="000000"/>
                <w:sz w:val="24"/>
                <w:szCs w:val="24"/>
                <w:shd w:val="clear" w:color="auto" w:fill="FFFFFF"/>
              </w:rPr>
              <w:t xml:space="preserve"> 0.43</w:t>
            </w:r>
          </w:p>
        </w:tc>
        <w:tc>
          <w:tcPr>
            <w:tcW w:w="1417" w:type="dxa"/>
            <w:shd w:val="clear" w:color="auto" w:fill="FFFFFF"/>
            <w:vAlign w:val="center"/>
          </w:tcPr>
          <w:p w14:paraId="4AA12740">
            <w:pPr>
              <w:jc w:val="center"/>
            </w:pPr>
            <w:r>
              <w:rPr>
                <w:rFonts w:hint="eastAsia" w:ascii="宋体" w:eastAsia="宋体"/>
                <w:b w:val="0"/>
                <w:color w:val="000000"/>
                <w:sz w:val="24"/>
                <w:szCs w:val="24"/>
                <w:shd w:val="clear" w:color="auto" w:fill="FFFFFF"/>
              </w:rPr>
              <w:t>0.43</w:t>
            </w:r>
          </w:p>
        </w:tc>
        <w:tc>
          <w:tcPr>
            <w:tcW w:w="1417" w:type="dxa"/>
            <w:shd w:val="clear" w:color="auto" w:fill="FFFFFF"/>
            <w:vAlign w:val="center"/>
          </w:tcPr>
          <w:p w14:paraId="597B3F44">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3C893DCC">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40CBFA0">
            <w:pPr>
              <w:jc w:val="center"/>
            </w:pPr>
            <w:r>
              <w:rPr>
                <w:rFonts w:hint="eastAsia" w:ascii="宋体" w:eastAsia="宋体"/>
                <w:b w:val="0"/>
                <w:color w:val="000000"/>
                <w:sz w:val="24"/>
                <w:szCs w:val="24"/>
                <w:shd w:val="clear" w:color="auto" w:fill="FFFFFF"/>
              </w:rPr>
              <w:t>1.00</w:t>
            </w:r>
          </w:p>
        </w:tc>
      </w:tr>
      <w:tr w14:paraId="0EB392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8AEBA6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4234682">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17D3F20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35511AB0">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271FBC6E">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6EA46775">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326C301">
            <w:pPr>
              <w:jc w:val="center"/>
            </w:pPr>
            <w:r>
              <w:rPr>
                <w:rFonts w:hint="eastAsia" w:ascii="宋体" w:eastAsia="宋体"/>
                <w:b w:val="0"/>
                <w:color w:val="000000"/>
                <w:sz w:val="24"/>
                <w:szCs w:val="24"/>
                <w:shd w:val="clear" w:color="auto" w:fill="FFFFFF"/>
              </w:rPr>
              <w:t>1.00</w:t>
            </w:r>
          </w:p>
        </w:tc>
      </w:tr>
    </w:tbl>
    <w:p w14:paraId="2E47805E">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39.46（发生在18层1塔）</w:t>
      </w:r>
    </w:p>
    <w:p w14:paraId="6E66C469">
      <w:pPr>
        <w:spacing w:beforeLines="113" w:afterLines="113" w:line="113" w:lineRule="auto"/>
        <w:jc w:val="left"/>
      </w:pPr>
      <w:r>
        <w:rPr>
          <w:rFonts w:hint="eastAsia" w:ascii="宋体" w:eastAsia="宋体"/>
          <w:b w:val="0"/>
          <w:color w:val="000000"/>
          <w:sz w:val="24"/>
          <w:szCs w:val="24"/>
          <w:shd w:val="clear" w:color="auto" w:fill="FFFFFF"/>
        </w:rPr>
        <w:t>本工况下全楼最大位移比  =  1.21（发生在3层1塔）</w:t>
      </w:r>
    </w:p>
    <w:p w14:paraId="2217B66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1.50（发生在3层1塔）</w:t>
      </w:r>
    </w:p>
    <w:p w14:paraId="532A1B47">
      <w:pPr>
        <w:spacing w:beforeLines="113" w:afterLines="113" w:line="113" w:lineRule="auto"/>
        <w:jc w:val="left"/>
      </w:pPr>
    </w:p>
    <w:p w14:paraId="67E8BE31">
      <w:pPr>
        <w:spacing w:beforeLines="113" w:afterLines="113" w:line="113" w:lineRule="auto"/>
        <w:jc w:val="left"/>
      </w:pPr>
    </w:p>
    <w:p w14:paraId="4D497821">
      <w:pPr>
        <w:spacing w:beforeLines="113" w:afterLines="113" w:line="113" w:lineRule="auto"/>
        <w:jc w:val="center"/>
      </w:pPr>
      <w:r>
        <w:rPr>
          <w:rFonts w:hint="eastAsia" w:ascii="黑体" w:eastAsia="黑体"/>
          <w:b/>
          <w:color w:val="000000"/>
          <w:sz w:val="26"/>
          <w:szCs w:val="26"/>
          <w:shd w:val="clear" w:color="auto" w:fill="FFFFFF"/>
        </w:rPr>
        <w:t>表13-14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50510E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04886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F262DC4">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83930EC">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DAD57B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474E165">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38D8EC7">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98A51AC">
            <w:pPr>
              <w:jc w:val="center"/>
            </w:pPr>
            <w:r>
              <w:rPr>
                <w:rFonts w:hint="eastAsia" w:ascii="宋体" w:eastAsia="宋体"/>
                <w:b w:val="0"/>
                <w:color w:val="000000"/>
                <w:sz w:val="24"/>
                <w:szCs w:val="24"/>
                <w:shd w:val="clear" w:color="auto" w:fill="FFFFFF"/>
              </w:rPr>
              <w:t>层间位移比</w:t>
            </w:r>
          </w:p>
        </w:tc>
      </w:tr>
      <w:tr w14:paraId="266366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E77F4D">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6A4CE8B">
            <w:pPr>
              <w:jc w:val="center"/>
            </w:pPr>
            <w:r>
              <w:rPr>
                <w:rFonts w:hint="eastAsia" w:ascii="宋体" w:eastAsia="宋体"/>
                <w:b w:val="0"/>
                <w:color w:val="000000"/>
                <w:sz w:val="24"/>
                <w:szCs w:val="24"/>
                <w:shd w:val="clear" w:color="auto" w:fill="FFFFFF"/>
              </w:rPr>
              <w:t>39.16(8516)</w:t>
            </w:r>
          </w:p>
        </w:tc>
        <w:tc>
          <w:tcPr>
            <w:tcW w:w="1417" w:type="dxa"/>
            <w:shd w:val="clear" w:color="auto" w:fill="FFFFFF"/>
            <w:vAlign w:val="center"/>
          </w:tcPr>
          <w:p w14:paraId="49ED8F1E">
            <w:pPr>
              <w:jc w:val="center"/>
            </w:pPr>
            <w:r>
              <w:rPr>
                <w:rFonts w:hint="eastAsia" w:ascii="宋体" w:eastAsia="宋体"/>
                <w:b w:val="0"/>
                <w:color w:val="000000"/>
                <w:sz w:val="24"/>
                <w:szCs w:val="24"/>
                <w:shd w:val="clear" w:color="auto" w:fill="FFFFFF"/>
              </w:rPr>
              <w:t>36.25</w:t>
            </w:r>
          </w:p>
        </w:tc>
        <w:tc>
          <w:tcPr>
            <w:tcW w:w="1417" w:type="dxa"/>
            <w:shd w:val="clear" w:color="auto" w:fill="FFFFFF"/>
            <w:vAlign w:val="center"/>
          </w:tcPr>
          <w:p w14:paraId="06C7E140">
            <w:pPr>
              <w:jc w:val="center"/>
            </w:pPr>
            <w:r>
              <w:rPr>
                <w:rFonts w:hint="eastAsia" w:ascii="宋体" w:eastAsia="宋体"/>
                <w:b w:val="0"/>
                <w:color w:val="000000"/>
                <w:sz w:val="24"/>
                <w:szCs w:val="24"/>
                <w:shd w:val="clear" w:color="auto" w:fill="FFFFFF"/>
              </w:rPr>
              <w:t>3.67</w:t>
            </w:r>
          </w:p>
        </w:tc>
        <w:tc>
          <w:tcPr>
            <w:tcW w:w="1417" w:type="dxa"/>
            <w:shd w:val="clear" w:color="auto" w:fill="FFFFFF"/>
            <w:vAlign w:val="center"/>
          </w:tcPr>
          <w:p w14:paraId="14B93052">
            <w:pPr>
              <w:jc w:val="center"/>
            </w:pPr>
            <w:r>
              <w:rPr>
                <w:rFonts w:hint="eastAsia" w:ascii="宋体" w:eastAsia="宋体"/>
                <w:b w:val="0"/>
                <w:color w:val="000000"/>
                <w:sz w:val="24"/>
                <w:szCs w:val="24"/>
                <w:shd w:val="clear" w:color="auto" w:fill="FFFFFF"/>
              </w:rPr>
              <w:t>3.39</w:t>
            </w:r>
          </w:p>
        </w:tc>
        <w:tc>
          <w:tcPr>
            <w:tcW w:w="1417" w:type="dxa"/>
            <w:shd w:val="clear" w:color="auto" w:fill="FFFFFF"/>
            <w:vAlign w:val="center"/>
          </w:tcPr>
          <w:p w14:paraId="0D6BC444">
            <w:pPr>
              <w:jc w:val="center"/>
            </w:pPr>
            <w:r>
              <w:rPr>
                <w:rFonts w:hint="eastAsia" w:ascii="宋体" w:eastAsia="宋体"/>
                <w:b w:val="0"/>
                <w:color w:val="000000"/>
                <w:sz w:val="24"/>
                <w:szCs w:val="24"/>
                <w:shd w:val="clear" w:color="auto" w:fill="FFFFFF"/>
              </w:rPr>
              <w:t>1.08</w:t>
            </w:r>
          </w:p>
        </w:tc>
        <w:tc>
          <w:tcPr>
            <w:tcW w:w="1417" w:type="dxa"/>
            <w:shd w:val="clear" w:color="auto" w:fill="FFFFFF"/>
            <w:vAlign w:val="center"/>
          </w:tcPr>
          <w:p w14:paraId="10E08211">
            <w:pPr>
              <w:jc w:val="center"/>
            </w:pPr>
            <w:r>
              <w:rPr>
                <w:rFonts w:hint="eastAsia" w:ascii="宋体" w:eastAsia="宋体"/>
                <w:b w:val="0"/>
                <w:color w:val="000000"/>
                <w:sz w:val="24"/>
                <w:szCs w:val="24"/>
                <w:shd w:val="clear" w:color="auto" w:fill="FFFFFF"/>
              </w:rPr>
              <w:t>1.08</w:t>
            </w:r>
          </w:p>
        </w:tc>
      </w:tr>
      <w:tr w14:paraId="7C1950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6F206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2694DCB9">
            <w:pPr>
              <w:jc w:val="center"/>
            </w:pPr>
            <w:r>
              <w:rPr>
                <w:rFonts w:hint="eastAsia" w:ascii="宋体" w:eastAsia="宋体"/>
                <w:b w:val="0"/>
                <w:color w:val="000000"/>
                <w:sz w:val="24"/>
                <w:szCs w:val="24"/>
                <w:shd w:val="clear" w:color="auto" w:fill="FFFFFF"/>
              </w:rPr>
              <w:t>37.29(8127)</w:t>
            </w:r>
          </w:p>
        </w:tc>
        <w:tc>
          <w:tcPr>
            <w:tcW w:w="1417" w:type="dxa"/>
            <w:shd w:val="clear" w:color="auto" w:fill="FFFFFF"/>
            <w:vAlign w:val="center"/>
          </w:tcPr>
          <w:p w14:paraId="2CDF9046">
            <w:pPr>
              <w:jc w:val="center"/>
            </w:pPr>
            <w:r>
              <w:rPr>
                <w:rFonts w:hint="eastAsia" w:ascii="宋体" w:eastAsia="宋体"/>
                <w:b w:val="0"/>
                <w:color w:val="000000"/>
                <w:sz w:val="24"/>
                <w:szCs w:val="24"/>
                <w:shd w:val="clear" w:color="auto" w:fill="FFFFFF"/>
              </w:rPr>
              <w:t>32.86</w:t>
            </w:r>
          </w:p>
        </w:tc>
        <w:tc>
          <w:tcPr>
            <w:tcW w:w="1417" w:type="dxa"/>
            <w:shd w:val="clear" w:color="auto" w:fill="FFFFFF"/>
            <w:vAlign w:val="center"/>
          </w:tcPr>
          <w:p w14:paraId="02920923">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5C3CC552">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000E31BC">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22DEB656">
            <w:pPr>
              <w:jc w:val="center"/>
            </w:pPr>
            <w:r>
              <w:rPr>
                <w:rFonts w:hint="eastAsia" w:ascii="宋体" w:eastAsia="宋体"/>
                <w:b w:val="0"/>
                <w:color w:val="000000"/>
                <w:sz w:val="24"/>
                <w:szCs w:val="24"/>
                <w:shd w:val="clear" w:color="auto" w:fill="FFFFFF"/>
              </w:rPr>
              <w:t>1.11</w:t>
            </w:r>
          </w:p>
        </w:tc>
      </w:tr>
      <w:tr w14:paraId="40D99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CB9B06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518AD23">
            <w:pPr>
              <w:jc w:val="center"/>
            </w:pPr>
            <w:r>
              <w:rPr>
                <w:rFonts w:hint="eastAsia" w:ascii="宋体" w:eastAsia="宋体"/>
                <w:b w:val="0"/>
                <w:color w:val="000000"/>
                <w:sz w:val="24"/>
                <w:szCs w:val="24"/>
                <w:shd w:val="clear" w:color="auto" w:fill="FFFFFF"/>
              </w:rPr>
              <w:t>35.00(7686)</w:t>
            </w:r>
          </w:p>
        </w:tc>
        <w:tc>
          <w:tcPr>
            <w:tcW w:w="1417" w:type="dxa"/>
            <w:shd w:val="clear" w:color="auto" w:fill="FFFFFF"/>
            <w:vAlign w:val="center"/>
          </w:tcPr>
          <w:p w14:paraId="79056213">
            <w:pPr>
              <w:jc w:val="center"/>
            </w:pPr>
            <w:r>
              <w:rPr>
                <w:rFonts w:hint="eastAsia" w:ascii="宋体" w:eastAsia="宋体"/>
                <w:b w:val="0"/>
                <w:color w:val="000000"/>
                <w:sz w:val="24"/>
                <w:szCs w:val="24"/>
                <w:shd w:val="clear" w:color="auto" w:fill="FFFFFF"/>
              </w:rPr>
              <w:t>30.80</w:t>
            </w:r>
          </w:p>
        </w:tc>
        <w:tc>
          <w:tcPr>
            <w:tcW w:w="1417" w:type="dxa"/>
            <w:shd w:val="clear" w:color="auto" w:fill="FFFFFF"/>
            <w:vAlign w:val="center"/>
          </w:tcPr>
          <w:p w14:paraId="3CC70A59">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3FEDB983">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B92D83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B511C80">
            <w:pPr>
              <w:jc w:val="center"/>
            </w:pPr>
            <w:r>
              <w:rPr>
                <w:rFonts w:hint="eastAsia" w:ascii="宋体" w:eastAsia="宋体"/>
                <w:b w:val="0"/>
                <w:color w:val="000000"/>
                <w:sz w:val="24"/>
                <w:szCs w:val="24"/>
                <w:shd w:val="clear" w:color="auto" w:fill="FFFFFF"/>
              </w:rPr>
              <w:t>1.12</w:t>
            </w:r>
          </w:p>
        </w:tc>
      </w:tr>
      <w:tr w14:paraId="1E34AD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15B83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55F83015">
            <w:pPr>
              <w:jc w:val="center"/>
            </w:pPr>
            <w:r>
              <w:rPr>
                <w:rFonts w:hint="eastAsia" w:ascii="宋体" w:eastAsia="宋体"/>
                <w:b w:val="0"/>
                <w:color w:val="000000"/>
                <w:sz w:val="24"/>
                <w:szCs w:val="24"/>
                <w:shd w:val="clear" w:color="auto" w:fill="FFFFFF"/>
              </w:rPr>
              <w:t>32.61(7226)</w:t>
            </w:r>
          </w:p>
        </w:tc>
        <w:tc>
          <w:tcPr>
            <w:tcW w:w="1417" w:type="dxa"/>
            <w:shd w:val="clear" w:color="auto" w:fill="FFFFFF"/>
            <w:vAlign w:val="center"/>
          </w:tcPr>
          <w:p w14:paraId="39B9C943">
            <w:pPr>
              <w:jc w:val="center"/>
            </w:pPr>
            <w:r>
              <w:rPr>
                <w:rFonts w:hint="eastAsia" w:ascii="宋体" w:eastAsia="宋体"/>
                <w:b w:val="0"/>
                <w:color w:val="000000"/>
                <w:sz w:val="24"/>
                <w:szCs w:val="24"/>
                <w:shd w:val="clear" w:color="auto" w:fill="FFFFFF"/>
              </w:rPr>
              <w:t>28.66</w:t>
            </w:r>
          </w:p>
        </w:tc>
        <w:tc>
          <w:tcPr>
            <w:tcW w:w="1417" w:type="dxa"/>
            <w:shd w:val="clear" w:color="auto" w:fill="FFFFFF"/>
            <w:vAlign w:val="center"/>
          </w:tcPr>
          <w:p w14:paraId="5610D5C0">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01E27FF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777B2A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E850A3">
            <w:pPr>
              <w:jc w:val="center"/>
            </w:pPr>
            <w:r>
              <w:rPr>
                <w:rFonts w:hint="eastAsia" w:ascii="宋体" w:eastAsia="宋体"/>
                <w:b w:val="0"/>
                <w:color w:val="000000"/>
                <w:sz w:val="24"/>
                <w:szCs w:val="24"/>
                <w:shd w:val="clear" w:color="auto" w:fill="FFFFFF"/>
              </w:rPr>
              <w:t>1.12</w:t>
            </w:r>
          </w:p>
        </w:tc>
      </w:tr>
      <w:tr w14:paraId="33037C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B5EC541">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59035421">
            <w:pPr>
              <w:jc w:val="center"/>
            </w:pPr>
            <w:r>
              <w:rPr>
                <w:rFonts w:hint="eastAsia" w:ascii="宋体" w:eastAsia="宋体"/>
                <w:b w:val="0"/>
                <w:color w:val="000000"/>
                <w:sz w:val="24"/>
                <w:szCs w:val="24"/>
                <w:shd w:val="clear" w:color="auto" w:fill="FFFFFF"/>
              </w:rPr>
              <w:t>30.11(6775)</w:t>
            </w:r>
          </w:p>
        </w:tc>
        <w:tc>
          <w:tcPr>
            <w:tcW w:w="1417" w:type="dxa"/>
            <w:shd w:val="clear" w:color="auto" w:fill="FFFFFF"/>
            <w:vAlign w:val="center"/>
          </w:tcPr>
          <w:p w14:paraId="7CA05ABD">
            <w:pPr>
              <w:jc w:val="center"/>
            </w:pPr>
            <w:r>
              <w:rPr>
                <w:rFonts w:hint="eastAsia" w:ascii="宋体" w:eastAsia="宋体"/>
                <w:b w:val="0"/>
                <w:color w:val="000000"/>
                <w:sz w:val="24"/>
                <w:szCs w:val="24"/>
                <w:shd w:val="clear" w:color="auto" w:fill="FFFFFF"/>
              </w:rPr>
              <w:t>26.43</w:t>
            </w:r>
          </w:p>
        </w:tc>
        <w:tc>
          <w:tcPr>
            <w:tcW w:w="1417" w:type="dxa"/>
            <w:shd w:val="clear" w:color="auto" w:fill="FFFFFF"/>
            <w:vAlign w:val="center"/>
          </w:tcPr>
          <w:p w14:paraId="0EB03ACA">
            <w:pPr>
              <w:jc w:val="center"/>
            </w:pPr>
            <w:r>
              <w:rPr>
                <w:rFonts w:hint="eastAsia" w:ascii="宋体" w:eastAsia="宋体"/>
                <w:b w:val="0"/>
                <w:color w:val="000000"/>
                <w:sz w:val="24"/>
                <w:szCs w:val="24"/>
                <w:shd w:val="clear" w:color="auto" w:fill="FFFFFF"/>
              </w:rPr>
              <w:t>2.62</w:t>
            </w:r>
          </w:p>
        </w:tc>
        <w:tc>
          <w:tcPr>
            <w:tcW w:w="1417" w:type="dxa"/>
            <w:shd w:val="clear" w:color="auto" w:fill="FFFFFF"/>
            <w:vAlign w:val="center"/>
          </w:tcPr>
          <w:p w14:paraId="46F1D96B">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02671C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E2D83C9">
            <w:pPr>
              <w:jc w:val="center"/>
            </w:pPr>
            <w:r>
              <w:rPr>
                <w:rFonts w:hint="eastAsia" w:ascii="宋体" w:eastAsia="宋体"/>
                <w:b w:val="0"/>
                <w:color w:val="000000"/>
                <w:sz w:val="24"/>
                <w:szCs w:val="24"/>
                <w:shd w:val="clear" w:color="auto" w:fill="FFFFFF"/>
              </w:rPr>
              <w:t>1.13</w:t>
            </w:r>
          </w:p>
        </w:tc>
      </w:tr>
      <w:tr w14:paraId="7174F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3BF8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AAAE206">
            <w:pPr>
              <w:jc w:val="center"/>
            </w:pPr>
            <w:r>
              <w:rPr>
                <w:rFonts w:hint="eastAsia" w:ascii="宋体" w:eastAsia="宋体"/>
                <w:b w:val="0"/>
                <w:color w:val="000000"/>
                <w:sz w:val="24"/>
                <w:szCs w:val="24"/>
                <w:shd w:val="clear" w:color="auto" w:fill="FFFFFF"/>
              </w:rPr>
              <w:t>27.49(6327)</w:t>
            </w:r>
          </w:p>
        </w:tc>
        <w:tc>
          <w:tcPr>
            <w:tcW w:w="1417" w:type="dxa"/>
            <w:shd w:val="clear" w:color="auto" w:fill="FFFFFF"/>
            <w:vAlign w:val="center"/>
          </w:tcPr>
          <w:p w14:paraId="514C49B5">
            <w:pPr>
              <w:jc w:val="center"/>
            </w:pPr>
            <w:r>
              <w:rPr>
                <w:rFonts w:hint="eastAsia" w:ascii="宋体" w:eastAsia="宋体"/>
                <w:b w:val="0"/>
                <w:color w:val="000000"/>
                <w:sz w:val="24"/>
                <w:szCs w:val="24"/>
                <w:shd w:val="clear" w:color="auto" w:fill="FFFFFF"/>
              </w:rPr>
              <w:t>24.11</w:t>
            </w:r>
          </w:p>
        </w:tc>
        <w:tc>
          <w:tcPr>
            <w:tcW w:w="1417" w:type="dxa"/>
            <w:shd w:val="clear" w:color="auto" w:fill="FFFFFF"/>
            <w:vAlign w:val="center"/>
          </w:tcPr>
          <w:p w14:paraId="0D555DE0">
            <w:pPr>
              <w:jc w:val="center"/>
            </w:pPr>
            <w:r>
              <w:rPr>
                <w:rFonts w:hint="eastAsia" w:ascii="宋体" w:eastAsia="宋体"/>
                <w:b w:val="0"/>
                <w:color w:val="000000"/>
                <w:sz w:val="24"/>
                <w:szCs w:val="24"/>
                <w:shd w:val="clear" w:color="auto" w:fill="FFFFFF"/>
              </w:rPr>
              <w:t>2.72</w:t>
            </w:r>
          </w:p>
        </w:tc>
        <w:tc>
          <w:tcPr>
            <w:tcW w:w="1417" w:type="dxa"/>
            <w:shd w:val="clear" w:color="auto" w:fill="FFFFFF"/>
            <w:vAlign w:val="center"/>
          </w:tcPr>
          <w:p w14:paraId="6B8B251A">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7C1433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8EB7A02">
            <w:pPr>
              <w:jc w:val="center"/>
            </w:pPr>
            <w:r>
              <w:rPr>
                <w:rFonts w:hint="eastAsia" w:ascii="宋体" w:eastAsia="宋体"/>
                <w:b w:val="0"/>
                <w:color w:val="000000"/>
                <w:sz w:val="24"/>
                <w:szCs w:val="24"/>
                <w:shd w:val="clear" w:color="auto" w:fill="FFFFFF"/>
              </w:rPr>
              <w:t>1.13</w:t>
            </w:r>
          </w:p>
        </w:tc>
      </w:tr>
      <w:tr w14:paraId="1F0627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876DE">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D6C9C1A">
            <w:pPr>
              <w:jc w:val="center"/>
            </w:pPr>
            <w:r>
              <w:rPr>
                <w:rFonts w:hint="eastAsia" w:ascii="宋体" w:eastAsia="宋体"/>
                <w:b w:val="0"/>
                <w:color w:val="000000"/>
                <w:sz w:val="24"/>
                <w:szCs w:val="24"/>
                <w:shd w:val="clear" w:color="auto" w:fill="FFFFFF"/>
              </w:rPr>
              <w:t>24.77(5873)</w:t>
            </w:r>
          </w:p>
        </w:tc>
        <w:tc>
          <w:tcPr>
            <w:tcW w:w="1417" w:type="dxa"/>
            <w:shd w:val="clear" w:color="auto" w:fill="FFFFFF"/>
            <w:vAlign w:val="center"/>
          </w:tcPr>
          <w:p w14:paraId="4CD2A7F4">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08869A0C">
            <w:pPr>
              <w:jc w:val="center"/>
            </w:pPr>
            <w:r>
              <w:rPr>
                <w:rFonts w:hint="eastAsia" w:ascii="宋体" w:eastAsia="宋体"/>
                <w:b w:val="0"/>
                <w:color w:val="000000"/>
                <w:sz w:val="24"/>
                <w:szCs w:val="24"/>
                <w:shd w:val="clear" w:color="auto" w:fill="FFFFFF"/>
              </w:rPr>
              <w:t>2.81</w:t>
            </w:r>
          </w:p>
        </w:tc>
        <w:tc>
          <w:tcPr>
            <w:tcW w:w="1417" w:type="dxa"/>
            <w:shd w:val="clear" w:color="auto" w:fill="FFFFFF"/>
            <w:vAlign w:val="center"/>
          </w:tcPr>
          <w:p w14:paraId="44EF4EB9">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2DAC8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956FF70">
            <w:pPr>
              <w:jc w:val="center"/>
            </w:pPr>
            <w:r>
              <w:rPr>
                <w:rFonts w:hint="eastAsia" w:ascii="宋体" w:eastAsia="宋体"/>
                <w:b w:val="0"/>
                <w:color w:val="000000"/>
                <w:sz w:val="24"/>
                <w:szCs w:val="24"/>
                <w:shd w:val="clear" w:color="auto" w:fill="FFFFFF"/>
              </w:rPr>
              <w:t>1.14</w:t>
            </w:r>
          </w:p>
        </w:tc>
      </w:tr>
      <w:tr w14:paraId="7953DC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84546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F791273">
            <w:pPr>
              <w:jc w:val="center"/>
            </w:pPr>
            <w:r>
              <w:rPr>
                <w:rFonts w:hint="eastAsia" w:ascii="宋体" w:eastAsia="宋体"/>
                <w:b w:val="0"/>
                <w:color w:val="000000"/>
                <w:sz w:val="24"/>
                <w:szCs w:val="24"/>
                <w:shd w:val="clear" w:color="auto" w:fill="FFFFFF"/>
              </w:rPr>
              <w:t>21.96(5420)</w:t>
            </w:r>
          </w:p>
        </w:tc>
        <w:tc>
          <w:tcPr>
            <w:tcW w:w="1417" w:type="dxa"/>
            <w:shd w:val="clear" w:color="auto" w:fill="FFFFFF"/>
            <w:vAlign w:val="center"/>
          </w:tcPr>
          <w:p w14:paraId="4454E109">
            <w:pPr>
              <w:jc w:val="center"/>
            </w:pPr>
            <w:r>
              <w:rPr>
                <w:rFonts w:hint="eastAsia" w:ascii="宋体" w:eastAsia="宋体"/>
                <w:b w:val="0"/>
                <w:color w:val="000000"/>
                <w:sz w:val="24"/>
                <w:szCs w:val="24"/>
                <w:shd w:val="clear" w:color="auto" w:fill="FFFFFF"/>
              </w:rPr>
              <w:t>19.23</w:t>
            </w:r>
          </w:p>
        </w:tc>
        <w:tc>
          <w:tcPr>
            <w:tcW w:w="1417" w:type="dxa"/>
            <w:shd w:val="clear" w:color="auto" w:fill="FFFFFF"/>
            <w:vAlign w:val="center"/>
          </w:tcPr>
          <w:p w14:paraId="07D0C99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62BADAB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40A3B8C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B3B1E8C">
            <w:pPr>
              <w:jc w:val="center"/>
            </w:pPr>
            <w:r>
              <w:rPr>
                <w:rFonts w:hint="eastAsia" w:ascii="宋体" w:eastAsia="宋体"/>
                <w:b w:val="0"/>
                <w:color w:val="000000"/>
                <w:sz w:val="24"/>
                <w:szCs w:val="24"/>
                <w:shd w:val="clear" w:color="auto" w:fill="FFFFFF"/>
              </w:rPr>
              <w:t>1.14</w:t>
            </w:r>
          </w:p>
        </w:tc>
      </w:tr>
      <w:tr w14:paraId="685804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A2A9F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7ACDD1A6">
            <w:pPr>
              <w:jc w:val="center"/>
            </w:pPr>
            <w:r>
              <w:rPr>
                <w:rFonts w:hint="eastAsia" w:ascii="宋体" w:eastAsia="宋体"/>
                <w:b w:val="0"/>
                <w:color w:val="000000"/>
                <w:sz w:val="24"/>
                <w:szCs w:val="24"/>
                <w:shd w:val="clear" w:color="auto" w:fill="FFFFFF"/>
              </w:rPr>
              <w:t>19.09(4970)</w:t>
            </w:r>
          </w:p>
        </w:tc>
        <w:tc>
          <w:tcPr>
            <w:tcW w:w="1417" w:type="dxa"/>
            <w:shd w:val="clear" w:color="auto" w:fill="FFFFFF"/>
            <w:vAlign w:val="center"/>
          </w:tcPr>
          <w:p w14:paraId="1637F696">
            <w:pPr>
              <w:jc w:val="center"/>
            </w:pPr>
            <w:r>
              <w:rPr>
                <w:rFonts w:hint="eastAsia" w:ascii="宋体" w:eastAsia="宋体"/>
                <w:b w:val="0"/>
                <w:color w:val="000000"/>
                <w:sz w:val="24"/>
                <w:szCs w:val="24"/>
                <w:shd w:val="clear" w:color="auto" w:fill="FFFFFF"/>
              </w:rPr>
              <w:t>16.71</w:t>
            </w:r>
          </w:p>
        </w:tc>
        <w:tc>
          <w:tcPr>
            <w:tcW w:w="1417" w:type="dxa"/>
            <w:shd w:val="clear" w:color="auto" w:fill="FFFFFF"/>
            <w:vAlign w:val="center"/>
          </w:tcPr>
          <w:p w14:paraId="376B2B5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07C220F">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1A016B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46D6E075">
            <w:pPr>
              <w:jc w:val="center"/>
            </w:pPr>
            <w:r>
              <w:rPr>
                <w:rFonts w:hint="eastAsia" w:ascii="宋体" w:eastAsia="宋体"/>
                <w:b w:val="0"/>
                <w:color w:val="000000"/>
                <w:sz w:val="24"/>
                <w:szCs w:val="24"/>
                <w:shd w:val="clear" w:color="auto" w:fill="FFFFFF"/>
              </w:rPr>
              <w:t>1.14</w:t>
            </w:r>
          </w:p>
        </w:tc>
      </w:tr>
      <w:tr w14:paraId="373B57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EAA7F">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39F45076">
            <w:pPr>
              <w:jc w:val="center"/>
            </w:pPr>
            <w:r>
              <w:rPr>
                <w:rFonts w:hint="eastAsia" w:ascii="宋体" w:eastAsia="宋体"/>
                <w:b w:val="0"/>
                <w:color w:val="000000"/>
                <w:sz w:val="24"/>
                <w:szCs w:val="24"/>
                <w:shd w:val="clear" w:color="auto" w:fill="FFFFFF"/>
              </w:rPr>
              <w:t>16.18(4514)</w:t>
            </w:r>
          </w:p>
        </w:tc>
        <w:tc>
          <w:tcPr>
            <w:tcW w:w="1417" w:type="dxa"/>
            <w:shd w:val="clear" w:color="auto" w:fill="FFFFFF"/>
            <w:vAlign w:val="center"/>
          </w:tcPr>
          <w:p w14:paraId="0342580E">
            <w:pPr>
              <w:jc w:val="center"/>
            </w:pPr>
            <w:r>
              <w:rPr>
                <w:rFonts w:hint="eastAsia" w:ascii="宋体" w:eastAsia="宋体"/>
                <w:b w:val="0"/>
                <w:color w:val="000000"/>
                <w:sz w:val="24"/>
                <w:szCs w:val="24"/>
                <w:shd w:val="clear" w:color="auto" w:fill="FFFFFF"/>
              </w:rPr>
              <w:t>14.17</w:t>
            </w:r>
          </w:p>
        </w:tc>
        <w:tc>
          <w:tcPr>
            <w:tcW w:w="1417" w:type="dxa"/>
            <w:shd w:val="clear" w:color="auto" w:fill="FFFFFF"/>
            <w:vAlign w:val="center"/>
          </w:tcPr>
          <w:p w14:paraId="0686F8DB">
            <w:pPr>
              <w:jc w:val="center"/>
            </w:pPr>
            <w:r>
              <w:rPr>
                <w:rFonts w:hint="eastAsia" w:ascii="宋体" w:eastAsia="宋体"/>
                <w:b w:val="0"/>
                <w:color w:val="000000"/>
                <w:sz w:val="24"/>
                <w:szCs w:val="24"/>
                <w:shd w:val="clear" w:color="auto" w:fill="FFFFFF"/>
              </w:rPr>
              <w:t>2.89</w:t>
            </w:r>
          </w:p>
        </w:tc>
        <w:tc>
          <w:tcPr>
            <w:tcW w:w="1417" w:type="dxa"/>
            <w:shd w:val="clear" w:color="auto" w:fill="FFFFFF"/>
            <w:vAlign w:val="center"/>
          </w:tcPr>
          <w:p w14:paraId="380E5DE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8D3BDC1">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72C98D">
            <w:pPr>
              <w:jc w:val="center"/>
            </w:pPr>
            <w:r>
              <w:rPr>
                <w:rFonts w:hint="eastAsia" w:ascii="宋体" w:eastAsia="宋体"/>
                <w:b w:val="0"/>
                <w:color w:val="000000"/>
                <w:sz w:val="24"/>
                <w:szCs w:val="24"/>
                <w:shd w:val="clear" w:color="auto" w:fill="FFFFFF"/>
              </w:rPr>
              <w:t>1.15</w:t>
            </w:r>
          </w:p>
        </w:tc>
      </w:tr>
      <w:tr w14:paraId="1F4129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6A6BD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4BB4C97A">
            <w:pPr>
              <w:jc w:val="center"/>
            </w:pPr>
            <w:r>
              <w:rPr>
                <w:rFonts w:hint="eastAsia" w:ascii="宋体" w:eastAsia="宋体"/>
                <w:b w:val="0"/>
                <w:color w:val="000000"/>
                <w:sz w:val="24"/>
                <w:szCs w:val="24"/>
                <w:shd w:val="clear" w:color="auto" w:fill="FFFFFF"/>
              </w:rPr>
              <w:t>13.29(4061)</w:t>
            </w:r>
          </w:p>
        </w:tc>
        <w:tc>
          <w:tcPr>
            <w:tcW w:w="1417" w:type="dxa"/>
            <w:shd w:val="clear" w:color="auto" w:fill="FFFFFF"/>
            <w:vAlign w:val="center"/>
          </w:tcPr>
          <w:p w14:paraId="60633A44">
            <w:pPr>
              <w:jc w:val="center"/>
            </w:pPr>
            <w:r>
              <w:rPr>
                <w:rFonts w:hint="eastAsia" w:ascii="宋体" w:eastAsia="宋体"/>
                <w:b w:val="0"/>
                <w:color w:val="000000"/>
                <w:sz w:val="24"/>
                <w:szCs w:val="24"/>
                <w:shd w:val="clear" w:color="auto" w:fill="FFFFFF"/>
              </w:rPr>
              <w:t>11.65</w:t>
            </w:r>
          </w:p>
        </w:tc>
        <w:tc>
          <w:tcPr>
            <w:tcW w:w="1417" w:type="dxa"/>
            <w:shd w:val="clear" w:color="auto" w:fill="FFFFFF"/>
            <w:vAlign w:val="center"/>
          </w:tcPr>
          <w:p w14:paraId="6CA5E554">
            <w:pPr>
              <w:jc w:val="center"/>
            </w:pPr>
            <w:r>
              <w:rPr>
                <w:rFonts w:hint="eastAsia" w:ascii="宋体" w:eastAsia="宋体"/>
                <w:b w:val="0"/>
                <w:color w:val="000000"/>
                <w:sz w:val="24"/>
                <w:szCs w:val="24"/>
                <w:shd w:val="clear" w:color="auto" w:fill="FFFFFF"/>
              </w:rPr>
              <w:t>2.83</w:t>
            </w:r>
          </w:p>
        </w:tc>
        <w:tc>
          <w:tcPr>
            <w:tcW w:w="1417" w:type="dxa"/>
            <w:shd w:val="clear" w:color="auto" w:fill="FFFFFF"/>
            <w:vAlign w:val="center"/>
          </w:tcPr>
          <w:p w14:paraId="32E2B64E">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0E098DD">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CD8C8B7">
            <w:pPr>
              <w:jc w:val="center"/>
            </w:pPr>
            <w:r>
              <w:rPr>
                <w:rFonts w:hint="eastAsia" w:ascii="宋体" w:eastAsia="宋体"/>
                <w:b w:val="0"/>
                <w:color w:val="000000"/>
                <w:sz w:val="24"/>
                <w:szCs w:val="24"/>
                <w:shd w:val="clear" w:color="auto" w:fill="FFFFFF"/>
              </w:rPr>
              <w:t>1.15</w:t>
            </w:r>
          </w:p>
        </w:tc>
      </w:tr>
      <w:tr w14:paraId="513944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C2A70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4B958C7F">
            <w:pPr>
              <w:jc w:val="center"/>
            </w:pPr>
            <w:r>
              <w:rPr>
                <w:rFonts w:hint="eastAsia" w:ascii="宋体" w:eastAsia="宋体"/>
                <w:b w:val="0"/>
                <w:color w:val="000000"/>
                <w:sz w:val="24"/>
                <w:szCs w:val="24"/>
                <w:shd w:val="clear" w:color="auto" w:fill="FFFFFF"/>
              </w:rPr>
              <w:t>10.46(3613)</w:t>
            </w:r>
          </w:p>
        </w:tc>
        <w:tc>
          <w:tcPr>
            <w:tcW w:w="1417" w:type="dxa"/>
            <w:shd w:val="clear" w:color="auto" w:fill="FFFFFF"/>
            <w:vAlign w:val="center"/>
          </w:tcPr>
          <w:p w14:paraId="05B5D0A7">
            <w:pPr>
              <w:jc w:val="center"/>
            </w:pPr>
            <w:r>
              <w:rPr>
                <w:rFonts w:hint="eastAsia" w:ascii="宋体" w:eastAsia="宋体"/>
                <w:b w:val="0"/>
                <w:color w:val="000000"/>
                <w:sz w:val="24"/>
                <w:szCs w:val="24"/>
                <w:shd w:val="clear" w:color="auto" w:fill="FFFFFF"/>
              </w:rPr>
              <w:t xml:space="preserve"> 9.19</w:t>
            </w:r>
          </w:p>
        </w:tc>
        <w:tc>
          <w:tcPr>
            <w:tcW w:w="1417" w:type="dxa"/>
            <w:shd w:val="clear" w:color="auto" w:fill="FFFFFF"/>
            <w:vAlign w:val="center"/>
          </w:tcPr>
          <w:p w14:paraId="3DDEB830">
            <w:pPr>
              <w:jc w:val="center"/>
            </w:pPr>
            <w:r>
              <w:rPr>
                <w:rFonts w:hint="eastAsia" w:ascii="宋体" w:eastAsia="宋体"/>
                <w:b w:val="0"/>
                <w:color w:val="000000"/>
                <w:sz w:val="24"/>
                <w:szCs w:val="24"/>
                <w:shd w:val="clear" w:color="auto" w:fill="FFFFFF"/>
              </w:rPr>
              <w:t>2.70</w:t>
            </w:r>
          </w:p>
        </w:tc>
        <w:tc>
          <w:tcPr>
            <w:tcW w:w="1417" w:type="dxa"/>
            <w:shd w:val="clear" w:color="auto" w:fill="FFFFFF"/>
            <w:vAlign w:val="center"/>
          </w:tcPr>
          <w:p w14:paraId="454EFCA2">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FB68F7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F7382BC">
            <w:pPr>
              <w:jc w:val="center"/>
            </w:pPr>
            <w:r>
              <w:rPr>
                <w:rFonts w:hint="eastAsia" w:ascii="宋体" w:eastAsia="宋体"/>
                <w:b w:val="0"/>
                <w:color w:val="000000"/>
                <w:sz w:val="24"/>
                <w:szCs w:val="24"/>
                <w:shd w:val="clear" w:color="auto" w:fill="FFFFFF"/>
              </w:rPr>
              <w:t>1.15</w:t>
            </w:r>
          </w:p>
        </w:tc>
      </w:tr>
      <w:tr w14:paraId="5FC4EE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E27B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086DDD03">
            <w:pPr>
              <w:jc w:val="center"/>
            </w:pPr>
            <w:r>
              <w:rPr>
                <w:rFonts w:hint="eastAsia" w:ascii="宋体" w:eastAsia="宋体"/>
                <w:b w:val="0"/>
                <w:color w:val="000000"/>
                <w:sz w:val="24"/>
                <w:szCs w:val="24"/>
                <w:shd w:val="clear" w:color="auto" w:fill="FFFFFF"/>
              </w:rPr>
              <w:t xml:space="preserve"> 7.76(3158)</w:t>
            </w:r>
          </w:p>
        </w:tc>
        <w:tc>
          <w:tcPr>
            <w:tcW w:w="1417" w:type="dxa"/>
            <w:shd w:val="clear" w:color="auto" w:fill="FFFFFF"/>
            <w:vAlign w:val="center"/>
          </w:tcPr>
          <w:p w14:paraId="4F7C794F">
            <w:pPr>
              <w:jc w:val="center"/>
            </w:pPr>
            <w:r>
              <w:rPr>
                <w:rFonts w:hint="eastAsia" w:ascii="宋体" w:eastAsia="宋体"/>
                <w:b w:val="0"/>
                <w:color w:val="000000"/>
                <w:sz w:val="24"/>
                <w:szCs w:val="24"/>
                <w:shd w:val="clear" w:color="auto" w:fill="FFFFFF"/>
              </w:rPr>
              <w:t xml:space="preserve"> 6.86</w:t>
            </w:r>
          </w:p>
        </w:tc>
        <w:tc>
          <w:tcPr>
            <w:tcW w:w="1417" w:type="dxa"/>
            <w:shd w:val="clear" w:color="auto" w:fill="FFFFFF"/>
            <w:vAlign w:val="center"/>
          </w:tcPr>
          <w:p w14:paraId="455229F6">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4A822005">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4C55AE08">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439DBE0E">
            <w:pPr>
              <w:jc w:val="center"/>
            </w:pPr>
            <w:r>
              <w:rPr>
                <w:rFonts w:hint="eastAsia" w:ascii="宋体" w:eastAsia="宋体"/>
                <w:b w:val="0"/>
                <w:color w:val="000000"/>
                <w:sz w:val="24"/>
                <w:szCs w:val="24"/>
                <w:shd w:val="clear" w:color="auto" w:fill="FFFFFF"/>
              </w:rPr>
              <w:t>1.15</w:t>
            </w:r>
          </w:p>
        </w:tc>
      </w:tr>
      <w:tr w14:paraId="7B3EA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7C0A2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136130E">
            <w:pPr>
              <w:jc w:val="center"/>
            </w:pPr>
            <w:r>
              <w:rPr>
                <w:rFonts w:hint="eastAsia" w:ascii="宋体" w:eastAsia="宋体"/>
                <w:b w:val="0"/>
                <w:color w:val="000000"/>
                <w:sz w:val="24"/>
                <w:szCs w:val="24"/>
                <w:shd w:val="clear" w:color="auto" w:fill="FFFFFF"/>
              </w:rPr>
              <w:t xml:space="preserve"> 5.28(2707)</w:t>
            </w:r>
          </w:p>
        </w:tc>
        <w:tc>
          <w:tcPr>
            <w:tcW w:w="1417" w:type="dxa"/>
            <w:shd w:val="clear" w:color="auto" w:fill="FFFFFF"/>
            <w:vAlign w:val="center"/>
          </w:tcPr>
          <w:p w14:paraId="1427C287">
            <w:pPr>
              <w:jc w:val="center"/>
            </w:pPr>
            <w:r>
              <w:rPr>
                <w:rFonts w:hint="eastAsia" w:ascii="宋体" w:eastAsia="宋体"/>
                <w:b w:val="0"/>
                <w:color w:val="000000"/>
                <w:sz w:val="24"/>
                <w:szCs w:val="24"/>
                <w:shd w:val="clear" w:color="auto" w:fill="FFFFFF"/>
              </w:rPr>
              <w:t xml:space="preserve"> 4.71</w:t>
            </w:r>
          </w:p>
        </w:tc>
        <w:tc>
          <w:tcPr>
            <w:tcW w:w="1417" w:type="dxa"/>
            <w:shd w:val="clear" w:color="auto" w:fill="FFFFFF"/>
            <w:vAlign w:val="center"/>
          </w:tcPr>
          <w:p w14:paraId="7B40871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1ED824BB">
            <w:pPr>
              <w:jc w:val="center"/>
            </w:pPr>
            <w:r>
              <w:rPr>
                <w:rFonts w:hint="eastAsia" w:ascii="宋体" w:eastAsia="宋体"/>
                <w:b w:val="0"/>
                <w:color w:val="000000"/>
                <w:sz w:val="24"/>
                <w:szCs w:val="24"/>
                <w:shd w:val="clear" w:color="auto" w:fill="FFFFFF"/>
              </w:rPr>
              <w:t>1.87</w:t>
            </w:r>
          </w:p>
        </w:tc>
        <w:tc>
          <w:tcPr>
            <w:tcW w:w="1417" w:type="dxa"/>
            <w:shd w:val="clear" w:color="auto" w:fill="FFFFFF"/>
            <w:vAlign w:val="center"/>
          </w:tcPr>
          <w:p w14:paraId="0695676D">
            <w:pPr>
              <w:jc w:val="center"/>
            </w:pPr>
            <w:r>
              <w:rPr>
                <w:rFonts w:hint="eastAsia" w:ascii="宋体" w:eastAsia="宋体"/>
                <w:b w:val="0"/>
                <w:color w:val="000000"/>
                <w:sz w:val="24"/>
                <w:szCs w:val="24"/>
                <w:shd w:val="clear" w:color="auto" w:fill="FFFFFF"/>
              </w:rPr>
              <w:t>1.12</w:t>
            </w:r>
          </w:p>
        </w:tc>
        <w:tc>
          <w:tcPr>
            <w:tcW w:w="1417" w:type="dxa"/>
            <w:shd w:val="clear" w:color="auto" w:fill="FFFFFF"/>
            <w:vAlign w:val="center"/>
          </w:tcPr>
          <w:p w14:paraId="725DD97E">
            <w:pPr>
              <w:jc w:val="center"/>
            </w:pPr>
            <w:r>
              <w:rPr>
                <w:rFonts w:hint="eastAsia" w:ascii="宋体" w:eastAsia="宋体"/>
                <w:b w:val="0"/>
                <w:color w:val="000000"/>
                <w:sz w:val="24"/>
                <w:szCs w:val="24"/>
                <w:shd w:val="clear" w:color="auto" w:fill="FFFFFF"/>
              </w:rPr>
              <w:t>1.15</w:t>
            </w:r>
          </w:p>
        </w:tc>
      </w:tr>
      <w:tr w14:paraId="059C2D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21A4E">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961D8CC">
            <w:pPr>
              <w:jc w:val="center"/>
            </w:pPr>
            <w:r>
              <w:rPr>
                <w:rFonts w:hint="eastAsia" w:ascii="宋体" w:eastAsia="宋体"/>
                <w:b w:val="0"/>
                <w:color w:val="000000"/>
                <w:sz w:val="24"/>
                <w:szCs w:val="24"/>
                <w:shd w:val="clear" w:color="auto" w:fill="FFFFFF"/>
              </w:rPr>
              <w:t xml:space="preserve"> 3.13(2254)</w:t>
            </w:r>
          </w:p>
        </w:tc>
        <w:tc>
          <w:tcPr>
            <w:tcW w:w="1417" w:type="dxa"/>
            <w:shd w:val="clear" w:color="auto" w:fill="FFFFFF"/>
            <w:vAlign w:val="center"/>
          </w:tcPr>
          <w:p w14:paraId="5AD13A6F">
            <w:pPr>
              <w:jc w:val="center"/>
            </w:pPr>
            <w:r>
              <w:rPr>
                <w:rFonts w:hint="eastAsia" w:ascii="宋体" w:eastAsia="宋体"/>
                <w:b w:val="0"/>
                <w:color w:val="000000"/>
                <w:sz w:val="24"/>
                <w:szCs w:val="24"/>
                <w:shd w:val="clear" w:color="auto" w:fill="FFFFFF"/>
              </w:rPr>
              <w:t xml:space="preserve"> 2.84</w:t>
            </w:r>
          </w:p>
        </w:tc>
        <w:tc>
          <w:tcPr>
            <w:tcW w:w="1417" w:type="dxa"/>
            <w:shd w:val="clear" w:color="auto" w:fill="FFFFFF"/>
            <w:vAlign w:val="center"/>
          </w:tcPr>
          <w:p w14:paraId="1F6FC49F">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4B0CBB6">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7F4A6EB9">
            <w:pPr>
              <w:jc w:val="center"/>
            </w:pPr>
            <w:r>
              <w:rPr>
                <w:rFonts w:hint="eastAsia" w:ascii="宋体" w:eastAsia="宋体"/>
                <w:b w:val="0"/>
                <w:color w:val="000000"/>
                <w:sz w:val="24"/>
                <w:szCs w:val="24"/>
                <w:shd w:val="clear" w:color="auto" w:fill="FFFFFF"/>
              </w:rPr>
              <w:t>1.10</w:t>
            </w:r>
          </w:p>
        </w:tc>
        <w:tc>
          <w:tcPr>
            <w:tcW w:w="1417" w:type="dxa"/>
            <w:shd w:val="clear" w:color="auto" w:fill="FFFFFF"/>
            <w:vAlign w:val="center"/>
          </w:tcPr>
          <w:p w14:paraId="4D15B235">
            <w:pPr>
              <w:jc w:val="center"/>
            </w:pPr>
            <w:r>
              <w:rPr>
                <w:rFonts w:hint="eastAsia" w:ascii="宋体" w:eastAsia="宋体"/>
                <w:b w:val="0"/>
                <w:color w:val="000000"/>
                <w:sz w:val="24"/>
                <w:szCs w:val="24"/>
                <w:shd w:val="clear" w:color="auto" w:fill="FFFFFF"/>
              </w:rPr>
              <w:t>1.15</w:t>
            </w:r>
          </w:p>
        </w:tc>
      </w:tr>
      <w:tr w14:paraId="63E009D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60A1B05">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6BB0EDC0">
            <w:pPr>
              <w:jc w:val="center"/>
            </w:pPr>
            <w:r>
              <w:rPr>
                <w:rFonts w:hint="eastAsia" w:ascii="宋体" w:eastAsia="宋体"/>
                <w:b w:val="0"/>
                <w:color w:val="000000"/>
                <w:sz w:val="24"/>
                <w:szCs w:val="24"/>
                <w:shd w:val="clear" w:color="auto" w:fill="FFFFFF"/>
              </w:rPr>
              <w:t xml:space="preserve"> 1.43(1790)</w:t>
            </w:r>
          </w:p>
        </w:tc>
        <w:tc>
          <w:tcPr>
            <w:tcW w:w="1417" w:type="dxa"/>
            <w:shd w:val="clear" w:color="auto" w:fill="FFFFFF"/>
            <w:vAlign w:val="center"/>
          </w:tcPr>
          <w:p w14:paraId="3CB02AC2">
            <w:pPr>
              <w:jc w:val="center"/>
            </w:pPr>
            <w:r>
              <w:rPr>
                <w:rFonts w:hint="eastAsia" w:ascii="宋体" w:eastAsia="宋体"/>
                <w:b w:val="0"/>
                <w:color w:val="000000"/>
                <w:sz w:val="24"/>
                <w:szCs w:val="24"/>
                <w:shd w:val="clear" w:color="auto" w:fill="FFFFFF"/>
              </w:rPr>
              <w:t xml:space="preserve"> 1.35</w:t>
            </w:r>
          </w:p>
        </w:tc>
        <w:tc>
          <w:tcPr>
            <w:tcW w:w="1417" w:type="dxa"/>
            <w:shd w:val="clear" w:color="auto" w:fill="FFFFFF"/>
            <w:vAlign w:val="center"/>
          </w:tcPr>
          <w:p w14:paraId="47A37528">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4D42C90">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815AD4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142199C4">
            <w:pPr>
              <w:jc w:val="center"/>
            </w:pPr>
            <w:r>
              <w:rPr>
                <w:rFonts w:hint="eastAsia" w:ascii="宋体" w:eastAsia="宋体"/>
                <w:b w:val="0"/>
                <w:color w:val="000000"/>
                <w:sz w:val="24"/>
                <w:szCs w:val="24"/>
                <w:shd w:val="clear" w:color="auto" w:fill="FFFFFF"/>
              </w:rPr>
              <w:t>1.45</w:t>
            </w:r>
          </w:p>
        </w:tc>
      </w:tr>
      <w:tr w14:paraId="17F6CC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CC5E9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7AAF436E">
            <w:pPr>
              <w:jc w:val="center"/>
            </w:pPr>
            <w:r>
              <w:rPr>
                <w:rFonts w:hint="eastAsia" w:ascii="宋体" w:eastAsia="宋体"/>
                <w:b w:val="0"/>
                <w:color w:val="000000"/>
                <w:sz w:val="24"/>
                <w:szCs w:val="24"/>
                <w:shd w:val="clear" w:color="auto" w:fill="FFFFFF"/>
              </w:rPr>
              <w:t xml:space="preserve"> 0.46(1510)</w:t>
            </w:r>
          </w:p>
        </w:tc>
        <w:tc>
          <w:tcPr>
            <w:tcW w:w="1417" w:type="dxa"/>
            <w:shd w:val="clear" w:color="auto" w:fill="FFFFFF"/>
            <w:vAlign w:val="center"/>
          </w:tcPr>
          <w:p w14:paraId="366FE872">
            <w:pPr>
              <w:jc w:val="center"/>
            </w:pPr>
            <w:r>
              <w:rPr>
                <w:rFonts w:hint="eastAsia" w:ascii="宋体" w:eastAsia="宋体"/>
                <w:b w:val="0"/>
                <w:color w:val="000000"/>
                <w:sz w:val="24"/>
                <w:szCs w:val="24"/>
                <w:shd w:val="clear" w:color="auto" w:fill="FFFFFF"/>
              </w:rPr>
              <w:t xml:space="preserve"> 0.42</w:t>
            </w:r>
          </w:p>
        </w:tc>
        <w:tc>
          <w:tcPr>
            <w:tcW w:w="1417" w:type="dxa"/>
            <w:shd w:val="clear" w:color="auto" w:fill="FFFFFF"/>
            <w:vAlign w:val="center"/>
          </w:tcPr>
          <w:p w14:paraId="4E8807EE">
            <w:pPr>
              <w:jc w:val="center"/>
            </w:pPr>
            <w:r>
              <w:rPr>
                <w:rFonts w:hint="eastAsia" w:ascii="宋体" w:eastAsia="宋体"/>
                <w:b w:val="0"/>
                <w:color w:val="000000"/>
                <w:sz w:val="24"/>
                <w:szCs w:val="24"/>
                <w:shd w:val="clear" w:color="auto" w:fill="FFFFFF"/>
              </w:rPr>
              <w:t>0.36</w:t>
            </w:r>
          </w:p>
        </w:tc>
        <w:tc>
          <w:tcPr>
            <w:tcW w:w="1417" w:type="dxa"/>
            <w:shd w:val="clear" w:color="auto" w:fill="FFFFFF"/>
            <w:vAlign w:val="center"/>
          </w:tcPr>
          <w:p w14:paraId="63D5282B">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73DE359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7585D727">
            <w:pPr>
              <w:jc w:val="center"/>
            </w:pPr>
            <w:r>
              <w:rPr>
                <w:rFonts w:hint="eastAsia" w:ascii="宋体" w:eastAsia="宋体"/>
                <w:b w:val="0"/>
                <w:color w:val="000000"/>
                <w:sz w:val="24"/>
                <w:szCs w:val="24"/>
                <w:shd w:val="clear" w:color="auto" w:fill="FFFFFF"/>
              </w:rPr>
              <w:t>1.00</w:t>
            </w:r>
          </w:p>
        </w:tc>
      </w:tr>
      <w:tr w14:paraId="2D6E2C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2337089">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7E0AC3B1">
            <w:pPr>
              <w:jc w:val="center"/>
            </w:pPr>
            <w:r>
              <w:rPr>
                <w:rFonts w:hint="eastAsia" w:ascii="宋体" w:eastAsia="宋体"/>
                <w:b w:val="0"/>
                <w:color w:val="000000"/>
                <w:sz w:val="24"/>
                <w:szCs w:val="24"/>
                <w:shd w:val="clear" w:color="auto" w:fill="FFFFFF"/>
              </w:rPr>
              <w:t xml:space="preserve"> 0.12(889)</w:t>
            </w:r>
          </w:p>
        </w:tc>
        <w:tc>
          <w:tcPr>
            <w:tcW w:w="1417" w:type="dxa"/>
            <w:shd w:val="clear" w:color="auto" w:fill="FFFFFF"/>
            <w:vAlign w:val="center"/>
          </w:tcPr>
          <w:p w14:paraId="6E3288A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0102F531">
            <w:pPr>
              <w:jc w:val="center"/>
            </w:pPr>
            <w:r>
              <w:rPr>
                <w:rFonts w:hint="eastAsia" w:ascii="宋体" w:eastAsia="宋体"/>
                <w:b w:val="0"/>
                <w:color w:val="000000"/>
                <w:sz w:val="24"/>
                <w:szCs w:val="24"/>
                <w:shd w:val="clear" w:color="auto" w:fill="FFFFFF"/>
              </w:rPr>
              <w:t>0.11</w:t>
            </w:r>
          </w:p>
        </w:tc>
        <w:tc>
          <w:tcPr>
            <w:tcW w:w="1417" w:type="dxa"/>
            <w:shd w:val="clear" w:color="auto" w:fill="FFFFFF"/>
            <w:vAlign w:val="center"/>
          </w:tcPr>
          <w:p w14:paraId="486489E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35345949">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A01B72E">
            <w:pPr>
              <w:jc w:val="center"/>
            </w:pPr>
            <w:r>
              <w:rPr>
                <w:rFonts w:hint="eastAsia" w:ascii="宋体" w:eastAsia="宋体"/>
                <w:b w:val="0"/>
                <w:color w:val="000000"/>
                <w:sz w:val="24"/>
                <w:szCs w:val="24"/>
                <w:shd w:val="clear" w:color="auto" w:fill="FFFFFF"/>
              </w:rPr>
              <w:t>1.00</w:t>
            </w:r>
          </w:p>
        </w:tc>
      </w:tr>
    </w:tbl>
    <w:p w14:paraId="3231D8C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39.16（发生在18层1塔）</w:t>
      </w:r>
    </w:p>
    <w:p w14:paraId="3B5BEBED">
      <w:pPr>
        <w:spacing w:beforeLines="113" w:afterLines="113" w:line="113" w:lineRule="auto"/>
        <w:jc w:val="left"/>
      </w:pPr>
      <w:r>
        <w:rPr>
          <w:rFonts w:hint="eastAsia" w:ascii="宋体" w:eastAsia="宋体"/>
          <w:b w:val="0"/>
          <w:color w:val="000000"/>
          <w:sz w:val="24"/>
          <w:szCs w:val="24"/>
          <w:shd w:val="clear" w:color="auto" w:fill="FFFFFF"/>
        </w:rPr>
        <w:t>本工况下全楼最大位移比  =  1.14（发生在10层1塔）</w:t>
      </w:r>
    </w:p>
    <w:p w14:paraId="1C6C713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1.45（发生在3层1塔）</w:t>
      </w:r>
    </w:p>
    <w:p w14:paraId="6624AEF7">
      <w:pPr>
        <w:spacing w:beforeLines="113" w:afterLines="113" w:line="113" w:lineRule="auto"/>
        <w:jc w:val="left"/>
      </w:pPr>
    </w:p>
    <w:p w14:paraId="6F3AAB45">
      <w:pPr>
        <w:spacing w:beforeLines="113" w:afterLines="113" w:line="113" w:lineRule="auto"/>
        <w:jc w:val="left"/>
      </w:pPr>
    </w:p>
    <w:p w14:paraId="4368CAED">
      <w:pPr>
        <w:spacing w:beforeLines="113" w:afterLines="113" w:line="113" w:lineRule="auto"/>
        <w:jc w:val="center"/>
      </w:pPr>
      <w:r>
        <w:rPr>
          <w:rFonts w:hint="eastAsia" w:ascii="黑体" w:eastAsia="黑体"/>
          <w:b/>
          <w:color w:val="000000"/>
          <w:sz w:val="26"/>
          <w:szCs w:val="26"/>
          <w:shd w:val="clear" w:color="auto" w:fill="FFFFFF"/>
        </w:rPr>
        <w:t>表13-15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9F00E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F332D05">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F9B61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5F1A0F">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CF7D83">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CFDD836">
            <w:pPr>
              <w:jc w:val="center"/>
            </w:pPr>
            <w:r>
              <w:rPr>
                <w:rFonts w:hint="eastAsia" w:ascii="宋体" w:eastAsia="宋体"/>
                <w:b w:val="0"/>
                <w:color w:val="000000"/>
                <w:sz w:val="24"/>
                <w:szCs w:val="24"/>
                <w:shd w:val="clear" w:color="auto" w:fill="FFFFFF"/>
              </w:rPr>
              <w:t>最大层间位移角(节点号)</w:t>
            </w:r>
          </w:p>
        </w:tc>
      </w:tr>
      <w:tr w14:paraId="5DBFFD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2FA936">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27A024">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58318E29">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FE74CF9">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5872851E">
            <w:pPr>
              <w:jc w:val="center"/>
            </w:pPr>
            <w:r>
              <w:rPr>
                <w:rFonts w:hint="eastAsia" w:ascii="宋体" w:eastAsia="宋体"/>
                <w:b w:val="0"/>
                <w:color w:val="000000"/>
                <w:sz w:val="24"/>
                <w:szCs w:val="24"/>
                <w:shd w:val="clear" w:color="auto" w:fill="FFFFFF"/>
              </w:rPr>
              <w:t>1/2438(8527)</w:t>
            </w:r>
          </w:p>
        </w:tc>
      </w:tr>
      <w:tr w14:paraId="503BC1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D0078B">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280D8F6">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03E450B8">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1DF2A56">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37262ED">
            <w:pPr>
              <w:jc w:val="center"/>
            </w:pPr>
            <w:r>
              <w:rPr>
                <w:rFonts w:hint="eastAsia" w:ascii="宋体" w:eastAsia="宋体"/>
                <w:b w:val="0"/>
                <w:color w:val="000000"/>
                <w:sz w:val="24"/>
                <w:szCs w:val="24"/>
                <w:shd w:val="clear" w:color="auto" w:fill="FFFFFF"/>
              </w:rPr>
              <w:t>1/2393(8140)</w:t>
            </w:r>
          </w:p>
        </w:tc>
      </w:tr>
      <w:tr w14:paraId="419D9F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0802AF">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A0C4F2">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598D8F71">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5CAEAB6C">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7D854A3C">
            <w:pPr>
              <w:jc w:val="center"/>
            </w:pPr>
            <w:r>
              <w:rPr>
                <w:rFonts w:hint="eastAsia" w:ascii="宋体" w:eastAsia="宋体"/>
                <w:b w:val="0"/>
                <w:color w:val="000000"/>
                <w:sz w:val="24"/>
                <w:szCs w:val="24"/>
                <w:shd w:val="clear" w:color="auto" w:fill="FFFFFF"/>
              </w:rPr>
              <w:t>1/2044(7699)</w:t>
            </w:r>
          </w:p>
        </w:tc>
      </w:tr>
      <w:tr w14:paraId="4D1FD1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6E2819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0C3D691">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45BA053A">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6473AE3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2BA34412">
            <w:pPr>
              <w:jc w:val="center"/>
            </w:pPr>
            <w:r>
              <w:rPr>
                <w:rFonts w:hint="eastAsia" w:ascii="宋体" w:eastAsia="宋体"/>
                <w:b w:val="0"/>
                <w:color w:val="000000"/>
                <w:sz w:val="24"/>
                <w:szCs w:val="24"/>
                <w:shd w:val="clear" w:color="auto" w:fill="FFFFFF"/>
              </w:rPr>
              <w:t>1/1819(7239)</w:t>
            </w:r>
          </w:p>
        </w:tc>
      </w:tr>
      <w:tr w14:paraId="0BC3B2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89C7F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1263373">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2D0BB273">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5954B068">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E61C995">
            <w:pPr>
              <w:jc w:val="center"/>
            </w:pPr>
            <w:r>
              <w:rPr>
                <w:rFonts w:hint="eastAsia" w:ascii="宋体" w:eastAsia="宋体"/>
                <w:b w:val="0"/>
                <w:color w:val="000000"/>
                <w:sz w:val="24"/>
                <w:szCs w:val="24"/>
                <w:shd w:val="clear" w:color="auto" w:fill="FFFFFF"/>
              </w:rPr>
              <w:t>1/1640(6788)</w:t>
            </w:r>
          </w:p>
        </w:tc>
      </w:tr>
      <w:tr w14:paraId="10E7D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00630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CFF23C">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3C67123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06067A9">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5AF1D877">
            <w:pPr>
              <w:jc w:val="center"/>
            </w:pPr>
            <w:r>
              <w:rPr>
                <w:rFonts w:hint="eastAsia" w:ascii="宋体" w:eastAsia="宋体"/>
                <w:b w:val="0"/>
                <w:color w:val="000000"/>
                <w:sz w:val="24"/>
                <w:szCs w:val="24"/>
                <w:shd w:val="clear" w:color="auto" w:fill="FFFFFF"/>
              </w:rPr>
              <w:t>1/1506(6340)</w:t>
            </w:r>
          </w:p>
        </w:tc>
      </w:tr>
      <w:tr w14:paraId="42E0B4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C138E7">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7ADB3B1">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5370DD4A">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52791A8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9F16823">
            <w:pPr>
              <w:jc w:val="center"/>
            </w:pPr>
            <w:r>
              <w:rPr>
                <w:rFonts w:hint="eastAsia" w:ascii="宋体" w:eastAsia="宋体"/>
                <w:b w:val="0"/>
                <w:color w:val="000000"/>
                <w:sz w:val="24"/>
                <w:szCs w:val="24"/>
                <w:shd w:val="clear" w:color="auto" w:fill="FFFFFF"/>
              </w:rPr>
              <w:t>1/1403(5886)</w:t>
            </w:r>
          </w:p>
        </w:tc>
      </w:tr>
      <w:tr w14:paraId="1C5F06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915E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6A4C24A8">
            <w:pPr>
              <w:jc w:val="center"/>
            </w:pPr>
            <w:r>
              <w:rPr>
                <w:rFonts w:hint="eastAsia" w:ascii="宋体" w:eastAsia="宋体"/>
                <w:b w:val="0"/>
                <w:color w:val="000000"/>
                <w:sz w:val="24"/>
                <w:szCs w:val="24"/>
                <w:shd w:val="clear" w:color="auto" w:fill="FFFFFF"/>
              </w:rPr>
              <w:t>18.34(5433)</w:t>
            </w:r>
          </w:p>
        </w:tc>
        <w:tc>
          <w:tcPr>
            <w:tcW w:w="1984" w:type="dxa"/>
            <w:shd w:val="clear" w:color="auto" w:fill="FFFFFF"/>
            <w:vAlign w:val="center"/>
          </w:tcPr>
          <w:p w14:paraId="4A61E6C3">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7C14E7C2">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6162D28">
            <w:pPr>
              <w:jc w:val="center"/>
            </w:pPr>
            <w:r>
              <w:rPr>
                <w:rFonts w:hint="eastAsia" w:ascii="宋体" w:eastAsia="宋体"/>
                <w:b w:val="0"/>
                <w:color w:val="000000"/>
                <w:sz w:val="24"/>
                <w:szCs w:val="24"/>
                <w:shd w:val="clear" w:color="auto" w:fill="FFFFFF"/>
              </w:rPr>
              <w:t>1/1327(5433)</w:t>
            </w:r>
          </w:p>
        </w:tc>
      </w:tr>
      <w:tr w14:paraId="6840D8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EBD77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1875395">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293555F5">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2EDC8F61">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0D7A68C">
            <w:pPr>
              <w:jc w:val="center"/>
            </w:pPr>
            <w:r>
              <w:rPr>
                <w:rFonts w:hint="eastAsia" w:ascii="宋体" w:eastAsia="宋体"/>
                <w:b w:val="0"/>
                <w:color w:val="000000"/>
                <w:sz w:val="24"/>
                <w:szCs w:val="24"/>
                <w:shd w:val="clear" w:color="auto" w:fill="FFFFFF"/>
              </w:rPr>
              <w:t>1/1274(4983)</w:t>
            </w:r>
          </w:p>
        </w:tc>
      </w:tr>
      <w:tr w14:paraId="142936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5E78D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2571B0BA">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088F6804">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1038C66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0B03B750">
            <w:pPr>
              <w:jc w:val="center"/>
            </w:pPr>
            <w:r>
              <w:rPr>
                <w:rFonts w:hint="eastAsia" w:ascii="宋体" w:eastAsia="宋体"/>
                <w:b w:val="0"/>
                <w:color w:val="000000"/>
                <w:sz w:val="24"/>
                <w:szCs w:val="24"/>
                <w:shd w:val="clear" w:color="auto" w:fill="FFFFFF"/>
              </w:rPr>
              <w:t>1/1244(4527)</w:t>
            </w:r>
          </w:p>
        </w:tc>
      </w:tr>
      <w:tr w14:paraId="4D159E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D63293">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B1F5CF5">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5D44A65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2A5C877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0C934BD0">
            <w:pPr>
              <w:jc w:val="center"/>
            </w:pPr>
            <w:r>
              <w:rPr>
                <w:rFonts w:hint="eastAsia" w:ascii="宋体" w:eastAsia="宋体"/>
                <w:b w:val="0"/>
                <w:color w:val="000000"/>
                <w:sz w:val="24"/>
                <w:szCs w:val="24"/>
                <w:shd w:val="clear" w:color="auto" w:fill="FFFFFF"/>
              </w:rPr>
              <w:t>1/1237(4074)</w:t>
            </w:r>
          </w:p>
        </w:tc>
      </w:tr>
      <w:tr w14:paraId="14361C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8B693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2B326F9D">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06E37C1E">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6F4D19F3">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70B85B9A">
            <w:pPr>
              <w:jc w:val="center"/>
            </w:pPr>
            <w:r>
              <w:rPr>
                <w:rFonts w:hint="eastAsia" w:ascii="宋体" w:eastAsia="宋体"/>
                <w:b w:val="0"/>
                <w:color w:val="000000"/>
                <w:sz w:val="24"/>
                <w:szCs w:val="24"/>
                <w:shd w:val="clear" w:color="auto" w:fill="FFFFFF"/>
              </w:rPr>
              <w:t>1/1257(3626)</w:t>
            </w:r>
          </w:p>
        </w:tc>
      </w:tr>
      <w:tr w14:paraId="416C5E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7DD800">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07F60BE">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7EF6C8D0">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6628D905">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32D27D9D">
            <w:pPr>
              <w:jc w:val="center"/>
            </w:pPr>
            <w:r>
              <w:rPr>
                <w:rFonts w:hint="eastAsia" w:ascii="宋体" w:eastAsia="宋体"/>
                <w:b w:val="0"/>
                <w:color w:val="000000"/>
                <w:sz w:val="24"/>
                <w:szCs w:val="24"/>
                <w:shd w:val="clear" w:color="auto" w:fill="FFFFFF"/>
              </w:rPr>
              <w:t>1/1319(3171)</w:t>
            </w:r>
          </w:p>
        </w:tc>
      </w:tr>
      <w:tr w14:paraId="6B09C1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45A5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4BB3D874">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93104C5">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0DA1305C">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0F31A19D">
            <w:pPr>
              <w:jc w:val="center"/>
            </w:pPr>
            <w:r>
              <w:rPr>
                <w:rFonts w:hint="eastAsia" w:ascii="宋体" w:eastAsia="宋体"/>
                <w:b w:val="0"/>
                <w:color w:val="000000"/>
                <w:sz w:val="24"/>
                <w:szCs w:val="24"/>
                <w:shd w:val="clear" w:color="auto" w:fill="FFFFFF"/>
              </w:rPr>
              <w:t>1/1454(2720)</w:t>
            </w:r>
          </w:p>
        </w:tc>
      </w:tr>
      <w:tr w14:paraId="0FDEE2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87945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24A3751">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9B7BFD0">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37E610C">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1A39275B">
            <w:pPr>
              <w:jc w:val="center"/>
            </w:pPr>
            <w:r>
              <w:rPr>
                <w:rFonts w:hint="eastAsia" w:ascii="宋体" w:eastAsia="宋体"/>
                <w:b w:val="0"/>
                <w:color w:val="000000"/>
                <w:sz w:val="24"/>
                <w:szCs w:val="24"/>
                <w:shd w:val="clear" w:color="auto" w:fill="FFFFFF"/>
              </w:rPr>
              <w:t>1/1761(2267)</w:t>
            </w:r>
          </w:p>
        </w:tc>
      </w:tr>
      <w:tr w14:paraId="789ADD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C162BC">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C89029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23CC9F45">
            <w:pPr>
              <w:jc w:val="center"/>
            </w:pPr>
            <w:r>
              <w:rPr>
                <w:rFonts w:hint="eastAsia" w:ascii="宋体" w:eastAsia="宋体"/>
                <w:b w:val="0"/>
                <w:color w:val="000000"/>
                <w:sz w:val="24"/>
                <w:szCs w:val="24"/>
                <w:shd w:val="clear" w:color="auto" w:fill="FFFFFF"/>
              </w:rPr>
              <w:t>1.13</w:t>
            </w:r>
          </w:p>
        </w:tc>
        <w:tc>
          <w:tcPr>
            <w:tcW w:w="1984" w:type="dxa"/>
            <w:shd w:val="clear" w:color="auto" w:fill="FFFFFF"/>
            <w:vAlign w:val="center"/>
          </w:tcPr>
          <w:p w14:paraId="7BB279AE">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40BE0ACE">
            <w:pPr>
              <w:jc w:val="center"/>
            </w:pPr>
            <w:r>
              <w:rPr>
                <w:rFonts w:hint="eastAsia" w:ascii="宋体" w:eastAsia="宋体"/>
                <w:b w:val="0"/>
                <w:color w:val="000000"/>
                <w:sz w:val="24"/>
                <w:szCs w:val="24"/>
                <w:shd w:val="clear" w:color="auto" w:fill="FFFFFF"/>
              </w:rPr>
              <w:t>1/2558(1900)</w:t>
            </w:r>
          </w:p>
        </w:tc>
      </w:tr>
      <w:tr w14:paraId="6A513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EBD1B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3EE7EF5">
            <w:pPr>
              <w:jc w:val="center"/>
            </w:pPr>
            <w:r>
              <w:rPr>
                <w:rFonts w:hint="eastAsia" w:ascii="宋体" w:eastAsia="宋体"/>
                <w:b w:val="0"/>
                <w:color w:val="000000"/>
                <w:sz w:val="24"/>
                <w:szCs w:val="24"/>
                <w:shd w:val="clear" w:color="auto" w:fill="FFFFFF"/>
              </w:rPr>
              <w:t xml:space="preserve"> 0.16(1304)</w:t>
            </w:r>
          </w:p>
        </w:tc>
        <w:tc>
          <w:tcPr>
            <w:tcW w:w="1984" w:type="dxa"/>
            <w:shd w:val="clear" w:color="auto" w:fill="FFFFFF"/>
            <w:vAlign w:val="center"/>
          </w:tcPr>
          <w:p w14:paraId="22337AD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7D98312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56A4F10C">
            <w:pPr>
              <w:jc w:val="center"/>
            </w:pPr>
            <w:r>
              <w:rPr>
                <w:rFonts w:hint="eastAsia" w:ascii="宋体" w:eastAsia="宋体"/>
                <w:b w:val="0"/>
                <w:color w:val="000000"/>
                <w:sz w:val="24"/>
                <w:szCs w:val="24"/>
                <w:shd w:val="clear" w:color="auto" w:fill="FFFFFF"/>
              </w:rPr>
              <w:t>1/9999(1304)</w:t>
            </w:r>
          </w:p>
        </w:tc>
      </w:tr>
      <w:tr w14:paraId="5A3395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8B46DC">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09F1B">
            <w:pPr>
              <w:jc w:val="center"/>
            </w:pPr>
            <w:r>
              <w:rPr>
                <w:rFonts w:hint="eastAsia" w:ascii="宋体" w:eastAsia="宋体"/>
                <w:b w:val="0"/>
                <w:color w:val="000000"/>
                <w:sz w:val="24"/>
                <w:szCs w:val="24"/>
                <w:shd w:val="clear" w:color="auto" w:fill="FFFFFF"/>
              </w:rPr>
              <w:t xml:space="preserve"> 0.08(853)</w:t>
            </w:r>
          </w:p>
        </w:tc>
        <w:tc>
          <w:tcPr>
            <w:tcW w:w="1984" w:type="dxa"/>
            <w:shd w:val="clear" w:color="auto" w:fill="FFFFFF"/>
            <w:vAlign w:val="center"/>
          </w:tcPr>
          <w:p w14:paraId="0BB2860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DF3D43">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A5A7D07">
            <w:pPr>
              <w:jc w:val="center"/>
            </w:pPr>
            <w:r>
              <w:rPr>
                <w:rFonts w:hint="eastAsia" w:ascii="宋体" w:eastAsia="宋体"/>
                <w:b w:val="0"/>
                <w:color w:val="000000"/>
                <w:sz w:val="24"/>
                <w:szCs w:val="24"/>
                <w:shd w:val="clear" w:color="auto" w:fill="FFFFFF"/>
              </w:rPr>
              <w:t>1/9999(853)</w:t>
            </w:r>
          </w:p>
        </w:tc>
      </w:tr>
    </w:tbl>
    <w:p w14:paraId="741481A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11C8632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3CA22A93">
      <w:pPr>
        <w:spacing w:beforeLines="113" w:afterLines="113" w:line="113" w:lineRule="auto"/>
        <w:jc w:val="left"/>
      </w:pPr>
    </w:p>
    <w:p w14:paraId="072A02CC">
      <w:pPr>
        <w:spacing w:beforeLines="113" w:afterLines="113" w:line="113" w:lineRule="auto"/>
        <w:jc w:val="left"/>
      </w:pPr>
    </w:p>
    <w:p w14:paraId="6A2E3C37">
      <w:pPr>
        <w:spacing w:beforeLines="113" w:afterLines="113" w:line="113" w:lineRule="auto"/>
        <w:jc w:val="center"/>
      </w:pPr>
      <w:r>
        <w:rPr>
          <w:rFonts w:hint="eastAsia" w:ascii="黑体" w:eastAsia="黑体"/>
          <w:b/>
          <w:color w:val="000000"/>
          <w:sz w:val="26"/>
          <w:szCs w:val="26"/>
          <w:shd w:val="clear" w:color="auto" w:fill="FFFFFF"/>
        </w:rPr>
        <w:t>表13-16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5D9FA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75FD7E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33927D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C8AA43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B18298C">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1EE5845">
            <w:pPr>
              <w:jc w:val="center"/>
            </w:pPr>
            <w:r>
              <w:rPr>
                <w:rFonts w:hint="eastAsia" w:ascii="宋体" w:eastAsia="宋体"/>
                <w:b w:val="0"/>
                <w:color w:val="000000"/>
                <w:sz w:val="24"/>
                <w:szCs w:val="24"/>
                <w:shd w:val="clear" w:color="auto" w:fill="FFFFFF"/>
              </w:rPr>
              <w:t>最大层间位移角(节点号)</w:t>
            </w:r>
          </w:p>
        </w:tc>
      </w:tr>
      <w:tr w14:paraId="24707D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0C9385">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1A7914E">
            <w:pPr>
              <w:jc w:val="center"/>
            </w:pPr>
            <w:r>
              <w:rPr>
                <w:rFonts w:hint="eastAsia" w:ascii="宋体" w:eastAsia="宋体"/>
                <w:b w:val="0"/>
                <w:color w:val="000000"/>
                <w:sz w:val="24"/>
                <w:szCs w:val="24"/>
                <w:shd w:val="clear" w:color="auto" w:fill="FFFFFF"/>
              </w:rPr>
              <w:t>34.08(8585)</w:t>
            </w:r>
          </w:p>
        </w:tc>
        <w:tc>
          <w:tcPr>
            <w:tcW w:w="1984" w:type="dxa"/>
            <w:shd w:val="clear" w:color="auto" w:fill="FFFFFF"/>
            <w:vAlign w:val="center"/>
          </w:tcPr>
          <w:p w14:paraId="41F4517D">
            <w:pPr>
              <w:jc w:val="center"/>
            </w:pPr>
            <w:r>
              <w:rPr>
                <w:rFonts w:hint="eastAsia" w:ascii="宋体" w:eastAsia="宋体"/>
                <w:b w:val="0"/>
                <w:color w:val="000000"/>
                <w:sz w:val="24"/>
                <w:szCs w:val="24"/>
                <w:shd w:val="clear" w:color="auto" w:fill="FFFFFF"/>
              </w:rPr>
              <w:t>3.15</w:t>
            </w:r>
          </w:p>
        </w:tc>
        <w:tc>
          <w:tcPr>
            <w:tcW w:w="1984" w:type="dxa"/>
            <w:shd w:val="clear" w:color="auto" w:fill="FFFFFF"/>
            <w:vAlign w:val="center"/>
          </w:tcPr>
          <w:p w14:paraId="6B521C71">
            <w:pPr>
              <w:jc w:val="center"/>
            </w:pPr>
            <w:r>
              <w:rPr>
                <w:rFonts w:hint="eastAsia" w:ascii="宋体" w:eastAsia="宋体"/>
                <w:b w:val="0"/>
                <w:color w:val="000000"/>
                <w:sz w:val="24"/>
                <w:szCs w:val="24"/>
                <w:shd w:val="clear" w:color="auto" w:fill="FFFFFF"/>
              </w:rPr>
              <w:t>3.11</w:t>
            </w:r>
          </w:p>
        </w:tc>
        <w:tc>
          <w:tcPr>
            <w:tcW w:w="1984" w:type="dxa"/>
            <w:shd w:val="clear" w:color="auto" w:fill="FFFFFF"/>
            <w:vAlign w:val="center"/>
          </w:tcPr>
          <w:p w14:paraId="39DDFADD">
            <w:pPr>
              <w:jc w:val="center"/>
            </w:pPr>
            <w:r>
              <w:rPr>
                <w:rFonts w:hint="eastAsia" w:ascii="宋体" w:eastAsia="宋体"/>
                <w:b w:val="0"/>
                <w:color w:val="000000"/>
                <w:sz w:val="24"/>
                <w:szCs w:val="24"/>
                <w:shd w:val="clear" w:color="auto" w:fill="FFFFFF"/>
              </w:rPr>
              <w:t>1/1491(8516)</w:t>
            </w:r>
          </w:p>
        </w:tc>
      </w:tr>
      <w:tr w14:paraId="704EEE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EA61B6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8F3EB">
            <w:pPr>
              <w:jc w:val="center"/>
            </w:pPr>
            <w:r>
              <w:rPr>
                <w:rFonts w:hint="eastAsia" w:ascii="宋体" w:eastAsia="宋体"/>
                <w:b w:val="0"/>
                <w:color w:val="000000"/>
                <w:sz w:val="24"/>
                <w:szCs w:val="24"/>
                <w:shd w:val="clear" w:color="auto" w:fill="FFFFFF"/>
              </w:rPr>
              <w:t>31.36(8330)</w:t>
            </w:r>
          </w:p>
        </w:tc>
        <w:tc>
          <w:tcPr>
            <w:tcW w:w="1984" w:type="dxa"/>
            <w:shd w:val="clear" w:color="auto" w:fill="FFFFFF"/>
            <w:vAlign w:val="center"/>
          </w:tcPr>
          <w:p w14:paraId="2E9D91C6">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8EB2001">
            <w:pPr>
              <w:jc w:val="center"/>
            </w:pPr>
            <w:r>
              <w:rPr>
                <w:rFonts w:hint="eastAsia" w:ascii="宋体" w:eastAsia="宋体"/>
                <w:b w:val="0"/>
                <w:color w:val="000000"/>
                <w:sz w:val="24"/>
                <w:szCs w:val="24"/>
                <w:shd w:val="clear" w:color="auto" w:fill="FFFFFF"/>
              </w:rPr>
              <w:t>1.90</w:t>
            </w:r>
          </w:p>
        </w:tc>
        <w:tc>
          <w:tcPr>
            <w:tcW w:w="1984" w:type="dxa"/>
            <w:shd w:val="clear" w:color="auto" w:fill="FFFFFF"/>
            <w:vAlign w:val="center"/>
          </w:tcPr>
          <w:p w14:paraId="28472F29">
            <w:pPr>
              <w:jc w:val="center"/>
            </w:pPr>
            <w:r>
              <w:rPr>
                <w:rFonts w:hint="eastAsia" w:ascii="宋体" w:eastAsia="宋体"/>
                <w:b w:val="0"/>
                <w:color w:val="000000"/>
                <w:sz w:val="24"/>
                <w:szCs w:val="24"/>
                <w:shd w:val="clear" w:color="auto" w:fill="FFFFFF"/>
              </w:rPr>
              <w:t>1/1512(8330)</w:t>
            </w:r>
          </w:p>
        </w:tc>
      </w:tr>
      <w:tr w14:paraId="7017F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82A74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33DAB37">
            <w:pPr>
              <w:jc w:val="center"/>
            </w:pPr>
            <w:r>
              <w:rPr>
                <w:rFonts w:hint="eastAsia" w:ascii="宋体" w:eastAsia="宋体"/>
                <w:b w:val="0"/>
                <w:color w:val="000000"/>
                <w:sz w:val="24"/>
                <w:szCs w:val="24"/>
                <w:shd w:val="clear" w:color="auto" w:fill="FFFFFF"/>
              </w:rPr>
              <w:t>29.51(7871)</w:t>
            </w:r>
          </w:p>
        </w:tc>
        <w:tc>
          <w:tcPr>
            <w:tcW w:w="1984" w:type="dxa"/>
            <w:shd w:val="clear" w:color="auto" w:fill="FFFFFF"/>
            <w:vAlign w:val="center"/>
          </w:tcPr>
          <w:p w14:paraId="6F2277BA">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D249D7D">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2BDE87F2">
            <w:pPr>
              <w:jc w:val="center"/>
            </w:pPr>
            <w:r>
              <w:rPr>
                <w:rFonts w:hint="eastAsia" w:ascii="宋体" w:eastAsia="宋体"/>
                <w:b w:val="0"/>
                <w:color w:val="000000"/>
                <w:sz w:val="24"/>
                <w:szCs w:val="24"/>
                <w:shd w:val="clear" w:color="auto" w:fill="FFFFFF"/>
              </w:rPr>
              <w:t>1/1444(7871)</w:t>
            </w:r>
          </w:p>
        </w:tc>
      </w:tr>
      <w:tr w14:paraId="164AE8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7B4A35">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A41EA6D">
            <w:pPr>
              <w:jc w:val="center"/>
            </w:pPr>
            <w:r>
              <w:rPr>
                <w:rFonts w:hint="eastAsia" w:ascii="宋体" w:eastAsia="宋体"/>
                <w:b w:val="0"/>
                <w:color w:val="000000"/>
                <w:sz w:val="24"/>
                <w:szCs w:val="24"/>
                <w:shd w:val="clear" w:color="auto" w:fill="FFFFFF"/>
              </w:rPr>
              <w:t>27.57(7413)</w:t>
            </w:r>
          </w:p>
        </w:tc>
        <w:tc>
          <w:tcPr>
            <w:tcW w:w="1984" w:type="dxa"/>
            <w:shd w:val="clear" w:color="auto" w:fill="FFFFFF"/>
            <w:vAlign w:val="center"/>
          </w:tcPr>
          <w:p w14:paraId="481F4EEC">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1447451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60A25A35">
            <w:pPr>
              <w:jc w:val="center"/>
            </w:pPr>
            <w:r>
              <w:rPr>
                <w:rFonts w:hint="eastAsia" w:ascii="宋体" w:eastAsia="宋体"/>
                <w:b w:val="0"/>
                <w:color w:val="000000"/>
                <w:sz w:val="24"/>
                <w:szCs w:val="24"/>
                <w:shd w:val="clear" w:color="auto" w:fill="FFFFFF"/>
              </w:rPr>
              <w:t>1/1376(7413)</w:t>
            </w:r>
          </w:p>
        </w:tc>
      </w:tr>
      <w:tr w14:paraId="41EAE1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EE014F">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1E977AA">
            <w:pPr>
              <w:jc w:val="center"/>
            </w:pPr>
            <w:r>
              <w:rPr>
                <w:rFonts w:hint="eastAsia" w:ascii="宋体" w:eastAsia="宋体"/>
                <w:b w:val="0"/>
                <w:color w:val="000000"/>
                <w:sz w:val="24"/>
                <w:szCs w:val="24"/>
                <w:shd w:val="clear" w:color="auto" w:fill="FFFFFF"/>
              </w:rPr>
              <w:t>25.53(6960)</w:t>
            </w:r>
          </w:p>
        </w:tc>
        <w:tc>
          <w:tcPr>
            <w:tcW w:w="1984" w:type="dxa"/>
            <w:shd w:val="clear" w:color="auto" w:fill="FFFFFF"/>
            <w:vAlign w:val="center"/>
          </w:tcPr>
          <w:p w14:paraId="50E8770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1115ADE9">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44B9A8D6">
            <w:pPr>
              <w:jc w:val="center"/>
            </w:pPr>
            <w:r>
              <w:rPr>
                <w:rFonts w:hint="eastAsia" w:ascii="宋体" w:eastAsia="宋体"/>
                <w:b w:val="0"/>
                <w:color w:val="000000"/>
                <w:sz w:val="24"/>
                <w:szCs w:val="24"/>
                <w:shd w:val="clear" w:color="auto" w:fill="FFFFFF"/>
              </w:rPr>
              <w:t>1/1314(6960)</w:t>
            </w:r>
          </w:p>
        </w:tc>
      </w:tr>
      <w:tr w14:paraId="0A3515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3313A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7481A474">
            <w:pPr>
              <w:jc w:val="center"/>
            </w:pPr>
            <w:r>
              <w:rPr>
                <w:rFonts w:hint="eastAsia" w:ascii="宋体" w:eastAsia="宋体"/>
                <w:b w:val="0"/>
                <w:color w:val="000000"/>
                <w:sz w:val="24"/>
                <w:szCs w:val="24"/>
                <w:shd w:val="clear" w:color="auto" w:fill="FFFFFF"/>
              </w:rPr>
              <w:t>23.39(6509)</w:t>
            </w:r>
          </w:p>
        </w:tc>
        <w:tc>
          <w:tcPr>
            <w:tcW w:w="1984" w:type="dxa"/>
            <w:shd w:val="clear" w:color="auto" w:fill="FFFFFF"/>
            <w:vAlign w:val="center"/>
          </w:tcPr>
          <w:p w14:paraId="540D2259">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1F703777">
            <w:pPr>
              <w:jc w:val="center"/>
            </w:pPr>
            <w:r>
              <w:rPr>
                <w:rFonts w:hint="eastAsia" w:ascii="宋体" w:eastAsia="宋体"/>
                <w:b w:val="0"/>
                <w:color w:val="000000"/>
                <w:sz w:val="24"/>
                <w:szCs w:val="24"/>
                <w:shd w:val="clear" w:color="auto" w:fill="FFFFFF"/>
              </w:rPr>
              <w:t>2.26</w:t>
            </w:r>
          </w:p>
        </w:tc>
        <w:tc>
          <w:tcPr>
            <w:tcW w:w="1984" w:type="dxa"/>
            <w:shd w:val="clear" w:color="auto" w:fill="FFFFFF"/>
            <w:vAlign w:val="center"/>
          </w:tcPr>
          <w:p w14:paraId="723AC64C">
            <w:pPr>
              <w:jc w:val="center"/>
            </w:pPr>
            <w:r>
              <w:rPr>
                <w:rFonts w:hint="eastAsia" w:ascii="宋体" w:eastAsia="宋体"/>
                <w:b w:val="0"/>
                <w:color w:val="000000"/>
                <w:sz w:val="24"/>
                <w:szCs w:val="24"/>
                <w:shd w:val="clear" w:color="auto" w:fill="FFFFFF"/>
              </w:rPr>
              <w:t>1/1260(6509)</w:t>
            </w:r>
          </w:p>
        </w:tc>
      </w:tr>
      <w:tr w14:paraId="54A384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67AB2C">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E800742">
            <w:pPr>
              <w:jc w:val="center"/>
            </w:pPr>
            <w:r>
              <w:rPr>
                <w:rFonts w:hint="eastAsia" w:ascii="宋体" w:eastAsia="宋体"/>
                <w:b w:val="0"/>
                <w:color w:val="000000"/>
                <w:sz w:val="24"/>
                <w:szCs w:val="24"/>
                <w:shd w:val="clear" w:color="auto" w:fill="FFFFFF"/>
              </w:rPr>
              <w:t>21.14(6055)</w:t>
            </w:r>
          </w:p>
        </w:tc>
        <w:tc>
          <w:tcPr>
            <w:tcW w:w="1984" w:type="dxa"/>
            <w:shd w:val="clear" w:color="auto" w:fill="FFFFFF"/>
            <w:vAlign w:val="center"/>
          </w:tcPr>
          <w:p w14:paraId="32B55EA7">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44CF8590">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7B0CBDD1">
            <w:pPr>
              <w:jc w:val="center"/>
            </w:pPr>
            <w:r>
              <w:rPr>
                <w:rFonts w:hint="eastAsia" w:ascii="宋体" w:eastAsia="宋体"/>
                <w:b w:val="0"/>
                <w:color w:val="000000"/>
                <w:sz w:val="24"/>
                <w:szCs w:val="24"/>
                <w:shd w:val="clear" w:color="auto" w:fill="FFFFFF"/>
              </w:rPr>
              <w:t>1/1219(6055)</w:t>
            </w:r>
          </w:p>
        </w:tc>
      </w:tr>
      <w:tr w14:paraId="2C4F81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2B5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9DA4D3C">
            <w:pPr>
              <w:jc w:val="center"/>
            </w:pPr>
            <w:r>
              <w:rPr>
                <w:rFonts w:hint="eastAsia" w:ascii="宋体" w:eastAsia="宋体"/>
                <w:b w:val="0"/>
                <w:color w:val="000000"/>
                <w:sz w:val="24"/>
                <w:szCs w:val="24"/>
                <w:shd w:val="clear" w:color="auto" w:fill="FFFFFF"/>
              </w:rPr>
              <w:t>18.82(5605)</w:t>
            </w:r>
          </w:p>
        </w:tc>
        <w:tc>
          <w:tcPr>
            <w:tcW w:w="1984" w:type="dxa"/>
            <w:shd w:val="clear" w:color="auto" w:fill="FFFFFF"/>
            <w:vAlign w:val="center"/>
          </w:tcPr>
          <w:p w14:paraId="6C584BEC">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1C003DF">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09C3DAE0">
            <w:pPr>
              <w:jc w:val="center"/>
            </w:pPr>
            <w:r>
              <w:rPr>
                <w:rFonts w:hint="eastAsia" w:ascii="宋体" w:eastAsia="宋体"/>
                <w:b w:val="0"/>
                <w:color w:val="000000"/>
                <w:sz w:val="24"/>
                <w:szCs w:val="24"/>
                <w:shd w:val="clear" w:color="auto" w:fill="FFFFFF"/>
              </w:rPr>
              <w:t>1/1192(5605)</w:t>
            </w:r>
          </w:p>
        </w:tc>
      </w:tr>
      <w:tr w14:paraId="3787A3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99FE8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42AC059">
            <w:pPr>
              <w:jc w:val="center"/>
            </w:pPr>
            <w:r>
              <w:rPr>
                <w:rFonts w:hint="eastAsia" w:ascii="宋体" w:eastAsia="宋体"/>
                <w:b w:val="0"/>
                <w:color w:val="000000"/>
                <w:sz w:val="24"/>
                <w:szCs w:val="24"/>
                <w:shd w:val="clear" w:color="auto" w:fill="FFFFFF"/>
              </w:rPr>
              <w:t>16.42(5155)</w:t>
            </w:r>
          </w:p>
        </w:tc>
        <w:tc>
          <w:tcPr>
            <w:tcW w:w="1984" w:type="dxa"/>
            <w:shd w:val="clear" w:color="auto" w:fill="FFFFFF"/>
            <w:vAlign w:val="center"/>
          </w:tcPr>
          <w:p w14:paraId="07195A99">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78AA514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80D6D67">
            <w:pPr>
              <w:jc w:val="center"/>
            </w:pPr>
            <w:r>
              <w:rPr>
                <w:rFonts w:hint="eastAsia" w:ascii="宋体" w:eastAsia="宋体"/>
                <w:b w:val="0"/>
                <w:color w:val="000000"/>
                <w:sz w:val="24"/>
                <w:szCs w:val="24"/>
                <w:shd w:val="clear" w:color="auto" w:fill="FFFFFF"/>
              </w:rPr>
              <w:t>1/1178(5155)</w:t>
            </w:r>
          </w:p>
        </w:tc>
      </w:tr>
      <w:tr w14:paraId="4378A9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0A7922">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B022710">
            <w:pPr>
              <w:jc w:val="center"/>
            </w:pPr>
            <w:r>
              <w:rPr>
                <w:rFonts w:hint="eastAsia" w:ascii="宋体" w:eastAsia="宋体"/>
                <w:b w:val="0"/>
                <w:color w:val="000000"/>
                <w:sz w:val="24"/>
                <w:szCs w:val="24"/>
                <w:shd w:val="clear" w:color="auto" w:fill="FFFFFF"/>
              </w:rPr>
              <w:t>13.99(4698)</w:t>
            </w:r>
          </w:p>
        </w:tc>
        <w:tc>
          <w:tcPr>
            <w:tcW w:w="1984" w:type="dxa"/>
            <w:shd w:val="clear" w:color="auto" w:fill="FFFFFF"/>
            <w:vAlign w:val="center"/>
          </w:tcPr>
          <w:p w14:paraId="18501A7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96C44D2">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1265732C">
            <w:pPr>
              <w:jc w:val="center"/>
            </w:pPr>
            <w:r>
              <w:rPr>
                <w:rFonts w:hint="eastAsia" w:ascii="宋体" w:eastAsia="宋体"/>
                <w:b w:val="0"/>
                <w:color w:val="000000"/>
                <w:sz w:val="24"/>
                <w:szCs w:val="24"/>
                <w:shd w:val="clear" w:color="auto" w:fill="FFFFFF"/>
              </w:rPr>
              <w:t>1/1182(4698)</w:t>
            </w:r>
          </w:p>
        </w:tc>
      </w:tr>
      <w:tr w14:paraId="5AC4E2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17E9AD">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3B1C1D1">
            <w:pPr>
              <w:jc w:val="center"/>
            </w:pPr>
            <w:r>
              <w:rPr>
                <w:rFonts w:hint="eastAsia" w:ascii="宋体" w:eastAsia="宋体"/>
                <w:b w:val="0"/>
                <w:color w:val="000000"/>
                <w:sz w:val="24"/>
                <w:szCs w:val="24"/>
                <w:shd w:val="clear" w:color="auto" w:fill="FFFFFF"/>
              </w:rPr>
              <w:t>11.56(4245)</w:t>
            </w:r>
          </w:p>
        </w:tc>
        <w:tc>
          <w:tcPr>
            <w:tcW w:w="1984" w:type="dxa"/>
            <w:shd w:val="clear" w:color="auto" w:fill="FFFFFF"/>
            <w:vAlign w:val="center"/>
          </w:tcPr>
          <w:p w14:paraId="77B9BCFE">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2E0920B0">
            <w:pPr>
              <w:jc w:val="center"/>
            </w:pPr>
            <w:r>
              <w:rPr>
                <w:rFonts w:hint="eastAsia" w:ascii="宋体" w:eastAsia="宋体"/>
                <w:b w:val="0"/>
                <w:color w:val="000000"/>
                <w:sz w:val="24"/>
                <w:szCs w:val="24"/>
                <w:shd w:val="clear" w:color="auto" w:fill="FFFFFF"/>
              </w:rPr>
              <w:t>2.35</w:t>
            </w:r>
          </w:p>
        </w:tc>
        <w:tc>
          <w:tcPr>
            <w:tcW w:w="1984" w:type="dxa"/>
            <w:shd w:val="clear" w:color="auto" w:fill="FFFFFF"/>
            <w:vAlign w:val="center"/>
          </w:tcPr>
          <w:p w14:paraId="210E5D9D">
            <w:pPr>
              <w:jc w:val="center"/>
            </w:pPr>
            <w:r>
              <w:rPr>
                <w:rFonts w:hint="eastAsia" w:ascii="宋体" w:eastAsia="宋体"/>
                <w:b w:val="0"/>
                <w:color w:val="000000"/>
                <w:sz w:val="24"/>
                <w:szCs w:val="24"/>
                <w:shd w:val="clear" w:color="auto" w:fill="FFFFFF"/>
              </w:rPr>
              <w:t>1/1208(4245)</w:t>
            </w:r>
          </w:p>
        </w:tc>
      </w:tr>
      <w:tr w14:paraId="1ED708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43F1D47">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643BB6C2">
            <w:pPr>
              <w:jc w:val="center"/>
            </w:pPr>
            <w:r>
              <w:rPr>
                <w:rFonts w:hint="eastAsia" w:ascii="宋体" w:eastAsia="宋体"/>
                <w:b w:val="0"/>
                <w:color w:val="000000"/>
                <w:sz w:val="24"/>
                <w:szCs w:val="24"/>
                <w:shd w:val="clear" w:color="auto" w:fill="FFFFFF"/>
              </w:rPr>
              <w:t xml:space="preserve"> 9.18(3796)</w:t>
            </w:r>
          </w:p>
        </w:tc>
        <w:tc>
          <w:tcPr>
            <w:tcW w:w="1984" w:type="dxa"/>
            <w:shd w:val="clear" w:color="auto" w:fill="FFFFFF"/>
            <w:vAlign w:val="center"/>
          </w:tcPr>
          <w:p w14:paraId="62C7C176">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7C9E810">
            <w:pPr>
              <w:jc w:val="center"/>
            </w:pPr>
            <w:r>
              <w:rPr>
                <w:rFonts w:hint="eastAsia" w:ascii="宋体" w:eastAsia="宋体"/>
                <w:b w:val="0"/>
                <w:color w:val="000000"/>
                <w:sz w:val="24"/>
                <w:szCs w:val="24"/>
                <w:shd w:val="clear" w:color="auto" w:fill="FFFFFF"/>
              </w:rPr>
              <w:t>2.24</w:t>
            </w:r>
          </w:p>
        </w:tc>
        <w:tc>
          <w:tcPr>
            <w:tcW w:w="1984" w:type="dxa"/>
            <w:shd w:val="clear" w:color="auto" w:fill="FFFFFF"/>
            <w:vAlign w:val="center"/>
          </w:tcPr>
          <w:p w14:paraId="0C8AF3BB">
            <w:pPr>
              <w:jc w:val="center"/>
            </w:pPr>
            <w:r>
              <w:rPr>
                <w:rFonts w:hint="eastAsia" w:ascii="宋体" w:eastAsia="宋体"/>
                <w:b w:val="0"/>
                <w:color w:val="000000"/>
                <w:sz w:val="24"/>
                <w:szCs w:val="24"/>
                <w:shd w:val="clear" w:color="auto" w:fill="FFFFFF"/>
              </w:rPr>
              <w:t>1/1264(3796)</w:t>
            </w:r>
          </w:p>
        </w:tc>
      </w:tr>
      <w:tr w14:paraId="07362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4F250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95A7B5A">
            <w:pPr>
              <w:jc w:val="center"/>
            </w:pPr>
            <w:r>
              <w:rPr>
                <w:rFonts w:hint="eastAsia" w:ascii="宋体" w:eastAsia="宋体"/>
                <w:b w:val="0"/>
                <w:color w:val="000000"/>
                <w:sz w:val="24"/>
                <w:szCs w:val="24"/>
                <w:shd w:val="clear" w:color="auto" w:fill="FFFFFF"/>
              </w:rPr>
              <w:t xml:space="preserve"> 6.90(3342)</w:t>
            </w:r>
          </w:p>
        </w:tc>
        <w:tc>
          <w:tcPr>
            <w:tcW w:w="1984" w:type="dxa"/>
            <w:shd w:val="clear" w:color="auto" w:fill="FFFFFF"/>
            <w:vAlign w:val="center"/>
          </w:tcPr>
          <w:p w14:paraId="33B91151">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08DF9CBF">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61E92CA">
            <w:pPr>
              <w:jc w:val="center"/>
            </w:pPr>
            <w:r>
              <w:rPr>
                <w:rFonts w:hint="eastAsia" w:ascii="宋体" w:eastAsia="宋体"/>
                <w:b w:val="0"/>
                <w:color w:val="000000"/>
                <w:sz w:val="24"/>
                <w:szCs w:val="24"/>
                <w:shd w:val="clear" w:color="auto" w:fill="FFFFFF"/>
              </w:rPr>
              <w:t>1/1369(3342)</w:t>
            </w:r>
          </w:p>
        </w:tc>
      </w:tr>
      <w:tr w14:paraId="5DFA85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810A5E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3F17419">
            <w:pPr>
              <w:jc w:val="center"/>
            </w:pPr>
            <w:r>
              <w:rPr>
                <w:rFonts w:hint="eastAsia" w:ascii="宋体" w:eastAsia="宋体"/>
                <w:b w:val="0"/>
                <w:color w:val="000000"/>
                <w:sz w:val="24"/>
                <w:szCs w:val="24"/>
                <w:shd w:val="clear" w:color="auto" w:fill="FFFFFF"/>
              </w:rPr>
              <w:t xml:space="preserve"> 4.78(2891)</w:t>
            </w:r>
          </w:p>
        </w:tc>
        <w:tc>
          <w:tcPr>
            <w:tcW w:w="1984" w:type="dxa"/>
            <w:shd w:val="clear" w:color="auto" w:fill="FFFFFF"/>
            <w:vAlign w:val="center"/>
          </w:tcPr>
          <w:p w14:paraId="57A00E25">
            <w:pPr>
              <w:jc w:val="center"/>
            </w:pPr>
            <w:r>
              <w:rPr>
                <w:rFonts w:hint="eastAsia" w:ascii="宋体" w:eastAsia="宋体"/>
                <w:b w:val="0"/>
                <w:color w:val="000000"/>
                <w:sz w:val="24"/>
                <w:szCs w:val="24"/>
                <w:shd w:val="clear" w:color="auto" w:fill="FFFFFF"/>
              </w:rPr>
              <w:t>1.86</w:t>
            </w:r>
          </w:p>
        </w:tc>
        <w:tc>
          <w:tcPr>
            <w:tcW w:w="1984" w:type="dxa"/>
            <w:shd w:val="clear" w:color="auto" w:fill="FFFFFF"/>
            <w:vAlign w:val="center"/>
          </w:tcPr>
          <w:p w14:paraId="015120B8">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06AE13EB">
            <w:pPr>
              <w:jc w:val="center"/>
            </w:pPr>
            <w:r>
              <w:rPr>
                <w:rFonts w:hint="eastAsia" w:ascii="宋体" w:eastAsia="宋体"/>
                <w:b w:val="0"/>
                <w:color w:val="000000"/>
                <w:sz w:val="24"/>
                <w:szCs w:val="24"/>
                <w:shd w:val="clear" w:color="auto" w:fill="FFFFFF"/>
              </w:rPr>
              <w:t>1/1562(2891)</w:t>
            </w:r>
          </w:p>
        </w:tc>
      </w:tr>
      <w:tr w14:paraId="579A07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461FEA">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1151BBC">
            <w:pPr>
              <w:jc w:val="center"/>
            </w:pPr>
            <w:r>
              <w:rPr>
                <w:rFonts w:hint="eastAsia" w:ascii="宋体" w:eastAsia="宋体"/>
                <w:b w:val="0"/>
                <w:color w:val="000000"/>
                <w:sz w:val="24"/>
                <w:szCs w:val="24"/>
                <w:shd w:val="clear" w:color="auto" w:fill="FFFFFF"/>
              </w:rPr>
              <w:t xml:space="preserve"> 2.93(2438)</w:t>
            </w:r>
          </w:p>
        </w:tc>
        <w:tc>
          <w:tcPr>
            <w:tcW w:w="1984" w:type="dxa"/>
            <w:shd w:val="clear" w:color="auto" w:fill="FFFFFF"/>
            <w:vAlign w:val="center"/>
          </w:tcPr>
          <w:p w14:paraId="1A8DAFB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52CB2D37">
            <w:pPr>
              <w:jc w:val="center"/>
            </w:pPr>
            <w:r>
              <w:rPr>
                <w:rFonts w:hint="eastAsia" w:ascii="宋体" w:eastAsia="宋体"/>
                <w:b w:val="0"/>
                <w:color w:val="000000"/>
                <w:sz w:val="24"/>
                <w:szCs w:val="24"/>
                <w:shd w:val="clear" w:color="auto" w:fill="FFFFFF"/>
              </w:rPr>
              <w:t>1.43</w:t>
            </w:r>
          </w:p>
        </w:tc>
        <w:tc>
          <w:tcPr>
            <w:tcW w:w="1984" w:type="dxa"/>
            <w:shd w:val="clear" w:color="auto" w:fill="FFFFFF"/>
            <w:vAlign w:val="center"/>
          </w:tcPr>
          <w:p w14:paraId="642C2DD6">
            <w:pPr>
              <w:jc w:val="center"/>
            </w:pPr>
            <w:r>
              <w:rPr>
                <w:rFonts w:hint="eastAsia" w:ascii="宋体" w:eastAsia="宋体"/>
                <w:b w:val="0"/>
                <w:color w:val="000000"/>
                <w:sz w:val="24"/>
                <w:szCs w:val="24"/>
                <w:shd w:val="clear" w:color="auto" w:fill="FFFFFF"/>
              </w:rPr>
              <w:t>1/1953(2438)</w:t>
            </w:r>
          </w:p>
        </w:tc>
      </w:tr>
      <w:tr w14:paraId="32F37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537D24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B003353">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4EB386F1">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1F925F0B">
            <w:pPr>
              <w:jc w:val="center"/>
            </w:pPr>
            <w:r>
              <w:rPr>
                <w:rFonts w:hint="eastAsia" w:ascii="宋体" w:eastAsia="宋体"/>
                <w:b w:val="0"/>
                <w:color w:val="000000"/>
                <w:sz w:val="24"/>
                <w:szCs w:val="24"/>
                <w:shd w:val="clear" w:color="auto" w:fill="FFFFFF"/>
              </w:rPr>
              <w:t>0.92</w:t>
            </w:r>
          </w:p>
        </w:tc>
        <w:tc>
          <w:tcPr>
            <w:tcW w:w="1984" w:type="dxa"/>
            <w:shd w:val="clear" w:color="auto" w:fill="FFFFFF"/>
            <w:vAlign w:val="center"/>
          </w:tcPr>
          <w:p w14:paraId="54B46E27">
            <w:pPr>
              <w:jc w:val="center"/>
            </w:pPr>
            <w:r>
              <w:rPr>
                <w:rFonts w:hint="eastAsia" w:ascii="宋体" w:eastAsia="宋体"/>
                <w:b w:val="0"/>
                <w:color w:val="000000"/>
                <w:sz w:val="24"/>
                <w:szCs w:val="24"/>
                <w:shd w:val="clear" w:color="auto" w:fill="FFFFFF"/>
              </w:rPr>
              <w:t>1/2152(1900)</w:t>
            </w:r>
          </w:p>
        </w:tc>
      </w:tr>
      <w:tr w14:paraId="67939B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11256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9225F2">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5B2950A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4C395F2E">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24AD4D68">
            <w:pPr>
              <w:jc w:val="center"/>
            </w:pPr>
            <w:r>
              <w:rPr>
                <w:rFonts w:hint="eastAsia" w:ascii="宋体" w:eastAsia="宋体"/>
                <w:b w:val="0"/>
                <w:color w:val="000000"/>
                <w:sz w:val="24"/>
                <w:szCs w:val="24"/>
                <w:shd w:val="clear" w:color="auto" w:fill="FFFFFF"/>
              </w:rPr>
              <w:t>1/8093(1510)</w:t>
            </w:r>
          </w:p>
        </w:tc>
      </w:tr>
      <w:tr w14:paraId="220EFB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6EA72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7C902019">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7A5335C4">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6EAAE704">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47DCE13">
            <w:pPr>
              <w:jc w:val="center"/>
            </w:pPr>
            <w:r>
              <w:rPr>
                <w:rFonts w:hint="eastAsia" w:ascii="宋体" w:eastAsia="宋体"/>
                <w:b w:val="0"/>
                <w:color w:val="000000"/>
                <w:sz w:val="24"/>
                <w:szCs w:val="24"/>
                <w:shd w:val="clear" w:color="auto" w:fill="FFFFFF"/>
              </w:rPr>
              <w:t>1/9999(798)</w:t>
            </w:r>
          </w:p>
        </w:tc>
      </w:tr>
    </w:tbl>
    <w:p w14:paraId="2D5D34E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34.08（发生在18层1塔）</w:t>
      </w:r>
    </w:p>
    <w:p w14:paraId="366B4F3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1/1178（发生在10层1塔）</w:t>
      </w:r>
    </w:p>
    <w:p w14:paraId="60D8E776">
      <w:pPr>
        <w:spacing w:beforeLines="113" w:afterLines="113" w:line="113" w:lineRule="auto"/>
        <w:jc w:val="left"/>
      </w:pPr>
    </w:p>
    <w:p w14:paraId="73D4EF46">
      <w:pPr>
        <w:spacing w:beforeLines="113" w:afterLines="113" w:line="113" w:lineRule="auto"/>
        <w:jc w:val="left"/>
      </w:pPr>
    </w:p>
    <w:p w14:paraId="54358C43">
      <w:pPr>
        <w:spacing w:beforeLines="113" w:afterLines="113" w:line="113" w:lineRule="auto"/>
        <w:jc w:val="center"/>
      </w:pPr>
      <w:r>
        <w:rPr>
          <w:rFonts w:hint="eastAsia" w:ascii="黑体" w:eastAsia="黑体"/>
          <w:b/>
          <w:color w:val="000000"/>
          <w:sz w:val="26"/>
          <w:szCs w:val="26"/>
          <w:shd w:val="clear" w:color="auto" w:fill="FFFFFF"/>
        </w:rPr>
        <w:t>表13-17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BB09D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F804FBC">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ABC6238">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82033C6">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C70560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5FFC13A">
            <w:pPr>
              <w:jc w:val="center"/>
            </w:pPr>
            <w:r>
              <w:rPr>
                <w:rFonts w:hint="eastAsia" w:ascii="宋体" w:eastAsia="宋体"/>
                <w:b w:val="0"/>
                <w:color w:val="000000"/>
                <w:sz w:val="24"/>
                <w:szCs w:val="24"/>
                <w:shd w:val="clear" w:color="auto" w:fill="FFFFFF"/>
              </w:rPr>
              <w:t>最大层间位移角(节点号)</w:t>
            </w:r>
          </w:p>
        </w:tc>
      </w:tr>
      <w:tr w14:paraId="32967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DD3C1D">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98FC2E4">
            <w:pPr>
              <w:jc w:val="center"/>
            </w:pPr>
            <w:r>
              <w:rPr>
                <w:rFonts w:hint="eastAsia" w:ascii="宋体" w:eastAsia="宋体"/>
                <w:b w:val="0"/>
                <w:color w:val="000000"/>
                <w:sz w:val="24"/>
                <w:szCs w:val="24"/>
                <w:shd w:val="clear" w:color="auto" w:fill="FFFFFF"/>
              </w:rPr>
              <w:t xml:space="preserve"> 6.60(8525)</w:t>
            </w:r>
          </w:p>
        </w:tc>
        <w:tc>
          <w:tcPr>
            <w:tcW w:w="1984" w:type="dxa"/>
            <w:shd w:val="clear" w:color="auto" w:fill="FFFFFF"/>
            <w:vAlign w:val="center"/>
          </w:tcPr>
          <w:p w14:paraId="37E58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2803F74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4F75A0A5">
            <w:pPr>
              <w:jc w:val="center"/>
            </w:pPr>
            <w:r>
              <w:rPr>
                <w:rFonts w:hint="eastAsia" w:ascii="宋体" w:eastAsia="宋体"/>
                <w:b w:val="0"/>
                <w:color w:val="000000"/>
                <w:sz w:val="24"/>
                <w:szCs w:val="24"/>
                <w:shd w:val="clear" w:color="auto" w:fill="FFFFFF"/>
              </w:rPr>
              <w:t>1/9495(8527)</w:t>
            </w:r>
          </w:p>
        </w:tc>
      </w:tr>
      <w:tr w14:paraId="02C9B9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03172F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0CEDE74">
            <w:pPr>
              <w:jc w:val="center"/>
            </w:pPr>
            <w:r>
              <w:rPr>
                <w:rFonts w:hint="eastAsia" w:ascii="宋体" w:eastAsia="宋体"/>
                <w:b w:val="0"/>
                <w:color w:val="000000"/>
                <w:sz w:val="24"/>
                <w:szCs w:val="24"/>
                <w:shd w:val="clear" w:color="auto" w:fill="FFFFFF"/>
              </w:rPr>
              <w:t xml:space="preserve"> 6.10(8140)</w:t>
            </w:r>
          </w:p>
        </w:tc>
        <w:tc>
          <w:tcPr>
            <w:tcW w:w="1984" w:type="dxa"/>
            <w:shd w:val="clear" w:color="auto" w:fill="FFFFFF"/>
            <w:vAlign w:val="center"/>
          </w:tcPr>
          <w:p w14:paraId="0D571042">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0EC21EA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3676E475">
            <w:pPr>
              <w:jc w:val="center"/>
            </w:pPr>
            <w:r>
              <w:rPr>
                <w:rFonts w:hint="eastAsia" w:ascii="宋体" w:eastAsia="宋体"/>
                <w:b w:val="0"/>
                <w:color w:val="000000"/>
                <w:sz w:val="24"/>
                <w:szCs w:val="24"/>
                <w:shd w:val="clear" w:color="auto" w:fill="FFFFFF"/>
              </w:rPr>
              <w:t>1/9999(8140)</w:t>
            </w:r>
          </w:p>
        </w:tc>
      </w:tr>
      <w:tr w14:paraId="67ACA0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5BAA28">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CDCD7E2">
            <w:pPr>
              <w:jc w:val="center"/>
            </w:pPr>
            <w:r>
              <w:rPr>
                <w:rFonts w:hint="eastAsia" w:ascii="宋体" w:eastAsia="宋体"/>
                <w:b w:val="0"/>
                <w:color w:val="000000"/>
                <w:sz w:val="24"/>
                <w:szCs w:val="24"/>
                <w:shd w:val="clear" w:color="auto" w:fill="FFFFFF"/>
              </w:rPr>
              <w:t xml:space="preserve"> 5.82(7699)</w:t>
            </w:r>
          </w:p>
        </w:tc>
        <w:tc>
          <w:tcPr>
            <w:tcW w:w="1984" w:type="dxa"/>
            <w:shd w:val="clear" w:color="auto" w:fill="FFFFFF"/>
            <w:vAlign w:val="center"/>
          </w:tcPr>
          <w:p w14:paraId="35199182">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5FF044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43E62A0B">
            <w:pPr>
              <w:jc w:val="center"/>
            </w:pPr>
            <w:r>
              <w:rPr>
                <w:rFonts w:hint="eastAsia" w:ascii="宋体" w:eastAsia="宋体"/>
                <w:b w:val="0"/>
                <w:color w:val="000000"/>
                <w:sz w:val="24"/>
                <w:szCs w:val="24"/>
                <w:shd w:val="clear" w:color="auto" w:fill="FFFFFF"/>
              </w:rPr>
              <w:t>1/9109(7699)</w:t>
            </w:r>
          </w:p>
        </w:tc>
      </w:tr>
      <w:tr w14:paraId="08C3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12238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2B20253">
            <w:pPr>
              <w:jc w:val="center"/>
            </w:pPr>
            <w:r>
              <w:rPr>
                <w:rFonts w:hint="eastAsia" w:ascii="宋体" w:eastAsia="宋体"/>
                <w:b w:val="0"/>
                <w:color w:val="000000"/>
                <w:sz w:val="24"/>
                <w:szCs w:val="24"/>
                <w:shd w:val="clear" w:color="auto" w:fill="FFFFFF"/>
              </w:rPr>
              <w:t xml:space="preserve"> 5.50(7239)</w:t>
            </w:r>
          </w:p>
        </w:tc>
        <w:tc>
          <w:tcPr>
            <w:tcW w:w="1984" w:type="dxa"/>
            <w:shd w:val="clear" w:color="auto" w:fill="FFFFFF"/>
            <w:vAlign w:val="center"/>
          </w:tcPr>
          <w:p w14:paraId="72A8FC52">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3094505E">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1826E57E">
            <w:pPr>
              <w:jc w:val="center"/>
            </w:pPr>
            <w:r>
              <w:rPr>
                <w:rFonts w:hint="eastAsia" w:ascii="宋体" w:eastAsia="宋体"/>
                <w:b w:val="0"/>
                <w:color w:val="000000"/>
                <w:sz w:val="24"/>
                <w:szCs w:val="24"/>
                <w:shd w:val="clear" w:color="auto" w:fill="FFFFFF"/>
              </w:rPr>
              <w:t>1/8348(7239)</w:t>
            </w:r>
          </w:p>
        </w:tc>
      </w:tr>
      <w:tr w14:paraId="6E063C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1FA33A">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FE1899F">
            <w:pPr>
              <w:jc w:val="center"/>
            </w:pPr>
            <w:r>
              <w:rPr>
                <w:rFonts w:hint="eastAsia" w:ascii="宋体" w:eastAsia="宋体"/>
                <w:b w:val="0"/>
                <w:color w:val="000000"/>
                <w:sz w:val="24"/>
                <w:szCs w:val="24"/>
                <w:shd w:val="clear" w:color="auto" w:fill="FFFFFF"/>
              </w:rPr>
              <w:t xml:space="preserve"> 5.15(6788)</w:t>
            </w:r>
          </w:p>
        </w:tc>
        <w:tc>
          <w:tcPr>
            <w:tcW w:w="1984" w:type="dxa"/>
            <w:shd w:val="clear" w:color="auto" w:fill="FFFFFF"/>
            <w:vAlign w:val="center"/>
          </w:tcPr>
          <w:p w14:paraId="6997D04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2FA389DE">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27C16F89">
            <w:pPr>
              <w:jc w:val="center"/>
            </w:pPr>
            <w:r>
              <w:rPr>
                <w:rFonts w:hint="eastAsia" w:ascii="宋体" w:eastAsia="宋体"/>
                <w:b w:val="0"/>
                <w:color w:val="000000"/>
                <w:sz w:val="24"/>
                <w:szCs w:val="24"/>
                <w:shd w:val="clear" w:color="auto" w:fill="FFFFFF"/>
              </w:rPr>
              <w:t>1/7681(6788)</w:t>
            </w:r>
          </w:p>
        </w:tc>
      </w:tr>
      <w:tr w14:paraId="446493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DC63E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3478562">
            <w:pPr>
              <w:jc w:val="center"/>
            </w:pPr>
            <w:r>
              <w:rPr>
                <w:rFonts w:hint="eastAsia" w:ascii="宋体" w:eastAsia="宋体"/>
                <w:b w:val="0"/>
                <w:color w:val="000000"/>
                <w:sz w:val="24"/>
                <w:szCs w:val="24"/>
                <w:shd w:val="clear" w:color="auto" w:fill="FFFFFF"/>
              </w:rPr>
              <w:t xml:space="preserve"> 4.78(6340)</w:t>
            </w:r>
          </w:p>
        </w:tc>
        <w:tc>
          <w:tcPr>
            <w:tcW w:w="1984" w:type="dxa"/>
            <w:shd w:val="clear" w:color="auto" w:fill="FFFFFF"/>
            <w:vAlign w:val="center"/>
          </w:tcPr>
          <w:p w14:paraId="675CE3C5">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76C4013">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7E514639">
            <w:pPr>
              <w:jc w:val="center"/>
            </w:pPr>
            <w:r>
              <w:rPr>
                <w:rFonts w:hint="eastAsia" w:ascii="宋体" w:eastAsia="宋体"/>
                <w:b w:val="0"/>
                <w:color w:val="000000"/>
                <w:sz w:val="24"/>
                <w:szCs w:val="24"/>
                <w:shd w:val="clear" w:color="auto" w:fill="FFFFFF"/>
              </w:rPr>
              <w:t>1/7136(6340)</w:t>
            </w:r>
          </w:p>
        </w:tc>
      </w:tr>
      <w:tr w14:paraId="6D5B26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32A2F4">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3A3D06AE">
            <w:pPr>
              <w:jc w:val="center"/>
            </w:pPr>
            <w:r>
              <w:rPr>
                <w:rFonts w:hint="eastAsia" w:ascii="宋体" w:eastAsia="宋体"/>
                <w:b w:val="0"/>
                <w:color w:val="000000"/>
                <w:sz w:val="24"/>
                <w:szCs w:val="24"/>
                <w:shd w:val="clear" w:color="auto" w:fill="FFFFFF"/>
              </w:rPr>
              <w:t xml:space="preserve"> 4.37(5886)</w:t>
            </w:r>
          </w:p>
        </w:tc>
        <w:tc>
          <w:tcPr>
            <w:tcW w:w="1984" w:type="dxa"/>
            <w:shd w:val="clear" w:color="auto" w:fill="FFFFFF"/>
            <w:vAlign w:val="center"/>
          </w:tcPr>
          <w:p w14:paraId="6B3352C9">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5BF8CFCE">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68002D19">
            <w:pPr>
              <w:jc w:val="center"/>
            </w:pPr>
            <w:r>
              <w:rPr>
                <w:rFonts w:hint="eastAsia" w:ascii="宋体" w:eastAsia="宋体"/>
                <w:b w:val="0"/>
                <w:color w:val="000000"/>
                <w:sz w:val="24"/>
                <w:szCs w:val="24"/>
                <w:shd w:val="clear" w:color="auto" w:fill="FFFFFF"/>
              </w:rPr>
              <w:t>1/6696(5886)</w:t>
            </w:r>
          </w:p>
        </w:tc>
      </w:tr>
      <w:tr w14:paraId="7B3CD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DD0EF1F">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BC73AAE">
            <w:pPr>
              <w:jc w:val="center"/>
            </w:pPr>
            <w:r>
              <w:rPr>
                <w:rFonts w:hint="eastAsia" w:ascii="宋体" w:eastAsia="宋体"/>
                <w:b w:val="0"/>
                <w:color w:val="000000"/>
                <w:sz w:val="24"/>
                <w:szCs w:val="24"/>
                <w:shd w:val="clear" w:color="auto" w:fill="FFFFFF"/>
              </w:rPr>
              <w:t xml:space="preserve"> 3.94(5433)</w:t>
            </w:r>
          </w:p>
        </w:tc>
        <w:tc>
          <w:tcPr>
            <w:tcW w:w="1984" w:type="dxa"/>
            <w:shd w:val="clear" w:color="auto" w:fill="FFFFFF"/>
            <w:vAlign w:val="center"/>
          </w:tcPr>
          <w:p w14:paraId="4FDE07E5">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3B7ABA77">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359E2B48">
            <w:pPr>
              <w:jc w:val="center"/>
            </w:pPr>
            <w:r>
              <w:rPr>
                <w:rFonts w:hint="eastAsia" w:ascii="宋体" w:eastAsia="宋体"/>
                <w:b w:val="0"/>
                <w:color w:val="000000"/>
                <w:sz w:val="24"/>
                <w:szCs w:val="24"/>
                <w:shd w:val="clear" w:color="auto" w:fill="FFFFFF"/>
              </w:rPr>
              <w:t>1/6351(5433)</w:t>
            </w:r>
          </w:p>
        </w:tc>
      </w:tr>
      <w:tr w14:paraId="6EBB17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82CCAD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A1B71FC">
            <w:pPr>
              <w:jc w:val="center"/>
            </w:pPr>
            <w:r>
              <w:rPr>
                <w:rFonts w:hint="eastAsia" w:ascii="宋体" w:eastAsia="宋体"/>
                <w:b w:val="0"/>
                <w:color w:val="000000"/>
                <w:sz w:val="24"/>
                <w:szCs w:val="24"/>
                <w:shd w:val="clear" w:color="auto" w:fill="FFFFFF"/>
              </w:rPr>
              <w:t xml:space="preserve"> 3.48(4983)</w:t>
            </w:r>
          </w:p>
        </w:tc>
        <w:tc>
          <w:tcPr>
            <w:tcW w:w="1984" w:type="dxa"/>
            <w:shd w:val="clear" w:color="auto" w:fill="FFFFFF"/>
            <w:vAlign w:val="center"/>
          </w:tcPr>
          <w:p w14:paraId="05875015">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47ECB9E9">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79178537">
            <w:pPr>
              <w:jc w:val="center"/>
            </w:pPr>
            <w:r>
              <w:rPr>
                <w:rFonts w:hint="eastAsia" w:ascii="宋体" w:eastAsia="宋体"/>
                <w:b w:val="0"/>
                <w:color w:val="000000"/>
                <w:sz w:val="24"/>
                <w:szCs w:val="24"/>
                <w:shd w:val="clear" w:color="auto" w:fill="FFFFFF"/>
              </w:rPr>
              <w:t>1/6098(4983)</w:t>
            </w:r>
          </w:p>
        </w:tc>
      </w:tr>
      <w:tr w14:paraId="78D031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1D33C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90371BD">
            <w:pPr>
              <w:jc w:val="center"/>
            </w:pPr>
            <w:r>
              <w:rPr>
                <w:rFonts w:hint="eastAsia" w:ascii="宋体" w:eastAsia="宋体"/>
                <w:b w:val="0"/>
                <w:color w:val="000000"/>
                <w:sz w:val="24"/>
                <w:szCs w:val="24"/>
                <w:shd w:val="clear" w:color="auto" w:fill="FFFFFF"/>
              </w:rPr>
              <w:t xml:space="preserve"> 3.01(4527)</w:t>
            </w:r>
          </w:p>
        </w:tc>
        <w:tc>
          <w:tcPr>
            <w:tcW w:w="1984" w:type="dxa"/>
            <w:shd w:val="clear" w:color="auto" w:fill="FFFFFF"/>
            <w:vAlign w:val="center"/>
          </w:tcPr>
          <w:p w14:paraId="6B4B3135">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A3515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829D1E5">
            <w:pPr>
              <w:jc w:val="center"/>
            </w:pPr>
            <w:r>
              <w:rPr>
                <w:rFonts w:hint="eastAsia" w:ascii="宋体" w:eastAsia="宋体"/>
                <w:b w:val="0"/>
                <w:color w:val="000000"/>
                <w:sz w:val="24"/>
                <w:szCs w:val="24"/>
                <w:shd w:val="clear" w:color="auto" w:fill="FFFFFF"/>
              </w:rPr>
              <w:t>1/5938(4527)</w:t>
            </w:r>
          </w:p>
        </w:tc>
      </w:tr>
      <w:tr w14:paraId="397514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2D571F">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45E137B7">
            <w:pPr>
              <w:jc w:val="center"/>
            </w:pPr>
            <w:r>
              <w:rPr>
                <w:rFonts w:hint="eastAsia" w:ascii="宋体" w:eastAsia="宋体"/>
                <w:b w:val="0"/>
                <w:color w:val="000000"/>
                <w:sz w:val="24"/>
                <w:szCs w:val="24"/>
                <w:shd w:val="clear" w:color="auto" w:fill="FFFFFF"/>
              </w:rPr>
              <w:t xml:space="preserve"> 2.52(4074)</w:t>
            </w:r>
          </w:p>
        </w:tc>
        <w:tc>
          <w:tcPr>
            <w:tcW w:w="1984" w:type="dxa"/>
            <w:shd w:val="clear" w:color="auto" w:fill="FFFFFF"/>
            <w:vAlign w:val="center"/>
          </w:tcPr>
          <w:p w14:paraId="6996DB88">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3034151E">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6ED75C2A">
            <w:pPr>
              <w:jc w:val="center"/>
            </w:pPr>
            <w:r>
              <w:rPr>
                <w:rFonts w:hint="eastAsia" w:ascii="宋体" w:eastAsia="宋体"/>
                <w:b w:val="0"/>
                <w:color w:val="000000"/>
                <w:sz w:val="24"/>
                <w:szCs w:val="24"/>
                <w:shd w:val="clear" w:color="auto" w:fill="FFFFFF"/>
              </w:rPr>
              <w:t>1/5877(4074)</w:t>
            </w:r>
          </w:p>
        </w:tc>
      </w:tr>
      <w:tr w14:paraId="63E928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56D0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75F1016">
            <w:pPr>
              <w:jc w:val="center"/>
            </w:pPr>
            <w:r>
              <w:rPr>
                <w:rFonts w:hint="eastAsia" w:ascii="宋体" w:eastAsia="宋体"/>
                <w:b w:val="0"/>
                <w:color w:val="000000"/>
                <w:sz w:val="24"/>
                <w:szCs w:val="24"/>
                <w:shd w:val="clear" w:color="auto" w:fill="FFFFFF"/>
              </w:rPr>
              <w:t xml:space="preserve"> 2.02(3626)</w:t>
            </w:r>
          </w:p>
        </w:tc>
        <w:tc>
          <w:tcPr>
            <w:tcW w:w="1984" w:type="dxa"/>
            <w:shd w:val="clear" w:color="auto" w:fill="FFFFFF"/>
            <w:vAlign w:val="center"/>
          </w:tcPr>
          <w:p w14:paraId="08D3B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6A1E8E7B">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03ACCA5">
            <w:pPr>
              <w:jc w:val="center"/>
            </w:pPr>
            <w:r>
              <w:rPr>
                <w:rFonts w:hint="eastAsia" w:ascii="宋体" w:eastAsia="宋体"/>
                <w:b w:val="0"/>
                <w:color w:val="000000"/>
                <w:sz w:val="24"/>
                <w:szCs w:val="24"/>
                <w:shd w:val="clear" w:color="auto" w:fill="FFFFFF"/>
              </w:rPr>
              <w:t>1/5937(3626)</w:t>
            </w:r>
          </w:p>
        </w:tc>
      </w:tr>
      <w:tr w14:paraId="0416FC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6A3E66">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F1EFB62">
            <w:pPr>
              <w:jc w:val="center"/>
            </w:pPr>
            <w:r>
              <w:rPr>
                <w:rFonts w:hint="eastAsia" w:ascii="宋体" w:eastAsia="宋体"/>
                <w:b w:val="0"/>
                <w:color w:val="000000"/>
                <w:sz w:val="24"/>
                <w:szCs w:val="24"/>
                <w:shd w:val="clear" w:color="auto" w:fill="FFFFFF"/>
              </w:rPr>
              <w:t xml:space="preserve"> 1.54(3171)</w:t>
            </w:r>
          </w:p>
        </w:tc>
        <w:tc>
          <w:tcPr>
            <w:tcW w:w="1984" w:type="dxa"/>
            <w:shd w:val="clear" w:color="auto" w:fill="FFFFFF"/>
            <w:vAlign w:val="center"/>
          </w:tcPr>
          <w:p w14:paraId="150D8B9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3539D826">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66708F99">
            <w:pPr>
              <w:jc w:val="center"/>
            </w:pPr>
            <w:r>
              <w:rPr>
                <w:rFonts w:hint="eastAsia" w:ascii="宋体" w:eastAsia="宋体"/>
                <w:b w:val="0"/>
                <w:color w:val="000000"/>
                <w:sz w:val="24"/>
                <w:szCs w:val="24"/>
                <w:shd w:val="clear" w:color="auto" w:fill="FFFFFF"/>
              </w:rPr>
              <w:t>1/6173(3171)</w:t>
            </w:r>
          </w:p>
        </w:tc>
      </w:tr>
      <w:tr w14:paraId="61B811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FAA4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D4236C9">
            <w:pPr>
              <w:jc w:val="center"/>
            </w:pPr>
            <w:r>
              <w:rPr>
                <w:rFonts w:hint="eastAsia" w:ascii="宋体" w:eastAsia="宋体"/>
                <w:b w:val="0"/>
                <w:color w:val="000000"/>
                <w:sz w:val="24"/>
                <w:szCs w:val="24"/>
                <w:shd w:val="clear" w:color="auto" w:fill="FFFFFF"/>
              </w:rPr>
              <w:t xml:space="preserve"> 1.07(2720)</w:t>
            </w:r>
          </w:p>
        </w:tc>
        <w:tc>
          <w:tcPr>
            <w:tcW w:w="1984" w:type="dxa"/>
            <w:shd w:val="clear" w:color="auto" w:fill="FFFFFF"/>
            <w:vAlign w:val="center"/>
          </w:tcPr>
          <w:p w14:paraId="48DFEDB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19AB32E1">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7A927EEA">
            <w:pPr>
              <w:jc w:val="center"/>
            </w:pPr>
            <w:r>
              <w:rPr>
                <w:rFonts w:hint="eastAsia" w:ascii="宋体" w:eastAsia="宋体"/>
                <w:b w:val="0"/>
                <w:color w:val="000000"/>
                <w:sz w:val="24"/>
                <w:szCs w:val="24"/>
                <w:shd w:val="clear" w:color="auto" w:fill="FFFFFF"/>
              </w:rPr>
              <w:t>1/6721(2720)</w:t>
            </w:r>
          </w:p>
        </w:tc>
      </w:tr>
      <w:tr w14:paraId="002DE2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3E603E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34AD46CE">
            <w:pPr>
              <w:jc w:val="center"/>
            </w:pPr>
            <w:r>
              <w:rPr>
                <w:rFonts w:hint="eastAsia" w:ascii="宋体" w:eastAsia="宋体"/>
                <w:b w:val="0"/>
                <w:color w:val="000000"/>
                <w:sz w:val="24"/>
                <w:szCs w:val="24"/>
                <w:shd w:val="clear" w:color="auto" w:fill="FFFFFF"/>
              </w:rPr>
              <w:t xml:space="preserve"> 0.63(2267)</w:t>
            </w:r>
          </w:p>
        </w:tc>
        <w:tc>
          <w:tcPr>
            <w:tcW w:w="1984" w:type="dxa"/>
            <w:shd w:val="clear" w:color="auto" w:fill="FFFFFF"/>
            <w:vAlign w:val="center"/>
          </w:tcPr>
          <w:p w14:paraId="3B83FE6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5ABC5242">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072F94D">
            <w:pPr>
              <w:jc w:val="center"/>
            </w:pPr>
            <w:r>
              <w:rPr>
                <w:rFonts w:hint="eastAsia" w:ascii="宋体" w:eastAsia="宋体"/>
                <w:b w:val="0"/>
                <w:color w:val="000000"/>
                <w:sz w:val="24"/>
                <w:szCs w:val="24"/>
                <w:shd w:val="clear" w:color="auto" w:fill="FFFFFF"/>
              </w:rPr>
              <w:t>1/7977(2267)</w:t>
            </w:r>
          </w:p>
        </w:tc>
      </w:tr>
      <w:tr w14:paraId="6AF582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1D07A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1B8B89B">
            <w:pPr>
              <w:jc w:val="center"/>
            </w:pPr>
            <w:r>
              <w:rPr>
                <w:rFonts w:hint="eastAsia" w:ascii="宋体" w:eastAsia="宋体"/>
                <w:b w:val="0"/>
                <w:color w:val="000000"/>
                <w:sz w:val="24"/>
                <w:szCs w:val="24"/>
                <w:shd w:val="clear" w:color="auto" w:fill="FFFFFF"/>
              </w:rPr>
              <w:t xml:space="preserve"> 0.27(1877)</w:t>
            </w:r>
          </w:p>
        </w:tc>
        <w:tc>
          <w:tcPr>
            <w:tcW w:w="1984" w:type="dxa"/>
            <w:shd w:val="clear" w:color="auto" w:fill="FFFFFF"/>
            <w:vAlign w:val="center"/>
          </w:tcPr>
          <w:p w14:paraId="7B91D928">
            <w:pPr>
              <w:jc w:val="center"/>
            </w:pPr>
            <w:r>
              <w:rPr>
                <w:rFonts w:hint="eastAsia" w:ascii="宋体" w:eastAsia="宋体"/>
                <w:b w:val="0"/>
                <w:color w:val="000000"/>
                <w:sz w:val="24"/>
                <w:szCs w:val="24"/>
                <w:shd w:val="clear" w:color="auto" w:fill="FFFFFF"/>
              </w:rPr>
              <w:t>0.27</w:t>
            </w:r>
          </w:p>
        </w:tc>
        <w:tc>
          <w:tcPr>
            <w:tcW w:w="1984" w:type="dxa"/>
            <w:shd w:val="clear" w:color="auto" w:fill="FFFFFF"/>
            <w:vAlign w:val="center"/>
          </w:tcPr>
          <w:p w14:paraId="501C5414">
            <w:pPr>
              <w:jc w:val="center"/>
            </w:pPr>
            <w:r>
              <w:rPr>
                <w:rFonts w:hint="eastAsia" w:ascii="宋体" w:eastAsia="宋体"/>
                <w:b w:val="0"/>
                <w:color w:val="000000"/>
                <w:sz w:val="24"/>
                <w:szCs w:val="24"/>
                <w:shd w:val="clear" w:color="auto" w:fill="FFFFFF"/>
              </w:rPr>
              <w:t>0.23</w:t>
            </w:r>
          </w:p>
        </w:tc>
        <w:tc>
          <w:tcPr>
            <w:tcW w:w="1984" w:type="dxa"/>
            <w:shd w:val="clear" w:color="auto" w:fill="FFFFFF"/>
            <w:vAlign w:val="center"/>
          </w:tcPr>
          <w:p w14:paraId="1C09F0A8">
            <w:pPr>
              <w:jc w:val="center"/>
            </w:pPr>
            <w:r>
              <w:rPr>
                <w:rFonts w:hint="eastAsia" w:ascii="宋体" w:eastAsia="宋体"/>
                <w:b w:val="0"/>
                <w:color w:val="000000"/>
                <w:sz w:val="24"/>
                <w:szCs w:val="24"/>
                <w:shd w:val="clear" w:color="auto" w:fill="FFFFFF"/>
              </w:rPr>
              <w:t>1/9999(1877)</w:t>
            </w:r>
          </w:p>
        </w:tc>
      </w:tr>
      <w:tr w14:paraId="52EACC3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32227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B257431">
            <w:pPr>
              <w:jc w:val="center"/>
            </w:pPr>
            <w:r>
              <w:rPr>
                <w:rFonts w:hint="eastAsia" w:ascii="宋体" w:eastAsia="宋体"/>
                <w:b w:val="0"/>
                <w:color w:val="000000"/>
                <w:sz w:val="24"/>
                <w:szCs w:val="24"/>
                <w:shd w:val="clear" w:color="auto" w:fill="FFFFFF"/>
              </w:rPr>
              <w:t xml:space="preserve"> 0.04(1304)</w:t>
            </w:r>
          </w:p>
        </w:tc>
        <w:tc>
          <w:tcPr>
            <w:tcW w:w="1984" w:type="dxa"/>
            <w:shd w:val="clear" w:color="auto" w:fill="FFFFFF"/>
            <w:vAlign w:val="center"/>
          </w:tcPr>
          <w:p w14:paraId="52B033A7">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79654725">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20D039E8">
            <w:pPr>
              <w:jc w:val="center"/>
            </w:pPr>
            <w:r>
              <w:rPr>
                <w:rFonts w:hint="eastAsia" w:ascii="宋体" w:eastAsia="宋体"/>
                <w:b w:val="0"/>
                <w:color w:val="000000"/>
                <w:sz w:val="24"/>
                <w:szCs w:val="24"/>
                <w:shd w:val="clear" w:color="auto" w:fill="FFFFFF"/>
              </w:rPr>
              <w:t>1/9999(1304)</w:t>
            </w:r>
          </w:p>
        </w:tc>
      </w:tr>
      <w:tr w14:paraId="2E98E2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E68BA4">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5F3B89A">
            <w:pPr>
              <w:jc w:val="center"/>
            </w:pPr>
            <w:r>
              <w:rPr>
                <w:rFonts w:hint="eastAsia" w:ascii="宋体" w:eastAsia="宋体"/>
                <w:b w:val="0"/>
                <w:color w:val="000000"/>
                <w:sz w:val="24"/>
                <w:szCs w:val="24"/>
                <w:shd w:val="clear" w:color="auto" w:fill="FFFFFF"/>
              </w:rPr>
              <w:t xml:space="preserve"> 0.02(853)</w:t>
            </w:r>
          </w:p>
        </w:tc>
        <w:tc>
          <w:tcPr>
            <w:tcW w:w="1984" w:type="dxa"/>
            <w:shd w:val="clear" w:color="auto" w:fill="FFFFFF"/>
            <w:vAlign w:val="center"/>
          </w:tcPr>
          <w:p w14:paraId="4AA3403C">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38C376D0">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7F9C57C9">
            <w:pPr>
              <w:jc w:val="center"/>
            </w:pPr>
            <w:r>
              <w:rPr>
                <w:rFonts w:hint="eastAsia" w:ascii="宋体" w:eastAsia="宋体"/>
                <w:b w:val="0"/>
                <w:color w:val="000000"/>
                <w:sz w:val="24"/>
                <w:szCs w:val="24"/>
                <w:shd w:val="clear" w:color="auto" w:fill="FFFFFF"/>
              </w:rPr>
              <w:t>1/9999(853)</w:t>
            </w:r>
          </w:p>
        </w:tc>
      </w:tr>
    </w:tbl>
    <w:p w14:paraId="2384534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6.60（发生在18层1塔）</w:t>
      </w:r>
    </w:p>
    <w:p w14:paraId="15BACEB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1/5877（发生在8层1塔）</w:t>
      </w:r>
    </w:p>
    <w:p w14:paraId="51802C0A">
      <w:pPr>
        <w:spacing w:beforeLines="113" w:afterLines="113" w:line="113" w:lineRule="auto"/>
        <w:jc w:val="left"/>
      </w:pPr>
    </w:p>
    <w:p w14:paraId="6F39D4DE">
      <w:pPr>
        <w:spacing w:beforeLines="113" w:afterLines="113" w:line="113" w:lineRule="auto"/>
        <w:jc w:val="left"/>
      </w:pPr>
    </w:p>
    <w:p w14:paraId="41355FE6">
      <w:pPr>
        <w:spacing w:beforeLines="113" w:afterLines="113" w:line="113" w:lineRule="auto"/>
        <w:jc w:val="center"/>
      </w:pPr>
      <w:r>
        <w:rPr>
          <w:rFonts w:hint="eastAsia" w:ascii="黑体" w:eastAsia="黑体"/>
          <w:b/>
          <w:color w:val="000000"/>
          <w:sz w:val="26"/>
          <w:szCs w:val="26"/>
          <w:shd w:val="clear" w:color="auto" w:fill="FFFFFF"/>
        </w:rPr>
        <w:t>表13-18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7F6A49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DDD7B5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11E047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249282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7A5BFB6">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B6FF6A2">
            <w:pPr>
              <w:jc w:val="center"/>
            </w:pPr>
            <w:r>
              <w:rPr>
                <w:rFonts w:hint="eastAsia" w:ascii="宋体" w:eastAsia="宋体"/>
                <w:b w:val="0"/>
                <w:color w:val="000000"/>
                <w:sz w:val="24"/>
                <w:szCs w:val="24"/>
                <w:shd w:val="clear" w:color="auto" w:fill="FFFFFF"/>
              </w:rPr>
              <w:t>最大层间位移角(节点号)</w:t>
            </w:r>
          </w:p>
        </w:tc>
      </w:tr>
      <w:tr w14:paraId="0C8A1D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205AC1E">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735840FF">
            <w:pPr>
              <w:jc w:val="center"/>
            </w:pPr>
            <w:r>
              <w:rPr>
                <w:rFonts w:hint="eastAsia" w:ascii="宋体" w:eastAsia="宋体"/>
                <w:b w:val="0"/>
                <w:color w:val="000000"/>
                <w:sz w:val="24"/>
                <w:szCs w:val="24"/>
                <w:shd w:val="clear" w:color="auto" w:fill="FFFFFF"/>
              </w:rPr>
              <w:t>18.82(8585)</w:t>
            </w:r>
          </w:p>
        </w:tc>
        <w:tc>
          <w:tcPr>
            <w:tcW w:w="1984" w:type="dxa"/>
            <w:shd w:val="clear" w:color="auto" w:fill="FFFFFF"/>
            <w:vAlign w:val="center"/>
          </w:tcPr>
          <w:p w14:paraId="60ACCFC4">
            <w:pPr>
              <w:jc w:val="center"/>
            </w:pPr>
            <w:r>
              <w:rPr>
                <w:rFonts w:hint="eastAsia" w:ascii="宋体" w:eastAsia="宋体"/>
                <w:b w:val="0"/>
                <w:color w:val="000000"/>
                <w:sz w:val="24"/>
                <w:szCs w:val="24"/>
                <w:shd w:val="clear" w:color="auto" w:fill="FFFFFF"/>
              </w:rPr>
              <w:t>1.71</w:t>
            </w:r>
          </w:p>
        </w:tc>
        <w:tc>
          <w:tcPr>
            <w:tcW w:w="1984" w:type="dxa"/>
            <w:shd w:val="clear" w:color="auto" w:fill="FFFFFF"/>
            <w:vAlign w:val="center"/>
          </w:tcPr>
          <w:p w14:paraId="639DD20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37C5A152">
            <w:pPr>
              <w:jc w:val="center"/>
            </w:pPr>
            <w:r>
              <w:rPr>
                <w:rFonts w:hint="eastAsia" w:ascii="宋体" w:eastAsia="宋体"/>
                <w:b w:val="0"/>
                <w:color w:val="000000"/>
                <w:sz w:val="24"/>
                <w:szCs w:val="24"/>
                <w:shd w:val="clear" w:color="auto" w:fill="FFFFFF"/>
              </w:rPr>
              <w:t>1/2743(8516)</w:t>
            </w:r>
          </w:p>
        </w:tc>
      </w:tr>
      <w:tr w14:paraId="571AD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ECACC5">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45423">
            <w:pPr>
              <w:jc w:val="center"/>
            </w:pPr>
            <w:r>
              <w:rPr>
                <w:rFonts w:hint="eastAsia" w:ascii="宋体" w:eastAsia="宋体"/>
                <w:b w:val="0"/>
                <w:color w:val="000000"/>
                <w:sz w:val="24"/>
                <w:szCs w:val="24"/>
                <w:shd w:val="clear" w:color="auto" w:fill="FFFFFF"/>
              </w:rPr>
              <w:t>17.21(8330)</w:t>
            </w:r>
          </w:p>
        </w:tc>
        <w:tc>
          <w:tcPr>
            <w:tcW w:w="1984" w:type="dxa"/>
            <w:shd w:val="clear" w:color="auto" w:fill="FFFFFF"/>
            <w:vAlign w:val="center"/>
          </w:tcPr>
          <w:p w14:paraId="6E5E083C">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168A403F">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51A11146">
            <w:pPr>
              <w:jc w:val="center"/>
            </w:pPr>
            <w:r>
              <w:rPr>
                <w:rFonts w:hint="eastAsia" w:ascii="宋体" w:eastAsia="宋体"/>
                <w:b w:val="0"/>
                <w:color w:val="000000"/>
                <w:sz w:val="24"/>
                <w:szCs w:val="24"/>
                <w:shd w:val="clear" w:color="auto" w:fill="FFFFFF"/>
              </w:rPr>
              <w:t>1/2871(8127)</w:t>
            </w:r>
          </w:p>
        </w:tc>
      </w:tr>
      <w:tr w14:paraId="7E0955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325D6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2F833C7">
            <w:pPr>
              <w:jc w:val="center"/>
            </w:pPr>
            <w:r>
              <w:rPr>
                <w:rFonts w:hint="eastAsia" w:ascii="宋体" w:eastAsia="宋体"/>
                <w:b w:val="0"/>
                <w:color w:val="000000"/>
                <w:sz w:val="24"/>
                <w:szCs w:val="24"/>
                <w:shd w:val="clear" w:color="auto" w:fill="FFFFFF"/>
              </w:rPr>
              <w:t>16.22(7871)</w:t>
            </w:r>
          </w:p>
        </w:tc>
        <w:tc>
          <w:tcPr>
            <w:tcW w:w="1984" w:type="dxa"/>
            <w:shd w:val="clear" w:color="auto" w:fill="FFFFFF"/>
            <w:vAlign w:val="center"/>
          </w:tcPr>
          <w:p w14:paraId="7AD1CB9D">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2091A92">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0E6D6AAA">
            <w:pPr>
              <w:jc w:val="center"/>
            </w:pPr>
            <w:r>
              <w:rPr>
                <w:rFonts w:hint="eastAsia" w:ascii="宋体" w:eastAsia="宋体"/>
                <w:b w:val="0"/>
                <w:color w:val="000000"/>
                <w:sz w:val="24"/>
                <w:szCs w:val="24"/>
                <w:shd w:val="clear" w:color="auto" w:fill="FFFFFF"/>
              </w:rPr>
              <w:t>1/2766(7686)</w:t>
            </w:r>
          </w:p>
        </w:tc>
      </w:tr>
      <w:tr w14:paraId="165BF0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184A1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2B767A6">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4E8671F8">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4E427CD">
            <w:pPr>
              <w:jc w:val="center"/>
            </w:pPr>
            <w:r>
              <w:rPr>
                <w:rFonts w:hint="eastAsia" w:ascii="宋体" w:eastAsia="宋体"/>
                <w:b w:val="0"/>
                <w:color w:val="000000"/>
                <w:sz w:val="24"/>
                <w:szCs w:val="24"/>
                <w:shd w:val="clear" w:color="auto" w:fill="FFFFFF"/>
              </w:rPr>
              <w:t>1.09</w:t>
            </w:r>
          </w:p>
        </w:tc>
        <w:tc>
          <w:tcPr>
            <w:tcW w:w="1984" w:type="dxa"/>
            <w:shd w:val="clear" w:color="auto" w:fill="FFFFFF"/>
            <w:vAlign w:val="center"/>
          </w:tcPr>
          <w:p w14:paraId="66637E94">
            <w:pPr>
              <w:jc w:val="center"/>
            </w:pPr>
            <w:r>
              <w:rPr>
                <w:rFonts w:hint="eastAsia" w:ascii="宋体" w:eastAsia="宋体"/>
                <w:b w:val="0"/>
                <w:color w:val="000000"/>
                <w:sz w:val="24"/>
                <w:szCs w:val="24"/>
                <w:shd w:val="clear" w:color="auto" w:fill="FFFFFF"/>
              </w:rPr>
              <w:t>1/2644(7226)</w:t>
            </w:r>
          </w:p>
        </w:tc>
      </w:tr>
      <w:tr w14:paraId="180484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92BF0BB">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4D202C">
            <w:pPr>
              <w:jc w:val="center"/>
            </w:pPr>
            <w:r>
              <w:rPr>
                <w:rFonts w:hint="eastAsia" w:ascii="宋体" w:eastAsia="宋体"/>
                <w:b w:val="0"/>
                <w:color w:val="000000"/>
                <w:sz w:val="24"/>
                <w:szCs w:val="24"/>
                <w:shd w:val="clear" w:color="auto" w:fill="FFFFFF"/>
              </w:rPr>
              <w:t>14.08(6960)</w:t>
            </w:r>
          </w:p>
        </w:tc>
        <w:tc>
          <w:tcPr>
            <w:tcW w:w="1984" w:type="dxa"/>
            <w:shd w:val="clear" w:color="auto" w:fill="FFFFFF"/>
            <w:vAlign w:val="center"/>
          </w:tcPr>
          <w:p w14:paraId="0BCF4EA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62B9354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25C34E54">
            <w:pPr>
              <w:jc w:val="center"/>
            </w:pPr>
            <w:r>
              <w:rPr>
                <w:rFonts w:hint="eastAsia" w:ascii="宋体" w:eastAsia="宋体"/>
                <w:b w:val="0"/>
                <w:color w:val="000000"/>
                <w:sz w:val="24"/>
                <w:szCs w:val="24"/>
                <w:shd w:val="clear" w:color="auto" w:fill="FFFFFF"/>
              </w:rPr>
              <w:t>1/2518(6775)</w:t>
            </w:r>
          </w:p>
        </w:tc>
      </w:tr>
      <w:tr w14:paraId="5472F4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B4D611">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4FE5C1">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501031B6">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5F9FECAA">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307C3B3E">
            <w:pPr>
              <w:jc w:val="center"/>
            </w:pPr>
            <w:r>
              <w:rPr>
                <w:rFonts w:hint="eastAsia" w:ascii="宋体" w:eastAsia="宋体"/>
                <w:b w:val="0"/>
                <w:color w:val="000000"/>
                <w:sz w:val="24"/>
                <w:szCs w:val="24"/>
                <w:shd w:val="clear" w:color="auto" w:fill="FFFFFF"/>
              </w:rPr>
              <w:t>1/2402(6509)</w:t>
            </w:r>
          </w:p>
        </w:tc>
      </w:tr>
      <w:tr w14:paraId="0C96F8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98BC8B">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8815A76">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362B8C37">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9E96991">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14FFC12C">
            <w:pPr>
              <w:jc w:val="center"/>
            </w:pPr>
            <w:r>
              <w:rPr>
                <w:rFonts w:hint="eastAsia" w:ascii="宋体" w:eastAsia="宋体"/>
                <w:b w:val="0"/>
                <w:color w:val="000000"/>
                <w:sz w:val="24"/>
                <w:szCs w:val="24"/>
                <w:shd w:val="clear" w:color="auto" w:fill="FFFFFF"/>
              </w:rPr>
              <w:t>1/2303(6055)</w:t>
            </w:r>
          </w:p>
        </w:tc>
      </w:tr>
      <w:tr w14:paraId="4EB08F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3B08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697F728">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24389144">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2E40846B">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31B5F940">
            <w:pPr>
              <w:jc w:val="center"/>
            </w:pPr>
            <w:r>
              <w:rPr>
                <w:rFonts w:hint="eastAsia" w:ascii="宋体" w:eastAsia="宋体"/>
                <w:b w:val="0"/>
                <w:color w:val="000000"/>
                <w:sz w:val="24"/>
                <w:szCs w:val="24"/>
                <w:shd w:val="clear" w:color="auto" w:fill="FFFFFF"/>
              </w:rPr>
              <w:t>1/2228(5605)</w:t>
            </w:r>
          </w:p>
        </w:tc>
      </w:tr>
      <w:tr w14:paraId="5B169D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8DF4A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8B3B696">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5172D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36A89829">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2AB9168">
            <w:pPr>
              <w:jc w:val="center"/>
            </w:pPr>
            <w:r>
              <w:rPr>
                <w:rFonts w:hint="eastAsia" w:ascii="宋体" w:eastAsia="宋体"/>
                <w:b w:val="0"/>
                <w:color w:val="000000"/>
                <w:sz w:val="24"/>
                <w:szCs w:val="24"/>
                <w:shd w:val="clear" w:color="auto" w:fill="FFFFFF"/>
              </w:rPr>
              <w:t>1/2180(5155)</w:t>
            </w:r>
          </w:p>
        </w:tc>
      </w:tr>
      <w:tr w14:paraId="162C6E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4CE4DF">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4034A6DC">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600CA8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58D435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3C2739FD">
            <w:pPr>
              <w:jc w:val="center"/>
            </w:pPr>
            <w:r>
              <w:rPr>
                <w:rFonts w:hint="eastAsia" w:ascii="宋体" w:eastAsia="宋体"/>
                <w:b w:val="0"/>
                <w:color w:val="000000"/>
                <w:sz w:val="24"/>
                <w:szCs w:val="24"/>
                <w:shd w:val="clear" w:color="auto" w:fill="FFFFFF"/>
              </w:rPr>
              <w:t>1/2166(4698)</w:t>
            </w:r>
          </w:p>
        </w:tc>
      </w:tr>
      <w:tr w14:paraId="1A4121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1F9E62">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79C8384">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57A31427">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AE9F4DD">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52914AC1">
            <w:pPr>
              <w:jc w:val="center"/>
            </w:pPr>
            <w:r>
              <w:rPr>
                <w:rFonts w:hint="eastAsia" w:ascii="宋体" w:eastAsia="宋体"/>
                <w:b w:val="0"/>
                <w:color w:val="000000"/>
                <w:sz w:val="24"/>
                <w:szCs w:val="24"/>
                <w:shd w:val="clear" w:color="auto" w:fill="FFFFFF"/>
              </w:rPr>
              <w:t>1/2193(4245)</w:t>
            </w:r>
          </w:p>
        </w:tc>
      </w:tr>
      <w:tr w14:paraId="51429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43E84B">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781EA22">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73E26CF2">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64C52043">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495E2FAE">
            <w:pPr>
              <w:jc w:val="center"/>
            </w:pPr>
            <w:r>
              <w:rPr>
                <w:rFonts w:hint="eastAsia" w:ascii="宋体" w:eastAsia="宋体"/>
                <w:b w:val="0"/>
                <w:color w:val="000000"/>
                <w:sz w:val="24"/>
                <w:szCs w:val="24"/>
                <w:shd w:val="clear" w:color="auto" w:fill="FFFFFF"/>
              </w:rPr>
              <w:t>1/2275(3796)</w:t>
            </w:r>
          </w:p>
        </w:tc>
      </w:tr>
      <w:tr w14:paraId="5D495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3665A3">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2497F9E2">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636C480A">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640F3A50">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AE70A0">
            <w:pPr>
              <w:jc w:val="center"/>
            </w:pPr>
            <w:r>
              <w:rPr>
                <w:rFonts w:hint="eastAsia" w:ascii="宋体" w:eastAsia="宋体"/>
                <w:b w:val="0"/>
                <w:color w:val="000000"/>
                <w:sz w:val="24"/>
                <w:szCs w:val="24"/>
                <w:shd w:val="clear" w:color="auto" w:fill="FFFFFF"/>
              </w:rPr>
              <w:t>1/2445(3342)</w:t>
            </w:r>
          </w:p>
        </w:tc>
      </w:tr>
      <w:tr w14:paraId="54EFF8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A98FF7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8E8DB06">
            <w:pPr>
              <w:jc w:val="center"/>
            </w:pPr>
            <w:r>
              <w:rPr>
                <w:rFonts w:hint="eastAsia" w:ascii="宋体" w:eastAsia="宋体"/>
                <w:b w:val="0"/>
                <w:color w:val="000000"/>
                <w:sz w:val="24"/>
                <w:szCs w:val="24"/>
                <w:shd w:val="clear" w:color="auto" w:fill="FFFFFF"/>
              </w:rPr>
              <w:t xml:space="preserve"> 2.72(2891)</w:t>
            </w:r>
          </w:p>
        </w:tc>
        <w:tc>
          <w:tcPr>
            <w:tcW w:w="1984" w:type="dxa"/>
            <w:shd w:val="clear" w:color="auto" w:fill="FFFFFF"/>
            <w:vAlign w:val="center"/>
          </w:tcPr>
          <w:p w14:paraId="4A62A04F">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7DDE110">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3108FC8E">
            <w:pPr>
              <w:jc w:val="center"/>
            </w:pPr>
            <w:r>
              <w:rPr>
                <w:rFonts w:hint="eastAsia" w:ascii="宋体" w:eastAsia="宋体"/>
                <w:b w:val="0"/>
                <w:color w:val="000000"/>
                <w:sz w:val="24"/>
                <w:szCs w:val="24"/>
                <w:shd w:val="clear" w:color="auto" w:fill="FFFFFF"/>
              </w:rPr>
              <w:t>1/2768(2891)</w:t>
            </w:r>
          </w:p>
        </w:tc>
      </w:tr>
      <w:tr w14:paraId="1858CD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99EB9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4CADC9FF">
            <w:pPr>
              <w:jc w:val="center"/>
            </w:pPr>
            <w:r>
              <w:rPr>
                <w:rFonts w:hint="eastAsia" w:ascii="宋体" w:eastAsia="宋体"/>
                <w:b w:val="0"/>
                <w:color w:val="000000"/>
                <w:sz w:val="24"/>
                <w:szCs w:val="24"/>
                <w:shd w:val="clear" w:color="auto" w:fill="FFFFFF"/>
              </w:rPr>
              <w:t xml:space="preserve"> 1.67(2438)</w:t>
            </w:r>
          </w:p>
        </w:tc>
        <w:tc>
          <w:tcPr>
            <w:tcW w:w="1984" w:type="dxa"/>
            <w:shd w:val="clear" w:color="auto" w:fill="FFFFFF"/>
            <w:vAlign w:val="center"/>
          </w:tcPr>
          <w:p w14:paraId="11C4FFC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4B6AB820">
            <w:pPr>
              <w:jc w:val="center"/>
            </w:pPr>
            <w:r>
              <w:rPr>
                <w:rFonts w:hint="eastAsia" w:ascii="宋体" w:eastAsia="宋体"/>
                <w:b w:val="0"/>
                <w:color w:val="000000"/>
                <w:sz w:val="24"/>
                <w:szCs w:val="24"/>
                <w:shd w:val="clear" w:color="auto" w:fill="FFFFFF"/>
              </w:rPr>
              <w:t>0.83</w:t>
            </w:r>
          </w:p>
        </w:tc>
        <w:tc>
          <w:tcPr>
            <w:tcW w:w="1984" w:type="dxa"/>
            <w:shd w:val="clear" w:color="auto" w:fill="FFFFFF"/>
            <w:vAlign w:val="center"/>
          </w:tcPr>
          <w:p w14:paraId="24B43738">
            <w:pPr>
              <w:jc w:val="center"/>
            </w:pPr>
            <w:r>
              <w:rPr>
                <w:rFonts w:hint="eastAsia" w:ascii="宋体" w:eastAsia="宋体"/>
                <w:b w:val="0"/>
                <w:color w:val="000000"/>
                <w:sz w:val="24"/>
                <w:szCs w:val="24"/>
                <w:shd w:val="clear" w:color="auto" w:fill="FFFFFF"/>
              </w:rPr>
              <w:t>1/3437(2438)</w:t>
            </w:r>
          </w:p>
        </w:tc>
      </w:tr>
      <w:tr w14:paraId="4298D2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85B4A8">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C0DC423">
            <w:pPr>
              <w:jc w:val="center"/>
            </w:pPr>
            <w:r>
              <w:rPr>
                <w:rFonts w:hint="eastAsia" w:ascii="宋体" w:eastAsia="宋体"/>
                <w:b w:val="0"/>
                <w:color w:val="000000"/>
                <w:sz w:val="24"/>
                <w:szCs w:val="24"/>
                <w:shd w:val="clear" w:color="auto" w:fill="FFFFFF"/>
              </w:rPr>
              <w:t xml:space="preserve"> 0.83(1982)</w:t>
            </w:r>
          </w:p>
        </w:tc>
        <w:tc>
          <w:tcPr>
            <w:tcW w:w="1984" w:type="dxa"/>
            <w:shd w:val="clear" w:color="auto" w:fill="FFFFFF"/>
            <w:vAlign w:val="center"/>
          </w:tcPr>
          <w:p w14:paraId="5A313C28">
            <w:pPr>
              <w:jc w:val="center"/>
            </w:pPr>
            <w:r>
              <w:rPr>
                <w:rFonts w:hint="eastAsia" w:ascii="宋体" w:eastAsia="宋体"/>
                <w:b w:val="0"/>
                <w:color w:val="000000"/>
                <w:sz w:val="24"/>
                <w:szCs w:val="24"/>
                <w:shd w:val="clear" w:color="auto" w:fill="FFFFFF"/>
              </w:rPr>
              <w:t>0.78</w:t>
            </w:r>
          </w:p>
        </w:tc>
        <w:tc>
          <w:tcPr>
            <w:tcW w:w="1984" w:type="dxa"/>
            <w:shd w:val="clear" w:color="auto" w:fill="FFFFFF"/>
            <w:vAlign w:val="center"/>
          </w:tcPr>
          <w:p w14:paraId="485B6A53">
            <w:pPr>
              <w:jc w:val="center"/>
            </w:pPr>
            <w:r>
              <w:rPr>
                <w:rFonts w:hint="eastAsia" w:ascii="宋体" w:eastAsia="宋体"/>
                <w:b w:val="0"/>
                <w:color w:val="000000"/>
                <w:sz w:val="24"/>
                <w:szCs w:val="24"/>
                <w:shd w:val="clear" w:color="auto" w:fill="FFFFFF"/>
              </w:rPr>
              <w:t>0.54</w:t>
            </w:r>
          </w:p>
        </w:tc>
        <w:tc>
          <w:tcPr>
            <w:tcW w:w="1984" w:type="dxa"/>
            <w:shd w:val="clear" w:color="auto" w:fill="FFFFFF"/>
            <w:vAlign w:val="center"/>
          </w:tcPr>
          <w:p w14:paraId="1D950322">
            <w:pPr>
              <w:jc w:val="center"/>
            </w:pPr>
            <w:r>
              <w:rPr>
                <w:rFonts w:hint="eastAsia" w:ascii="宋体" w:eastAsia="宋体"/>
                <w:b w:val="0"/>
                <w:color w:val="000000"/>
                <w:sz w:val="24"/>
                <w:szCs w:val="24"/>
                <w:shd w:val="clear" w:color="auto" w:fill="FFFFFF"/>
              </w:rPr>
              <w:t>1/3709(1900)</w:t>
            </w:r>
          </w:p>
        </w:tc>
      </w:tr>
      <w:tr w14:paraId="6B2D04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CC7105">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0753645E">
            <w:pPr>
              <w:jc w:val="center"/>
            </w:pPr>
            <w:r>
              <w:rPr>
                <w:rFonts w:hint="eastAsia" w:ascii="宋体" w:eastAsia="宋体"/>
                <w:b w:val="0"/>
                <w:color w:val="000000"/>
                <w:sz w:val="24"/>
                <w:szCs w:val="24"/>
                <w:shd w:val="clear" w:color="auto" w:fill="FFFFFF"/>
              </w:rPr>
              <w:t xml:space="preserve"> 0.28(1510)</w:t>
            </w:r>
          </w:p>
        </w:tc>
        <w:tc>
          <w:tcPr>
            <w:tcW w:w="1984" w:type="dxa"/>
            <w:shd w:val="clear" w:color="auto" w:fill="FFFFFF"/>
            <w:vAlign w:val="center"/>
          </w:tcPr>
          <w:p w14:paraId="068754FB">
            <w:pPr>
              <w:jc w:val="center"/>
            </w:pPr>
            <w:r>
              <w:rPr>
                <w:rFonts w:hint="eastAsia" w:ascii="宋体" w:eastAsia="宋体"/>
                <w:b w:val="0"/>
                <w:color w:val="000000"/>
                <w:sz w:val="24"/>
                <w:szCs w:val="24"/>
                <w:shd w:val="clear" w:color="auto" w:fill="FFFFFF"/>
              </w:rPr>
              <w:t>0.22</w:t>
            </w:r>
          </w:p>
        </w:tc>
        <w:tc>
          <w:tcPr>
            <w:tcW w:w="1984" w:type="dxa"/>
            <w:shd w:val="clear" w:color="auto" w:fill="FFFFFF"/>
            <w:vAlign w:val="center"/>
          </w:tcPr>
          <w:p w14:paraId="2D9C0F86">
            <w:pPr>
              <w:jc w:val="center"/>
            </w:pPr>
            <w:r>
              <w:rPr>
                <w:rFonts w:hint="eastAsia" w:ascii="宋体" w:eastAsia="宋体"/>
                <w:b w:val="0"/>
                <w:color w:val="000000"/>
                <w:sz w:val="24"/>
                <w:szCs w:val="24"/>
                <w:shd w:val="clear" w:color="auto" w:fill="FFFFFF"/>
              </w:rPr>
              <w:t>0.18</w:t>
            </w:r>
          </w:p>
        </w:tc>
        <w:tc>
          <w:tcPr>
            <w:tcW w:w="1984" w:type="dxa"/>
            <w:shd w:val="clear" w:color="auto" w:fill="FFFFFF"/>
            <w:vAlign w:val="center"/>
          </w:tcPr>
          <w:p w14:paraId="54125D08">
            <w:pPr>
              <w:jc w:val="center"/>
            </w:pPr>
            <w:r>
              <w:rPr>
                <w:rFonts w:hint="eastAsia" w:ascii="宋体" w:eastAsia="宋体"/>
                <w:b w:val="0"/>
                <w:color w:val="000000"/>
                <w:sz w:val="24"/>
                <w:szCs w:val="24"/>
                <w:shd w:val="clear" w:color="auto" w:fill="FFFFFF"/>
              </w:rPr>
              <w:t>1/9999(1510)</w:t>
            </w:r>
          </w:p>
        </w:tc>
      </w:tr>
      <w:tr w14:paraId="5DF01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62081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577EC2">
            <w:pPr>
              <w:jc w:val="center"/>
            </w:pPr>
            <w:r>
              <w:rPr>
                <w:rFonts w:hint="eastAsia" w:ascii="宋体" w:eastAsia="宋体"/>
                <w:b w:val="0"/>
                <w:color w:val="000000"/>
                <w:sz w:val="24"/>
                <w:szCs w:val="24"/>
                <w:shd w:val="clear" w:color="auto" w:fill="FFFFFF"/>
              </w:rPr>
              <w:t xml:space="preserve"> 0.08(889)</w:t>
            </w:r>
          </w:p>
        </w:tc>
        <w:tc>
          <w:tcPr>
            <w:tcW w:w="1984" w:type="dxa"/>
            <w:shd w:val="clear" w:color="auto" w:fill="FFFFFF"/>
            <w:vAlign w:val="center"/>
          </w:tcPr>
          <w:p w14:paraId="25C1231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6B5623AF">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6D8AECBA">
            <w:pPr>
              <w:jc w:val="center"/>
            </w:pPr>
            <w:r>
              <w:rPr>
                <w:rFonts w:hint="eastAsia" w:ascii="宋体" w:eastAsia="宋体"/>
                <w:b w:val="0"/>
                <w:color w:val="000000"/>
                <w:sz w:val="24"/>
                <w:szCs w:val="24"/>
                <w:shd w:val="clear" w:color="auto" w:fill="FFFFFF"/>
              </w:rPr>
              <w:t>1/9999(798)</w:t>
            </w:r>
          </w:p>
        </w:tc>
      </w:tr>
    </w:tbl>
    <w:p w14:paraId="394AC9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18.82（发生在18层1塔）</w:t>
      </w:r>
    </w:p>
    <w:p w14:paraId="7753728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1/2166（发生在9层1塔）</w:t>
      </w:r>
    </w:p>
    <w:p w14:paraId="39569C98">
      <w:pPr>
        <w:spacing w:beforeLines="113" w:afterLines="113" w:line="113" w:lineRule="auto"/>
        <w:jc w:val="left"/>
      </w:pPr>
    </w:p>
    <w:p w14:paraId="6EF85A6E">
      <w:pPr>
        <w:spacing w:beforeLines="113" w:afterLines="113" w:line="113" w:lineRule="auto"/>
        <w:jc w:val="left"/>
      </w:pPr>
    </w:p>
    <w:p w14:paraId="3B44BC20">
      <w:pPr>
        <w:spacing w:beforeLines="113" w:afterLines="113" w:line="113" w:lineRule="auto"/>
        <w:jc w:val="center"/>
      </w:pPr>
      <w:r>
        <w:rPr>
          <w:rFonts w:hint="eastAsia" w:ascii="黑体" w:eastAsia="黑体"/>
          <w:b/>
          <w:color w:val="000000"/>
          <w:sz w:val="26"/>
          <w:szCs w:val="26"/>
          <w:shd w:val="clear" w:color="auto" w:fill="FFFFFF"/>
        </w:rPr>
        <w:t>表13-19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BC65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349A344">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9ADB77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D0FF54">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2C68702">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B0CDEAF">
            <w:pPr>
              <w:jc w:val="center"/>
            </w:pPr>
            <w:r>
              <w:rPr>
                <w:rFonts w:hint="eastAsia" w:ascii="宋体" w:eastAsia="宋体"/>
                <w:b w:val="0"/>
                <w:color w:val="000000"/>
                <w:sz w:val="24"/>
                <w:szCs w:val="24"/>
                <w:shd w:val="clear" w:color="auto" w:fill="FFFFFF"/>
              </w:rPr>
              <w:t>最大层间位移角(节点号)</w:t>
            </w:r>
          </w:p>
        </w:tc>
      </w:tr>
      <w:tr w14:paraId="6D8CE5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62E37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70B9368">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71FBA56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594CB7C7">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17838DA4">
            <w:pPr>
              <w:jc w:val="center"/>
            </w:pPr>
            <w:r>
              <w:rPr>
                <w:rFonts w:hint="eastAsia" w:ascii="宋体" w:eastAsia="宋体"/>
                <w:b w:val="0"/>
                <w:color w:val="000000"/>
                <w:sz w:val="24"/>
                <w:szCs w:val="24"/>
                <w:shd w:val="clear" w:color="auto" w:fill="FFFFFF"/>
              </w:rPr>
              <w:t>1/2438(8527)</w:t>
            </w:r>
          </w:p>
        </w:tc>
      </w:tr>
      <w:tr w14:paraId="395253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3A5FC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4A3A52C">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5E16EDC4">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4779D498">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EE18D56">
            <w:pPr>
              <w:jc w:val="center"/>
            </w:pPr>
            <w:r>
              <w:rPr>
                <w:rFonts w:hint="eastAsia" w:ascii="宋体" w:eastAsia="宋体"/>
                <w:b w:val="0"/>
                <w:color w:val="000000"/>
                <w:sz w:val="24"/>
                <w:szCs w:val="24"/>
                <w:shd w:val="clear" w:color="auto" w:fill="FFFFFF"/>
              </w:rPr>
              <w:t>1/2393(8140)</w:t>
            </w:r>
          </w:p>
        </w:tc>
      </w:tr>
      <w:tr w14:paraId="3D0450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D6625D">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6740D46">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363BC7B3">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30A8DCE9">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03340C3A">
            <w:pPr>
              <w:jc w:val="center"/>
            </w:pPr>
            <w:r>
              <w:rPr>
                <w:rFonts w:hint="eastAsia" w:ascii="宋体" w:eastAsia="宋体"/>
                <w:b w:val="0"/>
                <w:color w:val="000000"/>
                <w:sz w:val="24"/>
                <w:szCs w:val="24"/>
                <w:shd w:val="clear" w:color="auto" w:fill="FFFFFF"/>
              </w:rPr>
              <w:t>1/2044(7699)</w:t>
            </w:r>
          </w:p>
        </w:tc>
      </w:tr>
      <w:tr w14:paraId="4BE774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04899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422C6130">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761003A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019E8C23">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0E99B7A0">
            <w:pPr>
              <w:jc w:val="center"/>
            </w:pPr>
            <w:r>
              <w:rPr>
                <w:rFonts w:hint="eastAsia" w:ascii="宋体" w:eastAsia="宋体"/>
                <w:b w:val="0"/>
                <w:color w:val="000000"/>
                <w:sz w:val="24"/>
                <w:szCs w:val="24"/>
                <w:shd w:val="clear" w:color="auto" w:fill="FFFFFF"/>
              </w:rPr>
              <w:t>1/1819(7239)</w:t>
            </w:r>
          </w:p>
        </w:tc>
      </w:tr>
      <w:tr w14:paraId="6EE04B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75CF6">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EA5074C">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60C4870E">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218D864E">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78CC02AD">
            <w:pPr>
              <w:jc w:val="center"/>
            </w:pPr>
            <w:r>
              <w:rPr>
                <w:rFonts w:hint="eastAsia" w:ascii="宋体" w:eastAsia="宋体"/>
                <w:b w:val="0"/>
                <w:color w:val="000000"/>
                <w:sz w:val="24"/>
                <w:szCs w:val="24"/>
                <w:shd w:val="clear" w:color="auto" w:fill="FFFFFF"/>
              </w:rPr>
              <w:t>1/1640(6788)</w:t>
            </w:r>
          </w:p>
        </w:tc>
      </w:tr>
      <w:tr w14:paraId="71B56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B8F3D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A6D9AEE">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489C92DC">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9C59CF5">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1A69243B">
            <w:pPr>
              <w:jc w:val="center"/>
            </w:pPr>
            <w:r>
              <w:rPr>
                <w:rFonts w:hint="eastAsia" w:ascii="宋体" w:eastAsia="宋体"/>
                <w:b w:val="0"/>
                <w:color w:val="000000"/>
                <w:sz w:val="24"/>
                <w:szCs w:val="24"/>
                <w:shd w:val="clear" w:color="auto" w:fill="FFFFFF"/>
              </w:rPr>
              <w:t>1/1505(6340)</w:t>
            </w:r>
          </w:p>
        </w:tc>
      </w:tr>
      <w:tr w14:paraId="66CB71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E3338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F3C4AC3">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6C317844">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9ACC1F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6C342BC">
            <w:pPr>
              <w:jc w:val="center"/>
            </w:pPr>
            <w:r>
              <w:rPr>
                <w:rFonts w:hint="eastAsia" w:ascii="宋体" w:eastAsia="宋体"/>
                <w:b w:val="0"/>
                <w:color w:val="000000"/>
                <w:sz w:val="24"/>
                <w:szCs w:val="24"/>
                <w:shd w:val="clear" w:color="auto" w:fill="FFFFFF"/>
              </w:rPr>
              <w:t>1/1403(5886)</w:t>
            </w:r>
          </w:p>
        </w:tc>
      </w:tr>
      <w:tr w14:paraId="07C86E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C16D1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316D16B">
            <w:pPr>
              <w:jc w:val="center"/>
            </w:pPr>
            <w:r>
              <w:rPr>
                <w:rFonts w:hint="eastAsia" w:ascii="宋体" w:eastAsia="宋体"/>
                <w:b w:val="0"/>
                <w:color w:val="000000"/>
                <w:sz w:val="24"/>
                <w:szCs w:val="24"/>
                <w:shd w:val="clear" w:color="auto" w:fill="FFFFFF"/>
              </w:rPr>
              <w:t>18.35(5433)</w:t>
            </w:r>
          </w:p>
        </w:tc>
        <w:tc>
          <w:tcPr>
            <w:tcW w:w="1984" w:type="dxa"/>
            <w:shd w:val="clear" w:color="auto" w:fill="FFFFFF"/>
            <w:vAlign w:val="center"/>
          </w:tcPr>
          <w:p w14:paraId="555535AD">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0ECC11F">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FD3EDA7">
            <w:pPr>
              <w:jc w:val="center"/>
            </w:pPr>
            <w:r>
              <w:rPr>
                <w:rFonts w:hint="eastAsia" w:ascii="宋体" w:eastAsia="宋体"/>
                <w:b w:val="0"/>
                <w:color w:val="000000"/>
                <w:sz w:val="24"/>
                <w:szCs w:val="24"/>
                <w:shd w:val="clear" w:color="auto" w:fill="FFFFFF"/>
              </w:rPr>
              <w:t>1/1327(5433)</w:t>
            </w:r>
          </w:p>
        </w:tc>
      </w:tr>
      <w:tr w14:paraId="0A660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C73FFD9">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73698C6E">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778F5BE7">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7CA1971B">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4D26194">
            <w:pPr>
              <w:jc w:val="center"/>
            </w:pPr>
            <w:r>
              <w:rPr>
                <w:rFonts w:hint="eastAsia" w:ascii="宋体" w:eastAsia="宋体"/>
                <w:b w:val="0"/>
                <w:color w:val="000000"/>
                <w:sz w:val="24"/>
                <w:szCs w:val="24"/>
                <w:shd w:val="clear" w:color="auto" w:fill="FFFFFF"/>
              </w:rPr>
              <w:t>1/1274(4983)</w:t>
            </w:r>
          </w:p>
        </w:tc>
      </w:tr>
      <w:tr w14:paraId="34CE95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EAFA80">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331CBAB5">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3454586A">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6D110AE8">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92A1A14">
            <w:pPr>
              <w:jc w:val="center"/>
            </w:pPr>
            <w:r>
              <w:rPr>
                <w:rFonts w:hint="eastAsia" w:ascii="宋体" w:eastAsia="宋体"/>
                <w:b w:val="0"/>
                <w:color w:val="000000"/>
                <w:sz w:val="24"/>
                <w:szCs w:val="24"/>
                <w:shd w:val="clear" w:color="auto" w:fill="FFFFFF"/>
              </w:rPr>
              <w:t>1/1244(4527)</w:t>
            </w:r>
          </w:p>
        </w:tc>
      </w:tr>
      <w:tr w14:paraId="6F9C73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0DB52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644C2192">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62F9EED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61D82316">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13454880">
            <w:pPr>
              <w:jc w:val="center"/>
            </w:pPr>
            <w:r>
              <w:rPr>
                <w:rFonts w:hint="eastAsia" w:ascii="宋体" w:eastAsia="宋体"/>
                <w:b w:val="0"/>
                <w:color w:val="000000"/>
                <w:sz w:val="24"/>
                <w:szCs w:val="24"/>
                <w:shd w:val="clear" w:color="auto" w:fill="FFFFFF"/>
              </w:rPr>
              <w:t>1/1237(4074)</w:t>
            </w:r>
          </w:p>
        </w:tc>
      </w:tr>
      <w:tr w14:paraId="3141E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2924B6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0254DE0">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55E8EBCF">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7CB1806B">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159C1598">
            <w:pPr>
              <w:jc w:val="center"/>
            </w:pPr>
            <w:r>
              <w:rPr>
                <w:rFonts w:hint="eastAsia" w:ascii="宋体" w:eastAsia="宋体"/>
                <w:b w:val="0"/>
                <w:color w:val="000000"/>
                <w:sz w:val="24"/>
                <w:szCs w:val="24"/>
                <w:shd w:val="clear" w:color="auto" w:fill="FFFFFF"/>
              </w:rPr>
              <w:t>1/1257(3626)</w:t>
            </w:r>
          </w:p>
        </w:tc>
      </w:tr>
      <w:tr w14:paraId="38563D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D7780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40CDB04F">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68E3616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6D7862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12DDC7">
            <w:pPr>
              <w:jc w:val="center"/>
            </w:pPr>
            <w:r>
              <w:rPr>
                <w:rFonts w:hint="eastAsia" w:ascii="宋体" w:eastAsia="宋体"/>
                <w:b w:val="0"/>
                <w:color w:val="000000"/>
                <w:sz w:val="24"/>
                <w:szCs w:val="24"/>
                <w:shd w:val="clear" w:color="auto" w:fill="FFFFFF"/>
              </w:rPr>
              <w:t>1/1319(3171)</w:t>
            </w:r>
          </w:p>
        </w:tc>
      </w:tr>
      <w:tr w14:paraId="0D6DDB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6E5F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AA09825">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C28573A">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CBCF84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767E61B5">
            <w:pPr>
              <w:jc w:val="center"/>
            </w:pPr>
            <w:r>
              <w:rPr>
                <w:rFonts w:hint="eastAsia" w:ascii="宋体" w:eastAsia="宋体"/>
                <w:b w:val="0"/>
                <w:color w:val="000000"/>
                <w:sz w:val="24"/>
                <w:szCs w:val="24"/>
                <w:shd w:val="clear" w:color="auto" w:fill="FFFFFF"/>
              </w:rPr>
              <w:t>1/1454(2720)</w:t>
            </w:r>
          </w:p>
        </w:tc>
      </w:tr>
      <w:tr w14:paraId="1F84D0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0CE82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053A9FB">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370BBC4">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4579CF3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31CEFF48">
            <w:pPr>
              <w:jc w:val="center"/>
            </w:pPr>
            <w:r>
              <w:rPr>
                <w:rFonts w:hint="eastAsia" w:ascii="宋体" w:eastAsia="宋体"/>
                <w:b w:val="0"/>
                <w:color w:val="000000"/>
                <w:sz w:val="24"/>
                <w:szCs w:val="24"/>
                <w:shd w:val="clear" w:color="auto" w:fill="FFFFFF"/>
              </w:rPr>
              <w:t>1/1761(2267)</w:t>
            </w:r>
          </w:p>
        </w:tc>
      </w:tr>
      <w:tr w14:paraId="040C6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7F85E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DC6530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074A868E">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5EB0DB97">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49C60F8B">
            <w:pPr>
              <w:jc w:val="center"/>
            </w:pPr>
            <w:r>
              <w:rPr>
                <w:rFonts w:hint="eastAsia" w:ascii="宋体" w:eastAsia="宋体"/>
                <w:b w:val="0"/>
                <w:color w:val="000000"/>
                <w:sz w:val="24"/>
                <w:szCs w:val="24"/>
                <w:shd w:val="clear" w:color="auto" w:fill="FFFFFF"/>
              </w:rPr>
              <w:t>1/2552(1900)</w:t>
            </w:r>
          </w:p>
        </w:tc>
      </w:tr>
      <w:tr w14:paraId="795DAF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7A6D8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FC8BF6">
            <w:pPr>
              <w:jc w:val="center"/>
            </w:pPr>
            <w:r>
              <w:rPr>
                <w:rFonts w:hint="eastAsia" w:ascii="宋体" w:eastAsia="宋体"/>
                <w:b w:val="0"/>
                <w:color w:val="000000"/>
                <w:sz w:val="24"/>
                <w:szCs w:val="24"/>
                <w:shd w:val="clear" w:color="auto" w:fill="FFFFFF"/>
              </w:rPr>
              <w:t xml:space="preserve"> 0.17(1304)</w:t>
            </w:r>
          </w:p>
        </w:tc>
        <w:tc>
          <w:tcPr>
            <w:tcW w:w="1984" w:type="dxa"/>
            <w:shd w:val="clear" w:color="auto" w:fill="FFFFFF"/>
            <w:vAlign w:val="center"/>
          </w:tcPr>
          <w:p w14:paraId="6FCFA738">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7C71032">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64A7334">
            <w:pPr>
              <w:jc w:val="center"/>
            </w:pPr>
            <w:r>
              <w:rPr>
                <w:rFonts w:hint="eastAsia" w:ascii="宋体" w:eastAsia="宋体"/>
                <w:b w:val="0"/>
                <w:color w:val="000000"/>
                <w:sz w:val="24"/>
                <w:szCs w:val="24"/>
                <w:shd w:val="clear" w:color="auto" w:fill="FFFFFF"/>
              </w:rPr>
              <w:t>1/9999(1304)</w:t>
            </w:r>
          </w:p>
        </w:tc>
      </w:tr>
      <w:tr w14:paraId="46D00D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04E81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2A522">
            <w:pPr>
              <w:jc w:val="center"/>
            </w:pPr>
            <w:r>
              <w:rPr>
                <w:rFonts w:hint="eastAsia" w:ascii="宋体" w:eastAsia="宋体"/>
                <w:b w:val="0"/>
                <w:color w:val="000000"/>
                <w:sz w:val="24"/>
                <w:szCs w:val="24"/>
                <w:shd w:val="clear" w:color="auto" w:fill="FFFFFF"/>
              </w:rPr>
              <w:t xml:space="preserve"> 0.09(853)</w:t>
            </w:r>
          </w:p>
        </w:tc>
        <w:tc>
          <w:tcPr>
            <w:tcW w:w="1984" w:type="dxa"/>
            <w:shd w:val="clear" w:color="auto" w:fill="FFFFFF"/>
            <w:vAlign w:val="center"/>
          </w:tcPr>
          <w:p w14:paraId="109714C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C9D1B6E">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3D06C5D">
            <w:pPr>
              <w:jc w:val="center"/>
            </w:pPr>
            <w:r>
              <w:rPr>
                <w:rFonts w:hint="eastAsia" w:ascii="宋体" w:eastAsia="宋体"/>
                <w:b w:val="0"/>
                <w:color w:val="000000"/>
                <w:sz w:val="24"/>
                <w:szCs w:val="24"/>
                <w:shd w:val="clear" w:color="auto" w:fill="FFFFFF"/>
              </w:rPr>
              <w:t>1/9999(853)</w:t>
            </w:r>
          </w:p>
        </w:tc>
      </w:tr>
    </w:tbl>
    <w:p w14:paraId="7C989665">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0428D92B">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7055D228">
      <w:pPr>
        <w:spacing w:beforeLines="113" w:afterLines="113" w:line="113" w:lineRule="auto"/>
        <w:jc w:val="left"/>
      </w:pPr>
    </w:p>
    <w:p w14:paraId="48F2E726">
      <w:pPr>
        <w:spacing w:beforeLines="113" w:afterLines="113" w:line="113" w:lineRule="auto"/>
        <w:jc w:val="left"/>
      </w:pPr>
    </w:p>
    <w:p w14:paraId="2DAF8801">
      <w:pPr>
        <w:spacing w:beforeLines="113" w:afterLines="113" w:line="113" w:lineRule="auto"/>
        <w:jc w:val="center"/>
      </w:pPr>
      <w:r>
        <w:rPr>
          <w:rFonts w:hint="eastAsia" w:ascii="黑体" w:eastAsia="黑体"/>
          <w:b/>
          <w:color w:val="000000"/>
          <w:sz w:val="26"/>
          <w:szCs w:val="26"/>
          <w:shd w:val="clear" w:color="auto" w:fill="FFFFFF"/>
        </w:rPr>
        <w:t>表13-20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8952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BB53368">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15037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6F0008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26EE8BA">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82B9534">
            <w:pPr>
              <w:jc w:val="center"/>
            </w:pPr>
            <w:r>
              <w:rPr>
                <w:rFonts w:hint="eastAsia" w:ascii="宋体" w:eastAsia="宋体"/>
                <w:b w:val="0"/>
                <w:color w:val="000000"/>
                <w:sz w:val="24"/>
                <w:szCs w:val="24"/>
                <w:shd w:val="clear" w:color="auto" w:fill="FFFFFF"/>
              </w:rPr>
              <w:t>最大层间位移角(节点号)</w:t>
            </w:r>
          </w:p>
        </w:tc>
      </w:tr>
      <w:tr w14:paraId="7BE31C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12A721">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0CB229">
            <w:pPr>
              <w:jc w:val="center"/>
            </w:pPr>
            <w:r>
              <w:rPr>
                <w:rFonts w:hint="eastAsia" w:ascii="宋体" w:eastAsia="宋体"/>
                <w:b w:val="0"/>
                <w:color w:val="000000"/>
                <w:sz w:val="24"/>
                <w:szCs w:val="24"/>
                <w:shd w:val="clear" w:color="auto" w:fill="FFFFFF"/>
              </w:rPr>
              <w:t>34.22(8585)</w:t>
            </w:r>
          </w:p>
        </w:tc>
        <w:tc>
          <w:tcPr>
            <w:tcW w:w="1984" w:type="dxa"/>
            <w:shd w:val="clear" w:color="auto" w:fill="FFFFFF"/>
            <w:vAlign w:val="center"/>
          </w:tcPr>
          <w:p w14:paraId="566A5A4D">
            <w:pPr>
              <w:jc w:val="center"/>
            </w:pPr>
            <w:r>
              <w:rPr>
                <w:rFonts w:hint="eastAsia" w:ascii="宋体" w:eastAsia="宋体"/>
                <w:b w:val="0"/>
                <w:color w:val="000000"/>
                <w:sz w:val="24"/>
                <w:szCs w:val="24"/>
                <w:shd w:val="clear" w:color="auto" w:fill="FFFFFF"/>
              </w:rPr>
              <w:t>3.16</w:t>
            </w:r>
          </w:p>
        </w:tc>
        <w:tc>
          <w:tcPr>
            <w:tcW w:w="1984" w:type="dxa"/>
            <w:shd w:val="clear" w:color="auto" w:fill="FFFFFF"/>
            <w:vAlign w:val="center"/>
          </w:tcPr>
          <w:p w14:paraId="402FA146">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6B9A65C">
            <w:pPr>
              <w:jc w:val="center"/>
            </w:pPr>
            <w:r>
              <w:rPr>
                <w:rFonts w:hint="eastAsia" w:ascii="宋体" w:eastAsia="宋体"/>
                <w:b w:val="0"/>
                <w:color w:val="000000"/>
                <w:sz w:val="24"/>
                <w:szCs w:val="24"/>
                <w:shd w:val="clear" w:color="auto" w:fill="FFFFFF"/>
              </w:rPr>
              <w:t>1/1485(8516)</w:t>
            </w:r>
          </w:p>
        </w:tc>
      </w:tr>
      <w:tr w14:paraId="5810E8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D34F4FE">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86E923E">
            <w:pPr>
              <w:jc w:val="center"/>
            </w:pPr>
            <w:r>
              <w:rPr>
                <w:rFonts w:hint="eastAsia" w:ascii="宋体" w:eastAsia="宋体"/>
                <w:b w:val="0"/>
                <w:color w:val="000000"/>
                <w:sz w:val="24"/>
                <w:szCs w:val="24"/>
                <w:shd w:val="clear" w:color="auto" w:fill="FFFFFF"/>
              </w:rPr>
              <w:t>31.73(8330)</w:t>
            </w:r>
          </w:p>
        </w:tc>
        <w:tc>
          <w:tcPr>
            <w:tcW w:w="1984" w:type="dxa"/>
            <w:shd w:val="clear" w:color="auto" w:fill="FFFFFF"/>
            <w:vAlign w:val="center"/>
          </w:tcPr>
          <w:p w14:paraId="649C02E5">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E088472">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79751374">
            <w:pPr>
              <w:jc w:val="center"/>
            </w:pPr>
            <w:r>
              <w:rPr>
                <w:rFonts w:hint="eastAsia" w:ascii="宋体" w:eastAsia="宋体"/>
                <w:b w:val="0"/>
                <w:color w:val="000000"/>
                <w:sz w:val="24"/>
                <w:szCs w:val="24"/>
                <w:shd w:val="clear" w:color="auto" w:fill="FFFFFF"/>
              </w:rPr>
              <w:t>1/1498(8330)</w:t>
            </w:r>
          </w:p>
        </w:tc>
      </w:tr>
      <w:tr w14:paraId="2C7C7A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3184FC">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239F134">
            <w:pPr>
              <w:jc w:val="center"/>
            </w:pPr>
            <w:r>
              <w:rPr>
                <w:rFonts w:hint="eastAsia" w:ascii="宋体" w:eastAsia="宋体"/>
                <w:b w:val="0"/>
                <w:color w:val="000000"/>
                <w:sz w:val="24"/>
                <w:szCs w:val="24"/>
                <w:shd w:val="clear" w:color="auto" w:fill="FFFFFF"/>
              </w:rPr>
              <w:t>29.86(7871)</w:t>
            </w:r>
          </w:p>
        </w:tc>
        <w:tc>
          <w:tcPr>
            <w:tcW w:w="1984" w:type="dxa"/>
            <w:shd w:val="clear" w:color="auto" w:fill="FFFFFF"/>
            <w:vAlign w:val="center"/>
          </w:tcPr>
          <w:p w14:paraId="68AE3B1E">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276D2C36">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4132DC23">
            <w:pPr>
              <w:jc w:val="center"/>
            </w:pPr>
            <w:r>
              <w:rPr>
                <w:rFonts w:hint="eastAsia" w:ascii="宋体" w:eastAsia="宋体"/>
                <w:b w:val="0"/>
                <w:color w:val="000000"/>
                <w:sz w:val="24"/>
                <w:szCs w:val="24"/>
                <w:shd w:val="clear" w:color="auto" w:fill="FFFFFF"/>
              </w:rPr>
              <w:t>1/1430(7871)</w:t>
            </w:r>
          </w:p>
        </w:tc>
      </w:tr>
      <w:tr w14:paraId="0EE352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5CAFF6">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329172F0">
            <w:pPr>
              <w:jc w:val="center"/>
            </w:pPr>
            <w:r>
              <w:rPr>
                <w:rFonts w:hint="eastAsia" w:ascii="宋体" w:eastAsia="宋体"/>
                <w:b w:val="0"/>
                <w:color w:val="000000"/>
                <w:sz w:val="24"/>
                <w:szCs w:val="24"/>
                <w:shd w:val="clear" w:color="auto" w:fill="FFFFFF"/>
              </w:rPr>
              <w:t>27.90(7413)</w:t>
            </w:r>
          </w:p>
        </w:tc>
        <w:tc>
          <w:tcPr>
            <w:tcW w:w="1984" w:type="dxa"/>
            <w:shd w:val="clear" w:color="auto" w:fill="FFFFFF"/>
            <w:vAlign w:val="center"/>
          </w:tcPr>
          <w:p w14:paraId="58625B25">
            <w:pPr>
              <w:jc w:val="center"/>
            </w:pPr>
            <w:r>
              <w:rPr>
                <w:rFonts w:hint="eastAsia" w:ascii="宋体" w:eastAsia="宋体"/>
                <w:b w:val="0"/>
                <w:color w:val="000000"/>
                <w:sz w:val="24"/>
                <w:szCs w:val="24"/>
                <w:shd w:val="clear" w:color="auto" w:fill="FFFFFF"/>
              </w:rPr>
              <w:t>2.13</w:t>
            </w:r>
          </w:p>
        </w:tc>
        <w:tc>
          <w:tcPr>
            <w:tcW w:w="1984" w:type="dxa"/>
            <w:shd w:val="clear" w:color="auto" w:fill="FFFFFF"/>
            <w:vAlign w:val="center"/>
          </w:tcPr>
          <w:p w14:paraId="6CCDA7F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3636DA86">
            <w:pPr>
              <w:jc w:val="center"/>
            </w:pPr>
            <w:r>
              <w:rPr>
                <w:rFonts w:hint="eastAsia" w:ascii="宋体" w:eastAsia="宋体"/>
                <w:b w:val="0"/>
                <w:color w:val="000000"/>
                <w:sz w:val="24"/>
                <w:szCs w:val="24"/>
                <w:shd w:val="clear" w:color="auto" w:fill="FFFFFF"/>
              </w:rPr>
              <w:t>1/1362(7413)</w:t>
            </w:r>
          </w:p>
        </w:tc>
      </w:tr>
      <w:tr w14:paraId="3F5CCD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152519">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6773DB0">
            <w:pPr>
              <w:jc w:val="center"/>
            </w:pPr>
            <w:r>
              <w:rPr>
                <w:rFonts w:hint="eastAsia" w:ascii="宋体" w:eastAsia="宋体"/>
                <w:b w:val="0"/>
                <w:color w:val="000000"/>
                <w:sz w:val="24"/>
                <w:szCs w:val="24"/>
                <w:shd w:val="clear" w:color="auto" w:fill="FFFFFF"/>
              </w:rPr>
              <w:t>25.84(6960)</w:t>
            </w:r>
          </w:p>
        </w:tc>
        <w:tc>
          <w:tcPr>
            <w:tcW w:w="1984" w:type="dxa"/>
            <w:shd w:val="clear" w:color="auto" w:fill="FFFFFF"/>
            <w:vAlign w:val="center"/>
          </w:tcPr>
          <w:p w14:paraId="18241ABE">
            <w:pPr>
              <w:jc w:val="center"/>
            </w:pPr>
            <w:r>
              <w:rPr>
                <w:rFonts w:hint="eastAsia" w:ascii="宋体" w:eastAsia="宋体"/>
                <w:b w:val="0"/>
                <w:color w:val="000000"/>
                <w:sz w:val="24"/>
                <w:szCs w:val="24"/>
                <w:shd w:val="clear" w:color="auto" w:fill="FFFFFF"/>
              </w:rPr>
              <w:t>2.23</w:t>
            </w:r>
          </w:p>
        </w:tc>
        <w:tc>
          <w:tcPr>
            <w:tcW w:w="1984" w:type="dxa"/>
            <w:shd w:val="clear" w:color="auto" w:fill="FFFFFF"/>
            <w:vAlign w:val="center"/>
          </w:tcPr>
          <w:p w14:paraId="6C17724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4D9E4B79">
            <w:pPr>
              <w:jc w:val="center"/>
            </w:pPr>
            <w:r>
              <w:rPr>
                <w:rFonts w:hint="eastAsia" w:ascii="宋体" w:eastAsia="宋体"/>
                <w:b w:val="0"/>
                <w:color w:val="000000"/>
                <w:sz w:val="24"/>
                <w:szCs w:val="24"/>
                <w:shd w:val="clear" w:color="auto" w:fill="FFFFFF"/>
              </w:rPr>
              <w:t>1/1300(6960)</w:t>
            </w:r>
          </w:p>
        </w:tc>
      </w:tr>
      <w:tr w14:paraId="4F7BA0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D0FA7F">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888D613">
            <w:pPr>
              <w:jc w:val="center"/>
            </w:pPr>
            <w:r>
              <w:rPr>
                <w:rFonts w:hint="eastAsia" w:ascii="宋体" w:eastAsia="宋体"/>
                <w:b w:val="0"/>
                <w:color w:val="000000"/>
                <w:sz w:val="24"/>
                <w:szCs w:val="24"/>
                <w:shd w:val="clear" w:color="auto" w:fill="FFFFFF"/>
              </w:rPr>
              <w:t>23.67(6509)</w:t>
            </w:r>
          </w:p>
        </w:tc>
        <w:tc>
          <w:tcPr>
            <w:tcW w:w="1984" w:type="dxa"/>
            <w:shd w:val="clear" w:color="auto" w:fill="FFFFFF"/>
            <w:vAlign w:val="center"/>
          </w:tcPr>
          <w:p w14:paraId="700600A9">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0F04CAE2">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7A3201CE">
            <w:pPr>
              <w:jc w:val="center"/>
            </w:pPr>
            <w:r>
              <w:rPr>
                <w:rFonts w:hint="eastAsia" w:ascii="宋体" w:eastAsia="宋体"/>
                <w:b w:val="0"/>
                <w:color w:val="000000"/>
                <w:sz w:val="24"/>
                <w:szCs w:val="24"/>
                <w:shd w:val="clear" w:color="auto" w:fill="FFFFFF"/>
              </w:rPr>
              <w:t>1/1246(6509)</w:t>
            </w:r>
          </w:p>
        </w:tc>
      </w:tr>
      <w:tr w14:paraId="02D80C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0FA5AA">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53C2015">
            <w:pPr>
              <w:jc w:val="center"/>
            </w:pPr>
            <w:r>
              <w:rPr>
                <w:rFonts w:hint="eastAsia" w:ascii="宋体" w:eastAsia="宋体"/>
                <w:b w:val="0"/>
                <w:color w:val="000000"/>
                <w:sz w:val="24"/>
                <w:szCs w:val="24"/>
                <w:shd w:val="clear" w:color="auto" w:fill="FFFFFF"/>
              </w:rPr>
              <w:t>21.40(6055)</w:t>
            </w:r>
          </w:p>
        </w:tc>
        <w:tc>
          <w:tcPr>
            <w:tcW w:w="1984" w:type="dxa"/>
            <w:shd w:val="clear" w:color="auto" w:fill="FFFFFF"/>
            <w:vAlign w:val="center"/>
          </w:tcPr>
          <w:p w14:paraId="2C91B4F4">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43550F61">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5A80E539">
            <w:pPr>
              <w:jc w:val="center"/>
            </w:pPr>
            <w:r>
              <w:rPr>
                <w:rFonts w:hint="eastAsia" w:ascii="宋体" w:eastAsia="宋体"/>
                <w:b w:val="0"/>
                <w:color w:val="000000"/>
                <w:sz w:val="24"/>
                <w:szCs w:val="24"/>
                <w:shd w:val="clear" w:color="auto" w:fill="FFFFFF"/>
              </w:rPr>
              <w:t>1/1205(6055)</w:t>
            </w:r>
          </w:p>
        </w:tc>
      </w:tr>
      <w:tr w14:paraId="6BF1B0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17DE5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121FD70">
            <w:pPr>
              <w:jc w:val="center"/>
            </w:pPr>
            <w:r>
              <w:rPr>
                <w:rFonts w:hint="eastAsia" w:ascii="宋体" w:eastAsia="宋体"/>
                <w:b w:val="0"/>
                <w:color w:val="000000"/>
                <w:sz w:val="24"/>
                <w:szCs w:val="24"/>
                <w:shd w:val="clear" w:color="auto" w:fill="FFFFFF"/>
              </w:rPr>
              <w:t>19.05(5605)</w:t>
            </w:r>
          </w:p>
        </w:tc>
        <w:tc>
          <w:tcPr>
            <w:tcW w:w="1984" w:type="dxa"/>
            <w:shd w:val="clear" w:color="auto" w:fill="FFFFFF"/>
            <w:vAlign w:val="center"/>
          </w:tcPr>
          <w:p w14:paraId="331812CD">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2C8D387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9ED1B41">
            <w:pPr>
              <w:jc w:val="center"/>
            </w:pPr>
            <w:r>
              <w:rPr>
                <w:rFonts w:hint="eastAsia" w:ascii="宋体" w:eastAsia="宋体"/>
                <w:b w:val="0"/>
                <w:color w:val="000000"/>
                <w:sz w:val="24"/>
                <w:szCs w:val="24"/>
                <w:shd w:val="clear" w:color="auto" w:fill="FFFFFF"/>
              </w:rPr>
              <w:t>1/1177(5605)</w:t>
            </w:r>
          </w:p>
        </w:tc>
      </w:tr>
      <w:tr w14:paraId="1D443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B3261A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559ED89">
            <w:pPr>
              <w:jc w:val="center"/>
            </w:pPr>
            <w:r>
              <w:rPr>
                <w:rFonts w:hint="eastAsia" w:ascii="宋体" w:eastAsia="宋体"/>
                <w:b w:val="0"/>
                <w:color w:val="000000"/>
                <w:sz w:val="24"/>
                <w:szCs w:val="24"/>
                <w:shd w:val="clear" w:color="auto" w:fill="FFFFFF"/>
              </w:rPr>
              <w:t>16.62(5155)</w:t>
            </w:r>
          </w:p>
        </w:tc>
        <w:tc>
          <w:tcPr>
            <w:tcW w:w="1984" w:type="dxa"/>
            <w:shd w:val="clear" w:color="auto" w:fill="FFFFFF"/>
            <w:vAlign w:val="center"/>
          </w:tcPr>
          <w:p w14:paraId="48F86301">
            <w:pPr>
              <w:jc w:val="center"/>
            </w:pPr>
            <w:r>
              <w:rPr>
                <w:rFonts w:hint="eastAsia" w:ascii="宋体" w:eastAsia="宋体"/>
                <w:b w:val="0"/>
                <w:color w:val="000000"/>
                <w:sz w:val="24"/>
                <w:szCs w:val="24"/>
                <w:shd w:val="clear" w:color="auto" w:fill="FFFFFF"/>
              </w:rPr>
              <w:t>2.49</w:t>
            </w:r>
          </w:p>
        </w:tc>
        <w:tc>
          <w:tcPr>
            <w:tcW w:w="1984" w:type="dxa"/>
            <w:shd w:val="clear" w:color="auto" w:fill="FFFFFF"/>
            <w:vAlign w:val="center"/>
          </w:tcPr>
          <w:p w14:paraId="130EA2BC">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0ED95D88">
            <w:pPr>
              <w:jc w:val="center"/>
            </w:pPr>
            <w:r>
              <w:rPr>
                <w:rFonts w:hint="eastAsia" w:ascii="宋体" w:eastAsia="宋体"/>
                <w:b w:val="0"/>
                <w:color w:val="000000"/>
                <w:sz w:val="24"/>
                <w:szCs w:val="24"/>
                <w:shd w:val="clear" w:color="auto" w:fill="FFFFFF"/>
              </w:rPr>
              <w:t>1/1163(5155)</w:t>
            </w:r>
          </w:p>
        </w:tc>
      </w:tr>
      <w:tr w14:paraId="64182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86FE8E">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BFE82E6">
            <w:pPr>
              <w:jc w:val="center"/>
            </w:pPr>
            <w:r>
              <w:rPr>
                <w:rFonts w:hint="eastAsia" w:ascii="宋体" w:eastAsia="宋体"/>
                <w:b w:val="0"/>
                <w:color w:val="000000"/>
                <w:sz w:val="24"/>
                <w:szCs w:val="24"/>
                <w:shd w:val="clear" w:color="auto" w:fill="FFFFFF"/>
              </w:rPr>
              <w:t>14.16(4698)</w:t>
            </w:r>
          </w:p>
        </w:tc>
        <w:tc>
          <w:tcPr>
            <w:tcW w:w="1984" w:type="dxa"/>
            <w:shd w:val="clear" w:color="auto" w:fill="FFFFFF"/>
            <w:vAlign w:val="center"/>
          </w:tcPr>
          <w:p w14:paraId="3622642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2BCAD006">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40543A">
            <w:pPr>
              <w:jc w:val="center"/>
            </w:pPr>
            <w:r>
              <w:rPr>
                <w:rFonts w:hint="eastAsia" w:ascii="宋体" w:eastAsia="宋体"/>
                <w:b w:val="0"/>
                <w:color w:val="000000"/>
                <w:sz w:val="24"/>
                <w:szCs w:val="24"/>
                <w:shd w:val="clear" w:color="auto" w:fill="FFFFFF"/>
              </w:rPr>
              <w:t>1/1167(4698)</w:t>
            </w:r>
          </w:p>
        </w:tc>
      </w:tr>
      <w:tr w14:paraId="733585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0F8C565">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0C78948">
            <w:pPr>
              <w:jc w:val="center"/>
            </w:pPr>
            <w:r>
              <w:rPr>
                <w:rFonts w:hint="eastAsia" w:ascii="宋体" w:eastAsia="宋体"/>
                <w:b w:val="0"/>
                <w:color w:val="000000"/>
                <w:sz w:val="24"/>
                <w:szCs w:val="24"/>
                <w:shd w:val="clear" w:color="auto" w:fill="FFFFFF"/>
              </w:rPr>
              <w:t>11.70(4245)</w:t>
            </w:r>
          </w:p>
        </w:tc>
        <w:tc>
          <w:tcPr>
            <w:tcW w:w="1984" w:type="dxa"/>
            <w:shd w:val="clear" w:color="auto" w:fill="FFFFFF"/>
            <w:vAlign w:val="center"/>
          </w:tcPr>
          <w:p w14:paraId="394B476E">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34D3DF0B">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7FDAD5D4">
            <w:pPr>
              <w:jc w:val="center"/>
            </w:pPr>
            <w:r>
              <w:rPr>
                <w:rFonts w:hint="eastAsia" w:ascii="宋体" w:eastAsia="宋体"/>
                <w:b w:val="0"/>
                <w:color w:val="000000"/>
                <w:sz w:val="24"/>
                <w:szCs w:val="24"/>
                <w:shd w:val="clear" w:color="auto" w:fill="FFFFFF"/>
              </w:rPr>
              <w:t>1/1192(4245)</w:t>
            </w:r>
          </w:p>
        </w:tc>
      </w:tr>
      <w:tr w14:paraId="03F4FA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DC14AF">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407C4E4">
            <w:pPr>
              <w:jc w:val="center"/>
            </w:pPr>
            <w:r>
              <w:rPr>
                <w:rFonts w:hint="eastAsia" w:ascii="宋体" w:eastAsia="宋体"/>
                <w:b w:val="0"/>
                <w:color w:val="000000"/>
                <w:sz w:val="24"/>
                <w:szCs w:val="24"/>
                <w:shd w:val="clear" w:color="auto" w:fill="FFFFFF"/>
              </w:rPr>
              <w:t xml:space="preserve"> 9.28(3796)</w:t>
            </w:r>
          </w:p>
        </w:tc>
        <w:tc>
          <w:tcPr>
            <w:tcW w:w="1984" w:type="dxa"/>
            <w:shd w:val="clear" w:color="auto" w:fill="FFFFFF"/>
            <w:vAlign w:val="center"/>
          </w:tcPr>
          <w:p w14:paraId="5387DA60">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341E5C3">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3343399F">
            <w:pPr>
              <w:jc w:val="center"/>
            </w:pPr>
            <w:r>
              <w:rPr>
                <w:rFonts w:hint="eastAsia" w:ascii="宋体" w:eastAsia="宋体"/>
                <w:b w:val="0"/>
                <w:color w:val="000000"/>
                <w:sz w:val="24"/>
                <w:szCs w:val="24"/>
                <w:shd w:val="clear" w:color="auto" w:fill="FFFFFF"/>
              </w:rPr>
              <w:t>1/1247(3796)</w:t>
            </w:r>
          </w:p>
        </w:tc>
      </w:tr>
      <w:tr w14:paraId="172F4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7B3E1">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3AD0B287">
            <w:pPr>
              <w:jc w:val="center"/>
            </w:pPr>
            <w:r>
              <w:rPr>
                <w:rFonts w:hint="eastAsia" w:ascii="宋体" w:eastAsia="宋体"/>
                <w:b w:val="0"/>
                <w:color w:val="000000"/>
                <w:sz w:val="24"/>
                <w:szCs w:val="24"/>
                <w:shd w:val="clear" w:color="auto" w:fill="FFFFFF"/>
              </w:rPr>
              <w:t xml:space="preserve"> 6.97(3342)</w:t>
            </w:r>
          </w:p>
        </w:tc>
        <w:tc>
          <w:tcPr>
            <w:tcW w:w="1984" w:type="dxa"/>
            <w:shd w:val="clear" w:color="auto" w:fill="FFFFFF"/>
            <w:vAlign w:val="center"/>
          </w:tcPr>
          <w:p w14:paraId="57B94971">
            <w:pPr>
              <w:jc w:val="center"/>
            </w:pPr>
            <w:r>
              <w:rPr>
                <w:rFonts w:hint="eastAsia" w:ascii="宋体" w:eastAsia="宋体"/>
                <w:b w:val="0"/>
                <w:color w:val="000000"/>
                <w:sz w:val="24"/>
                <w:szCs w:val="24"/>
                <w:shd w:val="clear" w:color="auto" w:fill="FFFFFF"/>
              </w:rPr>
              <w:t>2.15</w:t>
            </w:r>
          </w:p>
        </w:tc>
        <w:tc>
          <w:tcPr>
            <w:tcW w:w="1984" w:type="dxa"/>
            <w:shd w:val="clear" w:color="auto" w:fill="FFFFFF"/>
            <w:vAlign w:val="center"/>
          </w:tcPr>
          <w:p w14:paraId="0024C008">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0331E6F6">
            <w:pPr>
              <w:jc w:val="center"/>
            </w:pPr>
            <w:r>
              <w:rPr>
                <w:rFonts w:hint="eastAsia" w:ascii="宋体" w:eastAsia="宋体"/>
                <w:b w:val="0"/>
                <w:color w:val="000000"/>
                <w:sz w:val="24"/>
                <w:szCs w:val="24"/>
                <w:shd w:val="clear" w:color="auto" w:fill="FFFFFF"/>
              </w:rPr>
              <w:t>1/1351(3342)</w:t>
            </w:r>
          </w:p>
        </w:tc>
      </w:tr>
      <w:tr w14:paraId="39B6484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177037">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55C411F8">
            <w:pPr>
              <w:jc w:val="center"/>
            </w:pPr>
            <w:r>
              <w:rPr>
                <w:rFonts w:hint="eastAsia" w:ascii="宋体" w:eastAsia="宋体"/>
                <w:b w:val="0"/>
                <w:color w:val="000000"/>
                <w:sz w:val="24"/>
                <w:szCs w:val="24"/>
                <w:shd w:val="clear" w:color="auto" w:fill="FFFFFF"/>
              </w:rPr>
              <w:t xml:space="preserve"> 4.83(2891)</w:t>
            </w:r>
          </w:p>
        </w:tc>
        <w:tc>
          <w:tcPr>
            <w:tcW w:w="1984" w:type="dxa"/>
            <w:shd w:val="clear" w:color="auto" w:fill="FFFFFF"/>
            <w:vAlign w:val="center"/>
          </w:tcPr>
          <w:p w14:paraId="523289EC">
            <w:pPr>
              <w:jc w:val="center"/>
            </w:pPr>
            <w:r>
              <w:rPr>
                <w:rFonts w:hint="eastAsia" w:ascii="宋体" w:eastAsia="宋体"/>
                <w:b w:val="0"/>
                <w:color w:val="000000"/>
                <w:sz w:val="24"/>
                <w:szCs w:val="24"/>
                <w:shd w:val="clear" w:color="auto" w:fill="FFFFFF"/>
              </w:rPr>
              <w:t>1.88</w:t>
            </w:r>
          </w:p>
        </w:tc>
        <w:tc>
          <w:tcPr>
            <w:tcW w:w="1984" w:type="dxa"/>
            <w:shd w:val="clear" w:color="auto" w:fill="FFFFFF"/>
            <w:vAlign w:val="center"/>
          </w:tcPr>
          <w:p w14:paraId="094DB0F6">
            <w:pPr>
              <w:jc w:val="center"/>
            </w:pPr>
            <w:r>
              <w:rPr>
                <w:rFonts w:hint="eastAsia" w:ascii="宋体" w:eastAsia="宋体"/>
                <w:b w:val="0"/>
                <w:color w:val="000000"/>
                <w:sz w:val="24"/>
                <w:szCs w:val="24"/>
                <w:shd w:val="clear" w:color="auto" w:fill="FFFFFF"/>
              </w:rPr>
              <w:t>1.82</w:t>
            </w:r>
          </w:p>
        </w:tc>
        <w:tc>
          <w:tcPr>
            <w:tcW w:w="1984" w:type="dxa"/>
            <w:shd w:val="clear" w:color="auto" w:fill="FFFFFF"/>
            <w:vAlign w:val="center"/>
          </w:tcPr>
          <w:p w14:paraId="4949FE3B">
            <w:pPr>
              <w:jc w:val="center"/>
            </w:pPr>
            <w:r>
              <w:rPr>
                <w:rFonts w:hint="eastAsia" w:ascii="宋体" w:eastAsia="宋体"/>
                <w:b w:val="0"/>
                <w:color w:val="000000"/>
                <w:sz w:val="24"/>
                <w:szCs w:val="24"/>
                <w:shd w:val="clear" w:color="auto" w:fill="FFFFFF"/>
              </w:rPr>
              <w:t>1/1543(2891)</w:t>
            </w:r>
          </w:p>
        </w:tc>
      </w:tr>
      <w:tr w14:paraId="6FA06C7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9C72B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9D25311">
            <w:pPr>
              <w:jc w:val="center"/>
            </w:pPr>
            <w:r>
              <w:rPr>
                <w:rFonts w:hint="eastAsia" w:ascii="宋体" w:eastAsia="宋体"/>
                <w:b w:val="0"/>
                <w:color w:val="000000"/>
                <w:sz w:val="24"/>
                <w:szCs w:val="24"/>
                <w:shd w:val="clear" w:color="auto" w:fill="FFFFFF"/>
              </w:rPr>
              <w:t xml:space="preserve"> 2.95(2438)</w:t>
            </w:r>
          </w:p>
        </w:tc>
        <w:tc>
          <w:tcPr>
            <w:tcW w:w="1984" w:type="dxa"/>
            <w:shd w:val="clear" w:color="auto" w:fill="FFFFFF"/>
            <w:vAlign w:val="center"/>
          </w:tcPr>
          <w:p w14:paraId="4570CD3B">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6E6211EF">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006B567D">
            <w:pPr>
              <w:jc w:val="center"/>
            </w:pPr>
            <w:r>
              <w:rPr>
                <w:rFonts w:hint="eastAsia" w:ascii="宋体" w:eastAsia="宋体"/>
                <w:b w:val="0"/>
                <w:color w:val="000000"/>
                <w:sz w:val="24"/>
                <w:szCs w:val="24"/>
                <w:shd w:val="clear" w:color="auto" w:fill="FFFFFF"/>
              </w:rPr>
              <w:t>1/1931(2438)</w:t>
            </w:r>
          </w:p>
        </w:tc>
      </w:tr>
      <w:tr w14:paraId="372474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39595D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DFC4006">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716BEB53">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68A0D3F6">
            <w:pPr>
              <w:jc w:val="center"/>
            </w:pPr>
            <w:r>
              <w:rPr>
                <w:rFonts w:hint="eastAsia" w:ascii="宋体" w:eastAsia="宋体"/>
                <w:b w:val="0"/>
                <w:color w:val="000000"/>
                <w:sz w:val="24"/>
                <w:szCs w:val="24"/>
                <w:shd w:val="clear" w:color="auto" w:fill="FFFFFF"/>
              </w:rPr>
              <w:t>0.93</w:t>
            </w:r>
          </w:p>
        </w:tc>
        <w:tc>
          <w:tcPr>
            <w:tcW w:w="1984" w:type="dxa"/>
            <w:shd w:val="clear" w:color="auto" w:fill="FFFFFF"/>
            <w:vAlign w:val="center"/>
          </w:tcPr>
          <w:p w14:paraId="56709DC0">
            <w:pPr>
              <w:jc w:val="center"/>
            </w:pPr>
            <w:r>
              <w:rPr>
                <w:rFonts w:hint="eastAsia" w:ascii="宋体" w:eastAsia="宋体"/>
                <w:b w:val="0"/>
                <w:color w:val="000000"/>
                <w:sz w:val="24"/>
                <w:szCs w:val="24"/>
                <w:shd w:val="clear" w:color="auto" w:fill="FFFFFF"/>
              </w:rPr>
              <w:t>1/2151(1900)</w:t>
            </w:r>
          </w:p>
        </w:tc>
      </w:tr>
      <w:tr w14:paraId="210BA3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C270D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8635661">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08135057">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0396F7B9">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3E1A84C6">
            <w:pPr>
              <w:jc w:val="center"/>
            </w:pPr>
            <w:r>
              <w:rPr>
                <w:rFonts w:hint="eastAsia" w:ascii="宋体" w:eastAsia="宋体"/>
                <w:b w:val="0"/>
                <w:color w:val="000000"/>
                <w:sz w:val="24"/>
                <w:szCs w:val="24"/>
                <w:shd w:val="clear" w:color="auto" w:fill="FFFFFF"/>
              </w:rPr>
              <w:t>1/8070(1510)</w:t>
            </w:r>
          </w:p>
        </w:tc>
      </w:tr>
      <w:tr w14:paraId="1BFC95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26CA355">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38D013B">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5D218826">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40B82DE2">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FCC6FCF">
            <w:pPr>
              <w:jc w:val="center"/>
            </w:pPr>
            <w:r>
              <w:rPr>
                <w:rFonts w:hint="eastAsia" w:ascii="宋体" w:eastAsia="宋体"/>
                <w:b w:val="0"/>
                <w:color w:val="000000"/>
                <w:sz w:val="24"/>
                <w:szCs w:val="24"/>
                <w:shd w:val="clear" w:color="auto" w:fill="FFFFFF"/>
              </w:rPr>
              <w:t>1/9999(798)</w:t>
            </w:r>
          </w:p>
        </w:tc>
      </w:tr>
    </w:tbl>
    <w:p w14:paraId="2AB514D3">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34.22（发生在18层1塔）</w:t>
      </w:r>
    </w:p>
    <w:p w14:paraId="08BF2E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1/1163（发生在10层1塔）</w:t>
      </w:r>
    </w:p>
    <w:p w14:paraId="79CB2978">
      <w:pPr>
        <w:spacing w:beforeLines="113" w:afterLines="113" w:line="113" w:lineRule="auto"/>
        <w:jc w:val="left"/>
      </w:pPr>
    </w:p>
    <w:p w14:paraId="4E5713AC">
      <w:pPr>
        <w:spacing w:beforeLines="113" w:afterLines="113" w:line="113" w:lineRule="auto"/>
        <w:jc w:val="left"/>
      </w:pPr>
    </w:p>
    <w:p w14:paraId="3A87FB27">
      <w:pPr>
        <w:spacing w:beforeLines="1701" w:afterLines="567" w:line="170" w:lineRule="auto"/>
        <w:ind w:leftChars="200" w:rightChars="400" w:firstLineChars="200"/>
        <w:jc w:val="center"/>
      </w:pPr>
      <w:r>
        <w:drawing>
          <wp:inline distT="0" distB="0" distL="0" distR="0">
            <wp:extent cx="5399405" cy="5399405"/>
            <wp:effectExtent l="9525" t="9525" r="20320" b="2032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hint="eastAsia" w:ascii="宋体" w:eastAsia="宋体"/>
          <w:b w:val="0"/>
          <w:color w:val="000000"/>
          <w:sz w:val="24"/>
          <w:szCs w:val="24"/>
          <w:shd w:val="clear" w:color="auto" w:fill="FFFFFF"/>
        </w:rPr>
        <w:t>图13-8 最大位移简图</w:t>
      </w:r>
    </w:p>
    <w:p w14:paraId="6B858522">
      <w:pPr>
        <w:spacing w:beforeLines="113" w:afterLines="113" w:line="113" w:lineRule="auto"/>
        <w:jc w:val="center"/>
      </w:pPr>
    </w:p>
    <w:p w14:paraId="1C43913F">
      <w:pPr>
        <w:spacing w:beforeLines="1701" w:afterLines="567" w:line="170" w:lineRule="auto"/>
        <w:ind w:leftChars="200" w:rightChars="400" w:firstLineChars="200"/>
        <w:jc w:val="center"/>
      </w:pPr>
      <w:r>
        <w:drawing>
          <wp:inline distT="0" distB="0" distL="0" distR="0">
            <wp:extent cx="5399405" cy="5399405"/>
            <wp:effectExtent l="9525" t="9525" r="20320" b="2032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ascii="宋体" w:eastAsia="宋体"/>
          <w:b w:val="0"/>
          <w:color w:val="000000"/>
          <w:sz w:val="24"/>
          <w:szCs w:val="24"/>
          <w:shd w:val="clear" w:color="auto" w:fill="FFFFFF"/>
        </w:rPr>
        <w:t>图13-9 平均位移简图</w:t>
      </w:r>
    </w:p>
    <w:p w14:paraId="5822250A">
      <w:pPr>
        <w:spacing w:beforeLines="113" w:afterLines="113" w:line="113" w:lineRule="auto"/>
        <w:jc w:val="center"/>
      </w:pPr>
    </w:p>
    <w:p w14:paraId="4FAB4434">
      <w:pPr>
        <w:spacing w:beforeLines="1701" w:afterLines="567" w:line="170" w:lineRule="auto"/>
        <w:ind w:leftChars="200" w:rightChars="400" w:firstLineChars="200"/>
        <w:jc w:val="center"/>
      </w:pPr>
      <w:r>
        <w:drawing>
          <wp:inline distT="0" distB="0" distL="0" distR="0">
            <wp:extent cx="5399405" cy="5399405"/>
            <wp:effectExtent l="9525" t="9525" r="20320" b="2032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ascii="宋体" w:eastAsia="宋体"/>
          <w:b w:val="0"/>
          <w:color w:val="000000"/>
          <w:sz w:val="24"/>
          <w:szCs w:val="24"/>
          <w:shd w:val="clear" w:color="auto" w:fill="FFFFFF"/>
        </w:rPr>
        <w:t>图13-10 最大层间位移简图</w:t>
      </w:r>
    </w:p>
    <w:p w14:paraId="218CED70">
      <w:pPr>
        <w:spacing w:beforeLines="113" w:afterLines="113" w:line="113" w:lineRule="auto"/>
        <w:jc w:val="center"/>
      </w:pPr>
    </w:p>
    <w:p w14:paraId="1D6B607D">
      <w:pPr>
        <w:spacing w:beforeLines="1701" w:afterLines="567" w:line="170" w:lineRule="auto"/>
        <w:ind w:leftChars="200" w:rightChars="400" w:firstLineChars="200"/>
        <w:jc w:val="center"/>
      </w:pPr>
      <w:r>
        <w:drawing>
          <wp:inline distT="0" distB="0" distL="0" distR="0">
            <wp:extent cx="5399405" cy="5399405"/>
            <wp:effectExtent l="9525" t="9525" r="20320" b="2032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ascii="宋体" w:eastAsia="宋体"/>
          <w:b w:val="0"/>
          <w:color w:val="000000"/>
          <w:sz w:val="24"/>
          <w:szCs w:val="24"/>
          <w:shd w:val="clear" w:color="auto" w:fill="FFFFFF"/>
        </w:rPr>
        <w:t>图13-11 平均层间位移简图</w:t>
      </w:r>
    </w:p>
    <w:p w14:paraId="32D9F7B8">
      <w:pPr>
        <w:spacing w:beforeLines="113" w:afterLines="113" w:line="113" w:lineRule="auto"/>
        <w:jc w:val="center"/>
      </w:pPr>
    </w:p>
    <w:p w14:paraId="0B86F143">
      <w:pPr>
        <w:spacing w:beforeLines="1701" w:afterLines="567" w:line="170" w:lineRule="auto"/>
        <w:ind w:leftChars="200" w:rightChars="400" w:firstLineChars="200"/>
        <w:jc w:val="center"/>
      </w:pPr>
      <w:r>
        <w:drawing>
          <wp:inline distT="0" distB="0" distL="0" distR="0">
            <wp:extent cx="5399405" cy="5399405"/>
            <wp:effectExtent l="9525" t="9525" r="20320" b="2032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hint="eastAsia" w:ascii="宋体" w:eastAsia="宋体"/>
          <w:b w:val="0"/>
          <w:color w:val="000000"/>
          <w:sz w:val="24"/>
          <w:szCs w:val="24"/>
          <w:shd w:val="clear" w:color="auto" w:fill="FFFFFF"/>
        </w:rPr>
        <w:t>图13-12 位移比简图</w:t>
      </w:r>
    </w:p>
    <w:p w14:paraId="60D969C1">
      <w:pPr>
        <w:spacing w:beforeLines="113" w:afterLines="113" w:line="113" w:lineRule="auto"/>
        <w:jc w:val="center"/>
      </w:pPr>
    </w:p>
    <w:p w14:paraId="03AA7E3A">
      <w:pPr>
        <w:spacing w:beforeLines="1701" w:afterLines="567" w:line="170" w:lineRule="auto"/>
        <w:ind w:leftChars="200" w:rightChars="400" w:firstLineChars="200"/>
        <w:jc w:val="center"/>
      </w:pPr>
      <w:r>
        <w:drawing>
          <wp:inline distT="0" distB="0" distL="0" distR="0">
            <wp:extent cx="5399405" cy="5399405"/>
            <wp:effectExtent l="9525" t="9525" r="20320" b="2032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hint="eastAsia" w:ascii="宋体" w:eastAsia="宋体"/>
          <w:b w:val="0"/>
          <w:color w:val="000000"/>
          <w:sz w:val="24"/>
          <w:szCs w:val="24"/>
          <w:shd w:val="clear" w:color="auto" w:fill="FFFFFF"/>
        </w:rPr>
        <w:t>图13-13 层间位移比简图</w:t>
      </w:r>
    </w:p>
    <w:p w14:paraId="00BC23C6">
      <w:pPr>
        <w:spacing w:beforeLines="113" w:afterLines="113" w:line="113" w:lineRule="auto"/>
        <w:jc w:val="center"/>
      </w:pPr>
    </w:p>
    <w:p w14:paraId="64F75682">
      <w:pPr>
        <w:spacing w:beforeLines="1701" w:afterLines="567" w:line="170" w:lineRule="auto"/>
        <w:ind w:leftChars="200" w:rightChars="400" w:firstLineChars="200"/>
        <w:jc w:val="center"/>
      </w:pPr>
      <w:r>
        <w:drawing>
          <wp:inline distT="0" distB="0" distL="0" distR="0">
            <wp:extent cx="5399405" cy="5399405"/>
            <wp:effectExtent l="9525" t="9525" r="20320" b="2032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hint="eastAsia" w:ascii="宋体" w:eastAsia="宋体"/>
          <w:b w:val="0"/>
          <w:color w:val="000000"/>
          <w:sz w:val="24"/>
          <w:szCs w:val="24"/>
          <w:shd w:val="clear" w:color="auto" w:fill="FFFFFF"/>
        </w:rPr>
        <w:t>图13-14 最大层间位移角简图</w:t>
      </w:r>
    </w:p>
    <w:p w14:paraId="0EFA370A">
      <w:pPr>
        <w:spacing w:beforeLines="113" w:afterLines="113" w:line="113" w:lineRule="auto"/>
        <w:jc w:val="center"/>
      </w:pPr>
    </w:p>
    <w:p w14:paraId="1B6AE124">
      <w:pPr>
        <w:pStyle w:val="8"/>
        <w:jc w:val="left"/>
      </w:pPr>
      <w:bookmarkStart w:id="63" w:name="_Toc14159"/>
      <w:r>
        <w:rPr>
          <w:rFonts w:hint="eastAsia" w:ascii="宋体" w:eastAsia="宋体"/>
          <w:b/>
          <w:color w:val="000000"/>
          <w:sz w:val="32"/>
          <w:szCs w:val="32"/>
          <w:shd w:val="clear" w:color="auto" w:fill="FFFFFF"/>
        </w:rPr>
        <w:t>十四. 结构顶点风振加速度</w:t>
      </w:r>
      <w:bookmarkEnd w:id="63"/>
    </w:p>
    <w:p w14:paraId="514093A8">
      <w:pPr>
        <w:spacing w:beforeLines="113" w:afterLines="113" w:line="113" w:lineRule="auto"/>
        <w:jc w:val="left"/>
      </w:pPr>
    </w:p>
    <w:p w14:paraId="6EEAD530">
      <w:pPr>
        <w:spacing w:beforeLines="113" w:afterLines="113" w:line="113" w:lineRule="auto"/>
        <w:jc w:val="left"/>
      </w:pPr>
      <w:r>
        <w:rPr>
          <w:rFonts w:hint="eastAsia" w:ascii="楷体" w:eastAsia="楷体"/>
          <w:b/>
          <w:color w:val="0000FF"/>
          <w:sz w:val="24"/>
          <w:szCs w:val="24"/>
          <w:shd w:val="clear" w:color="auto" w:fill="FFFFFF"/>
        </w:rPr>
        <w:t>根据《高规》3.7.6 条：房屋高度不小于150m的高层混凝土建筑结构应满足风振舒适度要求。在10年一遇的风荷载标准值作用下，结构顶点的顺风向和横风向振动最大加速度计算值对于住宅、公寓不应超过0.15 m/s2，对于办公、旅馆不应超过0.25 m/s2。</w:t>
      </w:r>
    </w:p>
    <w:p w14:paraId="05C2E974">
      <w:pPr>
        <w:spacing w:beforeLines="113" w:afterLines="113" w:line="113" w:lineRule="auto"/>
        <w:jc w:val="left"/>
      </w:pPr>
      <w:r>
        <w:rPr>
          <w:rFonts w:hint="eastAsia" w:ascii="楷体" w:eastAsia="楷体"/>
          <w:b/>
          <w:color w:val="0000FF"/>
          <w:sz w:val="24"/>
          <w:szCs w:val="24"/>
          <w:shd w:val="clear" w:color="auto" w:fill="FFFFFF"/>
        </w:rPr>
        <w:t>《高钢规》的计算方法根据5.5.1-4条，《荷载规范》的计算方法依据附录J。</w:t>
      </w:r>
    </w:p>
    <w:p w14:paraId="67EB569C">
      <w:pPr>
        <w:spacing w:beforeLines="113" w:afterLines="113" w:line="113" w:lineRule="auto"/>
        <w:jc w:val="left"/>
      </w:pPr>
    </w:p>
    <w:p w14:paraId="4E4EF457">
      <w:pPr>
        <w:spacing w:beforeLines="113" w:afterLines="113" w:line="113" w:lineRule="auto"/>
        <w:jc w:val="center"/>
      </w:pPr>
      <w:r>
        <w:rPr>
          <w:rFonts w:hint="eastAsia" w:ascii="黑体" w:eastAsia="黑体"/>
          <w:b/>
          <w:color w:val="000000"/>
          <w:sz w:val="26"/>
          <w:szCs w:val="26"/>
          <w:shd w:val="clear" w:color="auto" w:fill="FFFFFF"/>
        </w:rPr>
        <w:t>表14-1 风振加速度</w:t>
      </w:r>
    </w:p>
    <w:tbl>
      <w:tblPr>
        <w:tblStyle w:val="16"/>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907"/>
        <w:gridCol w:w="907"/>
        <w:gridCol w:w="908"/>
      </w:tblGrid>
      <w:tr w14:paraId="51F449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restart"/>
            <w:tcBorders>
              <w:top w:val="single" w:color="auto" w:sz="14" w:space="0"/>
              <w:left w:val="nil"/>
              <w:bottom w:val="single" w:color="auto" w:sz="4" w:space="0"/>
              <w:right w:val="single" w:color="auto" w:sz="4" w:space="0"/>
            </w:tcBorders>
            <w:shd w:val="clear" w:color="auto" w:fill="FFFFFF"/>
            <w:vAlign w:val="center"/>
          </w:tcPr>
          <w:p w14:paraId="2897B0EF">
            <w:pPr>
              <w:jc w:val="center"/>
            </w:pPr>
            <w:r>
              <w:rPr>
                <w:rFonts w:hint="eastAsia" w:ascii="宋体" w:eastAsia="宋体"/>
                <w:b w:val="0"/>
                <w:color w:val="000000"/>
                <w:sz w:val="24"/>
                <w:szCs w:val="24"/>
                <w:shd w:val="clear" w:color="auto" w:fill="FFFFFF"/>
              </w:rPr>
              <w:t>工况</w:t>
            </w:r>
          </w:p>
        </w:tc>
        <w:tc>
          <w:tcPr>
            <w:tcW w:w="1814"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4CEA19DF">
            <w:pPr>
              <w:jc w:val="center"/>
            </w:pPr>
            <w:r>
              <w:rPr>
                <w:rFonts w:hint="eastAsia" w:ascii="宋体" w:eastAsia="宋体"/>
                <w:b w:val="0"/>
                <w:color w:val="000000"/>
                <w:sz w:val="24"/>
                <w:szCs w:val="24"/>
                <w:shd w:val="clear" w:color="auto" w:fill="FFFFFF"/>
              </w:rPr>
              <w:t>高钢规(m/s^2)</w:t>
            </w:r>
          </w:p>
        </w:tc>
        <w:tc>
          <w:tcPr>
            <w:tcW w:w="1814" w:type="dxa"/>
            <w:gridSpan w:val="2"/>
            <w:tcBorders>
              <w:top w:val="single" w:color="auto" w:sz="14" w:space="0"/>
              <w:left w:val="single" w:color="auto" w:sz="4" w:space="0"/>
              <w:bottom w:val="single" w:color="auto" w:sz="4" w:space="0"/>
              <w:right w:val="nil"/>
            </w:tcBorders>
            <w:shd w:val="clear" w:color="auto" w:fill="FFFFFF"/>
            <w:vAlign w:val="center"/>
          </w:tcPr>
          <w:p w14:paraId="70C4F94E">
            <w:pPr>
              <w:jc w:val="center"/>
            </w:pPr>
            <w:r>
              <w:rPr>
                <w:rFonts w:hint="eastAsia" w:ascii="宋体" w:eastAsia="宋体"/>
                <w:b w:val="0"/>
                <w:color w:val="000000"/>
                <w:sz w:val="24"/>
                <w:szCs w:val="24"/>
                <w:shd w:val="clear" w:color="auto" w:fill="FFFFFF"/>
              </w:rPr>
              <w:t>荷载规范(m/s^2)</w:t>
            </w:r>
          </w:p>
        </w:tc>
      </w:tr>
      <w:tr w14:paraId="288CA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continue"/>
            <w:tcBorders>
              <w:top w:val="single" w:color="auto" w:sz="4" w:space="0"/>
              <w:left w:val="nil"/>
              <w:bottom w:val="single" w:color="auto" w:sz="14" w:space="0"/>
              <w:right w:val="single" w:color="auto" w:sz="4" w:space="0"/>
            </w:tcBorders>
            <w:shd w:val="clear" w:color="auto" w:fill="FFFFFF"/>
            <w:vAlign w:val="center"/>
          </w:tcPr>
          <w:p w14:paraId="140BE1CE">
            <w:pPr>
              <w:jc w:val="center"/>
            </w:pP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7FC9387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2677581C">
            <w:pPr>
              <w:jc w:val="center"/>
            </w:pPr>
            <w:r>
              <w:rPr>
                <w:rFonts w:hint="eastAsia" w:ascii="宋体" w:eastAsia="宋体"/>
                <w:b w:val="0"/>
                <w:color w:val="000000"/>
                <w:sz w:val="24"/>
                <w:szCs w:val="24"/>
                <w:shd w:val="clear" w:color="auto" w:fill="FFFFFF"/>
              </w:rPr>
              <w:t>横风向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08D144B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nil"/>
            </w:tcBorders>
            <w:shd w:val="clear" w:color="auto" w:fill="FFFFFF"/>
            <w:vAlign w:val="center"/>
          </w:tcPr>
          <w:p w14:paraId="2DEB2E5B">
            <w:pPr>
              <w:jc w:val="center"/>
            </w:pPr>
            <w:r>
              <w:rPr>
                <w:rFonts w:hint="eastAsia" w:ascii="宋体" w:eastAsia="宋体"/>
                <w:b w:val="0"/>
                <w:color w:val="000000"/>
                <w:sz w:val="24"/>
                <w:szCs w:val="24"/>
                <w:shd w:val="clear" w:color="auto" w:fill="FFFFFF"/>
              </w:rPr>
              <w:t>横风向</w:t>
            </w:r>
          </w:p>
        </w:tc>
      </w:tr>
      <w:tr w14:paraId="62EC71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CB6DB5D">
            <w:pPr>
              <w:jc w:val="center"/>
            </w:pPr>
            <w:r>
              <w:rPr>
                <w:rFonts w:hint="eastAsia" w:ascii="宋体" w:eastAsia="宋体"/>
                <w:b w:val="0"/>
                <w:color w:val="000000"/>
                <w:sz w:val="24"/>
                <w:szCs w:val="24"/>
                <w:shd w:val="clear" w:color="auto" w:fill="FFFFFF"/>
              </w:rPr>
              <w:t>WX</w:t>
            </w:r>
          </w:p>
        </w:tc>
        <w:tc>
          <w:tcPr>
            <w:tcW w:w="907" w:type="dxa"/>
            <w:shd w:val="clear" w:color="auto" w:fill="FFFFFF"/>
            <w:vAlign w:val="center"/>
          </w:tcPr>
          <w:p w14:paraId="37490CFE">
            <w:pPr>
              <w:jc w:val="center"/>
            </w:pPr>
            <w:r>
              <w:rPr>
                <w:rFonts w:hint="eastAsia" w:ascii="宋体" w:eastAsia="宋体"/>
                <w:b w:val="0"/>
                <w:color w:val="000000"/>
                <w:sz w:val="24"/>
                <w:szCs w:val="24"/>
                <w:shd w:val="clear" w:color="auto" w:fill="FFFFFF"/>
              </w:rPr>
              <w:t>0.010</w:t>
            </w:r>
          </w:p>
        </w:tc>
        <w:tc>
          <w:tcPr>
            <w:tcW w:w="907" w:type="dxa"/>
            <w:shd w:val="clear" w:color="auto" w:fill="FFFFFF"/>
            <w:vAlign w:val="center"/>
          </w:tcPr>
          <w:p w14:paraId="30964AD6">
            <w:pPr>
              <w:jc w:val="center"/>
            </w:pPr>
            <w:r>
              <w:rPr>
                <w:rFonts w:hint="eastAsia" w:ascii="宋体" w:eastAsia="宋体"/>
                <w:b w:val="0"/>
                <w:color w:val="000000"/>
                <w:sz w:val="24"/>
                <w:szCs w:val="24"/>
                <w:shd w:val="clear" w:color="auto" w:fill="FFFFFF"/>
              </w:rPr>
              <w:t>0.007</w:t>
            </w:r>
          </w:p>
        </w:tc>
        <w:tc>
          <w:tcPr>
            <w:tcW w:w="907" w:type="dxa"/>
            <w:shd w:val="clear" w:color="auto" w:fill="FFFFFF"/>
            <w:vAlign w:val="center"/>
          </w:tcPr>
          <w:p w14:paraId="75413AD5">
            <w:pPr>
              <w:jc w:val="center"/>
            </w:pPr>
            <w:r>
              <w:rPr>
                <w:rFonts w:hint="eastAsia" w:ascii="宋体" w:eastAsia="宋体"/>
                <w:b w:val="0"/>
                <w:color w:val="000000"/>
                <w:sz w:val="24"/>
                <w:szCs w:val="24"/>
                <w:shd w:val="clear" w:color="auto" w:fill="FFFFFF"/>
              </w:rPr>
              <w:t xml:space="preserve"> 0.011</w:t>
            </w:r>
          </w:p>
        </w:tc>
        <w:tc>
          <w:tcPr>
            <w:tcW w:w="907" w:type="dxa"/>
            <w:shd w:val="clear" w:color="auto" w:fill="FFFFFF"/>
            <w:vAlign w:val="center"/>
          </w:tcPr>
          <w:p w14:paraId="02961E63">
            <w:pPr>
              <w:jc w:val="center"/>
            </w:pPr>
            <w:r>
              <w:rPr>
                <w:rFonts w:hint="eastAsia" w:ascii="宋体" w:eastAsia="宋体"/>
                <w:b w:val="0"/>
                <w:color w:val="000000"/>
                <w:sz w:val="24"/>
                <w:szCs w:val="24"/>
                <w:shd w:val="clear" w:color="auto" w:fill="FFFFFF"/>
              </w:rPr>
              <w:t xml:space="preserve"> 0.006</w:t>
            </w:r>
          </w:p>
        </w:tc>
      </w:tr>
      <w:tr w14:paraId="24D1118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644CCC8">
            <w:pPr>
              <w:jc w:val="center"/>
            </w:pPr>
            <w:r>
              <w:rPr>
                <w:rFonts w:hint="eastAsia" w:ascii="宋体" w:eastAsia="宋体"/>
                <w:b w:val="0"/>
                <w:color w:val="000000"/>
                <w:sz w:val="24"/>
                <w:szCs w:val="24"/>
                <w:shd w:val="clear" w:color="auto" w:fill="FFFFFF"/>
              </w:rPr>
              <w:t>WY</w:t>
            </w:r>
          </w:p>
        </w:tc>
        <w:tc>
          <w:tcPr>
            <w:tcW w:w="907" w:type="dxa"/>
            <w:shd w:val="clear" w:color="auto" w:fill="FFFFFF"/>
            <w:vAlign w:val="center"/>
          </w:tcPr>
          <w:p w14:paraId="02FA213B">
            <w:pPr>
              <w:jc w:val="center"/>
            </w:pPr>
            <w:r>
              <w:rPr>
                <w:rFonts w:hint="eastAsia" w:ascii="宋体" w:eastAsia="宋体"/>
                <w:b w:val="0"/>
                <w:color w:val="000000"/>
                <w:sz w:val="24"/>
                <w:szCs w:val="24"/>
                <w:shd w:val="clear" w:color="auto" w:fill="FFFFFF"/>
              </w:rPr>
              <w:t>0.021</w:t>
            </w:r>
          </w:p>
        </w:tc>
        <w:tc>
          <w:tcPr>
            <w:tcW w:w="907" w:type="dxa"/>
            <w:shd w:val="clear" w:color="auto" w:fill="FFFFFF"/>
            <w:vAlign w:val="center"/>
          </w:tcPr>
          <w:p w14:paraId="49BFDC26">
            <w:pPr>
              <w:jc w:val="center"/>
            </w:pPr>
            <w:r>
              <w:rPr>
                <w:rFonts w:hint="eastAsia" w:ascii="宋体" w:eastAsia="宋体"/>
                <w:b w:val="0"/>
                <w:color w:val="000000"/>
                <w:sz w:val="24"/>
                <w:szCs w:val="24"/>
                <w:shd w:val="clear" w:color="auto" w:fill="FFFFFF"/>
              </w:rPr>
              <w:t>0.006</w:t>
            </w:r>
          </w:p>
        </w:tc>
        <w:tc>
          <w:tcPr>
            <w:tcW w:w="907" w:type="dxa"/>
            <w:shd w:val="clear" w:color="auto" w:fill="FFFFFF"/>
            <w:vAlign w:val="center"/>
          </w:tcPr>
          <w:p w14:paraId="5F7ED870">
            <w:pPr>
              <w:jc w:val="center"/>
            </w:pPr>
            <w:r>
              <w:rPr>
                <w:rFonts w:hint="eastAsia" w:ascii="宋体" w:eastAsia="宋体"/>
                <w:b w:val="0"/>
                <w:color w:val="000000"/>
                <w:sz w:val="24"/>
                <w:szCs w:val="24"/>
                <w:shd w:val="clear" w:color="auto" w:fill="FFFFFF"/>
              </w:rPr>
              <w:t xml:space="preserve"> 0.024</w:t>
            </w:r>
          </w:p>
        </w:tc>
        <w:tc>
          <w:tcPr>
            <w:tcW w:w="907" w:type="dxa"/>
            <w:shd w:val="clear" w:color="auto" w:fill="FFFFFF"/>
            <w:vAlign w:val="center"/>
          </w:tcPr>
          <w:p w14:paraId="16DCC2AA">
            <w:pPr>
              <w:jc w:val="center"/>
            </w:pPr>
            <w:r>
              <w:rPr>
                <w:rFonts w:hint="eastAsia" w:ascii="宋体" w:eastAsia="宋体"/>
                <w:b w:val="0"/>
                <w:color w:val="000000"/>
                <w:sz w:val="24"/>
                <w:szCs w:val="24"/>
                <w:shd w:val="clear" w:color="auto" w:fill="FFFFFF"/>
              </w:rPr>
              <w:t xml:space="preserve"> 0.031</w:t>
            </w:r>
          </w:p>
        </w:tc>
      </w:tr>
    </w:tbl>
    <w:p w14:paraId="1B440F04">
      <w:pPr>
        <w:spacing w:beforeLines="113" w:afterLines="113" w:line="113" w:lineRule="auto"/>
        <w:jc w:val="left"/>
      </w:pPr>
    </w:p>
    <w:p w14:paraId="12B06D0A">
      <w:pPr>
        <w:pStyle w:val="8"/>
        <w:jc w:val="center"/>
      </w:pPr>
      <w:bookmarkStart w:id="64" w:name="_Toc32631"/>
      <w:r>
        <w:rPr>
          <w:rFonts w:hint="eastAsia" w:ascii="宋体" w:eastAsia="宋体"/>
          <w:b/>
          <w:color w:val="000000"/>
          <w:sz w:val="32"/>
          <w:szCs w:val="32"/>
          <w:shd w:val="clear" w:color="auto" w:fill="FFFFFF"/>
        </w:rPr>
        <w:t>十五. 抗倾覆和稳定验算</w:t>
      </w:r>
      <w:bookmarkEnd w:id="64"/>
    </w:p>
    <w:p w14:paraId="188F4101">
      <w:pPr>
        <w:pStyle w:val="3"/>
        <w:jc w:val="left"/>
      </w:pPr>
      <w:bookmarkStart w:id="65" w:name="_Toc31809"/>
      <w:r>
        <w:rPr>
          <w:rFonts w:hint="eastAsia" w:ascii="宋体" w:eastAsia="宋体"/>
          <w:b/>
          <w:color w:val="000000"/>
          <w:sz w:val="28"/>
          <w:szCs w:val="28"/>
          <w:shd w:val="clear" w:color="auto" w:fill="FFFFFF"/>
        </w:rPr>
        <w:t>1. 抗倾覆验算</w:t>
      </w:r>
      <w:bookmarkEnd w:id="65"/>
    </w:p>
    <w:p w14:paraId="747B7833">
      <w:pPr>
        <w:spacing w:beforeLines="113" w:afterLines="113" w:line="113" w:lineRule="auto"/>
        <w:jc w:val="left"/>
      </w:pPr>
      <w:r>
        <w:rPr>
          <w:rFonts w:hint="eastAsia" w:ascii="楷体" w:eastAsia="楷体"/>
          <w:b/>
          <w:color w:val="0000FF"/>
          <w:sz w:val="24"/>
          <w:szCs w:val="24"/>
          <w:shd w:val="clear" w:color="auto" w:fill="FFFFFF"/>
        </w:rPr>
        <w:t>根据《高规》12.1.7条，在重力荷载与水平荷载标准值或重力荷载代表值与多遇水平地震标准值共同作用下，高宽比大于4的高层建筑，基础底面不宜出现零应力区；高宽比不大于4的高层建筑，基础底面与地基之间零应力区面积不应超过基础底面面积的15％。</w:t>
      </w:r>
    </w:p>
    <w:p w14:paraId="328307B3">
      <w:pPr>
        <w:spacing w:beforeLines="113" w:afterLines="113" w:line="113" w:lineRule="auto"/>
        <w:jc w:val="left"/>
      </w:pPr>
      <w:r>
        <w:rPr>
          <w:rFonts w:hint="eastAsia" w:ascii="楷体" w:eastAsia="楷体"/>
          <w:b/>
          <w:color w:val="0000FF"/>
          <w:sz w:val="24"/>
          <w:szCs w:val="24"/>
          <w:shd w:val="clear" w:color="auto" w:fill="FFFFFF"/>
        </w:rPr>
        <w:t>结构的抗倾覆验算结果如下：</w:t>
      </w:r>
    </w:p>
    <w:p w14:paraId="6DD0518F">
      <w:pPr>
        <w:spacing w:beforeLines="113" w:afterLines="113" w:line="113" w:lineRule="auto"/>
        <w:jc w:val="center"/>
      </w:pPr>
      <w:r>
        <w:rPr>
          <w:rFonts w:hint="eastAsia" w:ascii="黑体" w:eastAsia="黑体"/>
          <w:b/>
          <w:color w:val="000000"/>
          <w:sz w:val="26"/>
          <w:szCs w:val="26"/>
          <w:shd w:val="clear" w:color="auto" w:fill="FFFFFF"/>
        </w:rPr>
        <w:t>表15-1 抗倾覆验算</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552"/>
        <w:gridCol w:w="2552"/>
        <w:gridCol w:w="1984"/>
        <w:gridCol w:w="1984"/>
      </w:tblGrid>
      <w:tr w14:paraId="2DCAD1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tcPr>
          <w:p w14:paraId="0D5D2A6E">
            <w:pPr>
              <w:jc w:val="center"/>
            </w:pPr>
            <w:r>
              <w:rPr>
                <w:rFonts w:hint="eastAsia" w:ascii="宋体" w:eastAsia="宋体"/>
                <w:b w:val="0"/>
                <w:color w:val="000000"/>
                <w:sz w:val="24"/>
                <w:szCs w:val="24"/>
                <w:shd w:val="clear" w:color="auto" w:fill="FFFFFF"/>
              </w:rPr>
              <w:t>工况</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0F7CEFB3">
            <w:pPr>
              <w:jc w:val="center"/>
            </w:pPr>
            <w:r>
              <w:rPr>
                <w:rFonts w:hint="eastAsia" w:ascii="宋体" w:eastAsia="宋体"/>
                <w:b w:val="0"/>
                <w:color w:val="000000"/>
                <w:sz w:val="24"/>
                <w:szCs w:val="24"/>
                <w:shd w:val="clear" w:color="auto" w:fill="FFFFFF"/>
              </w:rPr>
              <w:t>抗倾覆力矩Mr(kN.m)</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145FD416">
            <w:pPr>
              <w:jc w:val="center"/>
            </w:pPr>
            <w:r>
              <w:rPr>
                <w:rFonts w:hint="eastAsia" w:ascii="宋体" w:eastAsia="宋体"/>
                <w:b w:val="0"/>
                <w:color w:val="000000"/>
                <w:sz w:val="24"/>
                <w:szCs w:val="24"/>
                <w:shd w:val="clear" w:color="auto" w:fill="FFFFFF"/>
              </w:rPr>
              <w:t>倾覆力矩Mov(kN.m)</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14:paraId="0F041D82">
            <w:pPr>
              <w:jc w:val="center"/>
            </w:pPr>
            <w:r>
              <w:rPr>
                <w:rFonts w:hint="eastAsia" w:ascii="宋体" w:eastAsia="宋体"/>
                <w:b w:val="0"/>
                <w:color w:val="000000"/>
                <w:sz w:val="24"/>
                <w:szCs w:val="24"/>
                <w:shd w:val="clear" w:color="auto" w:fill="FFFFFF"/>
              </w:rPr>
              <w:t>比值Mr/Mov</w:t>
            </w:r>
          </w:p>
        </w:tc>
        <w:tc>
          <w:tcPr>
            <w:tcW w:w="1984" w:type="dxa"/>
            <w:tcBorders>
              <w:top w:val="single" w:color="auto" w:sz="14" w:space="0"/>
              <w:left w:val="single" w:color="auto" w:sz="4" w:space="0"/>
              <w:bottom w:val="single" w:color="auto" w:sz="14" w:space="0"/>
              <w:right w:val="nil"/>
            </w:tcBorders>
            <w:shd w:val="clear" w:color="auto" w:fill="FFFFFF"/>
          </w:tcPr>
          <w:p w14:paraId="52822F52">
            <w:pPr>
              <w:jc w:val="center"/>
            </w:pPr>
            <w:r>
              <w:rPr>
                <w:rFonts w:hint="eastAsia" w:ascii="宋体" w:eastAsia="宋体"/>
                <w:b w:val="0"/>
                <w:color w:val="000000"/>
                <w:sz w:val="24"/>
                <w:szCs w:val="24"/>
                <w:shd w:val="clear" w:color="auto" w:fill="FFFFFF"/>
              </w:rPr>
              <w:t>零应力区(%)</w:t>
            </w:r>
          </w:p>
        </w:tc>
      </w:tr>
      <w:tr w14:paraId="3BDC62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3352C27">
            <w:pPr>
              <w:jc w:val="center"/>
            </w:pPr>
            <w:r>
              <w:rPr>
                <w:rFonts w:hint="eastAsia" w:ascii="宋体" w:eastAsia="宋体"/>
                <w:b w:val="0"/>
                <w:color w:val="000000"/>
                <w:sz w:val="24"/>
                <w:szCs w:val="24"/>
                <w:shd w:val="clear" w:color="auto" w:fill="FFFFFF"/>
              </w:rPr>
              <w:t>EX</w:t>
            </w:r>
          </w:p>
        </w:tc>
        <w:tc>
          <w:tcPr>
            <w:tcW w:w="2551" w:type="dxa"/>
            <w:shd w:val="clear" w:color="auto" w:fill="FFFFFF"/>
          </w:tcPr>
          <w:p w14:paraId="07161D5F">
            <w:pPr>
              <w:jc w:val="center"/>
            </w:pPr>
            <w:r>
              <w:rPr>
                <w:rFonts w:hint="eastAsia" w:ascii="宋体" w:eastAsia="宋体"/>
                <w:b w:val="0"/>
                <w:color w:val="000000"/>
                <w:sz w:val="24"/>
                <w:szCs w:val="24"/>
                <w:shd w:val="clear" w:color="auto" w:fill="FFFFFF"/>
              </w:rPr>
              <w:t>2.13e+6</w:t>
            </w:r>
          </w:p>
        </w:tc>
        <w:tc>
          <w:tcPr>
            <w:tcW w:w="2551" w:type="dxa"/>
            <w:shd w:val="clear" w:color="auto" w:fill="FFFFFF"/>
          </w:tcPr>
          <w:p w14:paraId="7CED6881">
            <w:pPr>
              <w:jc w:val="center"/>
            </w:pPr>
            <w:r>
              <w:rPr>
                <w:rFonts w:hint="eastAsia" w:ascii="宋体" w:eastAsia="宋体"/>
                <w:b w:val="0"/>
                <w:color w:val="000000"/>
                <w:sz w:val="24"/>
                <w:szCs w:val="24"/>
                <w:shd w:val="clear" w:color="auto" w:fill="FFFFFF"/>
              </w:rPr>
              <w:t>1.02e+5</w:t>
            </w:r>
          </w:p>
        </w:tc>
        <w:tc>
          <w:tcPr>
            <w:tcW w:w="1984" w:type="dxa"/>
            <w:shd w:val="clear" w:color="auto" w:fill="FFFFFF"/>
          </w:tcPr>
          <w:p w14:paraId="4E34FA27">
            <w:pPr>
              <w:jc w:val="center"/>
            </w:pPr>
            <w:r>
              <w:rPr>
                <w:rFonts w:hint="eastAsia" w:ascii="宋体" w:eastAsia="宋体"/>
                <w:b w:val="0"/>
                <w:color w:val="000000"/>
                <w:sz w:val="24"/>
                <w:szCs w:val="24"/>
                <w:shd w:val="clear" w:color="auto" w:fill="FFFFFF"/>
              </w:rPr>
              <w:t>20.89</w:t>
            </w:r>
          </w:p>
        </w:tc>
        <w:tc>
          <w:tcPr>
            <w:tcW w:w="1984" w:type="dxa"/>
            <w:shd w:val="clear" w:color="auto" w:fill="FFFFFF"/>
          </w:tcPr>
          <w:p w14:paraId="551412BD">
            <w:pPr>
              <w:jc w:val="center"/>
            </w:pPr>
            <w:r>
              <w:rPr>
                <w:rFonts w:hint="eastAsia" w:ascii="宋体" w:eastAsia="宋体"/>
                <w:b w:val="0"/>
                <w:color w:val="000000"/>
                <w:sz w:val="24"/>
                <w:szCs w:val="24"/>
                <w:shd w:val="clear" w:color="auto" w:fill="FFFFFF"/>
              </w:rPr>
              <w:t>0.00</w:t>
            </w:r>
          </w:p>
        </w:tc>
      </w:tr>
      <w:tr w14:paraId="6FC314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7AF53AF7">
            <w:pPr>
              <w:jc w:val="center"/>
            </w:pPr>
            <w:r>
              <w:rPr>
                <w:rFonts w:hint="eastAsia" w:ascii="宋体" w:eastAsia="宋体"/>
                <w:b w:val="0"/>
                <w:color w:val="000000"/>
                <w:sz w:val="24"/>
                <w:szCs w:val="24"/>
                <w:shd w:val="clear" w:color="auto" w:fill="FFFFFF"/>
              </w:rPr>
              <w:t>EY</w:t>
            </w:r>
          </w:p>
        </w:tc>
        <w:tc>
          <w:tcPr>
            <w:tcW w:w="2551" w:type="dxa"/>
            <w:shd w:val="clear" w:color="auto" w:fill="FFFFFF"/>
          </w:tcPr>
          <w:p w14:paraId="3B1A65A4">
            <w:pPr>
              <w:jc w:val="center"/>
            </w:pPr>
            <w:r>
              <w:rPr>
                <w:rFonts w:hint="eastAsia" w:ascii="宋体" w:eastAsia="宋体"/>
                <w:b w:val="0"/>
                <w:color w:val="000000"/>
                <w:sz w:val="24"/>
                <w:szCs w:val="24"/>
                <w:shd w:val="clear" w:color="auto" w:fill="FFFFFF"/>
              </w:rPr>
              <w:t>7.50e+5</w:t>
            </w:r>
          </w:p>
        </w:tc>
        <w:tc>
          <w:tcPr>
            <w:tcW w:w="2551" w:type="dxa"/>
            <w:shd w:val="clear" w:color="auto" w:fill="FFFFFF"/>
          </w:tcPr>
          <w:p w14:paraId="56EE9E4E">
            <w:pPr>
              <w:jc w:val="center"/>
            </w:pPr>
            <w:r>
              <w:rPr>
                <w:rFonts w:hint="eastAsia" w:ascii="宋体" w:eastAsia="宋体"/>
                <w:b w:val="0"/>
                <w:color w:val="000000"/>
                <w:sz w:val="24"/>
                <w:szCs w:val="24"/>
                <w:shd w:val="clear" w:color="auto" w:fill="FFFFFF"/>
              </w:rPr>
              <w:t>95688.10</w:t>
            </w:r>
          </w:p>
        </w:tc>
        <w:tc>
          <w:tcPr>
            <w:tcW w:w="1984" w:type="dxa"/>
            <w:shd w:val="clear" w:color="auto" w:fill="FFFFFF"/>
          </w:tcPr>
          <w:p w14:paraId="6BAC4A2B">
            <w:pPr>
              <w:jc w:val="center"/>
            </w:pPr>
            <w:r>
              <w:rPr>
                <w:rFonts w:hint="eastAsia" w:ascii="宋体" w:eastAsia="宋体"/>
                <w:b w:val="0"/>
                <w:color w:val="000000"/>
                <w:sz w:val="24"/>
                <w:szCs w:val="24"/>
                <w:shd w:val="clear" w:color="auto" w:fill="FFFFFF"/>
              </w:rPr>
              <w:t xml:space="preserve"> 7.83</w:t>
            </w:r>
          </w:p>
        </w:tc>
        <w:tc>
          <w:tcPr>
            <w:tcW w:w="1984" w:type="dxa"/>
            <w:shd w:val="clear" w:color="auto" w:fill="FFFFFF"/>
          </w:tcPr>
          <w:p w14:paraId="7BDE4404">
            <w:pPr>
              <w:jc w:val="center"/>
            </w:pPr>
            <w:r>
              <w:rPr>
                <w:rFonts w:hint="eastAsia" w:ascii="宋体" w:eastAsia="宋体"/>
                <w:b w:val="0"/>
                <w:color w:val="000000"/>
                <w:sz w:val="24"/>
                <w:szCs w:val="24"/>
                <w:shd w:val="clear" w:color="auto" w:fill="FFFFFF"/>
              </w:rPr>
              <w:t>0.00</w:t>
            </w:r>
          </w:p>
        </w:tc>
      </w:tr>
      <w:tr w14:paraId="39D59B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405D08A6">
            <w:pPr>
              <w:jc w:val="center"/>
            </w:pPr>
            <w:r>
              <w:rPr>
                <w:rFonts w:hint="eastAsia" w:ascii="宋体" w:eastAsia="宋体"/>
                <w:b w:val="0"/>
                <w:color w:val="000000"/>
                <w:sz w:val="24"/>
                <w:szCs w:val="24"/>
                <w:shd w:val="clear" w:color="auto" w:fill="FFFFFF"/>
              </w:rPr>
              <w:t>WX</w:t>
            </w:r>
          </w:p>
        </w:tc>
        <w:tc>
          <w:tcPr>
            <w:tcW w:w="2551" w:type="dxa"/>
            <w:shd w:val="clear" w:color="auto" w:fill="FFFFFF"/>
          </w:tcPr>
          <w:p w14:paraId="0E113955">
            <w:pPr>
              <w:jc w:val="center"/>
            </w:pPr>
            <w:r>
              <w:rPr>
                <w:rFonts w:hint="eastAsia" w:ascii="宋体" w:eastAsia="宋体"/>
                <w:b w:val="0"/>
                <w:color w:val="000000"/>
                <w:sz w:val="24"/>
                <w:szCs w:val="24"/>
                <w:shd w:val="clear" w:color="auto" w:fill="FFFFFF"/>
              </w:rPr>
              <w:t>2.19e+6</w:t>
            </w:r>
          </w:p>
        </w:tc>
        <w:tc>
          <w:tcPr>
            <w:tcW w:w="2551" w:type="dxa"/>
            <w:shd w:val="clear" w:color="auto" w:fill="FFFFFF"/>
          </w:tcPr>
          <w:p w14:paraId="225AEFCA">
            <w:pPr>
              <w:jc w:val="center"/>
            </w:pPr>
            <w:r>
              <w:rPr>
                <w:rFonts w:hint="eastAsia" w:ascii="宋体" w:eastAsia="宋体"/>
                <w:b w:val="0"/>
                <w:color w:val="000000"/>
                <w:sz w:val="24"/>
                <w:szCs w:val="24"/>
                <w:shd w:val="clear" w:color="auto" w:fill="FFFFFF"/>
              </w:rPr>
              <w:t>26700.13</w:t>
            </w:r>
          </w:p>
        </w:tc>
        <w:tc>
          <w:tcPr>
            <w:tcW w:w="1984" w:type="dxa"/>
            <w:shd w:val="clear" w:color="auto" w:fill="FFFFFF"/>
          </w:tcPr>
          <w:p w14:paraId="78C061DC">
            <w:pPr>
              <w:jc w:val="center"/>
            </w:pPr>
            <w:r>
              <w:rPr>
                <w:rFonts w:hint="eastAsia" w:ascii="宋体" w:eastAsia="宋体"/>
                <w:b w:val="0"/>
                <w:color w:val="000000"/>
                <w:sz w:val="24"/>
                <w:szCs w:val="24"/>
                <w:shd w:val="clear" w:color="auto" w:fill="FFFFFF"/>
              </w:rPr>
              <w:t>82.07</w:t>
            </w:r>
          </w:p>
        </w:tc>
        <w:tc>
          <w:tcPr>
            <w:tcW w:w="1984" w:type="dxa"/>
            <w:shd w:val="clear" w:color="auto" w:fill="FFFFFF"/>
          </w:tcPr>
          <w:p w14:paraId="5260C025">
            <w:pPr>
              <w:jc w:val="center"/>
            </w:pPr>
            <w:r>
              <w:rPr>
                <w:rFonts w:hint="eastAsia" w:ascii="宋体" w:eastAsia="宋体"/>
                <w:b w:val="0"/>
                <w:color w:val="000000"/>
                <w:sz w:val="24"/>
                <w:szCs w:val="24"/>
                <w:shd w:val="clear" w:color="auto" w:fill="FFFFFF"/>
              </w:rPr>
              <w:t>0.00</w:t>
            </w:r>
          </w:p>
        </w:tc>
      </w:tr>
      <w:tr w14:paraId="548CB7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C6FAEC1">
            <w:pPr>
              <w:jc w:val="center"/>
            </w:pPr>
            <w:r>
              <w:rPr>
                <w:rFonts w:hint="eastAsia" w:ascii="宋体" w:eastAsia="宋体"/>
                <w:b w:val="0"/>
                <w:color w:val="000000"/>
                <w:sz w:val="24"/>
                <w:szCs w:val="24"/>
                <w:shd w:val="clear" w:color="auto" w:fill="FFFFFF"/>
              </w:rPr>
              <w:t>WY</w:t>
            </w:r>
          </w:p>
        </w:tc>
        <w:tc>
          <w:tcPr>
            <w:tcW w:w="2551" w:type="dxa"/>
            <w:shd w:val="clear" w:color="auto" w:fill="FFFFFF"/>
          </w:tcPr>
          <w:p w14:paraId="04678D20">
            <w:pPr>
              <w:jc w:val="center"/>
            </w:pPr>
            <w:r>
              <w:rPr>
                <w:rFonts w:hint="eastAsia" w:ascii="宋体" w:eastAsia="宋体"/>
                <w:b w:val="0"/>
                <w:color w:val="000000"/>
                <w:sz w:val="24"/>
                <w:szCs w:val="24"/>
                <w:shd w:val="clear" w:color="auto" w:fill="FFFFFF"/>
              </w:rPr>
              <w:t>7.72e+5</w:t>
            </w:r>
          </w:p>
        </w:tc>
        <w:tc>
          <w:tcPr>
            <w:tcW w:w="2551" w:type="dxa"/>
            <w:shd w:val="clear" w:color="auto" w:fill="FFFFFF"/>
          </w:tcPr>
          <w:p w14:paraId="77FB8CC8">
            <w:pPr>
              <w:jc w:val="center"/>
            </w:pPr>
            <w:r>
              <w:rPr>
                <w:rFonts w:hint="eastAsia" w:ascii="宋体" w:eastAsia="宋体"/>
                <w:b w:val="0"/>
                <w:color w:val="000000"/>
                <w:sz w:val="24"/>
                <w:szCs w:val="24"/>
                <w:shd w:val="clear" w:color="auto" w:fill="FFFFFF"/>
              </w:rPr>
              <w:t>58169.64</w:t>
            </w:r>
          </w:p>
        </w:tc>
        <w:tc>
          <w:tcPr>
            <w:tcW w:w="1984" w:type="dxa"/>
            <w:shd w:val="clear" w:color="auto" w:fill="FFFFFF"/>
          </w:tcPr>
          <w:p w14:paraId="6149967C">
            <w:pPr>
              <w:jc w:val="center"/>
            </w:pPr>
            <w:r>
              <w:rPr>
                <w:rFonts w:hint="eastAsia" w:ascii="宋体" w:eastAsia="宋体"/>
                <w:b w:val="0"/>
                <w:color w:val="000000"/>
                <w:sz w:val="24"/>
                <w:szCs w:val="24"/>
                <w:shd w:val="clear" w:color="auto" w:fill="FFFFFF"/>
              </w:rPr>
              <w:t>13.27</w:t>
            </w:r>
          </w:p>
        </w:tc>
        <w:tc>
          <w:tcPr>
            <w:tcW w:w="1984" w:type="dxa"/>
            <w:shd w:val="clear" w:color="auto" w:fill="FFFFFF"/>
          </w:tcPr>
          <w:p w14:paraId="02EF7875">
            <w:pPr>
              <w:jc w:val="center"/>
            </w:pPr>
            <w:r>
              <w:rPr>
                <w:rFonts w:hint="eastAsia" w:ascii="宋体" w:eastAsia="宋体"/>
                <w:b w:val="0"/>
                <w:color w:val="000000"/>
                <w:sz w:val="24"/>
                <w:szCs w:val="24"/>
                <w:shd w:val="clear" w:color="auto" w:fill="FFFFFF"/>
              </w:rPr>
              <w:t>0.00</w:t>
            </w:r>
          </w:p>
        </w:tc>
      </w:tr>
    </w:tbl>
    <w:p w14:paraId="55A1DFF2">
      <w:pPr>
        <w:spacing w:beforeLines="113" w:afterLines="113" w:line="113" w:lineRule="auto"/>
        <w:jc w:val="left"/>
      </w:pPr>
    </w:p>
    <w:p w14:paraId="73B5E9A9">
      <w:pPr>
        <w:pStyle w:val="3"/>
        <w:jc w:val="left"/>
      </w:pPr>
      <w:bookmarkStart w:id="66" w:name="_Toc270"/>
      <w:r>
        <w:rPr>
          <w:rFonts w:hint="eastAsia" w:ascii="宋体" w:eastAsia="宋体"/>
          <w:b/>
          <w:color w:val="000000"/>
          <w:sz w:val="28"/>
          <w:szCs w:val="28"/>
          <w:shd w:val="clear" w:color="auto" w:fill="FFFFFF"/>
        </w:rPr>
        <w:t>2. 整体稳定刚重比验算</w:t>
      </w:r>
      <w:bookmarkEnd w:id="66"/>
    </w:p>
    <w:p w14:paraId="598077EC">
      <w:pPr>
        <w:spacing w:beforeLines="113" w:afterLines="113" w:line="113" w:lineRule="auto"/>
        <w:jc w:val="left"/>
      </w:pPr>
      <w:r>
        <w:rPr>
          <w:rFonts w:hint="eastAsia" w:ascii="宋体" w:eastAsia="宋体"/>
          <w:b w:val="0"/>
          <w:color w:val="000000"/>
          <w:sz w:val="24"/>
          <w:szCs w:val="24"/>
          <w:shd w:val="clear" w:color="auto" w:fill="FFFFFF"/>
        </w:rPr>
        <w:t>此部分V3.1.1及以后版本采用更精确的刚重比计算公式，与之前版本有所不同，详情请查看用户手册。</w:t>
      </w:r>
    </w:p>
    <w:p w14:paraId="0F4598AA">
      <w:pPr>
        <w:spacing w:beforeLines="113" w:afterLines="113" w:line="113" w:lineRule="auto"/>
        <w:jc w:val="center"/>
      </w:pPr>
      <w:r>
        <w:rPr>
          <w:rFonts w:hint="eastAsia" w:ascii="黑体" w:eastAsia="黑体"/>
          <w:b/>
          <w:color w:val="000000"/>
          <w:sz w:val="26"/>
          <w:szCs w:val="26"/>
          <w:shd w:val="clear" w:color="auto" w:fill="FFFFFF"/>
        </w:rPr>
        <w:t>表15-2 基于地震作用的刚重比验算[适用于弯曲型，弯剪型结构]</w:t>
      </w:r>
    </w:p>
    <w:tbl>
      <w:tblPr>
        <w:tblStyle w:val="14"/>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814"/>
        <w:gridCol w:w="1815"/>
      </w:tblGrid>
      <w:tr w14:paraId="6E35FA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1943B8F5">
            <w:pPr>
              <w:jc w:val="center"/>
            </w:pPr>
            <w:r>
              <w:rPr>
                <w:rFonts w:hint="eastAsia" w:ascii="宋体" w:eastAsia="宋体"/>
                <w:b w:val="0"/>
                <w:color w:val="000000"/>
                <w:sz w:val="24"/>
                <w:szCs w:val="24"/>
                <w:shd w:val="clear" w:color="auto" w:fill="FFFFFF"/>
              </w:rPr>
              <w:t>工况</w:t>
            </w:r>
          </w:p>
        </w:tc>
        <w:tc>
          <w:tcPr>
            <w:tcW w:w="1814" w:type="dxa"/>
            <w:tcBorders>
              <w:top w:val="single" w:color="auto" w:sz="14" w:space="0"/>
              <w:left w:val="single" w:color="auto" w:sz="4" w:space="0"/>
              <w:bottom w:val="single" w:color="auto" w:sz="14" w:space="0"/>
              <w:right w:val="single" w:color="auto" w:sz="4" w:space="0"/>
            </w:tcBorders>
            <w:shd w:val="clear" w:color="auto" w:fill="FFFFFF"/>
          </w:tcPr>
          <w:p w14:paraId="2AA5F5BA">
            <w:pPr>
              <w:jc w:val="center"/>
            </w:pPr>
            <w:r>
              <w:rPr>
                <w:rFonts w:hint="eastAsia" w:ascii="宋体" w:eastAsia="宋体"/>
                <w:b w:val="0"/>
                <w:color w:val="000000"/>
                <w:sz w:val="24"/>
                <w:szCs w:val="24"/>
                <w:shd w:val="clear" w:color="auto" w:fill="FFFFFF"/>
              </w:rPr>
              <w:t>验算公式</w:t>
            </w:r>
          </w:p>
        </w:tc>
        <w:tc>
          <w:tcPr>
            <w:tcW w:w="1814" w:type="dxa"/>
            <w:tcBorders>
              <w:top w:val="single" w:color="auto" w:sz="14" w:space="0"/>
              <w:left w:val="single" w:color="auto" w:sz="4" w:space="0"/>
              <w:bottom w:val="single" w:color="auto" w:sz="14" w:space="0"/>
              <w:right w:val="nil"/>
            </w:tcBorders>
            <w:shd w:val="clear" w:color="auto" w:fill="FFFFFF"/>
          </w:tcPr>
          <w:p w14:paraId="519ED8EA">
            <w:pPr>
              <w:jc w:val="center"/>
            </w:pPr>
            <w:r>
              <w:rPr>
                <w:rFonts w:hint="eastAsia" w:ascii="宋体" w:eastAsia="宋体"/>
                <w:b w:val="0"/>
                <w:color w:val="000000"/>
                <w:sz w:val="24"/>
                <w:szCs w:val="24"/>
                <w:shd w:val="clear" w:color="auto" w:fill="FFFFFF"/>
              </w:rPr>
              <w:t>验算值</w:t>
            </w:r>
          </w:p>
        </w:tc>
      </w:tr>
      <w:tr w14:paraId="0C7754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17517893">
            <w:pPr>
              <w:jc w:val="center"/>
            </w:pPr>
            <w:r>
              <w:rPr>
                <w:rFonts w:hint="eastAsia" w:ascii="宋体" w:eastAsia="宋体"/>
                <w:b w:val="0"/>
                <w:color w:val="000000"/>
                <w:sz w:val="24"/>
                <w:szCs w:val="24"/>
                <w:shd w:val="clear" w:color="auto" w:fill="FFFFFF"/>
              </w:rPr>
              <w:t>EX</w:t>
            </w:r>
          </w:p>
        </w:tc>
        <w:tc>
          <w:tcPr>
            <w:tcW w:w="1814" w:type="dxa"/>
            <w:shd w:val="clear" w:color="auto" w:fill="FFFFFF"/>
          </w:tcPr>
          <w:p w14:paraId="2DB423F6">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485B051F">
            <w:pPr>
              <w:jc w:val="center"/>
            </w:pPr>
            <w:r>
              <w:rPr>
                <w:rFonts w:hint="eastAsia" w:ascii="宋体" w:eastAsia="宋体"/>
                <w:b w:val="0"/>
                <w:color w:val="000000"/>
                <w:sz w:val="24"/>
                <w:szCs w:val="24"/>
                <w:shd w:val="clear" w:color="auto" w:fill="FFFFFF"/>
              </w:rPr>
              <w:t>7.19</w:t>
            </w:r>
          </w:p>
        </w:tc>
      </w:tr>
      <w:tr w14:paraId="61FE91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38B1C3B6">
            <w:pPr>
              <w:jc w:val="center"/>
            </w:pPr>
            <w:r>
              <w:rPr>
                <w:rFonts w:hint="eastAsia" w:ascii="宋体" w:eastAsia="宋体"/>
                <w:b w:val="0"/>
                <w:color w:val="000000"/>
                <w:sz w:val="24"/>
                <w:szCs w:val="24"/>
                <w:shd w:val="clear" w:color="auto" w:fill="FFFFFF"/>
              </w:rPr>
              <w:t>EY</w:t>
            </w:r>
          </w:p>
        </w:tc>
        <w:tc>
          <w:tcPr>
            <w:tcW w:w="1814" w:type="dxa"/>
            <w:shd w:val="clear" w:color="auto" w:fill="FFFFFF"/>
          </w:tcPr>
          <w:p w14:paraId="0E14AB28">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2BC7108C">
            <w:pPr>
              <w:jc w:val="center"/>
            </w:pPr>
            <w:r>
              <w:rPr>
                <w:rFonts w:hint="eastAsia" w:ascii="宋体" w:eastAsia="宋体"/>
                <w:b w:val="0"/>
                <w:color w:val="000000"/>
                <w:sz w:val="24"/>
                <w:szCs w:val="24"/>
                <w:shd w:val="clear" w:color="auto" w:fill="FFFFFF"/>
              </w:rPr>
              <w:t>5.93</w:t>
            </w:r>
          </w:p>
        </w:tc>
      </w:tr>
    </w:tbl>
    <w:p w14:paraId="74F4126B">
      <w:pPr>
        <w:spacing w:beforeLines="113" w:afterLines="113" w:line="113" w:lineRule="auto"/>
        <w:jc w:val="left"/>
      </w:pPr>
      <w:r>
        <w:rPr>
          <w:rFonts w:hint="eastAsia" w:ascii="宋体" w:eastAsia="宋体"/>
          <w:b w:val="0"/>
          <w:color w:val="000000"/>
          <w:sz w:val="24"/>
          <w:szCs w:val="24"/>
          <w:shd w:val="clear" w:color="auto" w:fill="FFFFFF"/>
        </w:rPr>
        <w:t>该结构刚重比EJD/GH^2大于1.4，能够通过高规(5.4.4-1)的整体稳定验算</w:t>
      </w:r>
    </w:p>
    <w:p w14:paraId="768250FE">
      <w:pPr>
        <w:spacing w:beforeLines="113" w:afterLines="113" w:line="113" w:lineRule="auto"/>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该结构刚重比EJD/GH^2大于2.7，可以不考虑重力二阶效应</w:t>
      </w:r>
    </w:p>
    <w:p w14:paraId="76A7AA12">
      <w:pPr>
        <w:spacing w:beforeLines="113" w:afterLines="113" w:line="113" w:lineRule="auto"/>
        <w:jc w:val="left"/>
        <w:rPr>
          <w:rFonts w:hint="eastAsia" w:ascii="宋体" w:eastAsia="宋体"/>
          <w:b w:val="0"/>
          <w:color w:val="000000"/>
          <w:sz w:val="24"/>
          <w:szCs w:val="24"/>
          <w:shd w:val="clear" w:color="auto" w:fill="FFFFFF"/>
        </w:rPr>
      </w:pPr>
    </w:p>
    <w:p w14:paraId="7F936F62">
      <w:pPr>
        <w:pStyle w:val="8"/>
        <w:jc w:val="both"/>
      </w:pPr>
      <w:bookmarkStart w:id="67" w:name="_Toc31805"/>
      <w:r>
        <w:rPr>
          <w:rFonts w:hint="eastAsia" w:ascii="宋体" w:eastAsia="宋体"/>
          <w:b/>
          <w:color w:val="000000"/>
          <w:sz w:val="32"/>
          <w:szCs w:val="32"/>
          <w:shd w:val="clear" w:color="auto" w:fill="FFFFFF"/>
        </w:rPr>
        <w:t>十六. 结构分析及设计结果简图</w:t>
      </w:r>
      <w:bookmarkEnd w:id="67"/>
    </w:p>
    <w:p w14:paraId="15021FAE">
      <w:pPr>
        <w:sectPr>
          <w:headerReference r:id="rId3" w:type="default"/>
          <w:footerReference r:id="rId4" w:type="default"/>
          <w:pgSz w:w="23814" w:h="16839" w:orient="landscape"/>
          <w:pgMar w:top="1814" w:right="1417" w:bottom="1814" w:left="1417" w:header="851" w:footer="992" w:gutter="0"/>
          <w:cols w:space="1134" w:num="2"/>
          <w:docGrid w:type="lines" w:linePitch="113" w:charSpace="0"/>
        </w:sectPr>
      </w:pPr>
    </w:p>
    <w:p w14:paraId="0D70F6FE">
      <w:pPr>
        <w:pStyle w:val="3"/>
        <w:jc w:val="left"/>
      </w:pPr>
      <w:bookmarkStart w:id="68" w:name="_Toc17884"/>
      <w:r>
        <w:rPr>
          <w:rFonts w:hint="eastAsia" w:ascii="宋体" w:eastAsia="宋体"/>
          <w:b/>
          <w:color w:val="000000"/>
          <w:sz w:val="28"/>
          <w:szCs w:val="28"/>
          <w:shd w:val="clear" w:color="auto" w:fill="FFFFFF"/>
        </w:rPr>
        <w:t>1. 结构平面简图</w:t>
      </w:r>
      <w:bookmarkEnd w:id="68"/>
    </w:p>
    <w:p w14:paraId="5D4AB5E0">
      <w:pPr>
        <w:jc w:val="center"/>
      </w:pPr>
      <w:r>
        <w:drawing>
          <wp:inline distT="0" distB="0" distL="0" distR="0">
            <wp:extent cx="12167870" cy="8639810"/>
            <wp:effectExtent l="0" t="0" r="508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73">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55044C32">
      <w:pPr>
        <w:jc w:val="center"/>
      </w:pPr>
      <w:r>
        <w:rPr>
          <w:rFonts w:hint="eastAsia" w:ascii="宋体" w:eastAsia="宋体"/>
          <w:b w:val="0"/>
          <w:color w:val="000000"/>
          <w:sz w:val="24"/>
          <w:szCs w:val="24"/>
          <w:shd w:val="clear" w:color="auto" w:fill="FFFFFF"/>
        </w:rPr>
        <w:t>图16-1   1层结构平面简图</w:t>
      </w:r>
    </w:p>
    <w:p w14:paraId="76E106FB">
      <w:pPr>
        <w:sectPr>
          <w:headerReference r:id="rId5" w:type="default"/>
          <w:footerReference r:id="rId6" w:type="default"/>
          <w:pgSz w:w="23814" w:h="16839" w:orient="landscape"/>
          <w:pgMar w:top="567" w:right="850" w:bottom="453" w:left="1417" w:header="120" w:footer="200" w:gutter="0"/>
          <w:cols w:space="1134" w:num="1"/>
          <w:titlePg/>
          <w:docGrid w:type="lines" w:linePitch="113" w:charSpace="0"/>
        </w:sectPr>
      </w:pPr>
    </w:p>
    <w:p w14:paraId="0A4473DC">
      <w:pPr>
        <w:jc w:val="center"/>
      </w:pPr>
      <w:r>
        <w:drawing>
          <wp:inline distT="0" distB="0" distL="0" distR="0">
            <wp:extent cx="12167870" cy="8999855"/>
            <wp:effectExtent l="0" t="0" r="508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7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6E638921">
      <w:pPr>
        <w:jc w:val="center"/>
      </w:pPr>
      <w:r>
        <w:rPr>
          <w:rFonts w:hint="eastAsia" w:ascii="宋体" w:eastAsia="宋体"/>
          <w:b w:val="0"/>
          <w:color w:val="000000"/>
          <w:sz w:val="24"/>
          <w:szCs w:val="24"/>
          <w:shd w:val="clear" w:color="auto" w:fill="FFFFFF"/>
        </w:rPr>
        <w:t>图16-2   2层结构平面简图</w:t>
      </w:r>
    </w:p>
    <w:p w14:paraId="1B0CF7B5">
      <w:pPr>
        <w:sectPr>
          <w:headerReference r:id="rId7" w:type="default"/>
          <w:footerReference r:id="rId8" w:type="default"/>
          <w:pgSz w:w="23814" w:h="16839" w:orient="landscape"/>
          <w:pgMar w:top="567" w:right="850" w:bottom="453" w:left="1417" w:header="120" w:footer="200" w:gutter="0"/>
          <w:cols w:space="1134" w:num="1"/>
          <w:titlePg/>
          <w:docGrid w:type="lines" w:linePitch="113" w:charSpace="0"/>
        </w:sectPr>
      </w:pPr>
    </w:p>
    <w:p w14:paraId="315EA04B">
      <w:pPr>
        <w:jc w:val="center"/>
      </w:pPr>
      <w:r>
        <w:drawing>
          <wp:inline distT="0" distB="0" distL="0" distR="0">
            <wp:extent cx="12167870" cy="8999855"/>
            <wp:effectExtent l="0" t="0" r="508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75">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4AB1F27">
      <w:pPr>
        <w:jc w:val="center"/>
      </w:pPr>
      <w:r>
        <w:rPr>
          <w:rFonts w:hint="eastAsia" w:ascii="宋体" w:eastAsia="宋体"/>
          <w:b w:val="0"/>
          <w:color w:val="000000"/>
          <w:sz w:val="24"/>
          <w:szCs w:val="24"/>
          <w:shd w:val="clear" w:color="auto" w:fill="FFFFFF"/>
        </w:rPr>
        <w:t>图16-3   3层结构平面简图</w:t>
      </w:r>
    </w:p>
    <w:p w14:paraId="60A93565">
      <w:pPr>
        <w:sectPr>
          <w:headerReference r:id="rId9" w:type="default"/>
          <w:footerReference r:id="rId10" w:type="default"/>
          <w:pgSz w:w="23814" w:h="16839" w:orient="landscape"/>
          <w:pgMar w:top="567" w:right="850" w:bottom="453" w:left="1417" w:header="120" w:footer="200" w:gutter="0"/>
          <w:cols w:space="1134" w:num="1"/>
          <w:titlePg/>
          <w:docGrid w:type="lines" w:linePitch="113" w:charSpace="0"/>
        </w:sectPr>
      </w:pPr>
    </w:p>
    <w:p w14:paraId="239B4F4F">
      <w:pPr>
        <w:jc w:val="center"/>
      </w:pPr>
      <w:r>
        <w:drawing>
          <wp:inline distT="0" distB="0" distL="0" distR="0">
            <wp:extent cx="12167870" cy="8999855"/>
            <wp:effectExtent l="0" t="0" r="508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7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3F42D55">
      <w:pPr>
        <w:jc w:val="center"/>
      </w:pPr>
      <w:r>
        <w:rPr>
          <w:rFonts w:hint="eastAsia" w:ascii="宋体" w:eastAsia="宋体"/>
          <w:b w:val="0"/>
          <w:color w:val="000000"/>
          <w:sz w:val="24"/>
          <w:szCs w:val="24"/>
          <w:shd w:val="clear" w:color="auto" w:fill="FFFFFF"/>
        </w:rPr>
        <w:t>图16-4   4层结构平面简图</w:t>
      </w:r>
    </w:p>
    <w:p w14:paraId="39FC30A4">
      <w:pPr>
        <w:sectPr>
          <w:headerReference r:id="rId11" w:type="default"/>
          <w:footerReference r:id="rId12" w:type="default"/>
          <w:pgSz w:w="23814" w:h="16839" w:orient="landscape"/>
          <w:pgMar w:top="567" w:right="850" w:bottom="453" w:left="1417" w:header="120" w:footer="200" w:gutter="0"/>
          <w:cols w:space="1134" w:num="1"/>
          <w:titlePg/>
          <w:docGrid w:type="lines" w:linePitch="113" w:charSpace="0"/>
        </w:sectPr>
      </w:pPr>
    </w:p>
    <w:p w14:paraId="07BF3744">
      <w:pPr>
        <w:jc w:val="center"/>
      </w:pPr>
      <w:r>
        <w:drawing>
          <wp:inline distT="0" distB="0" distL="0" distR="0">
            <wp:extent cx="12167870" cy="8999855"/>
            <wp:effectExtent l="0" t="0" r="508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7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4715C74">
      <w:pPr>
        <w:jc w:val="center"/>
      </w:pPr>
      <w:r>
        <w:rPr>
          <w:rFonts w:hint="eastAsia" w:ascii="宋体" w:eastAsia="宋体"/>
          <w:b w:val="0"/>
          <w:color w:val="000000"/>
          <w:sz w:val="24"/>
          <w:szCs w:val="24"/>
          <w:shd w:val="clear" w:color="auto" w:fill="FFFFFF"/>
        </w:rPr>
        <w:t>图16-5   17层结构平面简图</w:t>
      </w:r>
    </w:p>
    <w:p w14:paraId="57F019AC">
      <w:pPr>
        <w:sectPr>
          <w:headerReference r:id="rId13" w:type="default"/>
          <w:footerReference r:id="rId14" w:type="default"/>
          <w:pgSz w:w="23814" w:h="16839" w:orient="landscape"/>
          <w:pgMar w:top="567" w:right="850" w:bottom="453" w:left="1417" w:header="120" w:footer="200" w:gutter="0"/>
          <w:cols w:space="1134" w:num="1"/>
          <w:titlePg/>
          <w:docGrid w:type="lines" w:linePitch="113" w:charSpace="0"/>
        </w:sectPr>
      </w:pPr>
    </w:p>
    <w:p w14:paraId="040B457E">
      <w:pPr>
        <w:jc w:val="center"/>
      </w:pPr>
      <w:r>
        <w:drawing>
          <wp:inline distT="0" distB="0" distL="0" distR="0">
            <wp:extent cx="12167870" cy="8999855"/>
            <wp:effectExtent l="0" t="0" r="508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B5D1E79">
      <w:pPr>
        <w:jc w:val="center"/>
      </w:pPr>
      <w:r>
        <w:rPr>
          <w:rFonts w:hint="eastAsia" w:ascii="宋体" w:eastAsia="宋体"/>
          <w:b w:val="0"/>
          <w:color w:val="000000"/>
          <w:sz w:val="24"/>
          <w:szCs w:val="24"/>
          <w:shd w:val="clear" w:color="auto" w:fill="FFFFFF"/>
        </w:rPr>
        <w:t>图16-6   18层结构平面简图</w:t>
      </w:r>
    </w:p>
    <w:p w14:paraId="565FE2A2">
      <w:pPr>
        <w:pStyle w:val="3"/>
        <w:jc w:val="left"/>
      </w:pPr>
      <w:bookmarkStart w:id="69" w:name="_Toc13260"/>
      <w:r>
        <w:rPr>
          <w:rFonts w:hint="eastAsia" w:ascii="宋体" w:eastAsia="宋体"/>
          <w:b/>
          <w:color w:val="000000"/>
          <w:sz w:val="28"/>
          <w:szCs w:val="28"/>
          <w:shd w:val="clear" w:color="auto" w:fill="FFFFFF"/>
        </w:rPr>
        <w:t>2. 荷载简图</w:t>
      </w:r>
      <w:bookmarkEnd w:id="69"/>
    </w:p>
    <w:p w14:paraId="73376966">
      <w:pPr>
        <w:jc w:val="center"/>
      </w:pPr>
      <w:r>
        <w:drawing>
          <wp:inline distT="0" distB="0" distL="0" distR="0">
            <wp:extent cx="12167870" cy="8639810"/>
            <wp:effectExtent l="0" t="0" r="508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79">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4ADE21B">
      <w:pPr>
        <w:jc w:val="center"/>
      </w:pPr>
      <w:r>
        <w:rPr>
          <w:rFonts w:hint="eastAsia" w:ascii="宋体" w:eastAsia="宋体"/>
          <w:b w:val="0"/>
          <w:color w:val="000000"/>
          <w:sz w:val="24"/>
          <w:szCs w:val="24"/>
          <w:shd w:val="clear" w:color="auto" w:fill="FFFFFF"/>
        </w:rPr>
        <w:t>图16-7   1层荷载简图</w:t>
      </w:r>
    </w:p>
    <w:p w14:paraId="2A0C9363">
      <w:pPr>
        <w:sectPr>
          <w:headerReference r:id="rId15" w:type="default"/>
          <w:footerReference r:id="rId16" w:type="default"/>
          <w:pgSz w:w="23814" w:h="16839" w:orient="landscape"/>
          <w:pgMar w:top="567" w:right="850" w:bottom="453" w:left="1417" w:header="120" w:footer="200" w:gutter="0"/>
          <w:cols w:space="1134" w:num="1"/>
          <w:titlePg/>
          <w:docGrid w:type="lines" w:linePitch="113" w:charSpace="0"/>
        </w:sectPr>
      </w:pPr>
    </w:p>
    <w:p w14:paraId="6F28B4B7">
      <w:pPr>
        <w:jc w:val="center"/>
      </w:pPr>
      <w:r>
        <w:drawing>
          <wp:inline distT="0" distB="0" distL="0" distR="0">
            <wp:extent cx="12167870" cy="8999855"/>
            <wp:effectExtent l="0" t="0" r="508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80">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4D9FC03">
      <w:pPr>
        <w:jc w:val="center"/>
      </w:pPr>
      <w:r>
        <w:rPr>
          <w:rFonts w:hint="eastAsia" w:ascii="宋体" w:eastAsia="宋体"/>
          <w:b w:val="0"/>
          <w:color w:val="000000"/>
          <w:sz w:val="24"/>
          <w:szCs w:val="24"/>
          <w:shd w:val="clear" w:color="auto" w:fill="FFFFFF"/>
        </w:rPr>
        <w:t>图16-8   2层荷载简图</w:t>
      </w:r>
    </w:p>
    <w:p w14:paraId="6944CC10">
      <w:pPr>
        <w:sectPr>
          <w:headerReference r:id="rId17" w:type="default"/>
          <w:footerReference r:id="rId18" w:type="default"/>
          <w:pgSz w:w="23814" w:h="16839" w:orient="landscape"/>
          <w:pgMar w:top="567" w:right="850" w:bottom="453" w:left="1417" w:header="120" w:footer="200" w:gutter="0"/>
          <w:cols w:space="1134" w:num="1"/>
          <w:titlePg/>
          <w:docGrid w:type="lines" w:linePitch="113" w:charSpace="0"/>
        </w:sectPr>
      </w:pPr>
    </w:p>
    <w:p w14:paraId="2283FEE2">
      <w:pPr>
        <w:jc w:val="center"/>
      </w:pPr>
      <w:r>
        <w:drawing>
          <wp:inline distT="0" distB="0" distL="0" distR="0">
            <wp:extent cx="12167870" cy="8999855"/>
            <wp:effectExtent l="0" t="0" r="508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81">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8DAC405">
      <w:pPr>
        <w:jc w:val="center"/>
      </w:pPr>
      <w:r>
        <w:rPr>
          <w:rFonts w:hint="eastAsia" w:ascii="宋体" w:eastAsia="宋体"/>
          <w:b w:val="0"/>
          <w:color w:val="000000"/>
          <w:sz w:val="24"/>
          <w:szCs w:val="24"/>
          <w:shd w:val="clear" w:color="auto" w:fill="FFFFFF"/>
        </w:rPr>
        <w:t>图16-9   3层荷载简图</w:t>
      </w:r>
    </w:p>
    <w:p w14:paraId="2F7947DA">
      <w:pPr>
        <w:sectPr>
          <w:headerReference r:id="rId19" w:type="default"/>
          <w:footerReference r:id="rId20" w:type="default"/>
          <w:pgSz w:w="23814" w:h="16839" w:orient="landscape"/>
          <w:pgMar w:top="567" w:right="850" w:bottom="453" w:left="1417" w:header="120" w:footer="200" w:gutter="0"/>
          <w:cols w:space="1134" w:num="1"/>
          <w:titlePg/>
          <w:docGrid w:type="lines" w:linePitch="113" w:charSpace="0"/>
        </w:sectPr>
      </w:pPr>
    </w:p>
    <w:p w14:paraId="7AEFC60B">
      <w:pPr>
        <w:jc w:val="center"/>
      </w:pPr>
      <w:r>
        <w:drawing>
          <wp:inline distT="0" distB="0" distL="0" distR="0">
            <wp:extent cx="12167870" cy="8999855"/>
            <wp:effectExtent l="0" t="0" r="508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82">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5BE7D92">
      <w:pPr>
        <w:jc w:val="center"/>
      </w:pPr>
      <w:r>
        <w:rPr>
          <w:rFonts w:hint="eastAsia" w:ascii="宋体" w:eastAsia="宋体"/>
          <w:b w:val="0"/>
          <w:color w:val="000000"/>
          <w:sz w:val="24"/>
          <w:szCs w:val="24"/>
          <w:shd w:val="clear" w:color="auto" w:fill="FFFFFF"/>
        </w:rPr>
        <w:t>图16-10   4层荷载简图</w:t>
      </w:r>
    </w:p>
    <w:p w14:paraId="14B9CB41">
      <w:pPr>
        <w:sectPr>
          <w:headerReference r:id="rId21" w:type="default"/>
          <w:footerReference r:id="rId22" w:type="default"/>
          <w:pgSz w:w="23814" w:h="16839" w:orient="landscape"/>
          <w:pgMar w:top="567" w:right="850" w:bottom="453" w:left="1417" w:header="120" w:footer="200" w:gutter="0"/>
          <w:cols w:space="1134" w:num="1"/>
          <w:titlePg/>
          <w:docGrid w:type="lines" w:linePitch="113" w:charSpace="0"/>
        </w:sectPr>
      </w:pPr>
    </w:p>
    <w:p w14:paraId="48A8ABC2">
      <w:pPr>
        <w:jc w:val="center"/>
      </w:pPr>
      <w:r>
        <w:drawing>
          <wp:inline distT="0" distB="0" distL="0" distR="0">
            <wp:extent cx="12167870" cy="8999855"/>
            <wp:effectExtent l="0" t="0" r="508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83">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FF2D48F">
      <w:pPr>
        <w:jc w:val="center"/>
      </w:pPr>
      <w:r>
        <w:rPr>
          <w:rFonts w:hint="eastAsia" w:ascii="宋体" w:eastAsia="宋体"/>
          <w:b w:val="0"/>
          <w:color w:val="000000"/>
          <w:sz w:val="24"/>
          <w:szCs w:val="24"/>
          <w:shd w:val="clear" w:color="auto" w:fill="FFFFFF"/>
        </w:rPr>
        <w:t>图16-11   17层荷载简图</w:t>
      </w:r>
    </w:p>
    <w:p w14:paraId="1F22572A">
      <w:pPr>
        <w:sectPr>
          <w:headerReference r:id="rId23" w:type="default"/>
          <w:footerReference r:id="rId24" w:type="default"/>
          <w:pgSz w:w="23814" w:h="16839" w:orient="landscape"/>
          <w:pgMar w:top="567" w:right="850" w:bottom="453" w:left="1417" w:header="120" w:footer="200" w:gutter="0"/>
          <w:cols w:space="1134" w:num="1"/>
          <w:titlePg/>
          <w:docGrid w:type="lines" w:linePitch="113" w:charSpace="0"/>
        </w:sectPr>
      </w:pPr>
    </w:p>
    <w:p w14:paraId="2E3AA73C">
      <w:pPr>
        <w:jc w:val="center"/>
      </w:pPr>
      <w:r>
        <w:drawing>
          <wp:inline distT="0" distB="0" distL="0" distR="0">
            <wp:extent cx="12167870" cy="8999855"/>
            <wp:effectExtent l="0" t="0" r="0" b="10795"/>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8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61CBE14">
      <w:pPr>
        <w:jc w:val="center"/>
      </w:pPr>
      <w:r>
        <w:rPr>
          <w:rFonts w:hint="eastAsia" w:ascii="宋体" w:eastAsia="宋体"/>
          <w:b w:val="0"/>
          <w:color w:val="000000"/>
          <w:sz w:val="24"/>
          <w:szCs w:val="24"/>
          <w:shd w:val="clear" w:color="auto" w:fill="FFFFFF"/>
        </w:rPr>
        <w:t>图16-12   18层荷载简图</w:t>
      </w:r>
    </w:p>
    <w:p w14:paraId="1D483EF7">
      <w:pPr>
        <w:pStyle w:val="3"/>
        <w:jc w:val="left"/>
      </w:pPr>
      <w:bookmarkStart w:id="70" w:name="_Toc23431"/>
      <w:r>
        <w:rPr>
          <w:rFonts w:hint="eastAsia" w:ascii="宋体" w:eastAsia="宋体"/>
          <w:b/>
          <w:color w:val="000000"/>
          <w:sz w:val="28"/>
          <w:szCs w:val="28"/>
          <w:shd w:val="clear" w:color="auto" w:fill="FFFFFF"/>
        </w:rPr>
        <w:t>3. 配筋简图</w:t>
      </w:r>
      <w:bookmarkEnd w:id="70"/>
    </w:p>
    <w:p w14:paraId="2E679E4A">
      <w:pPr>
        <w:jc w:val="center"/>
      </w:pPr>
      <w:r>
        <w:drawing>
          <wp:inline distT="0" distB="0" distL="0" distR="0">
            <wp:extent cx="12167870" cy="8639810"/>
            <wp:effectExtent l="0" t="0" r="508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85">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B0AB136">
      <w:pPr>
        <w:jc w:val="center"/>
      </w:pPr>
      <w:r>
        <w:rPr>
          <w:rFonts w:hint="eastAsia" w:ascii="宋体" w:eastAsia="宋体"/>
          <w:b w:val="0"/>
          <w:color w:val="000000"/>
          <w:sz w:val="24"/>
          <w:szCs w:val="24"/>
          <w:shd w:val="clear" w:color="auto" w:fill="FFFFFF"/>
        </w:rPr>
        <w:t>图16-13   1层配筋简图</w:t>
      </w:r>
    </w:p>
    <w:p w14:paraId="3ADFD399">
      <w:pPr>
        <w:sectPr>
          <w:headerReference r:id="rId25" w:type="default"/>
          <w:footerReference r:id="rId26" w:type="default"/>
          <w:pgSz w:w="23814" w:h="16839" w:orient="landscape"/>
          <w:pgMar w:top="567" w:right="850" w:bottom="453" w:left="1417" w:header="120" w:footer="200" w:gutter="0"/>
          <w:cols w:space="1134" w:num="1"/>
          <w:titlePg/>
          <w:docGrid w:type="lines" w:linePitch="113" w:charSpace="0"/>
        </w:sectPr>
      </w:pPr>
    </w:p>
    <w:p w14:paraId="400A98EC">
      <w:pPr>
        <w:jc w:val="center"/>
      </w:pPr>
      <w:r>
        <w:drawing>
          <wp:inline distT="0" distB="0" distL="0" distR="0">
            <wp:extent cx="12167870" cy="8999855"/>
            <wp:effectExtent l="0" t="0" r="508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8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013CA1D0">
      <w:pPr>
        <w:jc w:val="center"/>
      </w:pPr>
      <w:r>
        <w:rPr>
          <w:rFonts w:hint="eastAsia" w:ascii="宋体" w:eastAsia="宋体"/>
          <w:b w:val="0"/>
          <w:color w:val="000000"/>
          <w:sz w:val="24"/>
          <w:szCs w:val="24"/>
          <w:shd w:val="clear" w:color="auto" w:fill="FFFFFF"/>
        </w:rPr>
        <w:t>图16-14   2层配筋简图</w:t>
      </w:r>
    </w:p>
    <w:p w14:paraId="17185130">
      <w:pPr>
        <w:sectPr>
          <w:headerReference r:id="rId27" w:type="default"/>
          <w:footerReference r:id="rId28" w:type="default"/>
          <w:pgSz w:w="23814" w:h="16839" w:orient="landscape"/>
          <w:pgMar w:top="567" w:right="850" w:bottom="453" w:left="1417" w:header="120" w:footer="200" w:gutter="0"/>
          <w:cols w:space="1134" w:num="1"/>
          <w:titlePg/>
          <w:docGrid w:type="lines" w:linePitch="113" w:charSpace="0"/>
        </w:sectPr>
      </w:pPr>
    </w:p>
    <w:p w14:paraId="16EFD1AE">
      <w:pPr>
        <w:jc w:val="center"/>
      </w:pPr>
      <w:r>
        <w:drawing>
          <wp:inline distT="0" distB="0" distL="0" distR="0">
            <wp:extent cx="12167870" cy="8999855"/>
            <wp:effectExtent l="0" t="0" r="508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8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798E2453">
      <w:pPr>
        <w:jc w:val="center"/>
      </w:pPr>
      <w:r>
        <w:rPr>
          <w:rFonts w:hint="eastAsia" w:ascii="宋体" w:eastAsia="宋体"/>
          <w:b w:val="0"/>
          <w:color w:val="000000"/>
          <w:sz w:val="24"/>
          <w:szCs w:val="24"/>
          <w:shd w:val="clear" w:color="auto" w:fill="FFFFFF"/>
        </w:rPr>
        <w:t>图16-15   3层配筋简图</w:t>
      </w:r>
    </w:p>
    <w:p w14:paraId="1B1EFD46">
      <w:pPr>
        <w:sectPr>
          <w:headerReference r:id="rId29" w:type="default"/>
          <w:footerReference r:id="rId30" w:type="default"/>
          <w:pgSz w:w="23814" w:h="16839" w:orient="landscape"/>
          <w:pgMar w:top="567" w:right="850" w:bottom="453" w:left="1417" w:header="120" w:footer="200" w:gutter="0"/>
          <w:cols w:space="1134" w:num="1"/>
          <w:titlePg/>
          <w:docGrid w:type="lines" w:linePitch="113" w:charSpace="0"/>
        </w:sectPr>
      </w:pPr>
    </w:p>
    <w:p w14:paraId="73C2C1EF">
      <w:pPr>
        <w:jc w:val="center"/>
      </w:pPr>
      <w:r>
        <w:drawing>
          <wp:inline distT="0" distB="0" distL="0" distR="0">
            <wp:extent cx="12167870" cy="8999855"/>
            <wp:effectExtent l="0" t="0" r="508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8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62C7562">
      <w:pPr>
        <w:jc w:val="center"/>
      </w:pPr>
      <w:r>
        <w:rPr>
          <w:rFonts w:hint="eastAsia" w:ascii="宋体" w:eastAsia="宋体"/>
          <w:b w:val="0"/>
          <w:color w:val="000000"/>
          <w:sz w:val="24"/>
          <w:szCs w:val="24"/>
          <w:shd w:val="clear" w:color="auto" w:fill="FFFFFF"/>
        </w:rPr>
        <w:t>图16-16   4层配筋简图</w:t>
      </w:r>
    </w:p>
    <w:p w14:paraId="3A616B51">
      <w:pPr>
        <w:sectPr>
          <w:headerReference r:id="rId31" w:type="default"/>
          <w:footerReference r:id="rId32" w:type="default"/>
          <w:pgSz w:w="23814" w:h="16839" w:orient="landscape"/>
          <w:pgMar w:top="567" w:right="850" w:bottom="453" w:left="1417" w:header="120" w:footer="200" w:gutter="0"/>
          <w:cols w:space="1134" w:num="1"/>
          <w:titlePg/>
          <w:docGrid w:type="lines" w:linePitch="113" w:charSpace="0"/>
        </w:sectPr>
      </w:pPr>
    </w:p>
    <w:p w14:paraId="07E65634">
      <w:pPr>
        <w:jc w:val="center"/>
      </w:pPr>
      <w:r>
        <w:drawing>
          <wp:inline distT="0" distB="0" distL="0" distR="0">
            <wp:extent cx="12167870" cy="8999855"/>
            <wp:effectExtent l="0" t="0" r="508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9">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E8CCFDA">
      <w:pPr>
        <w:jc w:val="center"/>
        <w:rPr>
          <w:rFonts w:hint="eastAsia" w:ascii="宋体" w:eastAsia="宋体"/>
          <w:b w:val="0"/>
          <w:color w:val="000000"/>
          <w:sz w:val="24"/>
          <w:szCs w:val="24"/>
          <w:shd w:val="clear" w:color="auto" w:fill="FFFFFF"/>
        </w:rPr>
      </w:pPr>
    </w:p>
    <w:p w14:paraId="70E245B9">
      <w:pPr>
        <w:jc w:val="center"/>
        <w:rPr>
          <w:rFonts w:hint="eastAsia" w:ascii="宋体" w:eastAsia="宋体"/>
          <w:b w:val="0"/>
          <w:color w:val="000000"/>
          <w:sz w:val="24"/>
          <w:szCs w:val="24"/>
          <w:shd w:val="clear" w:color="auto" w:fill="FFFFFF"/>
        </w:rPr>
      </w:pPr>
    </w:p>
    <w:p w14:paraId="3B41721E">
      <w:pPr>
        <w:jc w:val="center"/>
        <w:rPr>
          <w:rFonts w:hint="eastAsia" w:ascii="宋体" w:eastAsia="宋体"/>
          <w:b w:val="0"/>
          <w:color w:val="000000"/>
          <w:sz w:val="24"/>
          <w:szCs w:val="24"/>
          <w:shd w:val="clear" w:color="auto" w:fill="FFFFFF"/>
        </w:rPr>
      </w:pPr>
    </w:p>
    <w:p w14:paraId="6AB6A557">
      <w:pPr>
        <w:jc w:val="both"/>
        <w:sectPr>
          <w:headerReference r:id="rId33" w:type="default"/>
          <w:footerReference r:id="rId34" w:type="default"/>
          <w:pgSz w:w="23814" w:h="16839" w:orient="landscape"/>
          <w:pgMar w:top="567" w:right="850" w:bottom="453" w:left="1417" w:header="120" w:footer="200" w:gutter="0"/>
          <w:cols w:space="1134" w:num="1"/>
          <w:titlePg/>
          <w:docGrid w:type="lines" w:linePitch="113" w:charSpace="0"/>
        </w:sectPr>
      </w:pPr>
      <w:r>
        <w:rPr>
          <w:rFonts w:hint="eastAsia" w:ascii="宋体" w:eastAsia="宋体"/>
          <w:b w:val="0"/>
          <w:color w:val="000000"/>
          <w:sz w:val="24"/>
          <w:szCs w:val="24"/>
          <w:shd w:val="clear" w:color="auto" w:fill="FFFFFF"/>
        </w:rPr>
        <w:t>图16-17   17层配筋简图</w:t>
      </w:r>
    </w:p>
    <w:p w14:paraId="45D00BC3">
      <w:pPr>
        <w:spacing w:beforeLines="113" w:afterLines="113" w:line="113" w:lineRule="auto"/>
        <w:jc w:val="left"/>
        <w:rPr>
          <w:rFonts w:hint="eastAsia" w:ascii="宋体" w:eastAsia="宋体"/>
          <w:b w:val="0"/>
          <w:color w:val="000000"/>
          <w:sz w:val="24"/>
          <w:szCs w:val="24"/>
          <w:shd w:val="clear" w:color="auto" w:fill="FFFFFF"/>
        </w:rPr>
      </w:pPr>
    </w:p>
    <w:p w14:paraId="189669C3">
      <w:pPr>
        <w:spacing w:beforeLines="113" w:afterLines="113" w:line="113" w:lineRule="auto"/>
        <w:jc w:val="left"/>
        <w:rPr>
          <w:rFonts w:hint="eastAsia" w:ascii="宋体" w:eastAsia="宋体"/>
          <w:b w:val="0"/>
          <w:color w:val="000000"/>
          <w:sz w:val="24"/>
          <w:szCs w:val="24"/>
          <w:shd w:val="clear" w:color="auto" w:fill="FFFFFF"/>
        </w:rPr>
      </w:pPr>
    </w:p>
    <w:p w14:paraId="4A6BE2DA">
      <w:pPr>
        <w:spacing w:beforeLines="113" w:afterLines="113" w:line="113" w:lineRule="auto"/>
        <w:jc w:val="left"/>
        <w:rPr>
          <w:rFonts w:hint="eastAsia" w:ascii="宋体" w:eastAsia="宋体"/>
          <w:b w:val="0"/>
          <w:color w:val="000000"/>
          <w:sz w:val="24"/>
          <w:szCs w:val="24"/>
          <w:shd w:val="clear" w:color="auto" w:fill="FFFFFF"/>
        </w:rPr>
      </w:pPr>
    </w:p>
    <w:p w14:paraId="66AD35D2">
      <w:pPr>
        <w:spacing w:beforeLines="113" w:afterLines="113" w:line="113" w:lineRule="auto"/>
        <w:jc w:val="left"/>
        <w:rPr>
          <w:rFonts w:hint="eastAsia" w:ascii="宋体" w:eastAsia="宋体"/>
          <w:b w:val="0"/>
          <w:color w:val="000000"/>
          <w:sz w:val="24"/>
          <w:szCs w:val="24"/>
          <w:shd w:val="clear" w:color="auto" w:fill="FFFFFF"/>
        </w:rPr>
      </w:pPr>
    </w:p>
    <w:p w14:paraId="086C2481">
      <w:pPr>
        <w:spacing w:beforeLines="113" w:afterLines="113" w:line="113" w:lineRule="auto"/>
        <w:jc w:val="left"/>
        <w:rPr>
          <w:rFonts w:hint="eastAsia" w:ascii="宋体" w:eastAsia="宋体"/>
          <w:b w:val="0"/>
          <w:color w:val="000000"/>
          <w:sz w:val="24"/>
          <w:szCs w:val="24"/>
          <w:shd w:val="clear" w:color="auto" w:fill="FFFFFF"/>
        </w:rPr>
      </w:pPr>
    </w:p>
    <w:p w14:paraId="5E12E8FF">
      <w:pPr>
        <w:spacing w:beforeLines="113" w:afterLines="113" w:line="113" w:lineRule="auto"/>
        <w:jc w:val="left"/>
        <w:rPr>
          <w:rFonts w:hint="eastAsia" w:ascii="宋体" w:eastAsia="宋体"/>
          <w:b w:val="0"/>
          <w:color w:val="000000"/>
          <w:sz w:val="24"/>
          <w:szCs w:val="24"/>
          <w:shd w:val="clear" w:color="auto" w:fill="FFFFFF"/>
        </w:rPr>
      </w:pPr>
    </w:p>
    <w:p w14:paraId="18AAAA7A">
      <w:pPr>
        <w:spacing w:beforeLines="113" w:afterLines="113" w:line="113" w:lineRule="auto"/>
        <w:jc w:val="left"/>
        <w:rPr>
          <w:rFonts w:hint="eastAsia" w:ascii="宋体" w:eastAsia="宋体"/>
          <w:b w:val="0"/>
          <w:color w:val="000000"/>
          <w:sz w:val="24"/>
          <w:szCs w:val="24"/>
          <w:shd w:val="clear" w:color="auto" w:fill="FFFFFF"/>
        </w:rPr>
      </w:pPr>
    </w:p>
    <w:p w14:paraId="01849168">
      <w:pPr>
        <w:spacing w:beforeLines="113" w:afterLines="113" w:line="113" w:lineRule="auto"/>
        <w:jc w:val="left"/>
        <w:rPr>
          <w:rFonts w:hint="eastAsia" w:ascii="宋体" w:eastAsia="宋体"/>
          <w:b w:val="0"/>
          <w:color w:val="000000"/>
          <w:sz w:val="24"/>
          <w:szCs w:val="24"/>
          <w:shd w:val="clear" w:color="auto" w:fill="FFFFFF"/>
        </w:rPr>
      </w:pPr>
    </w:p>
    <w:p w14:paraId="6E175B65">
      <w:pPr>
        <w:spacing w:beforeLines="113" w:afterLines="113" w:line="113" w:lineRule="auto"/>
        <w:jc w:val="left"/>
        <w:rPr>
          <w:rFonts w:hint="eastAsia" w:ascii="宋体" w:eastAsia="宋体"/>
          <w:b w:val="0"/>
          <w:color w:val="000000"/>
          <w:sz w:val="24"/>
          <w:szCs w:val="24"/>
          <w:shd w:val="clear" w:color="auto" w:fill="FFFFFF"/>
        </w:rPr>
      </w:pPr>
    </w:p>
    <w:p w14:paraId="5E6FAC4E">
      <w:pPr>
        <w:spacing w:beforeLines="113" w:afterLines="113" w:line="113" w:lineRule="auto"/>
        <w:jc w:val="left"/>
        <w:rPr>
          <w:rFonts w:hint="eastAsia" w:ascii="宋体" w:eastAsia="宋体"/>
          <w:b w:val="0"/>
          <w:color w:val="000000"/>
          <w:sz w:val="24"/>
          <w:szCs w:val="24"/>
          <w:shd w:val="clear" w:color="auto" w:fill="FFFFFF"/>
        </w:rPr>
        <w:sectPr>
          <w:pgSz w:w="11906" w:h="16838"/>
          <w:pgMar w:top="1440" w:right="1800" w:bottom="1440" w:left="1800" w:header="851" w:footer="992" w:gutter="0"/>
          <w:cols w:space="425" w:num="1"/>
          <w:docGrid w:type="lines" w:linePitch="312" w:charSpace="0"/>
        </w:sectPr>
      </w:pPr>
    </w:p>
    <w:p w14:paraId="3604CA19">
      <w:pPr>
        <w:spacing w:beforeLines="113" w:afterLines="113" w:line="113" w:lineRule="auto"/>
        <w:jc w:val="left"/>
        <w:rPr>
          <w:rFonts w:hint="eastAsia" w:ascii="宋体" w:eastAsia="宋体"/>
          <w:b w:val="0"/>
          <w:color w:val="000000"/>
          <w:sz w:val="24"/>
          <w:szCs w:val="24"/>
          <w:shd w:val="clear" w:color="auto" w:fill="FFFFFF"/>
        </w:rPr>
      </w:pPr>
    </w:p>
    <w:p w14:paraId="6A921A50">
      <w:pPr>
        <w:spacing w:beforeLines="113" w:afterLines="113" w:line="113" w:lineRule="auto"/>
        <w:jc w:val="left"/>
        <w:rPr>
          <w:rFonts w:hint="eastAsia" w:ascii="宋体" w:eastAsia="宋体"/>
          <w:b w:val="0"/>
          <w:color w:val="000000"/>
          <w:sz w:val="24"/>
          <w:szCs w:val="24"/>
          <w:shd w:val="clear" w:color="auto" w:fill="FFFFFF"/>
        </w:rPr>
      </w:pPr>
    </w:p>
    <w:p w14:paraId="0F48C3FE">
      <w:pPr>
        <w:spacing w:beforeLines="113" w:afterLines="113" w:line="113" w:lineRule="auto"/>
        <w:jc w:val="left"/>
        <w:rPr>
          <w:rFonts w:hint="eastAsia" w:ascii="宋体" w:eastAsia="宋体"/>
          <w:b w:val="0"/>
          <w:color w:val="000000"/>
          <w:sz w:val="24"/>
          <w:szCs w:val="24"/>
          <w:shd w:val="clear" w:color="auto" w:fill="FFFFFF"/>
        </w:rPr>
      </w:pPr>
    </w:p>
    <w:p w14:paraId="73CB6A02">
      <w:pPr>
        <w:spacing w:beforeLines="113" w:afterLines="113" w:line="113" w:lineRule="auto"/>
        <w:jc w:val="left"/>
        <w:rPr>
          <w:rFonts w:hint="eastAsia" w:ascii="宋体" w:eastAsia="宋体"/>
          <w:b w:val="0"/>
          <w:color w:val="000000"/>
          <w:sz w:val="24"/>
          <w:szCs w:val="24"/>
          <w:shd w:val="clear" w:color="auto" w:fill="FFFFFF"/>
        </w:rPr>
      </w:pPr>
    </w:p>
    <w:p w14:paraId="7F276870">
      <w:pPr>
        <w:spacing w:beforeLines="113" w:afterLines="113" w:line="113" w:lineRule="auto"/>
        <w:jc w:val="left"/>
      </w:pPr>
    </w:p>
    <w:p w14:paraId="324D3F18">
      <w:pPr>
        <w:widowControl w:val="0"/>
        <w:numPr>
          <w:ilvl w:val="0"/>
          <w:numId w:val="0"/>
        </w:numPr>
        <w:jc w:val="both"/>
        <w:rPr>
          <w:rFonts w:hint="eastAsia"/>
        </w:rPr>
      </w:pPr>
    </w:p>
    <w:p w14:paraId="55163588">
      <w:pPr>
        <w:rPr>
          <w:rFonts w:hint="eastAsia"/>
        </w:rPr>
      </w:pPr>
    </w:p>
    <w:p w14:paraId="0B00F2FF">
      <w:pPr>
        <w:rPr>
          <w:rFonts w:hint="eastAsia"/>
        </w:rPr>
      </w:pPr>
    </w:p>
    <w:p w14:paraId="79277FB7">
      <w:pPr>
        <w:rPr>
          <w:rFonts w:hint="eastAsia"/>
        </w:rPr>
      </w:pPr>
    </w:p>
    <w:p w14:paraId="4F87DF5E">
      <w:pPr>
        <w:rPr>
          <w:rFonts w:hint="eastAsia"/>
        </w:rPr>
      </w:pPr>
    </w:p>
    <w:p w14:paraId="19FF3D29">
      <w:pPr>
        <w:rPr>
          <w:rFonts w:hint="eastAsia"/>
        </w:rPr>
      </w:pPr>
    </w:p>
    <w:p w14:paraId="3E5F4591">
      <w:pPr>
        <w:rPr>
          <w:rFonts w:hint="eastAsia"/>
        </w:rPr>
      </w:pPr>
    </w:p>
    <w:p w14:paraId="1544724A">
      <w:pPr>
        <w:rPr>
          <w:rFonts w:hint="eastAsia"/>
        </w:rPr>
      </w:pPr>
    </w:p>
    <w:p w14:paraId="37094A5D">
      <w:pPr>
        <w:rPr>
          <w:rFonts w:hint="eastAsia"/>
        </w:rPr>
      </w:pPr>
    </w:p>
    <w:p w14:paraId="005EF539">
      <w:pPr>
        <w:rPr>
          <w:rFonts w:hint="eastAsia"/>
        </w:rPr>
      </w:pPr>
    </w:p>
    <w:p w14:paraId="1A6703F7">
      <w:pPr>
        <w:rPr>
          <w:rFonts w:hint="eastAsia"/>
        </w:rPr>
      </w:pPr>
    </w:p>
    <w:p w14:paraId="0C95DF7F">
      <w:pPr>
        <w:rPr>
          <w:rFonts w:hint="eastAsia"/>
        </w:rPr>
      </w:pPr>
    </w:p>
    <w:p w14:paraId="67DDA70E">
      <w:pPr>
        <w:rPr>
          <w:rFonts w:hint="eastAsia"/>
        </w:rPr>
      </w:pPr>
    </w:p>
    <w:p w14:paraId="655D431C">
      <w:pPr>
        <w:rPr>
          <w:rFonts w:hint="eastAsia"/>
        </w:rPr>
      </w:pPr>
    </w:p>
    <w:p w14:paraId="60F52202">
      <w:pPr>
        <w:rPr>
          <w:rFonts w:hint="eastAsia"/>
          <w:color w:val="0000FF"/>
        </w:rPr>
      </w:pPr>
      <w:r>
        <w:rPr>
          <w:rFonts w:hint="eastAsia"/>
          <w:color w:val="0000FF"/>
        </w:rPr>
        <w:t>五、绿色建筑相关抗震设计内容</w:t>
      </w:r>
    </w:p>
    <w:p w14:paraId="4581C047">
      <w:pPr>
        <w:rPr>
          <w:rFonts w:hint="eastAsia"/>
          <w:color w:val="0000FF"/>
        </w:rPr>
      </w:pPr>
    </w:p>
    <w:p w14:paraId="475C6581">
      <w:pPr>
        <w:rPr>
          <w:rFonts w:hint="eastAsia"/>
          <w:color w:val="0000FF"/>
        </w:rPr>
      </w:pPr>
      <w:r>
        <w:rPr>
          <w:rFonts w:hint="eastAsia"/>
          <w:color w:val="0000FF"/>
        </w:rPr>
        <w:t>1. 材料与能效：介绍抗震结构中绿色建材的应用，如高性能混凝土、再生骨料混凝土，说明其对减少碳排放、提高结构耐久性的作用。</w:t>
      </w:r>
    </w:p>
    <w:p w14:paraId="3E749014">
      <w:pPr>
        <w:rPr>
          <w:rFonts w:hint="eastAsia"/>
          <w:color w:val="0000FF"/>
        </w:rPr>
      </w:pPr>
    </w:p>
    <w:p w14:paraId="02B042FD">
      <w:pPr>
        <w:rPr>
          <w:rFonts w:hint="eastAsia"/>
          <w:color w:val="0000FF"/>
        </w:rPr>
      </w:pPr>
      <w:r>
        <w:rPr>
          <w:rFonts w:hint="eastAsia"/>
          <w:color w:val="0000FF"/>
        </w:rPr>
        <w:t>2. 全生命周期性能：分析抗震设计如何降低建筑在地震后的修复成本和时间，体现对建筑全生命周期绿色目标的支持。</w:t>
      </w:r>
    </w:p>
    <w:p w14:paraId="0D4773FA">
      <w:pPr>
        <w:rPr>
          <w:rFonts w:hint="eastAsia"/>
          <w:color w:val="0000FF"/>
        </w:rPr>
      </w:pPr>
    </w:p>
    <w:p w14:paraId="621AE375">
      <w:pPr>
        <w:rPr>
          <w:rFonts w:hint="eastAsia"/>
          <w:color w:val="0000FF"/>
        </w:rPr>
      </w:pPr>
      <w:r>
        <w:rPr>
          <w:rFonts w:hint="eastAsia"/>
          <w:color w:val="0000FF"/>
        </w:rPr>
        <w:t>3. 与其他绿色技术协同：说明抗震设计与其他绿色技术（如建筑形体优化、自然通风采光设计）的结合，阐述其对提升建筑整体性能的协同效应。</w:t>
      </w:r>
    </w:p>
    <w:p w14:paraId="2234B4B0">
      <w:pPr>
        <w:rPr>
          <w:rFonts w:hint="eastAsia"/>
        </w:rPr>
      </w:pPr>
    </w:p>
    <w:p w14:paraId="03472C53">
      <w:pPr>
        <w:rPr>
          <w:rFonts w:hint="eastAsia"/>
        </w:rPr>
      </w:pPr>
      <w:r>
        <w:rPr>
          <w:rFonts w:hint="eastAsia"/>
        </w:rPr>
        <w:t>六、结论</w:t>
      </w:r>
    </w:p>
    <w:p w14:paraId="22131EE2">
      <w:pPr>
        <w:rPr>
          <w:rFonts w:hint="eastAsia"/>
        </w:rPr>
      </w:pPr>
    </w:p>
    <w:p w14:paraId="6EC9D116">
      <w:pPr>
        <w:rPr>
          <w:rFonts w:hint="eastAsia"/>
        </w:rPr>
      </w:pPr>
      <w:r>
        <w:rPr>
          <w:rFonts w:hint="eastAsia"/>
          <w:lang w:val="en-US" w:eastAsia="zh-CN"/>
        </w:rPr>
        <w:t>综上所述，本项目符合</w:t>
      </w:r>
      <w:r>
        <w:rPr>
          <w:rFonts w:hint="eastAsia"/>
        </w:rPr>
        <w:t>抗震</w:t>
      </w:r>
      <w:r>
        <w:rPr>
          <w:rFonts w:hint="eastAsia"/>
          <w:lang w:val="en-US" w:eastAsia="zh-CN"/>
        </w:rPr>
        <w:t>设防烈度的要求，</w:t>
      </w:r>
      <w:r>
        <w:rPr>
          <w:rFonts w:hint="eastAsia"/>
        </w:rPr>
        <w:t>建筑抗震设计满足规范要求，达到绿色建筑抗震性能目标。</w:t>
      </w:r>
    </w:p>
    <w:p w14:paraId="43B16AAC"/>
    <w:p w14:paraId="18A83AB6"/>
    <w:p w14:paraId="7306BA84"/>
    <w:p w14:paraId="437D9AC7"/>
    <w:p w14:paraId="6393E90E"/>
    <w:p w14:paraId="296EF107"/>
    <w:p w14:paraId="79402C32"/>
    <w:p w14:paraId="7F9D0245"/>
    <w:p w14:paraId="469984F9"/>
    <w:p w14:paraId="6B3D824C"/>
    <w:p w14:paraId="4B121BF3"/>
    <w:p w14:paraId="52595DFA"/>
    <w:p w14:paraId="5DAA8748"/>
    <w:p w14:paraId="25B337A7"/>
    <w:p w14:paraId="519B25EA"/>
    <w:p w14:paraId="3B0FD1FE"/>
    <w:p w14:paraId="08B41115"/>
    <w:p w14:paraId="7D2A54E5"/>
    <w:p w14:paraId="0FB10DF3"/>
    <w:p w14:paraId="55C0DE73"/>
    <w:p w14:paraId="0FA37BC1"/>
    <w:p w14:paraId="5692AA83"/>
    <w:p w14:paraId="26EF7929"/>
    <w:p w14:paraId="3E8F72C5"/>
    <w:p w14:paraId="201EC6A8"/>
    <w:p w14:paraId="78D75457"/>
    <w:p w14:paraId="5CE513A4"/>
    <w:p w14:paraId="72EF5BEB"/>
    <w:p w14:paraId="5C746F59"/>
    <w:p w14:paraId="0EA30D70"/>
    <w:p w14:paraId="23F92896"/>
    <w:p w14:paraId="17598A54"/>
    <w:p w14:paraId="3A2EF3AC"/>
    <w:p w14:paraId="40A873FE"/>
    <w:p w14:paraId="1B89B34B"/>
    <w:p w14:paraId="1FE6574A"/>
    <w:p w14:paraId="03540E11"/>
    <w:p w14:paraId="0B644DEC"/>
    <w:p w14:paraId="1D75A178"/>
    <w:p w14:paraId="4C26DCB7"/>
    <w:p w14:paraId="7E7D7C28"/>
    <w:p w14:paraId="4099817A"/>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205"/>
      <w:docPartObj>
        <w:docPartGallery w:val="autotext"/>
      </w:docPartObj>
    </w:sdtPr>
    <w:sdtContent>
      <w:p w14:paraId="5BF3CDD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450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127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9B90">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C5D1F">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EFEB">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43C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BE13">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69"/>
      <w:docPartObj>
        <w:docPartGallery w:val="autotext"/>
      </w:docPartObj>
    </w:sdtPr>
    <w:sdtContent>
      <w:p w14:paraId="14329D5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688"/>
      <w:docPartObj>
        <w:docPartGallery w:val="autotext"/>
      </w:docPartObj>
    </w:sdtPr>
    <w:sdtContent>
      <w:p w14:paraId="3259712B">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51"/>
      <w:docPartObj>
        <w:docPartGallery w:val="autotext"/>
      </w:docPartObj>
    </w:sdtPr>
    <w:sdtContent>
      <w:sdt>
        <w:sdtPr>
          <w:id w:val="147478507"/>
          <w:docPartObj>
            <w:docPartGallery w:val="autotext"/>
          </w:docPartObj>
        </w:sdtPr>
        <w:sdtContent>
          <w:sdt>
            <w:sdtPr>
              <w:id w:val="147454644"/>
              <w:docPartObj>
                <w:docPartGallery w:val="autotext"/>
              </w:docPartObj>
            </w:sdtPr>
            <w:sdtContent>
              <w:sdt>
                <w:sdtPr>
                  <w:id w:val="147463224"/>
                  <w:docPartObj>
                    <w:docPartGallery w:val="autotext"/>
                  </w:docPartObj>
                </w:sdtPr>
                <w:sdtContent>
                  <w:sdt>
                    <w:sdtPr>
                      <w:id w:val="147471695"/>
                      <w:docPartObj>
                        <w:docPartGallery w:val="autotext"/>
                      </w:docPartObj>
                    </w:sdtPr>
                    <w:sdtContent>
                      <w:sdt>
                        <w:sdtPr>
                          <w:id w:val="147478845"/>
                          <w:docPartObj>
                            <w:docPartGallery w:val="autotext"/>
                          </w:docPartObj>
                        </w:sdtPr>
                        <w:sdtContent>
                          <w:sdt>
                            <w:sdtPr>
                              <w:id w:val="147458238"/>
                              <w:docPartObj>
                                <w:docPartGallery w:val="autotext"/>
                              </w:docPartObj>
                            </w:sdtPr>
                            <w:sdtContent>
                              <w:sdt>
                                <w:sdtPr>
                                  <w:id w:val="147476755"/>
                                  <w:docPartObj>
                                    <w:docPartGallery w:val="autotext"/>
                                  </w:docPartObj>
                                </w:sdtPr>
                                <w:sdtContent>
                                  <w:sdt>
                                    <w:sdtPr>
                                      <w:id w:val="147466662"/>
                                      <w:docPartObj>
                                        <w:docPartGallery w:val="autotext"/>
                                      </w:docPartObj>
                                    </w:sdtPr>
                                    <w:sdtContent>
                                      <w:sdt>
                                        <w:sdtPr>
                                          <w:id w:val="147454962"/>
                                          <w:docPartObj>
                                            <w:docPartGallery w:val="autotext"/>
                                          </w:docPartObj>
                                        </w:sdtPr>
                                        <w:sdtContent>
                                          <w:sdt>
                                            <w:sdtPr>
                                              <w:id w:val="147462666"/>
                                              <w:docPartObj>
                                                <w:docPartGallery w:val="autotext"/>
                                              </w:docPartObj>
                                            </w:sdtPr>
                                            <w:sdtContent>
                                              <w:sdt>
                                                <w:sdtPr>
                                                  <w:id w:val="147469552"/>
                                                  <w:docPartObj>
                                                    <w:docPartGallery w:val="autotext"/>
                                                  </w:docPartObj>
                                                </w:sdtPr>
                                                <w:sdtContent>
                                                  <w:sdt>
                                                    <w:sdtPr>
                                                      <w:id w:val="147479342"/>
                                                      <w:docPartObj>
                                                        <w:docPartGallery w:val="autotext"/>
                                                      </w:docPartObj>
                                                    </w:sdtPr>
                                                    <w:sdtContent>
                                                      <w:sdt>
                                                        <w:sdtPr>
                                                          <w:id w:val="147476110"/>
                                                          <w:docPartObj>
                                                            <w:docPartGallery w:val="autotext"/>
                                                          </w:docPartObj>
                                                        </w:sdtPr>
                                                        <w:sdtContent>
                                                          <w:p w14:paraId="25290294">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sdtContent>
                                                  </w:sdt>
                                                </w:sdtContent>
                                              </w:sdt>
                                            </w:sdtContent>
                                          </w:sdt>
                                        </w:sdtContent>
                                      </w:sdt>
                                    </w:sdtContent>
                                  </w:sdt>
                                </w:sdtContent>
                              </w:sdt>
                            </w:sdtContent>
                          </w:sdt>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56044">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3A8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09B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7889">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155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6B34">
    <w:pPr>
      <w:pStyle w:val="5"/>
      <w:jc w:val="center"/>
    </w:pPr>
    <w:r>
      <w:t>CABR-PKPM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FEA5">
    <w:pPr>
      <w:pStyle w:val="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5E3C">
    <w:pPr>
      <w:pStyle w:val="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5E65A">
    <w:pPr>
      <w:pStyle w:val="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7728">
    <w:pPr>
      <w:pStyle w:val="5"/>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301B">
    <w:pPr>
      <w:pStyle w:val="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04BF0">
    <w:pPr>
      <w:pStyle w:val="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A78A">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D45B">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DA34D">
    <w:pPr>
      <w:pStyle w:val="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9B82">
    <w:pPr>
      <w:pStyle w:val="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EDC41">
    <w:pPr>
      <w:pStyle w:val="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4C43">
    <w:pPr>
      <w:pStyle w:val="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D16D">
    <w:pPr>
      <w:pStyle w:val="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470">
    <w:pPr>
      <w:pStyle w:val="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F561">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0E375A"/>
    <w:rsid w:val="18C5530B"/>
    <w:rsid w:val="19727F74"/>
    <w:rsid w:val="2B405F6E"/>
    <w:rsid w:val="3343649E"/>
    <w:rsid w:val="34A12E66"/>
    <w:rsid w:val="4D585C26"/>
    <w:rsid w:val="56743B82"/>
    <w:rsid w:val="579C6551"/>
    <w:rsid w:val="6E1F7360"/>
    <w:rsid w:val="71265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customStyle="1" w:styleId="11">
    <w:name w:val="封面信息"/>
    <w:basedOn w:val="12"/>
    <w:qFormat/>
    <w:uiPriority w:val="0"/>
    <w:pPr>
      <w:jc w:val="center"/>
    </w:pPr>
    <w:rPr>
      <w:sz w:val="32"/>
      <w:szCs w:val="32"/>
    </w:rPr>
  </w:style>
  <w:style w:type="paragraph" w:customStyle="1" w:styleId="12">
    <w:name w:val="封面表格"/>
    <w:basedOn w:val="1"/>
    <w:qFormat/>
    <w:uiPriority w:val="0"/>
    <w:rPr>
      <w:sz w:val="24"/>
      <w:szCs w:val="24"/>
    </w:rPr>
  </w:style>
  <w:style w:type="paragraph" w:customStyle="1" w:styleId="1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table" w:customStyle="1" w:styleId="14">
    <w:name w:val="表头及底线粗，内线细，无两侧边框"/>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 w:type="table" w:customStyle="1" w:styleId="15">
    <w:name w:val="无线条"/>
    <w:basedOn w:val="9"/>
    <w:qFormat/>
    <w:uiPriority w:val="99"/>
    <w:tblPr>
      <w:tblCellMar>
        <w:top w:w="0" w:type="dxa"/>
        <w:left w:w="108" w:type="dxa"/>
        <w:bottom w:w="0" w:type="dxa"/>
        <w:right w:w="108" w:type="dxa"/>
      </w:tblCellMar>
    </w:tblPr>
  </w:style>
  <w:style w:type="table" w:customStyle="1" w:styleId="16">
    <w:name w:val="表头及底线粗，内线细，无两侧边框_表头为2"/>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4.xml"/><Relationship Id="rId89" Type="http://schemas.openxmlformats.org/officeDocument/2006/relationships/image" Target="media/image17.emf"/><Relationship Id="rId88" Type="http://schemas.openxmlformats.org/officeDocument/2006/relationships/image" Target="media/image16.emf"/><Relationship Id="rId87" Type="http://schemas.openxmlformats.org/officeDocument/2006/relationships/image" Target="media/image15.emf"/><Relationship Id="rId86" Type="http://schemas.openxmlformats.org/officeDocument/2006/relationships/image" Target="media/image14.emf"/><Relationship Id="rId85" Type="http://schemas.openxmlformats.org/officeDocument/2006/relationships/image" Target="media/image13.emf"/><Relationship Id="rId84" Type="http://schemas.openxmlformats.org/officeDocument/2006/relationships/image" Target="media/image12.emf"/><Relationship Id="rId83" Type="http://schemas.openxmlformats.org/officeDocument/2006/relationships/image" Target="media/image11.emf"/><Relationship Id="rId82" Type="http://schemas.openxmlformats.org/officeDocument/2006/relationships/image" Target="media/image10.emf"/><Relationship Id="rId81" Type="http://schemas.openxmlformats.org/officeDocument/2006/relationships/image" Target="media/image9.emf"/><Relationship Id="rId80" Type="http://schemas.openxmlformats.org/officeDocument/2006/relationships/image" Target="media/image8.emf"/><Relationship Id="rId8" Type="http://schemas.openxmlformats.org/officeDocument/2006/relationships/footer" Target="footer3.xml"/><Relationship Id="rId79" Type="http://schemas.openxmlformats.org/officeDocument/2006/relationships/image" Target="media/image7.emf"/><Relationship Id="rId78" Type="http://schemas.openxmlformats.org/officeDocument/2006/relationships/image" Target="media/image6.emf"/><Relationship Id="rId77" Type="http://schemas.openxmlformats.org/officeDocument/2006/relationships/image" Target="media/image5.emf"/><Relationship Id="rId76" Type="http://schemas.openxmlformats.org/officeDocument/2006/relationships/image" Target="media/image4.emf"/><Relationship Id="rId75" Type="http://schemas.openxmlformats.org/officeDocument/2006/relationships/image" Target="media/image3.emf"/><Relationship Id="rId74" Type="http://schemas.openxmlformats.org/officeDocument/2006/relationships/image" Target="media/image2.emf"/><Relationship Id="rId73" Type="http://schemas.openxmlformats.org/officeDocument/2006/relationships/image" Target="media/image1.emf"/><Relationship Id="rId72" Type="http://schemas.openxmlformats.org/officeDocument/2006/relationships/chart" Target="charts/chart37.xml"/><Relationship Id="rId71" Type="http://schemas.openxmlformats.org/officeDocument/2006/relationships/chart" Target="charts/chart36.xml"/><Relationship Id="rId70" Type="http://schemas.openxmlformats.org/officeDocument/2006/relationships/chart" Target="charts/chart35.xml"/><Relationship Id="rId7" Type="http://schemas.openxmlformats.org/officeDocument/2006/relationships/header" Target="header3.xml"/><Relationship Id="rId69" Type="http://schemas.openxmlformats.org/officeDocument/2006/relationships/chart" Target="charts/chart34.xml"/><Relationship Id="rId68" Type="http://schemas.openxmlformats.org/officeDocument/2006/relationships/chart" Target="charts/chart33.xml"/><Relationship Id="rId67" Type="http://schemas.openxmlformats.org/officeDocument/2006/relationships/chart" Target="charts/chart32.xml"/><Relationship Id="rId66" Type="http://schemas.openxmlformats.org/officeDocument/2006/relationships/chart" Target="charts/chart31.xml"/><Relationship Id="rId65" Type="http://schemas.openxmlformats.org/officeDocument/2006/relationships/chart" Target="charts/chart30.xml"/><Relationship Id="rId64" Type="http://schemas.openxmlformats.org/officeDocument/2006/relationships/chart" Target="charts/chart29.xml"/><Relationship Id="rId63" Type="http://schemas.openxmlformats.org/officeDocument/2006/relationships/chart" Target="charts/chart28.xml"/><Relationship Id="rId62" Type="http://schemas.openxmlformats.org/officeDocument/2006/relationships/chart" Target="charts/chart27.xml"/><Relationship Id="rId61" Type="http://schemas.openxmlformats.org/officeDocument/2006/relationships/chart" Target="charts/chart26.xml"/><Relationship Id="rId60" Type="http://schemas.openxmlformats.org/officeDocument/2006/relationships/chart" Target="charts/chart25.xml"/><Relationship Id="rId6" Type="http://schemas.openxmlformats.org/officeDocument/2006/relationships/footer" Target="footer2.xml"/><Relationship Id="rId59" Type="http://schemas.openxmlformats.org/officeDocument/2006/relationships/chart" Target="charts/chart24.xml"/><Relationship Id="rId58" Type="http://schemas.openxmlformats.org/officeDocument/2006/relationships/chart" Target="charts/chart23.xml"/><Relationship Id="rId57" Type="http://schemas.openxmlformats.org/officeDocument/2006/relationships/chart" Target="charts/chart22.xml"/><Relationship Id="rId56" Type="http://schemas.openxmlformats.org/officeDocument/2006/relationships/chart" Target="charts/chart21.xml"/><Relationship Id="rId55" Type="http://schemas.openxmlformats.org/officeDocument/2006/relationships/chart" Target="charts/chart20.xml"/><Relationship Id="rId54" Type="http://schemas.openxmlformats.org/officeDocument/2006/relationships/chart" Target="charts/chart19.xml"/><Relationship Id="rId53" Type="http://schemas.openxmlformats.org/officeDocument/2006/relationships/chart" Target="charts/chart18.xml"/><Relationship Id="rId52" Type="http://schemas.openxmlformats.org/officeDocument/2006/relationships/chart" Target="charts/chart17.xml"/><Relationship Id="rId51" Type="http://schemas.openxmlformats.org/officeDocument/2006/relationships/chart" Target="charts/chart16.xml"/><Relationship Id="rId50" Type="http://schemas.openxmlformats.org/officeDocument/2006/relationships/chart" Target="charts/chart15.xml"/><Relationship Id="rId5" Type="http://schemas.openxmlformats.org/officeDocument/2006/relationships/header" Target="header2.xml"/><Relationship Id="rId49" Type="http://schemas.openxmlformats.org/officeDocument/2006/relationships/chart" Target="charts/chart14.xml"/><Relationship Id="rId48" Type="http://schemas.openxmlformats.org/officeDocument/2006/relationships/chart" Target="charts/chart13.xml"/><Relationship Id="rId47" Type="http://schemas.openxmlformats.org/officeDocument/2006/relationships/chart" Target="charts/chart12.xml"/><Relationship Id="rId46" Type="http://schemas.openxmlformats.org/officeDocument/2006/relationships/chart" Target="charts/chart11.xml"/><Relationship Id="rId45" Type="http://schemas.openxmlformats.org/officeDocument/2006/relationships/chart" Target="charts/chart10.xml"/><Relationship Id="rId44" Type="http://schemas.openxmlformats.org/officeDocument/2006/relationships/chart" Target="charts/chart9.xml"/><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footer" Target="footer1.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theme" Target="theme/theme1.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Workbook21.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Workbook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35.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Workbook32.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clustered"/>
        <c:varyColors val="0"/>
        <c:ser>
          <c:idx val="0"/>
          <c:order val="0"/>
          <c:tx>
            <c:strRef>
              <c:f>Sheet1!$B$1</c:f>
              <c:strCache>
                <c:ptCount val="1"/>
                <c:pt idx="0">
                  <c:v>C30</c:v>
                </c:pt>
              </c:strCache>
            </c:strRef>
          </c:tx>
          <c:invertIfNegative val="0"/>
          <c:dLbls>
            <c:delete val="1"/>
          </c:dLbls>
          <c:cat>
            <c:strRef>
              <c:f>Sheet1!$A$2:$A$4</c:f>
              <c:strCache>
                <c:ptCount val="3"/>
                <c:pt idx="0">
                  <c:v>梁</c:v>
                </c:pt>
                <c:pt idx="1">
                  <c:v>柱</c:v>
                </c:pt>
                <c:pt idx="2">
                  <c:v>墙</c:v>
                </c:pt>
              </c:strCache>
            </c:strRef>
          </c:cat>
          <c:val>
            <c:numRef>
              <c:f>Sheet1!$B$2:$B$4</c:f>
              <c:numCache>
                <c:formatCode>General</c:formatCode>
                <c:ptCount val="3"/>
                <c:pt idx="0">
                  <c:v>1354</c:v>
                </c:pt>
                <c:pt idx="1">
                  <c:v>67</c:v>
                </c:pt>
                <c:pt idx="2">
                  <c:v>1756</c:v>
                </c:pt>
              </c:numCache>
            </c:numRef>
          </c:val>
        </c:ser>
        <c:dLbls>
          <c:showLegendKey val="0"/>
          <c:showVal val="0"/>
          <c:showCatName val="0"/>
          <c:showSerName val="0"/>
          <c:showPercent val="0"/>
          <c:showBubbleSize val="0"/>
        </c:dLbls>
        <c:gapWidth val="15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单位:数量</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fb4751d-4228-4873-a84f-076bd5d2080b}"/>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3.873552</c:v>
                </c:pt>
                <c:pt idx="1">
                  <c:v>6.676735</c:v>
                </c:pt>
                <c:pt idx="2">
                  <c:v>1.545424</c:v>
                </c:pt>
                <c:pt idx="3">
                  <c:v>1.21651</c:v>
                </c:pt>
                <c:pt idx="4">
                  <c:v>1.128648</c:v>
                </c:pt>
                <c:pt idx="5">
                  <c:v>1.086281</c:v>
                </c:pt>
                <c:pt idx="6">
                  <c:v>1.06224</c:v>
                </c:pt>
                <c:pt idx="7">
                  <c:v>1.0479</c:v>
                </c:pt>
                <c:pt idx="8">
                  <c:v>1.038898</c:v>
                </c:pt>
                <c:pt idx="9">
                  <c:v>1.034275</c:v>
                </c:pt>
                <c:pt idx="10">
                  <c:v>1.033963</c:v>
                </c:pt>
                <c:pt idx="11">
                  <c:v>1.03855</c:v>
                </c:pt>
                <c:pt idx="12">
                  <c:v>1.051577</c:v>
                </c:pt>
                <c:pt idx="13">
                  <c:v>1.080355</c:v>
                </c:pt>
                <c:pt idx="14">
                  <c:v>1.153265</c:v>
                </c:pt>
                <c:pt idx="15">
                  <c:v>1.286141</c:v>
                </c:pt>
                <c:pt idx="16">
                  <c:v>2.795791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3.349429</c:v>
                </c:pt>
                <c:pt idx="1">
                  <c:v>3.098736</c:v>
                </c:pt>
                <c:pt idx="2">
                  <c:v>1.563085</c:v>
                </c:pt>
                <c:pt idx="3">
                  <c:v>1.285684</c:v>
                </c:pt>
                <c:pt idx="4">
                  <c:v>1.184298</c:v>
                </c:pt>
                <c:pt idx="5">
                  <c:v>1.132289</c:v>
                </c:pt>
                <c:pt idx="6">
                  <c:v>1.099971</c:v>
                </c:pt>
                <c:pt idx="7">
                  <c:v>1.079416</c:v>
                </c:pt>
                <c:pt idx="8">
                  <c:v>1.067342</c:v>
                </c:pt>
                <c:pt idx="9">
                  <c:v>1.062471</c:v>
                </c:pt>
                <c:pt idx="10">
                  <c:v>1.063289</c:v>
                </c:pt>
                <c:pt idx="11">
                  <c:v>1.068664</c:v>
                </c:pt>
                <c:pt idx="12">
                  <c:v>1.082702</c:v>
                </c:pt>
                <c:pt idx="13">
                  <c:v>1.116471</c:v>
                </c:pt>
                <c:pt idx="14">
                  <c:v>1.19576</c:v>
                </c:pt>
                <c:pt idx="15">
                  <c:v>1.396415</c:v>
                </c:pt>
                <c:pt idx="16">
                  <c:v>2.883334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321364-ab41-4a72-a057-a023d89969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7.597216</c:v>
                </c:pt>
                <c:pt idx="1">
                  <c:v>2.270107</c:v>
                </c:pt>
                <c:pt idx="2">
                  <c:v>0.265222</c:v>
                </c:pt>
                <c:pt idx="3">
                  <c:v>0.165988</c:v>
                </c:pt>
                <c:pt idx="4">
                  <c:v>0.135456</c:v>
                </c:pt>
                <c:pt idx="5">
                  <c:v>0.119789</c:v>
                </c:pt>
                <c:pt idx="6">
                  <c:v>0.110182</c:v>
                </c:pt>
                <c:pt idx="7">
                  <c:v>0.103742</c:v>
                </c:pt>
                <c:pt idx="8">
                  <c:v>0.099049</c:v>
                </c:pt>
                <c:pt idx="9">
                  <c:v>0.095368</c:v>
                </c:pt>
                <c:pt idx="10">
                  <c:v>0.092205</c:v>
                </c:pt>
                <c:pt idx="11">
                  <c:v>0.089154</c:v>
                </c:pt>
                <c:pt idx="12">
                  <c:v>0.085877</c:v>
                </c:pt>
                <c:pt idx="13">
                  <c:v>0.081848</c:v>
                </c:pt>
                <c:pt idx="14">
                  <c:v>0.076131</c:v>
                </c:pt>
                <c:pt idx="15">
                  <c:v>0.066594</c:v>
                </c:pt>
                <c:pt idx="16">
                  <c:v>0.051755</c:v>
                </c:pt>
                <c:pt idx="17">
                  <c:v>0.010513</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2.844805</c:v>
                </c:pt>
                <c:pt idx="1">
                  <c:v>0.797082</c:v>
                </c:pt>
                <c:pt idx="2">
                  <c:v>0.268685</c:v>
                </c:pt>
                <c:pt idx="3">
                  <c:v>0.169924</c:v>
                </c:pt>
                <c:pt idx="4">
                  <c:v>0.131605</c:v>
                </c:pt>
                <c:pt idx="5">
                  <c:v>0.110924</c:v>
                </c:pt>
                <c:pt idx="6">
                  <c:v>0.097883</c:v>
                </c:pt>
                <c:pt idx="7">
                  <c:v>0.088935</c:v>
                </c:pt>
                <c:pt idx="8">
                  <c:v>0.082382</c:v>
                </c:pt>
                <c:pt idx="9">
                  <c:v>0.077166</c:v>
                </c:pt>
                <c:pt idx="10">
                  <c:v>0.072612</c:v>
                </c:pt>
                <c:pt idx="11">
                  <c:v>0.068295</c:v>
                </c:pt>
                <c:pt idx="12">
                  <c:v>0.063895</c:v>
                </c:pt>
                <c:pt idx="13">
                  <c:v>0.059012</c:v>
                </c:pt>
                <c:pt idx="14">
                  <c:v>0.052865</c:v>
                </c:pt>
                <c:pt idx="15">
                  <c:v>0.044211</c:v>
                </c:pt>
                <c:pt idx="16">
                  <c:v>0.031636</c:v>
                </c:pt>
                <c:pt idx="17">
                  <c:v>0.006741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b266a63-01ec-43cf-8470-7656c6c8b77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4.780904</c:v>
                </c:pt>
                <c:pt idx="1">
                  <c:v>12.22755</c:v>
                </c:pt>
                <c:pt idx="2">
                  <c:v>2.282619</c:v>
                </c:pt>
                <c:pt idx="3">
                  <c:v>1.703369</c:v>
                </c:pt>
                <c:pt idx="4">
                  <c:v>1.522147</c:v>
                </c:pt>
                <c:pt idx="5">
                  <c:v>1.435291</c:v>
                </c:pt>
                <c:pt idx="6">
                  <c:v>1.385779</c:v>
                </c:pt>
                <c:pt idx="7">
                  <c:v>1.357307</c:v>
                </c:pt>
                <c:pt idx="8">
                  <c:v>1.342234</c:v>
                </c:pt>
                <c:pt idx="9">
                  <c:v>1.338256</c:v>
                </c:pt>
                <c:pt idx="10">
                  <c:v>1.346041</c:v>
                </c:pt>
                <c:pt idx="11">
                  <c:v>1.371007</c:v>
                </c:pt>
                <c:pt idx="12">
                  <c:v>1.434009</c:v>
                </c:pt>
                <c:pt idx="13">
                  <c:v>1.535844</c:v>
                </c:pt>
                <c:pt idx="14">
                  <c:v>1.63316</c:v>
                </c:pt>
                <c:pt idx="15">
                  <c:v>1.838163</c:v>
                </c:pt>
                <c:pt idx="16">
                  <c:v>7.032453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5.098606</c:v>
                </c:pt>
                <c:pt idx="1">
                  <c:v>4.238</c:v>
                </c:pt>
                <c:pt idx="2">
                  <c:v>2.25887</c:v>
                </c:pt>
                <c:pt idx="3">
                  <c:v>1.844527</c:v>
                </c:pt>
                <c:pt idx="4">
                  <c:v>1.657536</c:v>
                </c:pt>
                <c:pt idx="5">
                  <c:v>1.545186</c:v>
                </c:pt>
                <c:pt idx="6">
                  <c:v>1.477208</c:v>
                </c:pt>
                <c:pt idx="7">
                  <c:v>1.43654</c:v>
                </c:pt>
                <c:pt idx="8">
                  <c:v>1.416659</c:v>
                </c:pt>
                <c:pt idx="9">
                  <c:v>1.412934</c:v>
                </c:pt>
                <c:pt idx="10">
                  <c:v>1.424118</c:v>
                </c:pt>
                <c:pt idx="11">
                  <c:v>1.457037</c:v>
                </c:pt>
                <c:pt idx="12">
                  <c:v>1.535079</c:v>
                </c:pt>
                <c:pt idx="13">
                  <c:v>1.59468</c:v>
                </c:pt>
                <c:pt idx="14">
                  <c:v>1.708218</c:v>
                </c:pt>
                <c:pt idx="15">
                  <c:v>1.99637</c:v>
                </c:pt>
                <c:pt idx="16">
                  <c:v>6.704848</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7e45865-1f2e-48e8-bbcd-28376b6ca0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3.130721</c:v>
                </c:pt>
                <c:pt idx="1">
                  <c:v>9.14958</c:v>
                </c:pt>
                <c:pt idx="2">
                  <c:v>1.597833</c:v>
                </c:pt>
                <c:pt idx="3">
                  <c:v>1.225405</c:v>
                </c:pt>
                <c:pt idx="4">
                  <c:v>1.130792</c:v>
                </c:pt>
                <c:pt idx="5">
                  <c:v>1.087189</c:v>
                </c:pt>
                <c:pt idx="6">
                  <c:v>1.062074</c:v>
                </c:pt>
                <c:pt idx="7">
                  <c:v>1.047387</c:v>
                </c:pt>
                <c:pt idx="8">
                  <c:v>1.038594</c:v>
                </c:pt>
                <c:pt idx="9">
                  <c:v>1.034304</c:v>
                </c:pt>
                <c:pt idx="10">
                  <c:v>1.034222</c:v>
                </c:pt>
                <c:pt idx="11">
                  <c:v>1.03816</c:v>
                </c:pt>
                <c:pt idx="12">
                  <c:v>1.049231</c:v>
                </c:pt>
                <c:pt idx="13">
                  <c:v>1.075091</c:v>
                </c:pt>
                <c:pt idx="14">
                  <c:v>1.143212</c:v>
                </c:pt>
                <c:pt idx="15">
                  <c:v>1.286714</c:v>
                </c:pt>
                <c:pt idx="16">
                  <c:v>3.037421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3.338764</c:v>
                </c:pt>
                <c:pt idx="1">
                  <c:v>3.171193</c:v>
                </c:pt>
                <c:pt idx="2">
                  <c:v>1.581209</c:v>
                </c:pt>
                <c:pt idx="3">
                  <c:v>1.291169</c:v>
                </c:pt>
                <c:pt idx="4">
                  <c:v>1.186442</c:v>
                </c:pt>
                <c:pt idx="5">
                  <c:v>1.13323</c:v>
                </c:pt>
                <c:pt idx="6">
                  <c:v>1.100612</c:v>
                </c:pt>
                <c:pt idx="7">
                  <c:v>1.07954</c:v>
                </c:pt>
                <c:pt idx="8">
                  <c:v>1.067605</c:v>
                </c:pt>
                <c:pt idx="9">
                  <c:v>1.062716</c:v>
                </c:pt>
                <c:pt idx="10">
                  <c:v>1.063208</c:v>
                </c:pt>
                <c:pt idx="11">
                  <c:v>1.068862</c:v>
                </c:pt>
                <c:pt idx="12">
                  <c:v>1.082749</c:v>
                </c:pt>
                <c:pt idx="13">
                  <c:v>1.116276</c:v>
                </c:pt>
                <c:pt idx="14">
                  <c:v>1.195753</c:v>
                </c:pt>
                <c:pt idx="15">
                  <c:v>1.397459</c:v>
                </c:pt>
                <c:pt idx="16">
                  <c:v>2.895924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83920eb-33e9-4a80-9a8f-62a5c37fbe9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限值线:0.80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0.8</c:v>
                </c:pt>
                <c:pt idx="1">
                  <c:v>0.8</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1.396878</c:v>
                </c:pt>
                <c:pt idx="1">
                  <c:v>2.354907</c:v>
                </c:pt>
                <c:pt idx="2">
                  <c:v>1.005536</c:v>
                </c:pt>
                <c:pt idx="3">
                  <c:v>0.988305</c:v>
                </c:pt>
                <c:pt idx="4">
                  <c:v>1.013456</c:v>
                </c:pt>
                <c:pt idx="5">
                  <c:v>1.008931</c:v>
                </c:pt>
                <c:pt idx="6">
                  <c:v>1.011191</c:v>
                </c:pt>
                <c:pt idx="7">
                  <c:v>1.016444</c:v>
                </c:pt>
                <c:pt idx="8">
                  <c:v>1.015782</c:v>
                </c:pt>
                <c:pt idx="9">
                  <c:v>1.016404</c:v>
                </c:pt>
                <c:pt idx="10">
                  <c:v>1.017477</c:v>
                </c:pt>
                <c:pt idx="11">
                  <c:v>1.017972</c:v>
                </c:pt>
                <c:pt idx="12">
                  <c:v>1.018453</c:v>
                </c:pt>
                <c:pt idx="13">
                  <c:v>1.02077</c:v>
                </c:pt>
                <c:pt idx="14">
                  <c:v>1.024992</c:v>
                </c:pt>
                <c:pt idx="15">
                  <c:v>1.008292</c:v>
                </c:pt>
                <c:pt idx="16">
                  <c:v>2.739725</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1.051092</c:v>
                </c:pt>
                <c:pt idx="1">
                  <c:v>2.066664</c:v>
                </c:pt>
                <c:pt idx="2">
                  <c:v>0.991834</c:v>
                </c:pt>
                <c:pt idx="3">
                  <c:v>0.946307</c:v>
                </c:pt>
                <c:pt idx="4">
                  <c:v>0.984216</c:v>
                </c:pt>
                <c:pt idx="5">
                  <c:v>1.007164</c:v>
                </c:pt>
                <c:pt idx="6">
                  <c:v>1.014844</c:v>
                </c:pt>
                <c:pt idx="7">
                  <c:v>1.015303</c:v>
                </c:pt>
                <c:pt idx="8">
                  <c:v>1.015671</c:v>
                </c:pt>
                <c:pt idx="9">
                  <c:v>1.020233</c:v>
                </c:pt>
                <c:pt idx="10">
                  <c:v>1.033365</c:v>
                </c:pt>
                <c:pt idx="11">
                  <c:v>1.038929</c:v>
                </c:pt>
                <c:pt idx="12">
                  <c:v>1.003099</c:v>
                </c:pt>
                <c:pt idx="13">
                  <c:v>1.04462</c:v>
                </c:pt>
                <c:pt idx="14">
                  <c:v>1.01742</c:v>
                </c:pt>
                <c:pt idx="15">
                  <c:v>0.968282</c:v>
                </c:pt>
                <c:pt idx="16">
                  <c:v>2.308411</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承载力比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47c8deb-0c34-44a0-b36e-1c2e462e172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1.4249</c:v>
                </c:pt>
                <c:pt idx="1">
                  <c:v>1.2734</c:v>
                </c:pt>
                <c:pt idx="2">
                  <c:v>0.0192</c:v>
                </c:pt>
                <c:pt idx="3">
                  <c:v>0.3821</c:v>
                </c:pt>
                <c:pt idx="4">
                  <c:v>0.3776</c:v>
                </c:pt>
                <c:pt idx="5">
                  <c:v>0.0007</c:v>
                </c:pt>
                <c:pt idx="6">
                  <c:v>0.1269</c:v>
                </c:pt>
                <c:pt idx="7">
                  <c:v>0.0832</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0.0001</c:v>
                </c:pt>
                <c:pt idx="1">
                  <c:v>0.0217</c:v>
                </c:pt>
                <c:pt idx="2">
                  <c:v>1.0957</c:v>
                </c:pt>
                <c:pt idx="3">
                  <c:v>0.0001</c:v>
                </c:pt>
                <c:pt idx="4">
                  <c:v>0.0007</c:v>
                </c:pt>
                <c:pt idx="5">
                  <c:v>0.3186</c:v>
                </c:pt>
                <c:pt idx="6">
                  <c:v>0.0747</c:v>
                </c:pt>
                <c:pt idx="7">
                  <c:v>0.1033</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9e361df-b2f4-4a89-89be-f33ceb775e64}"/>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1.4198</c:v>
                </c:pt>
                <c:pt idx="1">
                  <c:v>1.2697</c:v>
                </c:pt>
                <c:pt idx="2">
                  <c:v>0.0158</c:v>
                </c:pt>
                <c:pt idx="3">
                  <c:v>0.3802</c:v>
                </c:pt>
                <c:pt idx="4">
                  <c:v>0.3753</c:v>
                </c:pt>
                <c:pt idx="5">
                  <c:v>0.0007</c:v>
                </c:pt>
                <c:pt idx="6">
                  <c:v>0.1917</c:v>
                </c:pt>
                <c:pt idx="7">
                  <c:v>0.1749</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0.0004</c:v>
                </c:pt>
                <c:pt idx="1">
                  <c:v>0.0174</c:v>
                </c:pt>
                <c:pt idx="2">
                  <c:v>1.0946</c:v>
                </c:pt>
                <c:pt idx="3">
                  <c:v>0.0002</c:v>
                </c:pt>
                <c:pt idx="4">
                  <c:v>0.0004</c:v>
                </c:pt>
                <c:pt idx="5">
                  <c:v>0.3171</c:v>
                </c:pt>
                <c:pt idx="6">
                  <c:v>0.0002</c:v>
                </c:pt>
                <c:pt idx="7">
                  <c:v>0.0005</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f6db5f-9e7a-4a14-bb2b-7e3014c6cec9}"/>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2.669849</c:v>
                </c:pt>
                <c:pt idx="1">
                  <c:v>2.663787</c:v>
                </c:pt>
                <c:pt idx="2">
                  <c:v>2.656314</c:v>
                </c:pt>
                <c:pt idx="3">
                  <c:v>2.628605</c:v>
                </c:pt>
                <c:pt idx="4">
                  <c:v>2.574902</c:v>
                </c:pt>
                <c:pt idx="5">
                  <c:v>2.495984</c:v>
                </c:pt>
                <c:pt idx="6">
                  <c:v>2.397734</c:v>
                </c:pt>
                <c:pt idx="7">
                  <c:v>2.285567</c:v>
                </c:pt>
                <c:pt idx="8">
                  <c:v>2.162066</c:v>
                </c:pt>
                <c:pt idx="9">
                  <c:v>2.027068</c:v>
                </c:pt>
                <c:pt idx="10">
                  <c:v>1.879287</c:v>
                </c:pt>
                <c:pt idx="11">
                  <c:v>1.717491</c:v>
                </c:pt>
                <c:pt idx="12">
                  <c:v>1.540021</c:v>
                </c:pt>
                <c:pt idx="13">
                  <c:v>1.343222</c:v>
                </c:pt>
                <c:pt idx="14">
                  <c:v>1.120555</c:v>
                </c:pt>
                <c:pt idx="15">
                  <c:v>0.863896</c:v>
                </c:pt>
                <c:pt idx="16">
                  <c:v>0.566341</c:v>
                </c:pt>
                <c:pt idx="17">
                  <c:v>0.183344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2.509303</c:v>
                </c:pt>
                <c:pt idx="1">
                  <c:v>2.488877</c:v>
                </c:pt>
                <c:pt idx="2">
                  <c:v>2.469586</c:v>
                </c:pt>
                <c:pt idx="3">
                  <c:v>2.432809</c:v>
                </c:pt>
                <c:pt idx="4">
                  <c:v>2.371602</c:v>
                </c:pt>
                <c:pt idx="5">
                  <c:v>2.288772</c:v>
                </c:pt>
                <c:pt idx="6">
                  <c:v>2.192196</c:v>
                </c:pt>
                <c:pt idx="7">
                  <c:v>2.0883</c:v>
                </c:pt>
                <c:pt idx="8">
                  <c:v>1.978794</c:v>
                </c:pt>
                <c:pt idx="9">
                  <c:v>1.861777</c:v>
                </c:pt>
                <c:pt idx="10">
                  <c:v>1.734</c:v>
                </c:pt>
                <c:pt idx="11">
                  <c:v>1.594815</c:v>
                </c:pt>
                <c:pt idx="12">
                  <c:v>1.445131</c:v>
                </c:pt>
                <c:pt idx="13">
                  <c:v>1.282501</c:v>
                </c:pt>
                <c:pt idx="14">
                  <c:v>1.098297</c:v>
                </c:pt>
                <c:pt idx="15">
                  <c:v>0.877544</c:v>
                </c:pt>
                <c:pt idx="16">
                  <c:v>0.601965</c:v>
                </c:pt>
                <c:pt idx="17">
                  <c:v>0.211052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829039-4b0f-4b4c-b6ec-5f8a0e8fb85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限值线:1.60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1.6</c:v>
                </c:pt>
                <c:pt idx="1">
                  <c:v>1.6</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2.622904</c:v>
                </c:pt>
                <c:pt idx="1">
                  <c:v>3.427599</c:v>
                </c:pt>
                <c:pt idx="2">
                  <c:v>3.751069</c:v>
                </c:pt>
                <c:pt idx="3">
                  <c:v>3.981349</c:v>
                </c:pt>
                <c:pt idx="4">
                  <c:v>4.187661</c:v>
                </c:pt>
                <c:pt idx="5">
                  <c:v>4.38261</c:v>
                </c:pt>
                <c:pt idx="6">
                  <c:v>4.574416</c:v>
                </c:pt>
                <c:pt idx="7">
                  <c:v>4.773497</c:v>
                </c:pt>
                <c:pt idx="8">
                  <c:v>4.988094</c:v>
                </c:pt>
                <c:pt idx="9">
                  <c:v>5.22323</c:v>
                </c:pt>
                <c:pt idx="10">
                  <c:v>5.483307</c:v>
                </c:pt>
                <c:pt idx="11">
                  <c:v>5.775592</c:v>
                </c:pt>
                <c:pt idx="12">
                  <c:v>6.110895</c:v>
                </c:pt>
                <c:pt idx="13">
                  <c:v>6.499854</c:v>
                </c:pt>
                <c:pt idx="14">
                  <c:v>6.947198</c:v>
                </c:pt>
                <c:pt idx="15">
                  <c:v>7.451383</c:v>
                </c:pt>
                <c:pt idx="16">
                  <c:v>8.024088</c:v>
                </c:pt>
                <c:pt idx="17">
                  <c:v>9.640681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2.465181</c:v>
                </c:pt>
                <c:pt idx="1">
                  <c:v>3.202535</c:v>
                </c:pt>
                <c:pt idx="2">
                  <c:v>3.487385</c:v>
                </c:pt>
                <c:pt idx="3">
                  <c:v>3.684791</c:v>
                </c:pt>
                <c:pt idx="4">
                  <c:v>3.857026</c:v>
                </c:pt>
                <c:pt idx="5">
                  <c:v>4.018773</c:v>
                </c:pt>
                <c:pt idx="6">
                  <c:v>4.182289</c:v>
                </c:pt>
                <c:pt idx="7">
                  <c:v>4.361496</c:v>
                </c:pt>
                <c:pt idx="8">
                  <c:v>4.565269</c:v>
                </c:pt>
                <c:pt idx="9">
                  <c:v>4.797317</c:v>
                </c:pt>
                <c:pt idx="10">
                  <c:v>5.059395</c:v>
                </c:pt>
                <c:pt idx="11">
                  <c:v>5.363054</c:v>
                </c:pt>
                <c:pt idx="12">
                  <c:v>5.734364</c:v>
                </c:pt>
                <c:pt idx="13">
                  <c:v>6.206024</c:v>
                </c:pt>
                <c:pt idx="14">
                  <c:v>6.809204</c:v>
                </c:pt>
                <c:pt idx="15">
                  <c:v>7.569099</c:v>
                </c:pt>
                <c:pt idx="16">
                  <c:v>8.528821</c:v>
                </c:pt>
                <c:pt idx="17">
                  <c:v>11.097588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剪重比(%)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0cdf886-23af-4484-b25c-c6df663e211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调整系数</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d42a77d-6adc-4001-a92f-70f0ba2e1c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恒载</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2.211953</c:v>
                </c:pt>
                <c:pt idx="1">
                  <c:v>0.612258</c:v>
                </c:pt>
                <c:pt idx="2">
                  <c:v>0.443749</c:v>
                </c:pt>
                <c:pt idx="3">
                  <c:v>0.421202</c:v>
                </c:pt>
                <c:pt idx="4">
                  <c:v>0.42127</c:v>
                </c:pt>
                <c:pt idx="5">
                  <c:v>0.42127</c:v>
                </c:pt>
                <c:pt idx="6">
                  <c:v>0.42127</c:v>
                </c:pt>
                <c:pt idx="7">
                  <c:v>0.42127</c:v>
                </c:pt>
                <c:pt idx="8">
                  <c:v>0.42127</c:v>
                </c:pt>
                <c:pt idx="9">
                  <c:v>0.42127</c:v>
                </c:pt>
                <c:pt idx="10">
                  <c:v>0.42127</c:v>
                </c:pt>
                <c:pt idx="11">
                  <c:v>0.42127</c:v>
                </c:pt>
                <c:pt idx="12">
                  <c:v>0.42127</c:v>
                </c:pt>
                <c:pt idx="13">
                  <c:v>0.42127</c:v>
                </c:pt>
                <c:pt idx="14">
                  <c:v>0.42127</c:v>
                </c:pt>
                <c:pt idx="15">
                  <c:v>0.421265</c:v>
                </c:pt>
                <c:pt idx="16">
                  <c:v>0.478917</c:v>
                </c:pt>
                <c:pt idx="17">
                  <c:v>0.185107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活载</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0.195444</c:v>
                </c:pt>
                <c:pt idx="1">
                  <c:v>0.077842</c:v>
                </c:pt>
                <c:pt idx="2">
                  <c:v>0.035437</c:v>
                </c:pt>
                <c:pt idx="3">
                  <c:v>0.032312</c:v>
                </c:pt>
                <c:pt idx="4">
                  <c:v>0.032312</c:v>
                </c:pt>
                <c:pt idx="5">
                  <c:v>0.032312</c:v>
                </c:pt>
                <c:pt idx="6">
                  <c:v>0.032312</c:v>
                </c:pt>
                <c:pt idx="7">
                  <c:v>0.032312</c:v>
                </c:pt>
                <c:pt idx="8">
                  <c:v>0.032312</c:v>
                </c:pt>
                <c:pt idx="9">
                  <c:v>0.032312</c:v>
                </c:pt>
                <c:pt idx="10">
                  <c:v>0.032312</c:v>
                </c:pt>
                <c:pt idx="11">
                  <c:v>0.032312</c:v>
                </c:pt>
                <c:pt idx="12">
                  <c:v>0.032312</c:v>
                </c:pt>
                <c:pt idx="13">
                  <c:v>0.032312</c:v>
                </c:pt>
                <c:pt idx="14">
                  <c:v>0.032312</c:v>
                </c:pt>
                <c:pt idx="15">
                  <c:v>0.032311</c:v>
                </c:pt>
                <c:pt idx="16">
                  <c:v>0.036706</c:v>
                </c:pt>
                <c:pt idx="17">
                  <c:v>0.005071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层质量</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2.407396</c:v>
                </c:pt>
                <c:pt idx="1">
                  <c:v>0.6901</c:v>
                </c:pt>
                <c:pt idx="2">
                  <c:v>0.479186</c:v>
                </c:pt>
                <c:pt idx="3">
                  <c:v>0.453514</c:v>
                </c:pt>
                <c:pt idx="4">
                  <c:v>0.453582</c:v>
                </c:pt>
                <c:pt idx="5">
                  <c:v>0.453582</c:v>
                </c:pt>
                <c:pt idx="6">
                  <c:v>0.453582</c:v>
                </c:pt>
                <c:pt idx="7">
                  <c:v>0.453582</c:v>
                </c:pt>
                <c:pt idx="8">
                  <c:v>0.453582</c:v>
                </c:pt>
                <c:pt idx="9">
                  <c:v>0.453582</c:v>
                </c:pt>
                <c:pt idx="10">
                  <c:v>0.453582</c:v>
                </c:pt>
                <c:pt idx="11">
                  <c:v>0.453582</c:v>
                </c:pt>
                <c:pt idx="12">
                  <c:v>0.453582</c:v>
                </c:pt>
                <c:pt idx="13">
                  <c:v>0.453582</c:v>
                </c:pt>
                <c:pt idx="14">
                  <c:v>0.453582</c:v>
                </c:pt>
                <c:pt idx="15">
                  <c:v>0.453576</c:v>
                </c:pt>
                <c:pt idx="16">
                  <c:v>0.515623</c:v>
                </c:pt>
                <c:pt idx="17">
                  <c:v>0.190178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质量(*10^3t)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7e749d-be77-4253-82a7-988ea64dc04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0.429757</c:v>
                </c:pt>
                <c:pt idx="1">
                  <c:v>0.420013</c:v>
                </c:pt>
                <c:pt idx="2">
                  <c:v>0.420013</c:v>
                </c:pt>
                <c:pt idx="3">
                  <c:v>0.377893</c:v>
                </c:pt>
                <c:pt idx="4">
                  <c:v>0.355373</c:v>
                </c:pt>
                <c:pt idx="5">
                  <c:v>0.329047</c:v>
                </c:pt>
                <c:pt idx="6">
                  <c:v>0.300291</c:v>
                </c:pt>
                <c:pt idx="7">
                  <c:v>0.270336</c:v>
                </c:pt>
                <c:pt idx="8">
                  <c:v>0.240021</c:v>
                </c:pt>
                <c:pt idx="9">
                  <c:v>0.209944</c:v>
                </c:pt>
                <c:pt idx="10">
                  <c:v>0.180586</c:v>
                </c:pt>
                <c:pt idx="11">
                  <c:v>0.152339</c:v>
                </c:pt>
                <c:pt idx="12">
                  <c:v>0.125503</c:v>
                </c:pt>
                <c:pt idx="13">
                  <c:v>0.100316</c:v>
                </c:pt>
                <c:pt idx="14">
                  <c:v>0.076937</c:v>
                </c:pt>
                <c:pt idx="15">
                  <c:v>0.055537</c:v>
                </c:pt>
                <c:pt idx="16">
                  <c:v>0.036115</c:v>
                </c:pt>
                <c:pt idx="17">
                  <c:v>0.0163</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0.010883</c:v>
                </c:pt>
                <c:pt idx="1">
                  <c:v>0.010883</c:v>
                </c:pt>
                <c:pt idx="2">
                  <c:v>0.00833</c:v>
                </c:pt>
                <c:pt idx="3">
                  <c:v>0.00833</c:v>
                </c:pt>
                <c:pt idx="4">
                  <c:v>0.00833</c:v>
                </c:pt>
                <c:pt idx="5">
                  <c:v>0.00833</c:v>
                </c:pt>
                <c:pt idx="6">
                  <c:v>0.00833</c:v>
                </c:pt>
                <c:pt idx="7">
                  <c:v>0.00833</c:v>
                </c:pt>
                <c:pt idx="8">
                  <c:v>0.00833</c:v>
                </c:pt>
                <c:pt idx="9">
                  <c:v>0.00833</c:v>
                </c:pt>
                <c:pt idx="10">
                  <c:v>0.00833</c:v>
                </c:pt>
                <c:pt idx="11">
                  <c:v>0.00833</c:v>
                </c:pt>
                <c:pt idx="12">
                  <c:v>0.00833</c:v>
                </c:pt>
                <c:pt idx="13">
                  <c:v>0.00833</c:v>
                </c:pt>
                <c:pt idx="14">
                  <c:v>0.00833</c:v>
                </c:pt>
                <c:pt idx="15">
                  <c:v>0.00833</c:v>
                </c:pt>
                <c:pt idx="16">
                  <c:v>0.00833</c:v>
                </c:pt>
                <c:pt idx="17">
                  <c:v>0.00833</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9.256255</c:v>
                </c:pt>
                <c:pt idx="1">
                  <c:v>8.593203</c:v>
                </c:pt>
                <c:pt idx="2">
                  <c:v>7.84688</c:v>
                </c:pt>
                <c:pt idx="3">
                  <c:v>7.123056</c:v>
                </c:pt>
                <c:pt idx="4">
                  <c:v>6.383316</c:v>
                </c:pt>
                <c:pt idx="5">
                  <c:v>5.662958</c:v>
                </c:pt>
                <c:pt idx="6">
                  <c:v>4.967914</c:v>
                </c:pt>
                <c:pt idx="7">
                  <c:v>4.302553</c:v>
                </c:pt>
                <c:pt idx="8">
                  <c:v>3.670077</c:v>
                </c:pt>
                <c:pt idx="9">
                  <c:v>3.073193</c:v>
                </c:pt>
                <c:pt idx="10">
                  <c:v>2.514738</c:v>
                </c:pt>
                <c:pt idx="11">
                  <c:v>1.998019</c:v>
                </c:pt>
                <c:pt idx="12">
                  <c:v>1.526821</c:v>
                </c:pt>
                <c:pt idx="13">
                  <c:v>1.105431</c:v>
                </c:pt>
                <c:pt idx="14">
                  <c:v>0.739301</c:v>
                </c:pt>
                <c:pt idx="15">
                  <c:v>0.43576</c:v>
                </c:pt>
                <c:pt idx="16">
                  <c:v>0.204678</c:v>
                </c:pt>
                <c:pt idx="17">
                  <c:v>0.061419</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c84a82e-0de7-49c5-92f5-b6b358fd3cb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0.306625</c:v>
                </c:pt>
                <c:pt idx="1">
                  <c:v>0.286903</c:v>
                </c:pt>
                <c:pt idx="2">
                  <c:v>0.286903</c:v>
                </c:pt>
                <c:pt idx="3">
                  <c:v>0.241029</c:v>
                </c:pt>
                <c:pt idx="4">
                  <c:v>0.227496</c:v>
                </c:pt>
                <c:pt idx="5">
                  <c:v>0.212028</c:v>
                </c:pt>
                <c:pt idx="6">
                  <c:v>0.194815</c:v>
                </c:pt>
                <c:pt idx="7">
                  <c:v>0.176732</c:v>
                </c:pt>
                <c:pt idx="8">
                  <c:v>0.158383</c:v>
                </c:pt>
                <c:pt idx="9">
                  <c:v>0.140217</c:v>
                </c:pt>
                <c:pt idx="10">
                  <c:v>0.122578</c:v>
                </c:pt>
                <c:pt idx="11">
                  <c:v>0.105732</c:v>
                </c:pt>
                <c:pt idx="12">
                  <c:v>0.089859</c:v>
                </c:pt>
                <c:pt idx="13">
                  <c:v>0.075082</c:v>
                </c:pt>
                <c:pt idx="14">
                  <c:v>0.061461</c:v>
                </c:pt>
                <c:pt idx="15">
                  <c:v>0.048931</c:v>
                </c:pt>
                <c:pt idx="16">
                  <c:v>0.037922</c:v>
                </c:pt>
                <c:pt idx="17">
                  <c:v>0.023717</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0.04944</c:v>
                </c:pt>
                <c:pt idx="1">
                  <c:v>0.04944</c:v>
                </c:pt>
                <c:pt idx="2">
                  <c:v>-0.001691</c:v>
                </c:pt>
                <c:pt idx="3">
                  <c:v>-0.001691</c:v>
                </c:pt>
                <c:pt idx="4">
                  <c:v>-0.001691</c:v>
                </c:pt>
                <c:pt idx="5">
                  <c:v>-0.001691</c:v>
                </c:pt>
                <c:pt idx="6">
                  <c:v>-0.001691</c:v>
                </c:pt>
                <c:pt idx="7">
                  <c:v>-0.001691</c:v>
                </c:pt>
                <c:pt idx="8">
                  <c:v>-0.001691</c:v>
                </c:pt>
                <c:pt idx="9">
                  <c:v>-0.001691</c:v>
                </c:pt>
                <c:pt idx="10">
                  <c:v>-0.001691</c:v>
                </c:pt>
                <c:pt idx="11">
                  <c:v>-0.001691</c:v>
                </c:pt>
                <c:pt idx="12">
                  <c:v>-0.001691</c:v>
                </c:pt>
                <c:pt idx="13">
                  <c:v>-0.001691</c:v>
                </c:pt>
                <c:pt idx="14">
                  <c:v>-0.001691</c:v>
                </c:pt>
                <c:pt idx="15">
                  <c:v>-0.001691</c:v>
                </c:pt>
                <c:pt idx="16">
                  <c:v>-0.001691</c:v>
                </c:pt>
                <c:pt idx="17">
                  <c:v>-0.001691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8.781395</c:v>
                </c:pt>
                <c:pt idx="1">
                  <c:v>8.119177</c:v>
                </c:pt>
                <c:pt idx="2">
                  <c:v>7.445775</c:v>
                </c:pt>
                <c:pt idx="3">
                  <c:v>6.775598</c:v>
                </c:pt>
                <c:pt idx="4">
                  <c:v>6.083658</c:v>
                </c:pt>
                <c:pt idx="5">
                  <c:v>5.411398</c:v>
                </c:pt>
                <c:pt idx="6">
                  <c:v>4.764904</c:v>
                </c:pt>
                <c:pt idx="7">
                  <c:v>4.147286</c:v>
                </c:pt>
                <c:pt idx="8">
                  <c:v>3.560074</c:v>
                </c:pt>
                <c:pt idx="9">
                  <c:v>3.004415</c:v>
                </c:pt>
                <c:pt idx="10">
                  <c:v>2.48218</c:v>
                </c:pt>
                <c:pt idx="11">
                  <c:v>1.996212</c:v>
                </c:pt>
                <c:pt idx="12">
                  <c:v>1.549587</c:v>
                </c:pt>
                <c:pt idx="13">
                  <c:v>1.145284</c:v>
                </c:pt>
                <c:pt idx="14">
                  <c:v>0.787012</c:v>
                </c:pt>
                <c:pt idx="15">
                  <c:v>0.481036</c:v>
                </c:pt>
                <c:pt idx="16">
                  <c:v>0.237545</c:v>
                </c:pt>
                <c:pt idx="17">
                  <c:v>0.077158</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72808db-5aee-4946-91d6-6ac7d4e99e0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0.024091</c:v>
                </c:pt>
                <c:pt idx="1">
                  <c:v>0</c:v>
                </c:pt>
                <c:pt idx="2">
                  <c:v>0.13934</c:v>
                </c:pt>
                <c:pt idx="3">
                  <c:v>0.078344</c:v>
                </c:pt>
                <c:pt idx="4">
                  <c:v>0.091652</c:v>
                </c:pt>
                <c:pt idx="5">
                  <c:v>0.100144</c:v>
                </c:pt>
                <c:pt idx="6">
                  <c:v>0.104321</c:v>
                </c:pt>
                <c:pt idx="7">
                  <c:v>0.10554</c:v>
                </c:pt>
                <c:pt idx="8">
                  <c:v>0.104646</c:v>
                </c:pt>
                <c:pt idx="9">
                  <c:v>0.102058</c:v>
                </c:pt>
                <c:pt idx="10">
                  <c:v>0.098077</c:v>
                </c:pt>
                <c:pt idx="11">
                  <c:v>0.093037</c:v>
                </c:pt>
                <c:pt idx="12">
                  <c:v>0.087137</c:v>
                </c:pt>
                <c:pt idx="13">
                  <c:v>0.080654</c:v>
                </c:pt>
                <c:pt idx="14">
                  <c:v>0.073582</c:v>
                </c:pt>
                <c:pt idx="15">
                  <c:v>0.066505</c:v>
                </c:pt>
                <c:pt idx="16">
                  <c:v>0.068039</c:v>
                </c:pt>
                <c:pt idx="17">
                  <c:v>0.03354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2.310913</c:v>
                </c:pt>
                <c:pt idx="1">
                  <c:v>2.431532</c:v>
                </c:pt>
                <c:pt idx="2">
                  <c:v>2.499487</c:v>
                </c:pt>
                <c:pt idx="3">
                  <c:v>2.550458</c:v>
                </c:pt>
                <c:pt idx="4">
                  <c:v>2.483526</c:v>
                </c:pt>
                <c:pt idx="5">
                  <c:v>2.396091</c:v>
                </c:pt>
                <c:pt idx="6">
                  <c:v>2.293625</c:v>
                </c:pt>
                <c:pt idx="7">
                  <c:v>2.180194</c:v>
                </c:pt>
                <c:pt idx="8">
                  <c:v>2.057611</c:v>
                </c:pt>
                <c:pt idx="9">
                  <c:v>1.92524</c:v>
                </c:pt>
                <c:pt idx="10">
                  <c:v>1.781569</c:v>
                </c:pt>
                <c:pt idx="11">
                  <c:v>1.62499</c:v>
                </c:pt>
                <c:pt idx="12">
                  <c:v>1.453679</c:v>
                </c:pt>
                <c:pt idx="13">
                  <c:v>1.263978</c:v>
                </c:pt>
                <c:pt idx="14">
                  <c:v>1.049099</c:v>
                </c:pt>
                <c:pt idx="15">
                  <c:v>0.800292</c:v>
                </c:pt>
                <c:pt idx="16">
                  <c:v>0.503752</c:v>
                </c:pt>
                <c:pt idx="17">
                  <c:v>0.152524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23d9a6-c31a-4e41-af5d-b77fe8ef93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0.049913</c:v>
                </c:pt>
                <c:pt idx="1">
                  <c:v>0</c:v>
                </c:pt>
                <c:pt idx="2">
                  <c:v>0.153375</c:v>
                </c:pt>
                <c:pt idx="3">
                  <c:v>0.046003</c:v>
                </c:pt>
                <c:pt idx="4">
                  <c:v>0.052388</c:v>
                </c:pt>
                <c:pt idx="5">
                  <c:v>0.058101</c:v>
                </c:pt>
                <c:pt idx="6">
                  <c:v>0.060816</c:v>
                </c:pt>
                <c:pt idx="7">
                  <c:v>0.061458</c:v>
                </c:pt>
                <c:pt idx="8">
                  <c:v>0.06058</c:v>
                </c:pt>
                <c:pt idx="9">
                  <c:v>0.058555</c:v>
                </c:pt>
                <c:pt idx="10">
                  <c:v>0.055673</c:v>
                </c:pt>
                <c:pt idx="11">
                  <c:v>0.052241</c:v>
                </c:pt>
                <c:pt idx="12">
                  <c:v>0.048452</c:v>
                </c:pt>
                <c:pt idx="13">
                  <c:v>0.044515</c:v>
                </c:pt>
                <c:pt idx="14">
                  <c:v>0.04082</c:v>
                </c:pt>
                <c:pt idx="15">
                  <c:v>0.035753</c:v>
                </c:pt>
                <c:pt idx="16">
                  <c:v>0.045934</c:v>
                </c:pt>
                <c:pt idx="17">
                  <c:v>0.046516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2.335256</c:v>
                </c:pt>
                <c:pt idx="1">
                  <c:v>2.363648</c:v>
                </c:pt>
                <c:pt idx="2">
                  <c:v>2.317817</c:v>
                </c:pt>
                <c:pt idx="3">
                  <c:v>2.386896</c:v>
                </c:pt>
                <c:pt idx="4">
                  <c:v>2.319329</c:v>
                </c:pt>
                <c:pt idx="5">
                  <c:v>2.230719</c:v>
                </c:pt>
                <c:pt idx="6">
                  <c:v>2.131377</c:v>
                </c:pt>
                <c:pt idx="7">
                  <c:v>2.02681</c:v>
                </c:pt>
                <c:pt idx="8">
                  <c:v>1.918331</c:v>
                </c:pt>
                <c:pt idx="9">
                  <c:v>1.803366</c:v>
                </c:pt>
                <c:pt idx="10">
                  <c:v>1.678609</c:v>
                </c:pt>
                <c:pt idx="11">
                  <c:v>1.543104</c:v>
                </c:pt>
                <c:pt idx="12">
                  <c:v>1.396967</c:v>
                </c:pt>
                <c:pt idx="13">
                  <c:v>1.238452</c:v>
                </c:pt>
                <c:pt idx="14">
                  <c:v>1.058372</c:v>
                </c:pt>
                <c:pt idx="15">
                  <c:v>0.843049</c:v>
                </c:pt>
                <c:pt idx="16">
                  <c:v>0.559159</c:v>
                </c:pt>
                <c:pt idx="17">
                  <c:v>0.173565</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22df8e-38a8-497a-9802-f35f0e7accf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0.011231</c:v>
                </c:pt>
                <c:pt idx="2">
                  <c:v>0.028276</c:v>
                </c:pt>
                <c:pt idx="3">
                  <c:v>0.134416</c:v>
                </c:pt>
                <c:pt idx="4">
                  <c:v>0.299735</c:v>
                </c:pt>
                <c:pt idx="5">
                  <c:v>0.497847</c:v>
                </c:pt>
                <c:pt idx="6">
                  <c:v>0.71404</c:v>
                </c:pt>
                <c:pt idx="7">
                  <c:v>0.939259</c:v>
                </c:pt>
                <c:pt idx="8">
                  <c:v>1.167044</c:v>
                </c:pt>
                <c:pt idx="9">
                  <c:v>1.392671</c:v>
                </c:pt>
                <c:pt idx="10">
                  <c:v>1.612313</c:v>
                </c:pt>
                <c:pt idx="11">
                  <c:v>1.82285</c:v>
                </c:pt>
                <c:pt idx="12">
                  <c:v>2.021745</c:v>
                </c:pt>
                <c:pt idx="13">
                  <c:v>2.206981</c:v>
                </c:pt>
                <c:pt idx="14">
                  <c:v>2.376948</c:v>
                </c:pt>
                <c:pt idx="15">
                  <c:v>2.53019</c:v>
                </c:pt>
                <c:pt idx="16">
                  <c:v>2.666499</c:v>
                </c:pt>
                <c:pt idx="17">
                  <c:v>2.780311</c:v>
                </c:pt>
                <c:pt idx="18">
                  <c:v>2.953987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0.011621</c:v>
                </c:pt>
                <c:pt idx="2">
                  <c:v>0.030453</c:v>
                </c:pt>
                <c:pt idx="3">
                  <c:v>0.132967</c:v>
                </c:pt>
                <c:pt idx="4">
                  <c:v>0.302014</c:v>
                </c:pt>
                <c:pt idx="5">
                  <c:v>0.505177</c:v>
                </c:pt>
                <c:pt idx="6">
                  <c:v>0.728903</c:v>
                </c:pt>
                <c:pt idx="7">
                  <c:v>0.963566</c:v>
                </c:pt>
                <c:pt idx="8">
                  <c:v>1.202198</c:v>
                </c:pt>
                <c:pt idx="9">
                  <c:v>1.439765</c:v>
                </c:pt>
                <c:pt idx="10">
                  <c:v>1.672048</c:v>
                </c:pt>
                <c:pt idx="11">
                  <c:v>1.895624</c:v>
                </c:pt>
                <c:pt idx="12">
                  <c:v>2.107793</c:v>
                </c:pt>
                <c:pt idx="13">
                  <c:v>2.306366</c:v>
                </c:pt>
                <c:pt idx="14">
                  <c:v>2.489569</c:v>
                </c:pt>
                <c:pt idx="15">
                  <c:v>2.655855</c:v>
                </c:pt>
                <c:pt idx="16">
                  <c:v>2.805648</c:v>
                </c:pt>
                <c:pt idx="17">
                  <c:v>2.933674</c:v>
                </c:pt>
                <c:pt idx="18">
                  <c:v>3.142268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0.013767</c:v>
                </c:pt>
                <c:pt idx="2">
                  <c:v>0.055695</c:v>
                </c:pt>
                <c:pt idx="3">
                  <c:v>0.165398</c:v>
                </c:pt>
                <c:pt idx="4">
                  <c:v>0.342681</c:v>
                </c:pt>
                <c:pt idx="5">
                  <c:v>0.564673</c:v>
                </c:pt>
                <c:pt idx="6">
                  <c:v>0.818009</c:v>
                </c:pt>
                <c:pt idx="7">
                  <c:v>1.092322</c:v>
                </c:pt>
                <c:pt idx="8">
                  <c:v>1.379257</c:v>
                </c:pt>
                <c:pt idx="9">
                  <c:v>1.672374</c:v>
                </c:pt>
                <c:pt idx="10">
                  <c:v>1.96644</c:v>
                </c:pt>
                <c:pt idx="11">
                  <c:v>2.257127</c:v>
                </c:pt>
                <c:pt idx="12">
                  <c:v>2.541174</c:v>
                </c:pt>
                <c:pt idx="13">
                  <c:v>2.816084</c:v>
                </c:pt>
                <c:pt idx="14">
                  <c:v>3.080001</c:v>
                </c:pt>
                <c:pt idx="15">
                  <c:v>3.332081</c:v>
                </c:pt>
                <c:pt idx="16">
                  <c:v>3.572511</c:v>
                </c:pt>
                <c:pt idx="17">
                  <c:v>3.801873</c:v>
                </c:pt>
                <c:pt idx="18">
                  <c:v>3.960389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0.014487</c:v>
                </c:pt>
                <c:pt idx="2">
                  <c:v>0.054761</c:v>
                </c:pt>
                <c:pt idx="3">
                  <c:v>0.157976</c:v>
                </c:pt>
                <c:pt idx="4">
                  <c:v>0.33134</c:v>
                </c:pt>
                <c:pt idx="5">
                  <c:v>0.549799</c:v>
                </c:pt>
                <c:pt idx="6">
                  <c:v>0.799849</c:v>
                </c:pt>
                <c:pt idx="7">
                  <c:v>1.071041</c:v>
                </c:pt>
                <c:pt idx="8">
                  <c:v>1.355171</c:v>
                </c:pt>
                <c:pt idx="9">
                  <c:v>1.645658</c:v>
                </c:pt>
                <c:pt idx="10">
                  <c:v>1.937241</c:v>
                </c:pt>
                <c:pt idx="11">
                  <c:v>2.225709</c:v>
                </c:pt>
                <c:pt idx="12">
                  <c:v>2.507732</c:v>
                </c:pt>
                <c:pt idx="13">
                  <c:v>2.780793</c:v>
                </c:pt>
                <c:pt idx="14">
                  <c:v>3.043311</c:v>
                </c:pt>
                <c:pt idx="15">
                  <c:v>3.294501</c:v>
                </c:pt>
                <c:pt idx="16">
                  <c:v>3.534728</c:v>
                </c:pt>
                <c:pt idx="17">
                  <c:v>3.764895</c:v>
                </c:pt>
                <c:pt idx="18">
                  <c:v>3.955934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0.011557</c:v>
                </c:pt>
                <c:pt idx="2">
                  <c:v>0.030361</c:v>
                </c:pt>
                <c:pt idx="3">
                  <c:v>0.132083</c:v>
                </c:pt>
                <c:pt idx="4">
                  <c:v>0.299704</c:v>
                </c:pt>
                <c:pt idx="5">
                  <c:v>0.500916</c:v>
                </c:pt>
                <c:pt idx="6">
                  <c:v>0.722099</c:v>
                </c:pt>
                <c:pt idx="7">
                  <c:v>0.953488</c:v>
                </c:pt>
                <c:pt idx="8">
                  <c:v>1.187929</c:v>
                </c:pt>
                <c:pt idx="9">
                  <c:v>1.420214</c:v>
                </c:pt>
                <c:pt idx="10">
                  <c:v>1.645965</c:v>
                </c:pt>
                <c:pt idx="11">
                  <c:v>1.861732</c:v>
                </c:pt>
                <c:pt idx="12">
                  <c:v>2.064859</c:v>
                </c:pt>
                <c:pt idx="13">
                  <c:v>2.253248</c:v>
                </c:pt>
                <c:pt idx="14">
                  <c:v>2.425435</c:v>
                </c:pt>
                <c:pt idx="15">
                  <c:v>2.580363</c:v>
                </c:pt>
                <c:pt idx="16">
                  <c:v>2.718841</c:v>
                </c:pt>
                <c:pt idx="17">
                  <c:v>2.836912</c:v>
                </c:pt>
                <c:pt idx="18">
                  <c:v>3.026547</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0.013386</c:v>
                </c:pt>
                <c:pt idx="2">
                  <c:v>0.051981</c:v>
                </c:pt>
                <c:pt idx="3">
                  <c:v>0.142054</c:v>
                </c:pt>
                <c:pt idx="4">
                  <c:v>0.289017</c:v>
                </c:pt>
                <c:pt idx="5">
                  <c:v>0.472991</c:v>
                </c:pt>
                <c:pt idx="6">
                  <c:v>0.682642</c:v>
                </c:pt>
                <c:pt idx="7">
                  <c:v>0.909391</c:v>
                </c:pt>
                <c:pt idx="8">
                  <c:v>1.14619</c:v>
                </c:pt>
                <c:pt idx="9">
                  <c:v>1.387537</c:v>
                </c:pt>
                <c:pt idx="10">
                  <c:v>1.628976</c:v>
                </c:pt>
                <c:pt idx="11">
                  <c:v>1.86675</c:v>
                </c:pt>
                <c:pt idx="12">
                  <c:v>2.098164</c:v>
                </c:pt>
                <c:pt idx="13">
                  <c:v>2.321169</c:v>
                </c:pt>
                <c:pt idx="14">
                  <c:v>2.534367</c:v>
                </c:pt>
                <c:pt idx="15">
                  <c:v>2.737353</c:v>
                </c:pt>
                <c:pt idx="16">
                  <c:v>2.93072</c:v>
                </c:pt>
                <c:pt idx="17">
                  <c:v>3.115647</c:v>
                </c:pt>
                <c:pt idx="18">
                  <c:v>3.402536</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0.002889</c:v>
                </c:pt>
                <c:pt idx="2">
                  <c:v>0.007073</c:v>
                </c:pt>
                <c:pt idx="3">
                  <c:v>0.030178</c:v>
                </c:pt>
                <c:pt idx="4">
                  <c:v>0.067143</c:v>
                </c:pt>
                <c:pt idx="5">
                  <c:v>0.110664</c:v>
                </c:pt>
                <c:pt idx="6">
                  <c:v>0.157937</c:v>
                </c:pt>
                <c:pt idx="7">
                  <c:v>0.207033</c:v>
                </c:pt>
                <c:pt idx="8">
                  <c:v>0.256575</c:v>
                </c:pt>
                <c:pt idx="9">
                  <c:v>0.305578</c:v>
                </c:pt>
                <c:pt idx="10">
                  <c:v>0.353265</c:v>
                </c:pt>
                <c:pt idx="11">
                  <c:v>0.399007</c:v>
                </c:pt>
                <c:pt idx="12">
                  <c:v>0.44235</c:v>
                </c:pt>
                <c:pt idx="13">
                  <c:v>0.482971</c:v>
                </c:pt>
                <c:pt idx="14">
                  <c:v>0.520649</c:v>
                </c:pt>
                <c:pt idx="15">
                  <c:v>0.555241</c:v>
                </c:pt>
                <c:pt idx="16">
                  <c:v>0.586979</c:v>
                </c:pt>
                <c:pt idx="17">
                  <c:v>0.614796</c:v>
                </c:pt>
                <c:pt idx="18">
                  <c:v>0.689845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0.007863</c:v>
                </c:pt>
                <c:pt idx="2">
                  <c:v>0.030301</c:v>
                </c:pt>
                <c:pt idx="3">
                  <c:v>0.082582</c:v>
                </c:pt>
                <c:pt idx="4">
                  <c:v>0.166341</c:v>
                </c:pt>
                <c:pt idx="5">
                  <c:v>0.271235</c:v>
                </c:pt>
                <c:pt idx="6">
                  <c:v>0.389965</c:v>
                </c:pt>
                <c:pt idx="7">
                  <c:v>0.517534</c:v>
                </c:pt>
                <c:pt idx="8">
                  <c:v>0.649876</c:v>
                </c:pt>
                <c:pt idx="9">
                  <c:v>0.783856</c:v>
                </c:pt>
                <c:pt idx="10">
                  <c:v>0.91697</c:v>
                </c:pt>
                <c:pt idx="11">
                  <c:v>1.047233</c:v>
                </c:pt>
                <c:pt idx="12">
                  <c:v>1.173248</c:v>
                </c:pt>
                <c:pt idx="13">
                  <c:v>1.29406</c:v>
                </c:pt>
                <c:pt idx="14">
                  <c:v>1.409109</c:v>
                </c:pt>
                <c:pt idx="15">
                  <c:v>1.518421</c:v>
                </c:pt>
                <c:pt idx="16">
                  <c:v>1.622564</c:v>
                </c:pt>
                <c:pt idx="17">
                  <c:v>1.723446</c:v>
                </c:pt>
                <c:pt idx="18">
                  <c:v>1.901881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f8adf56-439c-411b-a5ae-7aa8e6409d8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0.005748</c:v>
                </c:pt>
                <c:pt idx="2">
                  <c:v>0.011195</c:v>
                </c:pt>
                <c:pt idx="3">
                  <c:v>0.128445</c:v>
                </c:pt>
                <c:pt idx="4">
                  <c:v>0.290343</c:v>
                </c:pt>
                <c:pt idx="5">
                  <c:v>0.485096</c:v>
                </c:pt>
                <c:pt idx="6">
                  <c:v>0.697993</c:v>
                </c:pt>
                <c:pt idx="7">
                  <c:v>0.920158</c:v>
                </c:pt>
                <c:pt idx="8">
                  <c:v>1.145239</c:v>
                </c:pt>
                <c:pt idx="9">
                  <c:v>1.368537</c:v>
                </c:pt>
                <c:pt idx="10">
                  <c:v>1.586217</c:v>
                </c:pt>
                <c:pt idx="11">
                  <c:v>1.79525</c:v>
                </c:pt>
                <c:pt idx="12">
                  <c:v>1.993123</c:v>
                </c:pt>
                <c:pt idx="13">
                  <c:v>2.17781</c:v>
                </c:pt>
                <c:pt idx="14">
                  <c:v>2.347699</c:v>
                </c:pt>
                <c:pt idx="15">
                  <c:v>2.501361</c:v>
                </c:pt>
                <c:pt idx="16">
                  <c:v>2.63782</c:v>
                </c:pt>
                <c:pt idx="17">
                  <c:v>2.754178</c:v>
                </c:pt>
                <c:pt idx="18">
                  <c:v>2.916983</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0.005933</c:v>
                </c:pt>
                <c:pt idx="2">
                  <c:v>0.01189</c:v>
                </c:pt>
                <c:pt idx="3">
                  <c:v>0.127872</c:v>
                </c:pt>
                <c:pt idx="4">
                  <c:v>0.291526</c:v>
                </c:pt>
                <c:pt idx="5">
                  <c:v>0.485747</c:v>
                </c:pt>
                <c:pt idx="6">
                  <c:v>0.698549</c:v>
                </c:pt>
                <c:pt idx="7">
                  <c:v>0.920933</c:v>
                </c:pt>
                <c:pt idx="8">
                  <c:v>1.146442</c:v>
                </c:pt>
                <c:pt idx="9">
                  <c:v>1.370384</c:v>
                </c:pt>
                <c:pt idx="10">
                  <c:v>1.588882</c:v>
                </c:pt>
                <c:pt idx="11">
                  <c:v>1.798782</c:v>
                </c:pt>
                <c:pt idx="12">
                  <c:v>1.997554</c:v>
                </c:pt>
                <c:pt idx="13">
                  <c:v>2.183157</c:v>
                </c:pt>
                <c:pt idx="14">
                  <c:v>2.353944</c:v>
                </c:pt>
                <c:pt idx="15">
                  <c:v>2.508437</c:v>
                </c:pt>
                <c:pt idx="16">
                  <c:v>2.646735</c:v>
                </c:pt>
                <c:pt idx="17">
                  <c:v>2.763416</c:v>
                </c:pt>
                <c:pt idx="18">
                  <c:v>2.939417</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0.007433</c:v>
                </c:pt>
                <c:pt idx="2">
                  <c:v>0.029056</c:v>
                </c:pt>
                <c:pt idx="3">
                  <c:v>0.142271</c:v>
                </c:pt>
                <c:pt idx="4">
                  <c:v>0.29248</c:v>
                </c:pt>
                <c:pt idx="5">
                  <c:v>0.481107</c:v>
                </c:pt>
                <c:pt idx="6">
                  <c:v>0.697154</c:v>
                </c:pt>
                <c:pt idx="7">
                  <c:v>0.931979</c:v>
                </c:pt>
                <c:pt idx="8">
                  <c:v>1.178614</c:v>
                </c:pt>
                <c:pt idx="9">
                  <c:v>1.431518</c:v>
                </c:pt>
                <c:pt idx="10">
                  <c:v>1.686184</c:v>
                </c:pt>
                <c:pt idx="11">
                  <c:v>1.938927</c:v>
                </c:pt>
                <c:pt idx="12">
                  <c:v>2.186898</c:v>
                </c:pt>
                <c:pt idx="13">
                  <c:v>2.427919</c:v>
                </c:pt>
                <c:pt idx="14">
                  <c:v>2.660503</c:v>
                </c:pt>
                <c:pt idx="15">
                  <c:v>2.883946</c:v>
                </c:pt>
                <c:pt idx="16">
                  <c:v>3.098459</c:v>
                </c:pt>
                <c:pt idx="17">
                  <c:v>3.304702</c:v>
                </c:pt>
                <c:pt idx="18">
                  <c:v>3.648619</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0.007853</c:v>
                </c:pt>
                <c:pt idx="2">
                  <c:v>0.028621</c:v>
                </c:pt>
                <c:pt idx="3">
                  <c:v>0.141742</c:v>
                </c:pt>
                <c:pt idx="4">
                  <c:v>0.291735</c:v>
                </c:pt>
                <c:pt idx="5">
                  <c:v>0.480183</c:v>
                </c:pt>
                <c:pt idx="6">
                  <c:v>0.69608</c:v>
                </c:pt>
                <c:pt idx="7">
                  <c:v>0.930777</c:v>
                </c:pt>
                <c:pt idx="8">
                  <c:v>1.177314</c:v>
                </c:pt>
                <c:pt idx="9">
                  <c:v>1.430139</c:v>
                </c:pt>
                <c:pt idx="10">
                  <c:v>1.684745</c:v>
                </c:pt>
                <c:pt idx="11">
                  <c:v>1.937452</c:v>
                </c:pt>
                <c:pt idx="12">
                  <c:v>2.185402</c:v>
                </c:pt>
                <c:pt idx="13">
                  <c:v>2.426418</c:v>
                </c:pt>
                <c:pt idx="14">
                  <c:v>2.659024</c:v>
                </c:pt>
                <c:pt idx="15">
                  <c:v>2.882516</c:v>
                </c:pt>
                <c:pt idx="16">
                  <c:v>3.097116</c:v>
                </c:pt>
                <c:pt idx="17">
                  <c:v>3.303506</c:v>
                </c:pt>
                <c:pt idx="18">
                  <c:v>3.645773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91152aa-129a-4ecd-ac9f-b77896d0c2c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0.085831</c:v>
                </c:pt>
                <c:pt idx="2">
                  <c:v>0.237159</c:v>
                </c:pt>
                <c:pt idx="3">
                  <c:v>1.344163</c:v>
                </c:pt>
                <c:pt idx="4">
                  <c:v>1.668875</c:v>
                </c:pt>
                <c:pt idx="5">
                  <c:v>1.981112</c:v>
                </c:pt>
                <c:pt idx="6">
                  <c:v>2.161935</c:v>
                </c:pt>
                <c:pt idx="7">
                  <c:v>2.252192</c:v>
                </c:pt>
                <c:pt idx="8">
                  <c:v>2.277846</c:v>
                </c:pt>
                <c:pt idx="9">
                  <c:v>2.256273</c:v>
                </c:pt>
                <c:pt idx="10">
                  <c:v>2.196419</c:v>
                </c:pt>
                <c:pt idx="11">
                  <c:v>2.105366</c:v>
                </c:pt>
                <c:pt idx="12">
                  <c:v>1.988955</c:v>
                </c:pt>
                <c:pt idx="13">
                  <c:v>1.85236</c:v>
                </c:pt>
                <c:pt idx="14">
                  <c:v>1.699667</c:v>
                </c:pt>
                <c:pt idx="15">
                  <c:v>1.540832</c:v>
                </c:pt>
                <c:pt idx="16">
                  <c:v>1.382425</c:v>
                </c:pt>
                <c:pt idx="17">
                  <c:v>1.189046</c:v>
                </c:pt>
                <c:pt idx="18">
                  <c:v>1.937471</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0.085495</c:v>
                </c:pt>
                <c:pt idx="2">
                  <c:v>0.252938</c:v>
                </c:pt>
                <c:pt idx="3">
                  <c:v>1.229064</c:v>
                </c:pt>
                <c:pt idx="4">
                  <c:v>1.690471</c:v>
                </c:pt>
                <c:pt idx="5">
                  <c:v>2.044686</c:v>
                </c:pt>
                <c:pt idx="6">
                  <c:v>2.245392</c:v>
                </c:pt>
                <c:pt idx="7">
                  <c:v>2.351571</c:v>
                </c:pt>
                <c:pt idx="8">
                  <c:v>2.389631</c:v>
                </c:pt>
                <c:pt idx="9">
                  <c:v>2.376544</c:v>
                </c:pt>
                <c:pt idx="10">
                  <c:v>2.32283</c:v>
                </c:pt>
                <c:pt idx="11">
                  <c:v>2.235758</c:v>
                </c:pt>
                <c:pt idx="12">
                  <c:v>2.121693</c:v>
                </c:pt>
                <c:pt idx="13">
                  <c:v>1.985733</c:v>
                </c:pt>
                <c:pt idx="14">
                  <c:v>1.832735</c:v>
                </c:pt>
                <c:pt idx="15">
                  <c:v>1.665574</c:v>
                </c:pt>
                <c:pt idx="16">
                  <c:v>1.498039</c:v>
                </c:pt>
                <c:pt idx="17">
                  <c:v>1.297363</c:v>
                </c:pt>
                <c:pt idx="18">
                  <c:v>2.160211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0.137326</c:v>
                </c:pt>
                <c:pt idx="2">
                  <c:v>0.457533</c:v>
                </c:pt>
                <c:pt idx="3">
                  <c:v>1.471053</c:v>
                </c:pt>
                <c:pt idx="4">
                  <c:v>1.772826</c:v>
                </c:pt>
                <c:pt idx="5">
                  <c:v>2.219918</c:v>
                </c:pt>
                <c:pt idx="6">
                  <c:v>2.533362</c:v>
                </c:pt>
                <c:pt idx="7">
                  <c:v>2.743128</c:v>
                </c:pt>
                <c:pt idx="8">
                  <c:v>2.869349</c:v>
                </c:pt>
                <c:pt idx="9">
                  <c:v>2.93117</c:v>
                </c:pt>
                <c:pt idx="10">
                  <c:v>2.940659</c:v>
                </c:pt>
                <c:pt idx="11">
                  <c:v>2.90687</c:v>
                </c:pt>
                <c:pt idx="12">
                  <c:v>2.840473</c:v>
                </c:pt>
                <c:pt idx="13">
                  <c:v>2.749098</c:v>
                </c:pt>
                <c:pt idx="14">
                  <c:v>2.639175</c:v>
                </c:pt>
                <c:pt idx="15">
                  <c:v>2.520798</c:v>
                </c:pt>
                <c:pt idx="16">
                  <c:v>2.404297</c:v>
                </c:pt>
                <c:pt idx="17">
                  <c:v>2.293624</c:v>
                </c:pt>
                <c:pt idx="18">
                  <c:v>3.766826</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0.14487</c:v>
                </c:pt>
                <c:pt idx="2">
                  <c:v>0.446501</c:v>
                </c:pt>
                <c:pt idx="3">
                  <c:v>1.449231</c:v>
                </c:pt>
                <c:pt idx="4">
                  <c:v>1.733639</c:v>
                </c:pt>
                <c:pt idx="5">
                  <c:v>2.184589</c:v>
                </c:pt>
                <c:pt idx="6">
                  <c:v>2.500502</c:v>
                </c:pt>
                <c:pt idx="7">
                  <c:v>2.711918</c:v>
                </c:pt>
                <c:pt idx="8">
                  <c:v>2.8413</c:v>
                </c:pt>
                <c:pt idx="9">
                  <c:v>2.904865</c:v>
                </c:pt>
                <c:pt idx="10">
                  <c:v>2.915835</c:v>
                </c:pt>
                <c:pt idx="11">
                  <c:v>2.884672</c:v>
                </c:pt>
                <c:pt idx="12">
                  <c:v>2.820232</c:v>
                </c:pt>
                <c:pt idx="13">
                  <c:v>2.730616</c:v>
                </c:pt>
                <c:pt idx="14">
                  <c:v>2.625172</c:v>
                </c:pt>
                <c:pt idx="15">
                  <c:v>2.511908</c:v>
                </c:pt>
                <c:pt idx="16">
                  <c:v>2.402264</c:v>
                </c:pt>
                <c:pt idx="17">
                  <c:v>2.301669</c:v>
                </c:pt>
                <c:pt idx="18">
                  <c:v>3.781852</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0.08408</c:v>
                </c:pt>
                <c:pt idx="2">
                  <c:v>0.251596</c:v>
                </c:pt>
                <c:pt idx="3">
                  <c:v>1.21813</c:v>
                </c:pt>
                <c:pt idx="4">
                  <c:v>1.676595</c:v>
                </c:pt>
                <c:pt idx="5">
                  <c:v>2.026454</c:v>
                </c:pt>
                <c:pt idx="6">
                  <c:v>2.223364</c:v>
                </c:pt>
                <c:pt idx="7">
                  <c:v>2.326135</c:v>
                </c:pt>
                <c:pt idx="8">
                  <c:v>2.36094</c:v>
                </c:pt>
                <c:pt idx="9">
                  <c:v>2.344544</c:v>
                </c:pt>
                <c:pt idx="10">
                  <c:v>2.28754</c:v>
                </c:pt>
                <c:pt idx="11">
                  <c:v>2.197054</c:v>
                </c:pt>
                <c:pt idx="12">
                  <c:v>2.079483</c:v>
                </c:pt>
                <c:pt idx="13">
                  <c:v>1.939846</c:v>
                </c:pt>
                <c:pt idx="14">
                  <c:v>1.783127</c:v>
                </c:pt>
                <c:pt idx="15">
                  <c:v>1.6125</c:v>
                </c:pt>
                <c:pt idx="16">
                  <c:v>1.44222</c:v>
                </c:pt>
                <c:pt idx="17">
                  <c:v>1.242682</c:v>
                </c:pt>
                <c:pt idx="18">
                  <c:v>3.134768</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0.133864</c:v>
                </c:pt>
                <c:pt idx="2">
                  <c:v>0.426563</c:v>
                </c:pt>
                <c:pt idx="3">
                  <c:v>1.383892</c:v>
                </c:pt>
                <c:pt idx="4">
                  <c:v>1.475133</c:v>
                </c:pt>
                <c:pt idx="5">
                  <c:v>1.841821</c:v>
                </c:pt>
                <c:pt idx="6">
                  <c:v>2.101185</c:v>
                </c:pt>
                <c:pt idx="7">
                  <c:v>2.27639</c:v>
                </c:pt>
                <c:pt idx="8">
                  <c:v>2.382727</c:v>
                </c:pt>
                <c:pt idx="9">
                  <c:v>2.43555</c:v>
                </c:pt>
                <c:pt idx="10">
                  <c:v>2.444627</c:v>
                </c:pt>
                <c:pt idx="11">
                  <c:v>2.417414</c:v>
                </c:pt>
                <c:pt idx="12">
                  <c:v>2.362741</c:v>
                </c:pt>
                <c:pt idx="13">
                  <c:v>2.286776</c:v>
                </c:pt>
                <c:pt idx="14">
                  <c:v>2.194894</c:v>
                </c:pt>
                <c:pt idx="15">
                  <c:v>2.095933</c:v>
                </c:pt>
                <c:pt idx="16">
                  <c:v>1.999082</c:v>
                </c:pt>
                <c:pt idx="17">
                  <c:v>1.912731</c:v>
                </c:pt>
                <c:pt idx="18">
                  <c:v>3.238158</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0.020681</c:v>
                </c:pt>
                <c:pt idx="2">
                  <c:v>0.058139</c:v>
                </c:pt>
                <c:pt idx="3">
                  <c:v>0.295999</c:v>
                </c:pt>
                <c:pt idx="4">
                  <c:v>0.369649</c:v>
                </c:pt>
                <c:pt idx="5">
                  <c:v>0.438548</c:v>
                </c:pt>
                <c:pt idx="6">
                  <c:v>0.474711</c:v>
                </c:pt>
                <c:pt idx="7">
                  <c:v>0.492061</c:v>
                </c:pt>
                <c:pt idx="8">
                  <c:v>0.496103</c:v>
                </c:pt>
                <c:pt idx="9">
                  <c:v>0.490299</c:v>
                </c:pt>
                <c:pt idx="10">
                  <c:v>0.476872</c:v>
                </c:pt>
                <c:pt idx="11">
                  <c:v>0.457415</c:v>
                </c:pt>
                <c:pt idx="12">
                  <c:v>0.433435</c:v>
                </c:pt>
                <c:pt idx="13">
                  <c:v>0.406204</c:v>
                </c:pt>
                <c:pt idx="14">
                  <c:v>0.376889</c:v>
                </c:pt>
                <c:pt idx="15">
                  <c:v>0.346296</c:v>
                </c:pt>
                <c:pt idx="16">
                  <c:v>0.317379</c:v>
                </c:pt>
                <c:pt idx="17">
                  <c:v>0.282461</c:v>
                </c:pt>
                <c:pt idx="18">
                  <c:v>1.140795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0.078626</c:v>
                </c:pt>
                <c:pt idx="2">
                  <c:v>0.247734</c:v>
                </c:pt>
                <c:pt idx="3">
                  <c:v>0.804665</c:v>
                </c:pt>
                <c:pt idx="4">
                  <c:v>0.846436</c:v>
                </c:pt>
                <c:pt idx="5">
                  <c:v>1.048939</c:v>
                </c:pt>
                <c:pt idx="6">
                  <c:v>1.187302</c:v>
                </c:pt>
                <c:pt idx="7">
                  <c:v>1.275692</c:v>
                </c:pt>
                <c:pt idx="8">
                  <c:v>1.323721</c:v>
                </c:pt>
                <c:pt idx="9">
                  <c:v>1.340406</c:v>
                </c:pt>
                <c:pt idx="10">
                  <c:v>1.332894</c:v>
                </c:pt>
                <c:pt idx="11">
                  <c:v>1.306002</c:v>
                </c:pt>
                <c:pt idx="12">
                  <c:v>1.264695</c:v>
                </c:pt>
                <c:pt idx="13">
                  <c:v>1.213695</c:v>
                </c:pt>
                <c:pt idx="14">
                  <c:v>1.158501</c:v>
                </c:pt>
                <c:pt idx="15">
                  <c:v>1.103855</c:v>
                </c:pt>
                <c:pt idx="16">
                  <c:v>1.055875</c:v>
                </c:pt>
                <c:pt idx="17">
                  <c:v>1.017274</c:v>
                </c:pt>
                <c:pt idx="18">
                  <c:v>1.786598</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ade2f73-9fcd-40a2-be69-c903f3552bf8}"/>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0.050813</c:v>
                </c:pt>
                <c:pt idx="2">
                  <c:v>0.090676</c:v>
                </c:pt>
                <c:pt idx="3">
                  <c:v>1.062126</c:v>
                </c:pt>
                <c:pt idx="4">
                  <c:v>1.620182</c:v>
                </c:pt>
                <c:pt idx="5">
                  <c:v>1.937803</c:v>
                </c:pt>
                <c:pt idx="6">
                  <c:v>2.123634</c:v>
                </c:pt>
                <c:pt idx="7">
                  <c:v>2.21875</c:v>
                </c:pt>
                <c:pt idx="8">
                  <c:v>2.24917</c:v>
                </c:pt>
                <c:pt idx="9">
                  <c:v>2.232229</c:v>
                </c:pt>
                <c:pt idx="10">
                  <c:v>2.177062</c:v>
                </c:pt>
                <c:pt idx="11">
                  <c:v>2.090614</c:v>
                </c:pt>
                <c:pt idx="12">
                  <c:v>1.979018</c:v>
                </c:pt>
                <c:pt idx="13">
                  <c:v>1.847171</c:v>
                </c:pt>
                <c:pt idx="14">
                  <c:v>1.699198</c:v>
                </c:pt>
                <c:pt idx="15">
                  <c:v>1.536914</c:v>
                </c:pt>
                <c:pt idx="16">
                  <c:v>1.372197</c:v>
                </c:pt>
                <c:pt idx="17">
                  <c:v>1.157256</c:v>
                </c:pt>
                <c:pt idx="18">
                  <c:v>1.639918</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0.052733</c:v>
                </c:pt>
                <c:pt idx="2">
                  <c:v>0.095679</c:v>
                </c:pt>
                <c:pt idx="3">
                  <c:v>1.058103</c:v>
                </c:pt>
                <c:pt idx="4">
                  <c:v>1.628126</c:v>
                </c:pt>
                <c:pt idx="5">
                  <c:v>1.94283</c:v>
                </c:pt>
                <c:pt idx="6">
                  <c:v>2.128528</c:v>
                </c:pt>
                <c:pt idx="7">
                  <c:v>2.224279</c:v>
                </c:pt>
                <c:pt idx="8">
                  <c:v>2.255495</c:v>
                </c:pt>
                <c:pt idx="9">
                  <c:v>2.239382</c:v>
                </c:pt>
                <c:pt idx="10">
                  <c:v>2.184995</c:v>
                </c:pt>
                <c:pt idx="11">
                  <c:v>2.099145</c:v>
                </c:pt>
                <c:pt idx="12">
                  <c:v>1.988013</c:v>
                </c:pt>
                <c:pt idx="13">
                  <c:v>1.856474</c:v>
                </c:pt>
                <c:pt idx="14">
                  <c:v>1.708723</c:v>
                </c:pt>
                <c:pt idx="15">
                  <c:v>1.546673</c:v>
                </c:pt>
                <c:pt idx="16">
                  <c:v>1.382937</c:v>
                </c:pt>
                <c:pt idx="17">
                  <c:v>1.169252</c:v>
                </c:pt>
                <c:pt idx="18">
                  <c:v>1.681313</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0.065777</c:v>
                </c:pt>
                <c:pt idx="2">
                  <c:v>0.219068</c:v>
                </c:pt>
                <c:pt idx="3">
                  <c:v>0.97303</c:v>
                </c:pt>
                <c:pt idx="4">
                  <c:v>1.501446</c:v>
                </c:pt>
                <c:pt idx="5">
                  <c:v>1.886118</c:v>
                </c:pt>
                <c:pt idx="6">
                  <c:v>2.160435</c:v>
                </c:pt>
                <c:pt idx="7">
                  <c:v>2.348228</c:v>
                </c:pt>
                <c:pt idx="8">
                  <c:v>2.466321</c:v>
                </c:pt>
                <c:pt idx="9">
                  <c:v>2.528993</c:v>
                </c:pt>
                <c:pt idx="10">
                  <c:v>2.546615</c:v>
                </c:pt>
                <c:pt idx="11">
                  <c:v>2.527395</c:v>
                </c:pt>
                <c:pt idx="12">
                  <c:v>2.479657</c:v>
                </c:pt>
                <c:pt idx="13">
                  <c:v>2.410169</c:v>
                </c:pt>
                <c:pt idx="14">
                  <c:v>2.325779</c:v>
                </c:pt>
                <c:pt idx="15">
                  <c:v>2.234354</c:v>
                </c:pt>
                <c:pt idx="16">
                  <c:v>2.144998</c:v>
                </c:pt>
                <c:pt idx="17">
                  <c:v>2.062806</c:v>
                </c:pt>
                <c:pt idx="18">
                  <c:v>3.400267</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0.069513</c:v>
                </c:pt>
                <c:pt idx="2">
                  <c:v>0.214877</c:v>
                </c:pt>
                <c:pt idx="3">
                  <c:v>0.969824</c:v>
                </c:pt>
                <c:pt idx="4">
                  <c:v>1.499293</c:v>
                </c:pt>
                <c:pt idx="5">
                  <c:v>1.884337</c:v>
                </c:pt>
                <c:pt idx="6">
                  <c:v>2.158934</c:v>
                </c:pt>
                <c:pt idx="7">
                  <c:v>2.346943</c:v>
                </c:pt>
                <c:pt idx="8">
                  <c:v>2.465341</c:v>
                </c:pt>
                <c:pt idx="9">
                  <c:v>2.528208</c:v>
                </c:pt>
                <c:pt idx="10">
                  <c:v>2.546006</c:v>
                </c:pt>
                <c:pt idx="11">
                  <c:v>2.527011</c:v>
                </c:pt>
                <c:pt idx="12">
                  <c:v>2.479444</c:v>
                </c:pt>
                <c:pt idx="13">
                  <c:v>2.410104</c:v>
                </c:pt>
                <c:pt idx="14">
                  <c:v>2.325997</c:v>
                </c:pt>
                <c:pt idx="15">
                  <c:v>2.234822</c:v>
                </c:pt>
                <c:pt idx="16">
                  <c:v>2.14585</c:v>
                </c:pt>
                <c:pt idx="17">
                  <c:v>2.064006</c:v>
                </c:pt>
                <c:pt idx="18">
                  <c:v>3.409378</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0.052572</c:v>
                </c:pt>
                <c:pt idx="2">
                  <c:v>0.127119</c:v>
                </c:pt>
                <c:pt idx="3">
                  <c:v>1.048634</c:v>
                </c:pt>
                <c:pt idx="4">
                  <c:v>1.609418</c:v>
                </c:pt>
                <c:pt idx="5">
                  <c:v>1.917587</c:v>
                </c:pt>
                <c:pt idx="6">
                  <c:v>2.097858</c:v>
                </c:pt>
                <c:pt idx="7">
                  <c:v>2.189129</c:v>
                </c:pt>
                <c:pt idx="8">
                  <c:v>2.216586</c:v>
                </c:pt>
                <c:pt idx="9">
                  <c:v>2.197335</c:v>
                </c:pt>
                <c:pt idx="10">
                  <c:v>2.140299</c:v>
                </c:pt>
                <c:pt idx="11">
                  <c:v>2.052291</c:v>
                </c:pt>
                <c:pt idx="12">
                  <c:v>1.939289</c:v>
                </c:pt>
                <c:pt idx="13">
                  <c:v>1.805935</c:v>
                </c:pt>
                <c:pt idx="14">
                  <c:v>1.656343</c:v>
                </c:pt>
                <c:pt idx="15">
                  <c:v>1.492713</c:v>
                </c:pt>
                <c:pt idx="16">
                  <c:v>1.327872</c:v>
                </c:pt>
                <c:pt idx="17">
                  <c:v>1.116831</c:v>
                </c:pt>
                <c:pt idx="18">
                  <c:v>1.643421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0.064054</c:v>
                </c:pt>
                <c:pt idx="2">
                  <c:v>0.203672</c:v>
                </c:pt>
                <c:pt idx="3">
                  <c:v>0.941454</c:v>
                </c:pt>
                <c:pt idx="4">
                  <c:v>1.447793</c:v>
                </c:pt>
                <c:pt idx="5">
                  <c:v>1.814653</c:v>
                </c:pt>
                <c:pt idx="6">
                  <c:v>2.074043</c:v>
                </c:pt>
                <c:pt idx="7">
                  <c:v>2.24933</c:v>
                </c:pt>
                <c:pt idx="8">
                  <c:v>2.356942</c:v>
                </c:pt>
                <c:pt idx="9">
                  <c:v>2.41072</c:v>
                </c:pt>
                <c:pt idx="10">
                  <c:v>2.420907</c:v>
                </c:pt>
                <c:pt idx="11">
                  <c:v>2.39562</c:v>
                </c:pt>
                <c:pt idx="12">
                  <c:v>2.342776</c:v>
                </c:pt>
                <c:pt idx="13">
                  <c:v>2.268661</c:v>
                </c:pt>
                <c:pt idx="14">
                  <c:v>2.179865</c:v>
                </c:pt>
                <c:pt idx="15">
                  <c:v>2.084212</c:v>
                </c:pt>
                <c:pt idx="16">
                  <c:v>1.991299</c:v>
                </c:pt>
                <c:pt idx="17">
                  <c:v>1.907479</c:v>
                </c:pt>
                <c:pt idx="18">
                  <c:v>3.124905</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0.013175</c:v>
                </c:pt>
                <c:pt idx="2">
                  <c:v>0.022284</c:v>
                </c:pt>
                <c:pt idx="3">
                  <c:v>0.24502</c:v>
                </c:pt>
                <c:pt idx="4">
                  <c:v>0.36351</c:v>
                </c:pt>
                <c:pt idx="5">
                  <c:v>0.424621</c:v>
                </c:pt>
                <c:pt idx="6">
                  <c:v>0.458552</c:v>
                </c:pt>
                <c:pt idx="7">
                  <c:v>0.474201</c:v>
                </c:pt>
                <c:pt idx="8">
                  <c:v>0.476956</c:v>
                </c:pt>
                <c:pt idx="9">
                  <c:v>0.47043</c:v>
                </c:pt>
                <c:pt idx="10">
                  <c:v>0.456654</c:v>
                </c:pt>
                <c:pt idx="11">
                  <c:v>0.437086</c:v>
                </c:pt>
                <c:pt idx="12">
                  <c:v>0.413235</c:v>
                </c:pt>
                <c:pt idx="13">
                  <c:v>0.386295</c:v>
                </c:pt>
                <c:pt idx="14">
                  <c:v>0.357317</c:v>
                </c:pt>
                <c:pt idx="15">
                  <c:v>0.326894</c:v>
                </c:pt>
                <c:pt idx="16">
                  <c:v>0.297682</c:v>
                </c:pt>
                <c:pt idx="17">
                  <c:v>0.258437</c:v>
                </c:pt>
                <c:pt idx="18">
                  <c:v>0.513655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0.037912</c:v>
                </c:pt>
                <c:pt idx="2">
                  <c:v>0.118498</c:v>
                </c:pt>
                <c:pt idx="3">
                  <c:v>0.551189</c:v>
                </c:pt>
                <c:pt idx="4">
                  <c:v>0.840623</c:v>
                </c:pt>
                <c:pt idx="5">
                  <c:v>1.045268</c:v>
                </c:pt>
                <c:pt idx="6">
                  <c:v>1.184963</c:v>
                </c:pt>
                <c:pt idx="7">
                  <c:v>1.274216</c:v>
                </c:pt>
                <c:pt idx="8">
                  <c:v>1.323049</c:v>
                </c:pt>
                <c:pt idx="9">
                  <c:v>1.340086</c:v>
                </c:pt>
                <c:pt idx="10">
                  <c:v>1.331991</c:v>
                </c:pt>
                <c:pt idx="11">
                  <c:v>1.304288</c:v>
                </c:pt>
                <c:pt idx="12">
                  <c:v>1.262399</c:v>
                </c:pt>
                <c:pt idx="13">
                  <c:v>1.210879</c:v>
                </c:pt>
                <c:pt idx="14">
                  <c:v>1.154468</c:v>
                </c:pt>
                <c:pt idx="15">
                  <c:v>1.098442</c:v>
                </c:pt>
                <c:pt idx="16">
                  <c:v>1.04858</c:v>
                </c:pt>
                <c:pt idx="17">
                  <c:v>1.007639</c:v>
                </c:pt>
                <c:pt idx="18">
                  <c:v>1.689233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50c27a3-2ee0-4018-9f92-7c5657e0a58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1.046489</c:v>
                </c:pt>
                <c:pt idx="4">
                  <c:v>1.032349</c:v>
                </c:pt>
                <c:pt idx="5">
                  <c:v>1.026284</c:v>
                </c:pt>
                <c:pt idx="6">
                  <c:v>1.02299</c:v>
                </c:pt>
                <c:pt idx="7">
                  <c:v>1.020759</c:v>
                </c:pt>
                <c:pt idx="8">
                  <c:v>1.01904</c:v>
                </c:pt>
                <c:pt idx="9">
                  <c:v>1.017635</c:v>
                </c:pt>
                <c:pt idx="10">
                  <c:v>1.016452</c:v>
                </c:pt>
                <c:pt idx="11">
                  <c:v>1.015374</c:v>
                </c:pt>
                <c:pt idx="12">
                  <c:v>1.014361</c:v>
                </c:pt>
                <c:pt idx="13">
                  <c:v>1.013395</c:v>
                </c:pt>
                <c:pt idx="14">
                  <c:v>1.012459</c:v>
                </c:pt>
                <c:pt idx="15">
                  <c:v>1.011525</c:v>
                </c:pt>
                <c:pt idx="16">
                  <c:v>1.010872</c:v>
                </c:pt>
                <c:pt idx="17">
                  <c:v>1.009488</c:v>
                </c:pt>
                <c:pt idx="18">
                  <c:v>1.012685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1.039847</c:v>
                </c:pt>
                <c:pt idx="4">
                  <c:v>1.03598</c:v>
                </c:pt>
                <c:pt idx="5">
                  <c:v>1.040002</c:v>
                </c:pt>
                <c:pt idx="6">
                  <c:v>1.043452</c:v>
                </c:pt>
                <c:pt idx="7">
                  <c:v>1.046293</c:v>
                </c:pt>
                <c:pt idx="8">
                  <c:v>1.048634</c:v>
                </c:pt>
                <c:pt idx="9">
                  <c:v>1.050629</c:v>
                </c:pt>
                <c:pt idx="10">
                  <c:v>1.052342</c:v>
                </c:pt>
                <c:pt idx="11">
                  <c:v>1.053837</c:v>
                </c:pt>
                <c:pt idx="12">
                  <c:v>1.055187</c:v>
                </c:pt>
                <c:pt idx="13">
                  <c:v>1.056436</c:v>
                </c:pt>
                <c:pt idx="14">
                  <c:v>1.057616</c:v>
                </c:pt>
                <c:pt idx="15">
                  <c:v>1.058769</c:v>
                </c:pt>
                <c:pt idx="16">
                  <c:v>1.060041</c:v>
                </c:pt>
                <c:pt idx="17">
                  <c:v>1.061611</c:v>
                </c:pt>
                <c:pt idx="18">
                  <c:v>1.069011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1.162555</c:v>
                </c:pt>
                <c:pt idx="4">
                  <c:v>1.171637</c:v>
                </c:pt>
                <c:pt idx="5">
                  <c:v>1.173696</c:v>
                </c:pt>
                <c:pt idx="6">
                  <c:v>1.173356</c:v>
                </c:pt>
                <c:pt idx="7">
                  <c:v>1.172045</c:v>
                </c:pt>
                <c:pt idx="8">
                  <c:v>1.170236</c:v>
                </c:pt>
                <c:pt idx="9">
                  <c:v>1.168252</c:v>
                </c:pt>
                <c:pt idx="10">
                  <c:v>1.166207</c:v>
                </c:pt>
                <c:pt idx="11">
                  <c:v>1.164111</c:v>
                </c:pt>
                <c:pt idx="12">
                  <c:v>1.161999</c:v>
                </c:pt>
                <c:pt idx="13">
                  <c:v>1.159875</c:v>
                </c:pt>
                <c:pt idx="14">
                  <c:v>1.157676</c:v>
                </c:pt>
                <c:pt idx="15">
                  <c:v>1.15539</c:v>
                </c:pt>
                <c:pt idx="16">
                  <c:v>1.152996</c:v>
                </c:pt>
                <c:pt idx="17">
                  <c:v>1.150444</c:v>
                </c:pt>
                <c:pt idx="18">
                  <c:v>1.085449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1.114535</c:v>
                </c:pt>
                <c:pt idx="4">
                  <c:v>1.135756</c:v>
                </c:pt>
                <c:pt idx="5">
                  <c:v>1.144978</c:v>
                </c:pt>
                <c:pt idx="6">
                  <c:v>1.149077</c:v>
                </c:pt>
                <c:pt idx="7">
                  <c:v>1.150696</c:v>
                </c:pt>
                <c:pt idx="8">
                  <c:v>1.15107</c:v>
                </c:pt>
                <c:pt idx="9">
                  <c:v>1.150697</c:v>
                </c:pt>
                <c:pt idx="10">
                  <c:v>1.149872</c:v>
                </c:pt>
                <c:pt idx="11">
                  <c:v>1.148782</c:v>
                </c:pt>
                <c:pt idx="12">
                  <c:v>1.147492</c:v>
                </c:pt>
                <c:pt idx="13">
                  <c:v>1.146049</c:v>
                </c:pt>
                <c:pt idx="14">
                  <c:v>1.144521</c:v>
                </c:pt>
                <c:pt idx="15">
                  <c:v>1.142926</c:v>
                </c:pt>
                <c:pt idx="16">
                  <c:v>1.141296</c:v>
                </c:pt>
                <c:pt idx="17">
                  <c:v>1.139666</c:v>
                </c:pt>
                <c:pt idx="18">
                  <c:v>1.085074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3e5a2f3-180f-4aeb-bb1e-7de047576fd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1.26554</c:v>
                </c:pt>
                <c:pt idx="4">
                  <c:v>1.030054</c:v>
                </c:pt>
                <c:pt idx="5">
                  <c:v>1.02235</c:v>
                </c:pt>
                <c:pt idx="6">
                  <c:v>1.018036</c:v>
                </c:pt>
                <c:pt idx="7">
                  <c:v>1.015073</c:v>
                </c:pt>
                <c:pt idx="8">
                  <c:v>1.01275</c:v>
                </c:pt>
                <c:pt idx="9">
                  <c:v>1.010772</c:v>
                </c:pt>
                <c:pt idx="10">
                  <c:v>1.008892</c:v>
                </c:pt>
                <c:pt idx="11">
                  <c:v>1.007056</c:v>
                </c:pt>
                <c:pt idx="12">
                  <c:v>1.005021</c:v>
                </c:pt>
                <c:pt idx="13">
                  <c:v>1.002809</c:v>
                </c:pt>
                <c:pt idx="14">
                  <c:v>1.000276</c:v>
                </c:pt>
                <c:pt idx="15">
                  <c:v>1.002549</c:v>
                </c:pt>
                <c:pt idx="16">
                  <c:v>1.007454</c:v>
                </c:pt>
                <c:pt idx="17">
                  <c:v>1.02747</c:v>
                </c:pt>
                <c:pt idx="18">
                  <c:v>1.181444</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1.161572</c:v>
                </c:pt>
                <c:pt idx="4">
                  <c:v>1.038293</c:v>
                </c:pt>
                <c:pt idx="5">
                  <c:v>1.052427</c:v>
                </c:pt>
                <c:pt idx="6">
                  <c:v>1.054904</c:v>
                </c:pt>
                <c:pt idx="7">
                  <c:v>1.057229</c:v>
                </c:pt>
                <c:pt idx="8">
                  <c:v>1.059471</c:v>
                </c:pt>
                <c:pt idx="9">
                  <c:v>1.06125</c:v>
                </c:pt>
                <c:pt idx="10">
                  <c:v>1.063083</c:v>
                </c:pt>
                <c:pt idx="11">
                  <c:v>1.06508</c:v>
                </c:pt>
                <c:pt idx="12">
                  <c:v>1.067243</c:v>
                </c:pt>
                <c:pt idx="13">
                  <c:v>1.069626</c:v>
                </c:pt>
                <c:pt idx="14">
                  <c:v>1.072576</c:v>
                </c:pt>
                <c:pt idx="15">
                  <c:v>1.076875</c:v>
                </c:pt>
                <c:pt idx="16">
                  <c:v>1.08323</c:v>
                </c:pt>
                <c:pt idx="17">
                  <c:v>1.109566</c:v>
                </c:pt>
                <c:pt idx="18">
                  <c:v>1.284836</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1.511827</c:v>
                </c:pt>
                <c:pt idx="4">
                  <c:v>1.180746</c:v>
                </c:pt>
                <c:pt idx="5">
                  <c:v>1.176977</c:v>
                </c:pt>
                <c:pt idx="6">
                  <c:v>1.172617</c:v>
                </c:pt>
                <c:pt idx="7">
                  <c:v>1.16817</c:v>
                </c:pt>
                <c:pt idx="8">
                  <c:v>1.163413</c:v>
                </c:pt>
                <c:pt idx="9">
                  <c:v>1.159027</c:v>
                </c:pt>
                <c:pt idx="10">
                  <c:v>1.154732</c:v>
                </c:pt>
                <c:pt idx="11">
                  <c:v>1.150145</c:v>
                </c:pt>
                <c:pt idx="12">
                  <c:v>1.14551</c:v>
                </c:pt>
                <c:pt idx="13">
                  <c:v>1.140625</c:v>
                </c:pt>
                <c:pt idx="14">
                  <c:v>1.134749</c:v>
                </c:pt>
                <c:pt idx="15">
                  <c:v>1.1282</c:v>
                </c:pt>
                <c:pt idx="16">
                  <c:v>1.120885</c:v>
                </c:pt>
                <c:pt idx="17">
                  <c:v>1.111895</c:v>
                </c:pt>
                <c:pt idx="18">
                  <c:v>1.107803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1.494323</c:v>
                </c:pt>
                <c:pt idx="4">
                  <c:v>1.156304</c:v>
                </c:pt>
                <c:pt idx="5">
                  <c:v>1.159341</c:v>
                </c:pt>
                <c:pt idx="6">
                  <c:v>1.158212</c:v>
                </c:pt>
                <c:pt idx="7">
                  <c:v>1.155511</c:v>
                </c:pt>
                <c:pt idx="8">
                  <c:v>1.152498</c:v>
                </c:pt>
                <c:pt idx="9">
                  <c:v>1.148982</c:v>
                </c:pt>
                <c:pt idx="10">
                  <c:v>1.145259</c:v>
                </c:pt>
                <c:pt idx="11">
                  <c:v>1.141535</c:v>
                </c:pt>
                <c:pt idx="12">
                  <c:v>1.137445</c:v>
                </c:pt>
                <c:pt idx="13">
                  <c:v>1.132987</c:v>
                </c:pt>
                <c:pt idx="14">
                  <c:v>1.128622</c:v>
                </c:pt>
                <c:pt idx="15">
                  <c:v>1.123986</c:v>
                </c:pt>
                <c:pt idx="16">
                  <c:v>1.119493</c:v>
                </c:pt>
                <c:pt idx="17">
                  <c:v>1.115146</c:v>
                </c:pt>
                <c:pt idx="18">
                  <c:v>1.10925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d493d31-d0fc-4517-9050-c852b762f3d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限值线:1.5</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Sheet1!$D$2:$D$3</c:f>
              <c:numCache>
                <c:formatCode>General</c:formatCode>
                <c:ptCount val="2"/>
                <c:pt idx="0">
                  <c:v>0</c:v>
                </c:pt>
                <c:pt idx="1">
                  <c:v>18</c:v>
                </c:pt>
              </c:numCache>
            </c:numRef>
          </c:yVal>
          <c:smooth val="0"/>
        </c:ser>
        <c:ser>
          <c:idx val="1"/>
          <c:order val="1"/>
          <c:tx>
            <c:strRef>
              <c:f>Sheet1!$E$1</c:f>
              <c:strCache>
                <c:ptCount val="1"/>
                <c:pt idx="0">
                  <c:v>质量比</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0.286658</c:v>
                </c:pt>
                <c:pt idx="2">
                  <c:v>0.694372</c:v>
                </c:pt>
                <c:pt idx="3">
                  <c:v>0.946426</c:v>
                </c:pt>
                <c:pt idx="4">
                  <c:v>1.00015</c:v>
                </c:pt>
                <c:pt idx="5">
                  <c:v>1</c:v>
                </c:pt>
                <c:pt idx="6">
                  <c:v>1</c:v>
                </c:pt>
                <c:pt idx="7">
                  <c:v>1</c:v>
                </c:pt>
                <c:pt idx="8">
                  <c:v>1</c:v>
                </c:pt>
                <c:pt idx="9">
                  <c:v>1</c:v>
                </c:pt>
                <c:pt idx="10">
                  <c:v>1</c:v>
                </c:pt>
                <c:pt idx="11">
                  <c:v>1</c:v>
                </c:pt>
                <c:pt idx="12">
                  <c:v>1</c:v>
                </c:pt>
                <c:pt idx="13">
                  <c:v>1</c:v>
                </c:pt>
                <c:pt idx="14">
                  <c:v>1</c:v>
                </c:pt>
                <c:pt idx="15">
                  <c:v>0.999986</c:v>
                </c:pt>
                <c:pt idx="16">
                  <c:v>1.136794</c:v>
                </c:pt>
                <c:pt idx="17">
                  <c:v>0.368832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e40215d-1bd5-4262-ab40-f646edc9592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2.9e-5</c:v>
                </c:pt>
                <c:pt idx="2">
                  <c:v>8.1e-5</c:v>
                </c:pt>
                <c:pt idx="3">
                  <c:v>0.00042</c:v>
                </c:pt>
                <c:pt idx="4">
                  <c:v>0.000578</c:v>
                </c:pt>
                <c:pt idx="5">
                  <c:v>0.000699</c:v>
                </c:pt>
                <c:pt idx="6">
                  <c:v>0.000767</c:v>
                </c:pt>
                <c:pt idx="7">
                  <c:v>0.000802</c:v>
                </c:pt>
                <c:pt idx="8">
                  <c:v>0.000814</c:v>
                </c:pt>
                <c:pt idx="9">
                  <c:v>0.000808</c:v>
                </c:pt>
                <c:pt idx="10">
                  <c:v>0.000789</c:v>
                </c:pt>
                <c:pt idx="11">
                  <c:v>0.000758</c:v>
                </c:pt>
                <c:pt idx="12">
                  <c:v>0.000717</c:v>
                </c:pt>
                <c:pt idx="13">
                  <c:v>0.000669</c:v>
                </c:pt>
                <c:pt idx="14">
                  <c:v>0.000615</c:v>
                </c:pt>
                <c:pt idx="15">
                  <c:v>0.000556</c:v>
                </c:pt>
                <c:pt idx="16">
                  <c:v>0.000497</c:v>
                </c:pt>
                <c:pt idx="17">
                  <c:v>0.000429</c:v>
                </c:pt>
                <c:pt idx="18">
                  <c:v>0.000667</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4.6e-5</c:v>
                </c:pt>
                <c:pt idx="2">
                  <c:v>0.000138</c:v>
                </c:pt>
                <c:pt idx="3">
                  <c:v>0.000477</c:v>
                </c:pt>
                <c:pt idx="4">
                  <c:v>0.000509</c:v>
                </c:pt>
                <c:pt idx="5">
                  <c:v>0.000635</c:v>
                </c:pt>
                <c:pt idx="6">
                  <c:v>0.000725</c:v>
                </c:pt>
                <c:pt idx="7">
                  <c:v>0.000785</c:v>
                </c:pt>
                <c:pt idx="8">
                  <c:v>0.000822</c:v>
                </c:pt>
                <c:pt idx="9">
                  <c:v>0.00084</c:v>
                </c:pt>
                <c:pt idx="10">
                  <c:v>0.000843</c:v>
                </c:pt>
                <c:pt idx="11">
                  <c:v>0.000834</c:v>
                </c:pt>
                <c:pt idx="12">
                  <c:v>0.000815</c:v>
                </c:pt>
                <c:pt idx="13">
                  <c:v>0.000789</c:v>
                </c:pt>
                <c:pt idx="14">
                  <c:v>0.000757</c:v>
                </c:pt>
                <c:pt idx="15">
                  <c:v>0.000723</c:v>
                </c:pt>
                <c:pt idx="16">
                  <c:v>0.000689</c:v>
                </c:pt>
                <c:pt idx="17">
                  <c:v>0.00066</c:v>
                </c:pt>
                <c:pt idx="18">
                  <c:v>0.000689</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7e-6</c:v>
                </c:pt>
                <c:pt idx="2">
                  <c:v>1.9e-5</c:v>
                </c:pt>
                <c:pt idx="3">
                  <c:v>0.000102</c:v>
                </c:pt>
                <c:pt idx="4">
                  <c:v>0.000127</c:v>
                </c:pt>
                <c:pt idx="5">
                  <c:v>0.000151</c:v>
                </c:pt>
                <c:pt idx="6">
                  <c:v>0.000164</c:v>
                </c:pt>
                <c:pt idx="7">
                  <c:v>0.00017</c:v>
                </c:pt>
                <c:pt idx="8">
                  <c:v>0.000171</c:v>
                </c:pt>
                <c:pt idx="9">
                  <c:v>0.000169</c:v>
                </c:pt>
                <c:pt idx="10">
                  <c:v>0.000164</c:v>
                </c:pt>
                <c:pt idx="11">
                  <c:v>0.000158</c:v>
                </c:pt>
                <c:pt idx="12">
                  <c:v>0.000149</c:v>
                </c:pt>
                <c:pt idx="13">
                  <c:v>0.00014</c:v>
                </c:pt>
                <c:pt idx="14">
                  <c:v>0.00013</c:v>
                </c:pt>
                <c:pt idx="15">
                  <c:v>0.000119</c:v>
                </c:pt>
                <c:pt idx="16">
                  <c:v>0.000109</c:v>
                </c:pt>
                <c:pt idx="17">
                  <c:v>9.7e-5</c:v>
                </c:pt>
                <c:pt idx="18">
                  <c:v>0.000243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2.7e-5</c:v>
                </c:pt>
                <c:pt idx="2">
                  <c:v>8e-5</c:v>
                </c:pt>
                <c:pt idx="3">
                  <c:v>0.000277</c:v>
                </c:pt>
                <c:pt idx="4">
                  <c:v>0.000292</c:v>
                </c:pt>
                <c:pt idx="5">
                  <c:v>0.000362</c:v>
                </c:pt>
                <c:pt idx="6">
                  <c:v>0.000409</c:v>
                </c:pt>
                <c:pt idx="7">
                  <c:v>0.00044</c:v>
                </c:pt>
                <c:pt idx="8">
                  <c:v>0.000456</c:v>
                </c:pt>
                <c:pt idx="9">
                  <c:v>0.000462</c:v>
                </c:pt>
                <c:pt idx="10">
                  <c:v>0.00046</c:v>
                </c:pt>
                <c:pt idx="11">
                  <c:v>0.00045</c:v>
                </c:pt>
                <c:pt idx="12">
                  <c:v>0.000436</c:v>
                </c:pt>
                <c:pt idx="13">
                  <c:v>0.000419</c:v>
                </c:pt>
                <c:pt idx="14">
                  <c:v>0.000399</c:v>
                </c:pt>
                <c:pt idx="15">
                  <c:v>0.000381</c:v>
                </c:pt>
                <c:pt idx="16">
                  <c:v>0.000364</c:v>
                </c:pt>
                <c:pt idx="17">
                  <c:v>0.000351</c:v>
                </c:pt>
                <c:pt idx="18">
                  <c:v>0.00038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e885e89-ef27-40d5-9226-7e2f1b029d21}"/>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0.008202</c:v>
                </c:pt>
                <c:pt idx="2">
                  <c:v>0.018192</c:v>
                </c:pt>
                <c:pt idx="3">
                  <c:v>0.125084</c:v>
                </c:pt>
                <c:pt idx="4">
                  <c:v>0.288769</c:v>
                </c:pt>
                <c:pt idx="5">
                  <c:v>0.48695</c:v>
                </c:pt>
                <c:pt idx="6">
                  <c:v>0.703625</c:v>
                </c:pt>
                <c:pt idx="7">
                  <c:v>0.929543</c:v>
                </c:pt>
                <c:pt idx="8">
                  <c:v>1.158179</c:v>
                </c:pt>
                <c:pt idx="9">
                  <c:v>1.384734</c:v>
                </c:pt>
                <c:pt idx="10">
                  <c:v>1.60529</c:v>
                </c:pt>
                <c:pt idx="11">
                  <c:v>1.81663</c:v>
                </c:pt>
                <c:pt idx="12">
                  <c:v>2.016126</c:v>
                </c:pt>
                <c:pt idx="13">
                  <c:v>2.201696</c:v>
                </c:pt>
                <c:pt idx="14">
                  <c:v>2.371667</c:v>
                </c:pt>
                <c:pt idx="15">
                  <c:v>2.524495</c:v>
                </c:pt>
                <c:pt idx="16">
                  <c:v>2.659707</c:v>
                </c:pt>
                <c:pt idx="17">
                  <c:v>2.773077</c:v>
                </c:pt>
                <c:pt idx="18">
                  <c:v>2.951445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0.008303</c:v>
                </c:pt>
                <c:pt idx="2">
                  <c:v>0.016164</c:v>
                </c:pt>
                <c:pt idx="3">
                  <c:v>0.11947</c:v>
                </c:pt>
                <c:pt idx="4">
                  <c:v>0.286248</c:v>
                </c:pt>
                <c:pt idx="5">
                  <c:v>0.488376</c:v>
                </c:pt>
                <c:pt idx="6">
                  <c:v>0.711495</c:v>
                </c:pt>
                <c:pt idx="7">
                  <c:v>0.945828</c:v>
                </c:pt>
                <c:pt idx="8">
                  <c:v>1.184341</c:v>
                </c:pt>
                <c:pt idx="9">
                  <c:v>1.421821</c:v>
                </c:pt>
                <c:pt idx="10">
                  <c:v>1.654061</c:v>
                </c:pt>
                <c:pt idx="11">
                  <c:v>1.87757</c:v>
                </c:pt>
                <c:pt idx="12">
                  <c:v>2.089569</c:v>
                </c:pt>
                <c:pt idx="13">
                  <c:v>2.287822</c:v>
                </c:pt>
                <c:pt idx="14">
                  <c:v>2.470562</c:v>
                </c:pt>
                <c:pt idx="15">
                  <c:v>2.636276</c:v>
                </c:pt>
                <c:pt idx="16">
                  <c:v>2.784588</c:v>
                </c:pt>
                <c:pt idx="17">
                  <c:v>2.911968</c:v>
                </c:pt>
                <c:pt idx="18">
                  <c:v>3.115797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0.014431</c:v>
                </c:pt>
                <c:pt idx="2">
                  <c:v>0.054451</c:v>
                </c:pt>
                <c:pt idx="3">
                  <c:v>0.166655</c:v>
                </c:pt>
                <c:pt idx="4">
                  <c:v>0.34338</c:v>
                </c:pt>
                <c:pt idx="5">
                  <c:v>0.565033</c:v>
                </c:pt>
                <c:pt idx="6">
                  <c:v>0.818093</c:v>
                </c:pt>
                <c:pt idx="7">
                  <c:v>1.092124</c:v>
                </c:pt>
                <c:pt idx="8">
                  <c:v>1.378751</c:v>
                </c:pt>
                <c:pt idx="9">
                  <c:v>1.671528</c:v>
                </c:pt>
                <c:pt idx="10">
                  <c:v>1.96521</c:v>
                </c:pt>
                <c:pt idx="11">
                  <c:v>2.255464</c:v>
                </c:pt>
                <c:pt idx="12">
                  <c:v>2.539017</c:v>
                </c:pt>
                <c:pt idx="13">
                  <c:v>2.81335</c:v>
                </c:pt>
                <c:pt idx="14">
                  <c:v>3.076589</c:v>
                </c:pt>
                <c:pt idx="15">
                  <c:v>3.327855</c:v>
                </c:pt>
                <c:pt idx="16">
                  <c:v>3.567295</c:v>
                </c:pt>
                <c:pt idx="17">
                  <c:v>3.795664</c:v>
                </c:pt>
                <c:pt idx="18">
                  <c:v>3.945864</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0.011664</c:v>
                </c:pt>
                <c:pt idx="2">
                  <c:v>0.045972</c:v>
                </c:pt>
                <c:pt idx="3">
                  <c:v>0.142638</c:v>
                </c:pt>
                <c:pt idx="4">
                  <c:v>0.312522</c:v>
                </c:pt>
                <c:pt idx="5">
                  <c:v>0.528425</c:v>
                </c:pt>
                <c:pt idx="6">
                  <c:v>0.776498</c:v>
                </c:pt>
                <c:pt idx="7">
                  <c:v>1.046082</c:v>
                </c:pt>
                <c:pt idx="8">
                  <c:v>1.328855</c:v>
                </c:pt>
                <c:pt idx="9">
                  <c:v>1.618161</c:v>
                </c:pt>
                <c:pt idx="10">
                  <c:v>1.908681</c:v>
                </c:pt>
                <c:pt idx="11">
                  <c:v>2.19616</c:v>
                </c:pt>
                <c:pt idx="12">
                  <c:v>2.477229</c:v>
                </c:pt>
                <c:pt idx="13">
                  <c:v>2.749335</c:v>
                </c:pt>
                <c:pt idx="14">
                  <c:v>3.010857</c:v>
                </c:pt>
                <c:pt idx="15">
                  <c:v>3.260968</c:v>
                </c:pt>
                <c:pt idx="16">
                  <c:v>3.499971</c:v>
                </c:pt>
                <c:pt idx="17">
                  <c:v>3.728936</c:v>
                </c:pt>
                <c:pt idx="18">
                  <c:v>3.916169</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0.008241</c:v>
                </c:pt>
                <c:pt idx="2">
                  <c:v>0.016405</c:v>
                </c:pt>
                <c:pt idx="3">
                  <c:v>0.118165</c:v>
                </c:pt>
                <c:pt idx="4">
                  <c:v>0.282764</c:v>
                </c:pt>
                <c:pt idx="5">
                  <c:v>0.481962</c:v>
                </c:pt>
                <c:pt idx="6">
                  <c:v>0.701421</c:v>
                </c:pt>
                <c:pt idx="7">
                  <c:v>0.931283</c:v>
                </c:pt>
                <c:pt idx="8">
                  <c:v>1.164369</c:v>
                </c:pt>
                <c:pt idx="9">
                  <c:v>1.395322</c:v>
                </c:pt>
                <c:pt idx="10">
                  <c:v>1.619857</c:v>
                </c:pt>
                <c:pt idx="11">
                  <c:v>1.83449</c:v>
                </c:pt>
                <c:pt idx="12">
                  <c:v>2.036406</c:v>
                </c:pt>
                <c:pt idx="13">
                  <c:v>2.223516</c:v>
                </c:pt>
                <c:pt idx="14">
                  <c:v>2.394276</c:v>
                </c:pt>
                <c:pt idx="15">
                  <c:v>2.547605</c:v>
                </c:pt>
                <c:pt idx="16">
                  <c:v>2.683711</c:v>
                </c:pt>
                <c:pt idx="17">
                  <c:v>2.800224</c:v>
                </c:pt>
                <c:pt idx="18">
                  <c:v>2.984744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0.01293</c:v>
                </c:pt>
                <c:pt idx="2">
                  <c:v>0.049198</c:v>
                </c:pt>
                <c:pt idx="3">
                  <c:v>0.144565</c:v>
                </c:pt>
                <c:pt idx="4">
                  <c:v>0.292958</c:v>
                </c:pt>
                <c:pt idx="5">
                  <c:v>0.478336</c:v>
                </c:pt>
                <c:pt idx="6">
                  <c:v>0.689597</c:v>
                </c:pt>
                <c:pt idx="7">
                  <c:v>0.918015</c:v>
                </c:pt>
                <c:pt idx="8">
                  <c:v>1.156478</c:v>
                </c:pt>
                <c:pt idx="9">
                  <c:v>1.399441</c:v>
                </c:pt>
                <c:pt idx="10">
                  <c:v>1.642242</c:v>
                </c:pt>
                <c:pt idx="11">
                  <c:v>1.881523</c:v>
                </c:pt>
                <c:pt idx="12">
                  <c:v>2.11434</c:v>
                </c:pt>
                <c:pt idx="13">
                  <c:v>2.33856</c:v>
                </c:pt>
                <c:pt idx="14">
                  <c:v>2.55281</c:v>
                </c:pt>
                <c:pt idx="15">
                  <c:v>2.756669</c:v>
                </c:pt>
                <c:pt idx="16">
                  <c:v>2.950724</c:v>
                </c:pt>
                <c:pt idx="17">
                  <c:v>3.136244</c:v>
                </c:pt>
                <c:pt idx="18">
                  <c:v>3.407993</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0.002086</c:v>
                </c:pt>
                <c:pt idx="2">
                  <c:v>0.00417</c:v>
                </c:pt>
                <c:pt idx="3">
                  <c:v>0.027424</c:v>
                </c:pt>
                <c:pt idx="4">
                  <c:v>0.063457</c:v>
                </c:pt>
                <c:pt idx="5">
                  <c:v>0.106605</c:v>
                </c:pt>
                <c:pt idx="6">
                  <c:v>0.153577</c:v>
                </c:pt>
                <c:pt idx="7">
                  <c:v>0.202422</c:v>
                </c:pt>
                <c:pt idx="8">
                  <c:v>0.25176</c:v>
                </c:pt>
                <c:pt idx="9">
                  <c:v>0.300593</c:v>
                </c:pt>
                <c:pt idx="10">
                  <c:v>0.348147</c:v>
                </c:pt>
                <c:pt idx="11">
                  <c:v>0.393803</c:v>
                </c:pt>
                <c:pt idx="12">
                  <c:v>0.437111</c:v>
                </c:pt>
                <c:pt idx="13">
                  <c:v>0.477745</c:v>
                </c:pt>
                <c:pt idx="14">
                  <c:v>0.515499</c:v>
                </c:pt>
                <c:pt idx="15">
                  <c:v>0.550234</c:v>
                </c:pt>
                <c:pt idx="16">
                  <c:v>0.582068</c:v>
                </c:pt>
                <c:pt idx="17">
                  <c:v>0.61014</c:v>
                </c:pt>
                <c:pt idx="18">
                  <c:v>0.659599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0.007616</c:v>
                </c:pt>
                <c:pt idx="2">
                  <c:v>0.02826</c:v>
                </c:pt>
                <c:pt idx="3">
                  <c:v>0.082655</c:v>
                </c:pt>
                <c:pt idx="4">
                  <c:v>0.167017</c:v>
                </c:pt>
                <c:pt idx="5">
                  <c:v>0.271754</c:v>
                </c:pt>
                <c:pt idx="6">
                  <c:v>0.390363</c:v>
                </c:pt>
                <c:pt idx="7">
                  <c:v>0.517809</c:v>
                </c:pt>
                <c:pt idx="8">
                  <c:v>0.650022</c:v>
                </c:pt>
                <c:pt idx="9">
                  <c:v>0.783869</c:v>
                </c:pt>
                <c:pt idx="10">
                  <c:v>0.91685</c:v>
                </c:pt>
                <c:pt idx="11">
                  <c:v>1.046984</c:v>
                </c:pt>
                <c:pt idx="12">
                  <c:v>1.172875</c:v>
                </c:pt>
                <c:pt idx="13">
                  <c:v>1.293566</c:v>
                </c:pt>
                <c:pt idx="14">
                  <c:v>1.408497</c:v>
                </c:pt>
                <c:pt idx="15">
                  <c:v>1.517682</c:v>
                </c:pt>
                <c:pt idx="16">
                  <c:v>1.621683</c:v>
                </c:pt>
                <c:pt idx="17">
                  <c:v>1.721341</c:v>
                </c:pt>
                <c:pt idx="18">
                  <c:v>1.882024</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172720a-8539-47ab-9de2-2aa147ae620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0.005432</c:v>
                </c:pt>
                <c:pt idx="2">
                  <c:v>0.016475</c:v>
                </c:pt>
                <c:pt idx="3">
                  <c:v>0.11895</c:v>
                </c:pt>
                <c:pt idx="4">
                  <c:v>0.279179</c:v>
                </c:pt>
                <c:pt idx="5">
                  <c:v>0.472861</c:v>
                </c:pt>
                <c:pt idx="6">
                  <c:v>0.685331</c:v>
                </c:pt>
                <c:pt idx="7">
                  <c:v>0.90746</c:v>
                </c:pt>
                <c:pt idx="8">
                  <c:v>1.132763</c:v>
                </c:pt>
                <c:pt idx="9">
                  <c:v>1.356456</c:v>
                </c:pt>
                <c:pt idx="10">
                  <c:v>1.574646</c:v>
                </c:pt>
                <c:pt idx="11">
                  <c:v>1.784115</c:v>
                </c:pt>
                <c:pt idx="12">
                  <c:v>1.982262</c:v>
                </c:pt>
                <c:pt idx="13">
                  <c:v>2.167005</c:v>
                </c:pt>
                <c:pt idx="14">
                  <c:v>2.336679</c:v>
                </c:pt>
                <c:pt idx="15">
                  <c:v>2.489772</c:v>
                </c:pt>
                <c:pt idx="16">
                  <c:v>2.625838</c:v>
                </c:pt>
                <c:pt idx="17">
                  <c:v>2.740902</c:v>
                </c:pt>
                <c:pt idx="18">
                  <c:v>2.923322</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0.005325</c:v>
                </c:pt>
                <c:pt idx="2">
                  <c:v>0.015955</c:v>
                </c:pt>
                <c:pt idx="3">
                  <c:v>0.116567</c:v>
                </c:pt>
                <c:pt idx="4">
                  <c:v>0.27815</c:v>
                </c:pt>
                <c:pt idx="5">
                  <c:v>0.471872</c:v>
                </c:pt>
                <c:pt idx="6">
                  <c:v>0.684586</c:v>
                </c:pt>
                <c:pt idx="7">
                  <c:v>0.907124</c:v>
                </c:pt>
                <c:pt idx="8">
                  <c:v>1.132965</c:v>
                </c:pt>
                <c:pt idx="9">
                  <c:v>1.357294</c:v>
                </c:pt>
                <c:pt idx="10">
                  <c:v>1.576196</c:v>
                </c:pt>
                <c:pt idx="11">
                  <c:v>1.786437</c:v>
                </c:pt>
                <c:pt idx="12">
                  <c:v>1.985406</c:v>
                </c:pt>
                <c:pt idx="13">
                  <c:v>2.171009</c:v>
                </c:pt>
                <c:pt idx="14">
                  <c:v>2.341573</c:v>
                </c:pt>
                <c:pt idx="15">
                  <c:v>2.495592</c:v>
                </c:pt>
                <c:pt idx="16">
                  <c:v>2.632629</c:v>
                </c:pt>
                <c:pt idx="17">
                  <c:v>2.748832</c:v>
                </c:pt>
                <c:pt idx="18">
                  <c:v>2.932804</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0.010476</c:v>
                </c:pt>
                <c:pt idx="2">
                  <c:v>0.04275</c:v>
                </c:pt>
                <c:pt idx="3">
                  <c:v>0.137178</c:v>
                </c:pt>
                <c:pt idx="4">
                  <c:v>0.285791</c:v>
                </c:pt>
                <c:pt idx="5">
                  <c:v>0.473302</c:v>
                </c:pt>
                <c:pt idx="6">
                  <c:v>0.688493</c:v>
                </c:pt>
                <c:pt idx="7">
                  <c:v>0.922601</c:v>
                </c:pt>
                <c:pt idx="8">
                  <c:v>1.168603</c:v>
                </c:pt>
                <c:pt idx="9">
                  <c:v>1.420929</c:v>
                </c:pt>
                <c:pt idx="10">
                  <c:v>1.67505</c:v>
                </c:pt>
                <c:pt idx="11">
                  <c:v>1.927267</c:v>
                </c:pt>
                <c:pt idx="12">
                  <c:v>2.174713</c:v>
                </c:pt>
                <c:pt idx="13">
                  <c:v>2.415194</c:v>
                </c:pt>
                <c:pt idx="14">
                  <c:v>2.647205</c:v>
                </c:pt>
                <c:pt idx="15">
                  <c:v>2.870021</c:v>
                </c:pt>
                <c:pt idx="16">
                  <c:v>3.083825</c:v>
                </c:pt>
                <c:pt idx="17">
                  <c:v>3.289407</c:v>
                </c:pt>
                <c:pt idx="18">
                  <c:v>3.627975</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0.009794</c:v>
                </c:pt>
                <c:pt idx="2">
                  <c:v>0.042321</c:v>
                </c:pt>
                <c:pt idx="3">
                  <c:v>0.135432</c:v>
                </c:pt>
                <c:pt idx="4">
                  <c:v>0.28356</c:v>
                </c:pt>
                <c:pt idx="5">
                  <c:v>0.470679</c:v>
                </c:pt>
                <c:pt idx="6">
                  <c:v>0.68555</c:v>
                </c:pt>
                <c:pt idx="7">
                  <c:v>0.919394</c:v>
                </c:pt>
                <c:pt idx="8">
                  <c:v>1.16519</c:v>
                </c:pt>
                <c:pt idx="9">
                  <c:v>1.417351</c:v>
                </c:pt>
                <c:pt idx="10">
                  <c:v>1.671343</c:v>
                </c:pt>
                <c:pt idx="11">
                  <c:v>1.92347</c:v>
                </c:pt>
                <c:pt idx="12">
                  <c:v>2.170856</c:v>
                </c:pt>
                <c:pt idx="13">
                  <c:v>2.411304</c:v>
                </c:pt>
                <c:pt idx="14">
                  <c:v>2.643321</c:v>
                </c:pt>
                <c:pt idx="15">
                  <c:v>2.866179</c:v>
                </c:pt>
                <c:pt idx="16">
                  <c:v>3.080073</c:v>
                </c:pt>
                <c:pt idx="17">
                  <c:v>3.285806</c:v>
                </c:pt>
                <c:pt idx="18">
                  <c:v>3.625093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53a159-7203-47aa-a5f4-13eb37215b6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0.058013</c:v>
                </c:pt>
                <c:pt idx="2">
                  <c:v>0.13811</c:v>
                </c:pt>
                <c:pt idx="3">
                  <c:v>1.25084</c:v>
                </c:pt>
                <c:pt idx="4">
                  <c:v>1.657923</c:v>
                </c:pt>
                <c:pt idx="5">
                  <c:v>1.981805</c:v>
                </c:pt>
                <c:pt idx="6">
                  <c:v>2.166747</c:v>
                </c:pt>
                <c:pt idx="7">
                  <c:v>2.259186</c:v>
                </c:pt>
                <c:pt idx="8">
                  <c:v>2.286355</c:v>
                </c:pt>
                <c:pt idx="9">
                  <c:v>2.265555</c:v>
                </c:pt>
                <c:pt idx="10">
                  <c:v>2.205559</c:v>
                </c:pt>
                <c:pt idx="11">
                  <c:v>2.113398</c:v>
                </c:pt>
                <c:pt idx="12">
                  <c:v>1.994959</c:v>
                </c:pt>
                <c:pt idx="13">
                  <c:v>1.855701</c:v>
                </c:pt>
                <c:pt idx="14">
                  <c:v>1.699711</c:v>
                </c:pt>
                <c:pt idx="15">
                  <c:v>1.533588</c:v>
                </c:pt>
                <c:pt idx="16">
                  <c:v>1.369213</c:v>
                </c:pt>
                <c:pt idx="17">
                  <c:v>1.16756</c:v>
                </c:pt>
                <c:pt idx="18">
                  <c:v>1.864727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0.058729</c:v>
                </c:pt>
                <c:pt idx="2">
                  <c:v>0.121335</c:v>
                </c:pt>
                <c:pt idx="3">
                  <c:v>1.13737</c:v>
                </c:pt>
                <c:pt idx="4">
                  <c:v>1.667779</c:v>
                </c:pt>
                <c:pt idx="5">
                  <c:v>2.02128</c:v>
                </c:pt>
                <c:pt idx="6">
                  <c:v>2.231194</c:v>
                </c:pt>
                <c:pt idx="7">
                  <c:v>2.343324</c:v>
                </c:pt>
                <c:pt idx="8">
                  <c:v>2.385137</c:v>
                </c:pt>
                <c:pt idx="9">
                  <c:v>2.374798</c:v>
                </c:pt>
                <c:pt idx="10">
                  <c:v>2.322399</c:v>
                </c:pt>
                <c:pt idx="11">
                  <c:v>2.235085</c:v>
                </c:pt>
                <c:pt idx="12">
                  <c:v>2.119999</c:v>
                </c:pt>
                <c:pt idx="13">
                  <c:v>1.982525</c:v>
                </c:pt>
                <c:pt idx="14">
                  <c:v>1.8274</c:v>
                </c:pt>
                <c:pt idx="15">
                  <c:v>1.65714</c:v>
                </c:pt>
                <c:pt idx="16">
                  <c:v>1.483124</c:v>
                </c:pt>
                <c:pt idx="17">
                  <c:v>1.273795</c:v>
                </c:pt>
                <c:pt idx="18">
                  <c:v>2.040804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0.119297</c:v>
                </c:pt>
                <c:pt idx="2">
                  <c:v>0.425214</c:v>
                </c:pt>
                <c:pt idx="3">
                  <c:v>1.433393</c:v>
                </c:pt>
                <c:pt idx="4">
                  <c:v>1.767253</c:v>
                </c:pt>
                <c:pt idx="5">
                  <c:v>2.216527</c:v>
                </c:pt>
                <c:pt idx="6">
                  <c:v>2.5306</c:v>
                </c:pt>
                <c:pt idx="7">
                  <c:v>2.740305</c:v>
                </c:pt>
                <c:pt idx="8">
                  <c:v>2.866275</c:v>
                </c:pt>
                <c:pt idx="9">
                  <c:v>2.927766</c:v>
                </c:pt>
                <c:pt idx="10">
                  <c:v>2.936818</c:v>
                </c:pt>
                <c:pt idx="11">
                  <c:v>2.902546</c:v>
                </c:pt>
                <c:pt idx="12">
                  <c:v>2.835527</c:v>
                </c:pt>
                <c:pt idx="13">
                  <c:v>2.743328</c:v>
                </c:pt>
                <c:pt idx="14">
                  <c:v>2.632389</c:v>
                </c:pt>
                <c:pt idx="15">
                  <c:v>2.512658</c:v>
                </c:pt>
                <c:pt idx="16">
                  <c:v>2.394409</c:v>
                </c:pt>
                <c:pt idx="17">
                  <c:v>2.283686</c:v>
                </c:pt>
                <c:pt idx="18">
                  <c:v>3.555473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0.107339</c:v>
                </c:pt>
                <c:pt idx="2">
                  <c:v>0.358847</c:v>
                </c:pt>
                <c:pt idx="3">
                  <c:v>1.368438</c:v>
                </c:pt>
                <c:pt idx="4">
                  <c:v>1.698832</c:v>
                </c:pt>
                <c:pt idx="5">
                  <c:v>2.159035</c:v>
                </c:pt>
                <c:pt idx="6">
                  <c:v>2.480732</c:v>
                </c:pt>
                <c:pt idx="7">
                  <c:v>2.695839</c:v>
                </c:pt>
                <c:pt idx="8">
                  <c:v>2.827732</c:v>
                </c:pt>
                <c:pt idx="9">
                  <c:v>2.893058</c:v>
                </c:pt>
                <c:pt idx="10">
                  <c:v>2.905201</c:v>
                </c:pt>
                <c:pt idx="11">
                  <c:v>2.874781</c:v>
                </c:pt>
                <c:pt idx="12">
                  <c:v>2.810699</c:v>
                </c:pt>
                <c:pt idx="13">
                  <c:v>2.72106</c:v>
                </c:pt>
                <c:pt idx="14">
                  <c:v>2.615211</c:v>
                </c:pt>
                <c:pt idx="15">
                  <c:v>2.501112</c:v>
                </c:pt>
                <c:pt idx="16">
                  <c:v>2.39003</c:v>
                </c:pt>
                <c:pt idx="17">
                  <c:v>2.289645</c:v>
                </c:pt>
                <c:pt idx="18">
                  <c:v>3.669734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0.058293</c:v>
                </c:pt>
                <c:pt idx="2">
                  <c:v>0.123392</c:v>
                </c:pt>
                <c:pt idx="3">
                  <c:v>1.133272</c:v>
                </c:pt>
                <c:pt idx="4">
                  <c:v>1.646379</c:v>
                </c:pt>
                <c:pt idx="5">
                  <c:v>1.993328</c:v>
                </c:pt>
                <c:pt idx="6">
                  <c:v>2.198164</c:v>
                </c:pt>
                <c:pt idx="7">
                  <c:v>2.306159</c:v>
                </c:pt>
                <c:pt idx="8">
                  <c:v>2.344248</c:v>
                </c:pt>
                <c:pt idx="9">
                  <c:v>2.330338</c:v>
                </c:pt>
                <c:pt idx="10">
                  <c:v>2.274633</c:v>
                </c:pt>
                <c:pt idx="11">
                  <c:v>2.184114</c:v>
                </c:pt>
                <c:pt idx="12">
                  <c:v>2.065904</c:v>
                </c:pt>
                <c:pt idx="13">
                  <c:v>1.925592</c:v>
                </c:pt>
                <c:pt idx="14">
                  <c:v>1.76725</c:v>
                </c:pt>
                <c:pt idx="15">
                  <c:v>1.594223</c:v>
                </c:pt>
                <c:pt idx="16">
                  <c:v>1.418522</c:v>
                </c:pt>
                <c:pt idx="17">
                  <c:v>1.211806</c:v>
                </c:pt>
                <c:pt idx="18">
                  <c:v>1.927051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0.109147</c:v>
                </c:pt>
                <c:pt idx="2">
                  <c:v>0.383038</c:v>
                </c:pt>
                <c:pt idx="3">
                  <c:v>1.347192</c:v>
                </c:pt>
                <c:pt idx="4">
                  <c:v>1.484538</c:v>
                </c:pt>
                <c:pt idx="5">
                  <c:v>1.855957</c:v>
                </c:pt>
                <c:pt idx="6">
                  <c:v>2.117448</c:v>
                </c:pt>
                <c:pt idx="7">
                  <c:v>2.293329</c:v>
                </c:pt>
                <c:pt idx="8">
                  <c:v>2.399677</c:v>
                </c:pt>
                <c:pt idx="9">
                  <c:v>2.452308</c:v>
                </c:pt>
                <c:pt idx="10">
                  <c:v>2.460756</c:v>
                </c:pt>
                <c:pt idx="11">
                  <c:v>2.432608</c:v>
                </c:pt>
                <c:pt idx="12">
                  <c:v>2.377065</c:v>
                </c:pt>
                <c:pt idx="13">
                  <c:v>2.299906</c:v>
                </c:pt>
                <c:pt idx="14">
                  <c:v>2.206674</c:v>
                </c:pt>
                <c:pt idx="15">
                  <c:v>2.106116</c:v>
                </c:pt>
                <c:pt idx="16">
                  <c:v>2.007496</c:v>
                </c:pt>
                <c:pt idx="17">
                  <c:v>1.917363</c:v>
                </c:pt>
                <c:pt idx="18">
                  <c:v>3.151454</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0.014755</c:v>
                </c:pt>
                <c:pt idx="2">
                  <c:v>0.030623</c:v>
                </c:pt>
                <c:pt idx="3">
                  <c:v>0.274236</c:v>
                </c:pt>
                <c:pt idx="4">
                  <c:v>0.363526</c:v>
                </c:pt>
                <c:pt idx="5">
                  <c:v>0.431483</c:v>
                </c:pt>
                <c:pt idx="6">
                  <c:v>0.469718</c:v>
                </c:pt>
                <c:pt idx="7">
                  <c:v>0.48845</c:v>
                </c:pt>
                <c:pt idx="8">
                  <c:v>0.493381</c:v>
                </c:pt>
                <c:pt idx="9">
                  <c:v>0.488328</c:v>
                </c:pt>
                <c:pt idx="10">
                  <c:v>0.475543</c:v>
                </c:pt>
                <c:pt idx="11">
                  <c:v>0.456562</c:v>
                </c:pt>
                <c:pt idx="12">
                  <c:v>0.433078</c:v>
                </c:pt>
                <c:pt idx="13">
                  <c:v>0.406341</c:v>
                </c:pt>
                <c:pt idx="14">
                  <c:v>0.377532</c:v>
                </c:pt>
                <c:pt idx="15">
                  <c:v>0.347357</c:v>
                </c:pt>
                <c:pt idx="16">
                  <c:v>0.318338</c:v>
                </c:pt>
                <c:pt idx="17">
                  <c:v>0.280714</c:v>
                </c:pt>
                <c:pt idx="18">
                  <c:v>0.494969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0.064464</c:v>
                </c:pt>
                <c:pt idx="2">
                  <c:v>0.218138</c:v>
                </c:pt>
                <c:pt idx="3">
                  <c:v>0.78168</c:v>
                </c:pt>
                <c:pt idx="4">
                  <c:v>0.843624</c:v>
                </c:pt>
                <c:pt idx="5">
                  <c:v>1.04737</c:v>
                </c:pt>
                <c:pt idx="6">
                  <c:v>1.186088</c:v>
                </c:pt>
                <c:pt idx="7">
                  <c:v>1.274461</c:v>
                </c:pt>
                <c:pt idx="8">
                  <c:v>1.322126</c:v>
                </c:pt>
                <c:pt idx="9">
                  <c:v>1.338479</c:v>
                </c:pt>
                <c:pt idx="10">
                  <c:v>1.329805</c:v>
                </c:pt>
                <c:pt idx="11">
                  <c:v>1.30134</c:v>
                </c:pt>
                <c:pt idx="12">
                  <c:v>1.258911</c:v>
                </c:pt>
                <c:pt idx="13">
                  <c:v>1.206908</c:v>
                </c:pt>
                <c:pt idx="14">
                  <c:v>1.151448</c:v>
                </c:pt>
                <c:pt idx="15">
                  <c:v>1.096678</c:v>
                </c:pt>
                <c:pt idx="16">
                  <c:v>1.048276</c:v>
                </c:pt>
                <c:pt idx="17">
                  <c:v>1.009784</c:v>
                </c:pt>
                <c:pt idx="18">
                  <c:v>1.712883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f867dba-09da-4152-b615-35e68f20872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0.048202</c:v>
                </c:pt>
                <c:pt idx="2">
                  <c:v>0.122628</c:v>
                </c:pt>
                <c:pt idx="3">
                  <c:v>1.030581</c:v>
                </c:pt>
                <c:pt idx="4">
                  <c:v>1.612986</c:v>
                </c:pt>
                <c:pt idx="5">
                  <c:v>1.937011</c:v>
                </c:pt>
                <c:pt idx="6">
                  <c:v>2.124929</c:v>
                </c:pt>
                <c:pt idx="7">
                  <c:v>2.221552</c:v>
                </c:pt>
                <c:pt idx="8">
                  <c:v>2.253301</c:v>
                </c:pt>
                <c:pt idx="9">
                  <c:v>2.237205</c:v>
                </c:pt>
                <c:pt idx="10">
                  <c:v>2.182194</c:v>
                </c:pt>
                <c:pt idx="11">
                  <c:v>2.094995</c:v>
                </c:pt>
                <c:pt idx="12">
                  <c:v>1.981788</c:v>
                </c:pt>
                <c:pt idx="13">
                  <c:v>1.84777</c:v>
                </c:pt>
                <c:pt idx="14">
                  <c:v>1.697086</c:v>
                </c:pt>
                <c:pt idx="15">
                  <c:v>1.531306</c:v>
                </c:pt>
                <c:pt idx="16">
                  <c:v>1.360874</c:v>
                </c:pt>
                <c:pt idx="17">
                  <c:v>1.151908</c:v>
                </c:pt>
                <c:pt idx="18">
                  <c:v>1.826439</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0.047536</c:v>
                </c:pt>
                <c:pt idx="2">
                  <c:v>0.117479</c:v>
                </c:pt>
                <c:pt idx="3">
                  <c:v>1.013247</c:v>
                </c:pt>
                <c:pt idx="4">
                  <c:v>1.611009</c:v>
                </c:pt>
                <c:pt idx="5">
                  <c:v>1.937472</c:v>
                </c:pt>
                <c:pt idx="6">
                  <c:v>2.127463</c:v>
                </c:pt>
                <c:pt idx="7">
                  <c:v>2.225734</c:v>
                </c:pt>
                <c:pt idx="8">
                  <c:v>2.258793</c:v>
                </c:pt>
                <c:pt idx="9">
                  <c:v>2.243674</c:v>
                </c:pt>
                <c:pt idx="10">
                  <c:v>2.189413</c:v>
                </c:pt>
                <c:pt idx="11">
                  <c:v>2.102813</c:v>
                </c:pt>
                <c:pt idx="12">
                  <c:v>1.990097</c:v>
                </c:pt>
                <c:pt idx="13">
                  <c:v>1.856443</c:v>
                </c:pt>
                <c:pt idx="14">
                  <c:v>1.706074</c:v>
                </c:pt>
                <c:pt idx="15">
                  <c:v>1.540659</c:v>
                </c:pt>
                <c:pt idx="16">
                  <c:v>1.370643</c:v>
                </c:pt>
                <c:pt idx="17">
                  <c:v>1.163819</c:v>
                </c:pt>
                <c:pt idx="18">
                  <c:v>1.840337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0.093047</c:v>
                </c:pt>
                <c:pt idx="2">
                  <c:v>0.323706</c:v>
                </c:pt>
                <c:pt idx="3">
                  <c:v>0.952832</c:v>
                </c:pt>
                <c:pt idx="4">
                  <c:v>1.486132</c:v>
                </c:pt>
                <c:pt idx="5">
                  <c:v>1.875114</c:v>
                </c:pt>
                <c:pt idx="6">
                  <c:v>2.151912</c:v>
                </c:pt>
                <c:pt idx="7">
                  <c:v>2.341081</c:v>
                </c:pt>
                <c:pt idx="8">
                  <c:v>2.460029</c:v>
                </c:pt>
                <c:pt idx="9">
                  <c:v>2.523263</c:v>
                </c:pt>
                <c:pt idx="10">
                  <c:v>2.541216</c:v>
                </c:pt>
                <c:pt idx="11">
                  <c:v>2.522178</c:v>
                </c:pt>
                <c:pt idx="12">
                  <c:v>2.474467</c:v>
                </c:pt>
                <c:pt idx="13">
                  <c:v>2.404825</c:v>
                </c:pt>
                <c:pt idx="14">
                  <c:v>2.320121</c:v>
                </c:pt>
                <c:pt idx="15">
                  <c:v>2.228162</c:v>
                </c:pt>
                <c:pt idx="16">
                  <c:v>2.13805</c:v>
                </c:pt>
                <c:pt idx="17">
                  <c:v>2.056011</c:v>
                </c:pt>
                <c:pt idx="18">
                  <c:v>3.379845</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0.087095</c:v>
                </c:pt>
                <c:pt idx="2">
                  <c:v>0.319239</c:v>
                </c:pt>
                <c:pt idx="3">
                  <c:v>0.945832</c:v>
                </c:pt>
                <c:pt idx="4">
                  <c:v>1.481293</c:v>
                </c:pt>
                <c:pt idx="5">
                  <c:v>1.871199</c:v>
                </c:pt>
                <c:pt idx="6">
                  <c:v>2.148713</c:v>
                </c:pt>
                <c:pt idx="7">
                  <c:v>2.338444</c:v>
                </c:pt>
                <c:pt idx="8">
                  <c:v>2.457964</c:v>
                </c:pt>
                <c:pt idx="9">
                  <c:v>2.521614</c:v>
                </c:pt>
                <c:pt idx="10">
                  <c:v>2.539924</c:v>
                </c:pt>
                <c:pt idx="11">
                  <c:v>2.521263</c:v>
                </c:pt>
                <c:pt idx="12">
                  <c:v>2.473856</c:v>
                </c:pt>
                <c:pt idx="13">
                  <c:v>2.404483</c:v>
                </c:pt>
                <c:pt idx="14">
                  <c:v>2.320167</c:v>
                </c:pt>
                <c:pt idx="15">
                  <c:v>2.228569</c:v>
                </c:pt>
                <c:pt idx="16">
                  <c:v>2.138935</c:v>
                </c:pt>
                <c:pt idx="17">
                  <c:v>2.057233</c:v>
                </c:pt>
                <c:pt idx="18">
                  <c:v>3.392767</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0.047842</c:v>
                </c:pt>
                <c:pt idx="2">
                  <c:v>0.118225</c:v>
                </c:pt>
                <c:pt idx="3">
                  <c:v>1.004483</c:v>
                </c:pt>
                <c:pt idx="4">
                  <c:v>1.591462</c:v>
                </c:pt>
                <c:pt idx="5">
                  <c:v>1.910717</c:v>
                </c:pt>
                <c:pt idx="6">
                  <c:v>2.094858</c:v>
                </c:pt>
                <c:pt idx="7">
                  <c:v>2.188608</c:v>
                </c:pt>
                <c:pt idx="8">
                  <c:v>2.217735</c:v>
                </c:pt>
                <c:pt idx="9">
                  <c:v>2.199108</c:v>
                </c:pt>
                <c:pt idx="10">
                  <c:v>2.141926</c:v>
                </c:pt>
                <c:pt idx="11">
                  <c:v>2.052898</c:v>
                </c:pt>
                <c:pt idx="12">
                  <c:v>1.938196</c:v>
                </c:pt>
                <c:pt idx="13">
                  <c:v>1.802673</c:v>
                </c:pt>
                <c:pt idx="14">
                  <c:v>1.650354</c:v>
                </c:pt>
                <c:pt idx="15">
                  <c:v>1.483295</c:v>
                </c:pt>
                <c:pt idx="16">
                  <c:v>1.312468</c:v>
                </c:pt>
                <c:pt idx="17">
                  <c:v>1.108323</c:v>
                </c:pt>
                <c:pt idx="18">
                  <c:v>1.743134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0.089692</c:v>
                </c:pt>
                <c:pt idx="2">
                  <c:v>0.311519</c:v>
                </c:pt>
                <c:pt idx="3">
                  <c:v>0.919119</c:v>
                </c:pt>
                <c:pt idx="4">
                  <c:v>1.432498</c:v>
                </c:pt>
                <c:pt idx="5">
                  <c:v>1.803826</c:v>
                </c:pt>
                <c:pt idx="6">
                  <c:v>2.06616</c:v>
                </c:pt>
                <c:pt idx="7">
                  <c:v>2.243137</c:v>
                </c:pt>
                <c:pt idx="8">
                  <c:v>2.351864</c:v>
                </c:pt>
                <c:pt idx="9">
                  <c:v>2.406416</c:v>
                </c:pt>
                <c:pt idx="10">
                  <c:v>2.416922</c:v>
                </c:pt>
                <c:pt idx="11">
                  <c:v>2.39182</c:v>
                </c:pt>
                <c:pt idx="12">
                  <c:v>2.339006</c:v>
                </c:pt>
                <c:pt idx="13">
                  <c:v>2.264827</c:v>
                </c:pt>
                <c:pt idx="14">
                  <c:v>2.175809</c:v>
                </c:pt>
                <c:pt idx="15">
                  <c:v>2.079757</c:v>
                </c:pt>
                <c:pt idx="16">
                  <c:v>1.986308</c:v>
                </c:pt>
                <c:pt idx="17">
                  <c:v>1.902806</c:v>
                </c:pt>
                <c:pt idx="18">
                  <c:v>3.113779</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0.012266</c:v>
                </c:pt>
                <c:pt idx="2">
                  <c:v>0.028608</c:v>
                </c:pt>
                <c:pt idx="3">
                  <c:v>0.234667</c:v>
                </c:pt>
                <c:pt idx="4">
                  <c:v>0.358531</c:v>
                </c:pt>
                <c:pt idx="5">
                  <c:v>0.421828</c:v>
                </c:pt>
                <c:pt idx="6">
                  <c:v>0.456367</c:v>
                </c:pt>
                <c:pt idx="7">
                  <c:v>0.472342</c:v>
                </c:pt>
                <c:pt idx="8">
                  <c:v>0.475366</c:v>
                </c:pt>
                <c:pt idx="9">
                  <c:v>0.469072</c:v>
                </c:pt>
                <c:pt idx="10">
                  <c:v>0.455517</c:v>
                </c:pt>
                <c:pt idx="11">
                  <c:v>0.436192</c:v>
                </c:pt>
                <c:pt idx="12">
                  <c:v>0.412594</c:v>
                </c:pt>
                <c:pt idx="13">
                  <c:v>0.385946</c:v>
                </c:pt>
                <c:pt idx="14">
                  <c:v>0.357321</c:v>
                </c:pt>
                <c:pt idx="15">
                  <c:v>0.327271</c:v>
                </c:pt>
                <c:pt idx="16">
                  <c:v>0.298136</c:v>
                </c:pt>
                <c:pt idx="17">
                  <c:v>0.260015</c:v>
                </c:pt>
                <c:pt idx="18">
                  <c:v>0.458821</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0.052513</c:v>
                </c:pt>
                <c:pt idx="2">
                  <c:v>0.180212</c:v>
                </c:pt>
                <c:pt idx="3">
                  <c:v>0.535774</c:v>
                </c:pt>
                <c:pt idx="4">
                  <c:v>0.830844</c:v>
                </c:pt>
                <c:pt idx="5">
                  <c:v>1.037794</c:v>
                </c:pt>
                <c:pt idx="6">
                  <c:v>1.17874</c:v>
                </c:pt>
                <c:pt idx="7">
                  <c:v>1.268646</c:v>
                </c:pt>
                <c:pt idx="8">
                  <c:v>1.317895</c:v>
                </c:pt>
                <c:pt idx="9">
                  <c:v>1.335234</c:v>
                </c:pt>
                <c:pt idx="10">
                  <c:v>1.327384</c:v>
                </c:pt>
                <c:pt idx="11">
                  <c:v>1.299896</c:v>
                </c:pt>
                <c:pt idx="12">
                  <c:v>1.258166</c:v>
                </c:pt>
                <c:pt idx="13">
                  <c:v>1.206751</c:v>
                </c:pt>
                <c:pt idx="14">
                  <c:v>1.150379</c:v>
                </c:pt>
                <c:pt idx="15">
                  <c:v>1.094268</c:v>
                </c:pt>
                <c:pt idx="16">
                  <c:v>1.044142</c:v>
                </c:pt>
                <c:pt idx="17">
                  <c:v>1.003206</c:v>
                </c:pt>
                <c:pt idx="18">
                  <c:v>1.676491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69a77c7-b4c8-4c8d-bd32-69171d102b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1.051564</c:v>
                </c:pt>
                <c:pt idx="4">
                  <c:v>1.03435</c:v>
                </c:pt>
                <c:pt idx="5">
                  <c:v>1.029796</c:v>
                </c:pt>
                <c:pt idx="6">
                  <c:v>1.026694</c:v>
                </c:pt>
                <c:pt idx="7">
                  <c:v>1.024335</c:v>
                </c:pt>
                <c:pt idx="8">
                  <c:v>1.022437</c:v>
                </c:pt>
                <c:pt idx="9">
                  <c:v>1.020847</c:v>
                </c:pt>
                <c:pt idx="10">
                  <c:v>1.019461</c:v>
                </c:pt>
                <c:pt idx="11">
                  <c:v>1.018225</c:v>
                </c:pt>
                <c:pt idx="12">
                  <c:v>1.017084</c:v>
                </c:pt>
                <c:pt idx="13">
                  <c:v>1.016009</c:v>
                </c:pt>
                <c:pt idx="14">
                  <c:v>1.014974</c:v>
                </c:pt>
                <c:pt idx="15">
                  <c:v>1.013946</c:v>
                </c:pt>
                <c:pt idx="16">
                  <c:v>1.012898</c:v>
                </c:pt>
                <c:pt idx="17">
                  <c:v>1.011739</c:v>
                </c:pt>
                <c:pt idx="18">
                  <c:v>1.00962</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1.024908</c:v>
                </c:pt>
                <c:pt idx="4">
                  <c:v>1.029112</c:v>
                </c:pt>
                <c:pt idx="5">
                  <c:v>1.034975</c:v>
                </c:pt>
                <c:pt idx="6">
                  <c:v>1.039307</c:v>
                </c:pt>
                <c:pt idx="7">
                  <c:v>1.042667</c:v>
                </c:pt>
                <c:pt idx="8">
                  <c:v>1.045347</c:v>
                </c:pt>
                <c:pt idx="9">
                  <c:v>1.047541</c:v>
                </c:pt>
                <c:pt idx="10">
                  <c:v>1.049401</c:v>
                </c:pt>
                <c:pt idx="11">
                  <c:v>1.051014</c:v>
                </c:pt>
                <c:pt idx="12">
                  <c:v>1.052465</c:v>
                </c:pt>
                <c:pt idx="13">
                  <c:v>1.053806</c:v>
                </c:pt>
                <c:pt idx="14">
                  <c:v>1.055087</c:v>
                </c:pt>
                <c:pt idx="15">
                  <c:v>1.056373</c:v>
                </c:pt>
                <c:pt idx="16">
                  <c:v>1.057722</c:v>
                </c:pt>
                <c:pt idx="17">
                  <c:v>1.059347</c:v>
                </c:pt>
                <c:pt idx="18">
                  <c:v>1.062395</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1.214879</c:v>
                </c:pt>
                <c:pt idx="4">
                  <c:v>1.201507</c:v>
                </c:pt>
                <c:pt idx="5">
                  <c:v>1.19381</c:v>
                </c:pt>
                <c:pt idx="6">
                  <c:v>1.188237</c:v>
                </c:pt>
                <c:pt idx="7">
                  <c:v>1.183744</c:v>
                </c:pt>
                <c:pt idx="8">
                  <c:v>1.179828</c:v>
                </c:pt>
                <c:pt idx="9">
                  <c:v>1.176363</c:v>
                </c:pt>
                <c:pt idx="10">
                  <c:v>1.173225</c:v>
                </c:pt>
                <c:pt idx="11">
                  <c:v>1.170292</c:v>
                </c:pt>
                <c:pt idx="12">
                  <c:v>1.167518</c:v>
                </c:pt>
                <c:pt idx="13">
                  <c:v>1.164854</c:v>
                </c:pt>
                <c:pt idx="14">
                  <c:v>1.162202</c:v>
                </c:pt>
                <c:pt idx="15">
                  <c:v>1.159523</c:v>
                </c:pt>
                <c:pt idx="16">
                  <c:v>1.156776</c:v>
                </c:pt>
                <c:pt idx="17">
                  <c:v>1.153905</c:v>
                </c:pt>
                <c:pt idx="18">
                  <c:v>1.087622</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1.053212</c:v>
                </c:pt>
                <c:pt idx="4">
                  <c:v>1.102135</c:v>
                </c:pt>
                <c:pt idx="5">
                  <c:v>1.122687</c:v>
                </c:pt>
                <c:pt idx="6">
                  <c:v>1.132665</c:v>
                </c:pt>
                <c:pt idx="7">
                  <c:v>1.137796</c:v>
                </c:pt>
                <c:pt idx="8">
                  <c:v>1.140463</c:v>
                </c:pt>
                <c:pt idx="9">
                  <c:v>1.14168</c:v>
                </c:pt>
                <c:pt idx="10">
                  <c:v>1.142004</c:v>
                </c:pt>
                <c:pt idx="11">
                  <c:v>1.14177</c:v>
                </c:pt>
                <c:pt idx="12">
                  <c:v>1.141131</c:v>
                </c:pt>
                <c:pt idx="13">
                  <c:v>1.140186</c:v>
                </c:pt>
                <c:pt idx="14">
                  <c:v>1.139043</c:v>
                </c:pt>
                <c:pt idx="15">
                  <c:v>1.137741</c:v>
                </c:pt>
                <c:pt idx="16">
                  <c:v>1.136327</c:v>
                </c:pt>
                <c:pt idx="17">
                  <c:v>1.134862</c:v>
                </c:pt>
                <c:pt idx="18">
                  <c:v>1.080295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645c354-3f35-4552-b78f-6b0d1723ecb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1.213723</c:v>
                </c:pt>
                <c:pt idx="4">
                  <c:v>1.02786</c:v>
                </c:pt>
                <c:pt idx="5">
                  <c:v>1.023126</c:v>
                </c:pt>
                <c:pt idx="6">
                  <c:v>1.01968</c:v>
                </c:pt>
                <c:pt idx="7">
                  <c:v>1.016941</c:v>
                </c:pt>
                <c:pt idx="8">
                  <c:v>1.014669</c:v>
                </c:pt>
                <c:pt idx="9">
                  <c:v>1.012672</c:v>
                </c:pt>
                <c:pt idx="10">
                  <c:v>1.010708</c:v>
                </c:pt>
                <c:pt idx="11">
                  <c:v>1.008784</c:v>
                </c:pt>
                <c:pt idx="12">
                  <c:v>1.006646</c:v>
                </c:pt>
                <c:pt idx="13">
                  <c:v>1.004292</c:v>
                </c:pt>
                <c:pt idx="14">
                  <c:v>1.001547</c:v>
                </c:pt>
                <c:pt idx="15">
                  <c:v>1.00149</c:v>
                </c:pt>
                <c:pt idx="16">
                  <c:v>1.006128</c:v>
                </c:pt>
                <c:pt idx="17">
                  <c:v>1.013588</c:v>
                </c:pt>
                <c:pt idx="18">
                  <c:v>1.020963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1.1225</c:v>
                </c:pt>
                <c:pt idx="4">
                  <c:v>1.035239</c:v>
                </c:pt>
                <c:pt idx="5">
                  <c:v>1.043256</c:v>
                </c:pt>
                <c:pt idx="6">
                  <c:v>1.048759</c:v>
                </c:pt>
                <c:pt idx="7">
                  <c:v>1.052832</c:v>
                </c:pt>
                <c:pt idx="8">
                  <c:v>1.055934</c:v>
                </c:pt>
                <c:pt idx="9">
                  <c:v>1.058442</c:v>
                </c:pt>
                <c:pt idx="10">
                  <c:v>1.060741</c:v>
                </c:pt>
                <c:pt idx="11">
                  <c:v>1.062902</c:v>
                </c:pt>
                <c:pt idx="12">
                  <c:v>1.065274</c:v>
                </c:pt>
                <c:pt idx="13">
                  <c:v>1.067916</c:v>
                </c:pt>
                <c:pt idx="14">
                  <c:v>1.071114</c:v>
                </c:pt>
                <c:pt idx="15">
                  <c:v>1.075605</c:v>
                </c:pt>
                <c:pt idx="16">
                  <c:v>1.082064</c:v>
                </c:pt>
                <c:pt idx="17">
                  <c:v>1.094496</c:v>
                </c:pt>
                <c:pt idx="18">
                  <c:v>1.108929</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1.50435</c:v>
                </c:pt>
                <c:pt idx="4">
                  <c:v>1.189163</c:v>
                </c:pt>
                <c:pt idx="5">
                  <c:v>1.182076</c:v>
                </c:pt>
                <c:pt idx="6">
                  <c:v>1.175978</c:v>
                </c:pt>
                <c:pt idx="7">
                  <c:v>1.17053</c:v>
                </c:pt>
                <c:pt idx="8">
                  <c:v>1.165139</c:v>
                </c:pt>
                <c:pt idx="9">
                  <c:v>1.16031</c:v>
                </c:pt>
                <c:pt idx="10">
                  <c:v>1.155674</c:v>
                </c:pt>
                <c:pt idx="11">
                  <c:v>1.150809</c:v>
                </c:pt>
                <c:pt idx="12">
                  <c:v>1.145914</c:v>
                </c:pt>
                <c:pt idx="13">
                  <c:v>1.14076</c:v>
                </c:pt>
                <c:pt idx="14">
                  <c:v>1.134591</c:v>
                </c:pt>
                <c:pt idx="15">
                  <c:v>1.127682</c:v>
                </c:pt>
                <c:pt idx="16">
                  <c:v>1.119903</c:v>
                </c:pt>
                <c:pt idx="17">
                  <c:v>1.110737</c:v>
                </c:pt>
                <c:pt idx="18">
                  <c:v>1.051963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1.446809</c:v>
                </c:pt>
                <c:pt idx="4">
                  <c:v>1.146857</c:v>
                </c:pt>
                <c:pt idx="5">
                  <c:v>1.153824</c:v>
                </c:pt>
                <c:pt idx="6">
                  <c:v>1.15452</c:v>
                </c:pt>
                <c:pt idx="7">
                  <c:v>1.152835</c:v>
                </c:pt>
                <c:pt idx="8">
                  <c:v>1.150437</c:v>
                </c:pt>
                <c:pt idx="9">
                  <c:v>1.147304</c:v>
                </c:pt>
                <c:pt idx="10">
                  <c:v>1.143814</c:v>
                </c:pt>
                <c:pt idx="11">
                  <c:v>1.140215</c:v>
                </c:pt>
                <c:pt idx="12">
                  <c:v>1.136161</c:v>
                </c:pt>
                <c:pt idx="13">
                  <c:v>1.131661</c:v>
                </c:pt>
                <c:pt idx="14">
                  <c:v>1.127165</c:v>
                </c:pt>
                <c:pt idx="15">
                  <c:v>1.122295</c:v>
                </c:pt>
                <c:pt idx="16">
                  <c:v>1.117392</c:v>
                </c:pt>
                <c:pt idx="17">
                  <c:v>1.112973</c:v>
                </c:pt>
                <c:pt idx="18">
                  <c:v>1.081635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e942c6a-918f-4927-9e59-a8447b57e85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2e-5</c:v>
                </c:pt>
                <c:pt idx="2">
                  <c:v>4e-5</c:v>
                </c:pt>
                <c:pt idx="3">
                  <c:v>0.000391</c:v>
                </c:pt>
                <c:pt idx="4">
                  <c:v>0.000568</c:v>
                </c:pt>
                <c:pt idx="5">
                  <c:v>0.000687</c:v>
                </c:pt>
                <c:pt idx="6">
                  <c:v>0.000758</c:v>
                </c:pt>
                <c:pt idx="7">
                  <c:v>0.000795</c:v>
                </c:pt>
                <c:pt idx="8">
                  <c:v>0.000808</c:v>
                </c:pt>
                <c:pt idx="9">
                  <c:v>0.000804</c:v>
                </c:pt>
                <c:pt idx="10">
                  <c:v>0.000784</c:v>
                </c:pt>
                <c:pt idx="11">
                  <c:v>0.000753</c:v>
                </c:pt>
                <c:pt idx="12">
                  <c:v>0.000712</c:v>
                </c:pt>
                <c:pt idx="13">
                  <c:v>0.000664</c:v>
                </c:pt>
                <c:pt idx="14">
                  <c:v>0.000609</c:v>
                </c:pt>
                <c:pt idx="15">
                  <c:v>0.00055</c:v>
                </c:pt>
                <c:pt idx="16">
                  <c:v>0.000489</c:v>
                </c:pt>
                <c:pt idx="17">
                  <c:v>0.000418</c:v>
                </c:pt>
                <c:pt idx="18">
                  <c:v>0.00041</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3.8e-5</c:v>
                </c:pt>
                <c:pt idx="2">
                  <c:v>0.000124</c:v>
                </c:pt>
                <c:pt idx="3">
                  <c:v>0.000465</c:v>
                </c:pt>
                <c:pt idx="4">
                  <c:v>0.000512</c:v>
                </c:pt>
                <c:pt idx="5">
                  <c:v>0.00064</c:v>
                </c:pt>
                <c:pt idx="6">
                  <c:v>0.00073</c:v>
                </c:pt>
                <c:pt idx="7">
                  <c:v>0.000791</c:v>
                </c:pt>
                <c:pt idx="8">
                  <c:v>0.000827</c:v>
                </c:pt>
                <c:pt idx="9">
                  <c:v>0.000846</c:v>
                </c:pt>
                <c:pt idx="10">
                  <c:v>0.000849</c:v>
                </c:pt>
                <c:pt idx="11">
                  <c:v>0.000839</c:v>
                </c:pt>
                <c:pt idx="12">
                  <c:v>0.00082</c:v>
                </c:pt>
                <c:pt idx="13">
                  <c:v>0.000793</c:v>
                </c:pt>
                <c:pt idx="14">
                  <c:v>0.000761</c:v>
                </c:pt>
                <c:pt idx="15">
                  <c:v>0.000726</c:v>
                </c:pt>
                <c:pt idx="16">
                  <c:v>0.000692</c:v>
                </c:pt>
                <c:pt idx="17">
                  <c:v>0.000661</c:v>
                </c:pt>
                <c:pt idx="18">
                  <c:v>0.000671</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5e-6</c:v>
                </c:pt>
                <c:pt idx="2">
                  <c:v>1e-5</c:v>
                </c:pt>
                <c:pt idx="3">
                  <c:v>9.5e-5</c:v>
                </c:pt>
                <c:pt idx="4">
                  <c:v>0.000125</c:v>
                </c:pt>
                <c:pt idx="5">
                  <c:v>0.000149</c:v>
                </c:pt>
                <c:pt idx="6">
                  <c:v>0.000162</c:v>
                </c:pt>
                <c:pt idx="7">
                  <c:v>0.000168</c:v>
                </c:pt>
                <c:pt idx="8">
                  <c:v>0.00017</c:v>
                </c:pt>
                <c:pt idx="9">
                  <c:v>0.000168</c:v>
                </c:pt>
                <c:pt idx="10">
                  <c:v>0.000164</c:v>
                </c:pt>
                <c:pt idx="11">
                  <c:v>0.000157</c:v>
                </c:pt>
                <c:pt idx="12">
                  <c:v>0.000149</c:v>
                </c:pt>
                <c:pt idx="13">
                  <c:v>0.00014</c:v>
                </c:pt>
                <c:pt idx="14">
                  <c:v>0.00013</c:v>
                </c:pt>
                <c:pt idx="15">
                  <c:v>0.00012</c:v>
                </c:pt>
                <c:pt idx="16">
                  <c:v>0.00011</c:v>
                </c:pt>
                <c:pt idx="17">
                  <c:v>9.7e-5</c:v>
                </c:pt>
                <c:pt idx="18">
                  <c:v>0.000105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2.2e-5</c:v>
                </c:pt>
                <c:pt idx="2">
                  <c:v>7e-5</c:v>
                </c:pt>
                <c:pt idx="3">
                  <c:v>0.00027</c:v>
                </c:pt>
                <c:pt idx="4">
                  <c:v>0.000291</c:v>
                </c:pt>
                <c:pt idx="5">
                  <c:v>0.000361</c:v>
                </c:pt>
                <c:pt idx="6">
                  <c:v>0.000409</c:v>
                </c:pt>
                <c:pt idx="7">
                  <c:v>0.000439</c:v>
                </c:pt>
                <c:pt idx="8">
                  <c:v>0.000456</c:v>
                </c:pt>
                <c:pt idx="9">
                  <c:v>0.000462</c:v>
                </c:pt>
                <c:pt idx="10">
                  <c:v>0.000459</c:v>
                </c:pt>
                <c:pt idx="11">
                  <c:v>0.000449</c:v>
                </c:pt>
                <c:pt idx="12">
                  <c:v>0.000434</c:v>
                </c:pt>
                <c:pt idx="13">
                  <c:v>0.000416</c:v>
                </c:pt>
                <c:pt idx="14">
                  <c:v>0.000397</c:v>
                </c:pt>
                <c:pt idx="15">
                  <c:v>0.000378</c:v>
                </c:pt>
                <c:pt idx="16">
                  <c:v>0.000361</c:v>
                </c:pt>
                <c:pt idx="17">
                  <c:v>0.000348</c:v>
                </c:pt>
                <c:pt idx="18">
                  <c:v>0.000364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f58a479-090d-40a6-8be3-162b029c52f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7.001782</c:v>
                </c:pt>
                <c:pt idx="1">
                  <c:v>7.001782</c:v>
                </c:pt>
                <c:pt idx="2">
                  <c:v>7.001782</c:v>
                </c:pt>
                <c:pt idx="3">
                  <c:v>6.681755</c:v>
                </c:pt>
                <c:pt idx="4">
                  <c:v>6.416694</c:v>
                </c:pt>
                <c:pt idx="5">
                  <c:v>6.139617</c:v>
                </c:pt>
                <c:pt idx="6">
                  <c:v>5.839284</c:v>
                </c:pt>
                <c:pt idx="7">
                  <c:v>5.510353</c:v>
                </c:pt>
                <c:pt idx="8">
                  <c:v>5.155266</c:v>
                </c:pt>
                <c:pt idx="9">
                  <c:v>4.775731</c:v>
                </c:pt>
                <c:pt idx="10">
                  <c:v>4.372974</c:v>
                </c:pt>
                <c:pt idx="11">
                  <c:v>3.94788</c:v>
                </c:pt>
                <c:pt idx="12">
                  <c:v>3.501082</c:v>
                </c:pt>
                <c:pt idx="13">
                  <c:v>3.033007</c:v>
                </c:pt>
                <c:pt idx="14">
                  <c:v>2.543913</c:v>
                </c:pt>
                <c:pt idx="15">
                  <c:v>2.033914</c:v>
                </c:pt>
                <c:pt idx="16">
                  <c:v>1.502987</c:v>
                </c:pt>
                <c:pt idx="17">
                  <c:v>0.950987</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15.254274</c:v>
                </c:pt>
                <c:pt idx="1">
                  <c:v>15.254274</c:v>
                </c:pt>
                <c:pt idx="2">
                  <c:v>15.254274</c:v>
                </c:pt>
                <c:pt idx="3">
                  <c:v>14.630912</c:v>
                </c:pt>
                <c:pt idx="4">
                  <c:v>14.007549</c:v>
                </c:pt>
                <c:pt idx="5">
                  <c:v>13.361654</c:v>
                </c:pt>
                <c:pt idx="6">
                  <c:v>12.662412</c:v>
                </c:pt>
                <c:pt idx="7">
                  <c:v>11.8972</c:v>
                </c:pt>
                <c:pt idx="8">
                  <c:v>11.071729</c:v>
                </c:pt>
                <c:pt idx="9">
                  <c:v>10.189992</c:v>
                </c:pt>
                <c:pt idx="10">
                  <c:v>9.254871</c:v>
                </c:pt>
                <c:pt idx="11">
                  <c:v>8.268456</c:v>
                </c:pt>
                <c:pt idx="12">
                  <c:v>7.232245</c:v>
                </c:pt>
                <c:pt idx="13">
                  <c:v>6.147264</c:v>
                </c:pt>
                <c:pt idx="14">
                  <c:v>5.014154</c:v>
                </c:pt>
                <c:pt idx="15">
                  <c:v>3.833214</c:v>
                </c:pt>
                <c:pt idx="16">
                  <c:v>2.604435</c:v>
                </c:pt>
                <c:pt idx="17">
                  <c:v>1.327527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剪力(*100kN)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c6ac50-a352-4b68-ab42-dffaac9c9b6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2.450034</c:v>
                </c:pt>
                <c:pt idx="1">
                  <c:v>2.246983</c:v>
                </c:pt>
                <c:pt idx="2">
                  <c:v>2.029927</c:v>
                </c:pt>
                <c:pt idx="3">
                  <c:v>1.826876</c:v>
                </c:pt>
                <c:pt idx="4">
                  <c:v>1.633105</c:v>
                </c:pt>
                <c:pt idx="5">
                  <c:v>1.447021</c:v>
                </c:pt>
                <c:pt idx="6">
                  <c:v>1.268972</c:v>
                </c:pt>
                <c:pt idx="7">
                  <c:v>1.099632</c:v>
                </c:pt>
                <c:pt idx="8">
                  <c:v>0.939832</c:v>
                </c:pt>
                <c:pt idx="9">
                  <c:v>0.79033</c:v>
                </c:pt>
                <c:pt idx="10">
                  <c:v>0.651833</c:v>
                </c:pt>
                <c:pt idx="11">
                  <c:v>0.525017</c:v>
                </c:pt>
                <c:pt idx="12">
                  <c:v>0.410529</c:v>
                </c:pt>
                <c:pt idx="13">
                  <c:v>0.308997</c:v>
                </c:pt>
                <c:pt idx="14">
                  <c:v>0.22104</c:v>
                </c:pt>
                <c:pt idx="15">
                  <c:v>0.147266</c:v>
                </c:pt>
                <c:pt idx="16">
                  <c:v>0.088283</c:v>
                </c:pt>
                <c:pt idx="17">
                  <c:v>0.044696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5.19513</c:v>
                </c:pt>
                <c:pt idx="1">
                  <c:v>4.752756</c:v>
                </c:pt>
                <c:pt idx="2">
                  <c:v>4.279874</c:v>
                </c:pt>
                <c:pt idx="3">
                  <c:v>3.8375</c:v>
                </c:pt>
                <c:pt idx="4">
                  <c:v>3.413204</c:v>
                </c:pt>
                <c:pt idx="5">
                  <c:v>3.006985</c:v>
                </c:pt>
                <c:pt idx="6">
                  <c:v>2.619497</c:v>
                </c:pt>
                <c:pt idx="7">
                  <c:v>2.252287</c:v>
                </c:pt>
                <c:pt idx="8">
                  <c:v>1.907268</c:v>
                </c:pt>
                <c:pt idx="9">
                  <c:v>1.586188</c:v>
                </c:pt>
                <c:pt idx="10">
                  <c:v>1.290678</c:v>
                </c:pt>
                <c:pt idx="11">
                  <c:v>1.022287</c:v>
                </c:pt>
                <c:pt idx="12">
                  <c:v>0.782502</c:v>
                </c:pt>
                <c:pt idx="13">
                  <c:v>0.572767</c:v>
                </c:pt>
                <c:pt idx="14">
                  <c:v>0.394496</c:v>
                </c:pt>
                <c:pt idx="15">
                  <c:v>0.249086</c:v>
                </c:pt>
                <c:pt idx="16">
                  <c:v>0.137922</c:v>
                </c:pt>
                <c:pt idx="17">
                  <c:v>0.062394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弯矩(*10^4kN.m)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c7dffa0-0186-45d4-a605-e06af775543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8.343995</c:v>
                </c:pt>
                <c:pt idx="1">
                  <c:v>5.95053</c:v>
                </c:pt>
                <c:pt idx="2">
                  <c:v>2.559431</c:v>
                </c:pt>
                <c:pt idx="3">
                  <c:v>2.555899</c:v>
                </c:pt>
                <c:pt idx="4">
                  <c:v>2.563346</c:v>
                </c:pt>
                <c:pt idx="5">
                  <c:v>2.563345</c:v>
                </c:pt>
                <c:pt idx="6">
                  <c:v>2.563346</c:v>
                </c:pt>
                <c:pt idx="7">
                  <c:v>2.563346</c:v>
                </c:pt>
                <c:pt idx="8">
                  <c:v>2.563346</c:v>
                </c:pt>
                <c:pt idx="9">
                  <c:v>2.563344</c:v>
                </c:pt>
                <c:pt idx="10">
                  <c:v>2.563346</c:v>
                </c:pt>
                <c:pt idx="11">
                  <c:v>2.563346</c:v>
                </c:pt>
                <c:pt idx="12">
                  <c:v>2.563346</c:v>
                </c:pt>
                <c:pt idx="13">
                  <c:v>2.563346</c:v>
                </c:pt>
                <c:pt idx="14">
                  <c:v>2.563344</c:v>
                </c:pt>
                <c:pt idx="15">
                  <c:v>2.563348</c:v>
                </c:pt>
                <c:pt idx="16">
                  <c:v>2.563344</c:v>
                </c:pt>
                <c:pt idx="17">
                  <c:v>0.5611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7.938211</c:v>
                </c:pt>
                <c:pt idx="1">
                  <c:v>7.237385</c:v>
                </c:pt>
                <c:pt idx="2">
                  <c:v>3.86132</c:v>
                </c:pt>
                <c:pt idx="3">
                  <c:v>3.841486</c:v>
                </c:pt>
                <c:pt idx="4">
                  <c:v>3.841487</c:v>
                </c:pt>
                <c:pt idx="5">
                  <c:v>3.841486</c:v>
                </c:pt>
                <c:pt idx="6">
                  <c:v>3.841487</c:v>
                </c:pt>
                <c:pt idx="7">
                  <c:v>3.841487</c:v>
                </c:pt>
                <c:pt idx="8">
                  <c:v>3.841487</c:v>
                </c:pt>
                <c:pt idx="9">
                  <c:v>3.841484</c:v>
                </c:pt>
                <c:pt idx="10">
                  <c:v>3.841487</c:v>
                </c:pt>
                <c:pt idx="11">
                  <c:v>3.841487</c:v>
                </c:pt>
                <c:pt idx="12">
                  <c:v>3.841487</c:v>
                </c:pt>
                <c:pt idx="13">
                  <c:v>3.841487</c:v>
                </c:pt>
                <c:pt idx="14">
                  <c:v>3.841484</c:v>
                </c:pt>
                <c:pt idx="15">
                  <c:v>3.841488</c:v>
                </c:pt>
                <c:pt idx="16">
                  <c:v>3.841484</c:v>
                </c:pt>
                <c:pt idx="17">
                  <c:v>1.057611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2f12bde-b572-4f7b-94c6-7cc0a88a2283}"/>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0.713151</c:v>
                </c:pt>
                <c:pt idx="2">
                  <c:v>0.430118</c:v>
                </c:pt>
                <c:pt idx="3">
                  <c:v>0.99862</c:v>
                </c:pt>
                <c:pt idx="4">
                  <c:v>1.002914</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0.218894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0.911715</c:v>
                </c:pt>
                <c:pt idx="2">
                  <c:v>0.533524</c:v>
                </c:pt>
                <c:pt idx="3">
                  <c:v>0.994864</c:v>
                </c:pt>
                <c:pt idx="4">
                  <c:v>1</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0.275313</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00029f-3059-430b-a8d0-daa3357f263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6.534462</c:v>
                </c:pt>
                <c:pt idx="1">
                  <c:v>1.578108</c:v>
                </c:pt>
                <c:pt idx="2">
                  <c:v>0.25266</c:v>
                </c:pt>
                <c:pt idx="3">
                  <c:v>0.163489</c:v>
                </c:pt>
                <c:pt idx="4">
                  <c:v>0.134392</c:v>
                </c:pt>
                <c:pt idx="5">
                  <c:v>0.119073</c:v>
                </c:pt>
                <c:pt idx="6">
                  <c:v>0.109615</c:v>
                </c:pt>
                <c:pt idx="7">
                  <c:v>0.103193</c:v>
                </c:pt>
                <c:pt idx="8">
                  <c:v>0.098476</c:v>
                </c:pt>
                <c:pt idx="9">
                  <c:v>0.094789</c:v>
                </c:pt>
                <c:pt idx="10">
                  <c:v>0.091648</c:v>
                </c:pt>
                <c:pt idx="11">
                  <c:v>0.088637</c:v>
                </c:pt>
                <c:pt idx="12">
                  <c:v>0.085347</c:v>
                </c:pt>
                <c:pt idx="13">
                  <c:v>0.081161</c:v>
                </c:pt>
                <c:pt idx="14">
                  <c:v>0.075124</c:v>
                </c:pt>
                <c:pt idx="15">
                  <c:v>0.065141</c:v>
                </c:pt>
                <c:pt idx="16">
                  <c:v>0.050648</c:v>
                </c:pt>
                <c:pt idx="17">
                  <c:v>0.011178</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2.725983</c:v>
                </c:pt>
                <c:pt idx="1">
                  <c:v>0.761358</c:v>
                </c:pt>
                <c:pt idx="2">
                  <c:v>0.262644</c:v>
                </c:pt>
                <c:pt idx="3">
                  <c:v>0.168029</c:v>
                </c:pt>
                <c:pt idx="4">
                  <c:v>0.130693</c:v>
                </c:pt>
                <c:pt idx="5">
                  <c:v>0.110355</c:v>
                </c:pt>
                <c:pt idx="6">
                  <c:v>0.097461</c:v>
                </c:pt>
                <c:pt idx="7">
                  <c:v>0.088604</c:v>
                </c:pt>
                <c:pt idx="8">
                  <c:v>0.082085</c:v>
                </c:pt>
                <c:pt idx="9">
                  <c:v>0.076906</c:v>
                </c:pt>
                <c:pt idx="10">
                  <c:v>0.072384</c:v>
                </c:pt>
                <c:pt idx="11">
                  <c:v>0.068075</c:v>
                </c:pt>
                <c:pt idx="12">
                  <c:v>0.063702</c:v>
                </c:pt>
                <c:pt idx="13">
                  <c:v>0.058836</c:v>
                </c:pt>
                <c:pt idx="14">
                  <c:v>0.052698</c:v>
                </c:pt>
                <c:pt idx="15">
                  <c:v>0.044071</c:v>
                </c:pt>
                <c:pt idx="16">
                  <c:v>0.03156</c:v>
                </c:pt>
                <c:pt idx="17">
                  <c:v>0.006754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146788-c5c3-4440-ac3a-968a1236531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5.915277</c:v>
                </c:pt>
                <c:pt idx="1">
                  <c:v>8.922827</c:v>
                </c:pt>
                <c:pt idx="2">
                  <c:v>2.207749</c:v>
                </c:pt>
                <c:pt idx="3">
                  <c:v>1.688561</c:v>
                </c:pt>
                <c:pt idx="4">
                  <c:v>1.518522</c:v>
                </c:pt>
                <c:pt idx="5">
                  <c:v>1.43446</c:v>
                </c:pt>
                <c:pt idx="6">
                  <c:v>1.386567</c:v>
                </c:pt>
                <c:pt idx="7">
                  <c:v>1.358219</c:v>
                </c:pt>
                <c:pt idx="8">
                  <c:v>1.342493</c:v>
                </c:pt>
                <c:pt idx="9">
                  <c:v>1.33816</c:v>
                </c:pt>
                <c:pt idx="10">
                  <c:v>1.346991</c:v>
                </c:pt>
                <c:pt idx="11">
                  <c:v>1.3756</c:v>
                </c:pt>
                <c:pt idx="12">
                  <c:v>1.445411</c:v>
                </c:pt>
                <c:pt idx="13">
                  <c:v>1.543364</c:v>
                </c:pt>
                <c:pt idx="14">
                  <c:v>1.647521</c:v>
                </c:pt>
                <c:pt idx="15">
                  <c:v>1.837344</c:v>
                </c:pt>
                <c:pt idx="16">
                  <c:v>6.473013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5.114891</c:v>
                </c:pt>
                <c:pt idx="1">
                  <c:v>4.141168</c:v>
                </c:pt>
                <c:pt idx="2">
                  <c:v>2.232978</c:v>
                </c:pt>
                <c:pt idx="3">
                  <c:v>1.836692</c:v>
                </c:pt>
                <c:pt idx="4">
                  <c:v>1.65339</c:v>
                </c:pt>
                <c:pt idx="5">
                  <c:v>1.543276</c:v>
                </c:pt>
                <c:pt idx="6">
                  <c:v>1.476127</c:v>
                </c:pt>
                <c:pt idx="7">
                  <c:v>1.436043</c:v>
                </c:pt>
                <c:pt idx="8">
                  <c:v>1.416133</c:v>
                </c:pt>
                <c:pt idx="9">
                  <c:v>1.412596</c:v>
                </c:pt>
                <c:pt idx="10">
                  <c:v>1.424038</c:v>
                </c:pt>
                <c:pt idx="11">
                  <c:v>1.456804</c:v>
                </c:pt>
                <c:pt idx="12">
                  <c:v>1.535181</c:v>
                </c:pt>
                <c:pt idx="13">
                  <c:v>1.594959</c:v>
                </c:pt>
                <c:pt idx="14">
                  <c:v>1.708229</c:v>
                </c:pt>
                <c:pt idx="15">
                  <c:v>1.994878</c:v>
                </c:pt>
                <c:pt idx="16">
                  <c:v>6.675699</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4b1551e-c546-4347-84a4-e58889f5805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749</Words>
  <Characters>941</Characters>
  <Lines>0</Lines>
  <Paragraphs>0</Paragraphs>
  <TotalTime>6</TotalTime>
  <ScaleCrop>false</ScaleCrop>
  <LinksUpToDate>false</LinksUpToDate>
  <CharactersWithSpaces>1032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2025-04-24T06:04:00Z</dcterms:created>
  <dc:creator>Administrator</dc:creator>
  <cp:lastModifiedBy>要咩有咩~</cp:lastModifiedBy>
  <dcterms:modified xsi:type="dcterms:W3CDTF">2025-07-08T01:38:55Z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eyJoZGlkIjoiYjA5MzcyZDE2ZDYzZjJhNzYzOTExMTIzZjlmYzVhOGEiLCJ1c2VySWQiOiIyNzkxOTMyNDcifQ==</vt:lpwstr>
  </property>
  <property fmtid="{D5CDD505-2E9C-101B-9397-08002B2CF9AE}" pid="4" name="ICV">
    <vt:lpwstr>F79A5AE3625042F0B67DA8A6E249E01E_13</vt:lpwstr>
  </property>
</Properties>
</file>