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1B" w:rsidRDefault="004C3BB5">
      <w:pPr>
        <w:rPr>
          <w:rFonts w:asciiTheme="minorHAnsi" w:eastAsiaTheme="minorEastAsia" w:hAnsiTheme="minorHAnsi"/>
          <w:szCs w:val="22"/>
          <w:lang w:val="en-US"/>
        </w:rPr>
      </w:pPr>
      <w:r>
        <w:tab/>
      </w:r>
      <w:bookmarkStart w:id="0" w:name="_Hlk172625514"/>
      <w:bookmarkStart w:id="1" w:name="_Hlk172641977"/>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35E1B">
        <w:trPr>
          <w:trHeight w:val="2025"/>
          <w:jc w:val="center"/>
        </w:trPr>
        <w:tc>
          <w:tcPr>
            <w:tcW w:w="8312" w:type="dxa"/>
            <w:vAlign w:val="center"/>
          </w:tcPr>
          <w:p w:rsidR="00E35E1B" w:rsidRDefault="00E35E1B">
            <w:pPr>
              <w:jc w:val="center"/>
              <w:rPr>
                <w:b/>
                <w:spacing w:val="45"/>
                <w:sz w:val="30"/>
                <w:szCs w:val="30"/>
              </w:rPr>
            </w:pPr>
            <w:bookmarkStart w:id="2" w:name="_Hlk172625491"/>
          </w:p>
          <w:p w:rsidR="00E35E1B" w:rsidRDefault="00E35E1B">
            <w:pPr>
              <w:spacing w:line="240" w:lineRule="auto"/>
              <w:jc w:val="center"/>
              <w:rPr>
                <w:b/>
                <w:spacing w:val="45"/>
                <w:sz w:val="30"/>
                <w:szCs w:val="30"/>
              </w:rPr>
            </w:pPr>
          </w:p>
          <w:p w:rsidR="00E35E1B" w:rsidRDefault="004C3BB5">
            <w:pPr>
              <w:spacing w:beforeLines="50" w:before="156" w:line="240" w:lineRule="auto"/>
              <w:jc w:val="distribute"/>
              <w:rPr>
                <w:b/>
                <w:sz w:val="72"/>
                <w:szCs w:val="52"/>
              </w:rPr>
            </w:pPr>
            <w:r w:rsidRPr="004C3BB5">
              <w:rPr>
                <w:rFonts w:hint="eastAsia"/>
                <w:b/>
                <w:spacing w:val="45"/>
                <w:sz w:val="72"/>
                <w:szCs w:val="52"/>
                <w:fitText w:val="9000" w:id="-938822654"/>
              </w:rPr>
              <w:t>公共建筑动态采光计算</w:t>
            </w:r>
            <w:r w:rsidRPr="004C3BB5">
              <w:rPr>
                <w:rFonts w:hint="eastAsia"/>
                <w:b/>
                <w:spacing w:val="90"/>
                <w:sz w:val="72"/>
                <w:szCs w:val="52"/>
                <w:fitText w:val="9000" w:id="-938822654"/>
              </w:rPr>
              <w:t>书</w:t>
            </w:r>
          </w:p>
        </w:tc>
      </w:tr>
      <w:tr w:rsidR="00E35E1B">
        <w:trPr>
          <w:jc w:val="center"/>
        </w:trPr>
        <w:tc>
          <w:tcPr>
            <w:tcW w:w="8312" w:type="dxa"/>
          </w:tcPr>
          <w:p w:rsidR="00E35E1B" w:rsidRDefault="004C3BB5">
            <w:pPr>
              <w:spacing w:beforeLines="100" w:before="312" w:line="240" w:lineRule="auto"/>
              <w:jc w:val="center"/>
              <w:rPr>
                <w:b/>
                <w:sz w:val="36"/>
                <w:szCs w:val="36"/>
              </w:rPr>
            </w:pPr>
            <w:bookmarkStart w:id="3" w:name="工程名称"/>
            <w:r>
              <w:rPr>
                <w:rFonts w:hint="eastAsia"/>
                <w:b/>
                <w:sz w:val="36"/>
                <w:szCs w:val="36"/>
              </w:rPr>
              <w:t>河北建材职业技术学院东校区建设工程</w:t>
            </w:r>
            <w:r>
              <w:rPr>
                <w:rFonts w:hint="eastAsia"/>
                <w:b/>
                <w:sz w:val="36"/>
                <w:szCs w:val="36"/>
              </w:rPr>
              <w:t>-B3</w:t>
            </w:r>
            <w:r>
              <w:rPr>
                <w:rFonts w:hint="eastAsia"/>
                <w:b/>
                <w:sz w:val="36"/>
                <w:szCs w:val="36"/>
              </w:rPr>
              <w:t>教学实训楼</w:t>
            </w:r>
            <w:bookmarkEnd w:id="3"/>
          </w:p>
        </w:tc>
      </w:tr>
      <w:tr w:rsidR="00E35E1B">
        <w:trPr>
          <w:jc w:val="center"/>
        </w:trPr>
        <w:tc>
          <w:tcPr>
            <w:tcW w:w="8312" w:type="dxa"/>
          </w:tcPr>
          <w:p w:rsidR="00E35E1B" w:rsidRDefault="004C3BB5">
            <w:pPr>
              <w:spacing w:line="240" w:lineRule="auto"/>
              <w:jc w:val="center"/>
              <w:rPr>
                <w:b/>
                <w:sz w:val="32"/>
                <w:szCs w:val="52"/>
              </w:rPr>
            </w:pPr>
            <w:r>
              <w:rPr>
                <w:rFonts w:hint="eastAsia"/>
                <w:b/>
                <w:sz w:val="32"/>
                <w:szCs w:val="52"/>
              </w:rPr>
              <w:t>设计编号：</w:t>
            </w:r>
            <w:bookmarkStart w:id="4" w:name="设计编号"/>
            <w:bookmarkEnd w:id="4"/>
          </w:p>
          <w:p w:rsidR="00E35E1B" w:rsidRDefault="00E35E1B">
            <w:pPr>
              <w:spacing w:line="240" w:lineRule="auto"/>
              <w:rPr>
                <w:b/>
                <w:sz w:val="32"/>
                <w:szCs w:val="52"/>
              </w:rPr>
            </w:pPr>
          </w:p>
        </w:tc>
      </w:tr>
      <w:tr w:rsidR="00E35E1B">
        <w:trPr>
          <w:jc w:val="center"/>
        </w:trPr>
        <w:tc>
          <w:tcPr>
            <w:tcW w:w="8312" w:type="dxa"/>
          </w:tcPr>
          <w:p w:rsidR="00E35E1B" w:rsidRDefault="00E35E1B">
            <w:pPr>
              <w:spacing w:line="240" w:lineRule="auto"/>
              <w:jc w:val="center"/>
            </w:pPr>
            <w:bookmarkStart w:id="5" w:name="二维码"/>
            <w:bookmarkEnd w:id="5"/>
          </w:p>
        </w:tc>
      </w:tr>
    </w:tbl>
    <w:p w:rsidR="00E35E1B" w:rsidRDefault="004C3BB5">
      <w:pPr>
        <w:jc w:val="center"/>
      </w:pPr>
      <w:r>
        <w:rPr>
          <w:noProof/>
          <w:lang w:val="en-US"/>
        </w:rPr>
        <w:drawing>
          <wp:inline distT="0" distB="0" distL="0" distR="0">
            <wp:extent cx="1238380" cy="12383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rsidR="00E35E1B" w:rsidRDefault="00E35E1B">
      <w:pPr>
        <w:jc w:val="center"/>
      </w:pPr>
    </w:p>
    <w:p w:rsidR="00E35E1B" w:rsidRDefault="00E35E1B">
      <w:pPr>
        <w:jc w:val="center"/>
      </w:pPr>
    </w:p>
    <w:bookmarkEnd w:id="2"/>
    <w:p w:rsidR="00E35E1B" w:rsidRDefault="00E35E1B"/>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工程地点</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E35E1B" w:rsidRDefault="004C3BB5">
            <w:pPr>
              <w:spacing w:line="600" w:lineRule="exact"/>
              <w:jc w:val="center"/>
              <w:rPr>
                <w:sz w:val="24"/>
                <w:szCs w:val="24"/>
              </w:rPr>
            </w:pPr>
            <w:bookmarkStart w:id="6" w:name="项目地点1"/>
            <w:r>
              <w:rPr>
                <w:rFonts w:hint="eastAsia"/>
                <w:sz w:val="24"/>
                <w:szCs w:val="24"/>
              </w:rPr>
              <w:t>秦皇岛</w:t>
            </w:r>
            <w:bookmarkEnd w:id="6"/>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建设单位</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E35E1B" w:rsidRDefault="004C3BB5">
            <w:pPr>
              <w:spacing w:line="600" w:lineRule="exact"/>
              <w:jc w:val="center"/>
              <w:rPr>
                <w:sz w:val="24"/>
                <w:szCs w:val="24"/>
              </w:rPr>
            </w:pPr>
            <w:bookmarkStart w:id="7" w:name="建设单位"/>
            <w:r>
              <w:rPr>
                <w:rFonts w:hint="eastAsia"/>
                <w:sz w:val="24"/>
                <w:szCs w:val="24"/>
              </w:rPr>
              <w:t>河北建材职业技术学院</w:t>
            </w:r>
            <w:bookmarkEnd w:id="7"/>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设计单位</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E35E1B" w:rsidRDefault="004C3BB5">
            <w:pPr>
              <w:spacing w:line="600" w:lineRule="exact"/>
              <w:jc w:val="center"/>
              <w:rPr>
                <w:sz w:val="24"/>
                <w:szCs w:val="24"/>
              </w:rPr>
            </w:pPr>
            <w:bookmarkStart w:id="8" w:name="设计单位"/>
            <w:r>
              <w:rPr>
                <w:rFonts w:hint="eastAsia"/>
                <w:sz w:val="24"/>
                <w:szCs w:val="24"/>
              </w:rPr>
              <w:t>天津大学建筑设计规划研究总院有限公司</w:t>
            </w:r>
            <w:bookmarkEnd w:id="8"/>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设计人</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E35E1B" w:rsidRDefault="00E35E1B">
            <w:pPr>
              <w:spacing w:line="600" w:lineRule="exact"/>
              <w:jc w:val="center"/>
              <w:rPr>
                <w:sz w:val="24"/>
                <w:szCs w:val="24"/>
              </w:rPr>
            </w:pPr>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校对人</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E35E1B" w:rsidRDefault="00E35E1B">
            <w:pPr>
              <w:spacing w:line="600" w:lineRule="exact"/>
              <w:jc w:val="center"/>
              <w:rPr>
                <w:sz w:val="24"/>
                <w:szCs w:val="24"/>
              </w:rPr>
            </w:pPr>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审定人</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E35E1B" w:rsidRDefault="00E35E1B">
            <w:pPr>
              <w:spacing w:line="600" w:lineRule="exact"/>
              <w:jc w:val="center"/>
              <w:rPr>
                <w:sz w:val="24"/>
                <w:szCs w:val="24"/>
              </w:rPr>
            </w:pPr>
          </w:p>
        </w:tc>
      </w:tr>
      <w:tr w:rsidR="00E35E1B">
        <w:trPr>
          <w:jc w:val="center"/>
        </w:trPr>
        <w:tc>
          <w:tcPr>
            <w:tcW w:w="1263" w:type="dxa"/>
          </w:tcPr>
          <w:p w:rsidR="00E35E1B" w:rsidRDefault="004C3BB5">
            <w:pPr>
              <w:spacing w:line="600" w:lineRule="exact"/>
              <w:jc w:val="distribute"/>
              <w:rPr>
                <w:sz w:val="24"/>
                <w:szCs w:val="24"/>
              </w:rPr>
            </w:pPr>
            <w:r>
              <w:rPr>
                <w:rFonts w:hint="eastAsia"/>
                <w:sz w:val="24"/>
                <w:szCs w:val="24"/>
              </w:rPr>
              <w:t>报告日期</w:t>
            </w:r>
          </w:p>
        </w:tc>
        <w:tc>
          <w:tcPr>
            <w:tcW w:w="456" w:type="dxa"/>
          </w:tcPr>
          <w:p w:rsidR="00E35E1B" w:rsidRDefault="004C3BB5">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E35E1B" w:rsidRDefault="004C3BB5">
            <w:pPr>
              <w:spacing w:line="600" w:lineRule="exact"/>
              <w:jc w:val="center"/>
              <w:rPr>
                <w:sz w:val="24"/>
                <w:szCs w:val="24"/>
              </w:rPr>
            </w:pPr>
            <w:bookmarkStart w:id="9" w:name="计算日期"/>
            <w:r>
              <w:rPr>
                <w:rFonts w:hint="eastAsia"/>
                <w:sz w:val="24"/>
                <w:szCs w:val="24"/>
              </w:rPr>
              <w:t>2025</w:t>
            </w:r>
            <w:r>
              <w:rPr>
                <w:rFonts w:hint="eastAsia"/>
                <w:sz w:val="24"/>
                <w:szCs w:val="24"/>
              </w:rPr>
              <w:t>年</w:t>
            </w:r>
            <w:r>
              <w:rPr>
                <w:rFonts w:hint="eastAsia"/>
                <w:sz w:val="24"/>
                <w:szCs w:val="24"/>
              </w:rPr>
              <w:t>8</w:t>
            </w:r>
            <w:r>
              <w:rPr>
                <w:rFonts w:hint="eastAsia"/>
                <w:sz w:val="24"/>
                <w:szCs w:val="24"/>
              </w:rPr>
              <w:t>月</w:t>
            </w:r>
            <w:r>
              <w:rPr>
                <w:rFonts w:hint="eastAsia"/>
                <w:sz w:val="24"/>
                <w:szCs w:val="24"/>
              </w:rPr>
              <w:t>29</w:t>
            </w:r>
            <w:r>
              <w:rPr>
                <w:rFonts w:hint="eastAsia"/>
                <w:sz w:val="24"/>
                <w:szCs w:val="24"/>
              </w:rPr>
              <w:t>日</w:t>
            </w:r>
            <w:bookmarkEnd w:id="9"/>
          </w:p>
        </w:tc>
      </w:tr>
    </w:tbl>
    <w:p w:rsidR="00E35E1B" w:rsidRDefault="00E35E1B">
      <w:pPr>
        <w:rPr>
          <w:rFonts w:asciiTheme="minorHAnsi" w:eastAsiaTheme="minorEastAsia" w:hAnsiTheme="minorHAnsi" w:cstheme="minorBidi"/>
          <w:kern w:val="2"/>
          <w:szCs w:val="22"/>
        </w:rPr>
      </w:pPr>
    </w:p>
    <w:p w:rsidR="00E35E1B" w:rsidRDefault="00E35E1B">
      <w:pPr>
        <w:rPr>
          <w:rFonts w:asciiTheme="minorHAnsi" w:eastAsiaTheme="minorEastAsia" w:hAnsiTheme="minorHAnsi" w:cstheme="minorBidi"/>
          <w:kern w:val="2"/>
          <w:szCs w:val="22"/>
        </w:rPr>
      </w:pPr>
    </w:p>
    <w:p w:rsidR="00E35E1B" w:rsidRDefault="00E35E1B"/>
    <w:p w:rsidR="00E35E1B" w:rsidRDefault="00E35E1B"/>
    <w:tbl>
      <w:tblPr>
        <w:tblStyle w:val="a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E35E1B">
        <w:trPr>
          <w:trHeight w:val="227"/>
          <w:jc w:val="center"/>
        </w:trPr>
        <w:tc>
          <w:tcPr>
            <w:tcW w:w="1275" w:type="dxa"/>
            <w:tcBorders>
              <w:top w:val="single" w:sz="2" w:space="0" w:color="auto"/>
              <w:left w:val="nil"/>
              <w:bottom w:val="nil"/>
              <w:right w:val="nil"/>
            </w:tcBorders>
            <w:vAlign w:val="bottom"/>
          </w:tcPr>
          <w:p w:rsidR="00E35E1B" w:rsidRDefault="004C3BB5">
            <w:pPr>
              <w:spacing w:beforeLines="50" w:before="156"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rsidR="00E35E1B" w:rsidRDefault="004C3BB5">
            <w:pPr>
              <w:spacing w:line="180" w:lineRule="exact"/>
              <w:ind w:leftChars="-16" w:left="-34" w:rightChars="-50" w:right="-105"/>
              <w:rPr>
                <w:sz w:val="18"/>
              </w:rPr>
            </w:pPr>
            <w:r>
              <w:rPr>
                <w:rFonts w:hint="eastAsia"/>
                <w:sz w:val="18"/>
              </w:rPr>
              <w:t>：</w:t>
            </w:r>
            <w:bookmarkStart w:id="10" w:name="采用软件"/>
            <w:r>
              <w:rPr>
                <w:rFonts w:hint="eastAsia"/>
                <w:sz w:val="18"/>
              </w:rPr>
              <w:t>采光分析</w:t>
            </w:r>
            <w:r>
              <w:rPr>
                <w:rFonts w:hint="eastAsia"/>
                <w:sz w:val="18"/>
              </w:rPr>
              <w:t>DALI2025</w:t>
            </w:r>
            <w:bookmarkEnd w:id="10"/>
          </w:p>
        </w:tc>
        <w:tc>
          <w:tcPr>
            <w:tcW w:w="3957" w:type="dxa"/>
            <w:vMerge w:val="restart"/>
            <w:tcBorders>
              <w:top w:val="single" w:sz="2" w:space="0" w:color="auto"/>
              <w:left w:val="nil"/>
              <w:bottom w:val="nil"/>
              <w:right w:val="nil"/>
            </w:tcBorders>
            <w:vAlign w:val="bottom"/>
          </w:tcPr>
          <w:p w:rsidR="00E35E1B" w:rsidRDefault="004C3BB5">
            <w:pPr>
              <w:spacing w:line="240" w:lineRule="auto"/>
              <w:ind w:leftChars="-117" w:left="-246"/>
              <w:jc w:val="right"/>
              <w:rPr>
                <w:color w:val="767171" w:themeColor="background2" w:themeShade="80"/>
              </w:rPr>
            </w:pPr>
            <w:r>
              <w:rPr>
                <w:noProof/>
                <w:lang w:val="en-US"/>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E35E1B">
        <w:trPr>
          <w:trHeight w:val="227"/>
          <w:jc w:val="center"/>
        </w:trPr>
        <w:tc>
          <w:tcPr>
            <w:tcW w:w="1275" w:type="dxa"/>
            <w:tcBorders>
              <w:top w:val="nil"/>
              <w:left w:val="nil"/>
              <w:bottom w:val="nil"/>
              <w:right w:val="nil"/>
            </w:tcBorders>
            <w:vAlign w:val="bottom"/>
          </w:tcPr>
          <w:p w:rsidR="00E35E1B" w:rsidRDefault="004C3BB5">
            <w:pPr>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rsidR="00E35E1B" w:rsidRDefault="004C3BB5">
            <w:pPr>
              <w:spacing w:line="180" w:lineRule="exact"/>
              <w:ind w:leftChars="-16" w:left="-34"/>
              <w:rPr>
                <w:sz w:val="18"/>
              </w:rPr>
            </w:pPr>
            <w:r>
              <w:rPr>
                <w:rFonts w:hint="eastAsia"/>
                <w:sz w:val="18"/>
              </w:rPr>
              <w:t>：</w:t>
            </w:r>
            <w:bookmarkStart w:id="11" w:name="软件版本"/>
            <w:r>
              <w:rPr>
                <w:rFonts w:hint="eastAsia"/>
                <w:sz w:val="18"/>
              </w:rPr>
              <w:t>20250401(SP1)</w:t>
            </w:r>
            <w:bookmarkEnd w:id="11"/>
          </w:p>
        </w:tc>
        <w:tc>
          <w:tcPr>
            <w:tcW w:w="3957" w:type="dxa"/>
            <w:vMerge/>
            <w:tcBorders>
              <w:top w:val="single" w:sz="2" w:space="0" w:color="auto"/>
              <w:left w:val="nil"/>
              <w:bottom w:val="nil"/>
              <w:right w:val="nil"/>
            </w:tcBorders>
            <w:vAlign w:val="center"/>
          </w:tcPr>
          <w:p w:rsidR="00E35E1B" w:rsidRDefault="00E35E1B">
            <w:pPr>
              <w:rPr>
                <w:rFonts w:asciiTheme="minorHAnsi" w:eastAsiaTheme="minorEastAsia" w:hAnsiTheme="minorHAnsi"/>
                <w:color w:val="767171" w:themeColor="background2" w:themeShade="80"/>
                <w:kern w:val="2"/>
                <w:szCs w:val="22"/>
              </w:rPr>
            </w:pPr>
          </w:p>
        </w:tc>
      </w:tr>
      <w:tr w:rsidR="00E35E1B">
        <w:trPr>
          <w:trHeight w:val="227"/>
          <w:jc w:val="center"/>
        </w:trPr>
        <w:tc>
          <w:tcPr>
            <w:tcW w:w="1275" w:type="dxa"/>
            <w:tcBorders>
              <w:top w:val="nil"/>
              <w:left w:val="nil"/>
              <w:bottom w:val="nil"/>
              <w:right w:val="nil"/>
            </w:tcBorders>
            <w:vAlign w:val="bottom"/>
          </w:tcPr>
          <w:p w:rsidR="00E35E1B" w:rsidRDefault="004C3BB5">
            <w:pPr>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rsidR="00E35E1B" w:rsidRDefault="004C3BB5">
            <w:pPr>
              <w:spacing w:line="180" w:lineRule="exact"/>
              <w:ind w:leftChars="-16" w:left="-34"/>
              <w:rPr>
                <w:sz w:val="18"/>
              </w:rPr>
            </w:pPr>
            <w:r>
              <w:rPr>
                <w:rFonts w:hint="eastAsia"/>
                <w:sz w:val="18"/>
              </w:rPr>
              <w:t>：</w:t>
            </w:r>
            <w:bookmarkStart w:id="12" w:name="正版授权码"/>
            <w:r>
              <w:rPr>
                <w:rFonts w:hint="eastAsia"/>
                <w:sz w:val="18"/>
              </w:rPr>
              <w:t>P186269E5</w:t>
            </w:r>
            <w:bookmarkEnd w:id="12"/>
          </w:p>
        </w:tc>
        <w:tc>
          <w:tcPr>
            <w:tcW w:w="3957" w:type="dxa"/>
            <w:vMerge/>
            <w:tcBorders>
              <w:top w:val="single" w:sz="2" w:space="0" w:color="auto"/>
              <w:left w:val="nil"/>
              <w:bottom w:val="nil"/>
              <w:right w:val="nil"/>
            </w:tcBorders>
            <w:vAlign w:val="center"/>
          </w:tcPr>
          <w:p w:rsidR="00E35E1B" w:rsidRDefault="00E35E1B">
            <w:pPr>
              <w:rPr>
                <w:rFonts w:asciiTheme="minorHAnsi" w:eastAsiaTheme="minorEastAsia" w:hAnsiTheme="minorHAnsi"/>
                <w:color w:val="767171" w:themeColor="background2" w:themeShade="80"/>
                <w:kern w:val="2"/>
                <w:szCs w:val="22"/>
              </w:rPr>
            </w:pPr>
          </w:p>
        </w:tc>
      </w:tr>
      <w:tr w:rsidR="00E35E1B">
        <w:trPr>
          <w:trHeight w:val="227"/>
          <w:jc w:val="center"/>
        </w:trPr>
        <w:tc>
          <w:tcPr>
            <w:tcW w:w="1275" w:type="dxa"/>
            <w:tcBorders>
              <w:top w:val="nil"/>
              <w:left w:val="nil"/>
              <w:bottom w:val="nil"/>
              <w:right w:val="nil"/>
            </w:tcBorders>
            <w:vAlign w:val="bottom"/>
          </w:tcPr>
          <w:p w:rsidR="00E35E1B" w:rsidRDefault="004C3BB5">
            <w:pPr>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rsidR="00E35E1B" w:rsidRDefault="004C3BB5">
            <w:pPr>
              <w:spacing w:line="180" w:lineRule="exact"/>
              <w:ind w:leftChars="-16" w:left="-34"/>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rsidR="00E35E1B" w:rsidRDefault="00E35E1B">
            <w:pPr>
              <w:rPr>
                <w:rFonts w:asciiTheme="minorHAnsi" w:eastAsiaTheme="minorEastAsia" w:hAnsiTheme="minorHAnsi"/>
                <w:color w:val="767171" w:themeColor="background2" w:themeShade="80"/>
                <w:kern w:val="2"/>
                <w:szCs w:val="22"/>
              </w:rPr>
            </w:pPr>
          </w:p>
        </w:tc>
      </w:tr>
      <w:bookmarkEnd w:id="0"/>
    </w:tbl>
    <w:p w:rsidR="00E35E1B" w:rsidRDefault="00E35E1B">
      <w:pPr>
        <w:tabs>
          <w:tab w:val="left" w:pos="2568"/>
        </w:tabs>
        <w:sectPr w:rsidR="00E35E1B">
          <w:headerReference w:type="default" r:id="rId10"/>
          <w:footerReference w:type="default" r:id="rId11"/>
          <w:pgSz w:w="11906" w:h="16838"/>
          <w:pgMar w:top="1440" w:right="1418" w:bottom="284" w:left="1418" w:header="851" w:footer="0" w:gutter="0"/>
          <w:cols w:space="425"/>
          <w:titlePg/>
          <w:docGrid w:type="lines" w:linePitch="312"/>
        </w:sectPr>
      </w:pPr>
    </w:p>
    <w:p w:rsidR="00E35E1B" w:rsidRDefault="004C3BB5">
      <w:pPr>
        <w:ind w:right="-2"/>
        <w:jc w:val="center"/>
        <w:rPr>
          <w:sz w:val="28"/>
          <w:szCs w:val="28"/>
        </w:rPr>
      </w:pPr>
      <w:bookmarkStart w:id="13" w:name="目录"/>
      <w:bookmarkEnd w:id="1"/>
      <w:r>
        <w:rPr>
          <w:rFonts w:hint="eastAsia"/>
          <w:sz w:val="28"/>
          <w:szCs w:val="28"/>
        </w:rPr>
        <w:lastRenderedPageBreak/>
        <w:t>目</w:t>
      </w:r>
      <w:r>
        <w:rPr>
          <w:rFonts w:hint="eastAsia"/>
          <w:sz w:val="28"/>
          <w:szCs w:val="28"/>
        </w:rPr>
        <w:t xml:space="preserve">  </w:t>
      </w:r>
      <w:r>
        <w:rPr>
          <w:rFonts w:hint="eastAsia"/>
          <w:sz w:val="28"/>
          <w:szCs w:val="28"/>
        </w:rPr>
        <w:t>录</w:t>
      </w:r>
    </w:p>
    <w:p w:rsidR="006B68AA" w:rsidRDefault="004C3BB5">
      <w:pPr>
        <w:pStyle w:val="10"/>
        <w:rPr>
          <w:rFonts w:asciiTheme="minorHAnsi" w:eastAsiaTheme="minorEastAsia" w:hAnsiTheme="minorHAnsi" w:cstheme="minorBidi"/>
          <w:b w:val="0"/>
          <w:bCs w:val="0"/>
          <w:noProof/>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7376093" w:history="1">
        <w:r w:rsidR="006B68AA" w:rsidRPr="00B147F3">
          <w:rPr>
            <w:rStyle w:val="ae"/>
            <w:noProof/>
          </w:rPr>
          <w:t>1.</w:t>
        </w:r>
        <w:r w:rsidR="006B68AA">
          <w:rPr>
            <w:rFonts w:asciiTheme="minorHAnsi" w:eastAsiaTheme="minorEastAsia" w:hAnsiTheme="minorHAnsi" w:cstheme="minorBidi"/>
            <w:b w:val="0"/>
            <w:bCs w:val="0"/>
            <w:noProof/>
            <w:szCs w:val="22"/>
          </w:rPr>
          <w:tab/>
        </w:r>
        <w:r w:rsidR="006B68AA" w:rsidRPr="00B147F3">
          <w:rPr>
            <w:rStyle w:val="ae"/>
            <w:rFonts w:hint="eastAsia"/>
            <w:noProof/>
          </w:rPr>
          <w:t>建筑概况</w:t>
        </w:r>
        <w:r w:rsidR="006B68AA">
          <w:rPr>
            <w:noProof/>
            <w:webHidden/>
          </w:rPr>
          <w:tab/>
        </w:r>
        <w:r w:rsidR="006B68AA">
          <w:rPr>
            <w:noProof/>
            <w:webHidden/>
          </w:rPr>
          <w:fldChar w:fldCharType="begin"/>
        </w:r>
        <w:r w:rsidR="006B68AA">
          <w:rPr>
            <w:noProof/>
            <w:webHidden/>
          </w:rPr>
          <w:instrText xml:space="preserve"> PAGEREF _Toc207376093 \h </w:instrText>
        </w:r>
        <w:r w:rsidR="006B68AA">
          <w:rPr>
            <w:noProof/>
            <w:webHidden/>
          </w:rPr>
        </w:r>
        <w:r w:rsidR="006B68AA">
          <w:rPr>
            <w:noProof/>
            <w:webHidden/>
          </w:rPr>
          <w:fldChar w:fldCharType="separate"/>
        </w:r>
        <w:r w:rsidR="006B68AA">
          <w:rPr>
            <w:noProof/>
            <w:webHidden/>
          </w:rPr>
          <w:t>3</w:t>
        </w:r>
        <w:r w:rsidR="006B68AA">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094" w:history="1">
        <w:r w:rsidRPr="00B147F3">
          <w:rPr>
            <w:rStyle w:val="ae"/>
            <w:noProof/>
          </w:rPr>
          <w:t>2.</w:t>
        </w:r>
        <w:r>
          <w:rPr>
            <w:rFonts w:asciiTheme="minorHAnsi" w:eastAsiaTheme="minorEastAsia" w:hAnsiTheme="minorHAnsi" w:cstheme="minorBidi"/>
            <w:b w:val="0"/>
            <w:bCs w:val="0"/>
            <w:noProof/>
            <w:szCs w:val="22"/>
          </w:rPr>
          <w:tab/>
        </w:r>
        <w:r w:rsidRPr="00B147F3">
          <w:rPr>
            <w:rStyle w:val="ae"/>
            <w:rFonts w:hint="eastAsia"/>
            <w:noProof/>
          </w:rPr>
          <w:t>计算目的</w:t>
        </w:r>
        <w:r>
          <w:rPr>
            <w:noProof/>
            <w:webHidden/>
          </w:rPr>
          <w:tab/>
        </w:r>
        <w:r>
          <w:rPr>
            <w:noProof/>
            <w:webHidden/>
          </w:rPr>
          <w:fldChar w:fldCharType="begin"/>
        </w:r>
        <w:r>
          <w:rPr>
            <w:noProof/>
            <w:webHidden/>
          </w:rPr>
          <w:instrText xml:space="preserve"> PAGEREF _Toc207376094 \h </w:instrText>
        </w:r>
        <w:r>
          <w:rPr>
            <w:noProof/>
            <w:webHidden/>
          </w:rPr>
        </w:r>
        <w:r>
          <w:rPr>
            <w:noProof/>
            <w:webHidden/>
          </w:rPr>
          <w:fldChar w:fldCharType="separate"/>
        </w:r>
        <w:r>
          <w:rPr>
            <w:noProof/>
            <w:webHidden/>
          </w:rPr>
          <w:t>3</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095" w:history="1">
        <w:r w:rsidRPr="00B147F3">
          <w:rPr>
            <w:rStyle w:val="ae"/>
            <w:noProof/>
          </w:rPr>
          <w:t>3.</w:t>
        </w:r>
        <w:r>
          <w:rPr>
            <w:rFonts w:asciiTheme="minorHAnsi" w:eastAsiaTheme="minorEastAsia" w:hAnsiTheme="minorHAnsi" w:cstheme="minorBidi"/>
            <w:b w:val="0"/>
            <w:bCs w:val="0"/>
            <w:noProof/>
            <w:szCs w:val="22"/>
          </w:rPr>
          <w:tab/>
        </w:r>
        <w:r w:rsidRPr="00B147F3">
          <w:rPr>
            <w:rStyle w:val="ae"/>
            <w:rFonts w:hint="eastAsia"/>
            <w:noProof/>
          </w:rPr>
          <w:t>分析依据</w:t>
        </w:r>
        <w:r>
          <w:rPr>
            <w:noProof/>
            <w:webHidden/>
          </w:rPr>
          <w:tab/>
        </w:r>
        <w:r>
          <w:rPr>
            <w:noProof/>
            <w:webHidden/>
          </w:rPr>
          <w:fldChar w:fldCharType="begin"/>
        </w:r>
        <w:r>
          <w:rPr>
            <w:noProof/>
            <w:webHidden/>
          </w:rPr>
          <w:instrText xml:space="preserve"> PAGEREF _Toc207376095 \h </w:instrText>
        </w:r>
        <w:r>
          <w:rPr>
            <w:noProof/>
            <w:webHidden/>
          </w:rPr>
        </w:r>
        <w:r>
          <w:rPr>
            <w:noProof/>
            <w:webHidden/>
          </w:rPr>
          <w:fldChar w:fldCharType="separate"/>
        </w:r>
        <w:r>
          <w:rPr>
            <w:noProof/>
            <w:webHidden/>
          </w:rPr>
          <w:t>3</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096" w:history="1">
        <w:r w:rsidRPr="00B147F3">
          <w:rPr>
            <w:rStyle w:val="ae"/>
            <w:noProof/>
            <w:lang w:val="en-GB"/>
          </w:rPr>
          <w:t>3.1</w:t>
        </w:r>
        <w:r>
          <w:rPr>
            <w:rFonts w:asciiTheme="minorHAnsi" w:eastAsiaTheme="minorEastAsia" w:hAnsiTheme="minorHAnsi" w:cstheme="minorBidi"/>
            <w:noProof/>
            <w:szCs w:val="22"/>
          </w:rPr>
          <w:tab/>
        </w:r>
        <w:r w:rsidRPr="00B147F3">
          <w:rPr>
            <w:rStyle w:val="ae"/>
            <w:rFonts w:hint="eastAsia"/>
            <w:noProof/>
          </w:rPr>
          <w:t>标准依据</w:t>
        </w:r>
        <w:r>
          <w:rPr>
            <w:noProof/>
            <w:webHidden/>
          </w:rPr>
          <w:tab/>
        </w:r>
        <w:r>
          <w:rPr>
            <w:noProof/>
            <w:webHidden/>
          </w:rPr>
          <w:fldChar w:fldCharType="begin"/>
        </w:r>
        <w:r>
          <w:rPr>
            <w:noProof/>
            <w:webHidden/>
          </w:rPr>
          <w:instrText xml:space="preserve"> PAGEREF _Toc207376096 \h </w:instrText>
        </w:r>
        <w:r>
          <w:rPr>
            <w:noProof/>
            <w:webHidden/>
          </w:rPr>
        </w:r>
        <w:r>
          <w:rPr>
            <w:noProof/>
            <w:webHidden/>
          </w:rPr>
          <w:fldChar w:fldCharType="separate"/>
        </w:r>
        <w:r>
          <w:rPr>
            <w:noProof/>
            <w:webHidden/>
          </w:rPr>
          <w:t>3</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097" w:history="1">
        <w:r w:rsidRPr="00B147F3">
          <w:rPr>
            <w:rStyle w:val="ae"/>
            <w:noProof/>
            <w:lang w:val="en-GB"/>
          </w:rPr>
          <w:t>3.2</w:t>
        </w:r>
        <w:r>
          <w:rPr>
            <w:rFonts w:asciiTheme="minorHAnsi" w:eastAsiaTheme="minorEastAsia" w:hAnsiTheme="minorHAnsi" w:cstheme="minorBidi"/>
            <w:noProof/>
            <w:szCs w:val="22"/>
          </w:rPr>
          <w:tab/>
        </w:r>
        <w:r w:rsidRPr="00B147F3">
          <w:rPr>
            <w:rStyle w:val="ae"/>
            <w:rFonts w:hint="eastAsia"/>
            <w:noProof/>
          </w:rPr>
          <w:t>标准要求</w:t>
        </w:r>
        <w:r>
          <w:rPr>
            <w:noProof/>
            <w:webHidden/>
          </w:rPr>
          <w:tab/>
        </w:r>
        <w:r>
          <w:rPr>
            <w:noProof/>
            <w:webHidden/>
          </w:rPr>
          <w:fldChar w:fldCharType="begin"/>
        </w:r>
        <w:r>
          <w:rPr>
            <w:noProof/>
            <w:webHidden/>
          </w:rPr>
          <w:instrText xml:space="preserve"> PAGEREF _Toc207376097 \h </w:instrText>
        </w:r>
        <w:r>
          <w:rPr>
            <w:noProof/>
            <w:webHidden/>
          </w:rPr>
        </w:r>
        <w:r>
          <w:rPr>
            <w:noProof/>
            <w:webHidden/>
          </w:rPr>
          <w:fldChar w:fldCharType="separate"/>
        </w:r>
        <w:r>
          <w:rPr>
            <w:noProof/>
            <w:webHidden/>
          </w:rPr>
          <w:t>3</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098" w:history="1">
        <w:r w:rsidRPr="00B147F3">
          <w:rPr>
            <w:rStyle w:val="ae"/>
            <w:noProof/>
          </w:rPr>
          <w:t>4.</w:t>
        </w:r>
        <w:r>
          <w:rPr>
            <w:rFonts w:asciiTheme="minorHAnsi" w:eastAsiaTheme="minorEastAsia" w:hAnsiTheme="minorHAnsi" w:cstheme="minorBidi"/>
            <w:b w:val="0"/>
            <w:bCs w:val="0"/>
            <w:noProof/>
            <w:szCs w:val="22"/>
          </w:rPr>
          <w:tab/>
        </w:r>
        <w:r w:rsidRPr="00B147F3">
          <w:rPr>
            <w:rStyle w:val="ae"/>
            <w:rFonts w:hint="eastAsia"/>
            <w:noProof/>
          </w:rPr>
          <w:t>动态采光概述</w:t>
        </w:r>
        <w:r>
          <w:rPr>
            <w:noProof/>
            <w:webHidden/>
          </w:rPr>
          <w:tab/>
        </w:r>
        <w:r>
          <w:rPr>
            <w:noProof/>
            <w:webHidden/>
          </w:rPr>
          <w:fldChar w:fldCharType="begin"/>
        </w:r>
        <w:r>
          <w:rPr>
            <w:noProof/>
            <w:webHidden/>
          </w:rPr>
          <w:instrText xml:space="preserve"> PAGEREF _Toc207376098 \h </w:instrText>
        </w:r>
        <w:r>
          <w:rPr>
            <w:noProof/>
            <w:webHidden/>
          </w:rPr>
        </w:r>
        <w:r>
          <w:rPr>
            <w:noProof/>
            <w:webHidden/>
          </w:rPr>
          <w:fldChar w:fldCharType="separate"/>
        </w:r>
        <w:r>
          <w:rPr>
            <w:noProof/>
            <w:webHidden/>
          </w:rPr>
          <w:t>4</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099" w:history="1">
        <w:r w:rsidRPr="00B147F3">
          <w:rPr>
            <w:rStyle w:val="ae"/>
            <w:noProof/>
            <w:lang w:val="en-GB"/>
          </w:rPr>
          <w:t>4.1</w:t>
        </w:r>
        <w:r>
          <w:rPr>
            <w:rFonts w:asciiTheme="minorHAnsi" w:eastAsiaTheme="minorEastAsia" w:hAnsiTheme="minorHAnsi" w:cstheme="minorBidi"/>
            <w:noProof/>
            <w:szCs w:val="22"/>
          </w:rPr>
          <w:tab/>
        </w:r>
        <w:r w:rsidRPr="00B147F3">
          <w:rPr>
            <w:rStyle w:val="ae"/>
            <w:rFonts w:hint="eastAsia"/>
            <w:noProof/>
          </w:rPr>
          <w:t>计算方法</w:t>
        </w:r>
        <w:r>
          <w:rPr>
            <w:noProof/>
            <w:webHidden/>
          </w:rPr>
          <w:tab/>
        </w:r>
        <w:r>
          <w:rPr>
            <w:noProof/>
            <w:webHidden/>
          </w:rPr>
          <w:fldChar w:fldCharType="begin"/>
        </w:r>
        <w:r>
          <w:rPr>
            <w:noProof/>
            <w:webHidden/>
          </w:rPr>
          <w:instrText xml:space="preserve"> PAGEREF _Toc207376099 \h </w:instrText>
        </w:r>
        <w:r>
          <w:rPr>
            <w:noProof/>
            <w:webHidden/>
          </w:rPr>
        </w:r>
        <w:r>
          <w:rPr>
            <w:noProof/>
            <w:webHidden/>
          </w:rPr>
          <w:fldChar w:fldCharType="separate"/>
        </w:r>
        <w:r>
          <w:rPr>
            <w:noProof/>
            <w:webHidden/>
          </w:rPr>
          <w:t>5</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100" w:history="1">
        <w:r w:rsidRPr="00B147F3">
          <w:rPr>
            <w:rStyle w:val="ae"/>
            <w:noProof/>
            <w:lang w:val="en-GB"/>
          </w:rPr>
          <w:t>4.2</w:t>
        </w:r>
        <w:r>
          <w:rPr>
            <w:rFonts w:asciiTheme="minorHAnsi" w:eastAsiaTheme="minorEastAsia" w:hAnsiTheme="minorHAnsi" w:cstheme="minorBidi"/>
            <w:noProof/>
            <w:szCs w:val="22"/>
          </w:rPr>
          <w:tab/>
        </w:r>
        <w:r w:rsidRPr="00B147F3">
          <w:rPr>
            <w:rStyle w:val="ae"/>
            <w:rFonts w:hint="eastAsia"/>
            <w:noProof/>
          </w:rPr>
          <w:t>软件选用</w:t>
        </w:r>
        <w:r>
          <w:rPr>
            <w:noProof/>
            <w:webHidden/>
          </w:rPr>
          <w:tab/>
        </w:r>
        <w:r>
          <w:rPr>
            <w:noProof/>
            <w:webHidden/>
          </w:rPr>
          <w:fldChar w:fldCharType="begin"/>
        </w:r>
        <w:r>
          <w:rPr>
            <w:noProof/>
            <w:webHidden/>
          </w:rPr>
          <w:instrText xml:space="preserve"> PAGEREF _Toc207376100 \h </w:instrText>
        </w:r>
        <w:r>
          <w:rPr>
            <w:noProof/>
            <w:webHidden/>
          </w:rPr>
        </w:r>
        <w:r>
          <w:rPr>
            <w:noProof/>
            <w:webHidden/>
          </w:rPr>
          <w:fldChar w:fldCharType="separate"/>
        </w:r>
        <w:r>
          <w:rPr>
            <w:noProof/>
            <w:webHidden/>
          </w:rPr>
          <w:t>5</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101" w:history="1">
        <w:r w:rsidRPr="00B147F3">
          <w:rPr>
            <w:rStyle w:val="ae"/>
            <w:noProof/>
          </w:rPr>
          <w:t>5.</w:t>
        </w:r>
        <w:r>
          <w:rPr>
            <w:rFonts w:asciiTheme="minorHAnsi" w:eastAsiaTheme="minorEastAsia" w:hAnsiTheme="minorHAnsi" w:cstheme="minorBidi"/>
            <w:b w:val="0"/>
            <w:bCs w:val="0"/>
            <w:noProof/>
            <w:szCs w:val="22"/>
          </w:rPr>
          <w:tab/>
        </w:r>
        <w:r w:rsidRPr="00B147F3">
          <w:rPr>
            <w:rStyle w:val="ae"/>
            <w:rFonts w:hint="eastAsia"/>
            <w:noProof/>
          </w:rPr>
          <w:t>采光计算参数取值</w:t>
        </w:r>
        <w:r>
          <w:rPr>
            <w:noProof/>
            <w:webHidden/>
          </w:rPr>
          <w:tab/>
        </w:r>
        <w:r>
          <w:rPr>
            <w:noProof/>
            <w:webHidden/>
          </w:rPr>
          <w:fldChar w:fldCharType="begin"/>
        </w:r>
        <w:r>
          <w:rPr>
            <w:noProof/>
            <w:webHidden/>
          </w:rPr>
          <w:instrText xml:space="preserve"> PAGEREF _Toc207376101 \h </w:instrText>
        </w:r>
        <w:r>
          <w:rPr>
            <w:noProof/>
            <w:webHidden/>
          </w:rPr>
        </w:r>
        <w:r>
          <w:rPr>
            <w:noProof/>
            <w:webHidden/>
          </w:rPr>
          <w:fldChar w:fldCharType="separate"/>
        </w:r>
        <w:r>
          <w:rPr>
            <w:noProof/>
            <w:webHidden/>
          </w:rPr>
          <w:t>5</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102" w:history="1">
        <w:r w:rsidRPr="00B147F3">
          <w:rPr>
            <w:rStyle w:val="ae"/>
            <w:noProof/>
            <w:lang w:val="en-GB"/>
          </w:rPr>
          <w:t>5.1</w:t>
        </w:r>
        <w:r>
          <w:rPr>
            <w:rFonts w:asciiTheme="minorHAnsi" w:eastAsiaTheme="minorEastAsia" w:hAnsiTheme="minorHAnsi" w:cstheme="minorBidi"/>
            <w:noProof/>
            <w:szCs w:val="22"/>
          </w:rPr>
          <w:tab/>
        </w:r>
        <w:r w:rsidRPr="00B147F3">
          <w:rPr>
            <w:rStyle w:val="ae"/>
            <w:rFonts w:hint="eastAsia"/>
            <w:noProof/>
          </w:rPr>
          <w:t>模拟分析条件说明</w:t>
        </w:r>
        <w:r>
          <w:rPr>
            <w:noProof/>
            <w:webHidden/>
          </w:rPr>
          <w:tab/>
        </w:r>
        <w:r>
          <w:rPr>
            <w:noProof/>
            <w:webHidden/>
          </w:rPr>
          <w:fldChar w:fldCharType="begin"/>
        </w:r>
        <w:r>
          <w:rPr>
            <w:noProof/>
            <w:webHidden/>
          </w:rPr>
          <w:instrText xml:space="preserve"> PAGEREF _Toc207376102 \h </w:instrText>
        </w:r>
        <w:r>
          <w:rPr>
            <w:noProof/>
            <w:webHidden/>
          </w:rPr>
        </w:r>
        <w:r>
          <w:rPr>
            <w:noProof/>
            <w:webHidden/>
          </w:rPr>
          <w:fldChar w:fldCharType="separate"/>
        </w:r>
        <w:r>
          <w:rPr>
            <w:noProof/>
            <w:webHidden/>
          </w:rPr>
          <w:t>5</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103" w:history="1">
        <w:r w:rsidRPr="00B147F3">
          <w:rPr>
            <w:rStyle w:val="ae"/>
            <w:noProof/>
            <w:lang w:val="en-GB"/>
          </w:rPr>
          <w:t>5.2</w:t>
        </w:r>
        <w:r>
          <w:rPr>
            <w:rFonts w:asciiTheme="minorHAnsi" w:eastAsiaTheme="minorEastAsia" w:hAnsiTheme="minorHAnsi" w:cstheme="minorBidi"/>
            <w:noProof/>
            <w:szCs w:val="22"/>
          </w:rPr>
          <w:tab/>
        </w:r>
        <w:r w:rsidRPr="00B147F3">
          <w:rPr>
            <w:rStyle w:val="ae"/>
            <w:rFonts w:hint="eastAsia"/>
            <w:noProof/>
          </w:rPr>
          <w:t>建筑饰面材料参数</w:t>
        </w:r>
        <w:r>
          <w:rPr>
            <w:noProof/>
            <w:webHidden/>
          </w:rPr>
          <w:tab/>
        </w:r>
        <w:r>
          <w:rPr>
            <w:noProof/>
            <w:webHidden/>
          </w:rPr>
          <w:fldChar w:fldCharType="begin"/>
        </w:r>
        <w:r>
          <w:rPr>
            <w:noProof/>
            <w:webHidden/>
          </w:rPr>
          <w:instrText xml:space="preserve"> PAGEREF _Toc207376103 \h </w:instrText>
        </w:r>
        <w:r>
          <w:rPr>
            <w:noProof/>
            <w:webHidden/>
          </w:rPr>
        </w:r>
        <w:r>
          <w:rPr>
            <w:noProof/>
            <w:webHidden/>
          </w:rPr>
          <w:fldChar w:fldCharType="separate"/>
        </w:r>
        <w:r>
          <w:rPr>
            <w:noProof/>
            <w:webHidden/>
          </w:rPr>
          <w:t>6</w:t>
        </w:r>
        <w:r>
          <w:rPr>
            <w:noProof/>
            <w:webHidden/>
          </w:rPr>
          <w:fldChar w:fldCharType="end"/>
        </w:r>
      </w:hyperlink>
    </w:p>
    <w:p w:rsidR="006B68AA" w:rsidRDefault="006B68AA">
      <w:pPr>
        <w:pStyle w:val="20"/>
        <w:rPr>
          <w:rFonts w:asciiTheme="minorHAnsi" w:eastAsiaTheme="minorEastAsia" w:hAnsiTheme="minorHAnsi" w:cstheme="minorBidi"/>
          <w:noProof/>
          <w:szCs w:val="22"/>
        </w:rPr>
      </w:pPr>
      <w:hyperlink w:anchor="_Toc207376104" w:history="1">
        <w:r w:rsidRPr="00B147F3">
          <w:rPr>
            <w:rStyle w:val="ae"/>
            <w:noProof/>
            <w:lang w:val="en-GB"/>
          </w:rPr>
          <w:t>5.3</w:t>
        </w:r>
        <w:r>
          <w:rPr>
            <w:rFonts w:asciiTheme="minorHAnsi" w:eastAsiaTheme="minorEastAsia" w:hAnsiTheme="minorHAnsi" w:cstheme="minorBidi"/>
            <w:noProof/>
            <w:szCs w:val="22"/>
          </w:rPr>
          <w:tab/>
        </w:r>
        <w:r w:rsidRPr="00B147F3">
          <w:rPr>
            <w:rStyle w:val="ae"/>
            <w:rFonts w:hint="eastAsia"/>
            <w:noProof/>
          </w:rPr>
          <w:t>门窗类型参数</w:t>
        </w:r>
        <w:r>
          <w:rPr>
            <w:noProof/>
            <w:webHidden/>
          </w:rPr>
          <w:tab/>
        </w:r>
        <w:r>
          <w:rPr>
            <w:noProof/>
            <w:webHidden/>
          </w:rPr>
          <w:fldChar w:fldCharType="begin"/>
        </w:r>
        <w:r>
          <w:rPr>
            <w:noProof/>
            <w:webHidden/>
          </w:rPr>
          <w:instrText xml:space="preserve"> PAGEREF _Toc207376104 \h </w:instrText>
        </w:r>
        <w:r>
          <w:rPr>
            <w:noProof/>
            <w:webHidden/>
          </w:rPr>
        </w:r>
        <w:r>
          <w:rPr>
            <w:noProof/>
            <w:webHidden/>
          </w:rPr>
          <w:fldChar w:fldCharType="separate"/>
        </w:r>
        <w:r>
          <w:rPr>
            <w:noProof/>
            <w:webHidden/>
          </w:rPr>
          <w:t>6</w:t>
        </w:r>
        <w:r>
          <w:rPr>
            <w:noProof/>
            <w:webHidden/>
          </w:rPr>
          <w:fldChar w:fldCharType="end"/>
        </w:r>
      </w:hyperlink>
    </w:p>
    <w:p w:rsidR="006B68AA" w:rsidRDefault="006B68AA">
      <w:pPr>
        <w:pStyle w:val="30"/>
        <w:rPr>
          <w:rFonts w:asciiTheme="minorHAnsi" w:eastAsiaTheme="minorEastAsia" w:hAnsiTheme="minorHAnsi" w:cstheme="minorBidi"/>
          <w:noProof/>
          <w:szCs w:val="22"/>
        </w:rPr>
      </w:pPr>
      <w:hyperlink w:anchor="_Toc207376105" w:history="1">
        <w:r w:rsidRPr="00B147F3">
          <w:rPr>
            <w:rStyle w:val="ae"/>
            <w:noProof/>
            <w:lang w:val="en-GB"/>
          </w:rPr>
          <w:t>5.3.1</w:t>
        </w:r>
        <w:r>
          <w:rPr>
            <w:rFonts w:asciiTheme="minorHAnsi" w:eastAsiaTheme="minorEastAsia" w:hAnsiTheme="minorHAnsi" w:cstheme="minorBidi"/>
            <w:noProof/>
            <w:szCs w:val="22"/>
          </w:rPr>
          <w:tab/>
        </w:r>
        <w:r w:rsidRPr="00B147F3">
          <w:rPr>
            <w:rStyle w:val="ae"/>
            <w:rFonts w:hint="eastAsia"/>
            <w:noProof/>
          </w:rPr>
          <w:t>普通窗</w:t>
        </w:r>
        <w:r>
          <w:rPr>
            <w:noProof/>
            <w:webHidden/>
          </w:rPr>
          <w:tab/>
        </w:r>
        <w:r>
          <w:rPr>
            <w:noProof/>
            <w:webHidden/>
          </w:rPr>
          <w:fldChar w:fldCharType="begin"/>
        </w:r>
        <w:r>
          <w:rPr>
            <w:noProof/>
            <w:webHidden/>
          </w:rPr>
          <w:instrText xml:space="preserve"> PAGEREF _Toc207376105 \h </w:instrText>
        </w:r>
        <w:r>
          <w:rPr>
            <w:noProof/>
            <w:webHidden/>
          </w:rPr>
        </w:r>
        <w:r>
          <w:rPr>
            <w:noProof/>
            <w:webHidden/>
          </w:rPr>
          <w:fldChar w:fldCharType="separate"/>
        </w:r>
        <w:r>
          <w:rPr>
            <w:noProof/>
            <w:webHidden/>
          </w:rPr>
          <w:t>6</w:t>
        </w:r>
        <w:r>
          <w:rPr>
            <w:noProof/>
            <w:webHidden/>
          </w:rPr>
          <w:fldChar w:fldCharType="end"/>
        </w:r>
      </w:hyperlink>
    </w:p>
    <w:p w:rsidR="006B68AA" w:rsidRDefault="006B68AA">
      <w:pPr>
        <w:pStyle w:val="30"/>
        <w:rPr>
          <w:rFonts w:asciiTheme="minorHAnsi" w:eastAsiaTheme="minorEastAsia" w:hAnsiTheme="minorHAnsi" w:cstheme="minorBidi"/>
          <w:noProof/>
          <w:szCs w:val="22"/>
        </w:rPr>
      </w:pPr>
      <w:hyperlink w:anchor="_Toc207376106" w:history="1">
        <w:r w:rsidRPr="00B147F3">
          <w:rPr>
            <w:rStyle w:val="ae"/>
            <w:noProof/>
            <w:lang w:val="en-GB"/>
          </w:rPr>
          <w:t>5.3.2</w:t>
        </w:r>
        <w:r>
          <w:rPr>
            <w:rFonts w:asciiTheme="minorHAnsi" w:eastAsiaTheme="minorEastAsia" w:hAnsiTheme="minorHAnsi" w:cstheme="minorBidi"/>
            <w:noProof/>
            <w:szCs w:val="22"/>
          </w:rPr>
          <w:tab/>
        </w:r>
        <w:r w:rsidRPr="00B147F3">
          <w:rPr>
            <w:rStyle w:val="ae"/>
            <w:rFonts w:hint="eastAsia"/>
            <w:noProof/>
          </w:rPr>
          <w:t>天</w:t>
        </w:r>
        <w:r w:rsidRPr="00B147F3">
          <w:rPr>
            <w:rStyle w:val="ae"/>
            <w:noProof/>
          </w:rPr>
          <w:t xml:space="preserve"> </w:t>
        </w:r>
        <w:r w:rsidRPr="00B147F3">
          <w:rPr>
            <w:rStyle w:val="ae"/>
            <w:rFonts w:hint="eastAsia"/>
            <w:noProof/>
          </w:rPr>
          <w:t>窗</w:t>
        </w:r>
        <w:r>
          <w:rPr>
            <w:noProof/>
            <w:webHidden/>
          </w:rPr>
          <w:tab/>
        </w:r>
        <w:r>
          <w:rPr>
            <w:noProof/>
            <w:webHidden/>
          </w:rPr>
          <w:fldChar w:fldCharType="begin"/>
        </w:r>
        <w:r>
          <w:rPr>
            <w:noProof/>
            <w:webHidden/>
          </w:rPr>
          <w:instrText xml:space="preserve"> PAGEREF _Toc207376106 \h </w:instrText>
        </w:r>
        <w:r>
          <w:rPr>
            <w:noProof/>
            <w:webHidden/>
          </w:rPr>
        </w:r>
        <w:r>
          <w:rPr>
            <w:noProof/>
            <w:webHidden/>
          </w:rPr>
          <w:fldChar w:fldCharType="separate"/>
        </w:r>
        <w:r>
          <w:rPr>
            <w:noProof/>
            <w:webHidden/>
          </w:rPr>
          <w:t>8</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107" w:history="1">
        <w:r w:rsidRPr="00B147F3">
          <w:rPr>
            <w:rStyle w:val="ae"/>
            <w:noProof/>
          </w:rPr>
          <w:t>6.</w:t>
        </w:r>
        <w:r>
          <w:rPr>
            <w:rFonts w:asciiTheme="minorHAnsi" w:eastAsiaTheme="minorEastAsia" w:hAnsiTheme="minorHAnsi" w:cstheme="minorBidi"/>
            <w:b w:val="0"/>
            <w:bCs w:val="0"/>
            <w:noProof/>
            <w:szCs w:val="22"/>
          </w:rPr>
          <w:tab/>
        </w:r>
        <w:r w:rsidRPr="00B147F3">
          <w:rPr>
            <w:rStyle w:val="ae"/>
            <w:rFonts w:hint="eastAsia"/>
            <w:noProof/>
          </w:rPr>
          <w:t>动态采光达标统计</w:t>
        </w:r>
        <w:r>
          <w:rPr>
            <w:noProof/>
            <w:webHidden/>
          </w:rPr>
          <w:tab/>
        </w:r>
        <w:r>
          <w:rPr>
            <w:noProof/>
            <w:webHidden/>
          </w:rPr>
          <w:fldChar w:fldCharType="begin"/>
        </w:r>
        <w:r>
          <w:rPr>
            <w:noProof/>
            <w:webHidden/>
          </w:rPr>
          <w:instrText xml:space="preserve"> PAGEREF _Toc207376107 \h </w:instrText>
        </w:r>
        <w:r>
          <w:rPr>
            <w:noProof/>
            <w:webHidden/>
          </w:rPr>
        </w:r>
        <w:r>
          <w:rPr>
            <w:noProof/>
            <w:webHidden/>
          </w:rPr>
          <w:fldChar w:fldCharType="separate"/>
        </w:r>
        <w:r>
          <w:rPr>
            <w:noProof/>
            <w:webHidden/>
          </w:rPr>
          <w:t>9</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108" w:history="1">
        <w:r w:rsidRPr="00B147F3">
          <w:rPr>
            <w:rStyle w:val="ae"/>
            <w:noProof/>
          </w:rPr>
          <w:t>7.</w:t>
        </w:r>
        <w:r>
          <w:rPr>
            <w:rFonts w:asciiTheme="minorHAnsi" w:eastAsiaTheme="minorEastAsia" w:hAnsiTheme="minorHAnsi" w:cstheme="minorBidi"/>
            <w:b w:val="0"/>
            <w:bCs w:val="0"/>
            <w:noProof/>
            <w:szCs w:val="22"/>
          </w:rPr>
          <w:tab/>
        </w:r>
        <w:r w:rsidRPr="00B147F3">
          <w:rPr>
            <w:rStyle w:val="ae"/>
            <w:rFonts w:hint="eastAsia"/>
            <w:noProof/>
          </w:rPr>
          <w:t>动态采光统计图</w:t>
        </w:r>
        <w:r>
          <w:rPr>
            <w:noProof/>
            <w:webHidden/>
          </w:rPr>
          <w:tab/>
        </w:r>
        <w:r>
          <w:rPr>
            <w:noProof/>
            <w:webHidden/>
          </w:rPr>
          <w:fldChar w:fldCharType="begin"/>
        </w:r>
        <w:r>
          <w:rPr>
            <w:noProof/>
            <w:webHidden/>
          </w:rPr>
          <w:instrText xml:space="preserve"> PAGEREF _Toc207376108 \h </w:instrText>
        </w:r>
        <w:r>
          <w:rPr>
            <w:noProof/>
            <w:webHidden/>
          </w:rPr>
        </w:r>
        <w:r>
          <w:rPr>
            <w:noProof/>
            <w:webHidden/>
          </w:rPr>
          <w:fldChar w:fldCharType="separate"/>
        </w:r>
        <w:r>
          <w:rPr>
            <w:noProof/>
            <w:webHidden/>
          </w:rPr>
          <w:t>11</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109" w:history="1">
        <w:r w:rsidRPr="00B147F3">
          <w:rPr>
            <w:rStyle w:val="ae"/>
            <w:noProof/>
          </w:rPr>
          <w:t>8.</w:t>
        </w:r>
        <w:r>
          <w:rPr>
            <w:rFonts w:asciiTheme="minorHAnsi" w:eastAsiaTheme="minorEastAsia" w:hAnsiTheme="minorHAnsi" w:cstheme="minorBidi"/>
            <w:b w:val="0"/>
            <w:bCs w:val="0"/>
            <w:noProof/>
            <w:szCs w:val="22"/>
          </w:rPr>
          <w:tab/>
        </w:r>
        <w:r w:rsidRPr="00B147F3">
          <w:rPr>
            <w:rStyle w:val="ae"/>
            <w:rFonts w:hint="eastAsia"/>
            <w:noProof/>
          </w:rPr>
          <w:t>动态采光彩图</w:t>
        </w:r>
        <w:r>
          <w:rPr>
            <w:noProof/>
            <w:webHidden/>
          </w:rPr>
          <w:tab/>
        </w:r>
        <w:r>
          <w:rPr>
            <w:noProof/>
            <w:webHidden/>
          </w:rPr>
          <w:fldChar w:fldCharType="begin"/>
        </w:r>
        <w:r>
          <w:rPr>
            <w:noProof/>
            <w:webHidden/>
          </w:rPr>
          <w:instrText xml:space="preserve"> PAGEREF _Toc207376109 \h </w:instrText>
        </w:r>
        <w:r>
          <w:rPr>
            <w:noProof/>
            <w:webHidden/>
          </w:rPr>
        </w:r>
        <w:r>
          <w:rPr>
            <w:noProof/>
            <w:webHidden/>
          </w:rPr>
          <w:fldChar w:fldCharType="separate"/>
        </w:r>
        <w:r>
          <w:rPr>
            <w:noProof/>
            <w:webHidden/>
          </w:rPr>
          <w:t>12</w:t>
        </w:r>
        <w:r>
          <w:rPr>
            <w:noProof/>
            <w:webHidden/>
          </w:rPr>
          <w:fldChar w:fldCharType="end"/>
        </w:r>
      </w:hyperlink>
    </w:p>
    <w:p w:rsidR="006B68AA" w:rsidRDefault="006B68AA">
      <w:pPr>
        <w:pStyle w:val="10"/>
        <w:rPr>
          <w:rFonts w:asciiTheme="minorHAnsi" w:eastAsiaTheme="minorEastAsia" w:hAnsiTheme="minorHAnsi" w:cstheme="minorBidi"/>
          <w:b w:val="0"/>
          <w:bCs w:val="0"/>
          <w:noProof/>
          <w:szCs w:val="22"/>
        </w:rPr>
      </w:pPr>
      <w:hyperlink w:anchor="_Toc207376110" w:history="1">
        <w:r w:rsidRPr="00B147F3">
          <w:rPr>
            <w:rStyle w:val="ae"/>
            <w:noProof/>
          </w:rPr>
          <w:t>9.</w:t>
        </w:r>
        <w:r>
          <w:rPr>
            <w:rFonts w:asciiTheme="minorHAnsi" w:eastAsiaTheme="minorEastAsia" w:hAnsiTheme="minorHAnsi" w:cstheme="minorBidi"/>
            <w:b w:val="0"/>
            <w:bCs w:val="0"/>
            <w:noProof/>
            <w:szCs w:val="22"/>
          </w:rPr>
          <w:tab/>
        </w:r>
        <w:r w:rsidRPr="00B147F3">
          <w:rPr>
            <w:rStyle w:val="ae"/>
            <w:rFonts w:hint="eastAsia"/>
            <w:noProof/>
          </w:rPr>
          <w:t>评价结论</w:t>
        </w:r>
        <w:r>
          <w:rPr>
            <w:noProof/>
            <w:webHidden/>
          </w:rPr>
          <w:tab/>
        </w:r>
        <w:r>
          <w:rPr>
            <w:noProof/>
            <w:webHidden/>
          </w:rPr>
          <w:fldChar w:fldCharType="begin"/>
        </w:r>
        <w:r>
          <w:rPr>
            <w:noProof/>
            <w:webHidden/>
          </w:rPr>
          <w:instrText xml:space="preserve"> PAGEREF _Toc207376110 \h </w:instrText>
        </w:r>
        <w:r>
          <w:rPr>
            <w:noProof/>
            <w:webHidden/>
          </w:rPr>
        </w:r>
        <w:r>
          <w:rPr>
            <w:noProof/>
            <w:webHidden/>
          </w:rPr>
          <w:fldChar w:fldCharType="separate"/>
        </w:r>
        <w:r>
          <w:rPr>
            <w:noProof/>
            <w:webHidden/>
          </w:rPr>
          <w:t>15</w:t>
        </w:r>
        <w:r>
          <w:rPr>
            <w:noProof/>
            <w:webHidden/>
          </w:rPr>
          <w:fldChar w:fldCharType="end"/>
        </w:r>
      </w:hyperlink>
    </w:p>
    <w:p w:rsidR="00E35E1B" w:rsidRDefault="004C3BB5">
      <w:pPr>
        <w:rPr>
          <w:sz w:val="28"/>
          <w:szCs w:val="28"/>
        </w:rPr>
        <w:sectPr w:rsidR="00E35E1B">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rsidR="00E35E1B" w:rsidRDefault="004C3BB5">
      <w:pPr>
        <w:pStyle w:val="1"/>
        <w:ind w:left="432" w:hanging="432"/>
      </w:pPr>
      <w:r>
        <w:rPr>
          <w:szCs w:val="21"/>
        </w:rPr>
        <w:lastRenderedPageBreak/>
        <w:tab/>
      </w:r>
      <w:bookmarkStart w:id="14" w:name="_Toc512608176"/>
      <w:bookmarkStart w:id="15" w:name="_Toc207376093"/>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E35E1B">
        <w:tc>
          <w:tcPr>
            <w:tcW w:w="2385" w:type="dxa"/>
            <w:shd w:val="clear" w:color="auto" w:fill="E6E6E6"/>
          </w:tcPr>
          <w:p w:rsidR="00E35E1B" w:rsidRDefault="004C3BB5">
            <w:pPr>
              <w:pStyle w:val="a0"/>
              <w:rPr>
                <w:lang w:val="en-US"/>
              </w:rPr>
            </w:pPr>
            <w:r>
              <w:rPr>
                <w:lang w:val="en-US"/>
              </w:rPr>
              <w:t>项目所在地</w:t>
            </w:r>
          </w:p>
        </w:tc>
        <w:tc>
          <w:tcPr>
            <w:tcW w:w="6447" w:type="dxa"/>
            <w:gridSpan w:val="3"/>
          </w:tcPr>
          <w:p w:rsidR="00E35E1B" w:rsidRDefault="004C3BB5">
            <w:pPr>
              <w:pStyle w:val="a0"/>
              <w:rPr>
                <w:lang w:val="en-US"/>
              </w:rPr>
            </w:pPr>
            <w:bookmarkStart w:id="16" w:name="项目地点"/>
            <w:r>
              <w:t>秦皇岛</w:t>
            </w:r>
            <w:bookmarkEnd w:id="16"/>
          </w:p>
        </w:tc>
      </w:tr>
      <w:tr w:rsidR="00E35E1B">
        <w:tc>
          <w:tcPr>
            <w:tcW w:w="2385" w:type="dxa"/>
            <w:shd w:val="clear" w:color="auto" w:fill="E6E6E6"/>
          </w:tcPr>
          <w:p w:rsidR="00E35E1B" w:rsidRDefault="004C3BB5">
            <w:pPr>
              <w:pStyle w:val="a0"/>
              <w:rPr>
                <w:lang w:val="en-US"/>
              </w:rPr>
            </w:pPr>
            <w:r>
              <w:rPr>
                <w:rFonts w:hint="eastAsia"/>
                <w:lang w:val="en-US"/>
              </w:rPr>
              <w:t>光气候分区</w:t>
            </w:r>
          </w:p>
        </w:tc>
        <w:tc>
          <w:tcPr>
            <w:tcW w:w="2624" w:type="dxa"/>
          </w:tcPr>
          <w:p w:rsidR="00E35E1B" w:rsidRDefault="004C3BB5">
            <w:pPr>
              <w:pStyle w:val="a0"/>
              <w:rPr>
                <w:lang w:val="en-US"/>
              </w:rPr>
            </w:pPr>
            <w:bookmarkStart w:id="17" w:name="光气候分区"/>
            <w:r>
              <w:t>III</w:t>
            </w:r>
            <w:bookmarkEnd w:id="17"/>
          </w:p>
        </w:tc>
        <w:tc>
          <w:tcPr>
            <w:tcW w:w="1757" w:type="dxa"/>
            <w:shd w:val="clear" w:color="auto" w:fill="E0E0E0"/>
          </w:tcPr>
          <w:p w:rsidR="00E35E1B" w:rsidRDefault="004C3BB5">
            <w:pPr>
              <w:pStyle w:val="a0"/>
              <w:rPr>
                <w:lang w:val="en-US"/>
              </w:rPr>
            </w:pPr>
            <w:r>
              <w:rPr>
                <w:rFonts w:hint="eastAsia"/>
                <w:lang w:val="en-US"/>
              </w:rPr>
              <w:t>光气候系数</w:t>
            </w:r>
            <w:r>
              <w:rPr>
                <w:rFonts w:hint="eastAsia"/>
                <w:lang w:val="en-US"/>
              </w:rPr>
              <w:t>K</w:t>
            </w:r>
          </w:p>
        </w:tc>
        <w:tc>
          <w:tcPr>
            <w:tcW w:w="2066" w:type="dxa"/>
          </w:tcPr>
          <w:p w:rsidR="00E35E1B" w:rsidRDefault="004C3BB5">
            <w:pPr>
              <w:pStyle w:val="a0"/>
              <w:rPr>
                <w:lang w:val="en-US"/>
              </w:rPr>
            </w:pPr>
            <w:bookmarkStart w:id="18" w:name="光气候系数K"/>
            <w:r>
              <w:t>1.00</w:t>
            </w:r>
            <w:bookmarkEnd w:id="18"/>
          </w:p>
        </w:tc>
      </w:tr>
      <w:tr w:rsidR="00E35E1B">
        <w:tc>
          <w:tcPr>
            <w:tcW w:w="2385" w:type="dxa"/>
            <w:shd w:val="clear" w:color="auto" w:fill="E6E6E6"/>
          </w:tcPr>
          <w:p w:rsidR="00E35E1B" w:rsidRDefault="004C3BB5">
            <w:pPr>
              <w:pStyle w:val="a0"/>
              <w:rPr>
                <w:lang w:val="en-US"/>
              </w:rPr>
            </w:pPr>
            <w:r>
              <w:rPr>
                <w:rFonts w:hint="eastAsia"/>
                <w:lang w:val="en-US"/>
              </w:rPr>
              <w:t>建筑面积</w:t>
            </w:r>
          </w:p>
        </w:tc>
        <w:tc>
          <w:tcPr>
            <w:tcW w:w="6447" w:type="dxa"/>
            <w:gridSpan w:val="3"/>
          </w:tcPr>
          <w:p w:rsidR="00E35E1B" w:rsidRDefault="004C3BB5">
            <w:pPr>
              <w:pStyle w:val="a0"/>
              <w:rPr>
                <w:lang w:val="en-US"/>
              </w:rPr>
            </w:pPr>
            <w:r>
              <w:rPr>
                <w:rFonts w:hint="eastAsia"/>
                <w:lang w:val="en-US"/>
              </w:rPr>
              <w:t>地上</w:t>
            </w:r>
            <w:r>
              <w:rPr>
                <w:rFonts w:hint="eastAsia"/>
                <w:lang w:val="en-US"/>
              </w:rPr>
              <w:t xml:space="preserve">  </w:t>
            </w:r>
            <w:bookmarkStart w:id="19" w:name="地上建筑面积"/>
            <w:r>
              <w:t>13532.42</w:t>
            </w:r>
            <w:bookmarkEnd w:id="19"/>
            <w:r>
              <w:rPr>
                <w:rFonts w:hint="eastAsia"/>
              </w:rPr>
              <w:t>㎡</w:t>
            </w:r>
            <w:r>
              <w:rPr>
                <w:rFonts w:hint="eastAsia"/>
                <w:lang w:val="en-US"/>
              </w:rPr>
              <w:t xml:space="preserve">    </w:t>
            </w:r>
            <w:r>
              <w:rPr>
                <w:rFonts w:hint="eastAsia"/>
                <w:lang w:val="en-US"/>
              </w:rPr>
              <w:t>地下</w:t>
            </w:r>
            <w:r>
              <w:rPr>
                <w:rFonts w:hint="eastAsia"/>
                <w:lang w:val="en-US"/>
              </w:rPr>
              <w:t xml:space="preserve">  </w:t>
            </w:r>
            <w:bookmarkStart w:id="20" w:name="地下建筑面积"/>
            <w:r>
              <w:t>7146.04</w:t>
            </w:r>
            <w:bookmarkEnd w:id="20"/>
            <w:r>
              <w:rPr>
                <w:rFonts w:hint="eastAsia"/>
              </w:rPr>
              <w:t>㎡</w:t>
            </w:r>
          </w:p>
        </w:tc>
      </w:tr>
      <w:tr w:rsidR="00E35E1B">
        <w:tc>
          <w:tcPr>
            <w:tcW w:w="2385" w:type="dxa"/>
            <w:shd w:val="clear" w:color="auto" w:fill="E6E6E6"/>
          </w:tcPr>
          <w:p w:rsidR="00E35E1B" w:rsidRDefault="004C3BB5">
            <w:pPr>
              <w:pStyle w:val="a0"/>
              <w:rPr>
                <w:lang w:val="en-US"/>
              </w:rPr>
            </w:pPr>
            <w:r>
              <w:rPr>
                <w:rFonts w:hint="eastAsia"/>
                <w:lang w:val="en-US"/>
              </w:rPr>
              <w:t>建筑层数</w:t>
            </w:r>
          </w:p>
        </w:tc>
        <w:tc>
          <w:tcPr>
            <w:tcW w:w="6447" w:type="dxa"/>
            <w:gridSpan w:val="3"/>
          </w:tcPr>
          <w:p w:rsidR="00E35E1B" w:rsidRDefault="004C3BB5">
            <w:pPr>
              <w:pStyle w:val="a0"/>
              <w:rPr>
                <w:lang w:val="en-US"/>
              </w:rPr>
            </w:pPr>
            <w:r>
              <w:rPr>
                <w:rFonts w:hint="eastAsia"/>
                <w:lang w:val="en-US"/>
              </w:rPr>
              <w:t>地上</w:t>
            </w:r>
            <w:r>
              <w:rPr>
                <w:rFonts w:hint="eastAsia"/>
                <w:lang w:val="en-US"/>
              </w:rPr>
              <w:t xml:space="preserve">  </w:t>
            </w:r>
            <w:bookmarkStart w:id="21" w:name="地上建筑层数"/>
            <w:r>
              <w:t>5</w:t>
            </w:r>
            <w:bookmarkEnd w:id="21"/>
            <w:r>
              <w:rPr>
                <w:rFonts w:hint="eastAsia"/>
                <w:lang w:val="en-US"/>
              </w:rPr>
              <w:t xml:space="preserve">          </w:t>
            </w:r>
            <w:r>
              <w:rPr>
                <w:rFonts w:hint="eastAsia"/>
                <w:lang w:val="en-US"/>
              </w:rPr>
              <w:t>地下</w:t>
            </w:r>
            <w:r>
              <w:rPr>
                <w:rFonts w:hint="eastAsia"/>
                <w:lang w:val="en-US"/>
              </w:rPr>
              <w:t xml:space="preserve"> </w:t>
            </w:r>
            <w:bookmarkStart w:id="22" w:name="地下建筑层数"/>
            <w:r>
              <w:t>1</w:t>
            </w:r>
            <w:bookmarkEnd w:id="22"/>
          </w:p>
        </w:tc>
      </w:tr>
      <w:tr w:rsidR="00E35E1B">
        <w:tc>
          <w:tcPr>
            <w:tcW w:w="2385" w:type="dxa"/>
            <w:shd w:val="clear" w:color="auto" w:fill="E6E6E6"/>
          </w:tcPr>
          <w:p w:rsidR="00E35E1B" w:rsidRDefault="004C3BB5">
            <w:pPr>
              <w:pStyle w:val="a0"/>
              <w:rPr>
                <w:lang w:val="en-US"/>
              </w:rPr>
            </w:pPr>
            <w:r>
              <w:rPr>
                <w:rFonts w:hint="eastAsia"/>
                <w:lang w:val="en-US"/>
              </w:rPr>
              <w:t>建筑高度</w:t>
            </w:r>
          </w:p>
        </w:tc>
        <w:tc>
          <w:tcPr>
            <w:tcW w:w="6447" w:type="dxa"/>
            <w:gridSpan w:val="3"/>
          </w:tcPr>
          <w:p w:rsidR="00E35E1B" w:rsidRDefault="004C3BB5">
            <w:pPr>
              <w:pStyle w:val="a0"/>
              <w:rPr>
                <w:lang w:val="en-US"/>
              </w:rPr>
            </w:pPr>
            <w:r>
              <w:rPr>
                <w:rFonts w:hint="eastAsia"/>
                <w:lang w:val="en-US"/>
              </w:rPr>
              <w:t>地上</w:t>
            </w:r>
            <w:r>
              <w:rPr>
                <w:rFonts w:hint="eastAsia"/>
                <w:lang w:val="en-US"/>
              </w:rPr>
              <w:t xml:space="preserve"> </w:t>
            </w:r>
            <w:bookmarkStart w:id="23" w:name="地上建筑高度"/>
            <w:r>
              <w:t>22.80</w:t>
            </w:r>
            <w:bookmarkEnd w:id="23"/>
            <w:r>
              <w:rPr>
                <w:rFonts w:hint="eastAsia"/>
                <w:lang w:val="en-US"/>
              </w:rPr>
              <w:t xml:space="preserve"> m     </w:t>
            </w:r>
            <w:r>
              <w:rPr>
                <w:rFonts w:hint="eastAsia"/>
                <w:lang w:val="en-US"/>
              </w:rPr>
              <w:t>地下</w:t>
            </w:r>
            <w:r>
              <w:rPr>
                <w:rFonts w:hint="eastAsia"/>
                <w:lang w:val="en-US"/>
              </w:rPr>
              <w:t xml:space="preserve">  </w:t>
            </w:r>
            <w:bookmarkStart w:id="24" w:name="地下建筑高度"/>
            <w:r>
              <w:t>5.40</w:t>
            </w:r>
            <w:bookmarkEnd w:id="24"/>
            <w:r>
              <w:rPr>
                <w:rFonts w:hint="eastAsia"/>
                <w:lang w:val="en-US"/>
              </w:rPr>
              <w:t>m</w:t>
            </w:r>
          </w:p>
        </w:tc>
      </w:tr>
      <w:tr w:rsidR="00E35E1B">
        <w:tc>
          <w:tcPr>
            <w:tcW w:w="2385" w:type="dxa"/>
            <w:shd w:val="clear" w:color="auto" w:fill="E6E6E6"/>
          </w:tcPr>
          <w:p w:rsidR="00E35E1B" w:rsidRDefault="004C3BB5">
            <w:pPr>
              <w:pStyle w:val="a0"/>
              <w:rPr>
                <w:lang w:val="en-US"/>
              </w:rPr>
            </w:pPr>
            <w:r>
              <w:rPr>
                <w:rFonts w:hint="eastAsia"/>
              </w:rPr>
              <w:t>备注</w:t>
            </w:r>
          </w:p>
        </w:tc>
        <w:tc>
          <w:tcPr>
            <w:tcW w:w="6447" w:type="dxa"/>
            <w:gridSpan w:val="3"/>
          </w:tcPr>
          <w:p w:rsidR="00E35E1B" w:rsidRDefault="00E35E1B">
            <w:pPr>
              <w:pStyle w:val="a0"/>
              <w:rPr>
                <w:lang w:val="en-US"/>
              </w:rPr>
            </w:pPr>
            <w:bookmarkStart w:id="25" w:name="备注"/>
            <w:bookmarkEnd w:id="25"/>
          </w:p>
        </w:tc>
      </w:tr>
    </w:tbl>
    <w:p w:rsidR="00E35E1B" w:rsidRDefault="00E35E1B">
      <w:pPr>
        <w:jc w:val="center"/>
        <w:rPr>
          <w:lang w:val="en-US"/>
        </w:rPr>
      </w:pPr>
    </w:p>
    <w:p w:rsidR="00E35E1B" w:rsidRDefault="004C3BB5">
      <w:pPr>
        <w:pStyle w:val="1"/>
        <w:ind w:left="432" w:hanging="432"/>
      </w:pPr>
      <w:bookmarkStart w:id="26" w:name="_Toc512608178"/>
      <w:bookmarkStart w:id="27" w:name="_Toc207376094"/>
      <w:r>
        <w:rPr>
          <w:rFonts w:hint="eastAsia"/>
        </w:rPr>
        <w:t>计算</w:t>
      </w:r>
      <w:r>
        <w:t>目的</w:t>
      </w:r>
      <w:bookmarkEnd w:id="26"/>
      <w:bookmarkEnd w:id="27"/>
    </w:p>
    <w:p w:rsidR="00E35E1B" w:rsidRDefault="004C3BB5">
      <w:pPr>
        <w:pStyle w:val="a0"/>
        <w:ind w:firstLineChars="200" w:firstLine="42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E35E1B" w:rsidRDefault="004C3BB5">
      <w:pPr>
        <w:pStyle w:val="1"/>
        <w:ind w:left="432" w:hanging="432"/>
      </w:pPr>
      <w:bookmarkStart w:id="28" w:name="_Toc512608177"/>
      <w:bookmarkStart w:id="29" w:name="_Toc207376095"/>
      <w:r>
        <w:rPr>
          <w:rFonts w:hint="eastAsia"/>
        </w:rPr>
        <w:t>分析依据</w:t>
      </w:r>
      <w:bookmarkEnd w:id="28"/>
      <w:bookmarkEnd w:id="29"/>
    </w:p>
    <w:p w:rsidR="00E35E1B" w:rsidRDefault="004C3BB5">
      <w:pPr>
        <w:pStyle w:val="2"/>
      </w:pPr>
      <w:bookmarkStart w:id="30" w:name="_Toc207376096"/>
      <w:r>
        <w:rPr>
          <w:rFonts w:hint="eastAsia"/>
        </w:rPr>
        <w:t>标准依据</w:t>
      </w:r>
      <w:bookmarkEnd w:id="30"/>
    </w:p>
    <w:p w:rsidR="00E35E1B" w:rsidRDefault="004C3BB5">
      <w:pPr>
        <w:pStyle w:val="a0"/>
        <w:numPr>
          <w:ilvl w:val="0"/>
          <w:numId w:val="2"/>
        </w:numPr>
        <w:rPr>
          <w:lang w:val="en-US"/>
        </w:rPr>
      </w:pPr>
      <w:bookmarkStart w:id="31" w:name="标准名称"/>
      <w:bookmarkStart w:id="32" w:name="_Toc512608179"/>
      <w:r>
        <w:rPr>
          <w:lang w:val="en-US"/>
        </w:rPr>
        <w:t>《绿色建筑评价标准》</w:t>
      </w:r>
      <w:r>
        <w:rPr>
          <w:lang w:val="en-US"/>
        </w:rPr>
        <w:t>GB/T 50378-2019</w:t>
      </w:r>
      <w:r>
        <w:rPr>
          <w:lang w:val="en-US"/>
        </w:rPr>
        <w:t>（</w:t>
      </w:r>
      <w:r>
        <w:rPr>
          <w:lang w:val="en-US"/>
        </w:rPr>
        <w:t>2024</w:t>
      </w:r>
      <w:r>
        <w:rPr>
          <w:lang w:val="en-US"/>
        </w:rPr>
        <w:t>年版）</w:t>
      </w:r>
      <w:bookmarkEnd w:id="31"/>
    </w:p>
    <w:p w:rsidR="00E35E1B" w:rsidRDefault="004C3BB5">
      <w:pPr>
        <w:pStyle w:val="a0"/>
        <w:numPr>
          <w:ilvl w:val="0"/>
          <w:numId w:val="2"/>
        </w:numPr>
        <w:rPr>
          <w:lang w:val="en-US"/>
        </w:rPr>
      </w:pPr>
      <w:r>
        <w:rPr>
          <w:lang w:val="en-US"/>
        </w:rPr>
        <w:t>《建筑采光设计标准》</w:t>
      </w:r>
      <w:r>
        <w:rPr>
          <w:lang w:val="en-US"/>
        </w:rPr>
        <w:t>GB 50033-2013</w:t>
      </w:r>
    </w:p>
    <w:p w:rsidR="00E35E1B" w:rsidRDefault="004C3BB5">
      <w:pPr>
        <w:pStyle w:val="a0"/>
        <w:numPr>
          <w:ilvl w:val="0"/>
          <w:numId w:val="2"/>
        </w:numPr>
        <w:rPr>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rsidR="00E35E1B" w:rsidRDefault="004C3BB5">
      <w:pPr>
        <w:pStyle w:val="a0"/>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rsidR="00E35E1B" w:rsidRDefault="004C3BB5">
      <w:pPr>
        <w:pStyle w:val="a0"/>
        <w:numPr>
          <w:ilvl w:val="0"/>
          <w:numId w:val="2"/>
        </w:numPr>
        <w:rPr>
          <w:lang w:val="en-US"/>
        </w:rPr>
      </w:pPr>
      <w:r>
        <w:rPr>
          <w:lang w:val="en-US"/>
        </w:rPr>
        <w:t>《采光测量方法》</w:t>
      </w:r>
      <w:r>
        <w:rPr>
          <w:lang w:val="en-US"/>
        </w:rPr>
        <w:t>GB/T 5699-2017</w:t>
      </w:r>
    </w:p>
    <w:p w:rsidR="00E35E1B" w:rsidRDefault="004C3BB5">
      <w:pPr>
        <w:pStyle w:val="2"/>
      </w:pPr>
      <w:bookmarkStart w:id="33" w:name="_Toc207376097"/>
      <w:r>
        <w:rPr>
          <w:rFonts w:hint="eastAsia"/>
        </w:rPr>
        <w:t>标准要求</w:t>
      </w:r>
      <w:bookmarkEnd w:id="32"/>
      <w:bookmarkEnd w:id="33"/>
    </w:p>
    <w:p w:rsidR="00E35E1B" w:rsidRDefault="004C3BB5">
      <w:pPr>
        <w:pStyle w:val="a0"/>
        <w:spacing w:line="360" w:lineRule="auto"/>
        <w:ind w:firstLine="420"/>
        <w:rPr>
          <w:rFonts w:ascii="宋体" w:hAnsi="宋体"/>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w:t>
      </w:r>
      <w:r>
        <w:rPr>
          <w:rFonts w:hint="eastAsia"/>
          <w:b/>
          <w:lang w:val="en-US"/>
        </w:rPr>
        <w:t>GB/T 50378-2019</w:t>
      </w:r>
      <w:r>
        <w:rPr>
          <w:rFonts w:hint="eastAsia"/>
          <w:b/>
          <w:lang w:val="en-US"/>
        </w:rPr>
        <w:t>（</w:t>
      </w:r>
      <w:r>
        <w:rPr>
          <w:rFonts w:hint="eastAsia"/>
          <w:b/>
          <w:lang w:val="en-US"/>
        </w:rPr>
        <w:t>2024</w:t>
      </w:r>
      <w:r>
        <w:rPr>
          <w:rFonts w:hint="eastAsia"/>
          <w:b/>
          <w:lang w:val="en-US"/>
        </w:rPr>
        <w:t>年版）</w:t>
      </w:r>
      <w:bookmarkEnd w:id="34"/>
      <w:r>
        <w:rPr>
          <w:b/>
          <w:lang w:val="en-US"/>
        </w:rPr>
        <w:t xml:space="preserve">    </w:t>
      </w:r>
    </w:p>
    <w:p w:rsidR="00E35E1B" w:rsidRDefault="004C3BB5">
      <w:pPr>
        <w:pStyle w:val="a0"/>
        <w:ind w:leftChars="200" w:left="420"/>
        <w:rPr>
          <w:lang w:val="en-US"/>
        </w:rPr>
      </w:pPr>
      <w:r>
        <w:rPr>
          <w:rFonts w:hint="eastAsia"/>
          <w:lang w:val="en-US"/>
        </w:rPr>
        <w:t>条文</w:t>
      </w:r>
      <w:r>
        <w:rPr>
          <w:rFonts w:hint="eastAsia"/>
          <w:lang w:val="en-US"/>
        </w:rPr>
        <w:t>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E35E1B" w:rsidRDefault="004C3BB5">
      <w:pPr>
        <w:ind w:leftChars="200" w:left="420"/>
        <w:rPr>
          <w:szCs w:val="21"/>
        </w:rPr>
      </w:pPr>
      <w:r>
        <w:rPr>
          <w:rFonts w:hint="eastAsia"/>
          <w:szCs w:val="21"/>
        </w:rPr>
        <w:t xml:space="preserve">5.2.8 </w:t>
      </w:r>
      <w:r>
        <w:rPr>
          <w:rFonts w:hint="eastAsia"/>
          <w:szCs w:val="21"/>
        </w:rPr>
        <w:t>充分利用天然光，评价总分值为</w:t>
      </w:r>
      <w:r>
        <w:rPr>
          <w:rFonts w:hint="eastAsia"/>
          <w:szCs w:val="21"/>
        </w:rPr>
        <w:t>12</w:t>
      </w:r>
      <w:r>
        <w:rPr>
          <w:rFonts w:hint="eastAsia"/>
          <w:szCs w:val="21"/>
        </w:rPr>
        <w:t>分，并按下列规则评分：</w:t>
      </w:r>
    </w:p>
    <w:p w:rsidR="00E35E1B" w:rsidRDefault="004C3BB5">
      <w:pPr>
        <w:ind w:leftChars="200" w:left="420"/>
        <w:rPr>
          <w:szCs w:val="21"/>
        </w:rPr>
      </w:pPr>
      <w:r>
        <w:rPr>
          <w:rFonts w:hint="eastAsia"/>
          <w:szCs w:val="21"/>
        </w:rPr>
        <w:t>2</w:t>
      </w:r>
      <w:r>
        <w:rPr>
          <w:rFonts w:hint="eastAsia"/>
          <w:szCs w:val="21"/>
        </w:rPr>
        <w:t>公共建筑按下列规则分别评分并累计：</w:t>
      </w:r>
    </w:p>
    <w:p w:rsidR="00E35E1B" w:rsidRDefault="004C3BB5">
      <w:pPr>
        <w:ind w:leftChars="200" w:left="420"/>
        <w:rPr>
          <w:szCs w:val="21"/>
        </w:rPr>
      </w:pPr>
      <w:r>
        <w:rPr>
          <w:rFonts w:hint="eastAsia"/>
          <w:szCs w:val="21"/>
        </w:rPr>
        <w:t>3</w:t>
      </w:r>
      <w:r>
        <w:rPr>
          <w:rFonts w:hint="eastAsia"/>
          <w:szCs w:val="21"/>
        </w:rPr>
        <w:t>）室内主要功能空间至少</w:t>
      </w:r>
      <w:r>
        <w:rPr>
          <w:rFonts w:hint="eastAsia"/>
          <w:szCs w:val="21"/>
        </w:rPr>
        <w:t>60%</w:t>
      </w:r>
      <w:r>
        <w:rPr>
          <w:rFonts w:hint="eastAsia"/>
          <w:szCs w:val="21"/>
        </w:rPr>
        <w:t>面积比例区域的采光照度值不低于采光要求的小时数平均不少于</w:t>
      </w:r>
      <w:bookmarkStart w:id="35" w:name="公建动态采光评价要求"/>
      <w:r>
        <w:rPr>
          <w:rFonts w:hint="eastAsia"/>
          <w:szCs w:val="21"/>
        </w:rPr>
        <w:t>4</w:t>
      </w:r>
      <w:bookmarkEnd w:id="35"/>
      <w:r>
        <w:rPr>
          <w:rFonts w:hint="eastAsia"/>
          <w:szCs w:val="21"/>
        </w:rPr>
        <w:t>h/d</w:t>
      </w:r>
      <w:r>
        <w:rPr>
          <w:rFonts w:hint="eastAsia"/>
          <w:szCs w:val="21"/>
        </w:rPr>
        <w:t>，得</w:t>
      </w:r>
      <w:bookmarkStart w:id="36" w:name="公建动态采光评价分值"/>
      <w:r>
        <w:rPr>
          <w:rFonts w:hint="eastAsia"/>
          <w:szCs w:val="21"/>
        </w:rPr>
        <w:t>4</w:t>
      </w:r>
      <w:bookmarkEnd w:id="36"/>
      <w:r>
        <w:rPr>
          <w:rFonts w:hint="eastAsia"/>
          <w:szCs w:val="21"/>
        </w:rPr>
        <w:t>分。</w:t>
      </w:r>
    </w:p>
    <w:p w:rsidR="00E35E1B" w:rsidRDefault="00E35E1B">
      <w:pPr>
        <w:pStyle w:val="a0"/>
        <w:ind w:leftChars="200" w:left="420"/>
        <w:rPr>
          <w:bCs/>
        </w:rPr>
      </w:pPr>
    </w:p>
    <w:p w:rsidR="00E35E1B" w:rsidRDefault="004C3BB5">
      <w:pPr>
        <w:pStyle w:val="a0"/>
        <w:spacing w:line="360" w:lineRule="auto"/>
        <w:ind w:firstLine="420"/>
        <w:rPr>
          <w:rFonts w:ascii="宋体" w:hAnsi="宋体"/>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rsidR="00E35E1B" w:rsidRDefault="004C3BB5">
      <w:pPr>
        <w:pStyle w:val="a0"/>
        <w:ind w:firstLineChars="200" w:firstLine="42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rsidR="005A65D2" w:rsidRPr="00073B06" w:rsidRDefault="004C3BB5" w:rsidP="00AC71C7">
      <w:pPr>
        <w:ind w:firstLine="420"/>
      </w:pPr>
      <w:bookmarkStart w:id="38" w:name="条文描述_学校建筑"/>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5A65D2" w:rsidRPr="00EE135F" w:rsidRDefault="004C3BB5" w:rsidP="0072300B">
      <w:pPr>
        <w:ind w:left="902"/>
        <w:jc w:val="center"/>
        <w:rPr>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rsidTr="00D66ADE">
        <w:trPr>
          <w:trHeight w:val="321"/>
          <w:jc w:val="center"/>
        </w:trPr>
        <w:tc>
          <w:tcPr>
            <w:tcW w:w="694" w:type="dxa"/>
            <w:vMerge w:val="restart"/>
            <w:vAlign w:val="center"/>
          </w:tcPr>
          <w:p w:rsidR="005A65D2" w:rsidRPr="00EE135F" w:rsidRDefault="004C3BB5" w:rsidP="0072300B">
            <w:pPr>
              <w:widowControl w:val="0"/>
              <w:jc w:val="center"/>
              <w:rPr>
                <w:szCs w:val="21"/>
              </w:rPr>
            </w:pPr>
            <w:r w:rsidRPr="00EE135F">
              <w:rPr>
                <w:rFonts w:hint="eastAsia"/>
                <w:szCs w:val="21"/>
              </w:rPr>
              <w:t>采光等级</w:t>
            </w:r>
          </w:p>
        </w:tc>
        <w:tc>
          <w:tcPr>
            <w:tcW w:w="2552" w:type="dxa"/>
            <w:vMerge w:val="restart"/>
            <w:vAlign w:val="center"/>
          </w:tcPr>
          <w:p w:rsidR="005A65D2" w:rsidRPr="00EE135F" w:rsidRDefault="004C3BB5" w:rsidP="0072300B">
            <w:pPr>
              <w:widowControl w:val="0"/>
              <w:jc w:val="center"/>
              <w:rPr>
                <w:szCs w:val="21"/>
              </w:rPr>
            </w:pPr>
            <w:r w:rsidRPr="00EE135F">
              <w:rPr>
                <w:rFonts w:hint="eastAsia"/>
                <w:szCs w:val="21"/>
              </w:rPr>
              <w:t>场所名称</w:t>
            </w:r>
          </w:p>
        </w:tc>
        <w:tc>
          <w:tcPr>
            <w:tcW w:w="5386" w:type="dxa"/>
            <w:gridSpan w:val="2"/>
            <w:vAlign w:val="center"/>
          </w:tcPr>
          <w:p w:rsidR="005A65D2" w:rsidRPr="00EE135F" w:rsidRDefault="004C3BB5" w:rsidP="0072300B">
            <w:pPr>
              <w:widowControl w:val="0"/>
              <w:jc w:val="center"/>
              <w:rPr>
                <w:szCs w:val="21"/>
              </w:rPr>
            </w:pPr>
            <w:r w:rsidRPr="00EE135F">
              <w:rPr>
                <w:rFonts w:hint="eastAsia"/>
                <w:szCs w:val="21"/>
              </w:rPr>
              <w:t>侧面采光</w:t>
            </w:r>
          </w:p>
        </w:tc>
      </w:tr>
      <w:tr w:rsidR="005A65D2" w:rsidRPr="00EE135F" w:rsidTr="00D66ADE">
        <w:trPr>
          <w:trHeight w:val="524"/>
          <w:jc w:val="center"/>
        </w:trPr>
        <w:tc>
          <w:tcPr>
            <w:tcW w:w="694" w:type="dxa"/>
            <w:vMerge/>
            <w:vAlign w:val="center"/>
          </w:tcPr>
          <w:p w:rsidR="005A65D2" w:rsidRPr="00EE135F" w:rsidRDefault="004C3BB5" w:rsidP="0072300B">
            <w:pPr>
              <w:widowControl w:val="0"/>
              <w:jc w:val="center"/>
              <w:rPr>
                <w:szCs w:val="21"/>
              </w:rPr>
            </w:pPr>
          </w:p>
        </w:tc>
        <w:tc>
          <w:tcPr>
            <w:tcW w:w="2552" w:type="dxa"/>
            <w:vMerge/>
            <w:vAlign w:val="center"/>
          </w:tcPr>
          <w:p w:rsidR="005A65D2" w:rsidRPr="00EE135F" w:rsidRDefault="004C3BB5" w:rsidP="0072300B">
            <w:pPr>
              <w:widowControl w:val="0"/>
              <w:jc w:val="center"/>
              <w:rPr>
                <w:szCs w:val="21"/>
              </w:rPr>
            </w:pPr>
          </w:p>
        </w:tc>
        <w:tc>
          <w:tcPr>
            <w:tcW w:w="2693" w:type="dxa"/>
            <w:vAlign w:val="center"/>
          </w:tcPr>
          <w:p w:rsidR="00ED0811" w:rsidRDefault="004C3BB5" w:rsidP="00EE135F">
            <w:pPr>
              <w:widowControl w:val="0"/>
              <w:jc w:val="center"/>
              <w:rPr>
                <w:szCs w:val="21"/>
              </w:rPr>
            </w:pPr>
            <w:r w:rsidRPr="00EE135F">
              <w:rPr>
                <w:rFonts w:hint="eastAsia"/>
                <w:szCs w:val="21"/>
              </w:rPr>
              <w:t>采光系数标准值</w:t>
            </w:r>
          </w:p>
          <w:p w:rsidR="005A65D2" w:rsidRPr="00EE135F" w:rsidRDefault="004C3BB5" w:rsidP="00EE135F">
            <w:pPr>
              <w:widowControl w:val="0"/>
              <w:jc w:val="center"/>
              <w:rPr>
                <w:szCs w:val="21"/>
              </w:rPr>
            </w:pPr>
            <w:r w:rsidRPr="00FF5280">
              <w:t>（</w:t>
            </w:r>
            <w:r w:rsidRPr="00FF5280">
              <w:t>%</w:t>
            </w:r>
            <w:r w:rsidRPr="00FF5280">
              <w:t>）</w:t>
            </w:r>
          </w:p>
        </w:tc>
        <w:tc>
          <w:tcPr>
            <w:tcW w:w="2693" w:type="dxa"/>
            <w:vAlign w:val="center"/>
          </w:tcPr>
          <w:p w:rsidR="005A65D2" w:rsidRPr="00EE135F" w:rsidRDefault="004C3BB5" w:rsidP="0072300B">
            <w:pPr>
              <w:widowControl w:val="0"/>
              <w:jc w:val="center"/>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D66ADE">
        <w:trPr>
          <w:trHeight w:hRule="exact" w:val="722"/>
          <w:jc w:val="center"/>
        </w:trPr>
        <w:tc>
          <w:tcPr>
            <w:tcW w:w="694" w:type="dxa"/>
            <w:vAlign w:val="center"/>
          </w:tcPr>
          <w:p w:rsidR="005A65D2" w:rsidRPr="00EE135F" w:rsidRDefault="004C3BB5" w:rsidP="0072300B">
            <w:pPr>
              <w:widowControl w:val="0"/>
              <w:jc w:val="center"/>
              <w:rPr>
                <w:szCs w:val="21"/>
              </w:rPr>
            </w:pPr>
            <w:r w:rsidRPr="00EE135F">
              <w:rPr>
                <w:rFonts w:hint="eastAsia"/>
                <w:szCs w:val="21"/>
              </w:rPr>
              <w:t>Ⅲ</w:t>
            </w:r>
          </w:p>
        </w:tc>
        <w:tc>
          <w:tcPr>
            <w:tcW w:w="2552" w:type="dxa"/>
            <w:vAlign w:val="center"/>
          </w:tcPr>
          <w:p w:rsidR="005A65D2" w:rsidRPr="00EE135F" w:rsidRDefault="004C3BB5" w:rsidP="0072300B">
            <w:pPr>
              <w:widowControl w:val="0"/>
              <w:jc w:val="center"/>
              <w:rPr>
                <w:szCs w:val="21"/>
              </w:rPr>
            </w:pPr>
            <w:r w:rsidRPr="00EE135F">
              <w:rPr>
                <w:rFonts w:hint="eastAsia"/>
                <w:szCs w:val="21"/>
              </w:rPr>
              <w:t>专用教室、实验室、阶梯教室、教师办公室</w:t>
            </w:r>
          </w:p>
        </w:tc>
        <w:tc>
          <w:tcPr>
            <w:tcW w:w="2693" w:type="dxa"/>
            <w:vAlign w:val="center"/>
          </w:tcPr>
          <w:p w:rsidR="005A65D2" w:rsidRPr="00EE135F" w:rsidRDefault="004C3BB5" w:rsidP="0072300B">
            <w:pPr>
              <w:widowControl w:val="0"/>
              <w:jc w:val="center"/>
              <w:rPr>
                <w:szCs w:val="21"/>
              </w:rPr>
            </w:pPr>
            <w:r w:rsidRPr="00EE135F">
              <w:rPr>
                <w:rFonts w:hint="eastAsia"/>
                <w:szCs w:val="21"/>
              </w:rPr>
              <w:t>3.0</w:t>
            </w:r>
          </w:p>
        </w:tc>
        <w:tc>
          <w:tcPr>
            <w:tcW w:w="2693" w:type="dxa"/>
            <w:vAlign w:val="center"/>
          </w:tcPr>
          <w:p w:rsidR="005A65D2" w:rsidRPr="00EE135F" w:rsidRDefault="004C3BB5" w:rsidP="0072300B">
            <w:pPr>
              <w:widowControl w:val="0"/>
              <w:jc w:val="center"/>
              <w:rPr>
                <w:szCs w:val="21"/>
              </w:rPr>
            </w:pPr>
            <w:r w:rsidRPr="00EE135F">
              <w:rPr>
                <w:rFonts w:hint="eastAsia"/>
                <w:szCs w:val="21"/>
              </w:rPr>
              <w:t>450</w:t>
            </w:r>
          </w:p>
        </w:tc>
      </w:tr>
      <w:tr w:rsidR="005A65D2" w:rsidRPr="00EE135F" w:rsidTr="00D66ADE">
        <w:trPr>
          <w:trHeight w:hRule="exact" w:val="425"/>
          <w:jc w:val="center"/>
        </w:trPr>
        <w:tc>
          <w:tcPr>
            <w:tcW w:w="694" w:type="dxa"/>
            <w:vAlign w:val="center"/>
          </w:tcPr>
          <w:p w:rsidR="005A65D2" w:rsidRPr="00EE135F" w:rsidRDefault="004C3BB5" w:rsidP="0072300B">
            <w:pPr>
              <w:widowControl w:val="0"/>
              <w:jc w:val="center"/>
              <w:rPr>
                <w:szCs w:val="21"/>
              </w:rPr>
            </w:pPr>
            <w:r w:rsidRPr="00EE135F">
              <w:rPr>
                <w:rFonts w:hint="eastAsia"/>
                <w:szCs w:val="21"/>
              </w:rPr>
              <w:t>Ⅴ</w:t>
            </w:r>
          </w:p>
        </w:tc>
        <w:tc>
          <w:tcPr>
            <w:tcW w:w="2552" w:type="dxa"/>
            <w:vAlign w:val="center"/>
          </w:tcPr>
          <w:p w:rsidR="005A65D2" w:rsidRPr="00EE135F" w:rsidRDefault="004C3BB5" w:rsidP="0072300B">
            <w:pPr>
              <w:widowControl w:val="0"/>
              <w:jc w:val="center"/>
              <w:rPr>
                <w:szCs w:val="21"/>
              </w:rPr>
            </w:pPr>
            <w:r w:rsidRPr="00EE135F">
              <w:rPr>
                <w:rFonts w:hint="eastAsia"/>
                <w:szCs w:val="21"/>
              </w:rPr>
              <w:t>走道、楼梯间、卫生间</w:t>
            </w:r>
          </w:p>
        </w:tc>
        <w:tc>
          <w:tcPr>
            <w:tcW w:w="2693" w:type="dxa"/>
            <w:vAlign w:val="center"/>
          </w:tcPr>
          <w:p w:rsidR="005A65D2" w:rsidRPr="00EE135F" w:rsidRDefault="004C3BB5" w:rsidP="0072300B">
            <w:pPr>
              <w:widowControl w:val="0"/>
              <w:jc w:val="center"/>
              <w:rPr>
                <w:szCs w:val="21"/>
              </w:rPr>
            </w:pPr>
            <w:r w:rsidRPr="00EE135F">
              <w:rPr>
                <w:rFonts w:hint="eastAsia"/>
                <w:szCs w:val="21"/>
              </w:rPr>
              <w:t>1.0</w:t>
            </w:r>
          </w:p>
          <w:p w:rsidR="005A65D2" w:rsidRPr="00EE135F" w:rsidRDefault="004C3BB5" w:rsidP="0072300B">
            <w:pPr>
              <w:widowControl w:val="0"/>
              <w:jc w:val="center"/>
              <w:rPr>
                <w:szCs w:val="21"/>
              </w:rPr>
            </w:pPr>
          </w:p>
          <w:p w:rsidR="005A65D2" w:rsidRPr="00EE135F" w:rsidRDefault="004C3BB5" w:rsidP="0072300B">
            <w:pPr>
              <w:widowControl w:val="0"/>
              <w:jc w:val="center"/>
              <w:rPr>
                <w:szCs w:val="21"/>
              </w:rPr>
            </w:pPr>
          </w:p>
          <w:p w:rsidR="005A65D2" w:rsidRPr="00EE135F" w:rsidRDefault="004C3BB5" w:rsidP="0072300B">
            <w:pPr>
              <w:widowControl w:val="0"/>
              <w:jc w:val="center"/>
              <w:rPr>
                <w:szCs w:val="21"/>
              </w:rPr>
            </w:pPr>
          </w:p>
          <w:p w:rsidR="005A65D2" w:rsidRPr="00EE135F" w:rsidRDefault="004C3BB5" w:rsidP="0072300B">
            <w:pPr>
              <w:widowControl w:val="0"/>
              <w:jc w:val="center"/>
              <w:rPr>
                <w:szCs w:val="21"/>
              </w:rPr>
            </w:pPr>
          </w:p>
        </w:tc>
        <w:tc>
          <w:tcPr>
            <w:tcW w:w="2693" w:type="dxa"/>
            <w:vAlign w:val="center"/>
          </w:tcPr>
          <w:p w:rsidR="005A65D2" w:rsidRPr="00EE135F" w:rsidRDefault="004C3BB5" w:rsidP="0072300B">
            <w:pPr>
              <w:widowControl w:val="0"/>
              <w:jc w:val="center"/>
              <w:rPr>
                <w:szCs w:val="21"/>
              </w:rPr>
            </w:pPr>
            <w:r w:rsidRPr="00EE135F">
              <w:rPr>
                <w:rFonts w:hint="eastAsia"/>
                <w:szCs w:val="21"/>
              </w:rPr>
              <w:t>150</w:t>
            </w:r>
          </w:p>
        </w:tc>
      </w:tr>
    </w:tbl>
    <w:bookmarkEnd w:id="38"/>
    <w:p w:rsidR="00E35E1B" w:rsidRDefault="004C3BB5">
      <w:pPr>
        <w:pStyle w:val="a0"/>
        <w:ind w:firstLineChars="200" w:firstLine="420"/>
      </w:pPr>
      <w:r>
        <w:t>《</w:t>
      </w:r>
      <w:r>
        <w:rPr>
          <w:rFonts w:hint="eastAsia"/>
        </w:rPr>
        <w:t>建筑环境通用规范</w:t>
      </w:r>
      <w:r>
        <w:t>》</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w:t>
      </w:r>
      <w:r>
        <w:t>Ⅲ</w:t>
      </w:r>
      <w:r>
        <w:t>级的要求</w:t>
      </w:r>
      <w:r>
        <w:rPr>
          <w:rFonts w:hint="eastAsia"/>
        </w:rPr>
        <w:t>。</w:t>
      </w:r>
    </w:p>
    <w:p w:rsidR="00E35E1B" w:rsidRDefault="00E35E1B">
      <w:pPr>
        <w:jc w:val="both"/>
        <w:rPr>
          <w:sz w:val="24"/>
        </w:rPr>
      </w:pPr>
    </w:p>
    <w:p w:rsidR="00E35E1B" w:rsidRDefault="004C3BB5">
      <w:pPr>
        <w:pStyle w:val="a0"/>
        <w:spacing w:line="360" w:lineRule="auto"/>
        <w:ind w:firstLine="420"/>
        <w:rPr>
          <w:b/>
          <w:lang w:val="en-US"/>
        </w:rPr>
      </w:pPr>
      <w:r>
        <w:rPr>
          <w:rFonts w:hint="eastAsia"/>
          <w:lang w:val="en-US"/>
        </w:rPr>
        <w:t>■</w:t>
      </w:r>
      <w:r>
        <w:rPr>
          <w:rFonts w:hint="eastAsia"/>
          <w:b/>
          <w:lang w:val="en-US"/>
        </w:rPr>
        <w:t>《绿色建筑评价标准技术细则</w:t>
      </w:r>
      <w:r>
        <w:rPr>
          <w:rFonts w:hint="eastAsia"/>
          <w:b/>
          <w:lang w:val="en-US"/>
        </w:rPr>
        <w:t>2019</w:t>
      </w:r>
      <w:r>
        <w:rPr>
          <w:rFonts w:hint="eastAsia"/>
          <w:b/>
          <w:lang w:val="en-US"/>
        </w:rPr>
        <w:t>》</w:t>
      </w:r>
    </w:p>
    <w:p w:rsidR="00E35E1B" w:rsidRDefault="004C3BB5">
      <w:pPr>
        <w:pStyle w:val="a0"/>
        <w:ind w:leftChars="200" w:left="420"/>
      </w:pPr>
      <w:r>
        <w:t>1.</w:t>
      </w:r>
      <w:r>
        <w:rPr>
          <w:rFonts w:hint="eastAsia"/>
        </w:rPr>
        <w:t>公共建筑主要功能房间采用全年中建筑空间各位置</w:t>
      </w:r>
      <w:r>
        <w:rPr>
          <w:rFonts w:hint="eastAsia"/>
          <w:b/>
        </w:rPr>
        <w:t>满足采光照度的时长</w:t>
      </w:r>
      <w:r>
        <w:rPr>
          <w:rFonts w:hint="eastAsia"/>
        </w:rPr>
        <w:t>进行采光效果评价；</w:t>
      </w:r>
    </w:p>
    <w:p w:rsidR="00E35E1B" w:rsidRDefault="004C3BB5">
      <w:pPr>
        <w:pStyle w:val="a0"/>
        <w:ind w:leftChars="200" w:left="420"/>
      </w:pPr>
      <w:r>
        <w:t>2</w:t>
      </w:r>
      <w:r>
        <w:rPr>
          <w:rFonts w:hint="eastAsia"/>
        </w:rPr>
        <w:t>.</w:t>
      </w:r>
      <w:r>
        <w:rPr>
          <w:rFonts w:hint="eastAsia"/>
        </w:rPr>
        <w:t>满足要求的采光照度值为</w:t>
      </w:r>
      <w:r>
        <w:rPr>
          <w:rFonts w:hint="eastAsia"/>
          <w:b/>
        </w:rPr>
        <w:t>平均值</w:t>
      </w:r>
      <w:r>
        <w:rPr>
          <w:rFonts w:hint="eastAsia"/>
        </w:rPr>
        <w:t>，即照度平均值需超过《建筑采光设计标准》</w:t>
      </w:r>
      <w:r>
        <w:rPr>
          <w:rFonts w:hint="eastAsia"/>
        </w:rPr>
        <w:t>G</w:t>
      </w:r>
      <w:r>
        <w:t>B50033</w:t>
      </w:r>
      <w:r>
        <w:rPr>
          <w:rFonts w:hint="eastAsia"/>
        </w:rPr>
        <w:t>中室内照度标准值。</w:t>
      </w:r>
    </w:p>
    <w:p w:rsidR="00E35E1B" w:rsidRDefault="004C3BB5">
      <w:pPr>
        <w:pStyle w:val="a0"/>
        <w:ind w:leftChars="200" w:left="420"/>
      </w:pPr>
      <w:r>
        <w:rPr>
          <w:rFonts w:hint="eastAsia"/>
        </w:rPr>
        <w:t>3</w:t>
      </w:r>
      <w:r>
        <w:t>.</w:t>
      </w:r>
      <w:r>
        <w:rPr>
          <w:rFonts w:hint="eastAsia"/>
        </w:rPr>
        <w:t>主要功能空间为《建筑采光设计标准》</w:t>
      </w:r>
      <w:r>
        <w:rPr>
          <w:rFonts w:hint="eastAsia"/>
        </w:rPr>
        <w:t>G</w:t>
      </w:r>
      <w:r>
        <w:t>B50033</w:t>
      </w:r>
      <w:r>
        <w:rPr>
          <w:rFonts w:hint="eastAsia"/>
        </w:rPr>
        <w:t>中</w:t>
      </w:r>
      <w:r>
        <w:rPr>
          <w:rFonts w:hint="eastAsia"/>
          <w:kern w:val="2"/>
        </w:rPr>
        <w:t>Ⅱ</w:t>
      </w:r>
      <w:r>
        <w:rPr>
          <w:rFonts w:hint="eastAsia"/>
          <w:kern w:val="2"/>
        </w:rPr>
        <w:t>~</w:t>
      </w:r>
      <w:r>
        <w:rPr>
          <w:rFonts w:hint="eastAsia"/>
        </w:rPr>
        <w:t>Ⅳ级有采光标准值要求的场所。</w:t>
      </w:r>
    </w:p>
    <w:p w:rsidR="00E35E1B" w:rsidRDefault="00E35E1B">
      <w:pPr>
        <w:pStyle w:val="a0"/>
        <w:ind w:leftChars="200" w:left="420"/>
      </w:pPr>
    </w:p>
    <w:p w:rsidR="00E35E1B" w:rsidRDefault="004C3BB5">
      <w:pPr>
        <w:pStyle w:val="a0"/>
        <w:ind w:leftChars="200" w:left="420"/>
      </w:pPr>
      <w:r>
        <w:rPr>
          <w:rFonts w:hint="eastAsia"/>
          <w:b/>
          <w:lang w:val="en-US"/>
        </w:rPr>
        <w:t>《绿色建筑评价标准》</w:t>
      </w:r>
      <w:r>
        <w:rPr>
          <w:rFonts w:hint="eastAsia"/>
          <w:b/>
          <w:lang w:val="en-US"/>
        </w:rPr>
        <w:t>GB/T 50378</w:t>
      </w:r>
      <w:r>
        <w:rPr>
          <w:rFonts w:hint="eastAsia"/>
          <w:b/>
          <w:lang w:val="en-US"/>
        </w:rPr>
        <w:t>条文</w:t>
      </w:r>
      <w:r>
        <w:rPr>
          <w:rFonts w:hint="eastAsia"/>
          <w:b/>
          <w:lang w:val="en-US"/>
        </w:rPr>
        <w:t>5</w:t>
      </w:r>
      <w:r>
        <w:rPr>
          <w:b/>
          <w:lang w:val="en-US"/>
        </w:rPr>
        <w:t>.2.8</w:t>
      </w:r>
      <w:r>
        <w:rPr>
          <w:rFonts w:hint="eastAsia"/>
          <w:b/>
          <w:lang w:val="en-US"/>
        </w:rPr>
        <w:t>要求采光模拟应符合</w:t>
      </w:r>
      <w:r>
        <w:rPr>
          <w:b/>
          <w:lang w:val="en-US"/>
        </w:rPr>
        <w:t>《民用建筑绿色性能计算标准》</w:t>
      </w:r>
      <w:r>
        <w:rPr>
          <w:b/>
          <w:lang w:val="en-US"/>
        </w:rPr>
        <w:t>JGJ/T449</w:t>
      </w:r>
      <w:r>
        <w:rPr>
          <w:rFonts w:hint="eastAsia"/>
          <w:b/>
          <w:lang w:val="en-US"/>
        </w:rPr>
        <w:t>第</w:t>
      </w:r>
      <w:r>
        <w:rPr>
          <w:rFonts w:hint="eastAsia"/>
          <w:b/>
          <w:lang w:val="en-US"/>
        </w:rPr>
        <w:t>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rsidR="00E35E1B" w:rsidRDefault="00E35E1B">
      <w:pPr>
        <w:pStyle w:val="a0"/>
      </w:pPr>
    </w:p>
    <w:p w:rsidR="00E35E1B" w:rsidRDefault="004C3BB5">
      <w:pPr>
        <w:pStyle w:val="1"/>
        <w:ind w:left="432" w:hanging="432"/>
      </w:pPr>
      <w:bookmarkStart w:id="39" w:name="_Toc207376098"/>
      <w:r>
        <w:rPr>
          <w:rFonts w:hint="eastAsia"/>
        </w:rPr>
        <w:t>动态采光</w:t>
      </w:r>
      <w:r>
        <w:t>概述</w:t>
      </w:r>
      <w:bookmarkEnd w:id="39"/>
    </w:p>
    <w:p w:rsidR="00E35E1B" w:rsidRDefault="004C3BB5">
      <w:pPr>
        <w:pStyle w:val="a0"/>
        <w:ind w:firstLineChars="200" w:firstLine="420"/>
      </w:pPr>
      <w:r>
        <w:rPr>
          <w:rFonts w:hint="eastAsia"/>
        </w:rPr>
        <w:t>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rsidR="00E35E1B" w:rsidRDefault="004C3BB5">
      <w:pPr>
        <w:pStyle w:val="a0"/>
        <w:ind w:firstLineChars="200" w:firstLine="42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E35E1B" w:rsidRDefault="004C3BB5">
      <w:pPr>
        <w:pStyle w:val="a0"/>
        <w:ind w:firstLineChars="200" w:firstLine="420"/>
      </w:pPr>
      <w:r>
        <w:rPr>
          <w:rFonts w:hint="eastAsia"/>
        </w:rPr>
        <w:lastRenderedPageBreak/>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64569237"/>
      <w:bookmarkStart w:id="43" w:name="_Toc290209317"/>
      <w:bookmarkStart w:id="44" w:name="_Toc312399796"/>
      <w:bookmarkStart w:id="45" w:name="_Toc290209341"/>
      <w:bookmarkStart w:id="46" w:name="_Toc275165387"/>
    </w:p>
    <w:p w:rsidR="00E35E1B" w:rsidRDefault="004C3BB5">
      <w:pPr>
        <w:pStyle w:val="a0"/>
      </w:pPr>
      <w:r>
        <w:t xml:space="preserve"> </w:t>
      </w:r>
    </w:p>
    <w:p w:rsidR="00E35E1B" w:rsidRDefault="004C3BB5">
      <w:pPr>
        <w:pStyle w:val="2"/>
        <w:tabs>
          <w:tab w:val="clear" w:pos="578"/>
          <w:tab w:val="left" w:pos="862"/>
        </w:tabs>
        <w:ind w:left="862"/>
      </w:pPr>
      <w:bookmarkStart w:id="47" w:name="_Toc207376099"/>
      <w:bookmarkEnd w:id="40"/>
      <w:bookmarkEnd w:id="41"/>
      <w:bookmarkEnd w:id="42"/>
      <w:bookmarkEnd w:id="43"/>
      <w:bookmarkEnd w:id="44"/>
      <w:bookmarkEnd w:id="45"/>
      <w:bookmarkEnd w:id="46"/>
      <w:r>
        <w:rPr>
          <w:rFonts w:hint="eastAsia"/>
        </w:rPr>
        <w:t>计算方法</w:t>
      </w:r>
      <w:bookmarkEnd w:id="47"/>
    </w:p>
    <w:p w:rsidR="00E35E1B" w:rsidRDefault="004C3BB5">
      <w:pPr>
        <w:pStyle w:val="a0"/>
        <w:ind w:firstLineChars="200" w:firstLine="420"/>
        <w:rPr>
          <w:kern w:val="2"/>
          <w:lang w:val="en-US"/>
        </w:rPr>
      </w:pPr>
      <w:r>
        <w:rPr>
          <w:rFonts w:hint="eastAsia"/>
        </w:rPr>
        <w:t>对动态采光指标进行解</w:t>
      </w:r>
      <w:r>
        <w:rPr>
          <w:rFonts w:hint="eastAsia"/>
        </w:rPr>
        <w:t>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rsidR="00E35E1B" w:rsidRDefault="004C3BB5">
      <w:pPr>
        <w:pStyle w:val="2"/>
        <w:tabs>
          <w:tab w:val="clear" w:pos="578"/>
          <w:tab w:val="left" w:pos="862"/>
        </w:tabs>
        <w:ind w:left="862"/>
      </w:pPr>
      <w:bookmarkStart w:id="48" w:name="_Toc207376100"/>
      <w:r>
        <w:t>软件</w:t>
      </w:r>
      <w:r>
        <w:rPr>
          <w:rFonts w:hint="eastAsia"/>
        </w:rPr>
        <w:t>选用</w:t>
      </w:r>
      <w:bookmarkEnd w:id="48"/>
    </w:p>
    <w:p w:rsidR="00E35E1B" w:rsidRDefault="004C3BB5">
      <w:pPr>
        <w:pStyle w:val="a0"/>
        <w:ind w:firstLineChars="200" w:firstLine="420"/>
      </w:pPr>
      <w:r>
        <w:t>《</w:t>
      </w:r>
      <w:r>
        <w:rPr>
          <w:rFonts w:hint="eastAsia"/>
        </w:rPr>
        <w:t>绿色</w:t>
      </w:r>
      <w:r>
        <w:t>建筑评价标准》</w:t>
      </w:r>
      <w:r>
        <w:rPr>
          <w:rFonts w:hint="eastAsia"/>
        </w:rPr>
        <w:t>GB/</w:t>
      </w:r>
      <w:r>
        <w:t>T 50378</w:t>
      </w:r>
      <w:r>
        <w:rPr>
          <w:rFonts w:hint="eastAsia"/>
        </w:rPr>
        <w:t>指出：“建筑</w:t>
      </w:r>
      <w:r>
        <w:t>及采光设计时，可通过软件对建筑的动态采光</w:t>
      </w:r>
      <w:r>
        <w:t>效果进行计算分析，根据计算结构合理进行采光系统设计。</w:t>
      </w:r>
      <w:r>
        <w:rPr>
          <w:rFonts w:hint="eastAsia"/>
        </w:rPr>
        <w:t>”</w:t>
      </w:r>
      <w:r>
        <w:t>本报告采用绿建斯维尔采光分析软件</w:t>
      </w:r>
      <w:r>
        <w:t>Dali</w:t>
      </w:r>
      <w:r>
        <w:t>建模，利用</w:t>
      </w:r>
      <w:r>
        <w:rPr>
          <w:rFonts w:hint="eastAsia"/>
        </w:rPr>
        <w:t>D</w:t>
      </w:r>
      <w:r>
        <w:t>aysim</w:t>
      </w:r>
      <w:r>
        <w:t>内核进行</w:t>
      </w:r>
      <w:r>
        <w:rPr>
          <w:rFonts w:hint="eastAsia"/>
        </w:rPr>
        <w:t>动态</w:t>
      </w:r>
      <w:r>
        <w:t>采光模拟。</w:t>
      </w:r>
    </w:p>
    <w:p w:rsidR="00E35E1B" w:rsidRDefault="004C3BB5">
      <w:pPr>
        <w:pStyle w:val="a0"/>
        <w:ind w:firstLineChars="200" w:firstLine="420"/>
      </w:pPr>
      <w:bookmarkStart w:id="49" w:name="_Hlk154565941"/>
      <w:r>
        <w:t>Dali</w:t>
      </w:r>
      <w:r>
        <w:t>是国内首款与国标《建筑采光设计标准》</w:t>
      </w:r>
      <w:r>
        <w:t>GB50033</w:t>
      </w:r>
      <w:r>
        <w:t>配套的软件，支持《绿色建筑评价标准》</w:t>
      </w:r>
      <w:r>
        <w:t>GB/T50378</w:t>
      </w:r>
      <w:r>
        <w:t>的采光指标要求</w:t>
      </w:r>
      <w:r>
        <w:rPr>
          <w:rFonts w:hint="eastAsia"/>
        </w:rPr>
        <w:t>，并支持动态采光指标计算</w:t>
      </w:r>
      <w:r>
        <w:t>。</w:t>
      </w:r>
      <w:r>
        <w:rPr>
          <w:rFonts w:hint="eastAsia"/>
        </w:rPr>
        <w:t>软件基于</w:t>
      </w:r>
      <w:r>
        <w:rPr>
          <w:rFonts w:hint="eastAsia"/>
        </w:rPr>
        <w:t>D</w:t>
      </w:r>
      <w:r>
        <w:t>aysim</w:t>
      </w:r>
      <w:r>
        <w:rPr>
          <w:rFonts w:hint="eastAsia"/>
        </w:rPr>
        <w:t>进行计算，支持多核并行计算，对多个房间进行批处理计算。</w:t>
      </w:r>
      <w:r>
        <w:rPr>
          <w:rFonts w:hint="eastAsia"/>
        </w:rPr>
        <w:t>D</w:t>
      </w:r>
      <w:r>
        <w:t>aysim</w:t>
      </w:r>
      <w:r>
        <w:rPr>
          <w:rFonts w:hint="eastAsia"/>
        </w:rPr>
        <w:t>是一款以蒙特卡罗反向光线跟踪算法为基础的天然采光分析工具，由加拿大国家研究委员会和德国弗劳恩霍夫太阳能系统研究所共同开发，能够综合计算</w:t>
      </w:r>
      <w:r>
        <w:rPr>
          <w:rFonts w:hint="eastAsia"/>
        </w:rPr>
        <w:t>全年各种天空条件下直射光、漫射光及地面反射光对室内采光的影响，精确计算全年不同时刻室外天然光对室内采光的影响。</w:t>
      </w:r>
      <w:bookmarkEnd w:id="49"/>
    </w:p>
    <w:p w:rsidR="00E35E1B" w:rsidRDefault="004C3BB5">
      <w:pPr>
        <w:pStyle w:val="a0"/>
        <w:ind w:firstLineChars="200" w:firstLine="420"/>
      </w:pPr>
      <w:r>
        <w:t>Dali</w:t>
      </w:r>
      <w:r>
        <w:t>已通过了《建筑采光设计标准》</w:t>
      </w:r>
      <w:r>
        <w:t>GB50033-2013</w:t>
      </w:r>
      <w:r>
        <w:t>标准编制组的鉴定，获得国家建筑工程质量监督检验中心鉴定报告，编号</w:t>
      </w:r>
      <w:r>
        <w:t>BETC-GMJC-2014-1</w:t>
      </w:r>
      <w:r>
        <w:t>。通过了住房和城乡建设部科技发展促进中心专家组评审鉴定，获得《建设行业科技成果评估证书》，编号建科评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rsidR="00E35E1B" w:rsidRDefault="004C3BB5">
      <w:pPr>
        <w:pStyle w:val="1"/>
        <w:ind w:left="432" w:hanging="432"/>
      </w:pPr>
      <w:bookmarkStart w:id="50" w:name="_Toc512608187"/>
      <w:bookmarkStart w:id="51" w:name="_Toc207376101"/>
      <w:r>
        <w:rPr>
          <w:rFonts w:hint="eastAsia"/>
        </w:rPr>
        <w:t>采光计算</w:t>
      </w:r>
      <w:r>
        <w:t>参数</w:t>
      </w:r>
      <w:r>
        <w:rPr>
          <w:rFonts w:hint="eastAsia"/>
        </w:rPr>
        <w:t>取值</w:t>
      </w:r>
      <w:bookmarkEnd w:id="50"/>
      <w:bookmarkEnd w:id="51"/>
    </w:p>
    <w:p w:rsidR="00E35E1B" w:rsidRDefault="004C3BB5">
      <w:pPr>
        <w:pStyle w:val="2"/>
      </w:pPr>
      <w:bookmarkStart w:id="52" w:name="_Toc275165386"/>
      <w:bookmarkStart w:id="53" w:name="_Toc290209340"/>
      <w:bookmarkStart w:id="54" w:name="_Toc290149058"/>
      <w:bookmarkStart w:id="55" w:name="_Toc264043629"/>
      <w:bookmarkStart w:id="56" w:name="_Toc264569236"/>
      <w:bookmarkStart w:id="57" w:name="_Toc312399795"/>
      <w:bookmarkStart w:id="58" w:name="_Toc290209316"/>
      <w:bookmarkStart w:id="59" w:name="_Toc512608188"/>
      <w:bookmarkStart w:id="60" w:name="_Toc207376102"/>
      <w:r>
        <w:t>模拟</w:t>
      </w:r>
      <w:bookmarkEnd w:id="52"/>
      <w:bookmarkEnd w:id="53"/>
      <w:bookmarkEnd w:id="54"/>
      <w:bookmarkEnd w:id="55"/>
      <w:bookmarkEnd w:id="56"/>
      <w:bookmarkEnd w:id="57"/>
      <w:bookmarkEnd w:id="58"/>
      <w:r>
        <w:rPr>
          <w:rFonts w:hint="eastAsia"/>
        </w:rPr>
        <w:t>分析条件说明</w:t>
      </w:r>
      <w:bookmarkEnd w:id="59"/>
      <w:bookmarkEnd w:id="60"/>
    </w:p>
    <w:p w:rsidR="00E35E1B" w:rsidRDefault="004C3BB5">
      <w:pPr>
        <w:pStyle w:val="a0"/>
        <w:ind w:leftChars="200" w:left="420"/>
        <w:rPr>
          <w:rFonts w:ascii="宋体" w:hAnsi="宋体"/>
          <w:b/>
          <w:lang w:val="en-US"/>
        </w:rPr>
      </w:pPr>
      <w:r>
        <w:rPr>
          <w:rFonts w:ascii="宋体" w:hAnsi="宋体" w:hint="eastAsia"/>
          <w:b/>
          <w:lang w:val="en-US"/>
        </w:rPr>
        <w:t>光气候数据来源：</w:t>
      </w:r>
      <w:bookmarkStart w:id="61" w:name="气象数据"/>
      <w:r>
        <w:rPr>
          <w:rFonts w:hint="eastAsia"/>
          <w:lang w:val="en-US"/>
        </w:rPr>
        <w:t>《中国建筑热环境分析专用气象</w:t>
      </w:r>
      <w:r>
        <w:rPr>
          <w:rFonts w:hint="eastAsia"/>
          <w:lang w:val="en-US"/>
        </w:rPr>
        <w:t>数据集》</w:t>
      </w:r>
      <w:bookmarkEnd w:id="61"/>
    </w:p>
    <w:p w:rsidR="00E35E1B" w:rsidRDefault="004C3BB5">
      <w:pPr>
        <w:pStyle w:val="a0"/>
        <w:ind w:leftChars="200" w:left="420"/>
      </w:pPr>
      <w:r>
        <w:rPr>
          <w:rFonts w:hint="eastAsia"/>
          <w:b/>
        </w:rPr>
        <w:t>计算</w:t>
      </w:r>
      <w:r>
        <w:rPr>
          <w:b/>
        </w:rPr>
        <w:t>光线反射次数</w:t>
      </w:r>
      <w:r>
        <w:t>：</w:t>
      </w:r>
      <w:bookmarkStart w:id="62" w:name="光线反射次数"/>
      <w:r>
        <w:rPr>
          <w:rFonts w:hint="eastAsia"/>
        </w:rPr>
        <w:t>3</w:t>
      </w:r>
      <w:bookmarkEnd w:id="62"/>
      <w:r>
        <w:rPr>
          <w:rFonts w:hint="eastAsia"/>
        </w:rPr>
        <w:t>次；</w:t>
      </w:r>
    </w:p>
    <w:p w:rsidR="00E35E1B" w:rsidRDefault="004C3BB5">
      <w:pPr>
        <w:pStyle w:val="a0"/>
        <w:ind w:leftChars="200" w:left="42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rsidR="00E35E1B" w:rsidRDefault="004C3BB5">
      <w:pPr>
        <w:pStyle w:val="a0"/>
        <w:ind w:leftChars="200" w:left="42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E35E1B">
        <w:trPr>
          <w:jc w:val="center"/>
        </w:trPr>
        <w:tc>
          <w:tcPr>
            <w:tcW w:w="2483" w:type="dxa"/>
            <w:shd w:val="clear" w:color="auto" w:fill="E6E6E6"/>
            <w:vAlign w:val="center"/>
          </w:tcPr>
          <w:p w:rsidR="00E35E1B" w:rsidRDefault="004C3BB5">
            <w:pPr>
              <w:jc w:val="cente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rsidR="00E35E1B" w:rsidRDefault="004C3BB5">
            <w:pPr>
              <w:jc w:val="center"/>
            </w:pPr>
            <w:r>
              <w:rPr>
                <w:rFonts w:hint="eastAsia"/>
              </w:rPr>
              <w:t>网格大小（</w:t>
            </w:r>
            <w:r>
              <w:rPr>
                <w:rFonts w:hint="eastAsia"/>
              </w:rPr>
              <w:t>m</w:t>
            </w:r>
            <w:r>
              <w:rPr>
                <w:rFonts w:hint="eastAsia"/>
              </w:rPr>
              <w:t>）</w:t>
            </w:r>
          </w:p>
        </w:tc>
      </w:tr>
      <w:tr w:rsidR="00E35E1B">
        <w:trPr>
          <w:jc w:val="center"/>
        </w:trPr>
        <w:tc>
          <w:tcPr>
            <w:tcW w:w="2483" w:type="dxa"/>
            <w:shd w:val="clear" w:color="auto" w:fill="auto"/>
            <w:vAlign w:val="center"/>
          </w:tcPr>
          <w:p w:rsidR="00E35E1B" w:rsidRDefault="004C3BB5">
            <w:pPr>
              <w:jc w:val="center"/>
            </w:pPr>
            <w:r>
              <w:rPr>
                <w:rFonts w:hint="eastAsia"/>
              </w:rPr>
              <w:lastRenderedPageBreak/>
              <w:t>≤</w:t>
            </w:r>
            <w:bookmarkStart w:id="65" w:name="网格划分小房间面积"/>
            <w:r>
              <w:rPr>
                <w:rFonts w:hint="eastAsia"/>
              </w:rPr>
              <w:t>10</w:t>
            </w:r>
            <w:bookmarkEnd w:id="65"/>
          </w:p>
        </w:tc>
        <w:tc>
          <w:tcPr>
            <w:tcW w:w="3272" w:type="dxa"/>
            <w:shd w:val="clear" w:color="auto" w:fill="auto"/>
            <w:vAlign w:val="center"/>
          </w:tcPr>
          <w:p w:rsidR="00E35E1B" w:rsidRDefault="004C3BB5">
            <w:pPr>
              <w:jc w:val="center"/>
            </w:pPr>
            <w:bookmarkStart w:id="66" w:name="小房间网格大小"/>
            <w:r>
              <w:rPr>
                <w:rFonts w:hint="eastAsia"/>
              </w:rPr>
              <w:t>0.25</w:t>
            </w:r>
            <w:bookmarkEnd w:id="66"/>
          </w:p>
        </w:tc>
      </w:tr>
      <w:tr w:rsidR="00E35E1B">
        <w:trPr>
          <w:jc w:val="center"/>
        </w:trPr>
        <w:tc>
          <w:tcPr>
            <w:tcW w:w="2483" w:type="dxa"/>
            <w:shd w:val="clear" w:color="auto" w:fill="auto"/>
            <w:vAlign w:val="center"/>
          </w:tcPr>
          <w:p w:rsidR="00E35E1B" w:rsidRDefault="004C3BB5">
            <w:pPr>
              <w:jc w:val="center"/>
            </w:pPr>
            <w:bookmarkStart w:id="67" w:name="网格划分房间面积"/>
            <w:r>
              <w:rPr>
                <w:rFonts w:hint="eastAsia"/>
              </w:rPr>
              <w:t>10~100</w:t>
            </w:r>
            <w:bookmarkEnd w:id="67"/>
          </w:p>
        </w:tc>
        <w:tc>
          <w:tcPr>
            <w:tcW w:w="3272" w:type="dxa"/>
            <w:shd w:val="clear" w:color="auto" w:fill="auto"/>
            <w:vAlign w:val="center"/>
          </w:tcPr>
          <w:p w:rsidR="00E35E1B" w:rsidRDefault="004C3BB5">
            <w:pPr>
              <w:jc w:val="center"/>
            </w:pPr>
            <w:bookmarkStart w:id="68" w:name="网格大小"/>
            <w:r>
              <w:rPr>
                <w:rFonts w:hint="eastAsia"/>
              </w:rPr>
              <w:t>0.50</w:t>
            </w:r>
            <w:bookmarkEnd w:id="68"/>
          </w:p>
        </w:tc>
      </w:tr>
      <w:tr w:rsidR="00E35E1B">
        <w:trPr>
          <w:jc w:val="center"/>
        </w:trPr>
        <w:tc>
          <w:tcPr>
            <w:tcW w:w="2483" w:type="dxa"/>
            <w:shd w:val="clear" w:color="auto" w:fill="auto"/>
            <w:vAlign w:val="center"/>
          </w:tcPr>
          <w:p w:rsidR="00E35E1B" w:rsidRDefault="004C3BB5">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rsidR="00E35E1B" w:rsidRDefault="004C3BB5">
            <w:pPr>
              <w:jc w:val="center"/>
            </w:pPr>
            <w:bookmarkStart w:id="70" w:name="大房间网格大小"/>
            <w:r>
              <w:rPr>
                <w:rFonts w:hint="eastAsia"/>
              </w:rPr>
              <w:t>1.00</w:t>
            </w:r>
            <w:bookmarkEnd w:id="70"/>
          </w:p>
        </w:tc>
      </w:tr>
    </w:tbl>
    <w:p w:rsidR="00E35E1B" w:rsidRDefault="004C3BB5">
      <w:pPr>
        <w:pStyle w:val="a0"/>
        <w:ind w:leftChars="200" w:left="420"/>
      </w:pPr>
      <w:r>
        <w:rPr>
          <w:rFonts w:hint="eastAsia"/>
          <w:b/>
        </w:rPr>
        <w:t>周边环境：</w:t>
      </w:r>
      <w:r>
        <w:rPr>
          <w:rFonts w:hint="eastAsia"/>
        </w:rPr>
        <w:t>根据</w:t>
      </w:r>
      <w:r>
        <w:t>《民用建筑绿色性能计算标准》</w:t>
      </w:r>
      <w:r>
        <w:t>JGJ/T449</w:t>
      </w:r>
      <w:r>
        <w:rPr>
          <w:rFonts w:hint="eastAsia"/>
        </w:rPr>
        <w:t>第</w:t>
      </w:r>
      <w:r>
        <w:rPr>
          <w:rFonts w:hint="eastAsia"/>
        </w:rPr>
        <w:t>6</w:t>
      </w:r>
      <w:r>
        <w:t>.4.4</w:t>
      </w:r>
      <w:r>
        <w:rPr>
          <w:rFonts w:hint="eastAsia"/>
        </w:rPr>
        <w:t>条要求，考虑周边建筑物等影响。</w:t>
      </w:r>
    </w:p>
    <w:p w:rsidR="00E35E1B" w:rsidRDefault="004C3BB5">
      <w:pPr>
        <w:pStyle w:val="2"/>
      </w:pPr>
      <w:bookmarkStart w:id="71" w:name="_Toc207376103"/>
      <w:r>
        <w:rPr>
          <w:rFonts w:hint="eastAsia"/>
        </w:rPr>
        <w:t>建筑饰面材料参数</w:t>
      </w:r>
      <w:bookmarkEnd w:id="64"/>
      <w:bookmarkEnd w:id="71"/>
    </w:p>
    <w:p w:rsidR="00E35E1B" w:rsidRDefault="004C3BB5">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rsidR="00E35E1B" w:rsidRDefault="004C3BB5">
      <w:pPr>
        <w:pStyle w:val="a0"/>
        <w:ind w:firstLineChars="200" w:firstLine="420"/>
        <w:rPr>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w:t>
      </w:r>
      <w:r>
        <w:rPr>
          <w:lang w:val="en-US"/>
        </w:rPr>
        <w:t>JGJ/T449</w:t>
      </w:r>
      <w:r>
        <w:rPr>
          <w:rFonts w:hint="eastAsia"/>
          <w:lang w:val="en-US"/>
        </w:rPr>
        <w:t>相关规定，</w:t>
      </w:r>
      <w:r>
        <w:rPr>
          <w:lang w:val="en-US"/>
        </w:rPr>
        <w:t>具体参数情况见下表</w:t>
      </w:r>
      <w:bookmarkEnd w:id="72"/>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E35E1B">
        <w:trPr>
          <w:jc w:val="center"/>
        </w:trPr>
        <w:tc>
          <w:tcPr>
            <w:tcW w:w="2395" w:type="dxa"/>
            <w:shd w:val="clear" w:color="auto" w:fill="E6E6E6"/>
            <w:vAlign w:val="center"/>
          </w:tcPr>
          <w:p w:rsidR="00E35E1B" w:rsidRDefault="004C3BB5">
            <w:pPr>
              <w:jc w:val="center"/>
            </w:pPr>
            <w:r>
              <w:rPr>
                <w:rFonts w:hint="eastAsia"/>
              </w:rPr>
              <w:t>位置</w:t>
            </w:r>
          </w:p>
        </w:tc>
        <w:tc>
          <w:tcPr>
            <w:tcW w:w="1661" w:type="dxa"/>
            <w:shd w:val="clear" w:color="auto" w:fill="E6E6E6"/>
            <w:vAlign w:val="center"/>
          </w:tcPr>
          <w:p w:rsidR="00E35E1B" w:rsidRDefault="004C3BB5">
            <w:pPr>
              <w:jc w:val="center"/>
            </w:pPr>
            <w:r>
              <w:rPr>
                <w:rFonts w:hint="eastAsia"/>
              </w:rPr>
              <w:t>顶棚</w:t>
            </w:r>
          </w:p>
        </w:tc>
        <w:tc>
          <w:tcPr>
            <w:tcW w:w="1661" w:type="dxa"/>
            <w:shd w:val="clear" w:color="auto" w:fill="E6E6E6"/>
          </w:tcPr>
          <w:p w:rsidR="00E35E1B" w:rsidRDefault="004C3BB5">
            <w:pPr>
              <w:jc w:val="center"/>
            </w:pPr>
            <w:r>
              <w:rPr>
                <w:rFonts w:hint="eastAsia"/>
              </w:rPr>
              <w:t>地面</w:t>
            </w:r>
          </w:p>
        </w:tc>
        <w:tc>
          <w:tcPr>
            <w:tcW w:w="1661" w:type="dxa"/>
            <w:shd w:val="clear" w:color="auto" w:fill="E6E6E6"/>
          </w:tcPr>
          <w:p w:rsidR="00E35E1B" w:rsidRDefault="004C3BB5">
            <w:pPr>
              <w:jc w:val="center"/>
            </w:pPr>
            <w:r>
              <w:rPr>
                <w:rFonts w:hint="eastAsia"/>
              </w:rPr>
              <w:t>墙面</w:t>
            </w:r>
          </w:p>
        </w:tc>
        <w:tc>
          <w:tcPr>
            <w:tcW w:w="1662" w:type="dxa"/>
            <w:shd w:val="clear" w:color="auto" w:fill="E6E6E6"/>
          </w:tcPr>
          <w:p w:rsidR="00E35E1B" w:rsidRDefault="004C3BB5">
            <w:pPr>
              <w:jc w:val="center"/>
            </w:pPr>
            <w:r>
              <w:rPr>
                <w:rFonts w:hint="eastAsia"/>
              </w:rPr>
              <w:t>外表面</w:t>
            </w:r>
          </w:p>
        </w:tc>
      </w:tr>
      <w:tr w:rsidR="00E35E1B">
        <w:trPr>
          <w:jc w:val="center"/>
        </w:trPr>
        <w:tc>
          <w:tcPr>
            <w:tcW w:w="2395" w:type="dxa"/>
            <w:shd w:val="clear" w:color="auto" w:fill="auto"/>
            <w:vAlign w:val="center"/>
          </w:tcPr>
          <w:p w:rsidR="00E35E1B" w:rsidRDefault="004C3BB5">
            <w:pPr>
              <w:jc w:val="center"/>
            </w:pPr>
            <w:r>
              <w:rPr>
                <w:rFonts w:hint="eastAsia"/>
              </w:rPr>
              <w:t>反射比材料设计取值</w:t>
            </w:r>
          </w:p>
        </w:tc>
        <w:tc>
          <w:tcPr>
            <w:tcW w:w="1661" w:type="dxa"/>
            <w:shd w:val="clear" w:color="auto" w:fill="auto"/>
            <w:vAlign w:val="center"/>
          </w:tcPr>
          <w:p w:rsidR="00E35E1B" w:rsidRDefault="004C3BB5">
            <w:pPr>
              <w:jc w:val="center"/>
            </w:pPr>
            <w:bookmarkStart w:id="73" w:name="顶棚反射比"/>
            <w:r>
              <w:rPr>
                <w:rFonts w:hint="eastAsia"/>
              </w:rPr>
              <w:t>0.75</w:t>
            </w:r>
            <w:bookmarkEnd w:id="73"/>
          </w:p>
        </w:tc>
        <w:tc>
          <w:tcPr>
            <w:tcW w:w="1661" w:type="dxa"/>
            <w:vAlign w:val="center"/>
          </w:tcPr>
          <w:p w:rsidR="00E35E1B" w:rsidRDefault="004C3BB5">
            <w:pPr>
              <w:jc w:val="center"/>
            </w:pPr>
            <w:bookmarkStart w:id="74" w:name="地面反射比"/>
            <w:r>
              <w:rPr>
                <w:rFonts w:hint="eastAsia"/>
              </w:rPr>
              <w:t>0.30</w:t>
            </w:r>
            <w:bookmarkEnd w:id="74"/>
          </w:p>
        </w:tc>
        <w:tc>
          <w:tcPr>
            <w:tcW w:w="1661" w:type="dxa"/>
            <w:vAlign w:val="center"/>
          </w:tcPr>
          <w:p w:rsidR="00E35E1B" w:rsidRDefault="004C3BB5">
            <w:pPr>
              <w:jc w:val="center"/>
            </w:pPr>
            <w:bookmarkStart w:id="75" w:name="墙面反射比"/>
            <w:r>
              <w:rPr>
                <w:rFonts w:hint="eastAsia"/>
              </w:rPr>
              <w:t>0.60</w:t>
            </w:r>
            <w:bookmarkEnd w:id="75"/>
          </w:p>
        </w:tc>
        <w:tc>
          <w:tcPr>
            <w:tcW w:w="1662" w:type="dxa"/>
            <w:vAlign w:val="center"/>
          </w:tcPr>
          <w:p w:rsidR="00E35E1B" w:rsidRDefault="004C3BB5">
            <w:pPr>
              <w:jc w:val="center"/>
            </w:pPr>
            <w:bookmarkStart w:id="76" w:name="外表面反射比"/>
            <w:r>
              <w:rPr>
                <w:rFonts w:hint="eastAsia"/>
              </w:rPr>
              <w:t>0.30</w:t>
            </w:r>
            <w:bookmarkEnd w:id="76"/>
          </w:p>
        </w:tc>
      </w:tr>
    </w:tbl>
    <w:p w:rsidR="00E35E1B" w:rsidRDefault="00E35E1B">
      <w:pPr>
        <w:pStyle w:val="a6"/>
        <w:spacing w:line="360" w:lineRule="auto"/>
        <w:ind w:firstLine="360"/>
        <w:rPr>
          <w:rFonts w:ascii="Times New Roman" w:hAnsi="Times New Roman"/>
          <w:sz w:val="18"/>
          <w:szCs w:val="18"/>
        </w:rPr>
      </w:pPr>
    </w:p>
    <w:p w:rsidR="00E35E1B" w:rsidRDefault="004C3BB5">
      <w:pPr>
        <w:pStyle w:val="2"/>
      </w:pPr>
      <w:bookmarkStart w:id="77" w:name="_Toc207376104"/>
      <w:r>
        <w:rPr>
          <w:rFonts w:hint="eastAsia"/>
        </w:rPr>
        <w:t>门窗类型参数</w:t>
      </w:r>
      <w:bookmarkEnd w:id="77"/>
    </w:p>
    <w:p w:rsidR="00E35E1B" w:rsidRDefault="004C3BB5">
      <w:pPr>
        <w:pStyle w:val="a0"/>
        <w:ind w:firstLineChars="200"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E35E1B" w:rsidRDefault="004C3BB5">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E35E1B" w:rsidRDefault="00E35E1B">
      <w:pPr>
        <w:pStyle w:val="a0"/>
        <w:rPr>
          <w:sz w:val="18"/>
          <w:szCs w:val="18"/>
          <w:lang w:val="en-US"/>
        </w:rPr>
      </w:pPr>
    </w:p>
    <w:p w:rsidR="00E35E1B" w:rsidRDefault="004C3BB5">
      <w:pPr>
        <w:pStyle w:val="3"/>
      </w:pPr>
      <w:bookmarkStart w:id="78" w:name="窗"/>
      <w:bookmarkStart w:id="79" w:name="_Toc207376105"/>
      <w:r>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35E1B">
        <w:tc>
          <w:tcPr>
            <w:tcW w:w="1358" w:type="dxa"/>
            <w:shd w:val="clear" w:color="auto" w:fill="E6E6E6"/>
            <w:vAlign w:val="center"/>
          </w:tcPr>
          <w:bookmarkEnd w:id="78"/>
          <w:p w:rsidR="00E35E1B" w:rsidRDefault="004C3BB5">
            <w:pPr>
              <w:jc w:val="center"/>
              <w:rPr>
                <w:sz w:val="18"/>
              </w:rPr>
            </w:pPr>
            <w:r>
              <w:rPr>
                <w:sz w:val="18"/>
              </w:rPr>
              <w:t>门窗编号</w:t>
            </w:r>
          </w:p>
        </w:tc>
        <w:tc>
          <w:tcPr>
            <w:tcW w:w="1245" w:type="dxa"/>
            <w:shd w:val="clear" w:color="auto" w:fill="E6E6E6"/>
            <w:vAlign w:val="center"/>
          </w:tcPr>
          <w:p w:rsidR="00E35E1B" w:rsidRDefault="004C3BB5">
            <w:pPr>
              <w:jc w:val="center"/>
              <w:rPr>
                <w:sz w:val="18"/>
              </w:rPr>
            </w:pPr>
            <w:r>
              <w:rPr>
                <w:sz w:val="18"/>
              </w:rPr>
              <w:t>宽度</w:t>
            </w:r>
            <w:r>
              <w:rPr>
                <w:sz w:val="18"/>
              </w:rPr>
              <w:t>(mm)</w:t>
            </w:r>
          </w:p>
        </w:tc>
        <w:tc>
          <w:tcPr>
            <w:tcW w:w="1245" w:type="dxa"/>
            <w:shd w:val="clear" w:color="auto" w:fill="E6E6E6"/>
            <w:vAlign w:val="center"/>
          </w:tcPr>
          <w:p w:rsidR="00E35E1B" w:rsidRDefault="004C3BB5">
            <w:pPr>
              <w:jc w:val="center"/>
              <w:rPr>
                <w:sz w:val="18"/>
              </w:rPr>
            </w:pPr>
            <w:r>
              <w:rPr>
                <w:sz w:val="18"/>
              </w:rPr>
              <w:t>高度</w:t>
            </w:r>
            <w:r>
              <w:rPr>
                <w:sz w:val="18"/>
              </w:rPr>
              <w:t>(mm)</w:t>
            </w:r>
          </w:p>
        </w:tc>
        <w:tc>
          <w:tcPr>
            <w:tcW w:w="1301" w:type="dxa"/>
            <w:shd w:val="clear" w:color="auto" w:fill="E6E6E6"/>
            <w:vAlign w:val="center"/>
          </w:tcPr>
          <w:p w:rsidR="00E35E1B" w:rsidRDefault="004C3BB5">
            <w:pPr>
              <w:jc w:val="center"/>
              <w:rPr>
                <w:sz w:val="18"/>
              </w:rPr>
            </w:pPr>
            <w:r>
              <w:rPr>
                <w:sz w:val="18"/>
              </w:rPr>
              <w:t>窗框类型</w:t>
            </w:r>
          </w:p>
        </w:tc>
        <w:tc>
          <w:tcPr>
            <w:tcW w:w="1301" w:type="dxa"/>
            <w:shd w:val="clear" w:color="auto" w:fill="E6E6E6"/>
            <w:vAlign w:val="center"/>
          </w:tcPr>
          <w:p w:rsidR="00E35E1B" w:rsidRDefault="004C3BB5">
            <w:pPr>
              <w:jc w:val="center"/>
              <w:rPr>
                <w:sz w:val="18"/>
              </w:rPr>
            </w:pPr>
            <w:r>
              <w:rPr>
                <w:sz w:val="18"/>
              </w:rPr>
              <w:t>玻璃类型</w:t>
            </w:r>
          </w:p>
        </w:tc>
        <w:tc>
          <w:tcPr>
            <w:tcW w:w="1516" w:type="dxa"/>
            <w:shd w:val="clear" w:color="auto" w:fill="E6E6E6"/>
            <w:vAlign w:val="center"/>
          </w:tcPr>
          <w:p w:rsidR="00E35E1B" w:rsidRDefault="004C3BB5">
            <w:pPr>
              <w:jc w:val="center"/>
              <w:rPr>
                <w:sz w:val="18"/>
              </w:rPr>
            </w:pPr>
            <w:r>
              <w:rPr>
                <w:sz w:val="18"/>
              </w:rPr>
              <w:t>可见光透射比</w:t>
            </w:r>
          </w:p>
        </w:tc>
        <w:tc>
          <w:tcPr>
            <w:tcW w:w="1358" w:type="dxa"/>
            <w:shd w:val="clear" w:color="auto" w:fill="E6E6E6"/>
            <w:vAlign w:val="center"/>
          </w:tcPr>
          <w:p w:rsidR="00E35E1B" w:rsidRDefault="004C3BB5">
            <w:pPr>
              <w:jc w:val="center"/>
              <w:rPr>
                <w:sz w:val="18"/>
              </w:rPr>
            </w:pPr>
            <w:r>
              <w:rPr>
                <w:sz w:val="18"/>
              </w:rPr>
              <w:t>玻璃反射比</w:t>
            </w:r>
          </w:p>
        </w:tc>
      </w:tr>
      <w:tr w:rsidR="00E35E1B">
        <w:tc>
          <w:tcPr>
            <w:tcW w:w="1358" w:type="dxa"/>
            <w:vAlign w:val="center"/>
          </w:tcPr>
          <w:p w:rsidR="00E35E1B" w:rsidRDefault="00E35E1B">
            <w:pPr>
              <w:jc w:val="center"/>
              <w:rPr>
                <w:sz w:val="18"/>
              </w:rPr>
            </w:pPr>
          </w:p>
        </w:tc>
        <w:tc>
          <w:tcPr>
            <w:tcW w:w="1245" w:type="dxa"/>
            <w:vAlign w:val="center"/>
          </w:tcPr>
          <w:p w:rsidR="00E35E1B" w:rsidRDefault="004C3BB5">
            <w:pPr>
              <w:jc w:val="center"/>
              <w:rPr>
                <w:sz w:val="18"/>
              </w:rPr>
            </w:pPr>
            <w:r>
              <w:rPr>
                <w:sz w:val="18"/>
              </w:rPr>
              <w:t>1750</w:t>
            </w:r>
          </w:p>
        </w:tc>
        <w:tc>
          <w:tcPr>
            <w:tcW w:w="1245" w:type="dxa"/>
            <w:vAlign w:val="center"/>
          </w:tcPr>
          <w:p w:rsidR="00E35E1B" w:rsidRDefault="004C3BB5">
            <w:pPr>
              <w:jc w:val="center"/>
              <w:rPr>
                <w:sz w:val="18"/>
              </w:rPr>
            </w:pPr>
            <w:r>
              <w:rPr>
                <w:sz w:val="18"/>
              </w:rPr>
              <w:t>3920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BY0608</w:t>
            </w:r>
          </w:p>
        </w:tc>
        <w:tc>
          <w:tcPr>
            <w:tcW w:w="1245" w:type="dxa"/>
            <w:vAlign w:val="center"/>
          </w:tcPr>
          <w:p w:rsidR="00E35E1B" w:rsidRDefault="004C3BB5">
            <w:pPr>
              <w:jc w:val="center"/>
              <w:rPr>
                <w:sz w:val="18"/>
              </w:rPr>
            </w:pPr>
            <w:r>
              <w:rPr>
                <w:sz w:val="18"/>
              </w:rPr>
              <w:t>550</w:t>
            </w:r>
          </w:p>
        </w:tc>
        <w:tc>
          <w:tcPr>
            <w:tcW w:w="1245" w:type="dxa"/>
            <w:vAlign w:val="center"/>
          </w:tcPr>
          <w:p w:rsidR="00E35E1B" w:rsidRDefault="004C3BB5">
            <w:pPr>
              <w:jc w:val="center"/>
              <w:rPr>
                <w:sz w:val="18"/>
              </w:rPr>
            </w:pPr>
            <w:r>
              <w:rPr>
                <w:sz w:val="18"/>
              </w:rPr>
              <w:t>750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BY1005</w:t>
            </w:r>
          </w:p>
        </w:tc>
        <w:tc>
          <w:tcPr>
            <w:tcW w:w="1245" w:type="dxa"/>
            <w:vAlign w:val="center"/>
          </w:tcPr>
          <w:p w:rsidR="00E35E1B" w:rsidRDefault="004C3BB5">
            <w:pPr>
              <w:jc w:val="center"/>
              <w:rPr>
                <w:sz w:val="18"/>
              </w:rPr>
            </w:pPr>
            <w:r>
              <w:rPr>
                <w:sz w:val="18"/>
              </w:rPr>
              <w:t>1000</w:t>
            </w:r>
          </w:p>
        </w:tc>
        <w:tc>
          <w:tcPr>
            <w:tcW w:w="1245" w:type="dxa"/>
            <w:vAlign w:val="center"/>
          </w:tcPr>
          <w:p w:rsidR="00E35E1B" w:rsidRDefault="004C3BB5">
            <w:pPr>
              <w:jc w:val="center"/>
              <w:rPr>
                <w:sz w:val="18"/>
              </w:rPr>
            </w:pPr>
            <w:r>
              <w:rPr>
                <w:sz w:val="18"/>
              </w:rPr>
              <w:t>500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BY1030</w:t>
            </w:r>
          </w:p>
        </w:tc>
        <w:tc>
          <w:tcPr>
            <w:tcW w:w="1245" w:type="dxa"/>
            <w:vAlign w:val="center"/>
          </w:tcPr>
          <w:p w:rsidR="00E35E1B" w:rsidRDefault="004C3BB5">
            <w:pPr>
              <w:jc w:val="center"/>
              <w:rPr>
                <w:sz w:val="18"/>
              </w:rPr>
            </w:pPr>
            <w:r>
              <w:rPr>
                <w:sz w:val="18"/>
              </w:rPr>
              <w:t>1000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BY1130</w:t>
            </w:r>
          </w:p>
        </w:tc>
        <w:tc>
          <w:tcPr>
            <w:tcW w:w="1245" w:type="dxa"/>
            <w:vAlign w:val="center"/>
          </w:tcPr>
          <w:p w:rsidR="00E35E1B" w:rsidRDefault="004C3BB5">
            <w:pPr>
              <w:jc w:val="center"/>
              <w:rPr>
                <w:sz w:val="18"/>
              </w:rPr>
            </w:pPr>
            <w:r>
              <w:rPr>
                <w:sz w:val="18"/>
              </w:rPr>
              <w:t>1100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C0830-T</w:t>
            </w:r>
          </w:p>
        </w:tc>
        <w:tc>
          <w:tcPr>
            <w:tcW w:w="1245" w:type="dxa"/>
            <w:vAlign w:val="center"/>
          </w:tcPr>
          <w:p w:rsidR="00E35E1B" w:rsidRDefault="004C3BB5">
            <w:pPr>
              <w:jc w:val="center"/>
              <w:rPr>
                <w:sz w:val="18"/>
              </w:rPr>
            </w:pPr>
            <w:r>
              <w:rPr>
                <w:sz w:val="18"/>
              </w:rPr>
              <w:t>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C1027</w:t>
            </w:r>
          </w:p>
        </w:tc>
        <w:tc>
          <w:tcPr>
            <w:tcW w:w="1245" w:type="dxa"/>
            <w:vAlign w:val="center"/>
          </w:tcPr>
          <w:p w:rsidR="00E35E1B" w:rsidRDefault="004C3BB5">
            <w:pPr>
              <w:jc w:val="center"/>
              <w:rPr>
                <w:sz w:val="18"/>
              </w:rPr>
            </w:pPr>
            <w:r>
              <w:rPr>
                <w:sz w:val="18"/>
              </w:rPr>
              <w:t>950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C1030</w:t>
            </w:r>
          </w:p>
        </w:tc>
        <w:tc>
          <w:tcPr>
            <w:tcW w:w="1245" w:type="dxa"/>
            <w:vAlign w:val="center"/>
          </w:tcPr>
          <w:p w:rsidR="00E35E1B" w:rsidRDefault="004C3BB5">
            <w:pPr>
              <w:jc w:val="center"/>
              <w:rPr>
                <w:sz w:val="18"/>
              </w:rPr>
            </w:pPr>
            <w:r>
              <w:rPr>
                <w:sz w:val="18"/>
              </w:rPr>
              <w:t>950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C1230</w:t>
            </w:r>
          </w:p>
        </w:tc>
        <w:tc>
          <w:tcPr>
            <w:tcW w:w="1245" w:type="dxa"/>
            <w:vAlign w:val="center"/>
          </w:tcPr>
          <w:p w:rsidR="00E35E1B" w:rsidRDefault="004C3BB5">
            <w:pPr>
              <w:jc w:val="center"/>
              <w:rPr>
                <w:sz w:val="18"/>
              </w:rPr>
            </w:pPr>
            <w:r>
              <w:rPr>
                <w:sz w:val="18"/>
              </w:rPr>
              <w:t>1200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lastRenderedPageBreak/>
              <w:t>C1230-T</w:t>
            </w:r>
          </w:p>
        </w:tc>
        <w:tc>
          <w:tcPr>
            <w:tcW w:w="1245" w:type="dxa"/>
            <w:vAlign w:val="center"/>
          </w:tcPr>
          <w:p w:rsidR="00E35E1B" w:rsidRDefault="004C3BB5">
            <w:pPr>
              <w:jc w:val="center"/>
              <w:rPr>
                <w:sz w:val="18"/>
              </w:rPr>
            </w:pPr>
            <w:r>
              <w:rPr>
                <w:sz w:val="18"/>
              </w:rPr>
              <w:t>1200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C1327</w:t>
            </w:r>
          </w:p>
        </w:tc>
        <w:tc>
          <w:tcPr>
            <w:tcW w:w="1245" w:type="dxa"/>
            <w:vAlign w:val="center"/>
          </w:tcPr>
          <w:p w:rsidR="00E35E1B" w:rsidRDefault="004C3BB5">
            <w:pPr>
              <w:jc w:val="center"/>
              <w:rPr>
                <w:sz w:val="18"/>
              </w:rPr>
            </w:pPr>
            <w:r>
              <w:rPr>
                <w:sz w:val="18"/>
              </w:rPr>
              <w:t>1300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C1427</w:t>
            </w:r>
          </w:p>
        </w:tc>
        <w:tc>
          <w:tcPr>
            <w:tcW w:w="1245" w:type="dxa"/>
            <w:vAlign w:val="center"/>
          </w:tcPr>
          <w:p w:rsidR="00E35E1B" w:rsidRDefault="004C3BB5">
            <w:pPr>
              <w:jc w:val="center"/>
              <w:rPr>
                <w:sz w:val="18"/>
              </w:rPr>
            </w:pPr>
            <w:r>
              <w:rPr>
                <w:sz w:val="18"/>
              </w:rPr>
              <w:t>1350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C1427-SK</w:t>
            </w:r>
          </w:p>
        </w:tc>
        <w:tc>
          <w:tcPr>
            <w:tcW w:w="1245" w:type="dxa"/>
            <w:vAlign w:val="center"/>
          </w:tcPr>
          <w:p w:rsidR="00E35E1B" w:rsidRDefault="004C3BB5">
            <w:pPr>
              <w:jc w:val="center"/>
              <w:rPr>
                <w:sz w:val="18"/>
              </w:rPr>
            </w:pPr>
            <w:r>
              <w:rPr>
                <w:sz w:val="18"/>
              </w:rPr>
              <w:t>1350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C1430</w:t>
            </w:r>
          </w:p>
        </w:tc>
        <w:tc>
          <w:tcPr>
            <w:tcW w:w="1245" w:type="dxa"/>
            <w:vAlign w:val="center"/>
          </w:tcPr>
          <w:p w:rsidR="00E35E1B" w:rsidRDefault="004C3BB5">
            <w:pPr>
              <w:jc w:val="center"/>
              <w:rPr>
                <w:sz w:val="18"/>
              </w:rPr>
            </w:pPr>
            <w:r>
              <w:rPr>
                <w:sz w:val="18"/>
              </w:rPr>
              <w:t>1400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C1527</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C1530</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C1530-SK</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C1530-T</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C1539</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3920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C1630</w:t>
            </w:r>
          </w:p>
        </w:tc>
        <w:tc>
          <w:tcPr>
            <w:tcW w:w="1245" w:type="dxa"/>
            <w:vAlign w:val="center"/>
          </w:tcPr>
          <w:p w:rsidR="00E35E1B" w:rsidRDefault="004C3BB5">
            <w:pPr>
              <w:jc w:val="center"/>
              <w:rPr>
                <w:sz w:val="18"/>
              </w:rPr>
            </w:pPr>
            <w:r>
              <w:rPr>
                <w:sz w:val="18"/>
              </w:rPr>
              <w:t>1600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C1727</w:t>
            </w:r>
          </w:p>
        </w:tc>
        <w:tc>
          <w:tcPr>
            <w:tcW w:w="1245" w:type="dxa"/>
            <w:vAlign w:val="center"/>
          </w:tcPr>
          <w:p w:rsidR="00E35E1B" w:rsidRDefault="004C3BB5">
            <w:pPr>
              <w:jc w:val="center"/>
              <w:rPr>
                <w:sz w:val="18"/>
              </w:rPr>
            </w:pPr>
            <w:r>
              <w:rPr>
                <w:sz w:val="18"/>
              </w:rPr>
              <w:t>1700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C1827</w:t>
            </w:r>
          </w:p>
        </w:tc>
        <w:tc>
          <w:tcPr>
            <w:tcW w:w="1245" w:type="dxa"/>
            <w:vAlign w:val="center"/>
          </w:tcPr>
          <w:p w:rsidR="00E35E1B" w:rsidRDefault="004C3BB5">
            <w:pPr>
              <w:jc w:val="center"/>
              <w:rPr>
                <w:sz w:val="18"/>
              </w:rPr>
            </w:pPr>
            <w:r>
              <w:rPr>
                <w:sz w:val="18"/>
              </w:rPr>
              <w:t>1800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C1830</w:t>
            </w:r>
          </w:p>
        </w:tc>
        <w:tc>
          <w:tcPr>
            <w:tcW w:w="1245" w:type="dxa"/>
            <w:vAlign w:val="center"/>
          </w:tcPr>
          <w:p w:rsidR="00E35E1B" w:rsidRDefault="004C3BB5">
            <w:pPr>
              <w:jc w:val="center"/>
              <w:rPr>
                <w:sz w:val="18"/>
              </w:rPr>
            </w:pPr>
            <w:r>
              <w:rPr>
                <w:sz w:val="18"/>
              </w:rPr>
              <w:t>1800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C1830-T</w:t>
            </w:r>
          </w:p>
        </w:tc>
        <w:tc>
          <w:tcPr>
            <w:tcW w:w="1245" w:type="dxa"/>
            <w:vAlign w:val="center"/>
          </w:tcPr>
          <w:p w:rsidR="00E35E1B" w:rsidRDefault="004C3BB5">
            <w:pPr>
              <w:jc w:val="center"/>
              <w:rPr>
                <w:sz w:val="18"/>
              </w:rPr>
            </w:pPr>
            <w:r>
              <w:rPr>
                <w:sz w:val="18"/>
              </w:rPr>
              <w:t>1800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C2012</w:t>
            </w:r>
          </w:p>
        </w:tc>
        <w:tc>
          <w:tcPr>
            <w:tcW w:w="1245" w:type="dxa"/>
            <w:vAlign w:val="center"/>
          </w:tcPr>
          <w:p w:rsidR="00E35E1B" w:rsidRDefault="004C3BB5">
            <w:pPr>
              <w:jc w:val="center"/>
              <w:rPr>
                <w:sz w:val="18"/>
              </w:rPr>
            </w:pPr>
            <w:r>
              <w:rPr>
                <w:sz w:val="18"/>
              </w:rPr>
              <w:t>2000</w:t>
            </w:r>
          </w:p>
        </w:tc>
        <w:tc>
          <w:tcPr>
            <w:tcW w:w="1245" w:type="dxa"/>
            <w:vAlign w:val="center"/>
          </w:tcPr>
          <w:p w:rsidR="00E35E1B" w:rsidRDefault="004C3BB5">
            <w:pPr>
              <w:jc w:val="center"/>
              <w:rPr>
                <w:sz w:val="18"/>
              </w:rPr>
            </w:pPr>
            <w:r>
              <w:rPr>
                <w:sz w:val="18"/>
              </w:rPr>
              <w:t>1200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C2027-FJ</w:t>
            </w:r>
          </w:p>
        </w:tc>
        <w:tc>
          <w:tcPr>
            <w:tcW w:w="1245" w:type="dxa"/>
            <w:vAlign w:val="center"/>
          </w:tcPr>
          <w:p w:rsidR="00E35E1B" w:rsidRDefault="004C3BB5">
            <w:pPr>
              <w:jc w:val="center"/>
              <w:rPr>
                <w:sz w:val="18"/>
              </w:rPr>
            </w:pPr>
            <w:r>
              <w:rPr>
                <w:sz w:val="18"/>
              </w:rPr>
              <w:t>2000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C2030-BY</w:t>
            </w:r>
          </w:p>
        </w:tc>
        <w:tc>
          <w:tcPr>
            <w:tcW w:w="1245" w:type="dxa"/>
            <w:vAlign w:val="center"/>
          </w:tcPr>
          <w:p w:rsidR="00E35E1B" w:rsidRDefault="004C3BB5">
            <w:pPr>
              <w:jc w:val="center"/>
              <w:rPr>
                <w:sz w:val="18"/>
              </w:rPr>
            </w:pPr>
            <w:r>
              <w:rPr>
                <w:sz w:val="18"/>
              </w:rPr>
              <w:t>2000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C2127</w:t>
            </w:r>
          </w:p>
        </w:tc>
        <w:tc>
          <w:tcPr>
            <w:tcW w:w="1245" w:type="dxa"/>
            <w:vAlign w:val="center"/>
          </w:tcPr>
          <w:p w:rsidR="00E35E1B" w:rsidRDefault="004C3BB5">
            <w:pPr>
              <w:jc w:val="center"/>
              <w:rPr>
                <w:sz w:val="18"/>
              </w:rPr>
            </w:pPr>
            <w:r>
              <w:rPr>
                <w:sz w:val="18"/>
              </w:rPr>
              <w:t>2100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C2130-T</w:t>
            </w:r>
          </w:p>
        </w:tc>
        <w:tc>
          <w:tcPr>
            <w:tcW w:w="1245" w:type="dxa"/>
            <w:vAlign w:val="center"/>
          </w:tcPr>
          <w:p w:rsidR="00E35E1B" w:rsidRDefault="004C3BB5">
            <w:pPr>
              <w:jc w:val="center"/>
              <w:rPr>
                <w:sz w:val="18"/>
              </w:rPr>
            </w:pPr>
            <w:r>
              <w:rPr>
                <w:sz w:val="18"/>
              </w:rPr>
              <w:t>2100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C2227</w:t>
            </w:r>
          </w:p>
        </w:tc>
        <w:tc>
          <w:tcPr>
            <w:tcW w:w="1245" w:type="dxa"/>
            <w:vAlign w:val="center"/>
          </w:tcPr>
          <w:p w:rsidR="00E35E1B" w:rsidRDefault="004C3BB5">
            <w:pPr>
              <w:jc w:val="center"/>
              <w:rPr>
                <w:sz w:val="18"/>
              </w:rPr>
            </w:pPr>
            <w:r>
              <w:rPr>
                <w:sz w:val="18"/>
              </w:rPr>
              <w:t>2200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C2230</w:t>
            </w:r>
          </w:p>
        </w:tc>
        <w:tc>
          <w:tcPr>
            <w:tcW w:w="1245" w:type="dxa"/>
            <w:vAlign w:val="center"/>
          </w:tcPr>
          <w:p w:rsidR="00E35E1B" w:rsidRDefault="004C3BB5">
            <w:pPr>
              <w:jc w:val="center"/>
              <w:rPr>
                <w:sz w:val="18"/>
              </w:rPr>
            </w:pPr>
            <w:r>
              <w:rPr>
                <w:sz w:val="18"/>
              </w:rPr>
              <w:t>2200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C2430-T</w:t>
            </w:r>
          </w:p>
        </w:tc>
        <w:tc>
          <w:tcPr>
            <w:tcW w:w="1245" w:type="dxa"/>
            <w:vAlign w:val="center"/>
          </w:tcPr>
          <w:p w:rsidR="00E35E1B" w:rsidRDefault="004C3BB5">
            <w:pPr>
              <w:jc w:val="center"/>
              <w:rPr>
                <w:sz w:val="18"/>
              </w:rPr>
            </w:pPr>
            <w:r>
              <w:rPr>
                <w:sz w:val="18"/>
              </w:rPr>
              <w:t>2400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C2527</w:t>
            </w:r>
          </w:p>
        </w:tc>
        <w:tc>
          <w:tcPr>
            <w:tcW w:w="1245" w:type="dxa"/>
            <w:vAlign w:val="center"/>
          </w:tcPr>
          <w:p w:rsidR="00E35E1B" w:rsidRDefault="004C3BB5">
            <w:pPr>
              <w:jc w:val="center"/>
              <w:rPr>
                <w:sz w:val="18"/>
              </w:rPr>
            </w:pPr>
            <w:r>
              <w:rPr>
                <w:sz w:val="18"/>
              </w:rPr>
              <w:t>2500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C2530</w:t>
            </w:r>
          </w:p>
        </w:tc>
        <w:tc>
          <w:tcPr>
            <w:tcW w:w="1245" w:type="dxa"/>
            <w:vAlign w:val="center"/>
          </w:tcPr>
          <w:p w:rsidR="00E35E1B" w:rsidRDefault="004C3BB5">
            <w:pPr>
              <w:jc w:val="center"/>
              <w:rPr>
                <w:sz w:val="18"/>
              </w:rPr>
            </w:pPr>
            <w:r>
              <w:rPr>
                <w:sz w:val="18"/>
              </w:rPr>
              <w:t>2500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C2627</w:t>
            </w:r>
          </w:p>
        </w:tc>
        <w:tc>
          <w:tcPr>
            <w:tcW w:w="1245" w:type="dxa"/>
            <w:vAlign w:val="center"/>
          </w:tcPr>
          <w:p w:rsidR="00E35E1B" w:rsidRDefault="004C3BB5">
            <w:pPr>
              <w:jc w:val="center"/>
              <w:rPr>
                <w:sz w:val="18"/>
              </w:rPr>
            </w:pPr>
            <w:r>
              <w:rPr>
                <w:sz w:val="18"/>
              </w:rPr>
              <w:t>2600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C2630</w:t>
            </w:r>
          </w:p>
        </w:tc>
        <w:tc>
          <w:tcPr>
            <w:tcW w:w="1245" w:type="dxa"/>
            <w:vAlign w:val="center"/>
          </w:tcPr>
          <w:p w:rsidR="00E35E1B" w:rsidRDefault="004C3BB5">
            <w:pPr>
              <w:jc w:val="center"/>
              <w:rPr>
                <w:sz w:val="18"/>
              </w:rPr>
            </w:pPr>
            <w:r>
              <w:rPr>
                <w:sz w:val="18"/>
              </w:rPr>
              <w:t>2600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C2630-T</w:t>
            </w:r>
          </w:p>
        </w:tc>
        <w:tc>
          <w:tcPr>
            <w:tcW w:w="1245" w:type="dxa"/>
            <w:vAlign w:val="center"/>
          </w:tcPr>
          <w:p w:rsidR="00E35E1B" w:rsidRDefault="004C3BB5">
            <w:pPr>
              <w:jc w:val="center"/>
              <w:rPr>
                <w:sz w:val="18"/>
              </w:rPr>
            </w:pPr>
            <w:r>
              <w:rPr>
                <w:sz w:val="18"/>
              </w:rPr>
              <w:t>2600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C2727</w:t>
            </w:r>
          </w:p>
        </w:tc>
        <w:tc>
          <w:tcPr>
            <w:tcW w:w="1245" w:type="dxa"/>
            <w:vAlign w:val="center"/>
          </w:tcPr>
          <w:p w:rsidR="00E35E1B" w:rsidRDefault="004C3BB5">
            <w:pPr>
              <w:jc w:val="center"/>
              <w:rPr>
                <w:sz w:val="18"/>
              </w:rPr>
            </w:pPr>
            <w:r>
              <w:rPr>
                <w:sz w:val="18"/>
              </w:rPr>
              <w:t>2700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C2730</w:t>
            </w:r>
          </w:p>
        </w:tc>
        <w:tc>
          <w:tcPr>
            <w:tcW w:w="1245" w:type="dxa"/>
            <w:vAlign w:val="center"/>
          </w:tcPr>
          <w:p w:rsidR="00E35E1B" w:rsidRDefault="004C3BB5">
            <w:pPr>
              <w:jc w:val="center"/>
              <w:rPr>
                <w:sz w:val="18"/>
              </w:rPr>
            </w:pPr>
            <w:r>
              <w:rPr>
                <w:sz w:val="18"/>
              </w:rPr>
              <w:t>2700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C2830-T</w:t>
            </w:r>
          </w:p>
        </w:tc>
        <w:tc>
          <w:tcPr>
            <w:tcW w:w="1245" w:type="dxa"/>
            <w:vAlign w:val="center"/>
          </w:tcPr>
          <w:p w:rsidR="00E35E1B" w:rsidRDefault="004C3BB5">
            <w:pPr>
              <w:jc w:val="center"/>
              <w:rPr>
                <w:sz w:val="18"/>
              </w:rPr>
            </w:pPr>
            <w:r>
              <w:rPr>
                <w:sz w:val="18"/>
              </w:rPr>
              <w:t>2800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C2830-WK-BY</w:t>
            </w:r>
          </w:p>
        </w:tc>
        <w:tc>
          <w:tcPr>
            <w:tcW w:w="1245" w:type="dxa"/>
            <w:vAlign w:val="center"/>
          </w:tcPr>
          <w:p w:rsidR="00E35E1B" w:rsidRDefault="004C3BB5">
            <w:pPr>
              <w:jc w:val="center"/>
              <w:rPr>
                <w:sz w:val="18"/>
              </w:rPr>
            </w:pPr>
            <w:r>
              <w:rPr>
                <w:sz w:val="18"/>
              </w:rPr>
              <w:t>2800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C2830-WK-BY'</w:t>
            </w:r>
          </w:p>
        </w:tc>
        <w:tc>
          <w:tcPr>
            <w:tcW w:w="1245" w:type="dxa"/>
            <w:vAlign w:val="center"/>
          </w:tcPr>
          <w:p w:rsidR="00E35E1B" w:rsidRDefault="004C3BB5">
            <w:pPr>
              <w:jc w:val="center"/>
              <w:rPr>
                <w:sz w:val="18"/>
              </w:rPr>
            </w:pPr>
            <w:r>
              <w:rPr>
                <w:sz w:val="18"/>
              </w:rPr>
              <w:t>2800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C2930</w:t>
            </w:r>
          </w:p>
        </w:tc>
        <w:tc>
          <w:tcPr>
            <w:tcW w:w="1245" w:type="dxa"/>
            <w:vAlign w:val="center"/>
          </w:tcPr>
          <w:p w:rsidR="00E35E1B" w:rsidRDefault="004C3BB5">
            <w:pPr>
              <w:jc w:val="center"/>
              <w:rPr>
                <w:sz w:val="18"/>
              </w:rPr>
            </w:pPr>
            <w:r>
              <w:rPr>
                <w:sz w:val="18"/>
              </w:rPr>
              <w:t>2900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C3018</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1770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C3027</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C3030</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C3030-T</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C3127</w:t>
            </w:r>
          </w:p>
        </w:tc>
        <w:tc>
          <w:tcPr>
            <w:tcW w:w="1245" w:type="dxa"/>
            <w:vAlign w:val="center"/>
          </w:tcPr>
          <w:p w:rsidR="00E35E1B" w:rsidRDefault="004C3BB5">
            <w:pPr>
              <w:jc w:val="center"/>
              <w:rPr>
                <w:sz w:val="18"/>
              </w:rPr>
            </w:pPr>
            <w:r>
              <w:rPr>
                <w:sz w:val="18"/>
              </w:rPr>
              <w:t>3100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C3227</w:t>
            </w:r>
          </w:p>
        </w:tc>
        <w:tc>
          <w:tcPr>
            <w:tcW w:w="1245" w:type="dxa"/>
            <w:vAlign w:val="center"/>
          </w:tcPr>
          <w:p w:rsidR="00E35E1B" w:rsidRDefault="004C3BB5">
            <w:pPr>
              <w:jc w:val="center"/>
              <w:rPr>
                <w:sz w:val="18"/>
              </w:rPr>
            </w:pPr>
            <w:r>
              <w:rPr>
                <w:sz w:val="18"/>
              </w:rPr>
              <w:t>3200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C3230-T</w:t>
            </w:r>
          </w:p>
        </w:tc>
        <w:tc>
          <w:tcPr>
            <w:tcW w:w="1245" w:type="dxa"/>
            <w:vAlign w:val="center"/>
          </w:tcPr>
          <w:p w:rsidR="00E35E1B" w:rsidRDefault="004C3BB5">
            <w:pPr>
              <w:jc w:val="center"/>
              <w:rPr>
                <w:sz w:val="18"/>
              </w:rPr>
            </w:pPr>
            <w:r>
              <w:rPr>
                <w:sz w:val="18"/>
              </w:rPr>
              <w:t>3200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lastRenderedPageBreak/>
              <w:t>C3327</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C3327'</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C3327-FJ</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C3330</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C3330-BY</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C3330-WK</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C3330-WK-BY</w:t>
            </w:r>
          </w:p>
        </w:tc>
        <w:tc>
          <w:tcPr>
            <w:tcW w:w="1245" w:type="dxa"/>
            <w:vAlign w:val="center"/>
          </w:tcPr>
          <w:p w:rsidR="00E35E1B" w:rsidRDefault="004C3BB5">
            <w:pPr>
              <w:jc w:val="center"/>
              <w:rPr>
                <w:sz w:val="18"/>
              </w:rPr>
            </w:pPr>
            <w:r>
              <w:rPr>
                <w:sz w:val="18"/>
              </w:rPr>
              <w:t>3300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C3430</w:t>
            </w:r>
          </w:p>
        </w:tc>
        <w:tc>
          <w:tcPr>
            <w:tcW w:w="1245" w:type="dxa"/>
            <w:vAlign w:val="center"/>
          </w:tcPr>
          <w:p w:rsidR="00E35E1B" w:rsidRDefault="004C3BB5">
            <w:pPr>
              <w:jc w:val="center"/>
              <w:rPr>
                <w:sz w:val="18"/>
              </w:rPr>
            </w:pPr>
            <w:r>
              <w:rPr>
                <w:sz w:val="18"/>
              </w:rPr>
              <w:t>3400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C3430-T</w:t>
            </w:r>
          </w:p>
        </w:tc>
        <w:tc>
          <w:tcPr>
            <w:tcW w:w="1245" w:type="dxa"/>
            <w:vAlign w:val="center"/>
          </w:tcPr>
          <w:p w:rsidR="00E35E1B" w:rsidRDefault="004C3BB5">
            <w:pPr>
              <w:jc w:val="center"/>
              <w:rPr>
                <w:sz w:val="18"/>
              </w:rPr>
            </w:pPr>
            <w:r>
              <w:rPr>
                <w:sz w:val="18"/>
              </w:rPr>
              <w:t>3400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C3527</w:t>
            </w:r>
          </w:p>
        </w:tc>
        <w:tc>
          <w:tcPr>
            <w:tcW w:w="1245" w:type="dxa"/>
            <w:vAlign w:val="center"/>
          </w:tcPr>
          <w:p w:rsidR="00E35E1B" w:rsidRDefault="004C3BB5">
            <w:pPr>
              <w:jc w:val="center"/>
              <w:rPr>
                <w:sz w:val="18"/>
              </w:rPr>
            </w:pPr>
            <w:r>
              <w:rPr>
                <w:sz w:val="18"/>
              </w:rPr>
              <w:t>3500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C3627</w:t>
            </w:r>
          </w:p>
        </w:tc>
        <w:tc>
          <w:tcPr>
            <w:tcW w:w="1245" w:type="dxa"/>
            <w:vAlign w:val="center"/>
          </w:tcPr>
          <w:p w:rsidR="00E35E1B" w:rsidRDefault="004C3BB5">
            <w:pPr>
              <w:jc w:val="center"/>
              <w:rPr>
                <w:sz w:val="18"/>
              </w:rPr>
            </w:pPr>
            <w:r>
              <w:rPr>
                <w:sz w:val="18"/>
              </w:rPr>
              <w:t>3600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C3630-T</w:t>
            </w:r>
          </w:p>
        </w:tc>
        <w:tc>
          <w:tcPr>
            <w:tcW w:w="1245" w:type="dxa"/>
            <w:vAlign w:val="center"/>
          </w:tcPr>
          <w:p w:rsidR="00E35E1B" w:rsidRDefault="004C3BB5">
            <w:pPr>
              <w:jc w:val="center"/>
              <w:rPr>
                <w:sz w:val="18"/>
              </w:rPr>
            </w:pPr>
            <w:r>
              <w:rPr>
                <w:sz w:val="18"/>
              </w:rPr>
              <w:t>3600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C3633</w:t>
            </w:r>
          </w:p>
        </w:tc>
        <w:tc>
          <w:tcPr>
            <w:tcW w:w="1245" w:type="dxa"/>
            <w:vAlign w:val="center"/>
          </w:tcPr>
          <w:p w:rsidR="00E35E1B" w:rsidRDefault="004C3BB5">
            <w:pPr>
              <w:jc w:val="center"/>
              <w:rPr>
                <w:sz w:val="18"/>
              </w:rPr>
            </w:pPr>
            <w:r>
              <w:rPr>
                <w:sz w:val="18"/>
              </w:rPr>
              <w:t>3600</w:t>
            </w:r>
          </w:p>
        </w:tc>
        <w:tc>
          <w:tcPr>
            <w:tcW w:w="1245" w:type="dxa"/>
            <w:vAlign w:val="center"/>
          </w:tcPr>
          <w:p w:rsidR="00E35E1B" w:rsidRDefault="004C3BB5">
            <w:pPr>
              <w:jc w:val="center"/>
              <w:rPr>
                <w:sz w:val="18"/>
              </w:rPr>
            </w:pPr>
            <w:r>
              <w:rPr>
                <w:sz w:val="18"/>
              </w:rPr>
              <w:t>3300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C3636</w:t>
            </w:r>
          </w:p>
        </w:tc>
        <w:tc>
          <w:tcPr>
            <w:tcW w:w="1245" w:type="dxa"/>
            <w:vAlign w:val="center"/>
          </w:tcPr>
          <w:p w:rsidR="00E35E1B" w:rsidRDefault="004C3BB5">
            <w:pPr>
              <w:jc w:val="center"/>
              <w:rPr>
                <w:sz w:val="18"/>
              </w:rPr>
            </w:pPr>
            <w:r>
              <w:rPr>
                <w:sz w:val="18"/>
              </w:rPr>
              <w:t>3600</w:t>
            </w:r>
          </w:p>
        </w:tc>
        <w:tc>
          <w:tcPr>
            <w:tcW w:w="1245" w:type="dxa"/>
            <w:vAlign w:val="center"/>
          </w:tcPr>
          <w:p w:rsidR="00E35E1B" w:rsidRDefault="004C3BB5">
            <w:pPr>
              <w:jc w:val="center"/>
              <w:rPr>
                <w:sz w:val="18"/>
              </w:rPr>
            </w:pPr>
            <w:r>
              <w:rPr>
                <w:sz w:val="18"/>
              </w:rPr>
              <w:t>3600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C3730</w:t>
            </w:r>
          </w:p>
        </w:tc>
        <w:tc>
          <w:tcPr>
            <w:tcW w:w="1245" w:type="dxa"/>
            <w:vAlign w:val="center"/>
          </w:tcPr>
          <w:p w:rsidR="00E35E1B" w:rsidRDefault="004C3BB5">
            <w:pPr>
              <w:jc w:val="center"/>
              <w:rPr>
                <w:sz w:val="18"/>
              </w:rPr>
            </w:pPr>
            <w:r>
              <w:rPr>
                <w:sz w:val="18"/>
              </w:rPr>
              <w:t>3700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C3927</w:t>
            </w:r>
          </w:p>
        </w:tc>
        <w:tc>
          <w:tcPr>
            <w:tcW w:w="1245" w:type="dxa"/>
            <w:vAlign w:val="center"/>
          </w:tcPr>
          <w:p w:rsidR="00E35E1B" w:rsidRDefault="004C3BB5">
            <w:pPr>
              <w:jc w:val="center"/>
              <w:rPr>
                <w:sz w:val="18"/>
              </w:rPr>
            </w:pPr>
            <w:r>
              <w:rPr>
                <w:sz w:val="18"/>
              </w:rPr>
              <w:t>3900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C3930</w:t>
            </w:r>
          </w:p>
        </w:tc>
        <w:tc>
          <w:tcPr>
            <w:tcW w:w="1245" w:type="dxa"/>
            <w:vAlign w:val="center"/>
          </w:tcPr>
          <w:p w:rsidR="00E35E1B" w:rsidRDefault="004C3BB5">
            <w:pPr>
              <w:jc w:val="center"/>
              <w:rPr>
                <w:sz w:val="18"/>
              </w:rPr>
            </w:pPr>
            <w:r>
              <w:rPr>
                <w:sz w:val="18"/>
              </w:rPr>
              <w:t>3900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C4530</w:t>
            </w:r>
          </w:p>
        </w:tc>
        <w:tc>
          <w:tcPr>
            <w:tcW w:w="1245" w:type="dxa"/>
            <w:vAlign w:val="center"/>
          </w:tcPr>
          <w:p w:rsidR="00E35E1B" w:rsidRDefault="004C3BB5">
            <w:pPr>
              <w:jc w:val="center"/>
              <w:rPr>
                <w:sz w:val="18"/>
              </w:rPr>
            </w:pPr>
            <w:r>
              <w:rPr>
                <w:sz w:val="18"/>
              </w:rPr>
              <w:t>4450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C4818</w:t>
            </w:r>
          </w:p>
        </w:tc>
        <w:tc>
          <w:tcPr>
            <w:tcW w:w="1245" w:type="dxa"/>
            <w:vAlign w:val="center"/>
          </w:tcPr>
          <w:p w:rsidR="00E35E1B" w:rsidRDefault="004C3BB5">
            <w:pPr>
              <w:jc w:val="center"/>
              <w:rPr>
                <w:sz w:val="18"/>
              </w:rPr>
            </w:pPr>
            <w:r>
              <w:rPr>
                <w:sz w:val="18"/>
              </w:rPr>
              <w:t>4800</w:t>
            </w:r>
          </w:p>
        </w:tc>
        <w:tc>
          <w:tcPr>
            <w:tcW w:w="1245" w:type="dxa"/>
            <w:vAlign w:val="center"/>
          </w:tcPr>
          <w:p w:rsidR="00E35E1B" w:rsidRDefault="004C3BB5">
            <w:pPr>
              <w:jc w:val="center"/>
              <w:rPr>
                <w:sz w:val="18"/>
              </w:rPr>
            </w:pPr>
            <w:r>
              <w:rPr>
                <w:sz w:val="18"/>
              </w:rPr>
              <w:t>1770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C4927</w:t>
            </w:r>
          </w:p>
        </w:tc>
        <w:tc>
          <w:tcPr>
            <w:tcW w:w="1245" w:type="dxa"/>
            <w:vAlign w:val="center"/>
          </w:tcPr>
          <w:p w:rsidR="00E35E1B" w:rsidRDefault="004C3BB5">
            <w:pPr>
              <w:jc w:val="center"/>
              <w:rPr>
                <w:sz w:val="18"/>
              </w:rPr>
            </w:pPr>
            <w:r>
              <w:rPr>
                <w:sz w:val="18"/>
              </w:rPr>
              <w:t>4900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C5127-FJ</w:t>
            </w:r>
          </w:p>
        </w:tc>
        <w:tc>
          <w:tcPr>
            <w:tcW w:w="1245" w:type="dxa"/>
            <w:vAlign w:val="center"/>
          </w:tcPr>
          <w:p w:rsidR="00E35E1B" w:rsidRDefault="004C3BB5">
            <w:pPr>
              <w:jc w:val="center"/>
              <w:rPr>
                <w:sz w:val="18"/>
              </w:rPr>
            </w:pPr>
            <w:r>
              <w:rPr>
                <w:sz w:val="18"/>
              </w:rPr>
              <w:t>5100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C5330</w:t>
            </w:r>
          </w:p>
        </w:tc>
        <w:tc>
          <w:tcPr>
            <w:tcW w:w="1245" w:type="dxa"/>
            <w:vAlign w:val="center"/>
          </w:tcPr>
          <w:p w:rsidR="00E35E1B" w:rsidRDefault="004C3BB5">
            <w:pPr>
              <w:jc w:val="center"/>
              <w:rPr>
                <w:sz w:val="18"/>
              </w:rPr>
            </w:pPr>
            <w:r>
              <w:rPr>
                <w:sz w:val="18"/>
              </w:rPr>
              <w:t>5300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C7839</w:t>
            </w:r>
          </w:p>
        </w:tc>
        <w:tc>
          <w:tcPr>
            <w:tcW w:w="1245" w:type="dxa"/>
            <w:vAlign w:val="center"/>
          </w:tcPr>
          <w:p w:rsidR="00E35E1B" w:rsidRDefault="004C3BB5">
            <w:pPr>
              <w:jc w:val="center"/>
              <w:rPr>
                <w:sz w:val="18"/>
              </w:rPr>
            </w:pPr>
            <w:r>
              <w:rPr>
                <w:sz w:val="18"/>
              </w:rPr>
              <w:t>7800</w:t>
            </w:r>
          </w:p>
        </w:tc>
        <w:tc>
          <w:tcPr>
            <w:tcW w:w="1245" w:type="dxa"/>
            <w:vAlign w:val="center"/>
          </w:tcPr>
          <w:p w:rsidR="00E35E1B" w:rsidRDefault="004C3BB5">
            <w:pPr>
              <w:jc w:val="center"/>
              <w:rPr>
                <w:sz w:val="18"/>
              </w:rPr>
            </w:pPr>
            <w:r>
              <w:rPr>
                <w:sz w:val="18"/>
              </w:rPr>
              <w:t>3920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FC</w:t>
            </w:r>
            <w:r>
              <w:rPr>
                <w:sz w:val="18"/>
              </w:rPr>
              <w:t>乙</w:t>
            </w:r>
            <w:r>
              <w:rPr>
                <w:sz w:val="18"/>
              </w:rPr>
              <w:t>1927</w:t>
            </w:r>
          </w:p>
        </w:tc>
        <w:tc>
          <w:tcPr>
            <w:tcW w:w="1245" w:type="dxa"/>
            <w:vAlign w:val="center"/>
          </w:tcPr>
          <w:p w:rsidR="00E35E1B" w:rsidRDefault="004C3BB5">
            <w:pPr>
              <w:jc w:val="center"/>
              <w:rPr>
                <w:sz w:val="18"/>
              </w:rPr>
            </w:pPr>
            <w:r>
              <w:rPr>
                <w:sz w:val="18"/>
              </w:rPr>
              <w:t>1900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FC</w:t>
            </w:r>
            <w:r>
              <w:rPr>
                <w:sz w:val="18"/>
              </w:rPr>
              <w:t>甲</w:t>
            </w:r>
            <w:r>
              <w:rPr>
                <w:sz w:val="18"/>
              </w:rPr>
              <w:t>2015</w:t>
            </w:r>
          </w:p>
        </w:tc>
        <w:tc>
          <w:tcPr>
            <w:tcW w:w="1245" w:type="dxa"/>
            <w:vAlign w:val="center"/>
          </w:tcPr>
          <w:p w:rsidR="00E35E1B" w:rsidRDefault="004C3BB5">
            <w:pPr>
              <w:jc w:val="center"/>
              <w:rPr>
                <w:sz w:val="18"/>
              </w:rPr>
            </w:pPr>
            <w:r>
              <w:rPr>
                <w:sz w:val="18"/>
              </w:rPr>
              <w:t>2000</w:t>
            </w:r>
          </w:p>
        </w:tc>
        <w:tc>
          <w:tcPr>
            <w:tcW w:w="1245" w:type="dxa"/>
            <w:vAlign w:val="center"/>
          </w:tcPr>
          <w:p w:rsidR="00E35E1B" w:rsidRDefault="004C3BB5">
            <w:pPr>
              <w:jc w:val="center"/>
              <w:rPr>
                <w:sz w:val="18"/>
              </w:rPr>
            </w:pPr>
            <w:r>
              <w:rPr>
                <w:sz w:val="18"/>
              </w:rPr>
              <w:t>1500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GC1806</w:t>
            </w:r>
          </w:p>
        </w:tc>
        <w:tc>
          <w:tcPr>
            <w:tcW w:w="1245" w:type="dxa"/>
            <w:vAlign w:val="center"/>
          </w:tcPr>
          <w:p w:rsidR="00E35E1B" w:rsidRDefault="004C3BB5">
            <w:pPr>
              <w:jc w:val="center"/>
              <w:rPr>
                <w:sz w:val="18"/>
              </w:rPr>
            </w:pPr>
            <w:r>
              <w:rPr>
                <w:sz w:val="18"/>
              </w:rPr>
              <w:t>1800</w:t>
            </w:r>
          </w:p>
        </w:tc>
        <w:tc>
          <w:tcPr>
            <w:tcW w:w="1245" w:type="dxa"/>
            <w:vAlign w:val="center"/>
          </w:tcPr>
          <w:p w:rsidR="00E35E1B" w:rsidRDefault="004C3BB5">
            <w:pPr>
              <w:jc w:val="center"/>
              <w:rPr>
                <w:sz w:val="18"/>
              </w:rPr>
            </w:pPr>
            <w:r>
              <w:rPr>
                <w:sz w:val="18"/>
              </w:rPr>
              <w:t>600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GC3007</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700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GDC1530</w:t>
            </w:r>
          </w:p>
        </w:tc>
        <w:tc>
          <w:tcPr>
            <w:tcW w:w="1245" w:type="dxa"/>
            <w:vAlign w:val="center"/>
          </w:tcPr>
          <w:p w:rsidR="00E35E1B" w:rsidRDefault="004C3BB5">
            <w:pPr>
              <w:jc w:val="center"/>
              <w:rPr>
                <w:sz w:val="18"/>
              </w:rPr>
            </w:pPr>
            <w:r>
              <w:rPr>
                <w:sz w:val="18"/>
              </w:rPr>
              <w:t>1500</w:t>
            </w:r>
          </w:p>
        </w:tc>
        <w:tc>
          <w:tcPr>
            <w:tcW w:w="1245" w:type="dxa"/>
            <w:vAlign w:val="center"/>
          </w:tcPr>
          <w:p w:rsidR="00E35E1B" w:rsidRDefault="004C3BB5">
            <w:pPr>
              <w:jc w:val="center"/>
              <w:rPr>
                <w:sz w:val="18"/>
              </w:rPr>
            </w:pPr>
            <w:r>
              <w:rPr>
                <w:sz w:val="18"/>
              </w:rPr>
              <w:t>3020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GDC3027</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GDC6627</w:t>
            </w:r>
          </w:p>
        </w:tc>
        <w:tc>
          <w:tcPr>
            <w:tcW w:w="1245" w:type="dxa"/>
            <w:vAlign w:val="center"/>
          </w:tcPr>
          <w:p w:rsidR="00E35E1B" w:rsidRDefault="004C3BB5">
            <w:pPr>
              <w:jc w:val="center"/>
              <w:rPr>
                <w:sz w:val="18"/>
              </w:rPr>
            </w:pPr>
            <w:r>
              <w:rPr>
                <w:sz w:val="18"/>
              </w:rPr>
              <w:t>6600</w:t>
            </w:r>
          </w:p>
        </w:tc>
        <w:tc>
          <w:tcPr>
            <w:tcW w:w="1245" w:type="dxa"/>
            <w:vAlign w:val="center"/>
          </w:tcPr>
          <w:p w:rsidR="00E35E1B" w:rsidRDefault="004C3BB5">
            <w:pPr>
              <w:jc w:val="center"/>
              <w:rPr>
                <w:sz w:val="18"/>
              </w:rPr>
            </w:pPr>
            <w:r>
              <w:rPr>
                <w:sz w:val="18"/>
              </w:rPr>
              <w:t>2720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r w:rsidR="00E35E1B">
        <w:tc>
          <w:tcPr>
            <w:tcW w:w="1358" w:type="dxa"/>
            <w:vAlign w:val="center"/>
          </w:tcPr>
          <w:p w:rsidR="00E35E1B" w:rsidRDefault="004C3BB5">
            <w:pPr>
              <w:jc w:val="center"/>
              <w:rPr>
                <w:sz w:val="18"/>
              </w:rPr>
            </w:pPr>
            <w:r>
              <w:rPr>
                <w:sz w:val="18"/>
              </w:rPr>
              <w:t>NC3018-D</w:t>
            </w:r>
          </w:p>
        </w:tc>
        <w:tc>
          <w:tcPr>
            <w:tcW w:w="1245" w:type="dxa"/>
            <w:vAlign w:val="center"/>
          </w:tcPr>
          <w:p w:rsidR="00E35E1B" w:rsidRDefault="004C3BB5">
            <w:pPr>
              <w:jc w:val="center"/>
              <w:rPr>
                <w:sz w:val="18"/>
              </w:rPr>
            </w:pPr>
            <w:r>
              <w:rPr>
                <w:sz w:val="18"/>
              </w:rPr>
              <w:t>3000</w:t>
            </w:r>
          </w:p>
        </w:tc>
        <w:tc>
          <w:tcPr>
            <w:tcW w:w="1245" w:type="dxa"/>
            <w:vAlign w:val="center"/>
          </w:tcPr>
          <w:p w:rsidR="00E35E1B" w:rsidRDefault="004C3BB5">
            <w:pPr>
              <w:jc w:val="center"/>
              <w:rPr>
                <w:sz w:val="18"/>
              </w:rPr>
            </w:pPr>
            <w:r>
              <w:rPr>
                <w:sz w:val="18"/>
              </w:rPr>
              <w:t>1800</w:t>
            </w:r>
          </w:p>
        </w:tc>
        <w:tc>
          <w:tcPr>
            <w:tcW w:w="1301" w:type="dxa"/>
            <w:vAlign w:val="center"/>
          </w:tcPr>
          <w:p w:rsidR="00E35E1B" w:rsidRDefault="004C3BB5">
            <w:pPr>
              <w:jc w:val="center"/>
              <w:rPr>
                <w:sz w:val="18"/>
              </w:rPr>
            </w:pPr>
            <w:r>
              <w:rPr>
                <w:sz w:val="18"/>
              </w:rPr>
              <w:t>单层铝窗</w:t>
            </w:r>
          </w:p>
        </w:tc>
        <w:tc>
          <w:tcPr>
            <w:tcW w:w="1301" w:type="dxa"/>
            <w:vAlign w:val="center"/>
          </w:tcPr>
          <w:p w:rsidR="00E35E1B" w:rsidRDefault="004C3BB5">
            <w:pPr>
              <w:jc w:val="center"/>
              <w:rPr>
                <w:sz w:val="18"/>
              </w:rPr>
            </w:pPr>
            <w:r>
              <w:rPr>
                <w:sz w:val="18"/>
              </w:rPr>
              <w:t>普通玻璃</w:t>
            </w:r>
          </w:p>
        </w:tc>
        <w:tc>
          <w:tcPr>
            <w:tcW w:w="1516" w:type="dxa"/>
            <w:vAlign w:val="center"/>
          </w:tcPr>
          <w:p w:rsidR="00E35E1B" w:rsidRDefault="004C3BB5">
            <w:pPr>
              <w:jc w:val="center"/>
              <w:rPr>
                <w:sz w:val="18"/>
              </w:rPr>
            </w:pPr>
            <w:r>
              <w:rPr>
                <w:sz w:val="18"/>
              </w:rPr>
              <w:t>0.89</w:t>
            </w:r>
          </w:p>
        </w:tc>
        <w:tc>
          <w:tcPr>
            <w:tcW w:w="1358" w:type="dxa"/>
            <w:vAlign w:val="center"/>
          </w:tcPr>
          <w:p w:rsidR="00E35E1B" w:rsidRDefault="004C3BB5">
            <w:pPr>
              <w:jc w:val="center"/>
              <w:rPr>
                <w:sz w:val="18"/>
              </w:rPr>
            </w:pPr>
            <w:r>
              <w:rPr>
                <w:sz w:val="18"/>
              </w:rPr>
              <w:t>0.08</w:t>
            </w:r>
          </w:p>
        </w:tc>
      </w:tr>
    </w:tbl>
    <w:p w:rsidR="00E35E1B" w:rsidRDefault="004C3BB5">
      <w:pPr>
        <w:pStyle w:val="a0"/>
        <w:rPr>
          <w:rFonts w:ascii="宋体" w:hAnsi="宋体"/>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rsidR="00E35E1B" w:rsidRDefault="00E35E1B">
      <w:pPr>
        <w:pStyle w:val="a0"/>
        <w:rPr>
          <w:rFonts w:ascii="宋体" w:hAnsi="宋体"/>
          <w:sz w:val="18"/>
          <w:szCs w:val="18"/>
          <w:lang w:val="en-US"/>
        </w:rPr>
      </w:pPr>
    </w:p>
    <w:p w:rsidR="00E35E1B" w:rsidRDefault="00E35E1B">
      <w:pPr>
        <w:pStyle w:val="a0"/>
        <w:rPr>
          <w:rFonts w:ascii="宋体" w:hAnsi="宋体"/>
          <w:sz w:val="18"/>
          <w:szCs w:val="18"/>
          <w:lang w:val="en-US"/>
        </w:rPr>
      </w:pPr>
    </w:p>
    <w:p w:rsidR="00E35E1B" w:rsidRDefault="004C3BB5">
      <w:pPr>
        <w:pStyle w:val="3"/>
      </w:pPr>
      <w:bookmarkStart w:id="80" w:name="天窗"/>
      <w:bookmarkStart w:id="81" w:name="_Toc207376106"/>
      <w:r>
        <w:rPr>
          <w:rFonts w:hint="eastAsia"/>
        </w:rPr>
        <w:t>天</w:t>
      </w:r>
      <w:r>
        <w:rPr>
          <w:rFonts w:hint="eastAsia"/>
        </w:rPr>
        <w:t xml:space="preserve"> </w:t>
      </w:r>
      <w:r>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35E1B">
        <w:tc>
          <w:tcPr>
            <w:tcW w:w="1092" w:type="dxa"/>
            <w:shd w:val="clear" w:color="auto" w:fill="E6E6E6"/>
            <w:vAlign w:val="center"/>
          </w:tcPr>
          <w:bookmarkEnd w:id="80"/>
          <w:p w:rsidR="00E35E1B" w:rsidRDefault="004C3BB5">
            <w:pPr>
              <w:jc w:val="center"/>
              <w:rPr>
                <w:sz w:val="18"/>
              </w:rPr>
            </w:pPr>
            <w:r>
              <w:rPr>
                <w:sz w:val="18"/>
              </w:rPr>
              <w:t>门窗编号</w:t>
            </w:r>
          </w:p>
        </w:tc>
        <w:tc>
          <w:tcPr>
            <w:tcW w:w="1103" w:type="dxa"/>
            <w:shd w:val="clear" w:color="auto" w:fill="E6E6E6"/>
            <w:vAlign w:val="center"/>
          </w:tcPr>
          <w:p w:rsidR="00E35E1B" w:rsidRDefault="004C3BB5">
            <w:pPr>
              <w:jc w:val="center"/>
              <w:rPr>
                <w:sz w:val="18"/>
              </w:rPr>
            </w:pPr>
            <w:r>
              <w:rPr>
                <w:sz w:val="18"/>
              </w:rPr>
              <w:t>宽度</w:t>
            </w:r>
            <w:r>
              <w:rPr>
                <w:sz w:val="18"/>
              </w:rPr>
              <w:t>(mm)</w:t>
            </w:r>
          </w:p>
        </w:tc>
        <w:tc>
          <w:tcPr>
            <w:tcW w:w="1103" w:type="dxa"/>
            <w:shd w:val="clear" w:color="auto" w:fill="E6E6E6"/>
            <w:vAlign w:val="center"/>
          </w:tcPr>
          <w:p w:rsidR="00E35E1B" w:rsidRDefault="004C3BB5">
            <w:pPr>
              <w:jc w:val="center"/>
              <w:rPr>
                <w:sz w:val="18"/>
              </w:rPr>
            </w:pPr>
            <w:r>
              <w:rPr>
                <w:sz w:val="18"/>
              </w:rPr>
              <w:t>高度</w:t>
            </w:r>
            <w:r>
              <w:rPr>
                <w:sz w:val="18"/>
              </w:rPr>
              <w:t>(mm)</w:t>
            </w:r>
          </w:p>
        </w:tc>
        <w:tc>
          <w:tcPr>
            <w:tcW w:w="962" w:type="dxa"/>
            <w:shd w:val="clear" w:color="auto" w:fill="E6E6E6"/>
            <w:vAlign w:val="center"/>
          </w:tcPr>
          <w:p w:rsidR="00E35E1B" w:rsidRDefault="004C3BB5">
            <w:pPr>
              <w:jc w:val="center"/>
              <w:rPr>
                <w:sz w:val="18"/>
              </w:rPr>
            </w:pPr>
            <w:r>
              <w:rPr>
                <w:sz w:val="18"/>
              </w:rPr>
              <w:t>面积</w:t>
            </w:r>
          </w:p>
        </w:tc>
        <w:tc>
          <w:tcPr>
            <w:tcW w:w="1131" w:type="dxa"/>
            <w:shd w:val="clear" w:color="auto" w:fill="E6E6E6"/>
            <w:vAlign w:val="center"/>
          </w:tcPr>
          <w:p w:rsidR="00E35E1B" w:rsidRDefault="004C3BB5">
            <w:pPr>
              <w:jc w:val="center"/>
              <w:rPr>
                <w:sz w:val="18"/>
              </w:rPr>
            </w:pPr>
            <w:r>
              <w:rPr>
                <w:sz w:val="18"/>
              </w:rPr>
              <w:t>窗框类型</w:t>
            </w:r>
          </w:p>
        </w:tc>
        <w:tc>
          <w:tcPr>
            <w:tcW w:w="1131" w:type="dxa"/>
            <w:shd w:val="clear" w:color="auto" w:fill="E6E6E6"/>
            <w:vAlign w:val="center"/>
          </w:tcPr>
          <w:p w:rsidR="00E35E1B" w:rsidRDefault="004C3BB5">
            <w:pPr>
              <w:jc w:val="center"/>
              <w:rPr>
                <w:sz w:val="18"/>
              </w:rPr>
            </w:pPr>
            <w:r>
              <w:rPr>
                <w:sz w:val="18"/>
              </w:rPr>
              <w:t>玻璃类型</w:t>
            </w:r>
          </w:p>
        </w:tc>
        <w:tc>
          <w:tcPr>
            <w:tcW w:w="1499" w:type="dxa"/>
            <w:shd w:val="clear" w:color="auto" w:fill="E6E6E6"/>
            <w:vAlign w:val="center"/>
          </w:tcPr>
          <w:p w:rsidR="00E35E1B" w:rsidRDefault="004C3BB5">
            <w:pPr>
              <w:jc w:val="center"/>
              <w:rPr>
                <w:sz w:val="18"/>
              </w:rPr>
            </w:pPr>
            <w:r>
              <w:rPr>
                <w:sz w:val="18"/>
              </w:rPr>
              <w:t>可见光透射比</w:t>
            </w:r>
          </w:p>
        </w:tc>
        <w:tc>
          <w:tcPr>
            <w:tcW w:w="1301" w:type="dxa"/>
            <w:shd w:val="clear" w:color="auto" w:fill="E6E6E6"/>
            <w:vAlign w:val="center"/>
          </w:tcPr>
          <w:p w:rsidR="00E35E1B" w:rsidRDefault="004C3BB5">
            <w:pPr>
              <w:jc w:val="center"/>
              <w:rPr>
                <w:sz w:val="18"/>
              </w:rPr>
            </w:pPr>
            <w:r>
              <w:rPr>
                <w:sz w:val="18"/>
              </w:rPr>
              <w:t>玻璃反射比</w:t>
            </w:r>
          </w:p>
        </w:tc>
      </w:tr>
      <w:tr w:rsidR="00E35E1B">
        <w:tc>
          <w:tcPr>
            <w:tcW w:w="1092" w:type="dxa"/>
            <w:vAlign w:val="center"/>
          </w:tcPr>
          <w:p w:rsidR="00E35E1B" w:rsidRDefault="00E35E1B">
            <w:pPr>
              <w:jc w:val="center"/>
              <w:rPr>
                <w:sz w:val="18"/>
              </w:rPr>
            </w:pPr>
          </w:p>
        </w:tc>
        <w:tc>
          <w:tcPr>
            <w:tcW w:w="1103" w:type="dxa"/>
            <w:vAlign w:val="center"/>
          </w:tcPr>
          <w:p w:rsidR="00E35E1B" w:rsidRDefault="004C3BB5">
            <w:pPr>
              <w:jc w:val="center"/>
              <w:rPr>
                <w:sz w:val="18"/>
              </w:rPr>
            </w:pPr>
            <w:r>
              <w:rPr>
                <w:sz w:val="18"/>
              </w:rPr>
              <w:t>1000</w:t>
            </w:r>
          </w:p>
        </w:tc>
        <w:tc>
          <w:tcPr>
            <w:tcW w:w="1103" w:type="dxa"/>
            <w:vAlign w:val="center"/>
          </w:tcPr>
          <w:p w:rsidR="00E35E1B" w:rsidRDefault="004C3BB5">
            <w:pPr>
              <w:jc w:val="center"/>
              <w:rPr>
                <w:sz w:val="18"/>
              </w:rPr>
            </w:pPr>
            <w:r>
              <w:rPr>
                <w:sz w:val="18"/>
              </w:rPr>
              <w:t>4000</w:t>
            </w:r>
          </w:p>
        </w:tc>
        <w:tc>
          <w:tcPr>
            <w:tcW w:w="962" w:type="dxa"/>
            <w:vAlign w:val="center"/>
          </w:tcPr>
          <w:p w:rsidR="00E35E1B" w:rsidRDefault="004C3BB5">
            <w:pPr>
              <w:jc w:val="center"/>
              <w:rPr>
                <w:sz w:val="18"/>
              </w:rPr>
            </w:pPr>
            <w:r>
              <w:rPr>
                <w:sz w:val="18"/>
              </w:rPr>
              <w:t>4.000</w:t>
            </w:r>
          </w:p>
        </w:tc>
        <w:tc>
          <w:tcPr>
            <w:tcW w:w="1131" w:type="dxa"/>
            <w:vAlign w:val="center"/>
          </w:tcPr>
          <w:p w:rsidR="00E35E1B" w:rsidRDefault="004C3BB5">
            <w:pPr>
              <w:jc w:val="center"/>
              <w:rPr>
                <w:sz w:val="18"/>
              </w:rPr>
            </w:pPr>
            <w:r>
              <w:rPr>
                <w:sz w:val="18"/>
              </w:rPr>
              <w:t>单层铝窗</w:t>
            </w:r>
          </w:p>
        </w:tc>
        <w:tc>
          <w:tcPr>
            <w:tcW w:w="1131" w:type="dxa"/>
            <w:vAlign w:val="center"/>
          </w:tcPr>
          <w:p w:rsidR="00E35E1B" w:rsidRDefault="004C3BB5">
            <w:pPr>
              <w:jc w:val="center"/>
              <w:rPr>
                <w:sz w:val="18"/>
              </w:rPr>
            </w:pPr>
            <w:r>
              <w:rPr>
                <w:sz w:val="18"/>
              </w:rPr>
              <w:t>普通玻璃</w:t>
            </w:r>
          </w:p>
        </w:tc>
        <w:tc>
          <w:tcPr>
            <w:tcW w:w="1499" w:type="dxa"/>
            <w:vAlign w:val="center"/>
          </w:tcPr>
          <w:p w:rsidR="00E35E1B" w:rsidRDefault="004C3BB5">
            <w:pPr>
              <w:jc w:val="center"/>
              <w:rPr>
                <w:sz w:val="18"/>
              </w:rPr>
            </w:pPr>
            <w:r>
              <w:rPr>
                <w:sz w:val="18"/>
              </w:rPr>
              <w:t>0.89</w:t>
            </w:r>
          </w:p>
        </w:tc>
        <w:tc>
          <w:tcPr>
            <w:tcW w:w="1301" w:type="dxa"/>
            <w:vAlign w:val="center"/>
          </w:tcPr>
          <w:p w:rsidR="00E35E1B" w:rsidRDefault="004C3BB5">
            <w:pPr>
              <w:jc w:val="center"/>
              <w:rPr>
                <w:sz w:val="18"/>
              </w:rPr>
            </w:pPr>
            <w:r>
              <w:rPr>
                <w:sz w:val="18"/>
              </w:rPr>
              <w:t>0.08</w:t>
            </w:r>
          </w:p>
        </w:tc>
      </w:tr>
    </w:tbl>
    <w:p w:rsidR="00E35E1B" w:rsidRDefault="004C3BB5">
      <w:pPr>
        <w:pStyle w:val="a0"/>
        <w:rPr>
          <w:rFonts w:ascii="宋体" w:hAnsi="宋体"/>
          <w:sz w:val="18"/>
          <w:szCs w:val="18"/>
          <w:lang w:val="en-US"/>
        </w:rPr>
      </w:pPr>
      <w:r>
        <w:rPr>
          <w:rFonts w:ascii="宋体" w:hAnsi="宋体" w:hint="eastAsia"/>
          <w:sz w:val="18"/>
          <w:szCs w:val="18"/>
          <w:lang w:val="en-US"/>
        </w:rPr>
        <w:t>注：</w:t>
      </w:r>
    </w:p>
    <w:p w:rsidR="00E35E1B" w:rsidRDefault="004C3BB5">
      <w:pPr>
        <w:pStyle w:val="a0"/>
        <w:rPr>
          <w:rFonts w:ascii="宋体" w:hAnsi="宋体"/>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计算考虑了外窗玻璃的污染折减系数影响，系数取值和房间洁净度、玻璃倾角有关以及是否属于多雨地区有关。按照《建筑采光设计标准》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rsidR="00E35E1B" w:rsidRDefault="00E35E1B">
      <w:pPr>
        <w:pStyle w:val="a0"/>
        <w:rPr>
          <w:rFonts w:ascii="宋体" w:hAnsi="宋体"/>
          <w:sz w:val="18"/>
          <w:szCs w:val="18"/>
          <w:lang w:val="en-US"/>
        </w:rPr>
      </w:pPr>
      <w:bookmarkStart w:id="82" w:name="窗污染折减系数"/>
      <w:bookmarkEnd w:id="82"/>
    </w:p>
    <w:p w:rsidR="00E35E1B" w:rsidRDefault="004C3BB5">
      <w:pPr>
        <w:pStyle w:val="1"/>
        <w:ind w:left="432" w:hanging="432"/>
      </w:pPr>
      <w:bookmarkStart w:id="83" w:name="_Toc207376107"/>
      <w:r>
        <w:rPr>
          <w:rFonts w:hint="eastAsia"/>
        </w:rPr>
        <w:lastRenderedPageBreak/>
        <w:t>动态采光达标统计</w:t>
      </w:r>
      <w:bookmarkEnd w:id="83"/>
    </w:p>
    <w:p w:rsidR="00E35E1B" w:rsidRDefault="004C3BB5">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E35E1B">
        <w:tc>
          <w:tcPr>
            <w:tcW w:w="667" w:type="dxa"/>
            <w:shd w:val="clear" w:color="auto" w:fill="E6E6E6"/>
            <w:vAlign w:val="center"/>
          </w:tcPr>
          <w:p w:rsidR="00E35E1B" w:rsidRDefault="004C3BB5">
            <w:pPr>
              <w:jc w:val="center"/>
              <w:rPr>
                <w:sz w:val="18"/>
              </w:rPr>
            </w:pPr>
            <w:r>
              <w:rPr>
                <w:sz w:val="18"/>
              </w:rPr>
              <w:t>楼层</w:t>
            </w:r>
          </w:p>
        </w:tc>
        <w:tc>
          <w:tcPr>
            <w:tcW w:w="2159" w:type="dxa"/>
            <w:gridSpan w:val="2"/>
            <w:shd w:val="clear" w:color="auto" w:fill="E6E6E6"/>
            <w:vAlign w:val="center"/>
          </w:tcPr>
          <w:p w:rsidR="00E35E1B" w:rsidRDefault="004C3BB5">
            <w:pPr>
              <w:jc w:val="center"/>
              <w:rPr>
                <w:sz w:val="18"/>
              </w:rPr>
            </w:pPr>
            <w:r>
              <w:rPr>
                <w:sz w:val="18"/>
              </w:rPr>
              <w:t>房间</w:t>
            </w:r>
          </w:p>
        </w:tc>
        <w:tc>
          <w:tcPr>
            <w:tcW w:w="1480" w:type="dxa"/>
            <w:gridSpan w:val="2"/>
            <w:shd w:val="clear" w:color="auto" w:fill="E6E6E6"/>
            <w:vAlign w:val="center"/>
          </w:tcPr>
          <w:p w:rsidR="00E35E1B" w:rsidRDefault="004C3BB5">
            <w:pPr>
              <w:jc w:val="center"/>
              <w:rPr>
                <w:sz w:val="18"/>
              </w:rPr>
            </w:pPr>
            <w:r>
              <w:rPr>
                <w:sz w:val="18"/>
              </w:rPr>
              <w:t>对标功能</w:t>
            </w:r>
          </w:p>
        </w:tc>
        <w:tc>
          <w:tcPr>
            <w:tcW w:w="667" w:type="dxa"/>
            <w:gridSpan w:val="2"/>
            <w:shd w:val="clear" w:color="auto" w:fill="E6E6E6"/>
            <w:vAlign w:val="center"/>
          </w:tcPr>
          <w:p w:rsidR="00E35E1B" w:rsidRDefault="004C3BB5">
            <w:pPr>
              <w:jc w:val="center"/>
              <w:rPr>
                <w:sz w:val="18"/>
              </w:rPr>
            </w:pPr>
            <w:r>
              <w:rPr>
                <w:sz w:val="18"/>
              </w:rPr>
              <w:t>采光</w:t>
            </w:r>
            <w:r>
              <w:rPr>
                <w:sz w:val="18"/>
              </w:rPr>
              <w:br/>
            </w:r>
            <w:r>
              <w:rPr>
                <w:sz w:val="18"/>
              </w:rPr>
              <w:t>等级</w:t>
            </w:r>
          </w:p>
        </w:tc>
        <w:tc>
          <w:tcPr>
            <w:tcW w:w="667" w:type="dxa"/>
            <w:shd w:val="clear" w:color="auto" w:fill="E6E6E6"/>
            <w:vAlign w:val="center"/>
          </w:tcPr>
          <w:p w:rsidR="00E35E1B" w:rsidRDefault="004C3BB5">
            <w:pPr>
              <w:jc w:val="center"/>
              <w:rPr>
                <w:sz w:val="18"/>
              </w:rPr>
            </w:pPr>
            <w:r>
              <w:rPr>
                <w:sz w:val="18"/>
              </w:rPr>
              <w:t>采光</w:t>
            </w:r>
            <w:r>
              <w:rPr>
                <w:sz w:val="18"/>
              </w:rPr>
              <w:br/>
            </w:r>
            <w:r>
              <w:rPr>
                <w:sz w:val="18"/>
              </w:rPr>
              <w:t>类型</w:t>
            </w:r>
          </w:p>
        </w:tc>
        <w:tc>
          <w:tcPr>
            <w:tcW w:w="939" w:type="dxa"/>
            <w:gridSpan w:val="2"/>
            <w:shd w:val="clear" w:color="auto" w:fill="E6E6E6"/>
            <w:vAlign w:val="center"/>
          </w:tcPr>
          <w:p w:rsidR="00E35E1B" w:rsidRDefault="004C3BB5">
            <w:pPr>
              <w:jc w:val="center"/>
              <w:rPr>
                <w:sz w:val="18"/>
              </w:rPr>
            </w:pPr>
            <w:r>
              <w:rPr>
                <w:sz w:val="18"/>
              </w:rPr>
              <w:t>设计照度</w:t>
            </w:r>
            <w:r>
              <w:rPr>
                <w:sz w:val="18"/>
              </w:rPr>
              <w:br/>
            </w:r>
            <w:r>
              <w:rPr>
                <w:sz w:val="18"/>
              </w:rPr>
              <w:t>要求</w:t>
            </w:r>
            <w:r>
              <w:rPr>
                <w:sz w:val="18"/>
              </w:rPr>
              <w:t>(Lx)</w:t>
            </w:r>
          </w:p>
        </w:tc>
        <w:tc>
          <w:tcPr>
            <w:tcW w:w="939" w:type="dxa"/>
            <w:shd w:val="clear" w:color="auto" w:fill="E6E6E6"/>
            <w:vAlign w:val="center"/>
          </w:tcPr>
          <w:p w:rsidR="00E35E1B" w:rsidRDefault="004C3BB5">
            <w:pPr>
              <w:jc w:val="center"/>
              <w:rPr>
                <w:sz w:val="18"/>
              </w:rPr>
            </w:pPr>
            <w:r>
              <w:rPr>
                <w:sz w:val="18"/>
              </w:rPr>
              <w:t>房间面积</w:t>
            </w:r>
            <w:r>
              <w:rPr>
                <w:sz w:val="18"/>
              </w:rPr>
              <w:br/>
              <w:t>(m2)</w:t>
            </w:r>
          </w:p>
        </w:tc>
        <w:tc>
          <w:tcPr>
            <w:tcW w:w="939" w:type="dxa"/>
            <w:gridSpan w:val="2"/>
            <w:shd w:val="clear" w:color="auto" w:fill="E6E6E6"/>
            <w:vAlign w:val="center"/>
          </w:tcPr>
          <w:p w:rsidR="00E35E1B" w:rsidRDefault="004C3BB5">
            <w:pPr>
              <w:jc w:val="center"/>
              <w:rPr>
                <w:sz w:val="18"/>
              </w:rPr>
            </w:pPr>
            <w:r>
              <w:rPr>
                <w:sz w:val="18"/>
              </w:rPr>
              <w:t>达标面积</w:t>
            </w:r>
            <w:r>
              <w:rPr>
                <w:sz w:val="18"/>
              </w:rPr>
              <w:br/>
            </w:r>
            <w:r>
              <w:rPr>
                <w:sz w:val="18"/>
              </w:rPr>
              <w:t>比例</w:t>
            </w:r>
            <w:r>
              <w:rPr>
                <w:sz w:val="18"/>
              </w:rPr>
              <w:t>(%)</w:t>
            </w:r>
          </w:p>
        </w:tc>
        <w:tc>
          <w:tcPr>
            <w:tcW w:w="837" w:type="dxa"/>
            <w:shd w:val="clear" w:color="auto" w:fill="E6E6E6"/>
            <w:vAlign w:val="center"/>
          </w:tcPr>
          <w:p w:rsidR="00E35E1B" w:rsidRDefault="004C3BB5">
            <w:pPr>
              <w:jc w:val="center"/>
              <w:rPr>
                <w:sz w:val="18"/>
              </w:rPr>
            </w:pPr>
            <w:r>
              <w:rPr>
                <w:sz w:val="18"/>
              </w:rPr>
              <w:t>结论</w:t>
            </w:r>
          </w:p>
        </w:tc>
      </w:tr>
      <w:tr w:rsidR="00E35E1B">
        <w:tc>
          <w:tcPr>
            <w:tcW w:w="667" w:type="dxa"/>
            <w:vMerge w:val="restart"/>
            <w:vAlign w:val="center"/>
          </w:tcPr>
          <w:p w:rsidR="00E35E1B" w:rsidRDefault="004C3BB5">
            <w:pPr>
              <w:jc w:val="center"/>
              <w:rPr>
                <w:sz w:val="18"/>
              </w:rPr>
            </w:pPr>
            <w:r>
              <w:rPr>
                <w:sz w:val="18"/>
              </w:rPr>
              <w:t>1</w:t>
            </w:r>
          </w:p>
        </w:tc>
        <w:tc>
          <w:tcPr>
            <w:tcW w:w="2159" w:type="dxa"/>
            <w:gridSpan w:val="2"/>
            <w:vAlign w:val="center"/>
          </w:tcPr>
          <w:p w:rsidR="00E35E1B" w:rsidRDefault="004C3BB5">
            <w:pPr>
              <w:jc w:val="center"/>
              <w:rPr>
                <w:sz w:val="18"/>
              </w:rPr>
            </w:pPr>
            <w:r>
              <w:rPr>
                <w:sz w:val="18"/>
              </w:rPr>
              <w:t>1001[</w:t>
            </w:r>
            <w:r>
              <w:rPr>
                <w:sz w:val="18"/>
              </w:rPr>
              <w:t>大厅</w:t>
            </w:r>
            <w:r>
              <w:rPr>
                <w:sz w:val="18"/>
              </w:rPr>
              <w:t>]</w:t>
            </w:r>
          </w:p>
        </w:tc>
        <w:tc>
          <w:tcPr>
            <w:tcW w:w="1480" w:type="dxa"/>
            <w:gridSpan w:val="2"/>
            <w:vAlign w:val="center"/>
          </w:tcPr>
          <w:p w:rsidR="00E35E1B" w:rsidRDefault="004C3BB5">
            <w:pPr>
              <w:jc w:val="center"/>
              <w:rPr>
                <w:sz w:val="18"/>
              </w:rPr>
            </w:pPr>
            <w:r>
              <w:rPr>
                <w:sz w:val="18"/>
              </w:rPr>
              <w:t>大堂</w:t>
            </w:r>
          </w:p>
        </w:tc>
        <w:tc>
          <w:tcPr>
            <w:tcW w:w="667" w:type="dxa"/>
            <w:gridSpan w:val="2"/>
            <w:vAlign w:val="center"/>
          </w:tcPr>
          <w:p w:rsidR="00E35E1B" w:rsidRDefault="004C3BB5">
            <w:pPr>
              <w:jc w:val="center"/>
              <w:rPr>
                <w:sz w:val="18"/>
              </w:rPr>
            </w:pPr>
            <w:r>
              <w:rPr>
                <w:sz w:val="18"/>
              </w:rPr>
              <w:t>IV</w:t>
            </w:r>
          </w:p>
        </w:tc>
        <w:tc>
          <w:tcPr>
            <w:tcW w:w="667" w:type="dxa"/>
            <w:vAlign w:val="center"/>
          </w:tcPr>
          <w:p w:rsidR="00E35E1B" w:rsidRDefault="004C3BB5">
            <w:pPr>
              <w:jc w:val="center"/>
              <w:rPr>
                <w:sz w:val="18"/>
              </w:rPr>
            </w:pPr>
            <w:r>
              <w:rPr>
                <w:sz w:val="18"/>
              </w:rPr>
              <w:t>混合</w:t>
            </w:r>
          </w:p>
        </w:tc>
        <w:tc>
          <w:tcPr>
            <w:tcW w:w="939" w:type="dxa"/>
            <w:gridSpan w:val="2"/>
            <w:vAlign w:val="center"/>
          </w:tcPr>
          <w:p w:rsidR="00E35E1B" w:rsidRDefault="004C3BB5">
            <w:pPr>
              <w:jc w:val="center"/>
              <w:rPr>
                <w:sz w:val="18"/>
              </w:rPr>
            </w:pPr>
            <w:r>
              <w:rPr>
                <w:sz w:val="18"/>
              </w:rPr>
              <w:t>150</w:t>
            </w:r>
          </w:p>
        </w:tc>
        <w:tc>
          <w:tcPr>
            <w:tcW w:w="939" w:type="dxa"/>
            <w:vAlign w:val="center"/>
          </w:tcPr>
          <w:p w:rsidR="00E35E1B" w:rsidRDefault="004C3BB5">
            <w:pPr>
              <w:jc w:val="center"/>
              <w:rPr>
                <w:sz w:val="18"/>
              </w:rPr>
            </w:pPr>
            <w:r>
              <w:rPr>
                <w:sz w:val="18"/>
              </w:rPr>
              <w:t>460.61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1002[</w:t>
            </w:r>
            <w:r>
              <w:rPr>
                <w:sz w:val="18"/>
              </w:rPr>
              <w:t>报告厅</w:t>
            </w:r>
            <w:r>
              <w:rPr>
                <w:sz w:val="18"/>
              </w:rPr>
              <w:t>]</w:t>
            </w:r>
          </w:p>
        </w:tc>
        <w:tc>
          <w:tcPr>
            <w:tcW w:w="1480" w:type="dxa"/>
            <w:gridSpan w:val="2"/>
            <w:vAlign w:val="center"/>
          </w:tcPr>
          <w:p w:rsidR="00E35E1B" w:rsidRDefault="004C3BB5">
            <w:pPr>
              <w:jc w:val="center"/>
              <w:rPr>
                <w:sz w:val="18"/>
              </w:rPr>
            </w:pPr>
            <w:r>
              <w:rPr>
                <w:sz w:val="18"/>
              </w:rPr>
              <w:t>阶梯教室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415.45</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1003[</w:t>
            </w:r>
            <w:r>
              <w:rPr>
                <w:sz w:val="18"/>
              </w:rPr>
              <w:t>大厅</w:t>
            </w:r>
            <w:r>
              <w:rPr>
                <w:sz w:val="18"/>
              </w:rPr>
              <w:t>]</w:t>
            </w:r>
          </w:p>
        </w:tc>
        <w:tc>
          <w:tcPr>
            <w:tcW w:w="1480" w:type="dxa"/>
            <w:gridSpan w:val="2"/>
            <w:vAlign w:val="center"/>
          </w:tcPr>
          <w:p w:rsidR="00E35E1B" w:rsidRDefault="004C3BB5">
            <w:pPr>
              <w:jc w:val="center"/>
              <w:rPr>
                <w:sz w:val="18"/>
              </w:rPr>
            </w:pPr>
            <w:r>
              <w:rPr>
                <w:sz w:val="18"/>
              </w:rPr>
              <w:t>大堂</w:t>
            </w:r>
          </w:p>
        </w:tc>
        <w:tc>
          <w:tcPr>
            <w:tcW w:w="667" w:type="dxa"/>
            <w:gridSpan w:val="2"/>
            <w:vAlign w:val="center"/>
          </w:tcPr>
          <w:p w:rsidR="00E35E1B" w:rsidRDefault="004C3BB5">
            <w:pPr>
              <w:jc w:val="center"/>
              <w:rPr>
                <w:sz w:val="18"/>
              </w:rPr>
            </w:pPr>
            <w:r>
              <w:rPr>
                <w:sz w:val="18"/>
              </w:rPr>
              <w:t>IV</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300</w:t>
            </w:r>
          </w:p>
        </w:tc>
        <w:tc>
          <w:tcPr>
            <w:tcW w:w="939" w:type="dxa"/>
            <w:vAlign w:val="center"/>
          </w:tcPr>
          <w:p w:rsidR="00E35E1B" w:rsidRDefault="004C3BB5">
            <w:pPr>
              <w:jc w:val="center"/>
              <w:rPr>
                <w:sz w:val="18"/>
              </w:rPr>
            </w:pPr>
            <w:r>
              <w:rPr>
                <w:sz w:val="18"/>
              </w:rPr>
              <w:t>368.97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1004[</w:t>
            </w:r>
            <w:r>
              <w:rPr>
                <w:sz w:val="18"/>
              </w:rPr>
              <w:t>大厅</w:t>
            </w:r>
            <w:r>
              <w:rPr>
                <w:sz w:val="18"/>
              </w:rPr>
              <w:t>]</w:t>
            </w:r>
          </w:p>
        </w:tc>
        <w:tc>
          <w:tcPr>
            <w:tcW w:w="1480" w:type="dxa"/>
            <w:gridSpan w:val="2"/>
            <w:vAlign w:val="center"/>
          </w:tcPr>
          <w:p w:rsidR="00E35E1B" w:rsidRDefault="004C3BB5">
            <w:pPr>
              <w:jc w:val="center"/>
              <w:rPr>
                <w:sz w:val="18"/>
              </w:rPr>
            </w:pPr>
            <w:r>
              <w:rPr>
                <w:sz w:val="18"/>
              </w:rPr>
              <w:t>大堂</w:t>
            </w:r>
          </w:p>
        </w:tc>
        <w:tc>
          <w:tcPr>
            <w:tcW w:w="667" w:type="dxa"/>
            <w:gridSpan w:val="2"/>
            <w:vAlign w:val="center"/>
          </w:tcPr>
          <w:p w:rsidR="00E35E1B" w:rsidRDefault="004C3BB5">
            <w:pPr>
              <w:jc w:val="center"/>
              <w:rPr>
                <w:sz w:val="18"/>
              </w:rPr>
            </w:pPr>
            <w:r>
              <w:rPr>
                <w:sz w:val="18"/>
              </w:rPr>
              <w:t>IV</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300</w:t>
            </w:r>
          </w:p>
        </w:tc>
        <w:tc>
          <w:tcPr>
            <w:tcW w:w="939" w:type="dxa"/>
            <w:vAlign w:val="center"/>
          </w:tcPr>
          <w:p w:rsidR="00E35E1B" w:rsidRDefault="004C3BB5">
            <w:pPr>
              <w:jc w:val="center"/>
              <w:rPr>
                <w:sz w:val="18"/>
              </w:rPr>
            </w:pPr>
            <w:r>
              <w:rPr>
                <w:sz w:val="18"/>
              </w:rPr>
              <w:t>328.59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1006[</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139.64</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1007[</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139.64</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1008[</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130.62</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1010[</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103.28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1011[</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102.78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1014[</w:t>
            </w:r>
            <w:r>
              <w:rPr>
                <w:sz w:val="18"/>
              </w:rPr>
              <w:t>会议室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87.45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1022[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33.80</w:t>
            </w:r>
          </w:p>
        </w:tc>
        <w:tc>
          <w:tcPr>
            <w:tcW w:w="939" w:type="dxa"/>
            <w:gridSpan w:val="2"/>
            <w:vAlign w:val="center"/>
          </w:tcPr>
          <w:p w:rsidR="00E35E1B" w:rsidRDefault="004C3BB5">
            <w:pPr>
              <w:jc w:val="center"/>
              <w:rPr>
                <w:sz w:val="18"/>
              </w:rPr>
            </w:pPr>
            <w:r>
              <w:rPr>
                <w:sz w:val="18"/>
              </w:rPr>
              <w:t>84</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1027[</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25.61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1028[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25.35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1030[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23.31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1031[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20.40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17.70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1043[</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1044[</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17.86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1045[</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17.86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1046[</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1047[</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17.86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1048[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1065[</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5.85</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667" w:type="dxa"/>
            <w:vMerge w:val="restart"/>
            <w:vAlign w:val="center"/>
          </w:tcPr>
          <w:p w:rsidR="00E35E1B" w:rsidRDefault="004C3BB5">
            <w:pPr>
              <w:jc w:val="center"/>
              <w:rPr>
                <w:sz w:val="18"/>
              </w:rPr>
            </w:pPr>
            <w:r>
              <w:rPr>
                <w:sz w:val="18"/>
              </w:rPr>
              <w:t>2</w:t>
            </w:r>
          </w:p>
        </w:tc>
        <w:tc>
          <w:tcPr>
            <w:tcW w:w="2159" w:type="dxa"/>
            <w:gridSpan w:val="2"/>
            <w:vAlign w:val="center"/>
          </w:tcPr>
          <w:p w:rsidR="00E35E1B" w:rsidRDefault="004C3BB5">
            <w:pPr>
              <w:jc w:val="center"/>
              <w:rPr>
                <w:sz w:val="18"/>
              </w:rPr>
            </w:pPr>
            <w:r>
              <w:rPr>
                <w:sz w:val="18"/>
              </w:rPr>
              <w:t>2005[</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139.64</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2006[</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139.80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2007[</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138.12</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2008[</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138.70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2010[</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133.00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2011[</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131.58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2012[</w:t>
            </w:r>
            <w:r>
              <w:rPr>
                <w:sz w:val="18"/>
              </w:rPr>
              <w:t>会议室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105.30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2013[</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96.88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2015[</w:t>
            </w:r>
            <w:r>
              <w:rPr>
                <w:sz w:val="18"/>
              </w:rPr>
              <w:t>会议室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66.62</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2016[</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59.09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2019[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37.55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2020[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37.55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2021[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37.98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2028[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26.27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2029[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23.31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2032[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20.09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2036[</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2037[</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17.49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2038[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2039[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18.00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17.86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17.86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2043[</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17.67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2044[</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17.67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12.65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2049[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12.65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2050[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2051[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12.56</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2052[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12.00</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2063[</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5.85</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667" w:type="dxa"/>
            <w:vMerge w:val="restart"/>
            <w:vAlign w:val="center"/>
          </w:tcPr>
          <w:p w:rsidR="00E35E1B" w:rsidRDefault="004C3BB5">
            <w:pPr>
              <w:jc w:val="center"/>
              <w:rPr>
                <w:sz w:val="18"/>
              </w:rPr>
            </w:pPr>
            <w:r>
              <w:rPr>
                <w:sz w:val="18"/>
              </w:rPr>
              <w:t>3</w:t>
            </w:r>
          </w:p>
        </w:tc>
        <w:tc>
          <w:tcPr>
            <w:tcW w:w="2159" w:type="dxa"/>
            <w:gridSpan w:val="2"/>
            <w:vAlign w:val="center"/>
          </w:tcPr>
          <w:p w:rsidR="00E35E1B" w:rsidRDefault="004C3BB5">
            <w:pPr>
              <w:jc w:val="center"/>
              <w:rPr>
                <w:sz w:val="18"/>
              </w:rPr>
            </w:pPr>
            <w:r>
              <w:rPr>
                <w:sz w:val="18"/>
              </w:rPr>
              <w:t>3001[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376.67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3002[</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239.75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3004[</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139.81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3005[</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139.64</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3006[</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138.12</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3007[</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138.50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3008[</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133.07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3009[</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131.78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3010[</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127.40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3012[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50.31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3018[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3019[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26.93</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3020[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3021[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23.17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3038[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5.85</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667" w:type="dxa"/>
            <w:vMerge w:val="restart"/>
            <w:vAlign w:val="center"/>
          </w:tcPr>
          <w:p w:rsidR="00E35E1B" w:rsidRDefault="004C3BB5">
            <w:pPr>
              <w:jc w:val="center"/>
              <w:rPr>
                <w:sz w:val="18"/>
              </w:rPr>
            </w:pPr>
            <w:r>
              <w:rPr>
                <w:sz w:val="18"/>
              </w:rPr>
              <w:t>4</w:t>
            </w:r>
          </w:p>
        </w:tc>
        <w:tc>
          <w:tcPr>
            <w:tcW w:w="2159" w:type="dxa"/>
            <w:gridSpan w:val="2"/>
            <w:vAlign w:val="center"/>
          </w:tcPr>
          <w:p w:rsidR="00E35E1B" w:rsidRDefault="004C3BB5">
            <w:pPr>
              <w:jc w:val="center"/>
              <w:rPr>
                <w:sz w:val="18"/>
              </w:rPr>
            </w:pPr>
            <w:r>
              <w:rPr>
                <w:sz w:val="18"/>
              </w:rPr>
              <w:t>4002[</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239.75</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4004[</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139.64</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4005[</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139.81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4006[</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138.12</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4007[</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138.50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4008[</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133.07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4009[</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131.78</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4010[</w:t>
            </w:r>
            <w:r>
              <w:rPr>
                <w:sz w:val="18"/>
              </w:rPr>
              <w:t>计算机房</w:t>
            </w:r>
            <w:r>
              <w:rPr>
                <w:sz w:val="18"/>
              </w:rPr>
              <w:t>]</w:t>
            </w:r>
          </w:p>
        </w:tc>
        <w:tc>
          <w:tcPr>
            <w:tcW w:w="1480" w:type="dxa"/>
            <w:gridSpan w:val="2"/>
            <w:vAlign w:val="center"/>
          </w:tcPr>
          <w:p w:rsidR="00E35E1B" w:rsidRDefault="004C3BB5">
            <w:pPr>
              <w:jc w:val="center"/>
              <w:rPr>
                <w:sz w:val="18"/>
              </w:rPr>
            </w:pPr>
            <w:r>
              <w:rPr>
                <w:sz w:val="18"/>
              </w:rPr>
              <w:t>专用教室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127.40</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4012[</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50.31</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4018[</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4019[</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26.93</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4020[</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26.79</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4021[</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23.17</w:t>
            </w:r>
          </w:p>
        </w:tc>
        <w:tc>
          <w:tcPr>
            <w:tcW w:w="939" w:type="dxa"/>
            <w:gridSpan w:val="2"/>
            <w:vAlign w:val="center"/>
          </w:tcPr>
          <w:p w:rsidR="00E35E1B" w:rsidRDefault="004C3BB5">
            <w:pPr>
              <w:jc w:val="center"/>
              <w:rPr>
                <w:sz w:val="18"/>
              </w:rPr>
            </w:pPr>
            <w:r>
              <w:rPr>
                <w:sz w:val="18"/>
              </w:rPr>
              <w:t>100</w:t>
            </w:r>
          </w:p>
        </w:tc>
        <w:tc>
          <w:tcPr>
            <w:tcW w:w="837" w:type="dxa"/>
            <w:vAlign w:val="center"/>
          </w:tcPr>
          <w:p w:rsidR="00E35E1B" w:rsidRDefault="004C3BB5">
            <w:pPr>
              <w:jc w:val="center"/>
              <w:rPr>
                <w:sz w:val="18"/>
              </w:rPr>
            </w:pPr>
            <w:r>
              <w:rPr>
                <w:sz w:val="18"/>
              </w:rPr>
              <w:t>满足</w:t>
            </w:r>
          </w:p>
        </w:tc>
      </w:tr>
      <w:tr w:rsidR="00E35E1B">
        <w:tc>
          <w:tcPr>
            <w:tcW w:w="667" w:type="dxa"/>
            <w:vMerge/>
            <w:vAlign w:val="center"/>
          </w:tcPr>
          <w:p w:rsidR="00E35E1B" w:rsidRDefault="00E35E1B">
            <w:pPr>
              <w:jc w:val="center"/>
              <w:rPr>
                <w:sz w:val="18"/>
              </w:rPr>
            </w:pPr>
          </w:p>
        </w:tc>
        <w:tc>
          <w:tcPr>
            <w:tcW w:w="2159" w:type="dxa"/>
            <w:gridSpan w:val="2"/>
            <w:vAlign w:val="center"/>
          </w:tcPr>
          <w:p w:rsidR="00E35E1B" w:rsidRDefault="004C3BB5">
            <w:pPr>
              <w:jc w:val="center"/>
              <w:rPr>
                <w:sz w:val="18"/>
              </w:rPr>
            </w:pPr>
            <w:r>
              <w:rPr>
                <w:sz w:val="18"/>
              </w:rPr>
              <w:t>4035[</w:t>
            </w:r>
            <w:r>
              <w:rPr>
                <w:sz w:val="18"/>
              </w:rPr>
              <w:t>普通办公室</w:t>
            </w:r>
            <w:r>
              <w:rPr>
                <w:sz w:val="18"/>
              </w:rPr>
              <w:t>]</w:t>
            </w:r>
          </w:p>
        </w:tc>
        <w:tc>
          <w:tcPr>
            <w:tcW w:w="1480" w:type="dxa"/>
            <w:gridSpan w:val="2"/>
            <w:vAlign w:val="center"/>
          </w:tcPr>
          <w:p w:rsidR="00E35E1B" w:rsidRDefault="004C3BB5">
            <w:pPr>
              <w:jc w:val="center"/>
              <w:rPr>
                <w:sz w:val="18"/>
              </w:rPr>
            </w:pPr>
            <w:r>
              <w:rPr>
                <w:sz w:val="18"/>
              </w:rPr>
              <w:t>教师办公室</w:t>
            </w:r>
          </w:p>
        </w:tc>
        <w:tc>
          <w:tcPr>
            <w:tcW w:w="667" w:type="dxa"/>
            <w:gridSpan w:val="2"/>
            <w:vAlign w:val="center"/>
          </w:tcPr>
          <w:p w:rsidR="00E35E1B" w:rsidRDefault="004C3BB5">
            <w:pPr>
              <w:jc w:val="center"/>
              <w:rPr>
                <w:sz w:val="18"/>
              </w:rPr>
            </w:pPr>
            <w:r>
              <w:rPr>
                <w:sz w:val="18"/>
              </w:rPr>
              <w:t>III</w:t>
            </w:r>
          </w:p>
        </w:tc>
        <w:tc>
          <w:tcPr>
            <w:tcW w:w="667" w:type="dxa"/>
            <w:vAlign w:val="center"/>
          </w:tcPr>
          <w:p w:rsidR="00E35E1B" w:rsidRDefault="004C3BB5">
            <w:pPr>
              <w:jc w:val="center"/>
              <w:rPr>
                <w:sz w:val="18"/>
              </w:rPr>
            </w:pPr>
            <w:r>
              <w:rPr>
                <w:sz w:val="18"/>
              </w:rPr>
              <w:t>侧面</w:t>
            </w:r>
          </w:p>
        </w:tc>
        <w:tc>
          <w:tcPr>
            <w:tcW w:w="939" w:type="dxa"/>
            <w:gridSpan w:val="2"/>
            <w:vAlign w:val="center"/>
          </w:tcPr>
          <w:p w:rsidR="00E35E1B" w:rsidRDefault="004C3BB5">
            <w:pPr>
              <w:jc w:val="center"/>
              <w:rPr>
                <w:sz w:val="18"/>
              </w:rPr>
            </w:pPr>
            <w:r>
              <w:rPr>
                <w:sz w:val="18"/>
              </w:rPr>
              <w:t>450</w:t>
            </w:r>
          </w:p>
        </w:tc>
        <w:tc>
          <w:tcPr>
            <w:tcW w:w="939" w:type="dxa"/>
            <w:vAlign w:val="center"/>
          </w:tcPr>
          <w:p w:rsidR="00E35E1B" w:rsidRDefault="004C3BB5">
            <w:pPr>
              <w:jc w:val="center"/>
              <w:rPr>
                <w:sz w:val="18"/>
              </w:rPr>
            </w:pPr>
            <w:r>
              <w:rPr>
                <w:sz w:val="18"/>
              </w:rPr>
              <w:t>5.85</w:t>
            </w:r>
          </w:p>
        </w:tc>
        <w:tc>
          <w:tcPr>
            <w:tcW w:w="939" w:type="dxa"/>
            <w:gridSpan w:val="2"/>
            <w:vAlign w:val="center"/>
          </w:tcPr>
          <w:p w:rsidR="00E35E1B" w:rsidRDefault="004C3BB5">
            <w:pPr>
              <w:jc w:val="center"/>
              <w:rPr>
                <w:sz w:val="18"/>
              </w:rPr>
            </w:pPr>
            <w:r>
              <w:rPr>
                <w:sz w:val="18"/>
              </w:rPr>
              <w:t>0</w:t>
            </w:r>
          </w:p>
        </w:tc>
        <w:tc>
          <w:tcPr>
            <w:tcW w:w="837" w:type="dxa"/>
            <w:vAlign w:val="center"/>
          </w:tcPr>
          <w:p w:rsidR="00E35E1B" w:rsidRDefault="004C3BB5">
            <w:pPr>
              <w:jc w:val="center"/>
              <w:rPr>
                <w:sz w:val="18"/>
              </w:rPr>
            </w:pPr>
            <w:r>
              <w:rPr>
                <w:color w:val="FF0000"/>
                <w:sz w:val="18"/>
              </w:rPr>
              <w:t>不满足</w:t>
            </w:r>
          </w:p>
        </w:tc>
      </w:tr>
      <w:tr w:rsidR="00E35E1B">
        <w:tc>
          <w:tcPr>
            <w:tcW w:w="1522" w:type="dxa"/>
            <w:gridSpan w:val="2"/>
            <w:shd w:val="clear" w:color="auto" w:fill="E6E6E6"/>
            <w:vAlign w:val="center"/>
          </w:tcPr>
          <w:p w:rsidR="00E35E1B" w:rsidRDefault="004C3BB5">
            <w:pPr>
              <w:jc w:val="center"/>
            </w:pPr>
            <w:r>
              <w:t>房间类型</w:t>
            </w:r>
          </w:p>
        </w:tc>
        <w:tc>
          <w:tcPr>
            <w:tcW w:w="1415" w:type="dxa"/>
            <w:gridSpan w:val="2"/>
            <w:shd w:val="clear" w:color="auto" w:fill="E6E6E6"/>
            <w:vAlign w:val="center"/>
          </w:tcPr>
          <w:p w:rsidR="00E35E1B" w:rsidRDefault="004C3BB5">
            <w:pPr>
              <w:jc w:val="center"/>
            </w:pPr>
            <w:r>
              <w:t>采光类型</w:t>
            </w:r>
          </w:p>
        </w:tc>
        <w:tc>
          <w:tcPr>
            <w:tcW w:w="1415" w:type="dxa"/>
            <w:gridSpan w:val="2"/>
            <w:shd w:val="clear" w:color="auto" w:fill="E6E6E6"/>
            <w:vAlign w:val="center"/>
          </w:tcPr>
          <w:p w:rsidR="00E35E1B" w:rsidRDefault="004C3BB5">
            <w:pPr>
              <w:jc w:val="center"/>
            </w:pPr>
            <w:r>
              <w:t>设计照度</w:t>
            </w:r>
            <w:r>
              <w:t>(Lx)</w:t>
            </w:r>
          </w:p>
        </w:tc>
        <w:tc>
          <w:tcPr>
            <w:tcW w:w="1415" w:type="dxa"/>
            <w:gridSpan w:val="3"/>
            <w:shd w:val="clear" w:color="auto" w:fill="E6E6E6"/>
            <w:vAlign w:val="center"/>
          </w:tcPr>
          <w:p w:rsidR="00E35E1B" w:rsidRDefault="004C3BB5">
            <w:pPr>
              <w:jc w:val="center"/>
            </w:pPr>
            <w:r>
              <w:t>总面积</w:t>
            </w:r>
            <w:r>
              <w:t>(m2)</w:t>
            </w:r>
          </w:p>
        </w:tc>
        <w:tc>
          <w:tcPr>
            <w:tcW w:w="1980" w:type="dxa"/>
            <w:gridSpan w:val="3"/>
            <w:shd w:val="clear" w:color="auto" w:fill="E6E6E6"/>
            <w:vAlign w:val="center"/>
          </w:tcPr>
          <w:p w:rsidR="00E35E1B" w:rsidRDefault="004C3BB5">
            <w:pPr>
              <w:jc w:val="center"/>
            </w:pPr>
            <w:r>
              <w:t>达标面积比例</w:t>
            </w:r>
            <w:r>
              <w:t>(%)</w:t>
            </w:r>
          </w:p>
        </w:tc>
        <w:tc>
          <w:tcPr>
            <w:tcW w:w="1550" w:type="dxa"/>
            <w:gridSpan w:val="2"/>
            <w:shd w:val="clear" w:color="auto" w:fill="E6E6E6"/>
            <w:vAlign w:val="center"/>
          </w:tcPr>
          <w:p w:rsidR="00E35E1B" w:rsidRDefault="004C3BB5">
            <w:pPr>
              <w:jc w:val="center"/>
            </w:pPr>
            <w:r>
              <w:t>结论</w:t>
            </w:r>
          </w:p>
        </w:tc>
      </w:tr>
      <w:tr w:rsidR="00E35E1B">
        <w:tc>
          <w:tcPr>
            <w:tcW w:w="1522" w:type="dxa"/>
            <w:gridSpan w:val="2"/>
            <w:vAlign w:val="center"/>
          </w:tcPr>
          <w:p w:rsidR="00E35E1B" w:rsidRDefault="004C3BB5">
            <w:pPr>
              <w:jc w:val="center"/>
            </w:pPr>
            <w:r>
              <w:t>大堂</w:t>
            </w:r>
          </w:p>
        </w:tc>
        <w:tc>
          <w:tcPr>
            <w:tcW w:w="1415" w:type="dxa"/>
            <w:gridSpan w:val="2"/>
            <w:vAlign w:val="center"/>
          </w:tcPr>
          <w:p w:rsidR="00E35E1B" w:rsidRDefault="004C3BB5">
            <w:pPr>
              <w:jc w:val="center"/>
            </w:pPr>
            <w:r>
              <w:t>混合</w:t>
            </w:r>
          </w:p>
        </w:tc>
        <w:tc>
          <w:tcPr>
            <w:tcW w:w="1415" w:type="dxa"/>
            <w:gridSpan w:val="2"/>
            <w:vAlign w:val="center"/>
          </w:tcPr>
          <w:p w:rsidR="00E35E1B" w:rsidRDefault="004C3BB5">
            <w:pPr>
              <w:jc w:val="center"/>
            </w:pPr>
            <w:r>
              <w:t>150</w:t>
            </w:r>
          </w:p>
        </w:tc>
        <w:tc>
          <w:tcPr>
            <w:tcW w:w="1415" w:type="dxa"/>
            <w:gridSpan w:val="3"/>
            <w:vAlign w:val="center"/>
          </w:tcPr>
          <w:p w:rsidR="00E35E1B" w:rsidRDefault="004C3BB5">
            <w:pPr>
              <w:jc w:val="center"/>
            </w:pPr>
            <w:r>
              <w:t>460.61</w:t>
            </w:r>
          </w:p>
        </w:tc>
        <w:tc>
          <w:tcPr>
            <w:tcW w:w="1980" w:type="dxa"/>
            <w:gridSpan w:val="3"/>
            <w:vAlign w:val="center"/>
          </w:tcPr>
          <w:p w:rsidR="00E35E1B" w:rsidRDefault="004C3BB5">
            <w:pPr>
              <w:jc w:val="center"/>
            </w:pPr>
            <w:r>
              <w:t>100</w:t>
            </w:r>
          </w:p>
        </w:tc>
        <w:tc>
          <w:tcPr>
            <w:tcW w:w="1550" w:type="dxa"/>
            <w:gridSpan w:val="2"/>
            <w:vAlign w:val="center"/>
          </w:tcPr>
          <w:p w:rsidR="00E35E1B" w:rsidRDefault="004C3BB5">
            <w:pPr>
              <w:jc w:val="center"/>
            </w:pPr>
            <w:r>
              <w:t>满足</w:t>
            </w:r>
          </w:p>
        </w:tc>
      </w:tr>
      <w:tr w:rsidR="00E35E1B">
        <w:tc>
          <w:tcPr>
            <w:tcW w:w="1522" w:type="dxa"/>
            <w:gridSpan w:val="2"/>
            <w:vAlign w:val="center"/>
          </w:tcPr>
          <w:p w:rsidR="00E35E1B" w:rsidRDefault="004C3BB5">
            <w:pPr>
              <w:jc w:val="center"/>
            </w:pPr>
            <w:r>
              <w:t>阶梯教室</w:t>
            </w:r>
          </w:p>
        </w:tc>
        <w:tc>
          <w:tcPr>
            <w:tcW w:w="1415" w:type="dxa"/>
            <w:gridSpan w:val="2"/>
            <w:vAlign w:val="center"/>
          </w:tcPr>
          <w:p w:rsidR="00E35E1B" w:rsidRDefault="004C3BB5">
            <w:pPr>
              <w:jc w:val="center"/>
            </w:pPr>
            <w:r>
              <w:t>侧面</w:t>
            </w:r>
          </w:p>
        </w:tc>
        <w:tc>
          <w:tcPr>
            <w:tcW w:w="1415" w:type="dxa"/>
            <w:gridSpan w:val="2"/>
            <w:vAlign w:val="center"/>
          </w:tcPr>
          <w:p w:rsidR="00E35E1B" w:rsidRDefault="004C3BB5">
            <w:pPr>
              <w:jc w:val="center"/>
            </w:pPr>
            <w:r>
              <w:t>450</w:t>
            </w:r>
          </w:p>
        </w:tc>
        <w:tc>
          <w:tcPr>
            <w:tcW w:w="1415" w:type="dxa"/>
            <w:gridSpan w:val="3"/>
            <w:vAlign w:val="center"/>
          </w:tcPr>
          <w:p w:rsidR="00E35E1B" w:rsidRDefault="004C3BB5">
            <w:pPr>
              <w:jc w:val="center"/>
            </w:pPr>
            <w:r>
              <w:t>415.45</w:t>
            </w:r>
          </w:p>
        </w:tc>
        <w:tc>
          <w:tcPr>
            <w:tcW w:w="1980" w:type="dxa"/>
            <w:gridSpan w:val="3"/>
            <w:vAlign w:val="center"/>
          </w:tcPr>
          <w:p w:rsidR="00E35E1B" w:rsidRDefault="004C3BB5">
            <w:pPr>
              <w:jc w:val="center"/>
            </w:pPr>
            <w:r>
              <w:t>0</w:t>
            </w:r>
          </w:p>
        </w:tc>
        <w:tc>
          <w:tcPr>
            <w:tcW w:w="1550" w:type="dxa"/>
            <w:gridSpan w:val="2"/>
            <w:vAlign w:val="center"/>
          </w:tcPr>
          <w:p w:rsidR="00E35E1B" w:rsidRDefault="004C3BB5">
            <w:pPr>
              <w:jc w:val="center"/>
            </w:pPr>
            <w:r>
              <w:rPr>
                <w:color w:val="FF0000"/>
              </w:rPr>
              <w:t>不满足</w:t>
            </w:r>
          </w:p>
        </w:tc>
      </w:tr>
      <w:tr w:rsidR="00E35E1B">
        <w:tc>
          <w:tcPr>
            <w:tcW w:w="1522" w:type="dxa"/>
            <w:gridSpan w:val="2"/>
            <w:vAlign w:val="center"/>
          </w:tcPr>
          <w:p w:rsidR="00E35E1B" w:rsidRDefault="004C3BB5">
            <w:pPr>
              <w:jc w:val="center"/>
            </w:pPr>
            <w:r>
              <w:t>大堂</w:t>
            </w:r>
          </w:p>
        </w:tc>
        <w:tc>
          <w:tcPr>
            <w:tcW w:w="1415" w:type="dxa"/>
            <w:gridSpan w:val="2"/>
            <w:vAlign w:val="center"/>
          </w:tcPr>
          <w:p w:rsidR="00E35E1B" w:rsidRDefault="004C3BB5">
            <w:pPr>
              <w:jc w:val="center"/>
            </w:pPr>
            <w:r>
              <w:t>侧面</w:t>
            </w:r>
          </w:p>
        </w:tc>
        <w:tc>
          <w:tcPr>
            <w:tcW w:w="1415" w:type="dxa"/>
            <w:gridSpan w:val="2"/>
            <w:vAlign w:val="center"/>
          </w:tcPr>
          <w:p w:rsidR="00E35E1B" w:rsidRDefault="004C3BB5">
            <w:pPr>
              <w:jc w:val="center"/>
            </w:pPr>
            <w:r>
              <w:t>300</w:t>
            </w:r>
          </w:p>
        </w:tc>
        <w:tc>
          <w:tcPr>
            <w:tcW w:w="1415" w:type="dxa"/>
            <w:gridSpan w:val="3"/>
            <w:vAlign w:val="center"/>
          </w:tcPr>
          <w:p w:rsidR="00E35E1B" w:rsidRDefault="004C3BB5">
            <w:pPr>
              <w:jc w:val="center"/>
            </w:pPr>
            <w:r>
              <w:t>697.55</w:t>
            </w:r>
          </w:p>
        </w:tc>
        <w:tc>
          <w:tcPr>
            <w:tcW w:w="1980" w:type="dxa"/>
            <w:gridSpan w:val="3"/>
            <w:vAlign w:val="center"/>
          </w:tcPr>
          <w:p w:rsidR="00E35E1B" w:rsidRDefault="004C3BB5">
            <w:pPr>
              <w:jc w:val="center"/>
            </w:pPr>
            <w:r>
              <w:t>100</w:t>
            </w:r>
          </w:p>
        </w:tc>
        <w:tc>
          <w:tcPr>
            <w:tcW w:w="1550" w:type="dxa"/>
            <w:gridSpan w:val="2"/>
            <w:vAlign w:val="center"/>
          </w:tcPr>
          <w:p w:rsidR="00E35E1B" w:rsidRDefault="004C3BB5">
            <w:pPr>
              <w:jc w:val="center"/>
            </w:pPr>
            <w:r>
              <w:t>满足</w:t>
            </w:r>
          </w:p>
        </w:tc>
      </w:tr>
      <w:tr w:rsidR="00E35E1B">
        <w:tc>
          <w:tcPr>
            <w:tcW w:w="1522" w:type="dxa"/>
            <w:gridSpan w:val="2"/>
            <w:vAlign w:val="center"/>
          </w:tcPr>
          <w:p w:rsidR="00E35E1B" w:rsidRDefault="004C3BB5">
            <w:pPr>
              <w:jc w:val="center"/>
            </w:pPr>
            <w:r>
              <w:t>专用教室</w:t>
            </w:r>
          </w:p>
        </w:tc>
        <w:tc>
          <w:tcPr>
            <w:tcW w:w="1415" w:type="dxa"/>
            <w:gridSpan w:val="2"/>
            <w:vAlign w:val="center"/>
          </w:tcPr>
          <w:p w:rsidR="00E35E1B" w:rsidRDefault="004C3BB5">
            <w:pPr>
              <w:jc w:val="center"/>
            </w:pPr>
            <w:r>
              <w:t>侧面</w:t>
            </w:r>
          </w:p>
        </w:tc>
        <w:tc>
          <w:tcPr>
            <w:tcW w:w="1415" w:type="dxa"/>
            <w:gridSpan w:val="2"/>
            <w:vAlign w:val="center"/>
          </w:tcPr>
          <w:p w:rsidR="00E35E1B" w:rsidRDefault="004C3BB5">
            <w:pPr>
              <w:jc w:val="center"/>
            </w:pPr>
            <w:r>
              <w:t>450</w:t>
            </w:r>
          </w:p>
        </w:tc>
        <w:tc>
          <w:tcPr>
            <w:tcW w:w="1415" w:type="dxa"/>
            <w:gridSpan w:val="3"/>
            <w:vAlign w:val="center"/>
          </w:tcPr>
          <w:p w:rsidR="00E35E1B" w:rsidRDefault="004C3BB5">
            <w:pPr>
              <w:jc w:val="center"/>
            </w:pPr>
            <w:r>
              <w:t>3909.82</w:t>
            </w:r>
          </w:p>
        </w:tc>
        <w:tc>
          <w:tcPr>
            <w:tcW w:w="1980" w:type="dxa"/>
            <w:gridSpan w:val="3"/>
            <w:vAlign w:val="center"/>
          </w:tcPr>
          <w:p w:rsidR="00E35E1B" w:rsidRDefault="004C3BB5">
            <w:pPr>
              <w:jc w:val="center"/>
            </w:pPr>
            <w:r>
              <w:t>100</w:t>
            </w:r>
          </w:p>
        </w:tc>
        <w:tc>
          <w:tcPr>
            <w:tcW w:w="1550" w:type="dxa"/>
            <w:gridSpan w:val="2"/>
            <w:vAlign w:val="center"/>
          </w:tcPr>
          <w:p w:rsidR="00E35E1B" w:rsidRDefault="004C3BB5">
            <w:pPr>
              <w:jc w:val="center"/>
            </w:pPr>
            <w:r>
              <w:t>满足</w:t>
            </w:r>
          </w:p>
        </w:tc>
      </w:tr>
      <w:tr w:rsidR="00E35E1B">
        <w:tc>
          <w:tcPr>
            <w:tcW w:w="1522" w:type="dxa"/>
            <w:gridSpan w:val="2"/>
            <w:vAlign w:val="center"/>
          </w:tcPr>
          <w:p w:rsidR="00E35E1B" w:rsidRDefault="004C3BB5">
            <w:pPr>
              <w:jc w:val="center"/>
            </w:pPr>
            <w:r>
              <w:t>教师办公室</w:t>
            </w:r>
          </w:p>
        </w:tc>
        <w:tc>
          <w:tcPr>
            <w:tcW w:w="1415" w:type="dxa"/>
            <w:gridSpan w:val="2"/>
            <w:vAlign w:val="center"/>
          </w:tcPr>
          <w:p w:rsidR="00E35E1B" w:rsidRDefault="004C3BB5">
            <w:pPr>
              <w:jc w:val="center"/>
            </w:pPr>
            <w:r>
              <w:t>侧面</w:t>
            </w:r>
          </w:p>
        </w:tc>
        <w:tc>
          <w:tcPr>
            <w:tcW w:w="1415" w:type="dxa"/>
            <w:gridSpan w:val="2"/>
            <w:vAlign w:val="center"/>
          </w:tcPr>
          <w:p w:rsidR="00E35E1B" w:rsidRDefault="004C3BB5">
            <w:pPr>
              <w:jc w:val="center"/>
            </w:pPr>
            <w:r>
              <w:t>450</w:t>
            </w:r>
          </w:p>
        </w:tc>
        <w:tc>
          <w:tcPr>
            <w:tcW w:w="1415" w:type="dxa"/>
            <w:gridSpan w:val="3"/>
            <w:vAlign w:val="center"/>
          </w:tcPr>
          <w:p w:rsidR="00E35E1B" w:rsidRDefault="004C3BB5">
            <w:pPr>
              <w:jc w:val="center"/>
            </w:pPr>
            <w:r>
              <w:t>1722.00</w:t>
            </w:r>
          </w:p>
        </w:tc>
        <w:tc>
          <w:tcPr>
            <w:tcW w:w="1980" w:type="dxa"/>
            <w:gridSpan w:val="3"/>
            <w:vAlign w:val="center"/>
          </w:tcPr>
          <w:p w:rsidR="00E35E1B" w:rsidRDefault="004C3BB5">
            <w:pPr>
              <w:jc w:val="center"/>
            </w:pPr>
            <w:r>
              <w:t>98</w:t>
            </w:r>
          </w:p>
        </w:tc>
        <w:tc>
          <w:tcPr>
            <w:tcW w:w="1550" w:type="dxa"/>
            <w:gridSpan w:val="2"/>
            <w:vAlign w:val="center"/>
          </w:tcPr>
          <w:p w:rsidR="00E35E1B" w:rsidRDefault="004C3BB5">
            <w:pPr>
              <w:jc w:val="center"/>
            </w:pPr>
            <w:r>
              <w:t>满足</w:t>
            </w:r>
          </w:p>
        </w:tc>
      </w:tr>
      <w:tr w:rsidR="00E35E1B">
        <w:tc>
          <w:tcPr>
            <w:tcW w:w="5767" w:type="dxa"/>
            <w:gridSpan w:val="9"/>
            <w:vAlign w:val="center"/>
          </w:tcPr>
          <w:p w:rsidR="00E35E1B" w:rsidRDefault="004C3BB5">
            <w:pPr>
              <w:jc w:val="center"/>
            </w:pPr>
            <w:r>
              <w:t>多区域面积加权平均</w:t>
            </w:r>
          </w:p>
        </w:tc>
        <w:tc>
          <w:tcPr>
            <w:tcW w:w="1980" w:type="dxa"/>
            <w:gridSpan w:val="3"/>
            <w:vAlign w:val="center"/>
          </w:tcPr>
          <w:p w:rsidR="00E35E1B" w:rsidRDefault="004C3BB5">
            <w:pPr>
              <w:jc w:val="center"/>
            </w:pPr>
            <w:r>
              <w:t>94</w:t>
            </w:r>
          </w:p>
        </w:tc>
        <w:tc>
          <w:tcPr>
            <w:tcW w:w="1550" w:type="dxa"/>
            <w:gridSpan w:val="2"/>
            <w:vAlign w:val="center"/>
          </w:tcPr>
          <w:p w:rsidR="00E35E1B" w:rsidRDefault="004C3BB5">
            <w:pPr>
              <w:jc w:val="center"/>
            </w:pPr>
            <w:r>
              <w:rPr>
                <w:b/>
              </w:rPr>
              <w:t>4</w:t>
            </w:r>
            <w:r>
              <w:rPr>
                <w:b/>
              </w:rPr>
              <w:t>分</w:t>
            </w:r>
          </w:p>
        </w:tc>
      </w:tr>
    </w:tbl>
    <w:p w:rsidR="00E35E1B" w:rsidRDefault="00E35E1B">
      <w:pPr>
        <w:pStyle w:val="a0"/>
        <w:rPr>
          <w:rFonts w:ascii="宋体" w:hAnsi="宋体"/>
          <w:sz w:val="18"/>
          <w:szCs w:val="18"/>
          <w:lang w:val="en-US"/>
        </w:rPr>
      </w:pPr>
      <w:bookmarkStart w:id="84" w:name="达标率表格"/>
      <w:bookmarkEnd w:id="84"/>
    </w:p>
    <w:p w:rsidR="00E35E1B" w:rsidRDefault="004C3BB5">
      <w:pPr>
        <w:pStyle w:val="1"/>
        <w:ind w:left="432" w:hanging="432"/>
      </w:pPr>
      <w:bookmarkStart w:id="85" w:name="_Toc513555457"/>
      <w:bookmarkStart w:id="86" w:name="_Toc207376108"/>
      <w:r>
        <w:rPr>
          <w:rFonts w:hint="eastAsia"/>
        </w:rPr>
        <w:t>动态采光</w:t>
      </w:r>
      <w:bookmarkEnd w:id="85"/>
      <w:r>
        <w:rPr>
          <w:rFonts w:hint="eastAsia"/>
        </w:rPr>
        <w:t>统计图</w:t>
      </w:r>
      <w:bookmarkEnd w:id="86"/>
    </w:p>
    <w:p w:rsidR="00E35E1B" w:rsidRDefault="004C3BB5">
      <w:pPr>
        <w:pStyle w:val="a0"/>
        <w:ind w:firstLineChars="200" w:firstLine="42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rsidR="00E35E1B" w:rsidRDefault="004C3BB5">
      <w:pPr>
        <w:pStyle w:val="a0"/>
        <w:jc w:val="center"/>
        <w:rPr>
          <w:b/>
          <w:bCs/>
          <w:lang w:val="en-US"/>
        </w:rPr>
      </w:pPr>
      <w:bookmarkStart w:id="87" w:name="逐日统计图"/>
      <w:bookmarkEnd w:id="87"/>
      <w:r>
        <w:rPr>
          <w:noProof/>
          <w:lang w:val="en-US"/>
        </w:rP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76550"/>
                    </a:xfrm>
                    <a:prstGeom prst="rect">
                      <a:avLst/>
                    </a:prstGeom>
                  </pic:spPr>
                </pic:pic>
              </a:graphicData>
            </a:graphic>
          </wp:inline>
        </w:drawing>
      </w:r>
    </w:p>
    <w:p w:rsidR="00E35E1B" w:rsidRDefault="004C3BB5">
      <w:pPr>
        <w:pStyle w:val="a0"/>
        <w:jc w:val="center"/>
        <w:rPr>
          <w:rFonts w:ascii="黑体" w:eastAsia="黑体" w:hAnsi="黑体"/>
          <w:lang w:val="en-US"/>
        </w:rPr>
      </w:pPr>
      <w:r>
        <w:rPr>
          <w:rFonts w:ascii="黑体" w:eastAsia="黑体" w:hAnsi="黑体" w:hint="eastAsia"/>
          <w:lang w:val="en-US"/>
        </w:rPr>
        <w:t>动态采光逐日统计图</w:t>
      </w:r>
    </w:p>
    <w:p w:rsidR="00E35E1B" w:rsidRDefault="004C3BB5">
      <w:pPr>
        <w:pStyle w:val="a0"/>
        <w:jc w:val="center"/>
        <w:rPr>
          <w:b/>
          <w:bCs/>
          <w:lang w:val="en-US"/>
        </w:rPr>
      </w:pPr>
      <w:bookmarkStart w:id="88" w:name="逐月统计图"/>
      <w:bookmarkEnd w:id="88"/>
      <w:r>
        <w:rPr>
          <w:noProof/>
          <w:lang w:val="en-US"/>
        </w:rPr>
        <w:lastRenderedPageBreak/>
        <w:drawing>
          <wp:inline distT="0" distB="0" distL="0" distR="0">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rsidR="00E35E1B" w:rsidRDefault="004C3BB5">
      <w:pPr>
        <w:pStyle w:val="a0"/>
        <w:jc w:val="center"/>
        <w:rPr>
          <w:rFonts w:ascii="黑体" w:eastAsia="黑体" w:hAnsi="黑体"/>
          <w:lang w:val="en-US"/>
        </w:rPr>
      </w:pPr>
      <w:r>
        <w:rPr>
          <w:rFonts w:ascii="黑体" w:eastAsia="黑体" w:hAnsi="黑体" w:hint="eastAsia"/>
          <w:lang w:val="en-US"/>
        </w:rPr>
        <w:t>动态采光逐月统计图</w:t>
      </w:r>
    </w:p>
    <w:p w:rsidR="00E35E1B" w:rsidRDefault="004C3BB5">
      <w:pPr>
        <w:pStyle w:val="1"/>
        <w:ind w:left="432" w:hanging="432"/>
      </w:pPr>
      <w:bookmarkStart w:id="89" w:name="动态采光彩图"/>
      <w:bookmarkStart w:id="90" w:name="_Toc207376109"/>
      <w:r>
        <w:t>动态采光彩图</w:t>
      </w:r>
      <w:bookmarkEnd w:id="89"/>
      <w:bookmarkEnd w:id="90"/>
    </w:p>
    <w:p w:rsidR="00E35E1B" w:rsidRDefault="004C3BB5">
      <w:pPr>
        <w:jc w:val="center"/>
      </w:pPr>
      <w:r>
        <w:rPr>
          <w:noProof/>
          <w:lang w:val="en-US"/>
        </w:rPr>
        <w:drawing>
          <wp:inline distT="0" distB="0" distL="0" distR="0">
            <wp:extent cx="5667375" cy="4410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10075"/>
                    </a:xfrm>
                    <a:prstGeom prst="rect">
                      <a:avLst/>
                    </a:prstGeom>
                  </pic:spPr>
                </pic:pic>
              </a:graphicData>
            </a:graphic>
          </wp:inline>
        </w:drawing>
      </w:r>
    </w:p>
    <w:p w:rsidR="00E35E1B" w:rsidRDefault="004C3BB5">
      <w:pPr>
        <w:jc w:val="center"/>
      </w:pPr>
      <w:r>
        <w:rPr>
          <w:rFonts w:hint="eastAsia"/>
        </w:rPr>
        <w:t>1</w:t>
      </w:r>
      <w:r>
        <w:rPr>
          <w:rFonts w:hint="eastAsia"/>
        </w:rPr>
        <w:t>层</w:t>
      </w:r>
    </w:p>
    <w:p w:rsidR="00E35E1B" w:rsidRDefault="004C3BB5">
      <w:pPr>
        <w:jc w:val="center"/>
      </w:pPr>
      <w:r>
        <w:rPr>
          <w:noProof/>
          <w:lang w:val="en-US"/>
        </w:rPr>
        <w:lastRenderedPageBreak/>
        <w:drawing>
          <wp:inline distT="0" distB="0" distL="0" distR="0">
            <wp:extent cx="5667375" cy="4352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352925"/>
                    </a:xfrm>
                    <a:prstGeom prst="rect">
                      <a:avLst/>
                    </a:prstGeom>
                  </pic:spPr>
                </pic:pic>
              </a:graphicData>
            </a:graphic>
          </wp:inline>
        </w:drawing>
      </w:r>
    </w:p>
    <w:p w:rsidR="00E35E1B" w:rsidRDefault="004C3BB5">
      <w:pPr>
        <w:jc w:val="center"/>
      </w:pPr>
      <w:r>
        <w:rPr>
          <w:rFonts w:hint="eastAsia"/>
        </w:rPr>
        <w:t>2</w:t>
      </w:r>
      <w:r>
        <w:rPr>
          <w:rFonts w:hint="eastAsia"/>
        </w:rPr>
        <w:t>层</w:t>
      </w:r>
    </w:p>
    <w:p w:rsidR="00E35E1B" w:rsidRDefault="004C3BB5">
      <w:pPr>
        <w:jc w:val="center"/>
      </w:pPr>
      <w:r>
        <w:rPr>
          <w:noProof/>
          <w:lang w:val="en-US"/>
        </w:rPr>
        <w:lastRenderedPageBreak/>
        <w:drawing>
          <wp:inline distT="0" distB="0" distL="0" distR="0">
            <wp:extent cx="5667375" cy="4362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62450"/>
                    </a:xfrm>
                    <a:prstGeom prst="rect">
                      <a:avLst/>
                    </a:prstGeom>
                  </pic:spPr>
                </pic:pic>
              </a:graphicData>
            </a:graphic>
          </wp:inline>
        </w:drawing>
      </w:r>
    </w:p>
    <w:p w:rsidR="00E35E1B" w:rsidRDefault="004C3BB5">
      <w:pPr>
        <w:jc w:val="center"/>
      </w:pPr>
      <w:r>
        <w:rPr>
          <w:rFonts w:hint="eastAsia"/>
        </w:rPr>
        <w:t>3</w:t>
      </w:r>
      <w:r>
        <w:rPr>
          <w:rFonts w:hint="eastAsia"/>
        </w:rPr>
        <w:t>层</w:t>
      </w:r>
    </w:p>
    <w:p w:rsidR="00E35E1B" w:rsidRDefault="004C3BB5">
      <w:pPr>
        <w:jc w:val="center"/>
      </w:pPr>
      <w:r>
        <w:rPr>
          <w:noProof/>
          <w:lang w:val="en-US"/>
        </w:rPr>
        <w:lastRenderedPageBreak/>
        <w:drawing>
          <wp:inline distT="0" distB="0" distL="0" distR="0">
            <wp:extent cx="5667375" cy="43624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362450"/>
                    </a:xfrm>
                    <a:prstGeom prst="rect">
                      <a:avLst/>
                    </a:prstGeom>
                  </pic:spPr>
                </pic:pic>
              </a:graphicData>
            </a:graphic>
          </wp:inline>
        </w:drawing>
      </w:r>
    </w:p>
    <w:p w:rsidR="00E35E1B" w:rsidRDefault="004C3BB5">
      <w:pPr>
        <w:jc w:val="center"/>
      </w:pPr>
      <w:r>
        <w:rPr>
          <w:rFonts w:hint="eastAsia"/>
        </w:rPr>
        <w:t>4</w:t>
      </w:r>
      <w:r>
        <w:rPr>
          <w:rFonts w:hint="eastAsia"/>
        </w:rPr>
        <w:t>层</w:t>
      </w:r>
    </w:p>
    <w:p w:rsidR="00E35E1B" w:rsidRDefault="00E35E1B">
      <w:pPr>
        <w:jc w:val="center"/>
      </w:pPr>
    </w:p>
    <w:p w:rsidR="00E35E1B" w:rsidRDefault="004C3BB5">
      <w:pPr>
        <w:pStyle w:val="1"/>
        <w:ind w:left="432" w:hanging="432"/>
      </w:pPr>
      <w:bookmarkStart w:id="91" w:name="_Toc207376110"/>
      <w:r>
        <w:rPr>
          <w:rFonts w:hint="eastAsia"/>
        </w:rPr>
        <w:t>评价结论</w:t>
      </w:r>
      <w:bookmarkEnd w:id="91"/>
    </w:p>
    <w:p w:rsidR="00E35E1B" w:rsidRDefault="004C3BB5">
      <w:pPr>
        <w:pStyle w:val="a0"/>
        <w:ind w:firstLineChars="200" w:firstLine="420"/>
      </w:pPr>
      <w:bookmarkStart w:id="92" w:name="标准名称3"/>
      <w:r>
        <w:t>《绿色建筑评价标准》</w:t>
      </w:r>
      <w:r>
        <w:t>GB/T 50378-2019</w:t>
      </w:r>
      <w:r>
        <w:t>（</w:t>
      </w:r>
      <w:r>
        <w:t>2024</w:t>
      </w:r>
      <w:r>
        <w:t>年版）</w:t>
      </w:r>
      <w:bookmarkEnd w:id="92"/>
      <w:r>
        <w:t>的</w:t>
      </w:r>
      <w:r>
        <w:rPr>
          <w:rFonts w:hint="eastAsia"/>
        </w:rPr>
        <w:t>5</w:t>
      </w:r>
      <w:r>
        <w:t>.2.8</w:t>
      </w:r>
      <w:r>
        <w:t>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E35E1B">
        <w:trPr>
          <w:trHeight w:val="360"/>
        </w:trPr>
        <w:tc>
          <w:tcPr>
            <w:tcW w:w="2169" w:type="dxa"/>
            <w:shd w:val="clear" w:color="auto" w:fill="E6E6E6"/>
            <w:vAlign w:val="center"/>
          </w:tcPr>
          <w:p w:rsidR="00E35E1B" w:rsidRDefault="004C3BB5">
            <w:pPr>
              <w:jc w:val="center"/>
            </w:pPr>
            <w:r>
              <w:t>采光总面积（</w:t>
            </w:r>
            <w:r>
              <w:rPr>
                <w:rFonts w:hint="eastAsia"/>
              </w:rPr>
              <w:t>m</w:t>
            </w:r>
            <w:r>
              <w:rPr>
                <w:vertAlign w:val="superscript"/>
              </w:rPr>
              <w:t>2</w:t>
            </w:r>
            <w:r>
              <w:t>）</w:t>
            </w:r>
          </w:p>
        </w:tc>
        <w:tc>
          <w:tcPr>
            <w:tcW w:w="2528" w:type="dxa"/>
            <w:shd w:val="clear" w:color="auto" w:fill="E6E6E6"/>
            <w:vAlign w:val="center"/>
          </w:tcPr>
          <w:p w:rsidR="00E35E1B" w:rsidRDefault="004C3BB5">
            <w:pPr>
              <w:jc w:val="center"/>
            </w:pPr>
            <w:bookmarkStart w:id="93" w:name="动态评价指标"/>
            <w:r>
              <w:rPr>
                <w:rFonts w:hint="eastAsia"/>
              </w:rPr>
              <w:t>达标面积比例</w:t>
            </w:r>
            <w:r>
              <w:rPr>
                <w:rFonts w:hint="eastAsia"/>
              </w:rPr>
              <w:t>(%)</w:t>
            </w:r>
            <w:bookmarkEnd w:id="93"/>
          </w:p>
        </w:tc>
        <w:tc>
          <w:tcPr>
            <w:tcW w:w="2126" w:type="dxa"/>
            <w:shd w:val="clear" w:color="auto" w:fill="E6E6E6"/>
            <w:vAlign w:val="center"/>
          </w:tcPr>
          <w:p w:rsidR="00E35E1B" w:rsidRDefault="004C3BB5">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rsidR="00E35E1B" w:rsidRDefault="004C3BB5">
            <w:pPr>
              <w:jc w:val="center"/>
            </w:pPr>
            <w:r>
              <w:t>得分</w:t>
            </w:r>
          </w:p>
        </w:tc>
      </w:tr>
      <w:tr w:rsidR="00E35E1B">
        <w:trPr>
          <w:trHeight w:val="360"/>
        </w:trPr>
        <w:tc>
          <w:tcPr>
            <w:tcW w:w="2169" w:type="dxa"/>
            <w:vAlign w:val="center"/>
          </w:tcPr>
          <w:p w:rsidR="00E35E1B" w:rsidRDefault="004C3BB5">
            <w:pPr>
              <w:pStyle w:val="a0"/>
              <w:jc w:val="center"/>
            </w:pPr>
            <w:bookmarkStart w:id="95" w:name="采光面积"/>
            <w:r>
              <w:t>7205.43</w:t>
            </w:r>
            <w:bookmarkEnd w:id="95"/>
          </w:p>
        </w:tc>
        <w:tc>
          <w:tcPr>
            <w:tcW w:w="2528" w:type="dxa"/>
            <w:vAlign w:val="center"/>
          </w:tcPr>
          <w:p w:rsidR="00E35E1B" w:rsidRDefault="004C3BB5">
            <w:pPr>
              <w:pStyle w:val="a0"/>
              <w:jc w:val="center"/>
            </w:pPr>
            <w:bookmarkStart w:id="96" w:name="平均时数"/>
            <w:r>
              <w:t>94</w:t>
            </w:r>
            <w:bookmarkEnd w:id="96"/>
          </w:p>
        </w:tc>
        <w:tc>
          <w:tcPr>
            <w:tcW w:w="2126" w:type="dxa"/>
            <w:vAlign w:val="center"/>
          </w:tcPr>
          <w:p w:rsidR="00E35E1B" w:rsidRDefault="004C3BB5">
            <w:pPr>
              <w:pStyle w:val="a0"/>
              <w:jc w:val="center"/>
            </w:pPr>
            <w:bookmarkStart w:id="97" w:name="动态评价指标要求"/>
            <w:r>
              <w:rPr>
                <w:rFonts w:hint="eastAsia"/>
              </w:rPr>
              <w:t>60</w:t>
            </w:r>
            <w:bookmarkEnd w:id="97"/>
          </w:p>
        </w:tc>
        <w:tc>
          <w:tcPr>
            <w:tcW w:w="2315" w:type="dxa"/>
            <w:vAlign w:val="center"/>
          </w:tcPr>
          <w:p w:rsidR="00E35E1B" w:rsidRDefault="004C3BB5">
            <w:pPr>
              <w:pStyle w:val="a0"/>
              <w:jc w:val="center"/>
            </w:pPr>
            <w:bookmarkStart w:id="98" w:name="动态采光得分"/>
            <w:r>
              <w:rPr>
                <w:rFonts w:hint="eastAsia"/>
              </w:rPr>
              <w:t>4</w:t>
            </w:r>
            <w:bookmarkEnd w:id="98"/>
          </w:p>
        </w:tc>
      </w:tr>
    </w:tbl>
    <w:p w:rsidR="00E35E1B" w:rsidRDefault="00E35E1B">
      <w:pPr>
        <w:pStyle w:val="a0"/>
        <w:rPr>
          <w:lang w:val="en-US"/>
        </w:rPr>
        <w:sectPr w:rsidR="00E35E1B">
          <w:headerReference w:type="default" r:id="rId19"/>
          <w:pgSz w:w="11906" w:h="16838"/>
          <w:pgMar w:top="1440" w:right="1418" w:bottom="1440" w:left="1418" w:header="851" w:footer="992" w:gutter="0"/>
          <w:cols w:space="425"/>
          <w:docGrid w:type="lines" w:linePitch="312"/>
        </w:sectPr>
      </w:pPr>
      <w:bookmarkStart w:id="99" w:name="_GoBack"/>
      <w:bookmarkEnd w:id="99"/>
    </w:p>
    <w:p w:rsidR="00E35E1B" w:rsidRDefault="004C3BB5">
      <w:pPr>
        <w:rPr>
          <w:b/>
          <w:sz w:val="28"/>
          <w:szCs w:val="28"/>
          <w:lang w:val="en-US"/>
        </w:rPr>
      </w:pPr>
      <w:r>
        <w:rPr>
          <w:lang w:val="en-US"/>
        </w:rPr>
        <w:lastRenderedPageBreak/>
        <w:t xml:space="preserve"> </w:t>
      </w:r>
      <w:r>
        <w:rPr>
          <w:rFonts w:hint="eastAsia"/>
          <w:b/>
          <w:sz w:val="28"/>
          <w:szCs w:val="28"/>
          <w:lang w:val="en-US"/>
        </w:rPr>
        <w:t>附：项目总平面图</w:t>
      </w:r>
    </w:p>
    <w:p w:rsidR="00E35E1B" w:rsidRDefault="00E35E1B">
      <w:pPr>
        <w:pStyle w:val="a0"/>
        <w:jc w:val="center"/>
        <w:rPr>
          <w:sz w:val="28"/>
          <w:szCs w:val="28"/>
          <w:lang w:val="en-US"/>
        </w:rPr>
      </w:pPr>
      <w:bookmarkStart w:id="100" w:name="总平面图"/>
      <w:bookmarkEnd w:id="100"/>
    </w:p>
    <w:p w:rsidR="00E35E1B" w:rsidRDefault="00E35E1B">
      <w:pPr>
        <w:pStyle w:val="a0"/>
        <w:rPr>
          <w:lang w:val="en-US"/>
        </w:rPr>
      </w:pPr>
    </w:p>
    <w:sectPr w:rsidR="00E35E1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B5" w:rsidRDefault="004C3BB5">
      <w:r>
        <w:separator/>
      </w:r>
    </w:p>
  </w:endnote>
  <w:endnote w:type="continuationSeparator" w:id="0">
    <w:p w:rsidR="004C3BB5" w:rsidRDefault="004C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1B" w:rsidRDefault="004C3BB5">
    <w:pPr>
      <w:pStyle w:val="a8"/>
      <w:tabs>
        <w:tab w:val="clear" w:pos="4153"/>
        <w:tab w:val="clear" w:pos="8306"/>
        <w:tab w:val="center" w:pos="4535"/>
        <w:tab w:val="right" w:pos="9070"/>
      </w:tabs>
    </w:pPr>
    <w:hyperlink r:id="rId1" w:history="1">
      <w:r>
        <w:rPr>
          <w:rStyle w:val="ae"/>
          <w:u w:val="none"/>
        </w:rPr>
        <w:t>http://www.gbsware.cn/</w:t>
      </w:r>
    </w:hyperlink>
    <w:r>
      <w:tab/>
    </w:r>
    <w:r>
      <w:fldChar w:fldCharType="begin"/>
    </w:r>
    <w:r>
      <w:instrText xml:space="preserve"> PAGE  \* Arabic  \* MERGEFORMAT </w:instrText>
    </w:r>
    <w:r>
      <w:fldChar w:fldCharType="separate"/>
    </w:r>
    <w:r w:rsidR="006B68AA">
      <w:rPr>
        <w:noProof/>
      </w:rPr>
      <w:t>16</w:t>
    </w:r>
    <w:r>
      <w:fldChar w:fldCharType="end"/>
    </w:r>
    <w:r>
      <w:rPr>
        <w:b/>
      </w:rPr>
      <w:t>/</w:t>
    </w:r>
    <w:r>
      <w:fldChar w:fldCharType="begin"/>
    </w:r>
    <w:r>
      <w:instrText xml:space="preserve"> NUMPAGES  \* Arabic  \* MERGEFORMAT </w:instrText>
    </w:r>
    <w:r>
      <w:fldChar w:fldCharType="separate"/>
    </w:r>
    <w:r w:rsidR="006B68AA">
      <w:rPr>
        <w:noProof/>
      </w:rPr>
      <w:t>16</w:t>
    </w:r>
    <w:r>
      <w:fldChar w:fldCharType="end"/>
    </w:r>
    <w:r>
      <w:tab/>
      <w:t>Dali</w:t>
    </w:r>
  </w:p>
  <w:p w:rsidR="00E35E1B" w:rsidRDefault="00E35E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B5" w:rsidRDefault="004C3BB5">
      <w:r>
        <w:separator/>
      </w:r>
    </w:p>
  </w:footnote>
  <w:footnote w:type="continuationSeparator" w:id="0">
    <w:p w:rsidR="004C3BB5" w:rsidRDefault="004C3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1B" w:rsidRDefault="004C3BB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1B" w:rsidRDefault="00E35E1B">
    <w:pPr>
      <w:pStyle w:val="a9"/>
      <w:tabs>
        <w:tab w:val="clear" w:pos="8306"/>
        <w:tab w:val="right" w:pos="893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1B" w:rsidRDefault="004C3BB5">
    <w:pPr>
      <w:jc w:val="right"/>
      <w:rPr>
        <w:u w:val="single"/>
        <w:lang w:val="en-US"/>
      </w:rPr>
    </w:pPr>
    <w:r>
      <w:rPr>
        <w:noProof/>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6B68A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3BB5"/>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B68AA"/>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5E1B"/>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docId w15:val="{A6070581-D0B1-4D0D-BE5A-F1DBCF9E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Char"/>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Char"/>
    <w:qFormat/>
  </w:style>
  <w:style w:type="paragraph" w:styleId="a6">
    <w:name w:val="Body Text Indent"/>
    <w:basedOn w:val="a"/>
    <w:link w:val="Char0"/>
    <w:qFormat/>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Balloon Text"/>
    <w:basedOn w:val="a"/>
    <w:link w:val="Char1"/>
    <w:qFormat/>
  </w:style>
  <w:style w:type="paragraph" w:styleId="a8">
    <w:name w:val="footer"/>
    <w:basedOn w:val="a"/>
    <w:link w:val="Char2"/>
    <w:qFormat/>
    <w:pPr>
      <w:tabs>
        <w:tab w:val="center" w:pos="4153"/>
        <w:tab w:val="right" w:pos="8306"/>
      </w:tabs>
    </w:pPr>
  </w:style>
  <w:style w:type="paragraph" w:styleId="a9">
    <w:name w:val="header"/>
    <w:basedOn w:val="a"/>
    <w:qFormat/>
    <w:pPr>
      <w:tabs>
        <w:tab w:val="center" w:pos="4153"/>
        <w:tab w:val="right" w:pos="8306"/>
      </w:tabs>
    </w:pPr>
  </w:style>
  <w:style w:type="paragraph" w:styleId="10">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a">
    <w:name w:val="annotation subject"/>
    <w:basedOn w:val="a5"/>
    <w:next w:val="a5"/>
    <w:link w:val="Char3"/>
    <w:qFormat/>
    <w:rPr>
      <w:b/>
      <w:bCs/>
    </w:rPr>
  </w:style>
  <w:style w:type="table" w:styleId="ab">
    <w:name w:val="Table Grid"/>
    <w:basedOn w:val="a2"/>
    <w:uiPriority w:val="39"/>
    <w:qFormat/>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qFormat/>
    <w:rPr>
      <w:sz w:val="21"/>
      <w:szCs w:val="21"/>
    </w:rPr>
  </w:style>
  <w:style w:type="character" w:customStyle="1" w:styleId="Char0">
    <w:name w:val="正文文本缩进 Char"/>
    <w:link w:val="a6"/>
    <w:qFormat/>
    <w:rPr>
      <w:rFonts w:ascii="宋体" w:eastAsia="宋体" w:hAnsi="宋体"/>
      <w:kern w:val="2"/>
      <w:sz w:val="24"/>
      <w:szCs w:val="24"/>
      <w:lang w:val="en-US" w:eastAsia="zh-CN" w:bidi="ar-SA"/>
    </w:rPr>
  </w:style>
  <w:style w:type="paragraph" w:customStyle="1" w:styleId="af0">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Char2">
    <w:name w:val="页脚 Char"/>
    <w:link w:val="a8"/>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Char">
    <w:name w:val="批注文字 Char"/>
    <w:link w:val="a5"/>
    <w:qFormat/>
    <w:rPr>
      <w:sz w:val="18"/>
      <w:lang w:val="en-GB"/>
    </w:rPr>
  </w:style>
  <w:style w:type="character" w:customStyle="1" w:styleId="Char3">
    <w:name w:val="批注主题 Char"/>
    <w:link w:val="aa"/>
    <w:qFormat/>
    <w:rPr>
      <w:b/>
      <w:bCs/>
      <w:sz w:val="18"/>
      <w:lang w:val="en-GB"/>
    </w:rPr>
  </w:style>
  <w:style w:type="character" w:customStyle="1" w:styleId="Char1">
    <w:name w:val="批注框文本 Char"/>
    <w:link w:val="a7"/>
    <w:qFormat/>
    <w:rPr>
      <w:sz w:val="18"/>
      <w:szCs w:val="18"/>
      <w:lang w:val="en-GB"/>
    </w:rPr>
  </w:style>
  <w:style w:type="paragraph" w:styleId="af1">
    <w:name w:val="List Paragraph"/>
    <w:basedOn w:val="a"/>
    <w:uiPriority w:val="34"/>
    <w:qFormat/>
    <w:pPr>
      <w:ind w:firstLineChars="200" w:firstLine="420"/>
    </w:pPr>
  </w:style>
  <w:style w:type="character" w:customStyle="1" w:styleId="1Char">
    <w:name w:val="标题 1 Char"/>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QQ_Y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CAC8-F93D-4296-B582-EA149C66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3</TotalTime>
  <Pages>16</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刘倩倩</dc:creator>
  <cp:lastModifiedBy>刘倩倩</cp:lastModifiedBy>
  <cp:revision>1</cp:revision>
  <cp:lastPrinted>2411-12-31T15:59:00Z</cp:lastPrinted>
  <dcterms:created xsi:type="dcterms:W3CDTF">2025-08-29T08:07:00Z</dcterms:created>
  <dcterms:modified xsi:type="dcterms:W3CDTF">2025-08-29T08:10:00Z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