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29" w:rsidRDefault="00126C29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126C29" w:rsidRPr="00126C29" w:rsidTr="00A02404">
        <w:trPr>
          <w:trHeight w:val="2025"/>
        </w:trPr>
        <w:tc>
          <w:tcPr>
            <w:tcW w:w="8856" w:type="dxa"/>
            <w:vAlign w:val="center"/>
          </w:tcPr>
          <w:p w:rsidR="00126C29" w:rsidRPr="00126C29" w:rsidRDefault="00126C29" w:rsidP="00423562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C3488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C3488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:rsidTr="00A02404">
        <w:tc>
          <w:tcPr>
            <w:tcW w:w="8856" w:type="dxa"/>
          </w:tcPr>
          <w:p w:rsidR="00126C29" w:rsidRPr="00126C29" w:rsidRDefault="00126C29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kern w:val="0"/>
                <w:sz w:val="36"/>
                <w:szCs w:val="36"/>
              </w:rPr>
            </w:pPr>
            <w:bookmarkStart w:id="4" w:name="项目名称"/>
            <w:r w:rsidRPr="00126C29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河北建材职业技术学院东校区建设工程-B3教学实训楼</w:t>
            </w:r>
            <w:bookmarkEnd w:id="4"/>
          </w:p>
        </w:tc>
      </w:tr>
      <w:bookmarkEnd w:id="1"/>
      <w:tr w:rsidR="00126C29" w:rsidRPr="00126C29" w:rsidTr="00A02404">
        <w:tc>
          <w:tcPr>
            <w:tcW w:w="8856" w:type="dxa"/>
          </w:tcPr>
          <w:p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126C29" w:rsidRPr="00126C29" w:rsidTr="00A02404">
        <w:tc>
          <w:tcPr>
            <w:tcW w:w="8856" w:type="dxa"/>
          </w:tcPr>
          <w:p w:rsidR="00126C29" w:rsidRPr="00126C29" w:rsidRDefault="00126C29" w:rsidP="00126C29">
            <w:pPr>
              <w:jc w:val="center"/>
              <w:rPr>
                <w:rFonts w:ascii="微软雅黑" w:eastAsia="微软雅黑" w:hAnsi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:rsidR="00126C29" w:rsidRPr="00126C29" w:rsidRDefault="00126C29" w:rsidP="00126C29">
      <w:pPr>
        <w:jc w:val="center"/>
        <w:rPr>
          <w:rFonts w:ascii="等线" w:eastAsia="等线" w:hAnsi="等线"/>
          <w:szCs w:val="22"/>
        </w:rPr>
      </w:pPr>
      <w:r>
        <w:rPr>
          <w:noProof/>
        </w:rPr>
        <w:drawing>
          <wp:inline distT="0" distB="0" distL="0" distR="0">
            <wp:extent cx="1009756" cy="100975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57A" w:rsidRDefault="00BB557A">
      <w:pPr>
        <w:jc w:val="center"/>
        <w:rPr>
          <w:rFonts w:ascii="等线" w:eastAsia="等线" w:hAnsi="等线"/>
          <w:szCs w:val="22"/>
        </w:rPr>
      </w:pPr>
    </w:p>
    <w:p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7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河北-秦皇岛</w:t>
            </w:r>
            <w:bookmarkEnd w:id="7"/>
          </w:p>
        </w:tc>
      </w:tr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8" w:name="建设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河北建材职业技术学院</w:t>
            </w:r>
            <w:bookmarkEnd w:id="8"/>
          </w:p>
        </w:tc>
      </w:tr>
      <w:tr w:rsidR="00126C29" w:rsidRPr="00126C29" w:rsidTr="00A02404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  <w:bookmarkStart w:id="9" w:name="设计单位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天津大学建筑设计规划研究总院有限公司</w:t>
            </w:r>
            <w:bookmarkEnd w:id="9"/>
          </w:p>
        </w:tc>
      </w:tr>
      <w:tr w:rsidR="00126C29" w:rsidRPr="00126C29" w:rsidTr="00022935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5311" w:type="dxa"/>
            <w:tcBorders>
              <w:top w:val="single" w:sz="4" w:space="0" w:color="7F7F7F"/>
            </w:tcBorders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:rsidTr="00022935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5311" w:type="dxa"/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:rsidTr="00022935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5311" w:type="dxa"/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  <w:tr w:rsidR="00126C29" w:rsidRPr="00126C29" w:rsidTr="00022935">
        <w:tc>
          <w:tcPr>
            <w:tcW w:w="1263" w:type="dxa"/>
          </w:tcPr>
          <w:p w:rsidR="00126C29" w:rsidRPr="00126C29" w:rsidRDefault="00126C29" w:rsidP="00126C29">
            <w:pPr>
              <w:spacing w:line="600" w:lineRule="exact"/>
              <w:jc w:val="distribute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456" w:type="dxa"/>
          </w:tcPr>
          <w:p w:rsidR="00126C29" w:rsidRPr="00126C29" w:rsidRDefault="00126C29" w:rsidP="00126C29">
            <w:pPr>
              <w:spacing w:line="600" w:lineRule="exact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  <w:tc>
          <w:tcPr>
            <w:tcW w:w="5311" w:type="dxa"/>
          </w:tcPr>
          <w:p w:rsidR="00126C29" w:rsidRPr="00126C29" w:rsidRDefault="00126C29" w:rsidP="00126C29">
            <w:pPr>
              <w:spacing w:line="600" w:lineRule="exact"/>
              <w:jc w:val="center"/>
              <w:rPr>
                <w:rFonts w:ascii="微软雅黑" w:eastAsia="微软雅黑" w:hAnsi="微软雅黑"/>
                <w:kern w:val="0"/>
                <w:sz w:val="24"/>
              </w:rPr>
            </w:pPr>
          </w:p>
        </w:tc>
      </w:tr>
    </w:tbl>
    <w:p w:rsidR="00126C29" w:rsidRPr="00126C29" w:rsidRDefault="00126C29" w:rsidP="00126C29">
      <w:pPr>
        <w:rPr>
          <w:rFonts w:ascii="等线" w:eastAsia="等线" w:hAnsi="等线"/>
          <w:szCs w:val="22"/>
        </w:rPr>
      </w:pPr>
    </w:p>
    <w:p w:rsidR="00126C29" w:rsidRPr="00126C29" w:rsidRDefault="00126C29" w:rsidP="00126C29">
      <w:pPr>
        <w:rPr>
          <w:rFonts w:ascii="等线" w:eastAsia="等线" w:hAnsi="等线"/>
          <w:szCs w:val="22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:rsidTr="00A02404">
        <w:trPr>
          <w:trHeight w:val="227"/>
        </w:trPr>
        <w:tc>
          <w:tcPr>
            <w:tcW w:w="1276" w:type="dxa"/>
            <w:vAlign w:val="bottom"/>
          </w:tcPr>
          <w:p w:rsidR="00126C29" w:rsidRPr="00126C29" w:rsidRDefault="00126C29" w:rsidP="00126C29">
            <w:pPr>
              <w:widowControl/>
              <w:spacing w:beforeLines="50" w:before="156"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6" w:left="-34" w:rightChars="-50" w:right="-105"/>
              <w:rPr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0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17" w:left="-246"/>
              <w:jc w:val="right"/>
              <w:rPr>
                <w:color w:val="767171"/>
                <w:kern w:val="0"/>
                <w:szCs w:val="20"/>
              </w:rPr>
            </w:pPr>
            <w:r w:rsidRPr="00126C29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1EC689CE" wp14:editId="41A1680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:rsidTr="00A02404">
        <w:trPr>
          <w:trHeight w:val="227"/>
        </w:trPr>
        <w:tc>
          <w:tcPr>
            <w:tcW w:w="1276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1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20250401(SP1)</w:t>
            </w:r>
            <w:bookmarkEnd w:id="11"/>
          </w:p>
        </w:tc>
        <w:tc>
          <w:tcPr>
            <w:tcW w:w="3958" w:type="dxa"/>
            <w:vMerge/>
          </w:tcPr>
          <w:p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:rsidTr="00A02404">
        <w:trPr>
          <w:trHeight w:val="227"/>
        </w:trPr>
        <w:tc>
          <w:tcPr>
            <w:tcW w:w="1276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2" w:name="加密锁号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P186269E5</w:t>
            </w:r>
            <w:bookmarkEnd w:id="12"/>
          </w:p>
        </w:tc>
        <w:tc>
          <w:tcPr>
            <w:tcW w:w="3958" w:type="dxa"/>
            <w:vMerge/>
          </w:tcPr>
          <w:p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:rsidR="00126C29" w:rsidRPr="00126C29" w:rsidTr="00A02404">
        <w:trPr>
          <w:trHeight w:val="227"/>
        </w:trPr>
        <w:tc>
          <w:tcPr>
            <w:tcW w:w="1276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126C29" w:rsidRPr="00126C29" w:rsidRDefault="00126C29" w:rsidP="00126C29">
            <w:pPr>
              <w:widowControl/>
              <w:spacing w:line="180" w:lineRule="exact"/>
              <w:ind w:leftChars="-16" w:left="-34"/>
              <w:rPr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126C29" w:rsidRPr="00126C29" w:rsidRDefault="00126C29" w:rsidP="00126C2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:rsidR="00126C29" w:rsidRPr="00126C29" w:rsidRDefault="00126C29" w:rsidP="00126C29">
      <w:pPr>
        <w:widowControl/>
        <w:jc w:val="left"/>
        <w:rPr>
          <w:kern w:val="0"/>
          <w:szCs w:val="20"/>
        </w:rPr>
        <w:sectPr w:rsidR="00126C29" w:rsidRPr="00126C29" w:rsidSect="00126C29">
          <w:headerReference w:type="default" r:id="rId9"/>
          <w:footerReference w:type="default" r:id="rId10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:rsidR="007058A4" w:rsidRDefault="007058A4" w:rsidP="00794676">
      <w:pPr>
        <w:spacing w:line="240" w:lineRule="atLeast"/>
        <w:jc w:val="center"/>
      </w:pPr>
    </w:p>
    <w:p w:rsidR="00794676" w:rsidRDefault="00794676" w:rsidP="00E04874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022935" w:rsidRDefault="00A4225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07531441" w:history="1">
        <w:r w:rsidR="00022935" w:rsidRPr="00D96CE7">
          <w:rPr>
            <w:rStyle w:val="a6"/>
          </w:rPr>
          <w:t>1</w:t>
        </w:r>
        <w:r w:rsidR="0002293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022935" w:rsidRPr="00D96CE7">
          <w:rPr>
            <w:rStyle w:val="a6"/>
            <w:rFonts w:hint="eastAsia"/>
          </w:rPr>
          <w:t>建筑概况</w:t>
        </w:r>
        <w:r w:rsidR="00022935">
          <w:rPr>
            <w:webHidden/>
          </w:rPr>
          <w:tab/>
        </w:r>
        <w:r w:rsidR="00022935">
          <w:rPr>
            <w:webHidden/>
          </w:rPr>
          <w:fldChar w:fldCharType="begin"/>
        </w:r>
        <w:r w:rsidR="00022935">
          <w:rPr>
            <w:webHidden/>
          </w:rPr>
          <w:instrText xml:space="preserve"> PAGEREF _Toc207531441 \h </w:instrText>
        </w:r>
        <w:r w:rsidR="00022935">
          <w:rPr>
            <w:webHidden/>
          </w:rPr>
        </w:r>
        <w:r w:rsidR="00022935">
          <w:rPr>
            <w:webHidden/>
          </w:rPr>
          <w:fldChar w:fldCharType="separate"/>
        </w:r>
        <w:r w:rsidR="00022935">
          <w:rPr>
            <w:webHidden/>
          </w:rPr>
          <w:t>3</w:t>
        </w:r>
        <w:r w:rsidR="00022935">
          <w:rPr>
            <w:webHidden/>
          </w:rPr>
          <w:fldChar w:fldCharType="end"/>
        </w:r>
      </w:hyperlink>
    </w:p>
    <w:p w:rsidR="00022935" w:rsidRDefault="0002293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7531442" w:history="1">
        <w:r w:rsidRPr="00D96CE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6CE7">
          <w:rPr>
            <w:rStyle w:val="a6"/>
            <w:rFonts w:hint="eastAsia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7531443" w:history="1">
        <w:r w:rsidRPr="00D96CE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6CE7">
          <w:rPr>
            <w:rStyle w:val="a6"/>
            <w:rFonts w:hint="eastAsia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7531444" w:history="1">
        <w:r w:rsidRPr="00D96CE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6CE7">
          <w:rPr>
            <w:rStyle w:val="a6"/>
            <w:rFonts w:hint="eastAsia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7531445" w:history="1">
        <w:r w:rsidRPr="00D96CE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6CE7">
          <w:rPr>
            <w:rStyle w:val="a6"/>
            <w:rFonts w:hint="eastAsia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7531446" w:history="1">
        <w:r w:rsidRPr="00D96CE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6CE7">
          <w:rPr>
            <w:rStyle w:val="a6"/>
            <w:rFonts w:hint="eastAsia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7531447" w:history="1">
        <w:r w:rsidRPr="00D96CE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6CE7">
          <w:rPr>
            <w:rStyle w:val="a6"/>
            <w:rFonts w:hint="eastAsia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7531448" w:history="1">
        <w:r w:rsidRPr="00D96CE7">
          <w:rPr>
            <w:rStyle w:val="a6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6CE7">
          <w:rPr>
            <w:rStyle w:val="a6"/>
            <w:rFonts w:hAnsi="宋体" w:hint="eastAsia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7531449" w:history="1">
        <w:r w:rsidRPr="00D96CE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6CE7">
          <w:rPr>
            <w:rStyle w:val="a6"/>
            <w:rFonts w:hint="eastAsia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7531450" w:history="1">
        <w:r w:rsidRPr="00D96CE7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6CE7">
          <w:rPr>
            <w:rStyle w:val="a6"/>
            <w:rFonts w:hint="eastAsia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7531451" w:history="1">
        <w:r w:rsidRPr="00D96CE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6CE7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7531452" w:history="1">
        <w:r w:rsidRPr="00D96CE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6CE7">
          <w:rPr>
            <w:rStyle w:val="a6"/>
            <w:rFonts w:hint="eastAsia"/>
          </w:rPr>
          <w:t>屋顶外墙隔热计算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7531453" w:history="1">
        <w:r w:rsidRPr="00D96CE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6CE7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207531454" w:history="1">
        <w:r w:rsidRPr="00D96CE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96CE7">
          <w:rPr>
            <w:rStyle w:val="a6"/>
            <w:rFonts w:hint="eastAsia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022935" w:rsidRDefault="0002293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07531455" w:history="1">
        <w:r w:rsidRPr="00D96CE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96CE7">
          <w:rPr>
            <w:rStyle w:val="a6"/>
            <w:rFonts w:hint="eastAsia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_Toc207531455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head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316568035"/>
      <w:bookmarkStart w:id="14" w:name="_Toc155690721"/>
      <w:bookmarkStart w:id="15" w:name="_Toc207531441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6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7" w:name="工程名称"/>
            <w:r>
              <w:t>河北建材职业技术学院东校区建设工程</w:t>
            </w:r>
            <w:r>
              <w:t>-B3</w:t>
            </w:r>
            <w:r>
              <w:t>教学实训楼</w:t>
            </w:r>
            <w:bookmarkEnd w:id="17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工程地点"/>
            <w:r>
              <w:t>河北</w:t>
            </w:r>
            <w:r>
              <w:t>-</w:t>
            </w:r>
            <w:r>
              <w:t>秦皇岛</w:t>
            </w:r>
            <w:bookmarkEnd w:id="18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寒冷</w:t>
            </w:r>
            <w:r>
              <w:t>A</w:t>
            </w:r>
            <w:r>
              <w:t>区</w:t>
            </w:r>
            <w:bookmarkEnd w:id="19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13529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528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5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1</w:t>
            </w:r>
            <w:bookmarkEnd w:id="24"/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22.8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8F196C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_Toc316568036"/>
      <w:bookmarkStart w:id="28" w:name="_Toc155690722"/>
      <w:bookmarkStart w:id="29" w:name="TitleFormat"/>
      <w:bookmarkStart w:id="30" w:name="_Toc207531442"/>
      <w:bookmarkEnd w:id="16"/>
      <w:r>
        <w:rPr>
          <w:rFonts w:hint="eastAsia"/>
        </w:rPr>
        <w:t>评价依据</w:t>
      </w:r>
      <w:bookmarkEnd w:id="27"/>
      <w:bookmarkEnd w:id="28"/>
      <w:bookmarkEnd w:id="30"/>
    </w:p>
    <w:bookmarkEnd w:id="29"/>
    <w:p w:rsidR="009154A6" w:rsidRDefault="009154A6" w:rsidP="009154A6">
      <w:r>
        <w:rPr>
          <w:rFonts w:hint="eastAsia"/>
        </w:rPr>
        <w:t xml:space="preserve">1. </w:t>
      </w:r>
      <w:bookmarkStart w:id="31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1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2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r w:rsidRPr="003449FB">
        <w:rPr>
          <w:rFonts w:hint="eastAsia"/>
        </w:rPr>
        <w:t>（</w:t>
      </w:r>
      <w:r w:rsidRPr="003449FB">
        <w:rPr>
          <w:rFonts w:hint="eastAsia"/>
        </w:rPr>
        <w:t>2024</w:t>
      </w:r>
      <w:r w:rsidRPr="003449FB">
        <w:rPr>
          <w:rFonts w:hint="eastAsia"/>
        </w:rPr>
        <w:t>年版）</w:t>
      </w:r>
      <w:bookmarkEnd w:id="32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3" w:name="_Toc155690723"/>
      <w:bookmarkStart w:id="34" w:name="_Toc207531443"/>
      <w:r>
        <w:rPr>
          <w:rFonts w:hint="eastAsia"/>
        </w:rPr>
        <w:t>评价目标与方法</w:t>
      </w:r>
      <w:bookmarkEnd w:id="33"/>
      <w:bookmarkEnd w:id="34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55690724"/>
      <w:bookmarkStart w:id="36" w:name="_Toc207531444"/>
      <w:r>
        <w:rPr>
          <w:rFonts w:hint="eastAsia"/>
          <w:kern w:val="2"/>
        </w:rPr>
        <w:t>评价目标</w:t>
      </w:r>
      <w:bookmarkEnd w:id="35"/>
      <w:bookmarkEnd w:id="36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7" w:name="地方绿建评价标准：1"/>
      <w:r>
        <w:rPr>
          <w:rFonts w:ascii="宋体" w:hAnsi="宋体" w:hint="eastAsia"/>
          <w:szCs w:val="21"/>
        </w:rPr>
        <w:t>《绿色建筑评价标准》GB/T 50378-2019（2024年版）</w:t>
      </w:r>
      <w:bookmarkEnd w:id="37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8" w:name="_Toc155690725"/>
      <w:bookmarkStart w:id="39" w:name="_Toc207531445"/>
      <w:r>
        <w:rPr>
          <w:rFonts w:hint="eastAsia"/>
          <w:kern w:val="2"/>
        </w:rPr>
        <w:t>评价方法</w:t>
      </w:r>
      <w:bookmarkEnd w:id="38"/>
      <w:bookmarkEnd w:id="39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0" w:name="OLE_LINK3"/>
      <w:r w:rsidRPr="00FE74EF">
        <w:rPr>
          <w:color w:val="000000"/>
          <w:szCs w:val="21"/>
        </w:rPr>
        <w:t>在给定两侧空气温度及变化规律的情况下，</w:t>
      </w:r>
      <w:bookmarkEnd w:id="40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576C81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576C81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445492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022935">
              <w:rPr>
                <w:position w:val="-9"/>
              </w:rPr>
              <w:pict>
                <v:shape id="_x0000_i1052" type="#_x0000_t75" style="width:29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576C81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576C81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445492">
              <w:rPr>
                <w:position w:val="-9"/>
              </w:rPr>
              <w:pict w14:anchorId="3577BE1E">
                <v:shape id="_x0000_i1026" type="#_x0000_t75" style="width:29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022935">
              <w:rPr>
                <w:position w:val="-9"/>
              </w:rPr>
              <w:pict>
                <v:shape id="_x0000_i1053" type="#_x0000_t75" style="width:29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7" type="#_x0000_t75" style="width:29.25pt;height:14.25pt" o:ole="">
            <v:imagedata r:id="rId15" o:title=""/>
          </v:shape>
          <o:OLEObject Type="Embed" ProgID="Equation.DSMT4" ShapeID="_x0000_i1027" DrawAspect="Content" ObjectID="_1818144290" r:id="rId16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445492">
        <w:rPr>
          <w:position w:val="-6"/>
        </w:rPr>
        <w:pict w14:anchorId="1ABD3283">
          <v:shape id="_x0000_i1028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022935">
        <w:rPr>
          <w:position w:val="-6"/>
        </w:rPr>
        <w:pict>
          <v:shape id="_x0000_i105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445492">
        <w:rPr>
          <w:position w:val="-8"/>
        </w:rPr>
        <w:pict w14:anchorId="3EEAC971">
          <v:shape id="_x0000_i102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22935">
        <w:rPr>
          <w:position w:val="-8"/>
        </w:rPr>
        <w:pict>
          <v:shape id="_x0000_i105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445492">
        <w:rPr>
          <w:rFonts w:ascii="宋体" w:hAnsi="宋体"/>
          <w:position w:val="-8"/>
        </w:rPr>
        <w:pict w14:anchorId="11CFB3A3">
          <v:shape id="_x0000_i103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022935">
        <w:rPr>
          <w:rFonts w:ascii="宋体" w:hAnsi="宋体"/>
          <w:position w:val="-8"/>
        </w:rPr>
        <w:pict>
          <v:shape id="_x0000_i105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23"/>
        </w:rPr>
        <w:pict w14:anchorId="5AB861CF">
          <v:shape id="_x0000_i1031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23"/>
        </w:rPr>
        <w:pict>
          <v:shape id="_x0000_i1057" type="#_x0000_t75" style="width:42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24"/>
        </w:rPr>
        <w:pict w14:anchorId="36991BE2">
          <v:shape id="_x0000_i1032" type="#_x0000_t75" style="width: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24"/>
        </w:rPr>
        <w:pict>
          <v:shape id="_x0000_i1058" type="#_x0000_t75" style="width:7.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8"/>
        </w:rPr>
        <w:pict w14:anchorId="755EE9E5">
          <v:shape id="_x0000_i1033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8"/>
        </w:rPr>
        <w:pict>
          <v:shape id="_x0000_i105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8"/>
        </w:rPr>
        <w:pict w14:anchorId="0F137284">
          <v:shape id="_x0000_i10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8"/>
        </w:rPr>
        <w:pict>
          <v:shape id="_x0000_i106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26"/>
        </w:rPr>
        <w:pict w14:anchorId="0683AB2E">
          <v:shape id="_x0000_i1035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26"/>
        </w:rPr>
        <w:pict>
          <v:shape id="_x0000_i1061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21"/>
        </w:rPr>
        <w:pict w14:anchorId="43BE22F3">
          <v:shape id="_x0000_i1036" type="#_x0000_t75" style="width:30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21"/>
        </w:rPr>
        <w:pict>
          <v:shape id="_x0000_i1062" type="#_x0000_t75" style="width:309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8"/>
        </w:rPr>
        <w:pict w14:anchorId="3BEA1A1F">
          <v:shape id="_x0000_i1037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8"/>
        </w:rPr>
        <w:pict>
          <v:shape id="_x0000_i1063" type="#_x0000_t75" style="width:50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26"/>
        </w:rPr>
        <w:pict w14:anchorId="4B976E89">
          <v:shape id="_x0000_i1038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26"/>
        </w:rPr>
        <w:pict>
          <v:shape id="_x0000_i1064" type="#_x0000_t75" style="width:29.2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8"/>
        </w:rPr>
        <w:pict w14:anchorId="240D7E9A">
          <v:shape id="_x0000_i103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8"/>
        </w:rPr>
        <w:pict>
          <v:shape id="_x0000_i1065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445492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4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22935">
        <w:rPr>
          <w:position w:val="-8"/>
        </w:rPr>
        <w:pict>
          <v:shape id="_x0000_i106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45492">
        <w:rPr>
          <w:position w:val="-9"/>
        </w:rPr>
        <w:pict w14:anchorId="41AD6BC3">
          <v:shape id="_x0000_i1041" type="#_x0000_t75" style="width:79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22935">
        <w:rPr>
          <w:position w:val="-9"/>
        </w:rPr>
        <w:pict>
          <v:shape id="_x0000_i1067" type="#_x0000_t75" style="width:79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445492">
        <w:rPr>
          <w:rFonts w:ascii="Cambria Math" w:hAnsi="Cambria Math"/>
          <w:color w:val="000000"/>
          <w:szCs w:val="21"/>
        </w:rPr>
        <w:pict w14:anchorId="24D38270">
          <v:shape id="_x0000_i104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022935">
        <w:rPr>
          <w:rFonts w:ascii="Cambria Math" w:hAnsi="Cambria Math"/>
          <w:color w:val="000000"/>
          <w:szCs w:val="21"/>
        </w:rPr>
        <w:pict>
          <v:shape id="_x0000_i106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1" w:name="_Toc155690726"/>
      <w:bookmarkStart w:id="42" w:name="_Toc207531446"/>
      <w:r>
        <w:rPr>
          <w:rFonts w:hint="eastAsia"/>
        </w:rPr>
        <w:t>边界</w:t>
      </w:r>
      <w:r>
        <w:t>条件参数设置</w:t>
      </w:r>
      <w:bookmarkEnd w:id="41"/>
      <w:bookmarkEnd w:id="42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43" w:name="_Toc155690727"/>
      <w:bookmarkStart w:id="44" w:name="_Toc20753144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3"/>
      <w:bookmarkEnd w:id="44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002FFA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44549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7ACA0B">
                <v:shape id="_x0000_i1043" type="#_x0000_t75" style="width:14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445492">
              <w:rPr>
                <w:position w:val="-8"/>
              </w:rPr>
              <w:pict w14:anchorId="49A5F085">
                <v:shape id="_x0000_i1044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022935">
              <w:rPr>
                <w:position w:val="-8"/>
              </w:rPr>
              <w:pict>
                <v:shape id="_x0000_i106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002FF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44549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lastRenderedPageBreak/>
              <w:pict w14:anchorId="3B60EE78">
                <v:shape id="_x0000_i1045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002FFA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002FFA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44549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46" type="#_x0000_t75" style="width:21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002FFA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44549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47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445492">
              <w:rPr>
                <w:position w:val="-8"/>
              </w:rPr>
              <w:pict w14:anchorId="0FCCD3AE">
                <v:shape id="_x0000_i1048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022935">
              <w:rPr>
                <w:position w:val="-8"/>
              </w:rPr>
              <w:pict>
                <v:shape id="_x0000_i107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002FFA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44549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49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002FF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44549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50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5" w:name="_Toc155690728"/>
      <w:bookmarkStart w:id="46" w:name="_Toc20753144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5"/>
      <w:bookmarkEnd w:id="46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"/>
      <w:bookmarkEnd w:id="47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11:00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33.10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32.40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31.80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30.10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28.30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26.60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27.20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29.00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32.10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35.20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38.00</w:t>
            </w:r>
          </w:p>
        </w:tc>
      </w:tr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23:00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39.50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40.50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40.90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41.00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40.60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39.50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37.40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34.80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32.40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31.50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30.70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29.80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8" w:name="室外逐时温度表格"/>
      <w:bookmarkEnd w:id="48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9" w:name="室外逐时温度备注"/>
      <w:bookmarkEnd w:id="49"/>
      <w:r>
        <w:rPr>
          <w:rFonts w:ascii="宋体" w:hAnsi="宋体" w:hint="eastAsia"/>
          <w:b/>
          <w:color w:val="000000"/>
          <w:sz w:val="18"/>
          <w:szCs w:val="18"/>
        </w:rPr>
        <w:t>注：气象数据参考 河北-保定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50" w:name="_Toc155690729"/>
      <w:bookmarkStart w:id="51" w:name="_Toc20753144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0"/>
      <w:bookmarkEnd w:id="51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45426E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445492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5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水平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lastRenderedPageBreak/>
              <w:t>0:00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2:00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3:00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4:00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15.85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10.86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10.92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6.14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18.40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5:00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154.39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63.14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73.00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32.39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138.60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6:00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274.71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118.92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118.65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70.66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258.50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7:00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383.10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165.33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138.26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112.22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381.00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8:00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434.34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229.37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150.13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124.57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518.30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9:00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451.85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343.62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191.00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160.06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720.10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10:00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372.27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429.25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221.67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186.27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855.30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11:00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240.04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471.49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240.04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201.58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921.40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12:00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229.22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442.19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383.36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192.49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879.30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13:00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212.80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377.97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492.00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177.88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784.70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14:00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194.10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292.31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535.79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160.42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645.80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15:00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172.12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205.72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486.17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139.85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480.00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16:00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132.56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127.60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339.24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74.34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301.40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17:00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64.97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48.25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162.62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21.15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128.60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18:00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19:00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20:00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21:00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22:00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  <w:tr w:rsidR="00BB557A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:rsidR="00BB557A" w:rsidRDefault="00445492">
            <w:r>
              <w:t>23:00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  <w:tc>
          <w:tcPr>
            <w:tcW w:w="1556" w:type="dxa"/>
            <w:vAlign w:val="center"/>
          </w:tcPr>
          <w:p w:rsidR="00BB557A" w:rsidRDefault="00445492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辐射"/>
      <w:bookmarkEnd w:id="5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辐射备注"/>
      <w:bookmarkEnd w:id="53"/>
      <w:r>
        <w:rPr>
          <w:rFonts w:ascii="宋体" w:hAnsi="宋体" w:hint="eastAsia"/>
          <w:b/>
          <w:color w:val="000000"/>
          <w:sz w:val="18"/>
          <w:szCs w:val="18"/>
        </w:rPr>
        <w:t>注：气象数据参考 河北-保定</w:t>
      </w:r>
    </w:p>
    <w:p w:rsidR="00697366" w:rsidRDefault="00697366" w:rsidP="00CA66B7">
      <w:pPr>
        <w:pStyle w:val="2"/>
      </w:pPr>
      <w:bookmarkStart w:id="54" w:name="_Toc155690730"/>
      <w:bookmarkStart w:id="55" w:name="_Toc207531450"/>
      <w:bookmarkEnd w:id="0"/>
      <w:r>
        <w:rPr>
          <w:rFonts w:hint="eastAsia"/>
        </w:rPr>
        <w:t>室内</w:t>
      </w:r>
      <w:r>
        <w:t>空气温度</w:t>
      </w:r>
      <w:bookmarkEnd w:id="54"/>
      <w:bookmarkEnd w:id="55"/>
    </w:p>
    <w:p w:rsidR="009C002A" w:rsidRPr="00CA66B7" w:rsidRDefault="009C002A" w:rsidP="006A4FEA">
      <w:pPr>
        <w:rPr>
          <w:color w:val="000000"/>
          <w:szCs w:val="21"/>
        </w:rPr>
      </w:pPr>
      <w:bookmarkStart w:id="5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6"/>
    </w:p>
    <w:p w:rsidR="00800A70" w:rsidRDefault="00800A70" w:rsidP="006B27F7">
      <w:pPr>
        <w:jc w:val="center"/>
      </w:pPr>
      <w:bookmarkStart w:id="57" w:name="自然通风室内温度表格"/>
      <w:bookmarkEnd w:id="57"/>
    </w:p>
    <w:p w:rsidR="00A279F8" w:rsidRPr="00794676" w:rsidRDefault="00A279F8" w:rsidP="009A61CA">
      <w:pPr>
        <w:pStyle w:val="1"/>
      </w:pPr>
      <w:bookmarkStart w:id="58" w:name="_Toc207531451"/>
      <w:r>
        <w:t>工程材料</w:t>
      </w:r>
      <w:bookmarkEnd w:id="5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BB557A" w:rsidTr="00022935">
        <w:trPr>
          <w:jc w:val="center"/>
        </w:trPr>
        <w:tc>
          <w:tcPr>
            <w:tcW w:w="2451" w:type="dxa"/>
            <w:vMerge w:val="restart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材料名称</w:t>
            </w:r>
          </w:p>
        </w:tc>
        <w:tc>
          <w:tcPr>
            <w:tcW w:w="113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150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94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13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32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692" w:type="dxa"/>
            <w:vMerge w:val="restart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数据来源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Merge/>
            <w:shd w:val="clear" w:color="auto" w:fill="E6E6E6"/>
            <w:vAlign w:val="center"/>
          </w:tcPr>
          <w:p w:rsidR="00BB557A" w:rsidRDefault="00BB557A">
            <w:pPr>
              <w:jc w:val="center"/>
            </w:pPr>
          </w:p>
        </w:tc>
        <w:tc>
          <w:tcPr>
            <w:tcW w:w="113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W/(m.K)</w:t>
            </w:r>
          </w:p>
        </w:tc>
        <w:tc>
          <w:tcPr>
            <w:tcW w:w="1150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94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J/(kg.K)</w:t>
            </w:r>
          </w:p>
        </w:tc>
        <w:tc>
          <w:tcPr>
            <w:tcW w:w="1326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g/(m.h.kPa)</w:t>
            </w:r>
          </w:p>
        </w:tc>
        <w:tc>
          <w:tcPr>
            <w:tcW w:w="1692" w:type="dxa"/>
            <w:vMerge/>
            <w:shd w:val="clear" w:color="auto" w:fill="E6E6E6"/>
            <w:vAlign w:val="center"/>
          </w:tcPr>
          <w:p w:rsidR="00BB557A" w:rsidRDefault="00BB557A">
            <w:pPr>
              <w:jc w:val="center"/>
            </w:pP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水泥砂浆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0.930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11.370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1800.0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1050.0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0.0210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聚苯乙烯泡沫塑料（灰板）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0.033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0.280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20.0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1380.0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0.0162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混合砂浆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0.870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10.750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1700.0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1074.4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0.0975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《民用建筑热工设</w:t>
            </w:r>
            <w:r>
              <w:rPr>
                <w:sz w:val="18"/>
                <w:szCs w:val="18"/>
              </w:rPr>
              <w:lastRenderedPageBreak/>
              <w:t>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lastRenderedPageBreak/>
              <w:t>钢筋混凝土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1.740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17.200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2500.0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920.0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0.0158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挤塑聚苯板</w:t>
            </w:r>
            <w:r>
              <w:t>(ρ=25-32)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0.030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0.320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28.5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1647.0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0.0162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岩棉板</w:t>
            </w:r>
            <w:r>
              <w:t>(ρ=60-160)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0.041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0.615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110.0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1220.0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0.4880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1.510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15.243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2300.0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920.0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0.0173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0.300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5.000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1050.0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1091.3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0.0140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砂加气墙板</w:t>
            </w:r>
            <w:r>
              <w:t>B05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0.200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3.000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525.0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1813.0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0.1110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DBJT02-246-2023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低内应力型挤塑聚苯板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0.028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0.280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30.0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1380.0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0.0162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DBJT02-246-2023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加气混凝土砌块（</w:t>
            </w:r>
            <w:r>
              <w:t>b05</w:t>
            </w:r>
            <w:r>
              <w:t>级）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0.190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2.693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500.0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1050.0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0.1110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《黑龙江居住建筑节能设计标准》</w:t>
            </w:r>
            <w:r>
              <w:rPr>
                <w:sz w:val="18"/>
                <w:szCs w:val="18"/>
              </w:rPr>
              <w:t>DB23-T120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2001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矿物纤维喷涂绝热层（矿渣棉、岩棉）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0.044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0.380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50.0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902.6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0.0000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《山西居住建筑节能设计标准》</w:t>
            </w:r>
            <w:r>
              <w:rPr>
                <w:sz w:val="18"/>
                <w:szCs w:val="18"/>
              </w:rPr>
              <w:t>DBJ0-242-2020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细石混凝土（双向配筋）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1.740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17.060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2500.0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920.0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0.0158</w:t>
            </w:r>
          </w:p>
        </w:tc>
        <w:tc>
          <w:tcPr>
            <w:tcW w:w="1692" w:type="dxa"/>
            <w:vAlign w:val="center"/>
          </w:tcPr>
          <w:p w:rsidR="00BB557A" w:rsidRDefault="00445492">
            <w:r>
              <w:rPr>
                <w:sz w:val="18"/>
                <w:szCs w:val="18"/>
              </w:rPr>
              <w:t>《黑龙江居住建筑节能设计标准》</w:t>
            </w:r>
            <w:r>
              <w:rPr>
                <w:sz w:val="18"/>
                <w:szCs w:val="18"/>
              </w:rPr>
              <w:t>DB23-T120</w:t>
            </w:r>
            <w:r>
              <w:rPr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2001</w:t>
            </w:r>
          </w:p>
        </w:tc>
      </w:tr>
      <w:tr w:rsidR="00BB557A" w:rsidTr="00022935">
        <w:trPr>
          <w:jc w:val="center"/>
        </w:trPr>
        <w:tc>
          <w:tcPr>
            <w:tcW w:w="2451" w:type="dxa"/>
            <w:vAlign w:val="center"/>
          </w:tcPr>
          <w:p w:rsidR="00BB557A" w:rsidRDefault="00445492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5.000</w:t>
            </w:r>
          </w:p>
        </w:tc>
        <w:tc>
          <w:tcPr>
            <w:tcW w:w="1150" w:type="dxa"/>
            <w:vAlign w:val="center"/>
          </w:tcPr>
          <w:p w:rsidR="00BB557A" w:rsidRDefault="00445492">
            <w:pPr>
              <w:jc w:val="right"/>
            </w:pPr>
            <w:r>
              <w:t>10.583</w:t>
            </w:r>
          </w:p>
        </w:tc>
        <w:tc>
          <w:tcPr>
            <w:tcW w:w="946" w:type="dxa"/>
            <w:vAlign w:val="center"/>
          </w:tcPr>
          <w:p w:rsidR="00BB557A" w:rsidRDefault="00445492">
            <w:pPr>
              <w:jc w:val="right"/>
            </w:pPr>
            <w:r>
              <w:t>1800.0</w:t>
            </w:r>
          </w:p>
        </w:tc>
        <w:tc>
          <w:tcPr>
            <w:tcW w:w="1136" w:type="dxa"/>
            <w:vAlign w:val="center"/>
          </w:tcPr>
          <w:p w:rsidR="00BB557A" w:rsidRDefault="00445492">
            <w:pPr>
              <w:jc w:val="right"/>
            </w:pPr>
            <w:r>
              <w:t>171.1</w:t>
            </w:r>
          </w:p>
        </w:tc>
        <w:tc>
          <w:tcPr>
            <w:tcW w:w="1326" w:type="dxa"/>
            <w:vAlign w:val="center"/>
          </w:tcPr>
          <w:p w:rsidR="00BB557A" w:rsidRDefault="00445492">
            <w:pPr>
              <w:jc w:val="right"/>
            </w:pPr>
            <w:r>
              <w:t>0.0040</w:t>
            </w:r>
          </w:p>
        </w:tc>
        <w:tc>
          <w:tcPr>
            <w:tcW w:w="1692" w:type="dxa"/>
            <w:vAlign w:val="center"/>
          </w:tcPr>
          <w:p w:rsidR="00BB557A" w:rsidRDefault="00BB557A">
            <w:pPr>
              <w:rPr>
                <w:sz w:val="18"/>
                <w:szCs w:val="18"/>
              </w:rPr>
            </w:pPr>
          </w:p>
        </w:tc>
      </w:tr>
    </w:tbl>
    <w:p w:rsidR="00BB557A" w:rsidRDefault="00445492">
      <w:pPr>
        <w:pStyle w:val="1"/>
      </w:pPr>
      <w:bookmarkStart w:id="59" w:name="_Toc207531452"/>
      <w:r>
        <w:t>屋顶外墙隔热计算</w:t>
      </w:r>
      <w:bookmarkEnd w:id="59"/>
    </w:p>
    <w:p w:rsidR="00BB557A" w:rsidRDefault="00445492">
      <w:pPr>
        <w:pStyle w:val="2"/>
        <w:jc w:val="left"/>
      </w:pPr>
      <w:bookmarkStart w:id="60" w:name="_Toc207531453"/>
      <w:r>
        <w:t>屋顶构造</w:t>
      </w:r>
      <w:bookmarkEnd w:id="60"/>
    </w:p>
    <w:p w:rsidR="00BB557A" w:rsidRDefault="00445492">
      <w:pPr>
        <w:pStyle w:val="3"/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B557A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B557A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:rsidR="00BB557A" w:rsidRDefault="00BB557A"/>
        </w:tc>
        <w:tc>
          <w:tcPr>
            <w:tcW w:w="834" w:type="dxa"/>
            <w:shd w:val="clear" w:color="auto" w:fill="E6E6E6"/>
            <w:vAlign w:val="center"/>
          </w:tcPr>
          <w:p w:rsidR="00BB557A" w:rsidRDefault="0044549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B557A" w:rsidRDefault="0044549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B557A" w:rsidRDefault="0044549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B557A" w:rsidRDefault="0044549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B557A" w:rsidRDefault="0044549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B557A" w:rsidRDefault="0044549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B557A" w:rsidRDefault="00445492">
            <w:r>
              <w:t>D=R*S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40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10.0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1.510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15.243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0.026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0.404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80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11.4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0.030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0.320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1.10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2.424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0.853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30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7.5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0.300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5.000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1.50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0.067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0.500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钢筋混凝土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120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12.0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1.740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17.200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0.069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1.186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lastRenderedPageBreak/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270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－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－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－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－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2.586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2.943</w:t>
            </w:r>
          </w:p>
        </w:tc>
      </w:tr>
      <w:tr w:rsidR="00BB557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B557A" w:rsidRDefault="00445492">
            <w:pPr>
              <w:jc w:val="center"/>
            </w:pPr>
            <w:r>
              <w:t>5.0</w:t>
            </w:r>
          </w:p>
        </w:tc>
      </w:tr>
      <w:tr w:rsidR="00BB557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B557A" w:rsidRDefault="00445492">
            <w:pPr>
              <w:jc w:val="center"/>
            </w:pPr>
            <w:r>
              <w:t>0.75</w:t>
            </w:r>
          </w:p>
        </w:tc>
      </w:tr>
      <w:tr w:rsidR="00BB557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B557A" w:rsidRDefault="00445492">
            <w:pPr>
              <w:jc w:val="center"/>
            </w:pPr>
            <w:r>
              <w:t>0.37</w:t>
            </w:r>
          </w:p>
        </w:tc>
      </w:tr>
      <w:tr w:rsidR="00BB557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B557A" w:rsidRDefault="00445492">
            <w:pPr>
              <w:jc w:val="center"/>
            </w:pPr>
            <w:r>
              <w:t>重质围护结构</w:t>
            </w:r>
          </w:p>
        </w:tc>
      </w:tr>
    </w:tbl>
    <w:p w:rsidR="00BB557A" w:rsidRDefault="00445492">
      <w:pPr>
        <w:pStyle w:val="4"/>
      </w:pPr>
      <w:r>
        <w:t>空调房间：逐时温度</w:t>
      </w:r>
    </w:p>
    <w:p w:rsidR="00BB557A" w:rsidRDefault="00445492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57A" w:rsidRDefault="00BB557A"/>
    <w:p w:rsidR="00BB557A" w:rsidRDefault="00BB557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11:00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26.89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26.84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26.79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26.75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26.71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26.67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26.63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26.57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26.59</w:t>
            </w:r>
          </w:p>
        </w:tc>
      </w:tr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23:00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26.64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26.71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26.79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26.88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26.95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27.01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27.05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rPr>
                <w:color w:val="3333CC"/>
              </w:rPr>
              <w:t>27.07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27.06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27.04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27.00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26.95</w:t>
            </w:r>
          </w:p>
        </w:tc>
      </w:tr>
    </w:tbl>
    <w:p w:rsidR="00BB557A" w:rsidRDefault="00445492">
      <w:pPr>
        <w:pStyle w:val="2"/>
      </w:pPr>
      <w:bookmarkStart w:id="61" w:name="_Toc207531454"/>
      <w:r>
        <w:t>外墙（填充墙）构造</w:t>
      </w:r>
      <w:bookmarkEnd w:id="61"/>
    </w:p>
    <w:p w:rsidR="00BB557A" w:rsidRDefault="00445492">
      <w:pPr>
        <w:pStyle w:val="3"/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BB557A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BB557A">
        <w:trPr>
          <w:jc w:val="center"/>
        </w:trPr>
        <w:tc>
          <w:tcPr>
            <w:tcW w:w="2838" w:type="dxa"/>
            <w:vMerge/>
            <w:shd w:val="clear" w:color="auto" w:fill="E6E6E6"/>
            <w:vAlign w:val="center"/>
          </w:tcPr>
          <w:p w:rsidR="00BB557A" w:rsidRDefault="00BB557A"/>
        </w:tc>
        <w:tc>
          <w:tcPr>
            <w:tcW w:w="834" w:type="dxa"/>
            <w:shd w:val="clear" w:color="auto" w:fill="E6E6E6"/>
            <w:vAlign w:val="center"/>
          </w:tcPr>
          <w:p w:rsidR="00BB557A" w:rsidRDefault="0044549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B557A" w:rsidRDefault="0044549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B557A" w:rsidRDefault="0044549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B557A" w:rsidRDefault="0044549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BB557A" w:rsidRDefault="0044549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B557A" w:rsidRDefault="0044549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BB557A" w:rsidRDefault="00445492">
            <w:r>
              <w:t>D=R*S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水泥砂浆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20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10.0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0.930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11.370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0.022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0.245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20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20.0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5.000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10.583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0.004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0.042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砂加气墙板</w:t>
            </w:r>
            <w:r>
              <w:t>B05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150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6.8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0.200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3.000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0.750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2.250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低内应力型挤塑聚苯板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50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10.0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0.028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0.280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1.10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1.623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0.500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砂加气墙板</w:t>
            </w:r>
            <w:r>
              <w:t>B05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100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6.7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0.200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3.000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0.500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1.500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混合砂浆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20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10.0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0.870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10.750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0.023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0.247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20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20.0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5.000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10.583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1.00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0.004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0.042</w:t>
            </w:r>
          </w:p>
        </w:tc>
      </w:tr>
      <w:tr w:rsidR="00BB557A">
        <w:trPr>
          <w:jc w:val="center"/>
        </w:trPr>
        <w:tc>
          <w:tcPr>
            <w:tcW w:w="2838" w:type="dxa"/>
            <w:vAlign w:val="center"/>
          </w:tcPr>
          <w:p w:rsidR="00BB557A" w:rsidRDefault="0044549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BB557A" w:rsidRDefault="00445492">
            <w:r>
              <w:t>380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－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－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－</w:t>
            </w:r>
          </w:p>
        </w:tc>
        <w:tc>
          <w:tcPr>
            <w:tcW w:w="707" w:type="dxa"/>
            <w:vAlign w:val="center"/>
          </w:tcPr>
          <w:p w:rsidR="00BB557A" w:rsidRDefault="00445492">
            <w:r>
              <w:t>－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2.926</w:t>
            </w:r>
          </w:p>
        </w:tc>
        <w:tc>
          <w:tcPr>
            <w:tcW w:w="990" w:type="dxa"/>
            <w:vAlign w:val="center"/>
          </w:tcPr>
          <w:p w:rsidR="00BB557A" w:rsidRDefault="00445492">
            <w:r>
              <w:t>4.826</w:t>
            </w:r>
          </w:p>
        </w:tc>
      </w:tr>
      <w:tr w:rsidR="00BB557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BB557A" w:rsidRDefault="00445492">
            <w:pPr>
              <w:jc w:val="center"/>
            </w:pPr>
            <w:r>
              <w:t>5.0</w:t>
            </w:r>
          </w:p>
        </w:tc>
      </w:tr>
      <w:tr w:rsidR="00BB557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BB557A" w:rsidRDefault="00445492">
            <w:pPr>
              <w:jc w:val="center"/>
            </w:pPr>
            <w:r>
              <w:t>0.75</w:t>
            </w:r>
          </w:p>
        </w:tc>
      </w:tr>
      <w:tr w:rsidR="00BB557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BB557A" w:rsidRDefault="00445492">
            <w:pPr>
              <w:jc w:val="center"/>
            </w:pPr>
            <w:r>
              <w:t>0.33</w:t>
            </w:r>
          </w:p>
        </w:tc>
      </w:tr>
      <w:tr w:rsidR="00BB557A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BB557A" w:rsidRDefault="00445492">
            <w:pPr>
              <w:jc w:val="center"/>
            </w:pPr>
            <w:r>
              <w:t>重质围护结构</w:t>
            </w:r>
          </w:p>
        </w:tc>
      </w:tr>
    </w:tbl>
    <w:p w:rsidR="00BB557A" w:rsidRDefault="00445492">
      <w:pPr>
        <w:pStyle w:val="4"/>
      </w:pPr>
      <w:r>
        <w:t>空调房间：东向逐时温度</w:t>
      </w:r>
    </w:p>
    <w:p w:rsidR="00BB557A" w:rsidRDefault="00445492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57A" w:rsidRDefault="00BB557A"/>
    <w:p w:rsidR="00BB557A" w:rsidRDefault="00BB557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11:00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26.52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rPr>
                <w:color w:val="3333CC"/>
              </w:rPr>
              <w:t>26.53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26.51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26.51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26.48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26.47</w:t>
            </w:r>
          </w:p>
        </w:tc>
      </w:tr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23:00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26.46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26.47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26.51</w:t>
            </w:r>
          </w:p>
        </w:tc>
      </w:tr>
    </w:tbl>
    <w:p w:rsidR="00BB557A" w:rsidRDefault="00445492">
      <w:pPr>
        <w:pStyle w:val="4"/>
      </w:pPr>
      <w:r>
        <w:t>空调房间：西向逐时温度</w:t>
      </w:r>
    </w:p>
    <w:p w:rsidR="00BB557A" w:rsidRDefault="00445492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57A" w:rsidRDefault="00BB557A"/>
    <w:p w:rsidR="00BB557A" w:rsidRDefault="00BB557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11:00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26.52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rPr>
                <w:color w:val="3333CC"/>
              </w:rPr>
              <w:t>26.56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26.50</w:t>
            </w:r>
          </w:p>
        </w:tc>
      </w:tr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23:00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26.49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26.48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26.47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26.47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26.51</w:t>
            </w:r>
          </w:p>
        </w:tc>
      </w:tr>
    </w:tbl>
    <w:p w:rsidR="00BB557A" w:rsidRDefault="00445492">
      <w:pPr>
        <w:pStyle w:val="4"/>
      </w:pPr>
      <w:r>
        <w:t>空调房间：南向逐时温度</w:t>
      </w:r>
    </w:p>
    <w:p w:rsidR="00BB557A" w:rsidRDefault="00445492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57A" w:rsidRDefault="00BB557A"/>
    <w:p w:rsidR="00BB557A" w:rsidRDefault="00BB557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11:00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26.52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rPr>
                <w:color w:val="3333CC"/>
              </w:rPr>
              <w:t>26.54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26.48</w:t>
            </w:r>
          </w:p>
        </w:tc>
      </w:tr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23:00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26.47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26.43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26.44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26.48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26.49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26.50</w:t>
            </w:r>
          </w:p>
        </w:tc>
      </w:tr>
    </w:tbl>
    <w:p w:rsidR="00BB557A" w:rsidRDefault="00445492">
      <w:pPr>
        <w:pStyle w:val="4"/>
      </w:pPr>
      <w:r>
        <w:lastRenderedPageBreak/>
        <w:t>空调房间：北向逐时温度</w:t>
      </w:r>
    </w:p>
    <w:p w:rsidR="00BB557A" w:rsidRDefault="00445492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2" w:name="_GoBack"/>
      <w:bookmarkEnd w:id="62"/>
    </w:p>
    <w:p w:rsidR="00BB557A" w:rsidRDefault="00BB557A"/>
    <w:p w:rsidR="00BB557A" w:rsidRDefault="00BB557A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pPr>
              <w:jc w:val="center"/>
            </w:pPr>
            <w:r>
              <w:t>11:00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26.40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26.41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26.41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rPr>
                <w:color w:val="3333CC"/>
              </w:rPr>
              <w:t>26.42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26.42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26.41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26.40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26.39</w:t>
            </w:r>
          </w:p>
        </w:tc>
      </w:tr>
      <w:tr w:rsidR="00BB557A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BB557A" w:rsidRDefault="00445492">
            <w:r>
              <w:t>23:00</w:t>
            </w:r>
          </w:p>
        </w:tc>
      </w:tr>
      <w:tr w:rsidR="00BB557A">
        <w:trPr>
          <w:jc w:val="center"/>
        </w:trPr>
        <w:tc>
          <w:tcPr>
            <w:tcW w:w="777" w:type="dxa"/>
            <w:vAlign w:val="center"/>
          </w:tcPr>
          <w:p w:rsidR="00BB557A" w:rsidRDefault="00445492">
            <w:r>
              <w:t>26.38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26.37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26.35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26.36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26.37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26.38</w:t>
            </w:r>
          </w:p>
        </w:tc>
        <w:tc>
          <w:tcPr>
            <w:tcW w:w="777" w:type="dxa"/>
            <w:vAlign w:val="center"/>
          </w:tcPr>
          <w:p w:rsidR="00BB557A" w:rsidRDefault="00445492">
            <w:r>
              <w:t>26.39</w:t>
            </w:r>
          </w:p>
        </w:tc>
      </w:tr>
    </w:tbl>
    <w:p w:rsidR="00BB557A" w:rsidRDefault="00445492">
      <w:pPr>
        <w:pStyle w:val="1"/>
      </w:pPr>
      <w:bookmarkStart w:id="63" w:name="_Toc207531455"/>
      <w:r>
        <w:t>验算结论</w:t>
      </w:r>
      <w:bookmarkEnd w:id="6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BB557A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:rsidR="00BB557A" w:rsidRDefault="00445492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BB557A" w:rsidRDefault="00445492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BB557A" w:rsidRDefault="00445492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BB557A" w:rsidRDefault="00445492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BB557A" w:rsidRDefault="00445492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BB557A" w:rsidRDefault="00445492">
            <w:r>
              <w:t>结论</w:t>
            </w:r>
          </w:p>
        </w:tc>
      </w:tr>
      <w:tr w:rsidR="00BB557A">
        <w:trPr>
          <w:jc w:val="center"/>
        </w:trPr>
        <w:tc>
          <w:tcPr>
            <w:tcW w:w="1403" w:type="dxa"/>
            <w:vAlign w:val="center"/>
          </w:tcPr>
          <w:p w:rsidR="00BB557A" w:rsidRDefault="00445492">
            <w:r>
              <w:t>屋顶</w:t>
            </w:r>
          </w:p>
        </w:tc>
        <w:tc>
          <w:tcPr>
            <w:tcW w:w="3395" w:type="dxa"/>
            <w:vAlign w:val="center"/>
          </w:tcPr>
          <w:p w:rsidR="00BB557A" w:rsidRDefault="00445492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BB557A" w:rsidRDefault="00445492">
            <w:r>
              <w:t>19:10</w:t>
            </w:r>
          </w:p>
        </w:tc>
        <w:tc>
          <w:tcPr>
            <w:tcW w:w="1415" w:type="dxa"/>
            <w:vAlign w:val="center"/>
          </w:tcPr>
          <w:p w:rsidR="00BB557A" w:rsidRDefault="00445492">
            <w:r>
              <w:t>27.07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28.50</w:t>
            </w:r>
          </w:p>
        </w:tc>
        <w:tc>
          <w:tcPr>
            <w:tcW w:w="1131" w:type="dxa"/>
            <w:vAlign w:val="center"/>
          </w:tcPr>
          <w:p w:rsidR="00BB557A" w:rsidRDefault="00445492">
            <w:pPr>
              <w:jc w:val="center"/>
            </w:pPr>
            <w:r>
              <w:t>满足</w:t>
            </w:r>
          </w:p>
        </w:tc>
      </w:tr>
      <w:tr w:rsidR="00BB557A">
        <w:trPr>
          <w:jc w:val="center"/>
        </w:trPr>
        <w:tc>
          <w:tcPr>
            <w:tcW w:w="1403" w:type="dxa"/>
            <w:vMerge w:val="restart"/>
            <w:vAlign w:val="center"/>
          </w:tcPr>
          <w:p w:rsidR="00BB557A" w:rsidRDefault="00445492">
            <w:r>
              <w:t>外墙（填充墙）</w:t>
            </w:r>
          </w:p>
        </w:tc>
        <w:tc>
          <w:tcPr>
            <w:tcW w:w="3395" w:type="dxa"/>
            <w:vAlign w:val="center"/>
          </w:tcPr>
          <w:p w:rsidR="00BB557A" w:rsidRDefault="00445492"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:rsidR="00BB557A" w:rsidRDefault="00445492">
            <w:r>
              <w:t>3:10</w:t>
            </w:r>
          </w:p>
        </w:tc>
        <w:tc>
          <w:tcPr>
            <w:tcW w:w="1415" w:type="dxa"/>
            <w:vAlign w:val="center"/>
          </w:tcPr>
          <w:p w:rsidR="00BB557A" w:rsidRDefault="00445492">
            <w:r>
              <w:t>26.53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28.00</w:t>
            </w:r>
          </w:p>
        </w:tc>
        <w:tc>
          <w:tcPr>
            <w:tcW w:w="1131" w:type="dxa"/>
            <w:vAlign w:val="center"/>
          </w:tcPr>
          <w:p w:rsidR="00BB557A" w:rsidRDefault="00445492">
            <w:pPr>
              <w:jc w:val="center"/>
            </w:pPr>
            <w:r>
              <w:t>满足</w:t>
            </w:r>
          </w:p>
        </w:tc>
      </w:tr>
      <w:tr w:rsidR="00BB557A">
        <w:trPr>
          <w:jc w:val="center"/>
        </w:trPr>
        <w:tc>
          <w:tcPr>
            <w:tcW w:w="1403" w:type="dxa"/>
            <w:vMerge/>
            <w:vAlign w:val="center"/>
          </w:tcPr>
          <w:p w:rsidR="00BB557A" w:rsidRDefault="00BB557A"/>
        </w:tc>
        <w:tc>
          <w:tcPr>
            <w:tcW w:w="3395" w:type="dxa"/>
            <w:vAlign w:val="center"/>
          </w:tcPr>
          <w:p w:rsidR="00BB557A" w:rsidRDefault="00445492"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:rsidR="00BB557A" w:rsidRDefault="00445492">
            <w:r>
              <w:t>4:25</w:t>
            </w:r>
          </w:p>
        </w:tc>
        <w:tc>
          <w:tcPr>
            <w:tcW w:w="1415" w:type="dxa"/>
            <w:vAlign w:val="center"/>
          </w:tcPr>
          <w:p w:rsidR="00BB557A" w:rsidRDefault="00445492">
            <w:r>
              <w:t>26.56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28.00</w:t>
            </w:r>
          </w:p>
        </w:tc>
        <w:tc>
          <w:tcPr>
            <w:tcW w:w="1131" w:type="dxa"/>
            <w:vAlign w:val="center"/>
          </w:tcPr>
          <w:p w:rsidR="00BB557A" w:rsidRDefault="00445492">
            <w:pPr>
              <w:jc w:val="center"/>
            </w:pPr>
            <w:r>
              <w:t>满足</w:t>
            </w:r>
          </w:p>
        </w:tc>
      </w:tr>
      <w:tr w:rsidR="00BB557A">
        <w:trPr>
          <w:jc w:val="center"/>
        </w:trPr>
        <w:tc>
          <w:tcPr>
            <w:tcW w:w="1403" w:type="dxa"/>
            <w:vMerge/>
            <w:vAlign w:val="center"/>
          </w:tcPr>
          <w:p w:rsidR="00BB557A" w:rsidRDefault="00BB557A"/>
        </w:tc>
        <w:tc>
          <w:tcPr>
            <w:tcW w:w="3395" w:type="dxa"/>
            <w:vAlign w:val="center"/>
          </w:tcPr>
          <w:p w:rsidR="00BB557A" w:rsidRDefault="00445492"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:rsidR="00BB557A" w:rsidRDefault="00445492">
            <w:r>
              <w:t>3:40</w:t>
            </w:r>
          </w:p>
        </w:tc>
        <w:tc>
          <w:tcPr>
            <w:tcW w:w="1415" w:type="dxa"/>
            <w:vAlign w:val="center"/>
          </w:tcPr>
          <w:p w:rsidR="00BB557A" w:rsidRDefault="00445492">
            <w:r>
              <w:t>26.54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28.00</w:t>
            </w:r>
          </w:p>
        </w:tc>
        <w:tc>
          <w:tcPr>
            <w:tcW w:w="1131" w:type="dxa"/>
            <w:vAlign w:val="center"/>
          </w:tcPr>
          <w:p w:rsidR="00BB557A" w:rsidRDefault="00445492">
            <w:pPr>
              <w:jc w:val="center"/>
            </w:pPr>
            <w:r>
              <w:t>满足</w:t>
            </w:r>
          </w:p>
        </w:tc>
      </w:tr>
      <w:tr w:rsidR="00BB557A">
        <w:trPr>
          <w:jc w:val="center"/>
        </w:trPr>
        <w:tc>
          <w:tcPr>
            <w:tcW w:w="1403" w:type="dxa"/>
            <w:vMerge/>
            <w:vAlign w:val="center"/>
          </w:tcPr>
          <w:p w:rsidR="00BB557A" w:rsidRDefault="00BB557A"/>
        </w:tc>
        <w:tc>
          <w:tcPr>
            <w:tcW w:w="3395" w:type="dxa"/>
            <w:vAlign w:val="center"/>
          </w:tcPr>
          <w:p w:rsidR="00BB557A" w:rsidRDefault="00445492"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:rsidR="00BB557A" w:rsidRDefault="00445492">
            <w:r>
              <w:t>4:30</w:t>
            </w:r>
          </w:p>
        </w:tc>
        <w:tc>
          <w:tcPr>
            <w:tcW w:w="1415" w:type="dxa"/>
            <w:vAlign w:val="center"/>
          </w:tcPr>
          <w:p w:rsidR="00BB557A" w:rsidRDefault="00445492">
            <w:r>
              <w:t>26.42</w:t>
            </w:r>
          </w:p>
        </w:tc>
        <w:tc>
          <w:tcPr>
            <w:tcW w:w="1131" w:type="dxa"/>
            <w:vAlign w:val="center"/>
          </w:tcPr>
          <w:p w:rsidR="00BB557A" w:rsidRDefault="00445492">
            <w:r>
              <w:t>28.00</w:t>
            </w:r>
          </w:p>
        </w:tc>
        <w:tc>
          <w:tcPr>
            <w:tcW w:w="1131" w:type="dxa"/>
            <w:vAlign w:val="center"/>
          </w:tcPr>
          <w:p w:rsidR="00BB557A" w:rsidRDefault="00445492">
            <w:pPr>
              <w:jc w:val="center"/>
            </w:pPr>
            <w:r>
              <w:t>满足</w:t>
            </w:r>
          </w:p>
        </w:tc>
      </w:tr>
    </w:tbl>
    <w:p w:rsidR="00BB557A" w:rsidRDefault="00BB557A"/>
    <w:sectPr w:rsidR="00BB557A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492" w:rsidRDefault="00445492">
      <w:r>
        <w:separator/>
      </w:r>
    </w:p>
  </w:endnote>
  <w:endnote w:type="continuationSeparator" w:id="0">
    <w:p w:rsidR="00445492" w:rsidRDefault="0044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C29" w:rsidRDefault="00126C29">
    <w:pPr>
      <w:pStyle w:val="a5"/>
    </w:pPr>
  </w:p>
  <w:p w:rsidR="00126C29" w:rsidRDefault="00126C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935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2935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492" w:rsidRDefault="00445492">
      <w:r>
        <w:separator/>
      </w:r>
    </w:p>
  </w:footnote>
  <w:footnote w:type="continuationSeparator" w:id="0">
    <w:p w:rsidR="00445492" w:rsidRDefault="00445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C29" w:rsidRDefault="00126C29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82CE05" wp14:editId="4973DE9B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6CC58C55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55BA72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871" w:rsidRDefault="006E2871" w:rsidP="006E28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35"/>
    <w:rsid w:val="0000221A"/>
    <w:rsid w:val="00002FFA"/>
    <w:rsid w:val="00006DF4"/>
    <w:rsid w:val="0001534F"/>
    <w:rsid w:val="00022935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45492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B557A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ECE517-7539-4258-815D-6B3F729C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1"/>
    <w:rsid w:val="00126C29"/>
    <w:rPr>
      <w:sz w:val="21"/>
      <w:szCs w:val="21"/>
    </w:rPr>
  </w:style>
  <w:style w:type="paragraph" w:styleId="a9">
    <w:name w:val="annotation text"/>
    <w:basedOn w:val="a"/>
    <w:link w:val="Char2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Char2">
    <w:name w:val="批注文字 Char"/>
    <w:basedOn w:val="a1"/>
    <w:link w:val="a9"/>
    <w:rsid w:val="00126C29"/>
    <w:rPr>
      <w:rFonts w:ascii="Times New Roman" w:eastAsia="宋体" w:hAnsi="Times New Roman"/>
      <w:sz w:val="21"/>
      <w:lang w:val="en-GB"/>
    </w:rPr>
  </w:style>
  <w:style w:type="paragraph" w:styleId="aa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b">
    <w:name w:val="annotation subject"/>
    <w:basedOn w:val="a9"/>
    <w:next w:val="a9"/>
    <w:link w:val="Char3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Char3">
    <w:name w:val="批注主题 Char"/>
    <w:basedOn w:val="Char2"/>
    <w:link w:val="ab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QQ_Y1~1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1</TotalTime>
  <Pages>11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刘倩倩</dc:creator>
  <cp:keywords/>
  <dc:description/>
  <cp:lastModifiedBy>刘倩倩</cp:lastModifiedBy>
  <cp:revision>1</cp:revision>
  <dcterms:created xsi:type="dcterms:W3CDTF">2025-08-31T03:17:00Z</dcterms:created>
  <dcterms:modified xsi:type="dcterms:W3CDTF">2025-08-31T03:18:00Z</dcterms:modified>
</cp:coreProperties>
</file>