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5CED" w14:textId="77777777" w:rsidR="00000000" w:rsidRDefault="00000000">
      <w:pPr>
        <w:pStyle w:val="4"/>
        <w:keepNext/>
        <w:spacing w:before="260" w:beforeAutospacing="0" w:after="260" w:afterAutospacing="0"/>
        <w:divId w:val="1183282648"/>
      </w:pPr>
      <w:r>
        <w:rPr>
          <w:rFonts w:ascii="Times New Roman" w:hAnsi="Times New Roman" w:cs="Times New Roman"/>
        </w:rPr>
        <w:t xml:space="preserve">7.2.7 </w:t>
      </w:r>
      <w:r>
        <w:rPr>
          <w:rFonts w:hint="eastAsia"/>
        </w:rPr>
        <w:t>采用节能型电气设备及节能控制措施。（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分）</w:t>
      </w:r>
    </w:p>
    <w:p w14:paraId="0C8DAE5E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79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786"/>
        <w:gridCol w:w="1278"/>
        <w:gridCol w:w="1190"/>
      </w:tblGrid>
      <w:tr w:rsidR="00000000" w14:paraId="3B0BFA9F" w14:textId="77777777">
        <w:trPr>
          <w:divId w:val="1183282648"/>
          <w:trHeight w:val="337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66FD74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16128C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D262AB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2023D9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000000" w14:paraId="3629FC04" w14:textId="77777777">
        <w:trPr>
          <w:divId w:val="1183282648"/>
          <w:trHeight w:val="644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9A87D8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5A3A65" w14:textId="77777777" w:rsidR="00000000" w:rsidRDefault="00000000">
            <w:pPr>
              <w:pStyle w:val="a3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主要功能房间的照明功率密度值达到现行国家标准《建筑照明设计标准》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GB/T 50034</w:t>
            </w:r>
            <w:r>
              <w:rPr>
                <w:rFonts w:hint="eastAsia"/>
                <w:sz w:val="21"/>
                <w:szCs w:val="21"/>
              </w:rPr>
              <w:t>规定的目标值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7EEEC3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9A7FEB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17E7AEE9" w14:textId="77777777">
        <w:trPr>
          <w:divId w:val="1183282648"/>
          <w:trHeight w:val="644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B5EE4A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832F46" w14:textId="77777777" w:rsidR="00000000" w:rsidRDefault="00000000">
            <w:pPr>
              <w:pStyle w:val="a3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采光区域的人工照明随天然光照度变化自动调节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B97894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53B231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5B4CB4D6" w14:textId="77777777">
        <w:trPr>
          <w:divId w:val="1183282648"/>
          <w:trHeight w:val="644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2DE175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2F23EA" w14:textId="77777777" w:rsidR="00000000" w:rsidRDefault="00000000">
            <w:pPr>
              <w:pStyle w:val="a3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照明产品、电力变压器、水泵、风机等设备满足国家现行有关标准的能效等级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级的要求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819CC0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675C4D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2177CAAD" w14:textId="77777777">
        <w:trPr>
          <w:divId w:val="1183282648"/>
          <w:trHeight w:val="644"/>
          <w:jc w:val="center"/>
        </w:trPr>
        <w:tc>
          <w:tcPr>
            <w:tcW w:w="5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C25ECB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BB5E8C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2701AC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0ADBC218" w14:textId="77777777">
        <w:trPr>
          <w:divId w:val="1183282648"/>
          <w:jc w:val="center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0241" w14:textId="77777777" w:rsidR="00000000" w:rsidRDefault="00000000">
            <w:pPr>
              <w:rPr>
                <w:sz w:val="21"/>
                <w:szCs w:val="21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E1BF5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33D27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DCF04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B1CCF1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5F0FF232" w14:textId="77777777" w:rsidR="00000000" w:rsidRDefault="00000000">
      <w:pPr>
        <w:pStyle w:val="a3"/>
        <w:spacing w:before="0" w:beforeAutospacing="0" w:after="0" w:afterAutospacing="0" w:line="288" w:lineRule="auto"/>
        <w:jc w:val="both"/>
        <w:divId w:val="1183282648"/>
        <w:rPr>
          <w:sz w:val="21"/>
          <w:szCs w:val="21"/>
        </w:rPr>
      </w:pPr>
      <w:r>
        <w:rPr>
          <w:rFonts w:hint="eastAsia"/>
          <w:sz w:val="21"/>
          <w:szCs w:val="21"/>
        </w:rPr>
        <w:t>照明功率密度：</w:t>
      </w:r>
      <w:r>
        <w:rPr>
          <w:rFonts w:hint="eastAsia"/>
          <w:sz w:val="21"/>
          <w:szCs w:val="21"/>
          <w:shd w:val="clear" w:color="auto" w:fill="E53333"/>
        </w:rPr>
        <w:t>见审图意见</w:t>
      </w:r>
    </w:p>
    <w:tbl>
      <w:tblPr>
        <w:tblW w:w="47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534"/>
        <w:gridCol w:w="1392"/>
        <w:gridCol w:w="1532"/>
        <w:gridCol w:w="1438"/>
      </w:tblGrid>
      <w:tr w:rsidR="00000000" w14:paraId="3A6CC5E1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CB4E4C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房间类型</w:t>
            </w:r>
            <w:r>
              <w:t xml:space="preserve"> </w:t>
            </w:r>
          </w:p>
        </w:tc>
        <w:tc>
          <w:tcPr>
            <w:tcW w:w="18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875CD3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设计照度值（Lx）</w:t>
            </w:r>
          </w:p>
        </w:tc>
        <w:tc>
          <w:tcPr>
            <w:tcW w:w="18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00F2BB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照明功率密度（W/m</w:t>
            </w:r>
            <w:r>
              <w:rPr>
                <w:rFonts w:hint="eastAsia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000000" w14:paraId="6356E4D3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0953" w14:textId="77777777" w:rsidR="00000000" w:rsidRDefault="00000000"/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A2A506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实际值</w:t>
            </w:r>
            <w:r>
              <w:t xml:space="preserve"> 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62A191FF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标准值</w:t>
            </w:r>
            <w:r>
              <w:t xml:space="preserve"> </w:t>
            </w:r>
          </w:p>
        </w:tc>
        <w:tc>
          <w:tcPr>
            <w:tcW w:w="9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6AD407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实际值</w:t>
            </w:r>
            <w:r>
              <w:t xml:space="preserve"> </w:t>
            </w:r>
          </w:p>
        </w:tc>
        <w:tc>
          <w:tcPr>
            <w:tcW w:w="91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7C54FC10" w14:textId="77777777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现行值</w:t>
            </w:r>
            <w:r>
              <w:t xml:space="preserve"> </w:t>
            </w:r>
          </w:p>
        </w:tc>
      </w:tr>
      <w:tr w:rsidR="00000000" w14:paraId="1A2A125C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956BF7" w14:textId="7DB6D3EC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卫生间</w:t>
            </w:r>
          </w:p>
        </w:tc>
        <w:tc>
          <w:tcPr>
            <w:tcW w:w="97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5A5B9921" w14:textId="4CEB706E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80.83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070E5BE3" w14:textId="5BE9E8B8" w:rsidR="00000000" w:rsidRDefault="00240C48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75</w:t>
            </w:r>
          </w:p>
        </w:tc>
        <w:tc>
          <w:tcPr>
            <w:tcW w:w="9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E7BF39" w14:textId="6CD16B5B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 w:rsidRPr="00240C48">
              <w:rPr>
                <w:rFonts w:ascii="Times New Roman" w:hAnsi="Times New Roman" w:cs="Times New Roman" w:hint="eastAsia"/>
                <w:sz w:val="21"/>
                <w:szCs w:val="21"/>
              </w:rPr>
              <w:t>1.87</w:t>
            </w:r>
          </w:p>
        </w:tc>
        <w:tc>
          <w:tcPr>
            <w:tcW w:w="91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719FCA8A" w14:textId="65CDCF7C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2.0</w:t>
            </w:r>
            <w:r w:rsidR="0000000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6625B484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B0F2192" w14:textId="72EB9CDC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走道</w:t>
            </w:r>
          </w:p>
        </w:tc>
        <w:tc>
          <w:tcPr>
            <w:tcW w:w="97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E87C92F" w14:textId="6BDA575C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54.19</w:t>
            </w:r>
            <w:r w:rsidR="0000000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A3E0689" w14:textId="713039ED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50</w:t>
            </w:r>
          </w:p>
        </w:tc>
        <w:tc>
          <w:tcPr>
            <w:tcW w:w="9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8D965A" w14:textId="530A32C5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1.16</w:t>
            </w:r>
          </w:p>
        </w:tc>
        <w:tc>
          <w:tcPr>
            <w:tcW w:w="91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ACDD9B5" w14:textId="69743CA7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1.5</w:t>
            </w:r>
            <w:r w:rsidR="0000000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02227F58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F8B1BE5" w14:textId="11971858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报告厅</w:t>
            </w:r>
          </w:p>
        </w:tc>
        <w:tc>
          <w:tcPr>
            <w:tcW w:w="97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6BA0845" w14:textId="78D4A856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328</w:t>
            </w:r>
            <w:r w:rsidR="0000000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9DBFE02" w14:textId="3005946A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300</w:t>
            </w:r>
          </w:p>
        </w:tc>
        <w:tc>
          <w:tcPr>
            <w:tcW w:w="9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AC5C62" w14:textId="73B1C6AE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5.55</w:t>
            </w:r>
          </w:p>
        </w:tc>
        <w:tc>
          <w:tcPr>
            <w:tcW w:w="91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A60E448" w14:textId="09AC1975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6.5</w:t>
            </w:r>
          </w:p>
        </w:tc>
      </w:tr>
      <w:tr w:rsidR="00000000" w14:paraId="648A8641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7BF6A4" w14:textId="67C285BB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97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EB19061" w14:textId="54ADF49C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 w:rsidRPr="00240C48">
              <w:rPr>
                <w:rFonts w:ascii="Times New Roman" w:hAnsi="Times New Roman" w:cs="Times New Roman" w:hint="eastAsia"/>
                <w:sz w:val="21"/>
                <w:szCs w:val="21"/>
              </w:rPr>
              <w:t>334.63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CFC9672" w14:textId="6670625A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300</w:t>
            </w:r>
          </w:p>
        </w:tc>
        <w:tc>
          <w:tcPr>
            <w:tcW w:w="9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248FD5" w14:textId="61D475CE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5.98</w:t>
            </w:r>
          </w:p>
        </w:tc>
        <w:tc>
          <w:tcPr>
            <w:tcW w:w="91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2AEBCB6" w14:textId="3513D04E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6.5</w:t>
            </w:r>
          </w:p>
        </w:tc>
      </w:tr>
      <w:tr w:rsidR="00000000" w14:paraId="77146338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4D5A49" w14:textId="02CC7A1A" w:rsidR="00000000" w:rsidRDefault="00240C48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135人教室</w:t>
            </w:r>
          </w:p>
        </w:tc>
        <w:tc>
          <w:tcPr>
            <w:tcW w:w="97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7F8D60DB" w14:textId="3BE8C048" w:rsidR="00000000" w:rsidRDefault="00000000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 w:rsidRPr="00240C48">
              <w:rPr>
                <w:rFonts w:ascii="Times New Roman" w:hAnsi="Times New Roman" w:cs="Times New Roman" w:hint="eastAsia"/>
                <w:sz w:val="21"/>
                <w:szCs w:val="21"/>
              </w:rPr>
              <w:t>353.53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DC9B68E" w14:textId="61DB16B1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300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6D4F4F" w14:textId="4B2DAEDB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5.89</w:t>
            </w:r>
          </w:p>
        </w:tc>
        <w:tc>
          <w:tcPr>
            <w:tcW w:w="91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72886EED" w14:textId="07C6BADE" w:rsidR="00000000" w:rsidRDefault="00000000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6.5</w:t>
            </w:r>
          </w:p>
        </w:tc>
      </w:tr>
      <w:tr w:rsidR="00240C48" w14:paraId="79B526AD" w14:textId="77777777" w:rsidTr="00240C48">
        <w:trPr>
          <w:divId w:val="1183282648"/>
          <w:trHeight w:val="285"/>
          <w:jc w:val="center"/>
        </w:trPr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37D229" w14:textId="554826EC" w:rsidR="00240C48" w:rsidRDefault="00240C48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专业教室、计算机教室</w:t>
            </w:r>
          </w:p>
        </w:tc>
        <w:tc>
          <w:tcPr>
            <w:tcW w:w="97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54863241" w14:textId="5A30DB71" w:rsidR="00240C48" w:rsidRDefault="00240C4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C48">
              <w:rPr>
                <w:rFonts w:ascii="Times New Roman" w:hAnsi="Times New Roman" w:cs="Times New Roman" w:hint="eastAsia"/>
                <w:sz w:val="21"/>
                <w:szCs w:val="21"/>
              </w:rPr>
              <w:t>505</w:t>
            </w:r>
          </w:p>
        </w:tc>
        <w:tc>
          <w:tcPr>
            <w:tcW w:w="8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3B42DB25" w14:textId="65C6A712" w:rsidR="00240C48" w:rsidRDefault="00240C4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500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DDE872" w14:textId="2829CB50" w:rsidR="00240C48" w:rsidRDefault="00240C4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8.42</w:t>
            </w:r>
          </w:p>
        </w:tc>
        <w:tc>
          <w:tcPr>
            <w:tcW w:w="91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722B1442" w14:textId="12396D0F" w:rsidR="00240C48" w:rsidRDefault="00240C4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9.5</w:t>
            </w:r>
          </w:p>
        </w:tc>
      </w:tr>
      <w:tr w:rsidR="00000000" w14:paraId="10427479" w14:textId="77777777" w:rsidTr="00240C48">
        <w:trPr>
          <w:divId w:val="1183282648"/>
          <w:jc w:val="center"/>
        </w:trPr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558D" w14:textId="77777777" w:rsidR="00000000" w:rsidRDefault="00000000"/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1E5F5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F926B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0BF01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C62AE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7AEF77" w14:textId="77777777" w:rsidR="00000000" w:rsidRDefault="00000000">
      <w:pPr>
        <w:pStyle w:val="a3"/>
        <w:spacing w:before="0" w:beforeAutospacing="0" w:after="0" w:afterAutospacing="0" w:line="288" w:lineRule="auto"/>
        <w:jc w:val="both"/>
        <w:divId w:val="118328264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采光区域的人工照明是否可随天然光照度变化自动调节： </w:t>
      </w:r>
      <w:r>
        <w:rPr>
          <w:rStyle w:val="changecolor"/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是   </w:t>
      </w:r>
      <w:r>
        <w:rPr>
          <w:rStyle w:val="changecolor"/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否</w:t>
      </w:r>
    </w:p>
    <w:p w14:paraId="67419A32" w14:textId="77777777" w:rsidR="00000000" w:rsidRDefault="00000000">
      <w:pPr>
        <w:pStyle w:val="a3"/>
        <w:spacing w:before="0" w:beforeAutospacing="0" w:after="0" w:afterAutospacing="0" w:line="288" w:lineRule="auto"/>
        <w:jc w:val="both"/>
        <w:divId w:val="1183282648"/>
        <w:rPr>
          <w:sz w:val="21"/>
          <w:szCs w:val="21"/>
        </w:rPr>
      </w:pPr>
      <w:r>
        <w:rPr>
          <w:rFonts w:hint="eastAsia"/>
          <w:sz w:val="21"/>
          <w:szCs w:val="21"/>
        </w:rPr>
        <w:t>照明产品、电力变压器、水泵、风机（及其电机）的能效等级</w:t>
      </w:r>
    </w:p>
    <w:tbl>
      <w:tblPr>
        <w:tblW w:w="80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777"/>
        <w:gridCol w:w="1704"/>
        <w:gridCol w:w="1829"/>
      </w:tblGrid>
      <w:tr w:rsidR="00000000" w14:paraId="19B3A236" w14:textId="77777777">
        <w:trPr>
          <w:divId w:val="1183282648"/>
          <w:jc w:val="center"/>
        </w:trPr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C55491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4A27CC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设备型号</w:t>
            </w:r>
          </w:p>
        </w:tc>
        <w:tc>
          <w:tcPr>
            <w:tcW w:w="3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E5B73E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能效水平</w:t>
            </w:r>
          </w:p>
        </w:tc>
      </w:tr>
      <w:tr w:rsidR="00000000" w14:paraId="3F12B88C" w14:textId="77777777">
        <w:trPr>
          <w:divId w:val="118328264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2BF8C" w14:textId="77777777" w:rsidR="00000000" w:rsidRDefault="0000000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0DBD" w14:textId="77777777" w:rsidR="00000000" w:rsidRDefault="00000000">
            <w:pPr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2AE81F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设备参数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17CCA6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能效等级</w:t>
            </w:r>
          </w:p>
        </w:tc>
      </w:tr>
      <w:tr w:rsidR="00000000" w14:paraId="536C2537" w14:textId="77777777">
        <w:trPr>
          <w:divId w:val="1183282648"/>
          <w:jc w:val="center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3EAE32" w14:textId="48BA275E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变压器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AD9E1D" w14:textId="7C45D7E4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SB14-1250kVA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97923A" w14:textId="36351AE0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1250kVA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D1B727" w14:textId="1E78340D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240C48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</w:tr>
      <w:tr w:rsidR="00000000" w14:paraId="27A6537B" w14:textId="77777777">
        <w:trPr>
          <w:divId w:val="1183282648"/>
          <w:jc w:val="center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DC84D8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E158D2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1917A0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AC3CD3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481E2B04" w14:textId="77777777">
        <w:trPr>
          <w:divId w:val="1183282648"/>
          <w:jc w:val="center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DD4D95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F613EF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67AA9D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092D5E" w14:textId="77777777" w:rsidR="00000000" w:rsidRDefault="00000000">
            <w:pPr>
              <w:pStyle w:val="a3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00" w14:paraId="182CC8A7" w14:textId="77777777">
        <w:trPr>
          <w:divId w:val="1183282648"/>
          <w:jc w:val="center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51750" w14:textId="77777777" w:rsidR="00000000" w:rsidRDefault="00000000">
            <w:pPr>
              <w:rPr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3040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3FF6F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B2CA7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1A7B2C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14:paraId="57F40BEB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hint="eastAsia"/>
          <w:sz w:val="21"/>
          <w:szCs w:val="21"/>
        </w:rPr>
        <w:t>提交材料及要求：</w:t>
      </w:r>
      <w:r>
        <w:t xml:space="preserve"> </w:t>
      </w:r>
    </w:p>
    <w:p w14:paraId="487A1468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）电气专业设计说明，包含照明设计要求、照明设计标准、照明控制措施等，；</w:t>
      </w:r>
      <w:bookmarkEnd w:id="4"/>
      <w:r>
        <w:t xml:space="preserve"> </w:t>
      </w:r>
    </w:p>
    <w:p w14:paraId="0E6DB20D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）照明系统图、平面施工图、设备表等设计文件；</w:t>
      </w:r>
    </w:p>
    <w:p w14:paraId="21544F27" w14:textId="77777777" w:rsidR="00000000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）照明功率密度计算分析报告；</w:t>
      </w:r>
    </w:p>
    <w:p w14:paraId="3A6D4803" w14:textId="77777777" w:rsidR="00000000" w:rsidRDefault="00000000">
      <w:pPr>
        <w:pStyle w:val="a3"/>
        <w:spacing w:before="0" w:beforeAutospacing="0" w:after="0" w:afterAutospacing="0"/>
        <w:divId w:val="1183282648"/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hint="eastAsia"/>
          <w:sz w:val="21"/>
          <w:szCs w:val="21"/>
        </w:rPr>
        <w:t>）现场检测报告，产品检验报告。</w:t>
      </w:r>
    </w:p>
    <w:p w14:paraId="0D706173" w14:textId="77777777" w:rsidR="00000000" w:rsidRDefault="00000000">
      <w:pPr>
        <w:pStyle w:val="a3"/>
        <w:spacing w:before="0" w:beforeAutospacing="0" w:after="0" w:afterAutospacing="0"/>
        <w:divId w:val="1183282648"/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2B5741C2" w14:textId="77777777" w:rsidR="00000000" w:rsidRDefault="00000000">
      <w:pPr>
        <w:pStyle w:val="a3"/>
        <w:spacing w:before="0" w:beforeAutospacing="0" w:after="0" w:afterAutospacing="0"/>
        <w:divId w:val="1183282648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000000" w14:paraId="2361FF88" w14:textId="77777777">
        <w:trPr>
          <w:divId w:val="1183282648"/>
          <w:trHeight w:val="1832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82862B" w14:textId="77777777" w:rsidR="00000000" w:rsidRDefault="00000000"/>
        </w:tc>
      </w:tr>
    </w:tbl>
    <w:p w14:paraId="0194CB11" w14:textId="77777777" w:rsidR="00A45A5A" w:rsidRDefault="00000000">
      <w:pPr>
        <w:pStyle w:val="a3"/>
        <w:spacing w:before="0" w:beforeAutospacing="0" w:after="0" w:afterAutospacing="0"/>
        <w:jc w:val="both"/>
        <w:divId w:val="1183282648"/>
      </w:pPr>
      <w:r>
        <w:rPr>
          <w:rFonts w:ascii="Calibri" w:hAnsi="Calibri" w:cs="Calibri"/>
          <w:sz w:val="21"/>
          <w:szCs w:val="21"/>
        </w:rPr>
        <w:t> </w:t>
      </w:r>
      <w:r>
        <w:t xml:space="preserve"> </w:t>
      </w:r>
    </w:p>
    <w:sectPr w:rsidR="00A45A5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noPunctuationKerning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48"/>
    <w:rsid w:val="00240C48"/>
    <w:rsid w:val="007642C7"/>
    <w:rsid w:val="00A45A5A"/>
    <w:rsid w:val="00F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8C9E7"/>
  <w15:chartTrackingRefBased/>
  <w15:docId w15:val="{027B2909-5EB7-48ED-8C7E-3EAF60D3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40">
    <w:name w:val="标题 4 字符"/>
    <w:basedOn w:val="a0"/>
    <w:link w:val="4"/>
    <w:uiPriority w:val="9"/>
    <w:semiHidden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hangecolor">
    <w:name w:val="change_color"/>
    <w:basedOn w:val="a0"/>
  </w:style>
  <w:style w:type="character" w:customStyle="1" w:styleId="sciencebox">
    <w:name w:val="sciencebo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368</Characters>
  <Application>Microsoft Office Word</Application>
  <DocSecurity>0</DocSecurity>
  <Lines>122</Lines>
  <Paragraphs>71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yang</dc:creator>
  <cp:keywords/>
  <dc:description/>
  <cp:lastModifiedBy>he yang</cp:lastModifiedBy>
  <cp:revision>2</cp:revision>
  <dcterms:created xsi:type="dcterms:W3CDTF">2025-08-27T13:46:00Z</dcterms:created>
  <dcterms:modified xsi:type="dcterms:W3CDTF">2025-08-27T13:46:00Z</dcterms:modified>
</cp:coreProperties>
</file>