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244B6">
      <w:bookmarkStart w:id="40" w:name="_GoBack"/>
      <w:bookmarkEnd w:id="40"/>
    </w:p>
    <w:p w14:paraId="7F2631AF"/>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085F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856" w:type="dxa"/>
            <w:vAlign w:val="center"/>
          </w:tcPr>
          <w:p w14:paraId="4AC94766">
            <w:pPr>
              <w:widowControl w:val="0"/>
              <w:spacing w:before="312" w:beforeLines="100"/>
              <w:jc w:val="center"/>
              <w:rPr>
                <w:rFonts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240"/>
                <w:kern w:val="0"/>
                <w:sz w:val="72"/>
                <w:szCs w:val="52"/>
                <w:fitText w:val="7920" w:id="-936760831"/>
              </w:rPr>
              <w:t>结露检查计算</w:t>
            </w:r>
            <w:r>
              <w:rPr>
                <w:rFonts w:hint="eastAsia" w:ascii="微软雅黑" w:hAnsi="微软雅黑" w:eastAsia="微软雅黑"/>
                <w:b/>
                <w:bCs/>
                <w:spacing w:val="0"/>
                <w:kern w:val="0"/>
                <w:sz w:val="72"/>
                <w:szCs w:val="52"/>
                <w:fitText w:val="7920" w:id="-936760831"/>
              </w:rPr>
              <w:t>书</w:t>
            </w:r>
          </w:p>
          <w:p w14:paraId="587129DC">
            <w:pPr>
              <w:widowControl w:val="0"/>
              <w:jc w:val="center"/>
              <w:rPr>
                <w:rFonts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居住建筑</w:t>
            </w:r>
            <w:bookmarkEnd w:id="2"/>
          </w:p>
        </w:tc>
      </w:tr>
      <w:tr w14:paraId="17EC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5B4C4480">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3" w:name="项目名称"/>
            <w:bookmarkStart w:id="4" w:name="地理位置"/>
            <w:r>
              <w:rPr>
                <w:rFonts w:hint="eastAsia" w:ascii="微软雅黑" w:hAnsi="微软雅黑" w:eastAsia="微软雅黑"/>
                <w:b/>
                <w:kern w:val="2"/>
                <w:sz w:val="36"/>
                <w:szCs w:val="36"/>
                <w:lang w:val="en-US"/>
              </w:rPr>
              <w:t>泰山科技学院（新校区）二期三阶段-14#宿舍</w:t>
            </w:r>
            <w:bookmarkEnd w:id="3"/>
            <w:bookmarkEnd w:id="4"/>
          </w:p>
        </w:tc>
      </w:tr>
      <w:bookmarkEnd w:id="0"/>
      <w:tr w14:paraId="485B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73CADBB1">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5" w:name="设计编号"/>
            <w:r>
              <w:rPr>
                <w:rFonts w:hint="eastAsia" w:ascii="微软雅黑" w:hAnsi="微软雅黑" w:eastAsia="微软雅黑"/>
                <w:b/>
                <w:kern w:val="2"/>
                <w:sz w:val="32"/>
                <w:szCs w:val="52"/>
                <w:lang w:val="en-US"/>
              </w:rPr>
              <w:t>A150004340</w:t>
            </w:r>
            <w:bookmarkEnd w:id="5"/>
          </w:p>
        </w:tc>
      </w:tr>
      <w:tr w14:paraId="0082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681B75C8">
            <w:pPr>
              <w:widowControl w:val="0"/>
              <w:jc w:val="center"/>
              <w:rPr>
                <w:rFonts w:ascii="微软雅黑" w:hAnsi="微软雅黑" w:eastAsia="微软雅黑"/>
                <w:b/>
                <w:kern w:val="2"/>
                <w:sz w:val="32"/>
                <w:szCs w:val="52"/>
                <w:lang w:val="en-US"/>
              </w:rPr>
            </w:pPr>
            <w:bookmarkStart w:id="6" w:name="二维码"/>
            <w:bookmarkEnd w:id="6"/>
          </w:p>
        </w:tc>
      </w:tr>
    </w:tbl>
    <w:p w14:paraId="23231CCD">
      <w:pPr>
        <w:widowControl w:val="0"/>
        <w:jc w:val="center"/>
        <w:rPr>
          <w:rFonts w:ascii="等线" w:hAnsi="等线" w:eastAsia="等线"/>
          <w:kern w:val="2"/>
          <w:szCs w:val="22"/>
          <w:lang w:val="en-US"/>
        </w:rPr>
      </w:pPr>
      <w:r>
        <w:drawing>
          <wp:inline distT="0" distB="0" distL="0" distR="0">
            <wp:extent cx="1009650" cy="10096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686ADE6D">
      <w:pPr>
        <w:widowControl w:val="0"/>
        <w:jc w:val="center"/>
        <w:rPr>
          <w:rFonts w:ascii="等线" w:hAnsi="等线" w:eastAsia="等线"/>
          <w:kern w:val="2"/>
          <w:szCs w:val="22"/>
          <w:lang w:val="en-US"/>
        </w:rPr>
      </w:pPr>
    </w:p>
    <w:p w14:paraId="1514B134">
      <w:pPr>
        <w:widowControl w:val="0"/>
        <w:jc w:val="both"/>
        <w:rPr>
          <w:rFonts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C19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0E5E2F8">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6E411DDB">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53234BA0">
            <w:pPr>
              <w:widowControl w:val="0"/>
              <w:spacing w:line="600" w:lineRule="exact"/>
              <w:jc w:val="center"/>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地点</w:t>
            </w:r>
          </w:p>
        </w:tc>
      </w:tr>
      <w:tr w14:paraId="6538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8918F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5B8E7A57">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3F83C91">
            <w:pPr>
              <w:widowControl w:val="0"/>
              <w:spacing w:line="600" w:lineRule="exact"/>
              <w:jc w:val="center"/>
              <w:rPr>
                <w:rFonts w:ascii="微软雅黑" w:hAnsi="微软雅黑" w:eastAsia="微软雅黑"/>
                <w:kern w:val="2"/>
                <w:sz w:val="24"/>
                <w:szCs w:val="24"/>
                <w:lang w:val="en-US"/>
              </w:rPr>
            </w:pPr>
            <w:bookmarkStart w:id="7" w:name="建设单位"/>
            <w:r>
              <w:rPr>
                <w:rFonts w:hint="eastAsia" w:ascii="微软雅黑" w:hAnsi="微软雅黑" w:eastAsia="微软雅黑"/>
                <w:kern w:val="2"/>
                <w:sz w:val="24"/>
                <w:szCs w:val="24"/>
                <w:lang w:val="en-US"/>
              </w:rPr>
              <w:t>泰山科技学院</w:t>
            </w:r>
            <w:bookmarkEnd w:id="7"/>
          </w:p>
        </w:tc>
      </w:tr>
      <w:tr w14:paraId="74D3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5AF8FF">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20F1A16">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868BAD3">
            <w:pPr>
              <w:widowControl w:val="0"/>
              <w:spacing w:line="600" w:lineRule="exact"/>
              <w:jc w:val="center"/>
              <w:rPr>
                <w:rFonts w:ascii="微软雅黑" w:hAnsi="微软雅黑" w:eastAsia="微软雅黑"/>
                <w:kern w:val="2"/>
                <w:sz w:val="24"/>
                <w:szCs w:val="24"/>
                <w:lang w:val="en-US"/>
              </w:rPr>
            </w:pPr>
            <w:bookmarkStart w:id="8" w:name="设计单位"/>
            <w:r>
              <w:rPr>
                <w:rFonts w:hint="eastAsia" w:ascii="微软雅黑" w:hAnsi="微软雅黑" w:eastAsia="微软雅黑"/>
                <w:kern w:val="2"/>
                <w:sz w:val="24"/>
                <w:szCs w:val="24"/>
                <w:lang w:val="en-US"/>
              </w:rPr>
              <w:t>重庆对外建设（集团）有限公司</w:t>
            </w:r>
            <w:bookmarkEnd w:id="8"/>
          </w:p>
        </w:tc>
      </w:tr>
      <w:tr w14:paraId="79D1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36FEECC">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7828BD6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DF6380F">
            <w:pPr>
              <w:widowControl w:val="0"/>
              <w:spacing w:line="600" w:lineRule="exact"/>
              <w:jc w:val="center"/>
              <w:rPr>
                <w:rFonts w:ascii="微软雅黑" w:hAnsi="微软雅黑" w:eastAsia="微软雅黑"/>
                <w:kern w:val="2"/>
                <w:sz w:val="24"/>
                <w:szCs w:val="24"/>
                <w:lang w:val="en-US"/>
              </w:rPr>
            </w:pPr>
          </w:p>
        </w:tc>
      </w:tr>
      <w:tr w14:paraId="70E8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5555A22">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666FD2F2">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AFC6CD9">
            <w:pPr>
              <w:widowControl w:val="0"/>
              <w:spacing w:line="600" w:lineRule="exact"/>
              <w:jc w:val="center"/>
              <w:rPr>
                <w:rFonts w:ascii="微软雅黑" w:hAnsi="微软雅黑" w:eastAsia="微软雅黑"/>
                <w:kern w:val="2"/>
                <w:sz w:val="24"/>
                <w:szCs w:val="24"/>
                <w:lang w:val="en-US"/>
              </w:rPr>
            </w:pPr>
          </w:p>
        </w:tc>
      </w:tr>
      <w:tr w14:paraId="7B70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74EA12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E8817FA">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60C9303">
            <w:pPr>
              <w:widowControl w:val="0"/>
              <w:spacing w:line="600" w:lineRule="exact"/>
              <w:jc w:val="center"/>
              <w:rPr>
                <w:rFonts w:ascii="微软雅黑" w:hAnsi="微软雅黑" w:eastAsia="微软雅黑"/>
                <w:kern w:val="2"/>
                <w:sz w:val="24"/>
                <w:szCs w:val="24"/>
                <w:lang w:val="en-US"/>
              </w:rPr>
            </w:pPr>
          </w:p>
        </w:tc>
      </w:tr>
      <w:tr w14:paraId="1F99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81C038A">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55C08B3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56A8AA45">
            <w:pPr>
              <w:widowControl w:val="0"/>
              <w:spacing w:line="600" w:lineRule="exact"/>
              <w:jc w:val="center"/>
              <w:rPr>
                <w:rFonts w:ascii="微软雅黑" w:hAnsi="微软雅黑" w:eastAsia="微软雅黑"/>
                <w:kern w:val="2"/>
                <w:sz w:val="24"/>
                <w:szCs w:val="24"/>
                <w:lang w:val="en-US"/>
              </w:rPr>
            </w:pPr>
            <w:bookmarkStart w:id="9" w:name="报告日期"/>
            <w:r>
              <w:rPr>
                <w:rFonts w:hint="eastAsia" w:ascii="微软雅黑" w:hAnsi="微软雅黑" w:eastAsia="微软雅黑"/>
                <w:kern w:val="2"/>
                <w:sz w:val="24"/>
                <w:szCs w:val="24"/>
              </w:rPr>
              <w:t>2025年8月9日</w:t>
            </w:r>
            <w:bookmarkEnd w:id="9"/>
          </w:p>
        </w:tc>
      </w:tr>
    </w:tbl>
    <w:p w14:paraId="4BAB28EF">
      <w:pPr>
        <w:widowControl w:val="0"/>
        <w:jc w:val="both"/>
        <w:rPr>
          <w:rFonts w:ascii="等线" w:hAnsi="等线" w:eastAsia="等线"/>
          <w:kern w:val="2"/>
          <w:szCs w:val="22"/>
          <w:lang w:val="en-US"/>
        </w:rPr>
      </w:pPr>
    </w:p>
    <w:p w14:paraId="004E2D93">
      <w:pPr>
        <w:widowControl w:val="0"/>
        <w:jc w:val="both"/>
        <w:rPr>
          <w:rFonts w:ascii="等线" w:hAnsi="等线" w:eastAsia="等线"/>
          <w:kern w:val="2"/>
          <w:szCs w:val="22"/>
          <w:lang w:val="en-US"/>
        </w:rPr>
      </w:pPr>
    </w:p>
    <w:p w14:paraId="5236FE39">
      <w:pPr>
        <w:widowControl w:val="0"/>
        <w:jc w:val="both"/>
        <w:rPr>
          <w:rFonts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62759C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2C3B5CA">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4921C985">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10" w:name="软件全称"/>
            <w:r>
              <w:rPr>
                <w:rFonts w:hint="eastAsia" w:ascii="等线" w:hAnsi="等线" w:eastAsia="等线"/>
                <w:kern w:val="2"/>
                <w:sz w:val="18"/>
                <w:szCs w:val="22"/>
              </w:rPr>
              <w:t>节能设计BECS2025</w:t>
            </w:r>
            <w:bookmarkEnd w:id="10"/>
          </w:p>
        </w:tc>
        <w:tc>
          <w:tcPr>
            <w:tcW w:w="3958" w:type="dxa"/>
            <w:vMerge w:val="restart"/>
            <w:vAlign w:val="bottom"/>
          </w:tcPr>
          <w:p w14:paraId="303CC391">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125DCF0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EAB3746">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1974636E">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软件版本"/>
            <w:r>
              <w:rPr>
                <w:rFonts w:hint="eastAsia" w:ascii="等线" w:hAnsi="等线" w:eastAsia="等线"/>
                <w:kern w:val="2"/>
                <w:sz w:val="18"/>
                <w:szCs w:val="22"/>
              </w:rPr>
              <w:t>20250101(SP1)</w:t>
            </w:r>
            <w:bookmarkEnd w:id="11"/>
          </w:p>
        </w:tc>
        <w:tc>
          <w:tcPr>
            <w:tcW w:w="3958" w:type="dxa"/>
            <w:vMerge w:val="continue"/>
          </w:tcPr>
          <w:p w14:paraId="21173520">
            <w:pPr>
              <w:spacing w:line="180" w:lineRule="exact"/>
              <w:rPr>
                <w:rFonts w:ascii="等线" w:hAnsi="等线" w:eastAsia="等线"/>
                <w:color w:val="767171"/>
                <w:kern w:val="2"/>
                <w:szCs w:val="22"/>
                <w:lang w:val="en-US"/>
              </w:rPr>
            </w:pPr>
          </w:p>
        </w:tc>
      </w:tr>
      <w:tr w14:paraId="7E7004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33DB7D62">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665E389">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2" w:name="加密锁号"/>
            <w:r>
              <w:rPr>
                <w:rFonts w:hint="eastAsia" w:ascii="等线" w:hAnsi="等线" w:eastAsia="等线"/>
                <w:kern w:val="2"/>
                <w:sz w:val="18"/>
                <w:szCs w:val="22"/>
              </w:rPr>
              <w:t>T15650059715</w:t>
            </w:r>
            <w:bookmarkEnd w:id="12"/>
          </w:p>
        </w:tc>
        <w:tc>
          <w:tcPr>
            <w:tcW w:w="3958" w:type="dxa"/>
            <w:vMerge w:val="continue"/>
          </w:tcPr>
          <w:p w14:paraId="0DD6A476">
            <w:pPr>
              <w:spacing w:line="180" w:lineRule="exact"/>
              <w:rPr>
                <w:rFonts w:ascii="等线" w:hAnsi="等线" w:eastAsia="等线"/>
                <w:color w:val="767171"/>
                <w:kern w:val="2"/>
                <w:szCs w:val="22"/>
                <w:lang w:val="en-US"/>
              </w:rPr>
            </w:pPr>
          </w:p>
        </w:tc>
      </w:tr>
      <w:tr w14:paraId="629D906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A63E775">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5B34998">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5A1B411B">
            <w:pPr>
              <w:spacing w:line="180" w:lineRule="exact"/>
              <w:rPr>
                <w:rFonts w:ascii="等线" w:hAnsi="等线" w:eastAsia="等线"/>
                <w:color w:val="767171"/>
                <w:kern w:val="2"/>
                <w:szCs w:val="22"/>
                <w:lang w:val="en-US"/>
              </w:rPr>
            </w:pPr>
          </w:p>
        </w:tc>
      </w:tr>
      <w:bookmarkEnd w:id="1"/>
    </w:tbl>
    <w:p w14:paraId="51BAD42E">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7936F730"/>
    <w:p w14:paraId="77F6DBE9">
      <w:pPr>
        <w:pStyle w:val="2"/>
      </w:pPr>
      <w:bookmarkStart w:id="13" w:name="_Toc316568035"/>
      <w:r>
        <w:rPr>
          <w:rFonts w:hint="eastAsia"/>
        </w:rPr>
        <w:t>建筑概况</w:t>
      </w:r>
      <w:bookmarkEnd w:id="13"/>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4" w:name="工程名称"/>
            <w:r>
              <w:t>泰山科技学院（新校区）二期三阶段-14#宿舍</w:t>
            </w:r>
            <w:bookmarkEnd w:id="14"/>
          </w:p>
        </w:tc>
      </w:tr>
      <w:tr w14:paraId="46C3C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5" w:name="工程地点"/>
            <w:r>
              <w:t>山东-泰安</w:t>
            </w:r>
            <w:bookmarkEnd w:id="15"/>
          </w:p>
        </w:tc>
      </w:tr>
      <w:tr w14:paraId="409A8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6" w:name="气候分区"/>
            <w:r>
              <w:t>寒冷A区</w:t>
            </w:r>
            <w:bookmarkEnd w:id="16"/>
          </w:p>
        </w:tc>
      </w:tr>
      <w:tr w14:paraId="263A2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30118</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14:paraId="16BBD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7</w:t>
            </w:r>
            <w:bookmarkEnd w:id="19"/>
            <w:r>
              <w:rPr>
                <w:rFonts w:hint="eastAsia" w:ascii="宋体" w:hAnsi="宋体"/>
                <w:lang w:val="en-US"/>
              </w:rPr>
              <w:t xml:space="preserve">          地下</w:t>
            </w:r>
            <w:bookmarkStart w:id="20" w:name="地下建筑层数"/>
            <w:r>
              <w:t>0</w:t>
            </w:r>
            <w:bookmarkEnd w:id="20"/>
          </w:p>
        </w:tc>
      </w:tr>
      <w:tr w14:paraId="33700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21" w:name="地上建筑高度"/>
            <w:r>
              <w:rPr>
                <w:rFonts w:hint="eastAsia" w:ascii="宋体" w:hAnsi="宋体"/>
                <w:lang w:val="en-US"/>
              </w:rPr>
              <w:t>29.1</w:t>
            </w:r>
            <w:bookmarkEnd w:id="21"/>
            <w:r>
              <w:rPr>
                <w:rFonts w:hint="eastAsia" w:ascii="宋体" w:hAnsi="宋体"/>
                <w:lang w:val="en-US"/>
              </w:rPr>
              <w:t>m</w:t>
            </w:r>
          </w:p>
        </w:tc>
      </w:tr>
      <w:tr w14:paraId="0BED3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2" w:name="结构类型"/>
            <w:r>
              <w:t>框架结构</w:t>
            </w:r>
            <w:bookmarkEnd w:id="22"/>
          </w:p>
        </w:tc>
      </w:tr>
      <w:tr w14:paraId="4D649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2.1pt;width:27.05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3" w:name="累年最低日平均温度"/>
            <w:r>
              <w:t>-10.5</w:t>
            </w:r>
            <w:bookmarkEnd w:id="23"/>
          </w:p>
        </w:tc>
      </w:tr>
      <w:tr w14:paraId="60540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2.1pt;width:12.1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4" w:name="采暖期室外计算温度"/>
            <w:r>
              <w:t>-5.2</w:t>
            </w:r>
            <w:bookmarkEnd w:id="24"/>
          </w:p>
        </w:tc>
      </w:tr>
    </w:tbl>
    <w:p w14:paraId="128609A4">
      <w:pPr>
        <w:pStyle w:val="2"/>
      </w:pPr>
      <w:bookmarkStart w:id="25" w:name="_Toc316568036"/>
      <w:bookmarkStart w:id="26" w:name="TitleFormat"/>
      <w:r>
        <w:rPr>
          <w:rFonts w:hint="eastAsia"/>
        </w:rPr>
        <w:t>评价依据</w:t>
      </w:r>
      <w:bookmarkEnd w:id="25"/>
    </w:p>
    <w:bookmarkEnd w:id="26"/>
    <w:p w14:paraId="374AC3A8">
      <w:pPr>
        <w:widowControl w:val="0"/>
        <w:jc w:val="both"/>
        <w:rPr>
          <w:kern w:val="2"/>
          <w:szCs w:val="24"/>
          <w:lang w:val="en-US"/>
        </w:rPr>
      </w:pPr>
      <w:r>
        <w:rPr>
          <w:kern w:val="2"/>
          <w:szCs w:val="24"/>
          <w:lang w:val="en-US"/>
        </w:rPr>
        <w:t>1</w:t>
      </w:r>
      <w:r>
        <w:rPr>
          <w:rFonts w:hint="eastAsia"/>
          <w:kern w:val="2"/>
          <w:szCs w:val="24"/>
          <w:lang w:val="en-US"/>
        </w:rPr>
        <w:t xml:space="preserve">. </w:t>
      </w:r>
      <w:bookmarkStart w:id="27" w:name="建筑环境通用规范Y"/>
      <w:r>
        <w:rPr>
          <w:rFonts w:hint="eastAsia"/>
          <w:kern w:val="2"/>
          <w:szCs w:val="24"/>
          <w:lang w:val="en-US"/>
        </w:rPr>
        <w:t>《建筑环境通用规范》GB55016-2021</w:t>
      </w:r>
      <w:bookmarkEnd w:id="27"/>
    </w:p>
    <w:p w14:paraId="4A40C73E">
      <w:pPr>
        <w:widowControl w:val="0"/>
        <w:jc w:val="both"/>
        <w:rPr>
          <w:kern w:val="2"/>
          <w:lang w:val="en-US"/>
        </w:rPr>
      </w:pPr>
      <w:r>
        <w:rPr>
          <w:rFonts w:hint="eastAsia"/>
          <w:kern w:val="2"/>
          <w:szCs w:val="24"/>
          <w:lang w:val="en-US"/>
        </w:rPr>
        <w:t xml:space="preserve">2. </w:t>
      </w:r>
      <w:bookmarkStart w:id="28" w:name="地方绿建评价标准"/>
      <w:r>
        <w:rPr>
          <w:rFonts w:hint="eastAsia"/>
          <w:kern w:val="2"/>
          <w:szCs w:val="24"/>
          <w:lang w:val="en-US"/>
        </w:rPr>
        <w:t>《绿色建筑评价标准》GB/T 50378-2019（2024年版）</w:t>
      </w:r>
      <w:bookmarkEnd w:id="28"/>
    </w:p>
    <w:p w14:paraId="32286CBE">
      <w:pPr>
        <w:widowControl w:val="0"/>
        <w:jc w:val="both"/>
        <w:rPr>
          <w:kern w:val="2"/>
          <w:lang w:val="en-US"/>
        </w:rPr>
      </w:pPr>
      <w:r>
        <w:rPr>
          <w:rFonts w:hint="eastAsia"/>
          <w:kern w:val="2"/>
          <w:szCs w:val="24"/>
          <w:lang w:val="en-US"/>
        </w:rPr>
        <w:t xml:space="preserve">3. </w:t>
      </w:r>
      <w:bookmarkStart w:id="29" w:name="民用建筑热工设计规范Y"/>
      <w:r>
        <w:rPr>
          <w:rFonts w:hint="eastAsia"/>
          <w:kern w:val="2"/>
          <w:szCs w:val="24"/>
          <w:lang w:val="en-US"/>
        </w:rPr>
        <w:t>《民用建筑热工设计规范》GB50176-2016</w:t>
      </w:r>
      <w:bookmarkEnd w:id="29"/>
    </w:p>
    <w:p w14:paraId="53E078FC">
      <w:pPr>
        <w:widowControl w:val="0"/>
        <w:jc w:val="both"/>
        <w:rPr>
          <w:kern w:val="2"/>
          <w:lang w:val="en-US"/>
        </w:rPr>
      </w:pPr>
      <w:r>
        <w:rPr>
          <w:rFonts w:hint="eastAsia"/>
          <w:kern w:val="2"/>
          <w:szCs w:val="24"/>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30"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31" w:name="建筑环境通用规范Y：1"/>
      <w:r>
        <w:rPr>
          <w:rFonts w:hint="eastAsia"/>
          <w:kern w:val="2"/>
          <w:szCs w:val="24"/>
          <w:lang w:val="en-US"/>
        </w:rPr>
        <w:t>《建筑环境通用规范》GB55016-2021</w:t>
      </w:r>
      <w:bookmarkEnd w:id="31"/>
      <w:r>
        <w:rPr>
          <w:kern w:val="2"/>
          <w:szCs w:val="24"/>
          <w:lang w:val="en-US"/>
        </w:rPr>
        <w:t xml:space="preserve"> </w:t>
      </w:r>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2" w:name="地方绿建评价标准：1"/>
      <w:r>
        <w:rPr>
          <w:rFonts w:ascii="宋体" w:hAnsi="宋体"/>
          <w:kern w:val="2"/>
          <w:szCs w:val="21"/>
          <w:lang w:val="en-US"/>
        </w:rPr>
        <w:t>《绿色建筑评价标准》GB/T 50378-2019（2024年版）</w:t>
      </w:r>
      <w:bookmarkEnd w:id="32"/>
      <w:r>
        <w:rPr>
          <w:rFonts w:hint="eastAsia" w:ascii="宋体" w:hAnsi="宋体"/>
          <w:kern w:val="2"/>
          <w:szCs w:val="21"/>
          <w:lang w:val="en-US"/>
        </w:rPr>
        <w:t>“围护结构的内表面在室内设计温、湿度条件下无结露现象”的要求。</w:t>
      </w:r>
    </w:p>
    <w:bookmarkEnd w:id="30"/>
    <w:p w14:paraId="0C9023AC">
      <w:pPr>
        <w:pStyle w:val="5"/>
      </w:pPr>
      <w:bookmarkStart w:id="33" w:name="主体部位评价目标"/>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4" w:name="建筑环境通用规范Y：2"/>
      <w:r>
        <w:rPr>
          <w:rFonts w:hint="eastAsia"/>
          <w:kern w:val="2"/>
          <w:szCs w:val="24"/>
          <w:lang w:val="en-US"/>
        </w:rPr>
        <w:t>《建筑环境通用规范》GB55016-2021</w:t>
      </w:r>
      <w:bookmarkEnd w:id="34"/>
      <w:r>
        <w:rPr>
          <w:kern w:val="2"/>
          <w:szCs w:val="24"/>
          <w:lang w:val="en-US"/>
        </w:rPr>
        <w:t xml:space="preserve"> </w:t>
      </w:r>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0"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0"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3.8pt;width:36.3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bookmarkEnd w:id="33"/>
    </w:tbl>
    <w:p w14:paraId="3D10DAFD">
      <w:pPr>
        <w:pStyle w:val="4"/>
        <w:rPr>
          <w:kern w:val="2"/>
        </w:rPr>
      </w:pPr>
      <w:r>
        <w:rPr>
          <w:rFonts w:hint="eastAsia"/>
          <w:kern w:val="2"/>
        </w:rPr>
        <w:t>评价方法</w:t>
      </w:r>
    </w:p>
    <w:p w14:paraId="5F138F36">
      <w:pPr>
        <w:pStyle w:val="5"/>
      </w:pPr>
      <w:bookmarkStart w:id="35" w:name="热桥部位评价方法"/>
      <w:r>
        <w:rPr>
          <w:rFonts w:hint="eastAsia"/>
        </w:rPr>
        <w:t>热</w:t>
      </w:r>
      <w:r>
        <w:t>桥部位</w:t>
      </w:r>
      <w:r>
        <w:rPr>
          <w:rFonts w:hint="eastAsia"/>
        </w:rPr>
        <w:t>评价方法</w:t>
      </w:r>
    </w:p>
    <w:p w14:paraId="4AADF872">
      <w:pPr>
        <w:pStyle w:val="27"/>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6" w:name="民用建筑热工设计规范Y：1"/>
      <w:r>
        <w:rPr>
          <w:rFonts w:cs="宋体"/>
        </w:rPr>
        <w:t>《民用建筑热工设计规范》GB50176-2016</w:t>
      </w:r>
      <w:bookmarkEnd w:id="36"/>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1"/>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2.1pt;width:29.9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2.1pt;width:81.8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2.1pt;width:81.2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2.1pt;width:42.6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7" w:name="民用建筑热工设计规范Y：2"/>
      <w:r>
        <w:rPr>
          <w:rFonts w:ascii="宋体" w:hAnsi="宋体"/>
          <w:kern w:val="2"/>
          <w:szCs w:val="21"/>
          <w:lang w:val="en-US"/>
        </w:rPr>
        <w:t>《民用建筑热工设计规范》GB50176-2016</w:t>
      </w:r>
      <w:bookmarkEnd w:id="37"/>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5"/>
    <w:p w14:paraId="2182795A">
      <w:pPr>
        <w:pStyle w:val="5"/>
      </w:pPr>
      <w:bookmarkStart w:id="38"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9" w:name="民用建筑热工设计规范Y：3"/>
      <w:r>
        <w:rPr>
          <w:rFonts w:ascii="宋体" w:hAnsi="宋体"/>
          <w:kern w:val="2"/>
          <w:szCs w:val="21"/>
          <w:lang w:val="en-US"/>
        </w:rPr>
        <w:t>《民用建筑热工设计规范》GB50176-2016</w:t>
      </w:r>
      <w:bookmarkEnd w:id="39"/>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8"/>
    <w:p w14:paraId="5881CABD">
      <w:pPr>
        <w:pStyle w:val="2"/>
        <w:autoSpaceDE w:val="0"/>
        <w:autoSpaceDN w:val="0"/>
        <w:adjustRightInd w:val="0"/>
        <w:snapToGrid w:val="0"/>
        <w:rPr>
          <w:kern w:val="2"/>
          <w:szCs w:val="21"/>
          <w:lang w:val="en-US"/>
        </w:rPr>
      </w:pPr>
      <w:r>
        <w:rPr>
          <w:kern w:val="2"/>
          <w:szCs w:val="21"/>
          <w:lang w:val="en-US"/>
        </w:rPr>
        <w:t>评价内容</w:t>
      </w:r>
    </w:p>
    <w:p w14:paraId="1FBA8CEA">
      <w:pPr>
        <w:pStyle w:val="4"/>
        <w:autoSpaceDE w:val="0"/>
        <w:autoSpaceDN w:val="0"/>
        <w:adjustRightInd w:val="0"/>
        <w:snapToGrid w:val="0"/>
        <w:rPr>
          <w:kern w:val="2"/>
          <w:szCs w:val="21"/>
          <w:lang w:val="en-US"/>
        </w:rPr>
      </w:pPr>
      <w:r>
        <w:rPr>
          <w:kern w:val="2"/>
          <w:szCs w:val="21"/>
          <w:lang w:val="en-US"/>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14:paraId="1BBEF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CA03BE">
            <w:r>
              <w:t>地点</w:t>
            </w:r>
          </w:p>
        </w:tc>
        <w:tc>
          <w:tcPr>
            <w:vAlign w:val="center"/>
          </w:tcPr>
          <w:p w14:paraId="384951B9">
            <w:r>
              <w:t>山东-泰安</w:t>
            </w:r>
          </w:p>
        </w:tc>
      </w:tr>
      <w:tr w14:paraId="6CA89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3AF917">
            <w:r>
              <w:t>ai 内表面换热系数W/(m2.K)</w:t>
            </w:r>
          </w:p>
        </w:tc>
        <w:tc>
          <w:tcPr>
            <w:vAlign w:val="center"/>
          </w:tcPr>
          <w:p w14:paraId="3C8C12D1">
            <w:r>
              <w:t>8.7</w:t>
            </w:r>
          </w:p>
        </w:tc>
      </w:tr>
      <w:tr w14:paraId="7E75A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EC914A">
            <w:r>
              <w:t>ae 外表面换热系数W/(m2.K)</w:t>
            </w:r>
          </w:p>
        </w:tc>
        <w:tc>
          <w:tcPr>
            <w:vAlign w:val="center"/>
          </w:tcPr>
          <w:p w14:paraId="42754243">
            <w:r>
              <w:t>23.0</w:t>
            </w:r>
          </w:p>
        </w:tc>
      </w:tr>
      <w:tr w14:paraId="495EE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865BEA">
            <w:r>
              <w:t>ti 室内计算温度(℃)</w:t>
            </w:r>
          </w:p>
        </w:tc>
        <w:tc>
          <w:tcPr>
            <w:vAlign w:val="center"/>
          </w:tcPr>
          <w:p w14:paraId="6A80CDF6">
            <w:r>
              <w:t>18</w:t>
            </w:r>
          </w:p>
        </w:tc>
      </w:tr>
      <w:tr w14:paraId="4A078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D813D3">
            <w:r>
              <w:t>te.min 累年最低日平均温度(℃)</w:t>
            </w:r>
          </w:p>
        </w:tc>
        <w:tc>
          <w:tcPr>
            <w:vAlign w:val="center"/>
          </w:tcPr>
          <w:p w14:paraId="02CD87E0">
            <w:r>
              <w:t>-10.50</w:t>
            </w:r>
          </w:p>
        </w:tc>
      </w:tr>
      <w:tr w14:paraId="4778B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95067D">
            <w:r>
              <w:t>tw 采暖室外计算温度(℃)</w:t>
            </w:r>
          </w:p>
        </w:tc>
        <w:tc>
          <w:tcPr>
            <w:vAlign w:val="center"/>
          </w:tcPr>
          <w:p w14:paraId="541982BC">
            <w:r>
              <w:t>-5.20</w:t>
            </w:r>
          </w:p>
        </w:tc>
      </w:tr>
      <w:tr w14:paraId="57B45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0572CC">
            <w:r>
              <w:t>室内相对湿度 (%)</w:t>
            </w:r>
          </w:p>
        </w:tc>
        <w:tc>
          <w:tcPr>
            <w:vAlign w:val="center"/>
          </w:tcPr>
          <w:p w14:paraId="1CC5DFD8">
            <w:r>
              <w:t>60</w:t>
            </w:r>
          </w:p>
        </w:tc>
      </w:tr>
      <w:tr w14:paraId="46642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6337C2">
            <w:r>
              <w:t>室内露点温度(℃)</w:t>
            </w:r>
          </w:p>
        </w:tc>
        <w:tc>
          <w:tcPr>
            <w:vAlign w:val="center"/>
          </w:tcPr>
          <w:p w14:paraId="7F2A6E42">
            <w:r>
              <w:t>10.12</w:t>
            </w:r>
          </w:p>
        </w:tc>
      </w:tr>
    </w:tbl>
    <w:p w14:paraId="7D1203B8">
      <w:pPr>
        <w:autoSpaceDE w:val="0"/>
        <w:autoSpaceDN w:val="0"/>
        <w:adjustRightInd w:val="0"/>
        <w:snapToGrid w:val="0"/>
        <w:rPr>
          <w:kern w:val="2"/>
          <w:szCs w:val="21"/>
          <w:lang w:val="en-US"/>
        </w:rPr>
      </w:pPr>
      <w:r>
        <w:rPr>
          <w:kern w:val="2"/>
          <w:szCs w:val="21"/>
          <w:lang w:val="en-US"/>
        </w:rPr>
        <w:t>注：气象数据参考 山东-济南.</w:t>
      </w:r>
    </w:p>
    <w:p w14:paraId="27464304">
      <w:pPr>
        <w:pStyle w:val="4"/>
        <w:autoSpaceDE w:val="0"/>
        <w:autoSpaceDN w:val="0"/>
        <w:adjustRightInd w:val="0"/>
        <w:snapToGrid w:val="0"/>
        <w:rPr>
          <w:kern w:val="2"/>
          <w:szCs w:val="21"/>
          <w:lang w:val="en-US"/>
        </w:rPr>
      </w:pPr>
      <w:r>
        <w:rPr>
          <w:kern w:val="2"/>
          <w:szCs w:val="21"/>
          <w:lang w:val="en-US"/>
        </w:rPr>
        <w:t>热桥节点图和内表面温度计算</w:t>
      </w:r>
    </w:p>
    <w:p w14:paraId="11E31598">
      <w:pPr>
        <w:pStyle w:val="5"/>
        <w:autoSpaceDE w:val="0"/>
        <w:autoSpaceDN w:val="0"/>
        <w:adjustRightInd w:val="0"/>
        <w:snapToGrid w:val="0"/>
        <w:rPr>
          <w:kern w:val="2"/>
          <w:szCs w:val="21"/>
          <w:lang w:val="en-US"/>
        </w:rPr>
      </w:pPr>
      <w:r>
        <w:rPr>
          <w:kern w:val="2"/>
          <w:szCs w:val="21"/>
          <w:lang w:val="en-US"/>
        </w:rPr>
        <w:t>外墙－屋顶(OW-R5)节点</w:t>
      </w:r>
    </w:p>
    <w:p w14:paraId="44B0633C">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7C6882C">
        <w:tblPrEx>
          <w:tblCellMar>
            <w:top w:w="0" w:type="dxa"/>
            <w:left w:w="108" w:type="dxa"/>
            <w:bottom w:w="0" w:type="dxa"/>
            <w:right w:w="108" w:type="dxa"/>
          </w:tblCellMar>
        </w:tblPrEx>
        <w:trPr>
          <w:jc w:val="center"/>
        </w:trPr>
        <w:tc>
          <w:tcPr>
            <w:vMerge w:val="restart"/>
            <w:shd w:val="clear" w:color="auto" w:fill="E6E6E6"/>
            <w:vAlign w:val="center"/>
          </w:tcPr>
          <w:p w14:paraId="572B29A9">
            <w:pPr>
              <w:jc w:val="center"/>
            </w:pPr>
            <w:r>
              <w:t>平壁</w:t>
            </w:r>
            <w:r>
              <w:br w:type="textWrapping"/>
            </w:r>
            <w:r>
              <w:t>编号</w:t>
            </w:r>
          </w:p>
        </w:tc>
        <w:tc>
          <w:tcPr>
            <w:vMerge w:val="restart"/>
            <w:shd w:val="clear" w:color="auto" w:fill="E6E6E6"/>
            <w:vAlign w:val="center"/>
          </w:tcPr>
          <w:p w14:paraId="6D980A69">
            <w:pPr>
              <w:jc w:val="center"/>
            </w:pPr>
            <w:r>
              <w:t>材料名称</w:t>
            </w:r>
          </w:p>
        </w:tc>
        <w:tc>
          <w:tcPr>
            <w:shd w:val="clear" w:color="auto" w:fill="E6E6E6"/>
            <w:vAlign w:val="center"/>
          </w:tcPr>
          <w:p w14:paraId="6546898A">
            <w:pPr>
              <w:jc w:val="center"/>
            </w:pPr>
            <w:r>
              <w:t>厚度</w:t>
            </w:r>
          </w:p>
        </w:tc>
        <w:tc>
          <w:tcPr>
            <w:shd w:val="clear" w:color="auto" w:fill="E6E6E6"/>
            <w:vAlign w:val="center"/>
          </w:tcPr>
          <w:p w14:paraId="7301B613">
            <w:pPr>
              <w:jc w:val="center"/>
            </w:pPr>
            <w:r>
              <w:t>导热系数</w:t>
            </w:r>
            <w:r>
              <w:br w:type="textWrapping"/>
            </w:r>
            <w:r>
              <w:t>λ</w:t>
            </w:r>
          </w:p>
        </w:tc>
        <w:tc>
          <w:tcPr>
            <w:shd w:val="clear" w:color="auto" w:fill="E6E6E6"/>
            <w:vAlign w:val="center"/>
          </w:tcPr>
          <w:p w14:paraId="547221A7">
            <w:pPr>
              <w:jc w:val="center"/>
            </w:pPr>
            <w:r>
              <w:t>蓄热系数</w:t>
            </w:r>
            <w:r>
              <w:br w:type="textWrapping"/>
            </w:r>
            <w:r>
              <w:t>S</w:t>
            </w:r>
          </w:p>
        </w:tc>
        <w:tc>
          <w:tcPr>
            <w:shd w:val="clear" w:color="auto" w:fill="E6E6E6"/>
            <w:vAlign w:val="center"/>
          </w:tcPr>
          <w:p w14:paraId="3FE39C2A">
            <w:pPr>
              <w:jc w:val="center"/>
            </w:pPr>
            <w:r>
              <w:t>热阻</w:t>
            </w:r>
          </w:p>
        </w:tc>
        <w:tc>
          <w:tcPr>
            <w:shd w:val="clear" w:color="auto" w:fill="E6E6E6"/>
            <w:vAlign w:val="center"/>
          </w:tcPr>
          <w:p w14:paraId="0856C08A">
            <w:pPr>
              <w:jc w:val="center"/>
            </w:pPr>
            <w:r>
              <w:t>热惰性</w:t>
            </w:r>
            <w:r>
              <w:br w:type="textWrapping"/>
            </w:r>
            <w:r>
              <w:t>指标</w:t>
            </w:r>
          </w:p>
        </w:tc>
      </w:tr>
      <w:tr w14:paraId="17B43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34E86B1">
            <w:pPr>
              <w:jc w:val="center"/>
            </w:pPr>
          </w:p>
        </w:tc>
        <w:tc>
          <w:tcPr>
            <w:vMerge w:val="continue"/>
            <w:shd w:val="clear" w:color="auto" w:fill="E6E6E6"/>
            <w:vAlign w:val="center"/>
          </w:tcPr>
          <w:p w14:paraId="25FF0872">
            <w:pPr>
              <w:jc w:val="center"/>
            </w:pPr>
          </w:p>
        </w:tc>
        <w:tc>
          <w:tcPr>
            <w:shd w:val="clear" w:color="auto" w:fill="E6E6E6"/>
            <w:vAlign w:val="center"/>
          </w:tcPr>
          <w:p w14:paraId="652D2218">
            <w:pPr>
              <w:jc w:val="center"/>
            </w:pPr>
            <w:r>
              <w:t>(mm)</w:t>
            </w:r>
          </w:p>
        </w:tc>
        <w:tc>
          <w:tcPr>
            <w:shd w:val="clear" w:color="auto" w:fill="E6E6E6"/>
            <w:vAlign w:val="center"/>
          </w:tcPr>
          <w:p w14:paraId="3F4D4DAB">
            <w:pPr>
              <w:jc w:val="center"/>
            </w:pPr>
            <w:r>
              <w:t>W/(m.K)</w:t>
            </w:r>
          </w:p>
        </w:tc>
        <w:tc>
          <w:tcPr>
            <w:shd w:val="clear" w:color="auto" w:fill="E6E6E6"/>
            <w:vAlign w:val="center"/>
          </w:tcPr>
          <w:p w14:paraId="3A20C39D">
            <w:pPr>
              <w:jc w:val="center"/>
            </w:pPr>
            <w:r>
              <w:t>W/(㎡.K)</w:t>
            </w:r>
          </w:p>
        </w:tc>
        <w:tc>
          <w:tcPr>
            <w:shd w:val="clear" w:color="auto" w:fill="E6E6E6"/>
            <w:vAlign w:val="center"/>
          </w:tcPr>
          <w:p w14:paraId="5C518737">
            <w:pPr>
              <w:jc w:val="center"/>
            </w:pPr>
            <w:r>
              <w:t>(㎡.K)/W</w:t>
            </w:r>
          </w:p>
        </w:tc>
        <w:tc>
          <w:tcPr>
            <w:shd w:val="clear" w:color="auto" w:fill="E6E6E6"/>
            <w:vAlign w:val="center"/>
          </w:tcPr>
          <w:p w14:paraId="1DB72FB2">
            <w:pPr>
              <w:jc w:val="center"/>
            </w:pPr>
            <w:r>
              <w:t>D=R*S</w:t>
            </w:r>
          </w:p>
        </w:tc>
      </w:tr>
      <w:tr w14:paraId="58254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BADA9B8">
            <w:pPr>
              <w:jc w:val="center"/>
            </w:pPr>
            <w:r>
              <w:t>1</w:t>
            </w:r>
          </w:p>
        </w:tc>
        <w:tc>
          <w:tcPr>
            <w:vAlign w:val="center"/>
          </w:tcPr>
          <w:p w14:paraId="26D8D1CD">
            <w:r>
              <w:t>钢筋混凝土</w:t>
            </w:r>
          </w:p>
        </w:tc>
        <w:tc>
          <w:tcPr>
            <w:vAlign w:val="center"/>
          </w:tcPr>
          <w:p w14:paraId="396CAB53">
            <w:r>
              <w:t>120</w:t>
            </w:r>
          </w:p>
        </w:tc>
        <w:tc>
          <w:tcPr>
            <w:vAlign w:val="center"/>
          </w:tcPr>
          <w:p w14:paraId="45A6CF43">
            <w:r>
              <w:t>1.74</w:t>
            </w:r>
          </w:p>
        </w:tc>
        <w:tc>
          <w:tcPr>
            <w:vAlign w:val="center"/>
          </w:tcPr>
          <w:p w14:paraId="746F89F1">
            <w:r>
              <w:t>17.2</w:t>
            </w:r>
          </w:p>
        </w:tc>
        <w:tc>
          <w:tcPr>
            <w:vAlign w:val="center"/>
          </w:tcPr>
          <w:p w14:paraId="5BE6A2C9">
            <w:r>
              <w:t>0.069</w:t>
            </w:r>
          </w:p>
        </w:tc>
        <w:tc>
          <w:tcPr>
            <w:vAlign w:val="center"/>
          </w:tcPr>
          <w:p w14:paraId="744BAD09">
            <w:r>
              <w:t>1.186</w:t>
            </w:r>
          </w:p>
        </w:tc>
      </w:tr>
      <w:tr w14:paraId="20E46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AC645B0"/>
        </w:tc>
        <w:tc>
          <w:tcPr>
            <w:vAlign w:val="center"/>
          </w:tcPr>
          <w:p w14:paraId="761CFB33">
            <w:r>
              <w:t>挤塑型聚苯板(XPS板)</w:t>
            </w:r>
          </w:p>
        </w:tc>
        <w:tc>
          <w:tcPr>
            <w:vAlign w:val="center"/>
          </w:tcPr>
          <w:p w14:paraId="173FC221">
            <w:r>
              <w:t>230</w:t>
            </w:r>
          </w:p>
        </w:tc>
        <w:tc>
          <w:tcPr>
            <w:vAlign w:val="center"/>
          </w:tcPr>
          <w:p w14:paraId="577B4702">
            <w:r>
              <w:t>0.03</w:t>
            </w:r>
          </w:p>
        </w:tc>
        <w:tc>
          <w:tcPr>
            <w:vAlign w:val="center"/>
          </w:tcPr>
          <w:p w14:paraId="0F2F1926">
            <w:r>
              <w:t>0.54</w:t>
            </w:r>
          </w:p>
        </w:tc>
        <w:tc>
          <w:tcPr>
            <w:vAlign w:val="center"/>
          </w:tcPr>
          <w:p w14:paraId="0989ACCF">
            <w:r>
              <w:t>7.667</w:t>
            </w:r>
          </w:p>
        </w:tc>
        <w:tc>
          <w:tcPr>
            <w:vAlign w:val="center"/>
          </w:tcPr>
          <w:p w14:paraId="5BB6DB23">
            <w:r>
              <w:t>4.14</w:t>
            </w:r>
          </w:p>
        </w:tc>
      </w:tr>
      <w:tr w14:paraId="13133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8A435B0"/>
        </w:tc>
        <w:tc>
          <w:tcPr>
            <w:shd w:val="clear" w:color="auto" w:fill="E6E6E6"/>
            <w:vAlign w:val="center"/>
          </w:tcPr>
          <w:p w14:paraId="55295F86">
            <w:r>
              <w:t>各层之和∑</w:t>
            </w:r>
          </w:p>
        </w:tc>
        <w:tc>
          <w:tcPr>
            <w:vAlign w:val="center"/>
          </w:tcPr>
          <w:p w14:paraId="67D9B41C"/>
        </w:tc>
        <w:tc>
          <w:tcPr>
            <w:vAlign w:val="center"/>
          </w:tcPr>
          <w:p w14:paraId="5ADBF652"/>
        </w:tc>
        <w:tc>
          <w:tcPr>
            <w:vAlign w:val="center"/>
          </w:tcPr>
          <w:p w14:paraId="2A699605"/>
        </w:tc>
        <w:tc>
          <w:tcPr>
            <w:vAlign w:val="center"/>
          </w:tcPr>
          <w:p w14:paraId="2877E896"/>
        </w:tc>
        <w:tc>
          <w:tcPr>
            <w:vAlign w:val="center"/>
          </w:tcPr>
          <w:p w14:paraId="098D33F1">
            <w:r>
              <w:t>5.33</w:t>
            </w:r>
          </w:p>
        </w:tc>
      </w:tr>
      <w:tr w14:paraId="3756F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B89FE7F"/>
        </w:tc>
        <w:tc>
          <w:tcPr>
            <w:shd w:val="clear" w:color="auto" w:fill="E6E6E6"/>
            <w:vAlign w:val="center"/>
          </w:tcPr>
          <w:p w14:paraId="753FCA76">
            <w:r>
              <w:t>室外热工计算温度te</w:t>
            </w:r>
          </w:p>
        </w:tc>
        <w:tc>
          <w:tcPr>
            <w:gridSpan w:val="4"/>
            <w:vAlign w:val="center"/>
          </w:tcPr>
          <w:p w14:paraId="602F73D4">
            <w:r>
              <w:t>te=0.6tw+0.4te.min</w:t>
            </w:r>
          </w:p>
        </w:tc>
        <w:tc>
          <w:tcPr>
            <w:vAlign w:val="center"/>
          </w:tcPr>
          <w:p w14:paraId="23771FF1">
            <w:r>
              <w:t>-7.32</w:t>
            </w:r>
          </w:p>
        </w:tc>
      </w:tr>
      <w:tr w14:paraId="3A8C8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A160B13">
            <w:pPr>
              <w:jc w:val="center"/>
            </w:pPr>
            <w:r>
              <w:t>2</w:t>
            </w:r>
          </w:p>
        </w:tc>
        <w:tc>
          <w:tcPr>
            <w:vAlign w:val="center"/>
          </w:tcPr>
          <w:p w14:paraId="52143D50">
            <w:r>
              <w:t>石墨挤塑聚苯板（sxps）</w:t>
            </w:r>
          </w:p>
        </w:tc>
        <w:tc>
          <w:tcPr>
            <w:vAlign w:val="center"/>
          </w:tcPr>
          <w:p w14:paraId="2753DECE">
            <w:r>
              <w:t>80</w:t>
            </w:r>
          </w:p>
        </w:tc>
        <w:tc>
          <w:tcPr>
            <w:vAlign w:val="center"/>
          </w:tcPr>
          <w:p w14:paraId="383D979F">
            <w:r>
              <w:t>0.026</w:t>
            </w:r>
          </w:p>
        </w:tc>
        <w:tc>
          <w:tcPr>
            <w:vAlign w:val="center"/>
          </w:tcPr>
          <w:p w14:paraId="1F7EAD32">
            <w:r>
              <w:t>0.238</w:t>
            </w:r>
          </w:p>
        </w:tc>
        <w:tc>
          <w:tcPr>
            <w:vAlign w:val="center"/>
          </w:tcPr>
          <w:p w14:paraId="49DBD7E5">
            <w:r>
              <w:t>3.077</w:t>
            </w:r>
          </w:p>
        </w:tc>
        <w:tc>
          <w:tcPr>
            <w:vAlign w:val="center"/>
          </w:tcPr>
          <w:p w14:paraId="7B672AD7">
            <w:r>
              <w:t>0.732</w:t>
            </w:r>
          </w:p>
        </w:tc>
      </w:tr>
      <w:tr w14:paraId="2D417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E26964E"/>
        </w:tc>
        <w:tc>
          <w:tcPr>
            <w:vAlign w:val="center"/>
          </w:tcPr>
          <w:p w14:paraId="23A9BC9B">
            <w:r>
              <w:t>加气混凝土砌块及板材(B06)</w:t>
            </w:r>
          </w:p>
        </w:tc>
        <w:tc>
          <w:tcPr>
            <w:vAlign w:val="center"/>
          </w:tcPr>
          <w:p w14:paraId="4992F45F">
            <w:r>
              <w:t>200</w:t>
            </w:r>
          </w:p>
        </w:tc>
        <w:tc>
          <w:tcPr>
            <w:vAlign w:val="center"/>
          </w:tcPr>
          <w:p w14:paraId="713532A2">
            <w:r>
              <w:t>0.16</w:t>
            </w:r>
          </w:p>
        </w:tc>
        <w:tc>
          <w:tcPr>
            <w:vAlign w:val="center"/>
          </w:tcPr>
          <w:p w14:paraId="4DFE7756">
            <w:r>
              <w:t>2.879</w:t>
            </w:r>
          </w:p>
        </w:tc>
        <w:tc>
          <w:tcPr>
            <w:vAlign w:val="center"/>
          </w:tcPr>
          <w:p w14:paraId="001E6610">
            <w:r>
              <w:t>1.25</w:t>
            </w:r>
          </w:p>
        </w:tc>
        <w:tc>
          <w:tcPr>
            <w:vAlign w:val="center"/>
          </w:tcPr>
          <w:p w14:paraId="2548073B">
            <w:r>
              <w:t>3.599</w:t>
            </w:r>
          </w:p>
        </w:tc>
      </w:tr>
      <w:tr w14:paraId="133F7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CCAA4CE"/>
        </w:tc>
        <w:tc>
          <w:tcPr>
            <w:shd w:val="clear" w:color="auto" w:fill="E6E6E6"/>
            <w:vAlign w:val="center"/>
          </w:tcPr>
          <w:p w14:paraId="71003CB5">
            <w:r>
              <w:t>各层之和∑</w:t>
            </w:r>
          </w:p>
        </w:tc>
        <w:tc>
          <w:tcPr>
            <w:vAlign w:val="center"/>
          </w:tcPr>
          <w:p w14:paraId="22F290C0"/>
        </w:tc>
        <w:tc>
          <w:tcPr>
            <w:vAlign w:val="center"/>
          </w:tcPr>
          <w:p w14:paraId="1545F812"/>
        </w:tc>
        <w:tc>
          <w:tcPr>
            <w:vAlign w:val="center"/>
          </w:tcPr>
          <w:p w14:paraId="1155C6BF"/>
        </w:tc>
        <w:tc>
          <w:tcPr>
            <w:vAlign w:val="center"/>
          </w:tcPr>
          <w:p w14:paraId="48EBB3F8"/>
        </w:tc>
        <w:tc>
          <w:tcPr>
            <w:vAlign w:val="center"/>
          </w:tcPr>
          <w:p w14:paraId="6F0165E7">
            <w:r>
              <w:t>4.33</w:t>
            </w:r>
          </w:p>
        </w:tc>
      </w:tr>
      <w:tr w14:paraId="3C0AC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6A44442"/>
        </w:tc>
        <w:tc>
          <w:tcPr>
            <w:shd w:val="clear" w:color="auto" w:fill="E6E6E6"/>
            <w:vAlign w:val="center"/>
          </w:tcPr>
          <w:p w14:paraId="6E3BFA87">
            <w:r>
              <w:t>室外热工计算温度te</w:t>
            </w:r>
          </w:p>
        </w:tc>
        <w:tc>
          <w:tcPr>
            <w:gridSpan w:val="4"/>
            <w:vAlign w:val="center"/>
          </w:tcPr>
          <w:p w14:paraId="365EF708">
            <w:r>
              <w:t>te=0.6tw+0.4te.min</w:t>
            </w:r>
          </w:p>
        </w:tc>
        <w:tc>
          <w:tcPr>
            <w:vAlign w:val="center"/>
          </w:tcPr>
          <w:p w14:paraId="7C7955FE">
            <w:r>
              <w:t>-7.32</w:t>
            </w:r>
          </w:p>
        </w:tc>
      </w:tr>
    </w:tbl>
    <w:p w14:paraId="355535FB">
      <w:pPr>
        <w:pStyle w:val="6"/>
        <w:autoSpaceDE w:val="0"/>
        <w:autoSpaceDN w:val="0"/>
        <w:adjustRightInd w:val="0"/>
        <w:snapToGrid w:val="0"/>
        <w:rPr>
          <w:kern w:val="2"/>
          <w:szCs w:val="21"/>
          <w:lang w:val="en-US"/>
        </w:rPr>
      </w:pPr>
      <w:r>
        <w:rPr>
          <w:kern w:val="2"/>
          <w:szCs w:val="21"/>
          <w:lang w:val="en-US"/>
        </w:rPr>
        <w:t>冬季室外热工计算温度te</w:t>
      </w:r>
    </w:p>
    <w:p w14:paraId="53137C2E">
      <w:pPr>
        <w:autoSpaceDE w:val="0"/>
        <w:autoSpaceDN w:val="0"/>
        <w:adjustRightInd w:val="0"/>
        <w:snapToGrid w:val="0"/>
        <w:rPr>
          <w:kern w:val="2"/>
          <w:szCs w:val="21"/>
          <w:lang w:val="en-US"/>
        </w:rPr>
      </w:pPr>
      <w:r>
        <w:rPr>
          <w:kern w:val="2"/>
          <w:szCs w:val="21"/>
          <w:lang w:val="en-US"/>
        </w:rPr>
        <w:t>取平壁部分室外温度的最小值，即：te = -7.32.</w:t>
      </w:r>
    </w:p>
    <w:p w14:paraId="1E2506A9">
      <w:pPr>
        <w:autoSpaceDE w:val="0"/>
        <w:autoSpaceDN w:val="0"/>
        <w:adjustRightInd w:val="0"/>
        <w:snapToGrid w:val="0"/>
        <w:rPr>
          <w:kern w:val="2"/>
          <w:szCs w:val="21"/>
          <w:lang w:val="en-US"/>
        </w:rPr>
      </w:pPr>
    </w:p>
    <w:p w14:paraId="6F0FFE69">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17689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192C85">
            <w:r>
              <w:drawing>
                <wp:inline distT="0" distB="0" distL="0" distR="0">
                  <wp:extent cx="2962275" cy="2381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6"/>
                          <a:stretch>
                            <a:fillRect/>
                          </a:stretch>
                        </pic:blipFill>
                        <pic:spPr>
                          <a:xfrm>
                            <a:off x="0" y="0"/>
                            <a:ext cx="2962275" cy="2381250"/>
                          </a:xfrm>
                          <a:prstGeom prst="rect">
                            <a:avLst/>
                          </a:prstGeom>
                        </pic:spPr>
                      </pic:pic>
                    </a:graphicData>
                  </a:graphic>
                </wp:inline>
              </w:drawing>
            </w:r>
          </w:p>
        </w:tc>
        <w:tc>
          <w:tcPr>
            <w:vAlign w:val="center"/>
          </w:tcPr>
          <w:p w14:paraId="4197F74B">
            <w:r>
              <w:drawing>
                <wp:inline distT="0" distB="0" distL="0" distR="0">
                  <wp:extent cx="2962275" cy="16192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7"/>
                          <a:stretch>
                            <a:fillRect/>
                          </a:stretch>
                        </pic:blipFill>
                        <pic:spPr>
                          <a:xfrm>
                            <a:off x="0" y="0"/>
                            <a:ext cx="2962275" cy="1619250"/>
                          </a:xfrm>
                          <a:prstGeom prst="rect">
                            <a:avLst/>
                          </a:prstGeom>
                        </pic:spPr>
                      </pic:pic>
                    </a:graphicData>
                  </a:graphic>
                </wp:inline>
              </w:drawing>
            </w:r>
          </w:p>
        </w:tc>
      </w:tr>
    </w:tbl>
    <w:p w14:paraId="4753157C">
      <w:pPr>
        <w:autoSpaceDE w:val="0"/>
        <w:autoSpaceDN w:val="0"/>
        <w:adjustRightInd w:val="0"/>
        <w:snapToGrid w:val="0"/>
        <w:rPr>
          <w:kern w:val="2"/>
          <w:szCs w:val="21"/>
          <w:lang w:val="en-US"/>
        </w:rPr>
      </w:pPr>
    </w:p>
    <w:p w14:paraId="7A561B1F">
      <w:pPr>
        <w:pStyle w:val="5"/>
        <w:autoSpaceDE w:val="0"/>
        <w:autoSpaceDN w:val="0"/>
        <w:adjustRightInd w:val="0"/>
        <w:snapToGrid w:val="0"/>
        <w:rPr>
          <w:kern w:val="2"/>
          <w:szCs w:val="21"/>
          <w:lang w:val="en-US"/>
        </w:rPr>
      </w:pPr>
      <w:r>
        <w:rPr>
          <w:kern w:val="2"/>
          <w:szCs w:val="21"/>
          <w:lang w:val="en-US"/>
        </w:rPr>
        <w:t>外墙－窗左右口(OW-WR4)节点</w:t>
      </w:r>
    </w:p>
    <w:p w14:paraId="2EFB0BF8">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B217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2C24228">
            <w:pPr>
              <w:jc w:val="center"/>
            </w:pPr>
            <w:r>
              <w:t>平壁</w:t>
            </w:r>
            <w:r>
              <w:br w:type="textWrapping"/>
            </w:r>
            <w:r>
              <w:t>编号</w:t>
            </w:r>
          </w:p>
        </w:tc>
        <w:tc>
          <w:tcPr>
            <w:vMerge w:val="restart"/>
            <w:shd w:val="clear" w:color="auto" w:fill="E6E6E6"/>
            <w:vAlign w:val="center"/>
          </w:tcPr>
          <w:p w14:paraId="2C50FEF3">
            <w:pPr>
              <w:jc w:val="center"/>
            </w:pPr>
            <w:r>
              <w:t>材料名称</w:t>
            </w:r>
          </w:p>
        </w:tc>
        <w:tc>
          <w:tcPr>
            <w:shd w:val="clear" w:color="auto" w:fill="E6E6E6"/>
            <w:vAlign w:val="center"/>
          </w:tcPr>
          <w:p w14:paraId="6E99E5E8">
            <w:pPr>
              <w:jc w:val="center"/>
            </w:pPr>
            <w:r>
              <w:t>厚度</w:t>
            </w:r>
          </w:p>
        </w:tc>
        <w:tc>
          <w:tcPr>
            <w:shd w:val="clear" w:color="auto" w:fill="E6E6E6"/>
            <w:vAlign w:val="center"/>
          </w:tcPr>
          <w:p w14:paraId="1A0CB061">
            <w:pPr>
              <w:jc w:val="center"/>
            </w:pPr>
            <w:r>
              <w:t>导热系数</w:t>
            </w:r>
            <w:r>
              <w:br w:type="textWrapping"/>
            </w:r>
            <w:r>
              <w:t>λ</w:t>
            </w:r>
          </w:p>
        </w:tc>
        <w:tc>
          <w:tcPr>
            <w:shd w:val="clear" w:color="auto" w:fill="E6E6E6"/>
            <w:vAlign w:val="center"/>
          </w:tcPr>
          <w:p w14:paraId="3E417F2F">
            <w:pPr>
              <w:jc w:val="center"/>
            </w:pPr>
            <w:r>
              <w:t>蓄热系数</w:t>
            </w:r>
            <w:r>
              <w:br w:type="textWrapping"/>
            </w:r>
            <w:r>
              <w:t>S</w:t>
            </w:r>
          </w:p>
        </w:tc>
        <w:tc>
          <w:tcPr>
            <w:shd w:val="clear" w:color="auto" w:fill="E6E6E6"/>
            <w:vAlign w:val="center"/>
          </w:tcPr>
          <w:p w14:paraId="5926D0D0">
            <w:pPr>
              <w:jc w:val="center"/>
            </w:pPr>
            <w:r>
              <w:t>热阻</w:t>
            </w:r>
          </w:p>
        </w:tc>
        <w:tc>
          <w:tcPr>
            <w:shd w:val="clear" w:color="auto" w:fill="E6E6E6"/>
            <w:vAlign w:val="center"/>
          </w:tcPr>
          <w:p w14:paraId="534A5C59">
            <w:pPr>
              <w:jc w:val="center"/>
            </w:pPr>
            <w:r>
              <w:t>热惰性</w:t>
            </w:r>
            <w:r>
              <w:br w:type="textWrapping"/>
            </w:r>
            <w:r>
              <w:t>指标</w:t>
            </w:r>
          </w:p>
        </w:tc>
      </w:tr>
      <w:tr w14:paraId="45AE4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D841411">
            <w:pPr>
              <w:jc w:val="center"/>
            </w:pPr>
          </w:p>
        </w:tc>
        <w:tc>
          <w:tcPr>
            <w:vMerge w:val="continue"/>
            <w:shd w:val="clear" w:color="auto" w:fill="E6E6E6"/>
            <w:vAlign w:val="center"/>
          </w:tcPr>
          <w:p w14:paraId="6AF3D461">
            <w:pPr>
              <w:jc w:val="center"/>
            </w:pPr>
          </w:p>
        </w:tc>
        <w:tc>
          <w:tcPr>
            <w:shd w:val="clear" w:color="auto" w:fill="E6E6E6"/>
            <w:vAlign w:val="center"/>
          </w:tcPr>
          <w:p w14:paraId="03AD65D1">
            <w:pPr>
              <w:jc w:val="center"/>
            </w:pPr>
            <w:r>
              <w:t>(mm)</w:t>
            </w:r>
          </w:p>
        </w:tc>
        <w:tc>
          <w:tcPr>
            <w:shd w:val="clear" w:color="auto" w:fill="E6E6E6"/>
            <w:vAlign w:val="center"/>
          </w:tcPr>
          <w:p w14:paraId="03F404D0">
            <w:pPr>
              <w:jc w:val="center"/>
            </w:pPr>
            <w:r>
              <w:t>W/(m.K)</w:t>
            </w:r>
          </w:p>
        </w:tc>
        <w:tc>
          <w:tcPr>
            <w:shd w:val="clear" w:color="auto" w:fill="E6E6E6"/>
            <w:vAlign w:val="center"/>
          </w:tcPr>
          <w:p w14:paraId="5809D830">
            <w:pPr>
              <w:jc w:val="center"/>
            </w:pPr>
            <w:r>
              <w:t>W/(㎡.K)</w:t>
            </w:r>
          </w:p>
        </w:tc>
        <w:tc>
          <w:tcPr>
            <w:shd w:val="clear" w:color="auto" w:fill="E6E6E6"/>
            <w:vAlign w:val="center"/>
          </w:tcPr>
          <w:p w14:paraId="5A715BF6">
            <w:pPr>
              <w:jc w:val="center"/>
            </w:pPr>
            <w:r>
              <w:t>(㎡.K)/W</w:t>
            </w:r>
          </w:p>
        </w:tc>
        <w:tc>
          <w:tcPr>
            <w:shd w:val="clear" w:color="auto" w:fill="E6E6E6"/>
            <w:vAlign w:val="center"/>
          </w:tcPr>
          <w:p w14:paraId="51CA5B84">
            <w:pPr>
              <w:jc w:val="center"/>
            </w:pPr>
            <w:r>
              <w:t>D=R*S</w:t>
            </w:r>
          </w:p>
        </w:tc>
      </w:tr>
      <w:tr w14:paraId="621B0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0AA5135">
            <w:pPr>
              <w:jc w:val="center"/>
            </w:pPr>
            <w:r>
              <w:t>1</w:t>
            </w:r>
          </w:p>
        </w:tc>
        <w:tc>
          <w:tcPr>
            <w:vAlign w:val="center"/>
          </w:tcPr>
          <w:p w14:paraId="15704660">
            <w:r>
              <w:t>石墨挤塑聚苯板（sxps）</w:t>
            </w:r>
          </w:p>
        </w:tc>
        <w:tc>
          <w:tcPr>
            <w:vAlign w:val="center"/>
          </w:tcPr>
          <w:p w14:paraId="5A725892">
            <w:r>
              <w:t>80</w:t>
            </w:r>
          </w:p>
        </w:tc>
        <w:tc>
          <w:tcPr>
            <w:vAlign w:val="center"/>
          </w:tcPr>
          <w:p w14:paraId="25A63690">
            <w:r>
              <w:t>0.026</w:t>
            </w:r>
          </w:p>
        </w:tc>
        <w:tc>
          <w:tcPr>
            <w:vAlign w:val="center"/>
          </w:tcPr>
          <w:p w14:paraId="59963A95">
            <w:r>
              <w:t>0.238</w:t>
            </w:r>
          </w:p>
        </w:tc>
        <w:tc>
          <w:tcPr>
            <w:vAlign w:val="center"/>
          </w:tcPr>
          <w:p w14:paraId="6D7800C7">
            <w:r>
              <w:t>3.077</w:t>
            </w:r>
          </w:p>
        </w:tc>
        <w:tc>
          <w:tcPr>
            <w:vAlign w:val="center"/>
          </w:tcPr>
          <w:p w14:paraId="0DD98C44">
            <w:r>
              <w:t>0.732</w:t>
            </w:r>
          </w:p>
        </w:tc>
      </w:tr>
      <w:tr w14:paraId="29F38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3294F2D"/>
        </w:tc>
        <w:tc>
          <w:tcPr>
            <w:vAlign w:val="center"/>
          </w:tcPr>
          <w:p w14:paraId="7FEB79D4">
            <w:r>
              <w:t>加气混凝土砌块及板材(B06)</w:t>
            </w:r>
          </w:p>
        </w:tc>
        <w:tc>
          <w:tcPr>
            <w:vAlign w:val="center"/>
          </w:tcPr>
          <w:p w14:paraId="17E19F94">
            <w:r>
              <w:t>200</w:t>
            </w:r>
          </w:p>
        </w:tc>
        <w:tc>
          <w:tcPr>
            <w:vAlign w:val="center"/>
          </w:tcPr>
          <w:p w14:paraId="43BB1657">
            <w:r>
              <w:t>0.16</w:t>
            </w:r>
          </w:p>
        </w:tc>
        <w:tc>
          <w:tcPr>
            <w:vAlign w:val="center"/>
          </w:tcPr>
          <w:p w14:paraId="60DF2052">
            <w:r>
              <w:t>2.879</w:t>
            </w:r>
          </w:p>
        </w:tc>
        <w:tc>
          <w:tcPr>
            <w:vAlign w:val="center"/>
          </w:tcPr>
          <w:p w14:paraId="1A2666F7">
            <w:r>
              <w:t>1.25</w:t>
            </w:r>
          </w:p>
        </w:tc>
        <w:tc>
          <w:tcPr>
            <w:vAlign w:val="center"/>
          </w:tcPr>
          <w:p w14:paraId="6A0F65B2">
            <w:r>
              <w:t>3.599</w:t>
            </w:r>
          </w:p>
        </w:tc>
      </w:tr>
      <w:tr w14:paraId="6515B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89DF589"/>
        </w:tc>
        <w:tc>
          <w:tcPr>
            <w:shd w:val="clear" w:color="auto" w:fill="E6E6E6"/>
            <w:vAlign w:val="center"/>
          </w:tcPr>
          <w:p w14:paraId="07B53D08">
            <w:r>
              <w:t>各层之和∑</w:t>
            </w:r>
          </w:p>
        </w:tc>
        <w:tc>
          <w:tcPr>
            <w:vAlign w:val="center"/>
          </w:tcPr>
          <w:p w14:paraId="59EC9B21"/>
        </w:tc>
        <w:tc>
          <w:tcPr>
            <w:vAlign w:val="center"/>
          </w:tcPr>
          <w:p w14:paraId="552C062E"/>
        </w:tc>
        <w:tc>
          <w:tcPr>
            <w:vAlign w:val="center"/>
          </w:tcPr>
          <w:p w14:paraId="4E5E8EFF"/>
        </w:tc>
        <w:tc>
          <w:tcPr>
            <w:vAlign w:val="center"/>
          </w:tcPr>
          <w:p w14:paraId="597729DB"/>
        </w:tc>
        <w:tc>
          <w:tcPr>
            <w:vAlign w:val="center"/>
          </w:tcPr>
          <w:p w14:paraId="0D689277">
            <w:r>
              <w:t>4.33</w:t>
            </w:r>
          </w:p>
        </w:tc>
      </w:tr>
      <w:tr w14:paraId="23B97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2E22CD3"/>
        </w:tc>
        <w:tc>
          <w:tcPr>
            <w:shd w:val="clear" w:color="auto" w:fill="E6E6E6"/>
            <w:vAlign w:val="center"/>
          </w:tcPr>
          <w:p w14:paraId="5FC83A10">
            <w:r>
              <w:t>室外热工计算温度te</w:t>
            </w:r>
          </w:p>
        </w:tc>
        <w:tc>
          <w:tcPr>
            <w:gridSpan w:val="4"/>
            <w:vAlign w:val="center"/>
          </w:tcPr>
          <w:p w14:paraId="3C4C76E4">
            <w:r>
              <w:t>te=0.6tw+0.4te.min</w:t>
            </w:r>
          </w:p>
        </w:tc>
        <w:tc>
          <w:tcPr>
            <w:vAlign w:val="center"/>
          </w:tcPr>
          <w:p w14:paraId="72AEECE7">
            <w:r>
              <w:t>-7.32</w:t>
            </w:r>
          </w:p>
        </w:tc>
      </w:tr>
    </w:tbl>
    <w:p w14:paraId="76A24A3C">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4A767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58F493">
            <w:r>
              <w:drawing>
                <wp:inline distT="0" distB="0" distL="0" distR="0">
                  <wp:extent cx="2962275" cy="23717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8"/>
                          <a:stretch>
                            <a:fillRect/>
                          </a:stretch>
                        </pic:blipFill>
                        <pic:spPr>
                          <a:xfrm>
                            <a:off x="0" y="0"/>
                            <a:ext cx="2962275" cy="2371725"/>
                          </a:xfrm>
                          <a:prstGeom prst="rect">
                            <a:avLst/>
                          </a:prstGeom>
                        </pic:spPr>
                      </pic:pic>
                    </a:graphicData>
                  </a:graphic>
                </wp:inline>
              </w:drawing>
            </w:r>
          </w:p>
        </w:tc>
        <w:tc>
          <w:tcPr>
            <w:vAlign w:val="center"/>
          </w:tcPr>
          <w:p w14:paraId="55EE043E">
            <w:r>
              <w:drawing>
                <wp:inline distT="0" distB="0" distL="0" distR="0">
                  <wp:extent cx="2962275" cy="16192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29"/>
                          <a:stretch>
                            <a:fillRect/>
                          </a:stretch>
                        </pic:blipFill>
                        <pic:spPr>
                          <a:xfrm>
                            <a:off x="0" y="0"/>
                            <a:ext cx="2962275" cy="1619250"/>
                          </a:xfrm>
                          <a:prstGeom prst="rect">
                            <a:avLst/>
                          </a:prstGeom>
                        </pic:spPr>
                      </pic:pic>
                    </a:graphicData>
                  </a:graphic>
                </wp:inline>
              </w:drawing>
            </w:r>
          </w:p>
        </w:tc>
      </w:tr>
    </w:tbl>
    <w:p w14:paraId="48F4CF05">
      <w:pPr>
        <w:autoSpaceDE w:val="0"/>
        <w:autoSpaceDN w:val="0"/>
        <w:adjustRightInd w:val="0"/>
        <w:snapToGrid w:val="0"/>
        <w:rPr>
          <w:kern w:val="2"/>
          <w:szCs w:val="21"/>
          <w:lang w:val="en-US"/>
        </w:rPr>
      </w:pPr>
    </w:p>
    <w:p w14:paraId="780DE049">
      <w:pPr>
        <w:pStyle w:val="5"/>
        <w:autoSpaceDE w:val="0"/>
        <w:autoSpaceDN w:val="0"/>
        <w:adjustRightInd w:val="0"/>
        <w:snapToGrid w:val="0"/>
        <w:rPr>
          <w:kern w:val="2"/>
          <w:szCs w:val="21"/>
          <w:lang w:val="en-US"/>
        </w:rPr>
      </w:pPr>
      <w:r>
        <w:rPr>
          <w:kern w:val="2"/>
          <w:szCs w:val="21"/>
          <w:lang w:val="en-US"/>
        </w:rPr>
        <w:t>外墙－窗上口(OW-WU4)节点</w:t>
      </w:r>
    </w:p>
    <w:p w14:paraId="36DDB950">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0992944">
        <w:tblPrEx>
          <w:tblCellMar>
            <w:top w:w="0" w:type="dxa"/>
            <w:left w:w="108" w:type="dxa"/>
            <w:bottom w:w="0" w:type="dxa"/>
            <w:right w:w="108" w:type="dxa"/>
          </w:tblCellMar>
        </w:tblPrEx>
        <w:trPr>
          <w:jc w:val="center"/>
        </w:trPr>
        <w:tc>
          <w:tcPr>
            <w:vMerge w:val="restart"/>
            <w:shd w:val="clear" w:color="auto" w:fill="E6E6E6"/>
            <w:vAlign w:val="center"/>
          </w:tcPr>
          <w:p w14:paraId="217A7445">
            <w:pPr>
              <w:jc w:val="center"/>
            </w:pPr>
            <w:r>
              <w:t>平壁</w:t>
            </w:r>
            <w:r>
              <w:br w:type="textWrapping"/>
            </w:r>
            <w:r>
              <w:t>编号</w:t>
            </w:r>
          </w:p>
        </w:tc>
        <w:tc>
          <w:tcPr>
            <w:vMerge w:val="restart"/>
            <w:shd w:val="clear" w:color="auto" w:fill="E6E6E6"/>
            <w:vAlign w:val="center"/>
          </w:tcPr>
          <w:p w14:paraId="22E2A4AD">
            <w:pPr>
              <w:jc w:val="center"/>
            </w:pPr>
            <w:r>
              <w:t>材料名称</w:t>
            </w:r>
          </w:p>
        </w:tc>
        <w:tc>
          <w:tcPr>
            <w:shd w:val="clear" w:color="auto" w:fill="E6E6E6"/>
            <w:vAlign w:val="center"/>
          </w:tcPr>
          <w:p w14:paraId="5E11AE6E">
            <w:pPr>
              <w:jc w:val="center"/>
            </w:pPr>
            <w:r>
              <w:t>厚度</w:t>
            </w:r>
          </w:p>
        </w:tc>
        <w:tc>
          <w:tcPr>
            <w:shd w:val="clear" w:color="auto" w:fill="E6E6E6"/>
            <w:vAlign w:val="center"/>
          </w:tcPr>
          <w:p w14:paraId="524091C9">
            <w:pPr>
              <w:jc w:val="center"/>
            </w:pPr>
            <w:r>
              <w:t>导热系数</w:t>
            </w:r>
            <w:r>
              <w:br w:type="textWrapping"/>
            </w:r>
            <w:r>
              <w:t>λ</w:t>
            </w:r>
          </w:p>
        </w:tc>
        <w:tc>
          <w:tcPr>
            <w:shd w:val="clear" w:color="auto" w:fill="E6E6E6"/>
            <w:vAlign w:val="center"/>
          </w:tcPr>
          <w:p w14:paraId="70ED9442">
            <w:pPr>
              <w:jc w:val="center"/>
            </w:pPr>
            <w:r>
              <w:t>蓄热系数</w:t>
            </w:r>
            <w:r>
              <w:br w:type="textWrapping"/>
            </w:r>
            <w:r>
              <w:t>S</w:t>
            </w:r>
          </w:p>
        </w:tc>
        <w:tc>
          <w:tcPr>
            <w:shd w:val="clear" w:color="auto" w:fill="E6E6E6"/>
            <w:vAlign w:val="center"/>
          </w:tcPr>
          <w:p w14:paraId="367F8166">
            <w:pPr>
              <w:jc w:val="center"/>
            </w:pPr>
            <w:r>
              <w:t>热阻</w:t>
            </w:r>
          </w:p>
        </w:tc>
        <w:tc>
          <w:tcPr>
            <w:shd w:val="clear" w:color="auto" w:fill="E6E6E6"/>
            <w:vAlign w:val="center"/>
          </w:tcPr>
          <w:p w14:paraId="0B3507C2">
            <w:pPr>
              <w:jc w:val="center"/>
            </w:pPr>
            <w:r>
              <w:t>热惰性</w:t>
            </w:r>
            <w:r>
              <w:br w:type="textWrapping"/>
            </w:r>
            <w:r>
              <w:t>指标</w:t>
            </w:r>
          </w:p>
        </w:tc>
      </w:tr>
      <w:tr w14:paraId="29DA8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E4DACCE">
            <w:pPr>
              <w:jc w:val="center"/>
            </w:pPr>
          </w:p>
        </w:tc>
        <w:tc>
          <w:tcPr>
            <w:vMerge w:val="continue"/>
            <w:shd w:val="clear" w:color="auto" w:fill="E6E6E6"/>
            <w:vAlign w:val="center"/>
          </w:tcPr>
          <w:p w14:paraId="1E0DE1EB">
            <w:pPr>
              <w:jc w:val="center"/>
            </w:pPr>
          </w:p>
        </w:tc>
        <w:tc>
          <w:tcPr>
            <w:shd w:val="clear" w:color="auto" w:fill="E6E6E6"/>
            <w:vAlign w:val="center"/>
          </w:tcPr>
          <w:p w14:paraId="740634A0">
            <w:pPr>
              <w:jc w:val="center"/>
            </w:pPr>
            <w:r>
              <w:t>(mm)</w:t>
            </w:r>
          </w:p>
        </w:tc>
        <w:tc>
          <w:tcPr>
            <w:shd w:val="clear" w:color="auto" w:fill="E6E6E6"/>
            <w:vAlign w:val="center"/>
          </w:tcPr>
          <w:p w14:paraId="4B52BA1B">
            <w:pPr>
              <w:jc w:val="center"/>
            </w:pPr>
            <w:r>
              <w:t>W/(m.K)</w:t>
            </w:r>
          </w:p>
        </w:tc>
        <w:tc>
          <w:tcPr>
            <w:shd w:val="clear" w:color="auto" w:fill="E6E6E6"/>
            <w:vAlign w:val="center"/>
          </w:tcPr>
          <w:p w14:paraId="214F5A20">
            <w:pPr>
              <w:jc w:val="center"/>
            </w:pPr>
            <w:r>
              <w:t>W/(㎡.K)</w:t>
            </w:r>
          </w:p>
        </w:tc>
        <w:tc>
          <w:tcPr>
            <w:shd w:val="clear" w:color="auto" w:fill="E6E6E6"/>
            <w:vAlign w:val="center"/>
          </w:tcPr>
          <w:p w14:paraId="77EBB15A">
            <w:pPr>
              <w:jc w:val="center"/>
            </w:pPr>
            <w:r>
              <w:t>(㎡.K)/W</w:t>
            </w:r>
          </w:p>
        </w:tc>
        <w:tc>
          <w:tcPr>
            <w:shd w:val="clear" w:color="auto" w:fill="E6E6E6"/>
            <w:vAlign w:val="center"/>
          </w:tcPr>
          <w:p w14:paraId="6098F463">
            <w:pPr>
              <w:jc w:val="center"/>
            </w:pPr>
            <w:r>
              <w:t>D=R*S</w:t>
            </w:r>
          </w:p>
        </w:tc>
      </w:tr>
      <w:tr w14:paraId="0866D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29515A1">
            <w:pPr>
              <w:jc w:val="center"/>
            </w:pPr>
            <w:r>
              <w:t>1</w:t>
            </w:r>
          </w:p>
        </w:tc>
        <w:tc>
          <w:tcPr>
            <w:vAlign w:val="center"/>
          </w:tcPr>
          <w:p w14:paraId="4ADDB4CD">
            <w:r>
              <w:t>石墨挤塑聚苯板（sxps）</w:t>
            </w:r>
          </w:p>
        </w:tc>
        <w:tc>
          <w:tcPr>
            <w:vAlign w:val="center"/>
          </w:tcPr>
          <w:p w14:paraId="2A5CCF68">
            <w:r>
              <w:t>80</w:t>
            </w:r>
          </w:p>
        </w:tc>
        <w:tc>
          <w:tcPr>
            <w:vAlign w:val="center"/>
          </w:tcPr>
          <w:p w14:paraId="5C186308">
            <w:r>
              <w:t>0.026</w:t>
            </w:r>
          </w:p>
        </w:tc>
        <w:tc>
          <w:tcPr>
            <w:vAlign w:val="center"/>
          </w:tcPr>
          <w:p w14:paraId="7856120A">
            <w:r>
              <w:t>0.238</w:t>
            </w:r>
          </w:p>
        </w:tc>
        <w:tc>
          <w:tcPr>
            <w:vAlign w:val="center"/>
          </w:tcPr>
          <w:p w14:paraId="16149F5C">
            <w:r>
              <w:t>3.077</w:t>
            </w:r>
          </w:p>
        </w:tc>
        <w:tc>
          <w:tcPr>
            <w:vAlign w:val="center"/>
          </w:tcPr>
          <w:p w14:paraId="17EFF64D">
            <w:r>
              <w:t>0.732</w:t>
            </w:r>
          </w:p>
        </w:tc>
      </w:tr>
      <w:tr w14:paraId="6ABCC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8083435"/>
        </w:tc>
        <w:tc>
          <w:tcPr>
            <w:vAlign w:val="center"/>
          </w:tcPr>
          <w:p w14:paraId="646C6191">
            <w:r>
              <w:t>加气混凝土砌块及板材(B06)</w:t>
            </w:r>
          </w:p>
        </w:tc>
        <w:tc>
          <w:tcPr>
            <w:vAlign w:val="center"/>
          </w:tcPr>
          <w:p w14:paraId="56489A57">
            <w:r>
              <w:t>200</w:t>
            </w:r>
          </w:p>
        </w:tc>
        <w:tc>
          <w:tcPr>
            <w:vAlign w:val="center"/>
          </w:tcPr>
          <w:p w14:paraId="04EF9E25">
            <w:r>
              <w:t>0.16</w:t>
            </w:r>
          </w:p>
        </w:tc>
        <w:tc>
          <w:tcPr>
            <w:vAlign w:val="center"/>
          </w:tcPr>
          <w:p w14:paraId="0FE774EF">
            <w:r>
              <w:t>2.879</w:t>
            </w:r>
          </w:p>
        </w:tc>
        <w:tc>
          <w:tcPr>
            <w:vAlign w:val="center"/>
          </w:tcPr>
          <w:p w14:paraId="451A7BFC">
            <w:r>
              <w:t>1.25</w:t>
            </w:r>
          </w:p>
        </w:tc>
        <w:tc>
          <w:tcPr>
            <w:vAlign w:val="center"/>
          </w:tcPr>
          <w:p w14:paraId="2E6F218B">
            <w:r>
              <w:t>3.599</w:t>
            </w:r>
          </w:p>
        </w:tc>
      </w:tr>
      <w:tr w14:paraId="54A45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434CD46"/>
        </w:tc>
        <w:tc>
          <w:tcPr>
            <w:shd w:val="clear" w:color="auto" w:fill="E6E6E6"/>
            <w:vAlign w:val="center"/>
          </w:tcPr>
          <w:p w14:paraId="59289F90">
            <w:r>
              <w:t>各层之和∑</w:t>
            </w:r>
          </w:p>
        </w:tc>
        <w:tc>
          <w:tcPr>
            <w:vAlign w:val="center"/>
          </w:tcPr>
          <w:p w14:paraId="6E732628"/>
        </w:tc>
        <w:tc>
          <w:tcPr>
            <w:vAlign w:val="center"/>
          </w:tcPr>
          <w:p w14:paraId="2E70921B"/>
        </w:tc>
        <w:tc>
          <w:tcPr>
            <w:vAlign w:val="center"/>
          </w:tcPr>
          <w:p w14:paraId="5D9E4F89"/>
        </w:tc>
        <w:tc>
          <w:tcPr>
            <w:vAlign w:val="center"/>
          </w:tcPr>
          <w:p w14:paraId="6E70AEF1"/>
        </w:tc>
        <w:tc>
          <w:tcPr>
            <w:vAlign w:val="center"/>
          </w:tcPr>
          <w:p w14:paraId="6DE7C238">
            <w:r>
              <w:t>4.33</w:t>
            </w:r>
          </w:p>
        </w:tc>
      </w:tr>
      <w:tr w14:paraId="4AE2C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411FD44"/>
        </w:tc>
        <w:tc>
          <w:tcPr>
            <w:shd w:val="clear" w:color="auto" w:fill="E6E6E6"/>
            <w:vAlign w:val="center"/>
          </w:tcPr>
          <w:p w14:paraId="6A2E72E3">
            <w:r>
              <w:t>室外热工计算温度te</w:t>
            </w:r>
          </w:p>
        </w:tc>
        <w:tc>
          <w:tcPr>
            <w:gridSpan w:val="4"/>
            <w:vAlign w:val="center"/>
          </w:tcPr>
          <w:p w14:paraId="0BFD58F6">
            <w:r>
              <w:t>te=0.6tw+0.4te.min</w:t>
            </w:r>
          </w:p>
        </w:tc>
        <w:tc>
          <w:tcPr>
            <w:vAlign w:val="center"/>
          </w:tcPr>
          <w:p w14:paraId="09580DA5">
            <w:r>
              <w:t>-7.32</w:t>
            </w:r>
          </w:p>
        </w:tc>
      </w:tr>
    </w:tbl>
    <w:p w14:paraId="207256AD">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41907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FEAF02">
            <w:r>
              <w:drawing>
                <wp:inline distT="0" distB="0" distL="0" distR="0">
                  <wp:extent cx="2962275" cy="29622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0"/>
                          <a:stretch>
                            <a:fillRect/>
                          </a:stretch>
                        </pic:blipFill>
                        <pic:spPr>
                          <a:xfrm>
                            <a:off x="0" y="0"/>
                            <a:ext cx="2962275" cy="2962275"/>
                          </a:xfrm>
                          <a:prstGeom prst="rect">
                            <a:avLst/>
                          </a:prstGeom>
                        </pic:spPr>
                      </pic:pic>
                    </a:graphicData>
                  </a:graphic>
                </wp:inline>
              </w:drawing>
            </w:r>
          </w:p>
        </w:tc>
        <w:tc>
          <w:tcPr>
            <w:vAlign w:val="center"/>
          </w:tcPr>
          <w:p w14:paraId="5DFFC0BC">
            <w:r>
              <w:drawing>
                <wp:inline distT="0" distB="0" distL="0" distR="0">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1"/>
                          <a:stretch>
                            <a:fillRect/>
                          </a:stretch>
                        </pic:blipFill>
                        <pic:spPr>
                          <a:xfrm>
                            <a:off x="0" y="0"/>
                            <a:ext cx="2962275" cy="2428875"/>
                          </a:xfrm>
                          <a:prstGeom prst="rect">
                            <a:avLst/>
                          </a:prstGeom>
                        </pic:spPr>
                      </pic:pic>
                    </a:graphicData>
                  </a:graphic>
                </wp:inline>
              </w:drawing>
            </w:r>
          </w:p>
        </w:tc>
      </w:tr>
    </w:tbl>
    <w:p w14:paraId="44068E59">
      <w:pPr>
        <w:autoSpaceDE w:val="0"/>
        <w:autoSpaceDN w:val="0"/>
        <w:adjustRightInd w:val="0"/>
        <w:snapToGrid w:val="0"/>
        <w:rPr>
          <w:kern w:val="2"/>
          <w:szCs w:val="21"/>
          <w:lang w:val="en-US"/>
        </w:rPr>
      </w:pPr>
    </w:p>
    <w:p w14:paraId="349E578C">
      <w:pPr>
        <w:pStyle w:val="5"/>
        <w:autoSpaceDE w:val="0"/>
        <w:autoSpaceDN w:val="0"/>
        <w:adjustRightInd w:val="0"/>
        <w:snapToGrid w:val="0"/>
        <w:rPr>
          <w:kern w:val="2"/>
          <w:szCs w:val="21"/>
          <w:lang w:val="en-US"/>
        </w:rPr>
      </w:pPr>
      <w:r>
        <w:rPr>
          <w:kern w:val="2"/>
          <w:szCs w:val="21"/>
          <w:lang w:val="en-US"/>
        </w:rPr>
        <w:t>外墙－窗下口(OW-WB8)节点</w:t>
      </w:r>
    </w:p>
    <w:p w14:paraId="1CDB977F">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619A3F6">
        <w:tblPrEx>
          <w:tblCellMar>
            <w:top w:w="0" w:type="dxa"/>
            <w:left w:w="108" w:type="dxa"/>
            <w:bottom w:w="0" w:type="dxa"/>
            <w:right w:w="108" w:type="dxa"/>
          </w:tblCellMar>
        </w:tblPrEx>
        <w:trPr>
          <w:jc w:val="center"/>
        </w:trPr>
        <w:tc>
          <w:tcPr>
            <w:vMerge w:val="restart"/>
            <w:shd w:val="clear" w:color="auto" w:fill="E6E6E6"/>
            <w:vAlign w:val="center"/>
          </w:tcPr>
          <w:p w14:paraId="5F7FBC0F">
            <w:pPr>
              <w:jc w:val="center"/>
            </w:pPr>
            <w:r>
              <w:t>平壁</w:t>
            </w:r>
            <w:r>
              <w:br w:type="textWrapping"/>
            </w:r>
            <w:r>
              <w:t>编号</w:t>
            </w:r>
          </w:p>
        </w:tc>
        <w:tc>
          <w:tcPr>
            <w:vMerge w:val="restart"/>
            <w:shd w:val="clear" w:color="auto" w:fill="E6E6E6"/>
            <w:vAlign w:val="center"/>
          </w:tcPr>
          <w:p w14:paraId="456CEFF9">
            <w:pPr>
              <w:jc w:val="center"/>
            </w:pPr>
            <w:r>
              <w:t>材料名称</w:t>
            </w:r>
          </w:p>
        </w:tc>
        <w:tc>
          <w:tcPr>
            <w:shd w:val="clear" w:color="auto" w:fill="E6E6E6"/>
            <w:vAlign w:val="center"/>
          </w:tcPr>
          <w:p w14:paraId="116AAC9B">
            <w:pPr>
              <w:jc w:val="center"/>
            </w:pPr>
            <w:r>
              <w:t>厚度</w:t>
            </w:r>
          </w:p>
        </w:tc>
        <w:tc>
          <w:tcPr>
            <w:shd w:val="clear" w:color="auto" w:fill="E6E6E6"/>
            <w:vAlign w:val="center"/>
          </w:tcPr>
          <w:p w14:paraId="5FB976DE">
            <w:pPr>
              <w:jc w:val="center"/>
            </w:pPr>
            <w:r>
              <w:t>导热系数</w:t>
            </w:r>
            <w:r>
              <w:br w:type="textWrapping"/>
            </w:r>
            <w:r>
              <w:t>λ</w:t>
            </w:r>
          </w:p>
        </w:tc>
        <w:tc>
          <w:tcPr>
            <w:shd w:val="clear" w:color="auto" w:fill="E6E6E6"/>
            <w:vAlign w:val="center"/>
          </w:tcPr>
          <w:p w14:paraId="660B2EBA">
            <w:pPr>
              <w:jc w:val="center"/>
            </w:pPr>
            <w:r>
              <w:t>蓄热系数</w:t>
            </w:r>
            <w:r>
              <w:br w:type="textWrapping"/>
            </w:r>
            <w:r>
              <w:t>S</w:t>
            </w:r>
          </w:p>
        </w:tc>
        <w:tc>
          <w:tcPr>
            <w:shd w:val="clear" w:color="auto" w:fill="E6E6E6"/>
            <w:vAlign w:val="center"/>
          </w:tcPr>
          <w:p w14:paraId="05D1268A">
            <w:pPr>
              <w:jc w:val="center"/>
            </w:pPr>
            <w:r>
              <w:t>热阻</w:t>
            </w:r>
          </w:p>
        </w:tc>
        <w:tc>
          <w:tcPr>
            <w:shd w:val="clear" w:color="auto" w:fill="E6E6E6"/>
            <w:vAlign w:val="center"/>
          </w:tcPr>
          <w:p w14:paraId="25208766">
            <w:pPr>
              <w:jc w:val="center"/>
            </w:pPr>
            <w:r>
              <w:t>热惰性</w:t>
            </w:r>
            <w:r>
              <w:br w:type="textWrapping"/>
            </w:r>
            <w:r>
              <w:t>指标</w:t>
            </w:r>
          </w:p>
        </w:tc>
      </w:tr>
      <w:tr w14:paraId="5EB64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6E8C21D">
            <w:pPr>
              <w:jc w:val="center"/>
            </w:pPr>
          </w:p>
        </w:tc>
        <w:tc>
          <w:tcPr>
            <w:vMerge w:val="continue"/>
            <w:shd w:val="clear" w:color="auto" w:fill="E6E6E6"/>
            <w:vAlign w:val="center"/>
          </w:tcPr>
          <w:p w14:paraId="149FD353">
            <w:pPr>
              <w:jc w:val="center"/>
            </w:pPr>
          </w:p>
        </w:tc>
        <w:tc>
          <w:tcPr>
            <w:shd w:val="clear" w:color="auto" w:fill="E6E6E6"/>
            <w:vAlign w:val="center"/>
          </w:tcPr>
          <w:p w14:paraId="2BD860B8">
            <w:pPr>
              <w:jc w:val="center"/>
            </w:pPr>
            <w:r>
              <w:t>(mm)</w:t>
            </w:r>
          </w:p>
        </w:tc>
        <w:tc>
          <w:tcPr>
            <w:shd w:val="clear" w:color="auto" w:fill="E6E6E6"/>
            <w:vAlign w:val="center"/>
          </w:tcPr>
          <w:p w14:paraId="5469AF5D">
            <w:pPr>
              <w:jc w:val="center"/>
            </w:pPr>
            <w:r>
              <w:t>W/(m.K)</w:t>
            </w:r>
          </w:p>
        </w:tc>
        <w:tc>
          <w:tcPr>
            <w:shd w:val="clear" w:color="auto" w:fill="E6E6E6"/>
            <w:vAlign w:val="center"/>
          </w:tcPr>
          <w:p w14:paraId="315F2866">
            <w:pPr>
              <w:jc w:val="center"/>
            </w:pPr>
            <w:r>
              <w:t>W/(㎡.K)</w:t>
            </w:r>
          </w:p>
        </w:tc>
        <w:tc>
          <w:tcPr>
            <w:shd w:val="clear" w:color="auto" w:fill="E6E6E6"/>
            <w:vAlign w:val="center"/>
          </w:tcPr>
          <w:p w14:paraId="34AF38C3">
            <w:pPr>
              <w:jc w:val="center"/>
            </w:pPr>
            <w:r>
              <w:t>(㎡.K)/W</w:t>
            </w:r>
          </w:p>
        </w:tc>
        <w:tc>
          <w:tcPr>
            <w:shd w:val="clear" w:color="auto" w:fill="E6E6E6"/>
            <w:vAlign w:val="center"/>
          </w:tcPr>
          <w:p w14:paraId="3D5AD190">
            <w:pPr>
              <w:jc w:val="center"/>
            </w:pPr>
            <w:r>
              <w:t>D=R*S</w:t>
            </w:r>
          </w:p>
        </w:tc>
      </w:tr>
      <w:tr w14:paraId="06FDE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2517965">
            <w:pPr>
              <w:jc w:val="center"/>
            </w:pPr>
            <w:r>
              <w:t>1</w:t>
            </w:r>
          </w:p>
        </w:tc>
        <w:tc>
          <w:tcPr>
            <w:vAlign w:val="center"/>
          </w:tcPr>
          <w:p w14:paraId="3CE49502">
            <w:r>
              <w:t>石墨挤塑聚苯板（sxps）</w:t>
            </w:r>
          </w:p>
        </w:tc>
        <w:tc>
          <w:tcPr>
            <w:vAlign w:val="center"/>
          </w:tcPr>
          <w:p w14:paraId="07562046">
            <w:r>
              <w:t>80</w:t>
            </w:r>
          </w:p>
        </w:tc>
        <w:tc>
          <w:tcPr>
            <w:vAlign w:val="center"/>
          </w:tcPr>
          <w:p w14:paraId="7B0FD19E">
            <w:r>
              <w:t>0.026</w:t>
            </w:r>
          </w:p>
        </w:tc>
        <w:tc>
          <w:tcPr>
            <w:vAlign w:val="center"/>
          </w:tcPr>
          <w:p w14:paraId="05247655">
            <w:r>
              <w:t>0.238</w:t>
            </w:r>
          </w:p>
        </w:tc>
        <w:tc>
          <w:tcPr>
            <w:vAlign w:val="center"/>
          </w:tcPr>
          <w:p w14:paraId="05D45D22">
            <w:r>
              <w:t>3.077</w:t>
            </w:r>
          </w:p>
        </w:tc>
        <w:tc>
          <w:tcPr>
            <w:vAlign w:val="center"/>
          </w:tcPr>
          <w:p w14:paraId="7E8649A3">
            <w:r>
              <w:t>0.732</w:t>
            </w:r>
          </w:p>
        </w:tc>
      </w:tr>
      <w:tr w14:paraId="0688A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8F9E5A7"/>
        </w:tc>
        <w:tc>
          <w:tcPr>
            <w:vAlign w:val="center"/>
          </w:tcPr>
          <w:p w14:paraId="33C187DE">
            <w:r>
              <w:t>加气混凝土砌块及板材(B06)</w:t>
            </w:r>
          </w:p>
        </w:tc>
        <w:tc>
          <w:tcPr>
            <w:vAlign w:val="center"/>
          </w:tcPr>
          <w:p w14:paraId="1A7EED73">
            <w:r>
              <w:t>200</w:t>
            </w:r>
          </w:p>
        </w:tc>
        <w:tc>
          <w:tcPr>
            <w:vAlign w:val="center"/>
          </w:tcPr>
          <w:p w14:paraId="2A09840D">
            <w:r>
              <w:t>0.16</w:t>
            </w:r>
          </w:p>
        </w:tc>
        <w:tc>
          <w:tcPr>
            <w:vAlign w:val="center"/>
          </w:tcPr>
          <w:p w14:paraId="0B916B71">
            <w:r>
              <w:t>2.879</w:t>
            </w:r>
          </w:p>
        </w:tc>
        <w:tc>
          <w:tcPr>
            <w:vAlign w:val="center"/>
          </w:tcPr>
          <w:p w14:paraId="0522E094">
            <w:r>
              <w:t>1.25</w:t>
            </w:r>
          </w:p>
        </w:tc>
        <w:tc>
          <w:tcPr>
            <w:vAlign w:val="center"/>
          </w:tcPr>
          <w:p w14:paraId="10D1F24E">
            <w:r>
              <w:t>3.599</w:t>
            </w:r>
          </w:p>
        </w:tc>
      </w:tr>
      <w:tr w14:paraId="67339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B8C8189"/>
        </w:tc>
        <w:tc>
          <w:tcPr>
            <w:shd w:val="clear" w:color="auto" w:fill="E6E6E6"/>
            <w:vAlign w:val="center"/>
          </w:tcPr>
          <w:p w14:paraId="0C396D82">
            <w:r>
              <w:t>各层之和∑</w:t>
            </w:r>
          </w:p>
        </w:tc>
        <w:tc>
          <w:tcPr>
            <w:vAlign w:val="center"/>
          </w:tcPr>
          <w:p w14:paraId="5F5F342F"/>
        </w:tc>
        <w:tc>
          <w:tcPr>
            <w:vAlign w:val="center"/>
          </w:tcPr>
          <w:p w14:paraId="5A88CBC5"/>
        </w:tc>
        <w:tc>
          <w:tcPr>
            <w:vAlign w:val="center"/>
          </w:tcPr>
          <w:p w14:paraId="4816CC9D"/>
        </w:tc>
        <w:tc>
          <w:tcPr>
            <w:vAlign w:val="center"/>
          </w:tcPr>
          <w:p w14:paraId="2C2C648C"/>
        </w:tc>
        <w:tc>
          <w:tcPr>
            <w:vAlign w:val="center"/>
          </w:tcPr>
          <w:p w14:paraId="49AD99B3">
            <w:r>
              <w:t>4.33</w:t>
            </w:r>
          </w:p>
        </w:tc>
      </w:tr>
      <w:tr w14:paraId="5E33D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C2D9AF4"/>
        </w:tc>
        <w:tc>
          <w:tcPr>
            <w:shd w:val="clear" w:color="auto" w:fill="E6E6E6"/>
            <w:vAlign w:val="center"/>
          </w:tcPr>
          <w:p w14:paraId="75D3B33B">
            <w:r>
              <w:t>室外热工计算温度te</w:t>
            </w:r>
          </w:p>
        </w:tc>
        <w:tc>
          <w:tcPr>
            <w:gridSpan w:val="4"/>
            <w:vAlign w:val="center"/>
          </w:tcPr>
          <w:p w14:paraId="22CE0634">
            <w:r>
              <w:t>te=0.6tw+0.4te.min</w:t>
            </w:r>
          </w:p>
        </w:tc>
        <w:tc>
          <w:tcPr>
            <w:vAlign w:val="center"/>
          </w:tcPr>
          <w:p w14:paraId="442AB933">
            <w:r>
              <w:t>-7.32</w:t>
            </w:r>
          </w:p>
        </w:tc>
      </w:tr>
    </w:tbl>
    <w:p w14:paraId="509D406A">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7E0D7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574956">
            <w:r>
              <w:drawing>
                <wp:inline distT="0" distB="0" distL="0" distR="0">
                  <wp:extent cx="2962275" cy="28860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2"/>
                          <a:stretch>
                            <a:fillRect/>
                          </a:stretch>
                        </pic:blipFill>
                        <pic:spPr>
                          <a:xfrm>
                            <a:off x="0" y="0"/>
                            <a:ext cx="2962275" cy="2886075"/>
                          </a:xfrm>
                          <a:prstGeom prst="rect">
                            <a:avLst/>
                          </a:prstGeom>
                        </pic:spPr>
                      </pic:pic>
                    </a:graphicData>
                  </a:graphic>
                </wp:inline>
              </w:drawing>
            </w:r>
          </w:p>
        </w:tc>
        <w:tc>
          <w:tcPr>
            <w:vAlign w:val="center"/>
          </w:tcPr>
          <w:p w14:paraId="0ED7310C">
            <w:r>
              <w:drawing>
                <wp:inline distT="0" distB="0" distL="0" distR="0">
                  <wp:extent cx="2962275" cy="24288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3"/>
                          <a:stretch>
                            <a:fillRect/>
                          </a:stretch>
                        </pic:blipFill>
                        <pic:spPr>
                          <a:xfrm>
                            <a:off x="0" y="0"/>
                            <a:ext cx="2962275" cy="2428875"/>
                          </a:xfrm>
                          <a:prstGeom prst="rect">
                            <a:avLst/>
                          </a:prstGeom>
                        </pic:spPr>
                      </pic:pic>
                    </a:graphicData>
                  </a:graphic>
                </wp:inline>
              </w:drawing>
            </w:r>
          </w:p>
        </w:tc>
      </w:tr>
    </w:tbl>
    <w:p w14:paraId="49345373">
      <w:pPr>
        <w:autoSpaceDE w:val="0"/>
        <w:autoSpaceDN w:val="0"/>
        <w:adjustRightInd w:val="0"/>
        <w:snapToGrid w:val="0"/>
        <w:rPr>
          <w:kern w:val="2"/>
          <w:szCs w:val="21"/>
          <w:lang w:val="en-US"/>
        </w:rPr>
      </w:pPr>
    </w:p>
    <w:p w14:paraId="2B20AE80">
      <w:pPr>
        <w:pStyle w:val="5"/>
        <w:autoSpaceDE w:val="0"/>
        <w:autoSpaceDN w:val="0"/>
        <w:adjustRightInd w:val="0"/>
        <w:snapToGrid w:val="0"/>
        <w:rPr>
          <w:kern w:val="2"/>
          <w:szCs w:val="21"/>
          <w:lang w:val="en-US"/>
        </w:rPr>
      </w:pPr>
      <w:r>
        <w:rPr>
          <w:kern w:val="2"/>
          <w:szCs w:val="21"/>
          <w:lang w:val="en-US"/>
        </w:rPr>
        <w:t>外墙－凸墙角(OW-C1)节点</w:t>
      </w:r>
    </w:p>
    <w:p w14:paraId="050F2A88">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3244B0A">
        <w:tblPrEx>
          <w:tblCellMar>
            <w:top w:w="0" w:type="dxa"/>
            <w:left w:w="108" w:type="dxa"/>
            <w:bottom w:w="0" w:type="dxa"/>
            <w:right w:w="108" w:type="dxa"/>
          </w:tblCellMar>
        </w:tblPrEx>
        <w:trPr>
          <w:jc w:val="center"/>
        </w:trPr>
        <w:tc>
          <w:tcPr>
            <w:vMerge w:val="restart"/>
            <w:shd w:val="clear" w:color="auto" w:fill="E6E6E6"/>
            <w:vAlign w:val="center"/>
          </w:tcPr>
          <w:p w14:paraId="5630C5F4">
            <w:pPr>
              <w:jc w:val="center"/>
            </w:pPr>
            <w:r>
              <w:t>平壁</w:t>
            </w:r>
            <w:r>
              <w:br w:type="textWrapping"/>
            </w:r>
            <w:r>
              <w:t>编号</w:t>
            </w:r>
          </w:p>
        </w:tc>
        <w:tc>
          <w:tcPr>
            <w:vMerge w:val="restart"/>
            <w:shd w:val="clear" w:color="auto" w:fill="E6E6E6"/>
            <w:vAlign w:val="center"/>
          </w:tcPr>
          <w:p w14:paraId="0081D8E0">
            <w:pPr>
              <w:jc w:val="center"/>
            </w:pPr>
            <w:r>
              <w:t>材料名称</w:t>
            </w:r>
          </w:p>
        </w:tc>
        <w:tc>
          <w:tcPr>
            <w:shd w:val="clear" w:color="auto" w:fill="E6E6E6"/>
            <w:vAlign w:val="center"/>
          </w:tcPr>
          <w:p w14:paraId="5DAB3D20">
            <w:pPr>
              <w:jc w:val="center"/>
            </w:pPr>
            <w:r>
              <w:t>厚度</w:t>
            </w:r>
          </w:p>
        </w:tc>
        <w:tc>
          <w:tcPr>
            <w:shd w:val="clear" w:color="auto" w:fill="E6E6E6"/>
            <w:vAlign w:val="center"/>
          </w:tcPr>
          <w:p w14:paraId="08B77773">
            <w:pPr>
              <w:jc w:val="center"/>
            </w:pPr>
            <w:r>
              <w:t>导热系数</w:t>
            </w:r>
            <w:r>
              <w:br w:type="textWrapping"/>
            </w:r>
            <w:r>
              <w:t>λ</w:t>
            </w:r>
          </w:p>
        </w:tc>
        <w:tc>
          <w:tcPr>
            <w:shd w:val="clear" w:color="auto" w:fill="E6E6E6"/>
            <w:vAlign w:val="center"/>
          </w:tcPr>
          <w:p w14:paraId="0E45FF97">
            <w:pPr>
              <w:jc w:val="center"/>
            </w:pPr>
            <w:r>
              <w:t>蓄热系数</w:t>
            </w:r>
            <w:r>
              <w:br w:type="textWrapping"/>
            </w:r>
            <w:r>
              <w:t>S</w:t>
            </w:r>
          </w:p>
        </w:tc>
        <w:tc>
          <w:tcPr>
            <w:shd w:val="clear" w:color="auto" w:fill="E6E6E6"/>
            <w:vAlign w:val="center"/>
          </w:tcPr>
          <w:p w14:paraId="2EB5A96F">
            <w:pPr>
              <w:jc w:val="center"/>
            </w:pPr>
            <w:r>
              <w:t>热阻</w:t>
            </w:r>
          </w:p>
        </w:tc>
        <w:tc>
          <w:tcPr>
            <w:shd w:val="clear" w:color="auto" w:fill="E6E6E6"/>
            <w:vAlign w:val="center"/>
          </w:tcPr>
          <w:p w14:paraId="292E6FEF">
            <w:pPr>
              <w:jc w:val="center"/>
            </w:pPr>
            <w:r>
              <w:t>热惰性</w:t>
            </w:r>
            <w:r>
              <w:br w:type="textWrapping"/>
            </w:r>
            <w:r>
              <w:t>指标</w:t>
            </w:r>
          </w:p>
        </w:tc>
      </w:tr>
      <w:tr w14:paraId="2B59C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03DE1C5">
            <w:pPr>
              <w:jc w:val="center"/>
            </w:pPr>
          </w:p>
        </w:tc>
        <w:tc>
          <w:tcPr>
            <w:vMerge w:val="continue"/>
            <w:shd w:val="clear" w:color="auto" w:fill="E6E6E6"/>
            <w:vAlign w:val="center"/>
          </w:tcPr>
          <w:p w14:paraId="6B2A5D3F">
            <w:pPr>
              <w:jc w:val="center"/>
            </w:pPr>
          </w:p>
        </w:tc>
        <w:tc>
          <w:tcPr>
            <w:shd w:val="clear" w:color="auto" w:fill="E6E6E6"/>
            <w:vAlign w:val="center"/>
          </w:tcPr>
          <w:p w14:paraId="4B78A197">
            <w:pPr>
              <w:jc w:val="center"/>
            </w:pPr>
            <w:r>
              <w:t>(mm)</w:t>
            </w:r>
          </w:p>
        </w:tc>
        <w:tc>
          <w:tcPr>
            <w:shd w:val="clear" w:color="auto" w:fill="E6E6E6"/>
            <w:vAlign w:val="center"/>
          </w:tcPr>
          <w:p w14:paraId="2060B77C">
            <w:pPr>
              <w:jc w:val="center"/>
            </w:pPr>
            <w:r>
              <w:t>W/(m.K)</w:t>
            </w:r>
          </w:p>
        </w:tc>
        <w:tc>
          <w:tcPr>
            <w:shd w:val="clear" w:color="auto" w:fill="E6E6E6"/>
            <w:vAlign w:val="center"/>
          </w:tcPr>
          <w:p w14:paraId="49DB2220">
            <w:pPr>
              <w:jc w:val="center"/>
            </w:pPr>
            <w:r>
              <w:t>W/(㎡.K)</w:t>
            </w:r>
          </w:p>
        </w:tc>
        <w:tc>
          <w:tcPr>
            <w:shd w:val="clear" w:color="auto" w:fill="E6E6E6"/>
            <w:vAlign w:val="center"/>
          </w:tcPr>
          <w:p w14:paraId="066E6732">
            <w:pPr>
              <w:jc w:val="center"/>
            </w:pPr>
            <w:r>
              <w:t>(㎡.K)/W</w:t>
            </w:r>
          </w:p>
        </w:tc>
        <w:tc>
          <w:tcPr>
            <w:shd w:val="clear" w:color="auto" w:fill="E6E6E6"/>
            <w:vAlign w:val="center"/>
          </w:tcPr>
          <w:p w14:paraId="732ADB8B">
            <w:pPr>
              <w:jc w:val="center"/>
            </w:pPr>
            <w:r>
              <w:t>D=R*S</w:t>
            </w:r>
          </w:p>
        </w:tc>
      </w:tr>
      <w:tr w14:paraId="6FCCA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7157F15">
            <w:pPr>
              <w:jc w:val="center"/>
            </w:pPr>
            <w:r>
              <w:t>1</w:t>
            </w:r>
          </w:p>
        </w:tc>
        <w:tc>
          <w:tcPr>
            <w:vAlign w:val="center"/>
          </w:tcPr>
          <w:p w14:paraId="53854FD5">
            <w:r>
              <w:t>石墨挤塑聚苯板（sxps）</w:t>
            </w:r>
          </w:p>
        </w:tc>
        <w:tc>
          <w:tcPr>
            <w:vAlign w:val="center"/>
          </w:tcPr>
          <w:p w14:paraId="454FF272">
            <w:r>
              <w:t>80</w:t>
            </w:r>
          </w:p>
        </w:tc>
        <w:tc>
          <w:tcPr>
            <w:vAlign w:val="center"/>
          </w:tcPr>
          <w:p w14:paraId="48C1753C">
            <w:r>
              <w:t>0.026</w:t>
            </w:r>
          </w:p>
        </w:tc>
        <w:tc>
          <w:tcPr>
            <w:vAlign w:val="center"/>
          </w:tcPr>
          <w:p w14:paraId="02222057">
            <w:r>
              <w:t>0.238</w:t>
            </w:r>
          </w:p>
        </w:tc>
        <w:tc>
          <w:tcPr>
            <w:vAlign w:val="center"/>
          </w:tcPr>
          <w:p w14:paraId="1FEAAF72">
            <w:r>
              <w:t>3.077</w:t>
            </w:r>
          </w:p>
        </w:tc>
        <w:tc>
          <w:tcPr>
            <w:vAlign w:val="center"/>
          </w:tcPr>
          <w:p w14:paraId="3FDE7DE9">
            <w:r>
              <w:t>0.732</w:t>
            </w:r>
          </w:p>
        </w:tc>
      </w:tr>
      <w:tr w14:paraId="0DDFB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531D7E3"/>
        </w:tc>
        <w:tc>
          <w:tcPr>
            <w:vAlign w:val="center"/>
          </w:tcPr>
          <w:p w14:paraId="3B8E7A2B">
            <w:r>
              <w:t>加气混凝土砌块及板材(B06)</w:t>
            </w:r>
          </w:p>
        </w:tc>
        <w:tc>
          <w:tcPr>
            <w:vAlign w:val="center"/>
          </w:tcPr>
          <w:p w14:paraId="30C55B6B">
            <w:r>
              <w:t>200</w:t>
            </w:r>
          </w:p>
        </w:tc>
        <w:tc>
          <w:tcPr>
            <w:vAlign w:val="center"/>
          </w:tcPr>
          <w:p w14:paraId="4126940F">
            <w:r>
              <w:t>0.16</w:t>
            </w:r>
          </w:p>
        </w:tc>
        <w:tc>
          <w:tcPr>
            <w:vAlign w:val="center"/>
          </w:tcPr>
          <w:p w14:paraId="1DFEACCF">
            <w:r>
              <w:t>2.879</w:t>
            </w:r>
          </w:p>
        </w:tc>
        <w:tc>
          <w:tcPr>
            <w:vAlign w:val="center"/>
          </w:tcPr>
          <w:p w14:paraId="1B5CD4E6">
            <w:r>
              <w:t>1.25</w:t>
            </w:r>
          </w:p>
        </w:tc>
        <w:tc>
          <w:tcPr>
            <w:vAlign w:val="center"/>
          </w:tcPr>
          <w:p w14:paraId="64BB40AD">
            <w:r>
              <w:t>3.599</w:t>
            </w:r>
          </w:p>
        </w:tc>
      </w:tr>
      <w:tr w14:paraId="31AAC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B947988"/>
        </w:tc>
        <w:tc>
          <w:tcPr>
            <w:shd w:val="clear" w:color="auto" w:fill="E6E6E6"/>
            <w:vAlign w:val="center"/>
          </w:tcPr>
          <w:p w14:paraId="4D9CA86A">
            <w:r>
              <w:t>各层之和∑</w:t>
            </w:r>
          </w:p>
        </w:tc>
        <w:tc>
          <w:tcPr>
            <w:vAlign w:val="center"/>
          </w:tcPr>
          <w:p w14:paraId="442ABB95"/>
        </w:tc>
        <w:tc>
          <w:tcPr>
            <w:vAlign w:val="center"/>
          </w:tcPr>
          <w:p w14:paraId="79447C15"/>
        </w:tc>
        <w:tc>
          <w:tcPr>
            <w:vAlign w:val="center"/>
          </w:tcPr>
          <w:p w14:paraId="52FEE1F6"/>
        </w:tc>
        <w:tc>
          <w:tcPr>
            <w:vAlign w:val="center"/>
          </w:tcPr>
          <w:p w14:paraId="756F89BC"/>
        </w:tc>
        <w:tc>
          <w:tcPr>
            <w:vAlign w:val="center"/>
          </w:tcPr>
          <w:p w14:paraId="6A15ADE3">
            <w:r>
              <w:t>4.33</w:t>
            </w:r>
          </w:p>
        </w:tc>
      </w:tr>
      <w:tr w14:paraId="5F1EC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01FB91A"/>
        </w:tc>
        <w:tc>
          <w:tcPr>
            <w:shd w:val="clear" w:color="auto" w:fill="E6E6E6"/>
            <w:vAlign w:val="center"/>
          </w:tcPr>
          <w:p w14:paraId="78CDE5E4">
            <w:r>
              <w:t>室外热工计算温度te</w:t>
            </w:r>
          </w:p>
        </w:tc>
        <w:tc>
          <w:tcPr>
            <w:gridSpan w:val="4"/>
            <w:vAlign w:val="center"/>
          </w:tcPr>
          <w:p w14:paraId="7F942C52">
            <w:r>
              <w:t>te=0.6tw+0.4te.min</w:t>
            </w:r>
          </w:p>
        </w:tc>
        <w:tc>
          <w:tcPr>
            <w:vAlign w:val="center"/>
          </w:tcPr>
          <w:p w14:paraId="54BC0FC0">
            <w:r>
              <w:t>-7.32</w:t>
            </w:r>
          </w:p>
        </w:tc>
      </w:tr>
      <w:tr w14:paraId="3772A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C110814">
            <w:pPr>
              <w:jc w:val="center"/>
            </w:pPr>
            <w:r>
              <w:t>2</w:t>
            </w:r>
          </w:p>
        </w:tc>
        <w:tc>
          <w:tcPr>
            <w:vAlign w:val="center"/>
          </w:tcPr>
          <w:p w14:paraId="07893FC9">
            <w:r>
              <w:t>石墨挤塑聚苯板（sxps）</w:t>
            </w:r>
          </w:p>
        </w:tc>
        <w:tc>
          <w:tcPr>
            <w:vAlign w:val="center"/>
          </w:tcPr>
          <w:p w14:paraId="7B3238C6">
            <w:r>
              <w:t>80</w:t>
            </w:r>
          </w:p>
        </w:tc>
        <w:tc>
          <w:tcPr>
            <w:vAlign w:val="center"/>
          </w:tcPr>
          <w:p w14:paraId="00A8D23C">
            <w:r>
              <w:t>0.026</w:t>
            </w:r>
          </w:p>
        </w:tc>
        <w:tc>
          <w:tcPr>
            <w:vAlign w:val="center"/>
          </w:tcPr>
          <w:p w14:paraId="4E32E60C">
            <w:r>
              <w:t>0.238</w:t>
            </w:r>
          </w:p>
        </w:tc>
        <w:tc>
          <w:tcPr>
            <w:vAlign w:val="center"/>
          </w:tcPr>
          <w:p w14:paraId="119CAA05">
            <w:r>
              <w:t>3.077</w:t>
            </w:r>
          </w:p>
        </w:tc>
        <w:tc>
          <w:tcPr>
            <w:vAlign w:val="center"/>
          </w:tcPr>
          <w:p w14:paraId="72E23F74">
            <w:r>
              <w:t>0.732</w:t>
            </w:r>
          </w:p>
        </w:tc>
      </w:tr>
      <w:tr w14:paraId="02545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BDA678A"/>
        </w:tc>
        <w:tc>
          <w:tcPr>
            <w:vAlign w:val="center"/>
          </w:tcPr>
          <w:p w14:paraId="14BBD106">
            <w:r>
              <w:t>加气混凝土砌块及板材(B06)</w:t>
            </w:r>
          </w:p>
        </w:tc>
        <w:tc>
          <w:tcPr>
            <w:vAlign w:val="center"/>
          </w:tcPr>
          <w:p w14:paraId="3D3A3603">
            <w:r>
              <w:t>200</w:t>
            </w:r>
          </w:p>
        </w:tc>
        <w:tc>
          <w:tcPr>
            <w:vAlign w:val="center"/>
          </w:tcPr>
          <w:p w14:paraId="492CB902">
            <w:r>
              <w:t>0.16</w:t>
            </w:r>
          </w:p>
        </w:tc>
        <w:tc>
          <w:tcPr>
            <w:vAlign w:val="center"/>
          </w:tcPr>
          <w:p w14:paraId="1EC95225">
            <w:r>
              <w:t>2.879</w:t>
            </w:r>
          </w:p>
        </w:tc>
        <w:tc>
          <w:tcPr>
            <w:vAlign w:val="center"/>
          </w:tcPr>
          <w:p w14:paraId="6A466072">
            <w:r>
              <w:t>1.25</w:t>
            </w:r>
          </w:p>
        </w:tc>
        <w:tc>
          <w:tcPr>
            <w:vAlign w:val="center"/>
          </w:tcPr>
          <w:p w14:paraId="3202BF18">
            <w:r>
              <w:t>3.599</w:t>
            </w:r>
          </w:p>
        </w:tc>
      </w:tr>
      <w:tr w14:paraId="0D452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D8C5E21"/>
        </w:tc>
        <w:tc>
          <w:tcPr>
            <w:shd w:val="clear" w:color="auto" w:fill="E6E6E6"/>
            <w:vAlign w:val="center"/>
          </w:tcPr>
          <w:p w14:paraId="6F8F299F">
            <w:r>
              <w:t>各层之和∑</w:t>
            </w:r>
          </w:p>
        </w:tc>
        <w:tc>
          <w:tcPr>
            <w:vAlign w:val="center"/>
          </w:tcPr>
          <w:p w14:paraId="622773F0"/>
        </w:tc>
        <w:tc>
          <w:tcPr>
            <w:vAlign w:val="center"/>
          </w:tcPr>
          <w:p w14:paraId="31C3FF55"/>
        </w:tc>
        <w:tc>
          <w:tcPr>
            <w:vAlign w:val="center"/>
          </w:tcPr>
          <w:p w14:paraId="38DA564D"/>
        </w:tc>
        <w:tc>
          <w:tcPr>
            <w:vAlign w:val="center"/>
          </w:tcPr>
          <w:p w14:paraId="130DA89A"/>
        </w:tc>
        <w:tc>
          <w:tcPr>
            <w:vAlign w:val="center"/>
          </w:tcPr>
          <w:p w14:paraId="5D4D64FF">
            <w:r>
              <w:t>4.33</w:t>
            </w:r>
          </w:p>
        </w:tc>
      </w:tr>
      <w:tr w14:paraId="2BDF8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B1DE710"/>
        </w:tc>
        <w:tc>
          <w:tcPr>
            <w:shd w:val="clear" w:color="auto" w:fill="E6E6E6"/>
            <w:vAlign w:val="center"/>
          </w:tcPr>
          <w:p w14:paraId="6A7EF22D">
            <w:r>
              <w:t>室外热工计算温度te</w:t>
            </w:r>
          </w:p>
        </w:tc>
        <w:tc>
          <w:tcPr>
            <w:gridSpan w:val="4"/>
            <w:vAlign w:val="center"/>
          </w:tcPr>
          <w:p w14:paraId="46488778">
            <w:r>
              <w:t>te=0.6tw+0.4te.min</w:t>
            </w:r>
          </w:p>
        </w:tc>
        <w:tc>
          <w:tcPr>
            <w:vAlign w:val="center"/>
          </w:tcPr>
          <w:p w14:paraId="73D3EC0E">
            <w:r>
              <w:t>-7.32</w:t>
            </w:r>
          </w:p>
        </w:tc>
      </w:tr>
    </w:tbl>
    <w:p w14:paraId="3F0E48E8">
      <w:pPr>
        <w:pStyle w:val="6"/>
        <w:autoSpaceDE w:val="0"/>
        <w:autoSpaceDN w:val="0"/>
        <w:adjustRightInd w:val="0"/>
        <w:snapToGrid w:val="0"/>
        <w:rPr>
          <w:kern w:val="2"/>
          <w:szCs w:val="21"/>
          <w:lang w:val="en-US"/>
        </w:rPr>
      </w:pPr>
      <w:r>
        <w:rPr>
          <w:kern w:val="2"/>
          <w:szCs w:val="21"/>
          <w:lang w:val="en-US"/>
        </w:rPr>
        <w:t>冬季室外热工计算温度te</w:t>
      </w:r>
    </w:p>
    <w:p w14:paraId="78F7B0B5">
      <w:pPr>
        <w:autoSpaceDE w:val="0"/>
        <w:autoSpaceDN w:val="0"/>
        <w:adjustRightInd w:val="0"/>
        <w:snapToGrid w:val="0"/>
        <w:rPr>
          <w:kern w:val="2"/>
          <w:szCs w:val="21"/>
          <w:lang w:val="en-US"/>
        </w:rPr>
      </w:pPr>
      <w:r>
        <w:rPr>
          <w:kern w:val="2"/>
          <w:szCs w:val="21"/>
          <w:lang w:val="en-US"/>
        </w:rPr>
        <w:t>取平壁部分室外温度的最小值，即：te = -7.32.</w:t>
      </w:r>
    </w:p>
    <w:p w14:paraId="61253776">
      <w:pPr>
        <w:autoSpaceDE w:val="0"/>
        <w:autoSpaceDN w:val="0"/>
        <w:adjustRightInd w:val="0"/>
        <w:snapToGrid w:val="0"/>
        <w:rPr>
          <w:kern w:val="2"/>
          <w:szCs w:val="21"/>
          <w:lang w:val="en-US"/>
        </w:rPr>
      </w:pPr>
    </w:p>
    <w:p w14:paraId="4D3016F5">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10860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226173">
            <w:r>
              <w:drawing>
                <wp:inline distT="0" distB="0" distL="0" distR="0">
                  <wp:extent cx="2962275" cy="29622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4"/>
                          <a:stretch>
                            <a:fillRect/>
                          </a:stretch>
                        </pic:blipFill>
                        <pic:spPr>
                          <a:xfrm>
                            <a:off x="0" y="0"/>
                            <a:ext cx="2962275" cy="2962275"/>
                          </a:xfrm>
                          <a:prstGeom prst="rect">
                            <a:avLst/>
                          </a:prstGeom>
                        </pic:spPr>
                      </pic:pic>
                    </a:graphicData>
                  </a:graphic>
                </wp:inline>
              </w:drawing>
            </w:r>
          </w:p>
        </w:tc>
        <w:tc>
          <w:tcPr>
            <w:vAlign w:val="center"/>
          </w:tcPr>
          <w:p w14:paraId="5B7C681D">
            <w:r>
              <w:drawing>
                <wp:inline distT="0" distB="0" distL="0" distR="0">
                  <wp:extent cx="2962275" cy="24288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5"/>
                          <a:stretch>
                            <a:fillRect/>
                          </a:stretch>
                        </pic:blipFill>
                        <pic:spPr>
                          <a:xfrm>
                            <a:off x="0" y="0"/>
                            <a:ext cx="2962275" cy="2428875"/>
                          </a:xfrm>
                          <a:prstGeom prst="rect">
                            <a:avLst/>
                          </a:prstGeom>
                        </pic:spPr>
                      </pic:pic>
                    </a:graphicData>
                  </a:graphic>
                </wp:inline>
              </w:drawing>
            </w:r>
          </w:p>
        </w:tc>
      </w:tr>
    </w:tbl>
    <w:p w14:paraId="0156D96E">
      <w:pPr>
        <w:autoSpaceDE w:val="0"/>
        <w:autoSpaceDN w:val="0"/>
        <w:adjustRightInd w:val="0"/>
        <w:snapToGrid w:val="0"/>
        <w:rPr>
          <w:kern w:val="2"/>
          <w:szCs w:val="21"/>
          <w:lang w:val="en-US"/>
        </w:rPr>
      </w:pPr>
    </w:p>
    <w:p w14:paraId="501F2C37">
      <w:pPr>
        <w:pStyle w:val="5"/>
        <w:autoSpaceDE w:val="0"/>
        <w:autoSpaceDN w:val="0"/>
        <w:adjustRightInd w:val="0"/>
        <w:snapToGrid w:val="0"/>
        <w:rPr>
          <w:kern w:val="2"/>
          <w:szCs w:val="21"/>
          <w:lang w:val="en-US"/>
        </w:rPr>
      </w:pPr>
      <w:r>
        <w:rPr>
          <w:kern w:val="2"/>
          <w:szCs w:val="21"/>
          <w:lang w:val="en-US"/>
        </w:rPr>
        <w:t>外墙－凹墙角(OW-C2)节点</w:t>
      </w:r>
    </w:p>
    <w:p w14:paraId="64947E78">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2713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70FB94F">
            <w:pPr>
              <w:jc w:val="center"/>
            </w:pPr>
            <w:r>
              <w:t>平壁</w:t>
            </w:r>
            <w:r>
              <w:br w:type="textWrapping"/>
            </w:r>
            <w:r>
              <w:t>编号</w:t>
            </w:r>
          </w:p>
        </w:tc>
        <w:tc>
          <w:tcPr>
            <w:vMerge w:val="restart"/>
            <w:shd w:val="clear" w:color="auto" w:fill="E6E6E6"/>
            <w:vAlign w:val="center"/>
          </w:tcPr>
          <w:p w14:paraId="644342AC">
            <w:pPr>
              <w:jc w:val="center"/>
            </w:pPr>
            <w:r>
              <w:t>材料名称</w:t>
            </w:r>
          </w:p>
        </w:tc>
        <w:tc>
          <w:tcPr>
            <w:shd w:val="clear" w:color="auto" w:fill="E6E6E6"/>
            <w:vAlign w:val="center"/>
          </w:tcPr>
          <w:p w14:paraId="76DE2CDA">
            <w:pPr>
              <w:jc w:val="center"/>
            </w:pPr>
            <w:r>
              <w:t>厚度</w:t>
            </w:r>
          </w:p>
        </w:tc>
        <w:tc>
          <w:tcPr>
            <w:shd w:val="clear" w:color="auto" w:fill="E6E6E6"/>
            <w:vAlign w:val="center"/>
          </w:tcPr>
          <w:p w14:paraId="4D68864E">
            <w:pPr>
              <w:jc w:val="center"/>
            </w:pPr>
            <w:r>
              <w:t>导热系数</w:t>
            </w:r>
            <w:r>
              <w:br w:type="textWrapping"/>
            </w:r>
            <w:r>
              <w:t>λ</w:t>
            </w:r>
          </w:p>
        </w:tc>
        <w:tc>
          <w:tcPr>
            <w:shd w:val="clear" w:color="auto" w:fill="E6E6E6"/>
            <w:vAlign w:val="center"/>
          </w:tcPr>
          <w:p w14:paraId="05F01B2B">
            <w:pPr>
              <w:jc w:val="center"/>
            </w:pPr>
            <w:r>
              <w:t>蓄热系数</w:t>
            </w:r>
            <w:r>
              <w:br w:type="textWrapping"/>
            </w:r>
            <w:r>
              <w:t>S</w:t>
            </w:r>
          </w:p>
        </w:tc>
        <w:tc>
          <w:tcPr>
            <w:shd w:val="clear" w:color="auto" w:fill="E6E6E6"/>
            <w:vAlign w:val="center"/>
          </w:tcPr>
          <w:p w14:paraId="274E662E">
            <w:pPr>
              <w:jc w:val="center"/>
            </w:pPr>
            <w:r>
              <w:t>热阻</w:t>
            </w:r>
          </w:p>
        </w:tc>
        <w:tc>
          <w:tcPr>
            <w:shd w:val="clear" w:color="auto" w:fill="E6E6E6"/>
            <w:vAlign w:val="center"/>
          </w:tcPr>
          <w:p w14:paraId="4E55A4FB">
            <w:pPr>
              <w:jc w:val="center"/>
            </w:pPr>
            <w:r>
              <w:t>热惰性</w:t>
            </w:r>
            <w:r>
              <w:br w:type="textWrapping"/>
            </w:r>
            <w:r>
              <w:t>指标</w:t>
            </w:r>
          </w:p>
        </w:tc>
      </w:tr>
      <w:tr w14:paraId="446F9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553C08C">
            <w:pPr>
              <w:jc w:val="center"/>
            </w:pPr>
          </w:p>
        </w:tc>
        <w:tc>
          <w:tcPr>
            <w:vMerge w:val="continue"/>
            <w:shd w:val="clear" w:color="auto" w:fill="E6E6E6"/>
            <w:vAlign w:val="center"/>
          </w:tcPr>
          <w:p w14:paraId="30DDF814">
            <w:pPr>
              <w:jc w:val="center"/>
            </w:pPr>
          </w:p>
        </w:tc>
        <w:tc>
          <w:tcPr>
            <w:shd w:val="clear" w:color="auto" w:fill="E6E6E6"/>
            <w:vAlign w:val="center"/>
          </w:tcPr>
          <w:p w14:paraId="435C40C6">
            <w:pPr>
              <w:jc w:val="center"/>
            </w:pPr>
            <w:r>
              <w:t>(mm)</w:t>
            </w:r>
          </w:p>
        </w:tc>
        <w:tc>
          <w:tcPr>
            <w:shd w:val="clear" w:color="auto" w:fill="E6E6E6"/>
            <w:vAlign w:val="center"/>
          </w:tcPr>
          <w:p w14:paraId="2A28F815">
            <w:pPr>
              <w:jc w:val="center"/>
            </w:pPr>
            <w:r>
              <w:t>W/(m.K)</w:t>
            </w:r>
          </w:p>
        </w:tc>
        <w:tc>
          <w:tcPr>
            <w:shd w:val="clear" w:color="auto" w:fill="E6E6E6"/>
            <w:vAlign w:val="center"/>
          </w:tcPr>
          <w:p w14:paraId="47332492">
            <w:pPr>
              <w:jc w:val="center"/>
            </w:pPr>
            <w:r>
              <w:t>W/(㎡.K)</w:t>
            </w:r>
          </w:p>
        </w:tc>
        <w:tc>
          <w:tcPr>
            <w:shd w:val="clear" w:color="auto" w:fill="E6E6E6"/>
            <w:vAlign w:val="center"/>
          </w:tcPr>
          <w:p w14:paraId="7624F216">
            <w:pPr>
              <w:jc w:val="center"/>
            </w:pPr>
            <w:r>
              <w:t>(㎡.K)/W</w:t>
            </w:r>
          </w:p>
        </w:tc>
        <w:tc>
          <w:tcPr>
            <w:shd w:val="clear" w:color="auto" w:fill="E6E6E6"/>
            <w:vAlign w:val="center"/>
          </w:tcPr>
          <w:p w14:paraId="2484FE0D">
            <w:pPr>
              <w:jc w:val="center"/>
            </w:pPr>
            <w:r>
              <w:t>D=R*S</w:t>
            </w:r>
          </w:p>
        </w:tc>
      </w:tr>
      <w:tr w14:paraId="09072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A4D9786">
            <w:pPr>
              <w:jc w:val="center"/>
            </w:pPr>
            <w:r>
              <w:t>1</w:t>
            </w:r>
          </w:p>
        </w:tc>
        <w:tc>
          <w:tcPr>
            <w:vAlign w:val="center"/>
          </w:tcPr>
          <w:p w14:paraId="26E7D009">
            <w:r>
              <w:t>石墨挤塑聚苯板（sxps）</w:t>
            </w:r>
          </w:p>
        </w:tc>
        <w:tc>
          <w:tcPr>
            <w:vAlign w:val="center"/>
          </w:tcPr>
          <w:p w14:paraId="4F20BF64">
            <w:r>
              <w:t>80</w:t>
            </w:r>
          </w:p>
        </w:tc>
        <w:tc>
          <w:tcPr>
            <w:vAlign w:val="center"/>
          </w:tcPr>
          <w:p w14:paraId="548FABBB">
            <w:r>
              <w:t>0.026</w:t>
            </w:r>
          </w:p>
        </w:tc>
        <w:tc>
          <w:tcPr>
            <w:vAlign w:val="center"/>
          </w:tcPr>
          <w:p w14:paraId="39551329">
            <w:r>
              <w:t>0.238</w:t>
            </w:r>
          </w:p>
        </w:tc>
        <w:tc>
          <w:tcPr>
            <w:vAlign w:val="center"/>
          </w:tcPr>
          <w:p w14:paraId="09D371C2">
            <w:r>
              <w:t>3.077</w:t>
            </w:r>
          </w:p>
        </w:tc>
        <w:tc>
          <w:tcPr>
            <w:vAlign w:val="center"/>
          </w:tcPr>
          <w:p w14:paraId="64B39772">
            <w:r>
              <w:t>0.732</w:t>
            </w:r>
          </w:p>
        </w:tc>
      </w:tr>
      <w:tr w14:paraId="06307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01786E4"/>
        </w:tc>
        <w:tc>
          <w:tcPr>
            <w:vAlign w:val="center"/>
          </w:tcPr>
          <w:p w14:paraId="1E61A65E">
            <w:r>
              <w:t>加气混凝土砌块及板材(B06)</w:t>
            </w:r>
          </w:p>
        </w:tc>
        <w:tc>
          <w:tcPr>
            <w:vAlign w:val="center"/>
          </w:tcPr>
          <w:p w14:paraId="0C084C56">
            <w:r>
              <w:t>200</w:t>
            </w:r>
          </w:p>
        </w:tc>
        <w:tc>
          <w:tcPr>
            <w:vAlign w:val="center"/>
          </w:tcPr>
          <w:p w14:paraId="36FA3057">
            <w:r>
              <w:t>0.16</w:t>
            </w:r>
          </w:p>
        </w:tc>
        <w:tc>
          <w:tcPr>
            <w:vAlign w:val="center"/>
          </w:tcPr>
          <w:p w14:paraId="7A3FDB2B">
            <w:r>
              <w:t>2.879</w:t>
            </w:r>
          </w:p>
        </w:tc>
        <w:tc>
          <w:tcPr>
            <w:vAlign w:val="center"/>
          </w:tcPr>
          <w:p w14:paraId="0FB038AF">
            <w:r>
              <w:t>1.25</w:t>
            </w:r>
          </w:p>
        </w:tc>
        <w:tc>
          <w:tcPr>
            <w:vAlign w:val="center"/>
          </w:tcPr>
          <w:p w14:paraId="3A65423B">
            <w:r>
              <w:t>3.599</w:t>
            </w:r>
          </w:p>
        </w:tc>
      </w:tr>
      <w:tr w14:paraId="03BE5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3940DB2"/>
        </w:tc>
        <w:tc>
          <w:tcPr>
            <w:shd w:val="clear" w:color="auto" w:fill="E6E6E6"/>
            <w:vAlign w:val="center"/>
          </w:tcPr>
          <w:p w14:paraId="2F18C773">
            <w:r>
              <w:t>各层之和∑</w:t>
            </w:r>
          </w:p>
        </w:tc>
        <w:tc>
          <w:tcPr>
            <w:vAlign w:val="center"/>
          </w:tcPr>
          <w:p w14:paraId="341A9FE7"/>
        </w:tc>
        <w:tc>
          <w:tcPr>
            <w:vAlign w:val="center"/>
          </w:tcPr>
          <w:p w14:paraId="3D2436F4"/>
        </w:tc>
        <w:tc>
          <w:tcPr>
            <w:vAlign w:val="center"/>
          </w:tcPr>
          <w:p w14:paraId="74FC73FE"/>
        </w:tc>
        <w:tc>
          <w:tcPr>
            <w:vAlign w:val="center"/>
          </w:tcPr>
          <w:p w14:paraId="76540DFD"/>
        </w:tc>
        <w:tc>
          <w:tcPr>
            <w:vAlign w:val="center"/>
          </w:tcPr>
          <w:p w14:paraId="0C2E7205">
            <w:r>
              <w:t>4.33</w:t>
            </w:r>
          </w:p>
        </w:tc>
      </w:tr>
      <w:tr w14:paraId="781A9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03464F7"/>
        </w:tc>
        <w:tc>
          <w:tcPr>
            <w:shd w:val="clear" w:color="auto" w:fill="E6E6E6"/>
            <w:vAlign w:val="center"/>
          </w:tcPr>
          <w:p w14:paraId="14DED1DC">
            <w:r>
              <w:t>室外热工计算温度te</w:t>
            </w:r>
          </w:p>
        </w:tc>
        <w:tc>
          <w:tcPr>
            <w:gridSpan w:val="4"/>
            <w:vAlign w:val="center"/>
          </w:tcPr>
          <w:p w14:paraId="43ADC1D5">
            <w:r>
              <w:t>te=0.6tw+0.4te.min</w:t>
            </w:r>
          </w:p>
        </w:tc>
        <w:tc>
          <w:tcPr>
            <w:vAlign w:val="center"/>
          </w:tcPr>
          <w:p w14:paraId="0C8C6CDB">
            <w:r>
              <w:t>-7.32</w:t>
            </w:r>
          </w:p>
        </w:tc>
      </w:tr>
      <w:tr w14:paraId="0EAA0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56DE678">
            <w:pPr>
              <w:jc w:val="center"/>
            </w:pPr>
            <w:r>
              <w:t>2</w:t>
            </w:r>
          </w:p>
        </w:tc>
        <w:tc>
          <w:tcPr>
            <w:vAlign w:val="center"/>
          </w:tcPr>
          <w:p w14:paraId="2B28910E">
            <w:r>
              <w:t>石墨挤塑聚苯板（sxps）</w:t>
            </w:r>
          </w:p>
        </w:tc>
        <w:tc>
          <w:tcPr>
            <w:vAlign w:val="center"/>
          </w:tcPr>
          <w:p w14:paraId="0EF92FBC">
            <w:r>
              <w:t>80</w:t>
            </w:r>
          </w:p>
        </w:tc>
        <w:tc>
          <w:tcPr>
            <w:vAlign w:val="center"/>
          </w:tcPr>
          <w:p w14:paraId="556C538D">
            <w:r>
              <w:t>0.026</w:t>
            </w:r>
          </w:p>
        </w:tc>
        <w:tc>
          <w:tcPr>
            <w:vAlign w:val="center"/>
          </w:tcPr>
          <w:p w14:paraId="484F1A7F">
            <w:r>
              <w:t>0.238</w:t>
            </w:r>
          </w:p>
        </w:tc>
        <w:tc>
          <w:tcPr>
            <w:vAlign w:val="center"/>
          </w:tcPr>
          <w:p w14:paraId="492A5A30">
            <w:r>
              <w:t>3.077</w:t>
            </w:r>
          </w:p>
        </w:tc>
        <w:tc>
          <w:tcPr>
            <w:vAlign w:val="center"/>
          </w:tcPr>
          <w:p w14:paraId="4E9AFF70">
            <w:r>
              <w:t>0.732</w:t>
            </w:r>
          </w:p>
        </w:tc>
      </w:tr>
      <w:tr w14:paraId="04898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3DB13C3"/>
        </w:tc>
        <w:tc>
          <w:tcPr>
            <w:vAlign w:val="center"/>
          </w:tcPr>
          <w:p w14:paraId="52249824">
            <w:r>
              <w:t>加气混凝土砌块及板材(B06)</w:t>
            </w:r>
          </w:p>
        </w:tc>
        <w:tc>
          <w:tcPr>
            <w:vAlign w:val="center"/>
          </w:tcPr>
          <w:p w14:paraId="01B3E3E6">
            <w:r>
              <w:t>200</w:t>
            </w:r>
          </w:p>
        </w:tc>
        <w:tc>
          <w:tcPr>
            <w:vAlign w:val="center"/>
          </w:tcPr>
          <w:p w14:paraId="3F8447AA">
            <w:r>
              <w:t>0.16</w:t>
            </w:r>
          </w:p>
        </w:tc>
        <w:tc>
          <w:tcPr>
            <w:vAlign w:val="center"/>
          </w:tcPr>
          <w:p w14:paraId="75A39405">
            <w:r>
              <w:t>2.879</w:t>
            </w:r>
          </w:p>
        </w:tc>
        <w:tc>
          <w:tcPr>
            <w:vAlign w:val="center"/>
          </w:tcPr>
          <w:p w14:paraId="372919EC">
            <w:r>
              <w:t>1.25</w:t>
            </w:r>
          </w:p>
        </w:tc>
        <w:tc>
          <w:tcPr>
            <w:vAlign w:val="center"/>
          </w:tcPr>
          <w:p w14:paraId="0C68A7F3">
            <w:r>
              <w:t>3.599</w:t>
            </w:r>
          </w:p>
        </w:tc>
      </w:tr>
      <w:tr w14:paraId="4DBF1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5F624C1"/>
        </w:tc>
        <w:tc>
          <w:tcPr>
            <w:shd w:val="clear" w:color="auto" w:fill="E6E6E6"/>
            <w:vAlign w:val="center"/>
          </w:tcPr>
          <w:p w14:paraId="46846FCA">
            <w:r>
              <w:t>各层之和∑</w:t>
            </w:r>
          </w:p>
        </w:tc>
        <w:tc>
          <w:tcPr>
            <w:vAlign w:val="center"/>
          </w:tcPr>
          <w:p w14:paraId="165D4DBC"/>
        </w:tc>
        <w:tc>
          <w:tcPr>
            <w:vAlign w:val="center"/>
          </w:tcPr>
          <w:p w14:paraId="2E32FE64"/>
        </w:tc>
        <w:tc>
          <w:tcPr>
            <w:vAlign w:val="center"/>
          </w:tcPr>
          <w:p w14:paraId="6C9E5DAD"/>
        </w:tc>
        <w:tc>
          <w:tcPr>
            <w:vAlign w:val="center"/>
          </w:tcPr>
          <w:p w14:paraId="79B7F063"/>
        </w:tc>
        <w:tc>
          <w:tcPr>
            <w:vAlign w:val="center"/>
          </w:tcPr>
          <w:p w14:paraId="098964AD">
            <w:r>
              <w:t>4.33</w:t>
            </w:r>
          </w:p>
        </w:tc>
      </w:tr>
      <w:tr w14:paraId="53E7A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0B1B284"/>
        </w:tc>
        <w:tc>
          <w:tcPr>
            <w:shd w:val="clear" w:color="auto" w:fill="E6E6E6"/>
            <w:vAlign w:val="center"/>
          </w:tcPr>
          <w:p w14:paraId="35426985">
            <w:r>
              <w:t>室外热工计算温度te</w:t>
            </w:r>
          </w:p>
        </w:tc>
        <w:tc>
          <w:tcPr>
            <w:gridSpan w:val="4"/>
            <w:vAlign w:val="center"/>
          </w:tcPr>
          <w:p w14:paraId="2C6AFB82">
            <w:r>
              <w:t>te=0.6tw+0.4te.min</w:t>
            </w:r>
          </w:p>
        </w:tc>
        <w:tc>
          <w:tcPr>
            <w:vAlign w:val="center"/>
          </w:tcPr>
          <w:p w14:paraId="54BF57E8">
            <w:r>
              <w:t>-7.32</w:t>
            </w:r>
          </w:p>
        </w:tc>
      </w:tr>
    </w:tbl>
    <w:p w14:paraId="674823F5">
      <w:pPr>
        <w:pStyle w:val="6"/>
        <w:autoSpaceDE w:val="0"/>
        <w:autoSpaceDN w:val="0"/>
        <w:adjustRightInd w:val="0"/>
        <w:snapToGrid w:val="0"/>
        <w:rPr>
          <w:kern w:val="2"/>
          <w:szCs w:val="21"/>
          <w:lang w:val="en-US"/>
        </w:rPr>
      </w:pPr>
      <w:r>
        <w:rPr>
          <w:kern w:val="2"/>
          <w:szCs w:val="21"/>
          <w:lang w:val="en-US"/>
        </w:rPr>
        <w:t>冬季室外热工计算温度te</w:t>
      </w:r>
    </w:p>
    <w:p w14:paraId="4D119DCF">
      <w:pPr>
        <w:autoSpaceDE w:val="0"/>
        <w:autoSpaceDN w:val="0"/>
        <w:adjustRightInd w:val="0"/>
        <w:snapToGrid w:val="0"/>
        <w:rPr>
          <w:kern w:val="2"/>
          <w:szCs w:val="21"/>
          <w:lang w:val="en-US"/>
        </w:rPr>
      </w:pPr>
      <w:r>
        <w:rPr>
          <w:kern w:val="2"/>
          <w:szCs w:val="21"/>
          <w:lang w:val="en-US"/>
        </w:rPr>
        <w:t>取平壁部分室外温度的最小值，即：te = -7.32.</w:t>
      </w:r>
    </w:p>
    <w:p w14:paraId="12248252">
      <w:pPr>
        <w:autoSpaceDE w:val="0"/>
        <w:autoSpaceDN w:val="0"/>
        <w:adjustRightInd w:val="0"/>
        <w:snapToGrid w:val="0"/>
        <w:rPr>
          <w:kern w:val="2"/>
          <w:szCs w:val="21"/>
          <w:lang w:val="en-US"/>
        </w:rPr>
      </w:pPr>
    </w:p>
    <w:p w14:paraId="1056CBDF">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66777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836D84">
            <w:r>
              <w:drawing>
                <wp:inline distT="0" distB="0" distL="0" distR="0">
                  <wp:extent cx="2962275" cy="29622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6"/>
                          <a:stretch>
                            <a:fillRect/>
                          </a:stretch>
                        </pic:blipFill>
                        <pic:spPr>
                          <a:xfrm>
                            <a:off x="0" y="0"/>
                            <a:ext cx="2962275" cy="2962275"/>
                          </a:xfrm>
                          <a:prstGeom prst="rect">
                            <a:avLst/>
                          </a:prstGeom>
                        </pic:spPr>
                      </pic:pic>
                    </a:graphicData>
                  </a:graphic>
                </wp:inline>
              </w:drawing>
            </w:r>
          </w:p>
        </w:tc>
        <w:tc>
          <w:tcPr>
            <w:vAlign w:val="center"/>
          </w:tcPr>
          <w:p w14:paraId="17146FB2">
            <w:r>
              <w:drawing>
                <wp:inline distT="0" distB="0" distL="0" distR="0">
                  <wp:extent cx="2962275" cy="24288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7"/>
                          <a:stretch>
                            <a:fillRect/>
                          </a:stretch>
                        </pic:blipFill>
                        <pic:spPr>
                          <a:xfrm>
                            <a:off x="0" y="0"/>
                            <a:ext cx="2962275" cy="2428875"/>
                          </a:xfrm>
                          <a:prstGeom prst="rect">
                            <a:avLst/>
                          </a:prstGeom>
                        </pic:spPr>
                      </pic:pic>
                    </a:graphicData>
                  </a:graphic>
                </wp:inline>
              </w:drawing>
            </w:r>
          </w:p>
        </w:tc>
      </w:tr>
    </w:tbl>
    <w:p w14:paraId="7784BEB4">
      <w:pPr>
        <w:autoSpaceDE w:val="0"/>
        <w:autoSpaceDN w:val="0"/>
        <w:adjustRightInd w:val="0"/>
        <w:snapToGrid w:val="0"/>
        <w:rPr>
          <w:kern w:val="2"/>
          <w:szCs w:val="21"/>
          <w:lang w:val="en-US"/>
        </w:rPr>
      </w:pPr>
    </w:p>
    <w:p w14:paraId="457BD742">
      <w:pPr>
        <w:pStyle w:val="5"/>
        <w:autoSpaceDE w:val="0"/>
        <w:autoSpaceDN w:val="0"/>
        <w:adjustRightInd w:val="0"/>
        <w:snapToGrid w:val="0"/>
        <w:rPr>
          <w:kern w:val="2"/>
          <w:szCs w:val="21"/>
          <w:lang w:val="en-US"/>
        </w:rPr>
      </w:pPr>
      <w:r>
        <w:rPr>
          <w:kern w:val="2"/>
          <w:szCs w:val="21"/>
          <w:lang w:val="en-US"/>
        </w:rPr>
        <w:t>外墙－楼板(OW-F1)节点</w:t>
      </w:r>
    </w:p>
    <w:p w14:paraId="4320B0DB">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6914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8222AF5">
            <w:pPr>
              <w:jc w:val="center"/>
            </w:pPr>
            <w:r>
              <w:t>平壁</w:t>
            </w:r>
            <w:r>
              <w:br w:type="textWrapping"/>
            </w:r>
            <w:r>
              <w:t>编号</w:t>
            </w:r>
          </w:p>
        </w:tc>
        <w:tc>
          <w:tcPr>
            <w:vMerge w:val="restart"/>
            <w:shd w:val="clear" w:color="auto" w:fill="E6E6E6"/>
            <w:vAlign w:val="center"/>
          </w:tcPr>
          <w:p w14:paraId="30E3C029">
            <w:pPr>
              <w:jc w:val="center"/>
            </w:pPr>
            <w:r>
              <w:t>材料名称</w:t>
            </w:r>
          </w:p>
        </w:tc>
        <w:tc>
          <w:tcPr>
            <w:shd w:val="clear" w:color="auto" w:fill="E6E6E6"/>
            <w:vAlign w:val="center"/>
          </w:tcPr>
          <w:p w14:paraId="5954E614">
            <w:pPr>
              <w:jc w:val="center"/>
            </w:pPr>
            <w:r>
              <w:t>厚度</w:t>
            </w:r>
          </w:p>
        </w:tc>
        <w:tc>
          <w:tcPr>
            <w:shd w:val="clear" w:color="auto" w:fill="E6E6E6"/>
            <w:vAlign w:val="center"/>
          </w:tcPr>
          <w:p w14:paraId="60531821">
            <w:pPr>
              <w:jc w:val="center"/>
            </w:pPr>
            <w:r>
              <w:t>导热系数</w:t>
            </w:r>
            <w:r>
              <w:br w:type="textWrapping"/>
            </w:r>
            <w:r>
              <w:t>λ</w:t>
            </w:r>
          </w:p>
        </w:tc>
        <w:tc>
          <w:tcPr>
            <w:shd w:val="clear" w:color="auto" w:fill="E6E6E6"/>
            <w:vAlign w:val="center"/>
          </w:tcPr>
          <w:p w14:paraId="1EDD8076">
            <w:pPr>
              <w:jc w:val="center"/>
            </w:pPr>
            <w:r>
              <w:t>蓄热系数</w:t>
            </w:r>
            <w:r>
              <w:br w:type="textWrapping"/>
            </w:r>
            <w:r>
              <w:t>S</w:t>
            </w:r>
          </w:p>
        </w:tc>
        <w:tc>
          <w:tcPr>
            <w:shd w:val="clear" w:color="auto" w:fill="E6E6E6"/>
            <w:vAlign w:val="center"/>
          </w:tcPr>
          <w:p w14:paraId="281E3BA1">
            <w:pPr>
              <w:jc w:val="center"/>
            </w:pPr>
            <w:r>
              <w:t>热阻</w:t>
            </w:r>
          </w:p>
        </w:tc>
        <w:tc>
          <w:tcPr>
            <w:shd w:val="clear" w:color="auto" w:fill="E6E6E6"/>
            <w:vAlign w:val="center"/>
          </w:tcPr>
          <w:p w14:paraId="7C005E2C">
            <w:pPr>
              <w:jc w:val="center"/>
            </w:pPr>
            <w:r>
              <w:t>热惰性</w:t>
            </w:r>
            <w:r>
              <w:br w:type="textWrapping"/>
            </w:r>
            <w:r>
              <w:t>指标</w:t>
            </w:r>
          </w:p>
        </w:tc>
      </w:tr>
      <w:tr w14:paraId="61C48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1439E22">
            <w:pPr>
              <w:jc w:val="center"/>
            </w:pPr>
          </w:p>
        </w:tc>
        <w:tc>
          <w:tcPr>
            <w:vMerge w:val="continue"/>
            <w:shd w:val="clear" w:color="auto" w:fill="E6E6E6"/>
            <w:vAlign w:val="center"/>
          </w:tcPr>
          <w:p w14:paraId="239458C7">
            <w:pPr>
              <w:jc w:val="center"/>
            </w:pPr>
          </w:p>
        </w:tc>
        <w:tc>
          <w:tcPr>
            <w:shd w:val="clear" w:color="auto" w:fill="E6E6E6"/>
            <w:vAlign w:val="center"/>
          </w:tcPr>
          <w:p w14:paraId="2A31B2CB">
            <w:pPr>
              <w:jc w:val="center"/>
            </w:pPr>
            <w:r>
              <w:t>(mm)</w:t>
            </w:r>
          </w:p>
        </w:tc>
        <w:tc>
          <w:tcPr>
            <w:shd w:val="clear" w:color="auto" w:fill="E6E6E6"/>
            <w:vAlign w:val="center"/>
          </w:tcPr>
          <w:p w14:paraId="5BA358C0">
            <w:pPr>
              <w:jc w:val="center"/>
            </w:pPr>
            <w:r>
              <w:t>W/(m.K)</w:t>
            </w:r>
          </w:p>
        </w:tc>
        <w:tc>
          <w:tcPr>
            <w:shd w:val="clear" w:color="auto" w:fill="E6E6E6"/>
            <w:vAlign w:val="center"/>
          </w:tcPr>
          <w:p w14:paraId="23CBF684">
            <w:pPr>
              <w:jc w:val="center"/>
            </w:pPr>
            <w:r>
              <w:t>W/(㎡.K)</w:t>
            </w:r>
          </w:p>
        </w:tc>
        <w:tc>
          <w:tcPr>
            <w:shd w:val="clear" w:color="auto" w:fill="E6E6E6"/>
            <w:vAlign w:val="center"/>
          </w:tcPr>
          <w:p w14:paraId="1187C96D">
            <w:pPr>
              <w:jc w:val="center"/>
            </w:pPr>
            <w:r>
              <w:t>(㎡.K)/W</w:t>
            </w:r>
          </w:p>
        </w:tc>
        <w:tc>
          <w:tcPr>
            <w:shd w:val="clear" w:color="auto" w:fill="E6E6E6"/>
            <w:vAlign w:val="center"/>
          </w:tcPr>
          <w:p w14:paraId="2A6F3232">
            <w:pPr>
              <w:jc w:val="center"/>
            </w:pPr>
            <w:r>
              <w:t>D=R*S</w:t>
            </w:r>
          </w:p>
        </w:tc>
      </w:tr>
      <w:tr w14:paraId="5C078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0F81632">
            <w:pPr>
              <w:jc w:val="center"/>
            </w:pPr>
            <w:r>
              <w:t>1</w:t>
            </w:r>
          </w:p>
        </w:tc>
        <w:tc>
          <w:tcPr>
            <w:vAlign w:val="center"/>
          </w:tcPr>
          <w:p w14:paraId="63107353">
            <w:r>
              <w:t>石墨挤塑聚苯板（sxps）</w:t>
            </w:r>
          </w:p>
        </w:tc>
        <w:tc>
          <w:tcPr>
            <w:vAlign w:val="center"/>
          </w:tcPr>
          <w:p w14:paraId="1AEB72F0">
            <w:r>
              <w:t>80</w:t>
            </w:r>
          </w:p>
        </w:tc>
        <w:tc>
          <w:tcPr>
            <w:vAlign w:val="center"/>
          </w:tcPr>
          <w:p w14:paraId="233EABEB">
            <w:r>
              <w:t>0.026</w:t>
            </w:r>
          </w:p>
        </w:tc>
        <w:tc>
          <w:tcPr>
            <w:vAlign w:val="center"/>
          </w:tcPr>
          <w:p w14:paraId="5EF40F8F">
            <w:r>
              <w:t>0.238</w:t>
            </w:r>
          </w:p>
        </w:tc>
        <w:tc>
          <w:tcPr>
            <w:vAlign w:val="center"/>
          </w:tcPr>
          <w:p w14:paraId="2E37D1FA">
            <w:r>
              <w:t>3.077</w:t>
            </w:r>
          </w:p>
        </w:tc>
        <w:tc>
          <w:tcPr>
            <w:vAlign w:val="center"/>
          </w:tcPr>
          <w:p w14:paraId="39122A00">
            <w:r>
              <w:t>0.732</w:t>
            </w:r>
          </w:p>
        </w:tc>
      </w:tr>
      <w:tr w14:paraId="3A6EE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53A0CBF"/>
        </w:tc>
        <w:tc>
          <w:tcPr>
            <w:vAlign w:val="center"/>
          </w:tcPr>
          <w:p w14:paraId="61D61EB1">
            <w:r>
              <w:t>加气混凝土砌块及板材(B06)</w:t>
            </w:r>
          </w:p>
        </w:tc>
        <w:tc>
          <w:tcPr>
            <w:vAlign w:val="center"/>
          </w:tcPr>
          <w:p w14:paraId="16A3FFA5">
            <w:r>
              <w:t>200</w:t>
            </w:r>
          </w:p>
        </w:tc>
        <w:tc>
          <w:tcPr>
            <w:vAlign w:val="center"/>
          </w:tcPr>
          <w:p w14:paraId="06EE087D">
            <w:r>
              <w:t>0.16</w:t>
            </w:r>
          </w:p>
        </w:tc>
        <w:tc>
          <w:tcPr>
            <w:vAlign w:val="center"/>
          </w:tcPr>
          <w:p w14:paraId="4E1CB73F">
            <w:r>
              <w:t>2.879</w:t>
            </w:r>
          </w:p>
        </w:tc>
        <w:tc>
          <w:tcPr>
            <w:vAlign w:val="center"/>
          </w:tcPr>
          <w:p w14:paraId="3E588356">
            <w:r>
              <w:t>1.25</w:t>
            </w:r>
          </w:p>
        </w:tc>
        <w:tc>
          <w:tcPr>
            <w:vAlign w:val="center"/>
          </w:tcPr>
          <w:p w14:paraId="449A1889">
            <w:r>
              <w:t>3.599</w:t>
            </w:r>
          </w:p>
        </w:tc>
      </w:tr>
      <w:tr w14:paraId="1F874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F2D8248"/>
        </w:tc>
        <w:tc>
          <w:tcPr>
            <w:shd w:val="clear" w:color="auto" w:fill="E6E6E6"/>
            <w:vAlign w:val="center"/>
          </w:tcPr>
          <w:p w14:paraId="01C4BFEA">
            <w:r>
              <w:t>各层之和∑</w:t>
            </w:r>
          </w:p>
        </w:tc>
        <w:tc>
          <w:tcPr>
            <w:vAlign w:val="center"/>
          </w:tcPr>
          <w:p w14:paraId="3E5E5ABC"/>
        </w:tc>
        <w:tc>
          <w:tcPr>
            <w:vAlign w:val="center"/>
          </w:tcPr>
          <w:p w14:paraId="2CBA9937"/>
        </w:tc>
        <w:tc>
          <w:tcPr>
            <w:vAlign w:val="center"/>
          </w:tcPr>
          <w:p w14:paraId="4917434A"/>
        </w:tc>
        <w:tc>
          <w:tcPr>
            <w:vAlign w:val="center"/>
          </w:tcPr>
          <w:p w14:paraId="320148AA"/>
        </w:tc>
        <w:tc>
          <w:tcPr>
            <w:vAlign w:val="center"/>
          </w:tcPr>
          <w:p w14:paraId="4E08F63F">
            <w:r>
              <w:t>4.33</w:t>
            </w:r>
          </w:p>
        </w:tc>
      </w:tr>
      <w:tr w14:paraId="522D4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D548C78"/>
        </w:tc>
        <w:tc>
          <w:tcPr>
            <w:shd w:val="clear" w:color="auto" w:fill="E6E6E6"/>
            <w:vAlign w:val="center"/>
          </w:tcPr>
          <w:p w14:paraId="3D9D3F62">
            <w:r>
              <w:t>室外热工计算温度te</w:t>
            </w:r>
          </w:p>
        </w:tc>
        <w:tc>
          <w:tcPr>
            <w:gridSpan w:val="4"/>
            <w:vAlign w:val="center"/>
          </w:tcPr>
          <w:p w14:paraId="4BECDB3E">
            <w:r>
              <w:t>te=0.6tw+0.4te.min</w:t>
            </w:r>
          </w:p>
        </w:tc>
        <w:tc>
          <w:tcPr>
            <w:vAlign w:val="center"/>
          </w:tcPr>
          <w:p w14:paraId="080C9050">
            <w:r>
              <w:t>-7.32</w:t>
            </w:r>
          </w:p>
        </w:tc>
      </w:tr>
      <w:tr w14:paraId="57C37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5D55483">
            <w:pPr>
              <w:jc w:val="center"/>
            </w:pPr>
            <w:r>
              <w:t>2</w:t>
            </w:r>
          </w:p>
        </w:tc>
        <w:tc>
          <w:tcPr>
            <w:vAlign w:val="center"/>
          </w:tcPr>
          <w:p w14:paraId="281BC509">
            <w:r>
              <w:t>石墨挤塑聚苯板（sxps）</w:t>
            </w:r>
          </w:p>
        </w:tc>
        <w:tc>
          <w:tcPr>
            <w:vAlign w:val="center"/>
          </w:tcPr>
          <w:p w14:paraId="2F18B39B">
            <w:r>
              <w:t>80</w:t>
            </w:r>
          </w:p>
        </w:tc>
        <w:tc>
          <w:tcPr>
            <w:vAlign w:val="center"/>
          </w:tcPr>
          <w:p w14:paraId="7653A0A4">
            <w:r>
              <w:t>0.026</w:t>
            </w:r>
          </w:p>
        </w:tc>
        <w:tc>
          <w:tcPr>
            <w:vAlign w:val="center"/>
          </w:tcPr>
          <w:p w14:paraId="21AFF33B">
            <w:r>
              <w:t>0.238</w:t>
            </w:r>
          </w:p>
        </w:tc>
        <w:tc>
          <w:tcPr>
            <w:vAlign w:val="center"/>
          </w:tcPr>
          <w:p w14:paraId="37A7BC94">
            <w:r>
              <w:t>3.077</w:t>
            </w:r>
          </w:p>
        </w:tc>
        <w:tc>
          <w:tcPr>
            <w:vAlign w:val="center"/>
          </w:tcPr>
          <w:p w14:paraId="470ACE7F">
            <w:r>
              <w:t>0.732</w:t>
            </w:r>
          </w:p>
        </w:tc>
      </w:tr>
      <w:tr w14:paraId="6733A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3C95848"/>
        </w:tc>
        <w:tc>
          <w:tcPr>
            <w:vAlign w:val="center"/>
          </w:tcPr>
          <w:p w14:paraId="03BD627D">
            <w:r>
              <w:t>加气混凝土砌块及板材(B06)</w:t>
            </w:r>
          </w:p>
        </w:tc>
        <w:tc>
          <w:tcPr>
            <w:vAlign w:val="center"/>
          </w:tcPr>
          <w:p w14:paraId="3B3D8E1D">
            <w:r>
              <w:t>200</w:t>
            </w:r>
          </w:p>
        </w:tc>
        <w:tc>
          <w:tcPr>
            <w:vAlign w:val="center"/>
          </w:tcPr>
          <w:p w14:paraId="2590AC61">
            <w:r>
              <w:t>0.16</w:t>
            </w:r>
          </w:p>
        </w:tc>
        <w:tc>
          <w:tcPr>
            <w:vAlign w:val="center"/>
          </w:tcPr>
          <w:p w14:paraId="195ECBEB">
            <w:r>
              <w:t>2.879</w:t>
            </w:r>
          </w:p>
        </w:tc>
        <w:tc>
          <w:tcPr>
            <w:vAlign w:val="center"/>
          </w:tcPr>
          <w:p w14:paraId="096CDB33">
            <w:r>
              <w:t>1.25</w:t>
            </w:r>
          </w:p>
        </w:tc>
        <w:tc>
          <w:tcPr>
            <w:vAlign w:val="center"/>
          </w:tcPr>
          <w:p w14:paraId="662B6EE6">
            <w:r>
              <w:t>3.599</w:t>
            </w:r>
          </w:p>
        </w:tc>
      </w:tr>
      <w:tr w14:paraId="42205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DD0B70E"/>
        </w:tc>
        <w:tc>
          <w:tcPr>
            <w:shd w:val="clear" w:color="auto" w:fill="E6E6E6"/>
            <w:vAlign w:val="center"/>
          </w:tcPr>
          <w:p w14:paraId="182D83B7">
            <w:r>
              <w:t>各层之和∑</w:t>
            </w:r>
          </w:p>
        </w:tc>
        <w:tc>
          <w:tcPr>
            <w:vAlign w:val="center"/>
          </w:tcPr>
          <w:p w14:paraId="6742E4D1"/>
        </w:tc>
        <w:tc>
          <w:tcPr>
            <w:vAlign w:val="center"/>
          </w:tcPr>
          <w:p w14:paraId="25315890"/>
        </w:tc>
        <w:tc>
          <w:tcPr>
            <w:vAlign w:val="center"/>
          </w:tcPr>
          <w:p w14:paraId="769A7C09"/>
        </w:tc>
        <w:tc>
          <w:tcPr>
            <w:vAlign w:val="center"/>
          </w:tcPr>
          <w:p w14:paraId="0B7F0A3F"/>
        </w:tc>
        <w:tc>
          <w:tcPr>
            <w:vAlign w:val="center"/>
          </w:tcPr>
          <w:p w14:paraId="513AE1CC">
            <w:r>
              <w:t>4.33</w:t>
            </w:r>
          </w:p>
        </w:tc>
      </w:tr>
      <w:tr w14:paraId="06DEC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3913BCE"/>
        </w:tc>
        <w:tc>
          <w:tcPr>
            <w:shd w:val="clear" w:color="auto" w:fill="E6E6E6"/>
            <w:vAlign w:val="center"/>
          </w:tcPr>
          <w:p w14:paraId="3CF673C6">
            <w:r>
              <w:t>室外热工计算温度te</w:t>
            </w:r>
          </w:p>
        </w:tc>
        <w:tc>
          <w:tcPr>
            <w:gridSpan w:val="4"/>
            <w:vAlign w:val="center"/>
          </w:tcPr>
          <w:p w14:paraId="5A131138">
            <w:r>
              <w:t>te=0.6tw+0.4te.min</w:t>
            </w:r>
          </w:p>
        </w:tc>
        <w:tc>
          <w:tcPr>
            <w:vAlign w:val="center"/>
          </w:tcPr>
          <w:p w14:paraId="1B78A24A">
            <w:r>
              <w:t>-7.32</w:t>
            </w:r>
          </w:p>
        </w:tc>
      </w:tr>
    </w:tbl>
    <w:p w14:paraId="11740329">
      <w:pPr>
        <w:pStyle w:val="6"/>
        <w:autoSpaceDE w:val="0"/>
        <w:autoSpaceDN w:val="0"/>
        <w:adjustRightInd w:val="0"/>
        <w:snapToGrid w:val="0"/>
        <w:rPr>
          <w:kern w:val="2"/>
          <w:szCs w:val="21"/>
          <w:lang w:val="en-US"/>
        </w:rPr>
      </w:pPr>
      <w:r>
        <w:rPr>
          <w:kern w:val="2"/>
          <w:szCs w:val="21"/>
          <w:lang w:val="en-US"/>
        </w:rPr>
        <w:t>冬季室外热工计算温度te</w:t>
      </w:r>
    </w:p>
    <w:p w14:paraId="1E8E26AE">
      <w:pPr>
        <w:autoSpaceDE w:val="0"/>
        <w:autoSpaceDN w:val="0"/>
        <w:adjustRightInd w:val="0"/>
        <w:snapToGrid w:val="0"/>
        <w:rPr>
          <w:kern w:val="2"/>
          <w:szCs w:val="21"/>
          <w:lang w:val="en-US"/>
        </w:rPr>
      </w:pPr>
      <w:r>
        <w:rPr>
          <w:kern w:val="2"/>
          <w:szCs w:val="21"/>
          <w:lang w:val="en-US"/>
        </w:rPr>
        <w:t>取平壁部分室外温度的最小值，即：te = -7.32.</w:t>
      </w:r>
    </w:p>
    <w:p w14:paraId="2C7B1A34">
      <w:pPr>
        <w:autoSpaceDE w:val="0"/>
        <w:autoSpaceDN w:val="0"/>
        <w:adjustRightInd w:val="0"/>
        <w:snapToGrid w:val="0"/>
        <w:rPr>
          <w:kern w:val="2"/>
          <w:szCs w:val="21"/>
          <w:lang w:val="en-US"/>
        </w:rPr>
      </w:pPr>
    </w:p>
    <w:p w14:paraId="6EEDD2E7">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4398F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D54991">
            <w:r>
              <w:drawing>
                <wp:inline distT="0" distB="0" distL="0" distR="0">
                  <wp:extent cx="2962275" cy="29622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8"/>
                          <a:stretch>
                            <a:fillRect/>
                          </a:stretch>
                        </pic:blipFill>
                        <pic:spPr>
                          <a:xfrm>
                            <a:off x="0" y="0"/>
                            <a:ext cx="2962275" cy="2962275"/>
                          </a:xfrm>
                          <a:prstGeom prst="rect">
                            <a:avLst/>
                          </a:prstGeom>
                        </pic:spPr>
                      </pic:pic>
                    </a:graphicData>
                  </a:graphic>
                </wp:inline>
              </w:drawing>
            </w:r>
          </w:p>
        </w:tc>
        <w:tc>
          <w:tcPr>
            <w:vAlign w:val="center"/>
          </w:tcPr>
          <w:p w14:paraId="6EF6608E">
            <w:r>
              <w:drawing>
                <wp:inline distT="0" distB="0" distL="0" distR="0">
                  <wp:extent cx="2962275" cy="24288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39"/>
                          <a:stretch>
                            <a:fillRect/>
                          </a:stretch>
                        </pic:blipFill>
                        <pic:spPr>
                          <a:xfrm>
                            <a:off x="0" y="0"/>
                            <a:ext cx="2962275" cy="2428875"/>
                          </a:xfrm>
                          <a:prstGeom prst="rect">
                            <a:avLst/>
                          </a:prstGeom>
                        </pic:spPr>
                      </pic:pic>
                    </a:graphicData>
                  </a:graphic>
                </wp:inline>
              </w:drawing>
            </w:r>
          </w:p>
        </w:tc>
      </w:tr>
    </w:tbl>
    <w:p w14:paraId="13BA47EA">
      <w:pPr>
        <w:autoSpaceDE w:val="0"/>
        <w:autoSpaceDN w:val="0"/>
        <w:adjustRightInd w:val="0"/>
        <w:snapToGrid w:val="0"/>
        <w:rPr>
          <w:kern w:val="2"/>
          <w:szCs w:val="21"/>
          <w:lang w:val="en-US"/>
        </w:rPr>
      </w:pPr>
    </w:p>
    <w:p w14:paraId="4755AE7A">
      <w:pPr>
        <w:pStyle w:val="5"/>
        <w:autoSpaceDE w:val="0"/>
        <w:autoSpaceDN w:val="0"/>
        <w:adjustRightInd w:val="0"/>
        <w:snapToGrid w:val="0"/>
        <w:rPr>
          <w:kern w:val="2"/>
          <w:szCs w:val="21"/>
          <w:lang w:val="en-US"/>
        </w:rPr>
      </w:pPr>
      <w:r>
        <w:rPr>
          <w:kern w:val="2"/>
          <w:szCs w:val="21"/>
          <w:lang w:val="en-US"/>
        </w:rPr>
        <w:t>外墙－挑空楼板(OW-FW2)节点</w:t>
      </w:r>
    </w:p>
    <w:p w14:paraId="5B6C1E5F">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B9E3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509F383">
            <w:pPr>
              <w:jc w:val="center"/>
            </w:pPr>
            <w:r>
              <w:t>平壁</w:t>
            </w:r>
            <w:r>
              <w:br w:type="textWrapping"/>
            </w:r>
            <w:r>
              <w:t>编号</w:t>
            </w:r>
          </w:p>
        </w:tc>
        <w:tc>
          <w:tcPr>
            <w:vMerge w:val="restart"/>
            <w:shd w:val="clear" w:color="auto" w:fill="E6E6E6"/>
            <w:vAlign w:val="center"/>
          </w:tcPr>
          <w:p w14:paraId="5C56A71F">
            <w:pPr>
              <w:jc w:val="center"/>
            </w:pPr>
            <w:r>
              <w:t>材料名称</w:t>
            </w:r>
          </w:p>
        </w:tc>
        <w:tc>
          <w:tcPr>
            <w:shd w:val="clear" w:color="auto" w:fill="E6E6E6"/>
            <w:vAlign w:val="center"/>
          </w:tcPr>
          <w:p w14:paraId="394B409A">
            <w:pPr>
              <w:jc w:val="center"/>
            </w:pPr>
            <w:r>
              <w:t>厚度</w:t>
            </w:r>
          </w:p>
        </w:tc>
        <w:tc>
          <w:tcPr>
            <w:shd w:val="clear" w:color="auto" w:fill="E6E6E6"/>
            <w:vAlign w:val="center"/>
          </w:tcPr>
          <w:p w14:paraId="63C9E1BE">
            <w:pPr>
              <w:jc w:val="center"/>
            </w:pPr>
            <w:r>
              <w:t>导热系数</w:t>
            </w:r>
            <w:r>
              <w:br w:type="textWrapping"/>
            </w:r>
            <w:r>
              <w:t>λ</w:t>
            </w:r>
          </w:p>
        </w:tc>
        <w:tc>
          <w:tcPr>
            <w:shd w:val="clear" w:color="auto" w:fill="E6E6E6"/>
            <w:vAlign w:val="center"/>
          </w:tcPr>
          <w:p w14:paraId="00FA37E6">
            <w:pPr>
              <w:jc w:val="center"/>
            </w:pPr>
            <w:r>
              <w:t>蓄热系数</w:t>
            </w:r>
            <w:r>
              <w:br w:type="textWrapping"/>
            </w:r>
            <w:r>
              <w:t>S</w:t>
            </w:r>
          </w:p>
        </w:tc>
        <w:tc>
          <w:tcPr>
            <w:shd w:val="clear" w:color="auto" w:fill="E6E6E6"/>
            <w:vAlign w:val="center"/>
          </w:tcPr>
          <w:p w14:paraId="5A85A704">
            <w:pPr>
              <w:jc w:val="center"/>
            </w:pPr>
            <w:r>
              <w:t>热阻</w:t>
            </w:r>
          </w:p>
        </w:tc>
        <w:tc>
          <w:tcPr>
            <w:shd w:val="clear" w:color="auto" w:fill="E6E6E6"/>
            <w:vAlign w:val="center"/>
          </w:tcPr>
          <w:p w14:paraId="3DAE4969">
            <w:pPr>
              <w:jc w:val="center"/>
            </w:pPr>
            <w:r>
              <w:t>热惰性</w:t>
            </w:r>
            <w:r>
              <w:br w:type="textWrapping"/>
            </w:r>
            <w:r>
              <w:t>指标</w:t>
            </w:r>
          </w:p>
        </w:tc>
      </w:tr>
      <w:tr w14:paraId="415ED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0150550">
            <w:pPr>
              <w:jc w:val="center"/>
            </w:pPr>
          </w:p>
        </w:tc>
        <w:tc>
          <w:tcPr>
            <w:vMerge w:val="continue"/>
            <w:shd w:val="clear" w:color="auto" w:fill="E6E6E6"/>
            <w:vAlign w:val="center"/>
          </w:tcPr>
          <w:p w14:paraId="12EDEFD0">
            <w:pPr>
              <w:jc w:val="center"/>
            </w:pPr>
          </w:p>
        </w:tc>
        <w:tc>
          <w:tcPr>
            <w:shd w:val="clear" w:color="auto" w:fill="E6E6E6"/>
            <w:vAlign w:val="center"/>
          </w:tcPr>
          <w:p w14:paraId="633B4ACD">
            <w:pPr>
              <w:jc w:val="center"/>
            </w:pPr>
            <w:r>
              <w:t>(mm)</w:t>
            </w:r>
          </w:p>
        </w:tc>
        <w:tc>
          <w:tcPr>
            <w:shd w:val="clear" w:color="auto" w:fill="E6E6E6"/>
            <w:vAlign w:val="center"/>
          </w:tcPr>
          <w:p w14:paraId="65C34978">
            <w:pPr>
              <w:jc w:val="center"/>
            </w:pPr>
            <w:r>
              <w:t>W/(m.K)</w:t>
            </w:r>
          </w:p>
        </w:tc>
        <w:tc>
          <w:tcPr>
            <w:shd w:val="clear" w:color="auto" w:fill="E6E6E6"/>
            <w:vAlign w:val="center"/>
          </w:tcPr>
          <w:p w14:paraId="6BD2C3AA">
            <w:pPr>
              <w:jc w:val="center"/>
            </w:pPr>
            <w:r>
              <w:t>W/(㎡.K)</w:t>
            </w:r>
          </w:p>
        </w:tc>
        <w:tc>
          <w:tcPr>
            <w:shd w:val="clear" w:color="auto" w:fill="E6E6E6"/>
            <w:vAlign w:val="center"/>
          </w:tcPr>
          <w:p w14:paraId="789E95F6">
            <w:pPr>
              <w:jc w:val="center"/>
            </w:pPr>
            <w:r>
              <w:t>(㎡.K)/W</w:t>
            </w:r>
          </w:p>
        </w:tc>
        <w:tc>
          <w:tcPr>
            <w:shd w:val="clear" w:color="auto" w:fill="E6E6E6"/>
            <w:vAlign w:val="center"/>
          </w:tcPr>
          <w:p w14:paraId="273F73D6">
            <w:pPr>
              <w:jc w:val="center"/>
            </w:pPr>
            <w:r>
              <w:t>D=R*S</w:t>
            </w:r>
          </w:p>
        </w:tc>
      </w:tr>
      <w:tr w14:paraId="1166A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DABEE5D">
            <w:pPr>
              <w:jc w:val="center"/>
            </w:pPr>
            <w:r>
              <w:t>1</w:t>
            </w:r>
          </w:p>
        </w:tc>
        <w:tc>
          <w:tcPr>
            <w:vAlign w:val="center"/>
          </w:tcPr>
          <w:p w14:paraId="41B7A45E">
            <w:r>
              <w:t>挤塑型聚苯板(XPS板)</w:t>
            </w:r>
          </w:p>
        </w:tc>
        <w:tc>
          <w:tcPr>
            <w:vAlign w:val="center"/>
          </w:tcPr>
          <w:p w14:paraId="292B4F86">
            <w:r>
              <w:t>50</w:t>
            </w:r>
          </w:p>
        </w:tc>
        <w:tc>
          <w:tcPr>
            <w:vAlign w:val="center"/>
          </w:tcPr>
          <w:p w14:paraId="04250181">
            <w:r>
              <w:t>0.03</w:t>
            </w:r>
          </w:p>
        </w:tc>
        <w:tc>
          <w:tcPr>
            <w:vAlign w:val="center"/>
          </w:tcPr>
          <w:p w14:paraId="13EEDDF2">
            <w:r>
              <w:t>0.54</w:t>
            </w:r>
          </w:p>
        </w:tc>
        <w:tc>
          <w:tcPr>
            <w:vAlign w:val="center"/>
          </w:tcPr>
          <w:p w14:paraId="4DA6BA36">
            <w:r>
              <w:t>1.667</w:t>
            </w:r>
          </w:p>
        </w:tc>
        <w:tc>
          <w:tcPr>
            <w:vAlign w:val="center"/>
          </w:tcPr>
          <w:p w14:paraId="775B9031">
            <w:r>
              <w:t>0.9</w:t>
            </w:r>
          </w:p>
        </w:tc>
      </w:tr>
      <w:tr w14:paraId="41F00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6F82EB9"/>
        </w:tc>
        <w:tc>
          <w:tcPr>
            <w:vAlign w:val="center"/>
          </w:tcPr>
          <w:p w14:paraId="75843241">
            <w:r>
              <w:t>钢筋混凝土</w:t>
            </w:r>
          </w:p>
        </w:tc>
        <w:tc>
          <w:tcPr>
            <w:vAlign w:val="center"/>
          </w:tcPr>
          <w:p w14:paraId="027AF131">
            <w:r>
              <w:t>120</w:t>
            </w:r>
          </w:p>
        </w:tc>
        <w:tc>
          <w:tcPr>
            <w:vAlign w:val="center"/>
          </w:tcPr>
          <w:p w14:paraId="0DB3451F">
            <w:r>
              <w:t>1.74</w:t>
            </w:r>
          </w:p>
        </w:tc>
        <w:tc>
          <w:tcPr>
            <w:vAlign w:val="center"/>
          </w:tcPr>
          <w:p w14:paraId="6DF2D34D">
            <w:r>
              <w:t>17.2</w:t>
            </w:r>
          </w:p>
        </w:tc>
        <w:tc>
          <w:tcPr>
            <w:vAlign w:val="center"/>
          </w:tcPr>
          <w:p w14:paraId="74923A2C">
            <w:r>
              <w:t>0.069</w:t>
            </w:r>
          </w:p>
        </w:tc>
        <w:tc>
          <w:tcPr>
            <w:vAlign w:val="center"/>
          </w:tcPr>
          <w:p w14:paraId="4A5C623C">
            <w:r>
              <w:t>1.186</w:t>
            </w:r>
          </w:p>
        </w:tc>
      </w:tr>
      <w:tr w14:paraId="2920B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BBD6955"/>
        </w:tc>
        <w:tc>
          <w:tcPr>
            <w:shd w:val="clear" w:color="auto" w:fill="E6E6E6"/>
            <w:vAlign w:val="center"/>
          </w:tcPr>
          <w:p w14:paraId="72DCCB27">
            <w:r>
              <w:t>各层之和∑</w:t>
            </w:r>
          </w:p>
        </w:tc>
        <w:tc>
          <w:tcPr>
            <w:vAlign w:val="center"/>
          </w:tcPr>
          <w:p w14:paraId="1F2C9322"/>
        </w:tc>
        <w:tc>
          <w:tcPr>
            <w:vAlign w:val="center"/>
          </w:tcPr>
          <w:p w14:paraId="0C5E1D92"/>
        </w:tc>
        <w:tc>
          <w:tcPr>
            <w:vAlign w:val="center"/>
          </w:tcPr>
          <w:p w14:paraId="0AFFB160"/>
        </w:tc>
        <w:tc>
          <w:tcPr>
            <w:vAlign w:val="center"/>
          </w:tcPr>
          <w:p w14:paraId="3FCA0FFD"/>
        </w:tc>
        <w:tc>
          <w:tcPr>
            <w:vAlign w:val="center"/>
          </w:tcPr>
          <w:p w14:paraId="77BDBD1A">
            <w:r>
              <w:t>2.09</w:t>
            </w:r>
          </w:p>
        </w:tc>
      </w:tr>
      <w:tr w14:paraId="02B67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ED6246B"/>
        </w:tc>
        <w:tc>
          <w:tcPr>
            <w:shd w:val="clear" w:color="auto" w:fill="E6E6E6"/>
            <w:vAlign w:val="center"/>
          </w:tcPr>
          <w:p w14:paraId="7597E885">
            <w:r>
              <w:t>室外热工计算温度te</w:t>
            </w:r>
          </w:p>
        </w:tc>
        <w:tc>
          <w:tcPr>
            <w:gridSpan w:val="4"/>
            <w:vAlign w:val="center"/>
          </w:tcPr>
          <w:p w14:paraId="3D06737F">
            <w:r>
              <w:t>te=0.3tw+0.7te.min</w:t>
            </w:r>
          </w:p>
        </w:tc>
        <w:tc>
          <w:tcPr>
            <w:vAlign w:val="center"/>
          </w:tcPr>
          <w:p w14:paraId="30C0F4AE">
            <w:r>
              <w:t>-8.91</w:t>
            </w:r>
          </w:p>
        </w:tc>
      </w:tr>
      <w:tr w14:paraId="70269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D02636E">
            <w:pPr>
              <w:jc w:val="center"/>
            </w:pPr>
            <w:r>
              <w:t>2</w:t>
            </w:r>
          </w:p>
        </w:tc>
        <w:tc>
          <w:tcPr>
            <w:vAlign w:val="center"/>
          </w:tcPr>
          <w:p w14:paraId="2366458E">
            <w:r>
              <w:t>加气混凝土砌块及板材(B06)</w:t>
            </w:r>
          </w:p>
        </w:tc>
        <w:tc>
          <w:tcPr>
            <w:vAlign w:val="center"/>
          </w:tcPr>
          <w:p w14:paraId="4E202F04">
            <w:r>
              <w:t>200</w:t>
            </w:r>
          </w:p>
        </w:tc>
        <w:tc>
          <w:tcPr>
            <w:vAlign w:val="center"/>
          </w:tcPr>
          <w:p w14:paraId="021870FF">
            <w:r>
              <w:t>0.16</w:t>
            </w:r>
          </w:p>
        </w:tc>
        <w:tc>
          <w:tcPr>
            <w:vAlign w:val="center"/>
          </w:tcPr>
          <w:p w14:paraId="64B5C15A">
            <w:r>
              <w:t>2.879</w:t>
            </w:r>
          </w:p>
        </w:tc>
        <w:tc>
          <w:tcPr>
            <w:vAlign w:val="center"/>
          </w:tcPr>
          <w:p w14:paraId="3490CE13">
            <w:r>
              <w:t>1.25</w:t>
            </w:r>
          </w:p>
        </w:tc>
        <w:tc>
          <w:tcPr>
            <w:vAlign w:val="center"/>
          </w:tcPr>
          <w:p w14:paraId="103EEA7A">
            <w:r>
              <w:t>3.599</w:t>
            </w:r>
          </w:p>
        </w:tc>
      </w:tr>
      <w:tr w14:paraId="257AD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8B9941A"/>
        </w:tc>
        <w:tc>
          <w:tcPr>
            <w:vAlign w:val="center"/>
          </w:tcPr>
          <w:p w14:paraId="469CC84B">
            <w:r>
              <w:t>石墨挤塑聚苯板（sxps）</w:t>
            </w:r>
          </w:p>
        </w:tc>
        <w:tc>
          <w:tcPr>
            <w:vAlign w:val="center"/>
          </w:tcPr>
          <w:p w14:paraId="106139DA">
            <w:r>
              <w:t>80</w:t>
            </w:r>
          </w:p>
        </w:tc>
        <w:tc>
          <w:tcPr>
            <w:vAlign w:val="center"/>
          </w:tcPr>
          <w:p w14:paraId="6D8988AC">
            <w:r>
              <w:t>0.026</w:t>
            </w:r>
          </w:p>
        </w:tc>
        <w:tc>
          <w:tcPr>
            <w:vAlign w:val="center"/>
          </w:tcPr>
          <w:p w14:paraId="467C8F8B">
            <w:r>
              <w:t>0.238</w:t>
            </w:r>
          </w:p>
        </w:tc>
        <w:tc>
          <w:tcPr>
            <w:vAlign w:val="center"/>
          </w:tcPr>
          <w:p w14:paraId="0BBFA7AA">
            <w:r>
              <w:t>3.077</w:t>
            </w:r>
          </w:p>
        </w:tc>
        <w:tc>
          <w:tcPr>
            <w:vAlign w:val="center"/>
          </w:tcPr>
          <w:p w14:paraId="66FBB516">
            <w:r>
              <w:t>0.732</w:t>
            </w:r>
          </w:p>
        </w:tc>
      </w:tr>
      <w:tr w14:paraId="2FB9D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D72DF1D"/>
        </w:tc>
        <w:tc>
          <w:tcPr>
            <w:shd w:val="clear" w:color="auto" w:fill="E6E6E6"/>
            <w:vAlign w:val="center"/>
          </w:tcPr>
          <w:p w14:paraId="12AFF49A">
            <w:r>
              <w:t>各层之和∑</w:t>
            </w:r>
          </w:p>
        </w:tc>
        <w:tc>
          <w:tcPr>
            <w:vAlign w:val="center"/>
          </w:tcPr>
          <w:p w14:paraId="6C789C8A"/>
        </w:tc>
        <w:tc>
          <w:tcPr>
            <w:vAlign w:val="center"/>
          </w:tcPr>
          <w:p w14:paraId="44E962C4"/>
        </w:tc>
        <w:tc>
          <w:tcPr>
            <w:vAlign w:val="center"/>
          </w:tcPr>
          <w:p w14:paraId="4A149E88"/>
        </w:tc>
        <w:tc>
          <w:tcPr>
            <w:vAlign w:val="center"/>
          </w:tcPr>
          <w:p w14:paraId="0DAFF7D5"/>
        </w:tc>
        <w:tc>
          <w:tcPr>
            <w:vAlign w:val="center"/>
          </w:tcPr>
          <w:p w14:paraId="258B6BC1">
            <w:r>
              <w:t>4.33</w:t>
            </w:r>
          </w:p>
        </w:tc>
      </w:tr>
      <w:tr w14:paraId="16616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F483EBA"/>
        </w:tc>
        <w:tc>
          <w:tcPr>
            <w:shd w:val="clear" w:color="auto" w:fill="E6E6E6"/>
            <w:vAlign w:val="center"/>
          </w:tcPr>
          <w:p w14:paraId="59AFE278">
            <w:r>
              <w:t>室外热工计算温度te</w:t>
            </w:r>
          </w:p>
        </w:tc>
        <w:tc>
          <w:tcPr>
            <w:gridSpan w:val="4"/>
            <w:vAlign w:val="center"/>
          </w:tcPr>
          <w:p w14:paraId="58A80E0E">
            <w:r>
              <w:t>te=0.6tw+0.4te.min</w:t>
            </w:r>
          </w:p>
        </w:tc>
        <w:tc>
          <w:tcPr>
            <w:vAlign w:val="center"/>
          </w:tcPr>
          <w:p w14:paraId="18F6725D">
            <w:r>
              <w:t>-7.32</w:t>
            </w:r>
          </w:p>
        </w:tc>
      </w:tr>
    </w:tbl>
    <w:p w14:paraId="73039955">
      <w:pPr>
        <w:pStyle w:val="6"/>
        <w:autoSpaceDE w:val="0"/>
        <w:autoSpaceDN w:val="0"/>
        <w:adjustRightInd w:val="0"/>
        <w:snapToGrid w:val="0"/>
        <w:rPr>
          <w:kern w:val="2"/>
          <w:szCs w:val="21"/>
          <w:lang w:val="en-US"/>
        </w:rPr>
      </w:pPr>
      <w:r>
        <w:rPr>
          <w:kern w:val="2"/>
          <w:szCs w:val="21"/>
          <w:lang w:val="en-US"/>
        </w:rPr>
        <w:t>冬季室外热工计算温度te</w:t>
      </w:r>
    </w:p>
    <w:p w14:paraId="600F9034">
      <w:pPr>
        <w:autoSpaceDE w:val="0"/>
        <w:autoSpaceDN w:val="0"/>
        <w:adjustRightInd w:val="0"/>
        <w:snapToGrid w:val="0"/>
        <w:rPr>
          <w:kern w:val="2"/>
          <w:szCs w:val="21"/>
          <w:lang w:val="en-US"/>
        </w:rPr>
      </w:pPr>
      <w:r>
        <w:rPr>
          <w:kern w:val="2"/>
          <w:szCs w:val="21"/>
          <w:lang w:val="en-US"/>
        </w:rPr>
        <w:t>取平壁部分室外温度的最小值，即：te = -8.91.</w:t>
      </w:r>
    </w:p>
    <w:p w14:paraId="154C0A61">
      <w:pPr>
        <w:autoSpaceDE w:val="0"/>
        <w:autoSpaceDN w:val="0"/>
        <w:adjustRightInd w:val="0"/>
        <w:snapToGrid w:val="0"/>
        <w:rPr>
          <w:kern w:val="2"/>
          <w:szCs w:val="21"/>
          <w:lang w:val="en-US"/>
        </w:rPr>
      </w:pPr>
    </w:p>
    <w:p w14:paraId="2F0612C0">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22C5A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2E4BCC">
            <w:r>
              <w:drawing>
                <wp:inline distT="0" distB="0" distL="0" distR="0">
                  <wp:extent cx="2962275" cy="24765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0"/>
                          <a:stretch>
                            <a:fillRect/>
                          </a:stretch>
                        </pic:blipFill>
                        <pic:spPr>
                          <a:xfrm>
                            <a:off x="0" y="0"/>
                            <a:ext cx="2962275" cy="2476500"/>
                          </a:xfrm>
                          <a:prstGeom prst="rect">
                            <a:avLst/>
                          </a:prstGeom>
                        </pic:spPr>
                      </pic:pic>
                    </a:graphicData>
                  </a:graphic>
                </wp:inline>
              </w:drawing>
            </w:r>
          </w:p>
        </w:tc>
        <w:tc>
          <w:tcPr>
            <w:vAlign w:val="center"/>
          </w:tcPr>
          <w:p w14:paraId="095340C0">
            <w:r>
              <w:drawing>
                <wp:inline distT="0" distB="0" distL="0" distR="0">
                  <wp:extent cx="2962275" cy="24288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41"/>
                          <a:stretch>
                            <a:fillRect/>
                          </a:stretch>
                        </pic:blipFill>
                        <pic:spPr>
                          <a:xfrm>
                            <a:off x="0" y="0"/>
                            <a:ext cx="2962275" cy="2428875"/>
                          </a:xfrm>
                          <a:prstGeom prst="rect">
                            <a:avLst/>
                          </a:prstGeom>
                        </pic:spPr>
                      </pic:pic>
                    </a:graphicData>
                  </a:graphic>
                </wp:inline>
              </w:drawing>
            </w:r>
          </w:p>
        </w:tc>
      </w:tr>
    </w:tbl>
    <w:p w14:paraId="0E354F69">
      <w:pPr>
        <w:autoSpaceDE w:val="0"/>
        <w:autoSpaceDN w:val="0"/>
        <w:adjustRightInd w:val="0"/>
        <w:snapToGrid w:val="0"/>
        <w:rPr>
          <w:kern w:val="2"/>
          <w:szCs w:val="21"/>
          <w:lang w:val="en-US"/>
        </w:rPr>
      </w:pPr>
    </w:p>
    <w:p w14:paraId="42F8FA41">
      <w:pPr>
        <w:pStyle w:val="5"/>
        <w:autoSpaceDE w:val="0"/>
        <w:autoSpaceDN w:val="0"/>
        <w:adjustRightInd w:val="0"/>
        <w:snapToGrid w:val="0"/>
        <w:rPr>
          <w:kern w:val="2"/>
          <w:szCs w:val="21"/>
          <w:lang w:val="en-US"/>
        </w:rPr>
      </w:pPr>
      <w:r>
        <w:rPr>
          <w:kern w:val="2"/>
          <w:szCs w:val="21"/>
          <w:lang w:val="en-US"/>
        </w:rPr>
        <w:t>外墙－内隔墙(OW-P1)节点</w:t>
      </w:r>
    </w:p>
    <w:p w14:paraId="18D826E3">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09EF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E5F9854">
            <w:pPr>
              <w:jc w:val="center"/>
            </w:pPr>
            <w:r>
              <w:t>平壁</w:t>
            </w:r>
            <w:r>
              <w:br w:type="textWrapping"/>
            </w:r>
            <w:r>
              <w:t>编号</w:t>
            </w:r>
          </w:p>
        </w:tc>
        <w:tc>
          <w:tcPr>
            <w:vMerge w:val="restart"/>
            <w:shd w:val="clear" w:color="auto" w:fill="E6E6E6"/>
            <w:vAlign w:val="center"/>
          </w:tcPr>
          <w:p w14:paraId="591B219D">
            <w:pPr>
              <w:jc w:val="center"/>
            </w:pPr>
            <w:r>
              <w:t>材料名称</w:t>
            </w:r>
          </w:p>
        </w:tc>
        <w:tc>
          <w:tcPr>
            <w:shd w:val="clear" w:color="auto" w:fill="E6E6E6"/>
            <w:vAlign w:val="center"/>
          </w:tcPr>
          <w:p w14:paraId="03D8EA78">
            <w:pPr>
              <w:jc w:val="center"/>
            </w:pPr>
            <w:r>
              <w:t>厚度</w:t>
            </w:r>
          </w:p>
        </w:tc>
        <w:tc>
          <w:tcPr>
            <w:shd w:val="clear" w:color="auto" w:fill="E6E6E6"/>
            <w:vAlign w:val="center"/>
          </w:tcPr>
          <w:p w14:paraId="058A4A2B">
            <w:pPr>
              <w:jc w:val="center"/>
            </w:pPr>
            <w:r>
              <w:t>导热系数</w:t>
            </w:r>
            <w:r>
              <w:br w:type="textWrapping"/>
            </w:r>
            <w:r>
              <w:t>λ</w:t>
            </w:r>
          </w:p>
        </w:tc>
        <w:tc>
          <w:tcPr>
            <w:shd w:val="clear" w:color="auto" w:fill="E6E6E6"/>
            <w:vAlign w:val="center"/>
          </w:tcPr>
          <w:p w14:paraId="0684D6B7">
            <w:pPr>
              <w:jc w:val="center"/>
            </w:pPr>
            <w:r>
              <w:t>蓄热系数</w:t>
            </w:r>
            <w:r>
              <w:br w:type="textWrapping"/>
            </w:r>
            <w:r>
              <w:t>S</w:t>
            </w:r>
          </w:p>
        </w:tc>
        <w:tc>
          <w:tcPr>
            <w:shd w:val="clear" w:color="auto" w:fill="E6E6E6"/>
            <w:vAlign w:val="center"/>
          </w:tcPr>
          <w:p w14:paraId="517CB2F3">
            <w:pPr>
              <w:jc w:val="center"/>
            </w:pPr>
            <w:r>
              <w:t>热阻</w:t>
            </w:r>
          </w:p>
        </w:tc>
        <w:tc>
          <w:tcPr>
            <w:shd w:val="clear" w:color="auto" w:fill="E6E6E6"/>
            <w:vAlign w:val="center"/>
          </w:tcPr>
          <w:p w14:paraId="2EADD6DC">
            <w:pPr>
              <w:jc w:val="center"/>
            </w:pPr>
            <w:r>
              <w:t>热惰性</w:t>
            </w:r>
            <w:r>
              <w:br w:type="textWrapping"/>
            </w:r>
            <w:r>
              <w:t>指标</w:t>
            </w:r>
          </w:p>
        </w:tc>
      </w:tr>
      <w:tr w14:paraId="3C52F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E2EEF34">
            <w:pPr>
              <w:jc w:val="center"/>
            </w:pPr>
          </w:p>
        </w:tc>
        <w:tc>
          <w:tcPr>
            <w:vMerge w:val="continue"/>
            <w:shd w:val="clear" w:color="auto" w:fill="E6E6E6"/>
            <w:vAlign w:val="center"/>
          </w:tcPr>
          <w:p w14:paraId="67F5FDF3">
            <w:pPr>
              <w:jc w:val="center"/>
            </w:pPr>
          </w:p>
        </w:tc>
        <w:tc>
          <w:tcPr>
            <w:shd w:val="clear" w:color="auto" w:fill="E6E6E6"/>
            <w:vAlign w:val="center"/>
          </w:tcPr>
          <w:p w14:paraId="20B6B9EB">
            <w:pPr>
              <w:jc w:val="center"/>
            </w:pPr>
            <w:r>
              <w:t>(mm)</w:t>
            </w:r>
          </w:p>
        </w:tc>
        <w:tc>
          <w:tcPr>
            <w:shd w:val="clear" w:color="auto" w:fill="E6E6E6"/>
            <w:vAlign w:val="center"/>
          </w:tcPr>
          <w:p w14:paraId="71B0BD23">
            <w:pPr>
              <w:jc w:val="center"/>
            </w:pPr>
            <w:r>
              <w:t>W/(m.K)</w:t>
            </w:r>
          </w:p>
        </w:tc>
        <w:tc>
          <w:tcPr>
            <w:shd w:val="clear" w:color="auto" w:fill="E6E6E6"/>
            <w:vAlign w:val="center"/>
          </w:tcPr>
          <w:p w14:paraId="63B20FDF">
            <w:pPr>
              <w:jc w:val="center"/>
            </w:pPr>
            <w:r>
              <w:t>W/(㎡.K)</w:t>
            </w:r>
          </w:p>
        </w:tc>
        <w:tc>
          <w:tcPr>
            <w:shd w:val="clear" w:color="auto" w:fill="E6E6E6"/>
            <w:vAlign w:val="center"/>
          </w:tcPr>
          <w:p w14:paraId="3C8A96C6">
            <w:pPr>
              <w:jc w:val="center"/>
            </w:pPr>
            <w:r>
              <w:t>(㎡.K)/W</w:t>
            </w:r>
          </w:p>
        </w:tc>
        <w:tc>
          <w:tcPr>
            <w:shd w:val="clear" w:color="auto" w:fill="E6E6E6"/>
            <w:vAlign w:val="center"/>
          </w:tcPr>
          <w:p w14:paraId="0059BA07">
            <w:pPr>
              <w:jc w:val="center"/>
            </w:pPr>
            <w:r>
              <w:t>D=R*S</w:t>
            </w:r>
          </w:p>
        </w:tc>
      </w:tr>
      <w:tr w14:paraId="44F1F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353EE36">
            <w:pPr>
              <w:jc w:val="center"/>
            </w:pPr>
            <w:r>
              <w:t>1</w:t>
            </w:r>
          </w:p>
        </w:tc>
        <w:tc>
          <w:tcPr>
            <w:vAlign w:val="center"/>
          </w:tcPr>
          <w:p w14:paraId="3BC99A03">
            <w:r>
              <w:t>石墨挤塑聚苯板（sxps）</w:t>
            </w:r>
          </w:p>
        </w:tc>
        <w:tc>
          <w:tcPr>
            <w:vAlign w:val="center"/>
          </w:tcPr>
          <w:p w14:paraId="0D37ECBE">
            <w:r>
              <w:t>80</w:t>
            </w:r>
          </w:p>
        </w:tc>
        <w:tc>
          <w:tcPr>
            <w:vAlign w:val="center"/>
          </w:tcPr>
          <w:p w14:paraId="232C4391">
            <w:r>
              <w:t>0.026</w:t>
            </w:r>
          </w:p>
        </w:tc>
        <w:tc>
          <w:tcPr>
            <w:vAlign w:val="center"/>
          </w:tcPr>
          <w:p w14:paraId="2DD4FAFD">
            <w:r>
              <w:t>0.238</w:t>
            </w:r>
          </w:p>
        </w:tc>
        <w:tc>
          <w:tcPr>
            <w:vAlign w:val="center"/>
          </w:tcPr>
          <w:p w14:paraId="7233ADF2">
            <w:r>
              <w:t>3.077</w:t>
            </w:r>
          </w:p>
        </w:tc>
        <w:tc>
          <w:tcPr>
            <w:vAlign w:val="center"/>
          </w:tcPr>
          <w:p w14:paraId="597776C9">
            <w:r>
              <w:t>0.732</w:t>
            </w:r>
          </w:p>
        </w:tc>
      </w:tr>
      <w:tr w14:paraId="57BBE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2CDA7CC"/>
        </w:tc>
        <w:tc>
          <w:tcPr>
            <w:vAlign w:val="center"/>
          </w:tcPr>
          <w:p w14:paraId="1DBC5D75">
            <w:r>
              <w:t>加气混凝土砌块及板材(B06)</w:t>
            </w:r>
          </w:p>
        </w:tc>
        <w:tc>
          <w:tcPr>
            <w:vAlign w:val="center"/>
          </w:tcPr>
          <w:p w14:paraId="3689A8B9">
            <w:r>
              <w:t>200</w:t>
            </w:r>
          </w:p>
        </w:tc>
        <w:tc>
          <w:tcPr>
            <w:vAlign w:val="center"/>
          </w:tcPr>
          <w:p w14:paraId="4E43A56D">
            <w:r>
              <w:t>0.16</w:t>
            </w:r>
          </w:p>
        </w:tc>
        <w:tc>
          <w:tcPr>
            <w:vAlign w:val="center"/>
          </w:tcPr>
          <w:p w14:paraId="13930BED">
            <w:r>
              <w:t>2.879</w:t>
            </w:r>
          </w:p>
        </w:tc>
        <w:tc>
          <w:tcPr>
            <w:vAlign w:val="center"/>
          </w:tcPr>
          <w:p w14:paraId="4242D552">
            <w:r>
              <w:t>1.25</w:t>
            </w:r>
          </w:p>
        </w:tc>
        <w:tc>
          <w:tcPr>
            <w:vAlign w:val="center"/>
          </w:tcPr>
          <w:p w14:paraId="4C21C8B1">
            <w:r>
              <w:t>3.599</w:t>
            </w:r>
          </w:p>
        </w:tc>
      </w:tr>
      <w:tr w14:paraId="546EA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EE0310A"/>
        </w:tc>
        <w:tc>
          <w:tcPr>
            <w:shd w:val="clear" w:color="auto" w:fill="E6E6E6"/>
            <w:vAlign w:val="center"/>
          </w:tcPr>
          <w:p w14:paraId="5C4B7AC6">
            <w:r>
              <w:t>各层之和∑</w:t>
            </w:r>
          </w:p>
        </w:tc>
        <w:tc>
          <w:tcPr>
            <w:vAlign w:val="center"/>
          </w:tcPr>
          <w:p w14:paraId="6E0BFA42"/>
        </w:tc>
        <w:tc>
          <w:tcPr>
            <w:vAlign w:val="center"/>
          </w:tcPr>
          <w:p w14:paraId="776CCCA7"/>
        </w:tc>
        <w:tc>
          <w:tcPr>
            <w:vAlign w:val="center"/>
          </w:tcPr>
          <w:p w14:paraId="57B79252"/>
        </w:tc>
        <w:tc>
          <w:tcPr>
            <w:vAlign w:val="center"/>
          </w:tcPr>
          <w:p w14:paraId="5B338DDC"/>
        </w:tc>
        <w:tc>
          <w:tcPr>
            <w:vAlign w:val="center"/>
          </w:tcPr>
          <w:p w14:paraId="2EFC48B6">
            <w:r>
              <w:t>4.33</w:t>
            </w:r>
          </w:p>
        </w:tc>
      </w:tr>
      <w:tr w14:paraId="6BE53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5225892"/>
        </w:tc>
        <w:tc>
          <w:tcPr>
            <w:shd w:val="clear" w:color="auto" w:fill="E6E6E6"/>
            <w:vAlign w:val="center"/>
          </w:tcPr>
          <w:p w14:paraId="73DD0E1E">
            <w:r>
              <w:t>室外热工计算温度te</w:t>
            </w:r>
          </w:p>
        </w:tc>
        <w:tc>
          <w:tcPr>
            <w:gridSpan w:val="4"/>
            <w:vAlign w:val="center"/>
          </w:tcPr>
          <w:p w14:paraId="4AF0AA46">
            <w:r>
              <w:t>te=0.6tw+0.4te.min</w:t>
            </w:r>
          </w:p>
        </w:tc>
        <w:tc>
          <w:tcPr>
            <w:vAlign w:val="center"/>
          </w:tcPr>
          <w:p w14:paraId="2FC9C90E">
            <w:r>
              <w:t>-7.32</w:t>
            </w:r>
          </w:p>
        </w:tc>
      </w:tr>
      <w:tr w14:paraId="4BEDF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B04F6DC">
            <w:pPr>
              <w:jc w:val="center"/>
            </w:pPr>
            <w:r>
              <w:t>2</w:t>
            </w:r>
          </w:p>
        </w:tc>
        <w:tc>
          <w:tcPr>
            <w:vAlign w:val="center"/>
          </w:tcPr>
          <w:p w14:paraId="0BEDAFE3">
            <w:r>
              <w:t>加气混凝土砌块及板材(B06)</w:t>
            </w:r>
          </w:p>
        </w:tc>
        <w:tc>
          <w:tcPr>
            <w:vAlign w:val="center"/>
          </w:tcPr>
          <w:p w14:paraId="26BDB3ED">
            <w:r>
              <w:t>200</w:t>
            </w:r>
          </w:p>
        </w:tc>
        <w:tc>
          <w:tcPr>
            <w:vAlign w:val="center"/>
          </w:tcPr>
          <w:p w14:paraId="0C2A119A">
            <w:r>
              <w:t>0.16</w:t>
            </w:r>
          </w:p>
        </w:tc>
        <w:tc>
          <w:tcPr>
            <w:vAlign w:val="center"/>
          </w:tcPr>
          <w:p w14:paraId="414A10DF">
            <w:r>
              <w:t>2.879</w:t>
            </w:r>
          </w:p>
        </w:tc>
        <w:tc>
          <w:tcPr>
            <w:vAlign w:val="center"/>
          </w:tcPr>
          <w:p w14:paraId="78E66E37">
            <w:r>
              <w:t>1.25</w:t>
            </w:r>
          </w:p>
        </w:tc>
        <w:tc>
          <w:tcPr>
            <w:vAlign w:val="center"/>
          </w:tcPr>
          <w:p w14:paraId="68FECFDA">
            <w:r>
              <w:t>3.599</w:t>
            </w:r>
          </w:p>
        </w:tc>
      </w:tr>
      <w:tr w14:paraId="776E9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D47AB00"/>
        </w:tc>
        <w:tc>
          <w:tcPr>
            <w:vAlign w:val="center"/>
          </w:tcPr>
          <w:p w14:paraId="30BC3C67">
            <w:r>
              <w:t>石墨挤塑聚苯板（sxps）</w:t>
            </w:r>
          </w:p>
        </w:tc>
        <w:tc>
          <w:tcPr>
            <w:vAlign w:val="center"/>
          </w:tcPr>
          <w:p w14:paraId="74B96EC5">
            <w:r>
              <w:t>80</w:t>
            </w:r>
          </w:p>
        </w:tc>
        <w:tc>
          <w:tcPr>
            <w:vAlign w:val="center"/>
          </w:tcPr>
          <w:p w14:paraId="6C39E1C5">
            <w:r>
              <w:t>0.026</w:t>
            </w:r>
          </w:p>
        </w:tc>
        <w:tc>
          <w:tcPr>
            <w:vAlign w:val="center"/>
          </w:tcPr>
          <w:p w14:paraId="0632102C">
            <w:r>
              <w:t>0.238</w:t>
            </w:r>
          </w:p>
        </w:tc>
        <w:tc>
          <w:tcPr>
            <w:vAlign w:val="center"/>
          </w:tcPr>
          <w:p w14:paraId="346A3E2A">
            <w:r>
              <w:t>3.077</w:t>
            </w:r>
          </w:p>
        </w:tc>
        <w:tc>
          <w:tcPr>
            <w:vAlign w:val="center"/>
          </w:tcPr>
          <w:p w14:paraId="0B2254EF">
            <w:r>
              <w:t>0.732</w:t>
            </w:r>
          </w:p>
        </w:tc>
      </w:tr>
      <w:tr w14:paraId="77827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F314A8E"/>
        </w:tc>
        <w:tc>
          <w:tcPr>
            <w:shd w:val="clear" w:color="auto" w:fill="E6E6E6"/>
            <w:vAlign w:val="center"/>
          </w:tcPr>
          <w:p w14:paraId="075B690F">
            <w:r>
              <w:t>各层之和∑</w:t>
            </w:r>
          </w:p>
        </w:tc>
        <w:tc>
          <w:tcPr>
            <w:vAlign w:val="center"/>
          </w:tcPr>
          <w:p w14:paraId="1DCCF8C9"/>
        </w:tc>
        <w:tc>
          <w:tcPr>
            <w:vAlign w:val="center"/>
          </w:tcPr>
          <w:p w14:paraId="089452F2"/>
        </w:tc>
        <w:tc>
          <w:tcPr>
            <w:vAlign w:val="center"/>
          </w:tcPr>
          <w:p w14:paraId="1946A6B9"/>
        </w:tc>
        <w:tc>
          <w:tcPr>
            <w:vAlign w:val="center"/>
          </w:tcPr>
          <w:p w14:paraId="3A2CEDBE"/>
        </w:tc>
        <w:tc>
          <w:tcPr>
            <w:vAlign w:val="center"/>
          </w:tcPr>
          <w:p w14:paraId="3894C4A9">
            <w:r>
              <w:t>4.33</w:t>
            </w:r>
          </w:p>
        </w:tc>
      </w:tr>
      <w:tr w14:paraId="6B9CA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75D127A"/>
        </w:tc>
        <w:tc>
          <w:tcPr>
            <w:shd w:val="clear" w:color="auto" w:fill="E6E6E6"/>
            <w:vAlign w:val="center"/>
          </w:tcPr>
          <w:p w14:paraId="7E3D301E">
            <w:r>
              <w:t>室外热工计算温度te</w:t>
            </w:r>
          </w:p>
        </w:tc>
        <w:tc>
          <w:tcPr>
            <w:gridSpan w:val="4"/>
            <w:vAlign w:val="center"/>
          </w:tcPr>
          <w:p w14:paraId="3F5E5350">
            <w:r>
              <w:t>te=0.6tw+0.4te.min</w:t>
            </w:r>
          </w:p>
        </w:tc>
        <w:tc>
          <w:tcPr>
            <w:vAlign w:val="center"/>
          </w:tcPr>
          <w:p w14:paraId="453C0037">
            <w:r>
              <w:t>-7.32</w:t>
            </w:r>
          </w:p>
        </w:tc>
      </w:tr>
    </w:tbl>
    <w:p w14:paraId="05181121">
      <w:pPr>
        <w:pStyle w:val="6"/>
        <w:autoSpaceDE w:val="0"/>
        <w:autoSpaceDN w:val="0"/>
        <w:adjustRightInd w:val="0"/>
        <w:snapToGrid w:val="0"/>
        <w:rPr>
          <w:kern w:val="2"/>
          <w:szCs w:val="21"/>
          <w:lang w:val="en-US"/>
        </w:rPr>
      </w:pPr>
      <w:r>
        <w:rPr>
          <w:kern w:val="2"/>
          <w:szCs w:val="21"/>
          <w:lang w:val="en-US"/>
        </w:rPr>
        <w:t>冬季室外热工计算温度te</w:t>
      </w:r>
    </w:p>
    <w:p w14:paraId="64D8F58D">
      <w:pPr>
        <w:autoSpaceDE w:val="0"/>
        <w:autoSpaceDN w:val="0"/>
        <w:adjustRightInd w:val="0"/>
        <w:snapToGrid w:val="0"/>
        <w:rPr>
          <w:kern w:val="2"/>
          <w:szCs w:val="21"/>
          <w:lang w:val="en-US"/>
        </w:rPr>
      </w:pPr>
      <w:r>
        <w:rPr>
          <w:kern w:val="2"/>
          <w:szCs w:val="21"/>
          <w:lang w:val="en-US"/>
        </w:rPr>
        <w:t>取平壁部分室外温度的最小值，即：te = -7.32.</w:t>
      </w:r>
    </w:p>
    <w:p w14:paraId="5FE8CE15">
      <w:pPr>
        <w:autoSpaceDE w:val="0"/>
        <w:autoSpaceDN w:val="0"/>
        <w:adjustRightInd w:val="0"/>
        <w:snapToGrid w:val="0"/>
        <w:rPr>
          <w:kern w:val="2"/>
          <w:szCs w:val="21"/>
          <w:lang w:val="en-US"/>
        </w:rPr>
      </w:pPr>
    </w:p>
    <w:p w14:paraId="06128BCB">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43E40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138A20">
            <w:r>
              <w:drawing>
                <wp:inline distT="0" distB="0" distL="0" distR="0">
                  <wp:extent cx="2962275" cy="24955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42"/>
                          <a:stretch>
                            <a:fillRect/>
                          </a:stretch>
                        </pic:blipFill>
                        <pic:spPr>
                          <a:xfrm>
                            <a:off x="0" y="0"/>
                            <a:ext cx="2962275" cy="2495550"/>
                          </a:xfrm>
                          <a:prstGeom prst="rect">
                            <a:avLst/>
                          </a:prstGeom>
                        </pic:spPr>
                      </pic:pic>
                    </a:graphicData>
                  </a:graphic>
                </wp:inline>
              </w:drawing>
            </w:r>
          </w:p>
        </w:tc>
        <w:tc>
          <w:tcPr>
            <w:vAlign w:val="center"/>
          </w:tcPr>
          <w:p w14:paraId="51B26086">
            <w:r>
              <w:drawing>
                <wp:inline distT="0" distB="0" distL="0" distR="0">
                  <wp:extent cx="2962275" cy="16192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43"/>
                          <a:stretch>
                            <a:fillRect/>
                          </a:stretch>
                        </pic:blipFill>
                        <pic:spPr>
                          <a:xfrm>
                            <a:off x="0" y="0"/>
                            <a:ext cx="2962275" cy="1619250"/>
                          </a:xfrm>
                          <a:prstGeom prst="rect">
                            <a:avLst/>
                          </a:prstGeom>
                        </pic:spPr>
                      </pic:pic>
                    </a:graphicData>
                  </a:graphic>
                </wp:inline>
              </w:drawing>
            </w:r>
          </w:p>
        </w:tc>
      </w:tr>
    </w:tbl>
    <w:p w14:paraId="68DB2CE2">
      <w:pPr>
        <w:autoSpaceDE w:val="0"/>
        <w:autoSpaceDN w:val="0"/>
        <w:adjustRightInd w:val="0"/>
        <w:snapToGrid w:val="0"/>
        <w:rPr>
          <w:kern w:val="2"/>
          <w:szCs w:val="21"/>
          <w:lang w:val="en-US"/>
        </w:rPr>
      </w:pPr>
    </w:p>
    <w:p w14:paraId="00671EC2">
      <w:pPr>
        <w:pStyle w:val="4"/>
        <w:autoSpaceDE w:val="0"/>
        <w:autoSpaceDN w:val="0"/>
        <w:adjustRightInd w:val="0"/>
        <w:snapToGrid w:val="0"/>
        <w:rPr>
          <w:kern w:val="2"/>
          <w:szCs w:val="21"/>
          <w:lang w:val="en-US"/>
        </w:rPr>
      </w:pPr>
      <w:r>
        <w:rPr>
          <w:kern w:val="2"/>
          <w:szCs w:val="21"/>
          <w:lang w:val="en-US"/>
        </w:rPr>
        <w:t>主体结构做法及内表面温度计算</w:t>
      </w:r>
    </w:p>
    <w:p w14:paraId="40CDB577">
      <w:pPr>
        <w:pStyle w:val="5"/>
        <w:autoSpaceDE w:val="0"/>
        <w:autoSpaceDN w:val="0"/>
        <w:adjustRightInd w:val="0"/>
        <w:snapToGrid w:val="0"/>
        <w:rPr>
          <w:kern w:val="2"/>
          <w:szCs w:val="21"/>
          <w:lang w:val="en-US"/>
        </w:rPr>
      </w:pPr>
      <w:r>
        <w:rPr>
          <w:kern w:val="2"/>
          <w:szCs w:val="21"/>
          <w:lang w:val="en-US"/>
        </w:rPr>
        <w:t>屋顶</w:t>
      </w:r>
    </w:p>
    <w:p w14:paraId="0EC7420D">
      <w:pPr>
        <w:pStyle w:val="6"/>
        <w:autoSpaceDE w:val="0"/>
        <w:autoSpaceDN w:val="0"/>
        <w:adjustRightInd w:val="0"/>
        <w:snapToGrid w:val="0"/>
        <w:rPr>
          <w:kern w:val="2"/>
          <w:szCs w:val="21"/>
          <w:lang w:val="en-US"/>
        </w:rPr>
      </w:pPr>
      <w:r>
        <w:rPr>
          <w:kern w:val="2"/>
          <w:szCs w:val="21"/>
          <w:lang w:val="en-US"/>
        </w:rPr>
        <w:t>坡屋面</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DD4044A">
        <w:tblPrEx>
          <w:tblCellMar>
            <w:top w:w="0" w:type="dxa"/>
            <w:left w:w="108" w:type="dxa"/>
            <w:bottom w:w="0" w:type="dxa"/>
            <w:right w:w="108" w:type="dxa"/>
          </w:tblCellMar>
        </w:tblPrEx>
        <w:trPr>
          <w:jc w:val="center"/>
        </w:trPr>
        <w:tc>
          <w:tcPr>
            <w:vMerge w:val="restart"/>
            <w:shd w:val="clear" w:color="auto" w:fill="E6E6E6"/>
            <w:vAlign w:val="center"/>
          </w:tcPr>
          <w:p w14:paraId="722AB8D9">
            <w:pPr>
              <w:jc w:val="center"/>
            </w:pPr>
            <w:r>
              <w:t>材料名称</w:t>
            </w:r>
            <w:r>
              <w:br w:type="textWrapping"/>
            </w:r>
            <w:r>
              <w:t>（由外到内）</w:t>
            </w:r>
          </w:p>
        </w:tc>
        <w:tc>
          <w:tcPr>
            <w:shd w:val="clear" w:color="auto" w:fill="E6E6E6"/>
            <w:vAlign w:val="center"/>
          </w:tcPr>
          <w:p w14:paraId="081FDEC3">
            <w:pPr>
              <w:jc w:val="center"/>
            </w:pPr>
            <w:r>
              <w:t>厚度δ</w:t>
            </w:r>
          </w:p>
        </w:tc>
        <w:tc>
          <w:tcPr>
            <w:shd w:val="clear" w:color="auto" w:fill="E6E6E6"/>
            <w:vAlign w:val="center"/>
          </w:tcPr>
          <w:p w14:paraId="5D718497">
            <w:pPr>
              <w:jc w:val="center"/>
            </w:pPr>
            <w:r>
              <w:t>导热系数λ</w:t>
            </w:r>
          </w:p>
        </w:tc>
        <w:tc>
          <w:tcPr>
            <w:shd w:val="clear" w:color="auto" w:fill="E6E6E6"/>
            <w:vAlign w:val="center"/>
          </w:tcPr>
          <w:p w14:paraId="0EF1C1E6">
            <w:pPr>
              <w:jc w:val="center"/>
            </w:pPr>
            <w:r>
              <w:t>蓄热系数S</w:t>
            </w:r>
          </w:p>
        </w:tc>
        <w:tc>
          <w:tcPr>
            <w:shd w:val="clear" w:color="auto" w:fill="E6E6E6"/>
            <w:vAlign w:val="center"/>
          </w:tcPr>
          <w:p w14:paraId="0B4DA1F5">
            <w:pPr>
              <w:jc w:val="center"/>
            </w:pPr>
            <w:r>
              <w:t>修正系数</w:t>
            </w:r>
          </w:p>
        </w:tc>
        <w:tc>
          <w:tcPr>
            <w:shd w:val="clear" w:color="auto" w:fill="E6E6E6"/>
            <w:vAlign w:val="center"/>
          </w:tcPr>
          <w:p w14:paraId="6DD284D2">
            <w:pPr>
              <w:jc w:val="center"/>
            </w:pPr>
            <w:r>
              <w:t>热阻R</w:t>
            </w:r>
          </w:p>
        </w:tc>
        <w:tc>
          <w:tcPr>
            <w:shd w:val="clear" w:color="auto" w:fill="E6E6E6"/>
            <w:vAlign w:val="center"/>
          </w:tcPr>
          <w:p w14:paraId="066E0BC3">
            <w:pPr>
              <w:jc w:val="center"/>
            </w:pPr>
            <w:r>
              <w:t>热惰性指标</w:t>
            </w:r>
          </w:p>
        </w:tc>
      </w:tr>
      <w:tr w14:paraId="3EA40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CE49267">
            <w:pPr>
              <w:jc w:val="center"/>
            </w:pPr>
          </w:p>
        </w:tc>
        <w:tc>
          <w:tcPr>
            <w:shd w:val="clear" w:color="auto" w:fill="E6E6E6"/>
            <w:vAlign w:val="center"/>
          </w:tcPr>
          <w:p w14:paraId="6AEE489A">
            <w:pPr>
              <w:jc w:val="center"/>
            </w:pPr>
            <w:r>
              <w:t>(mm)</w:t>
            </w:r>
          </w:p>
        </w:tc>
        <w:tc>
          <w:tcPr>
            <w:shd w:val="clear" w:color="auto" w:fill="E6E6E6"/>
            <w:vAlign w:val="center"/>
          </w:tcPr>
          <w:p w14:paraId="0119DD62">
            <w:pPr>
              <w:jc w:val="center"/>
            </w:pPr>
            <w:r>
              <w:t>W/(m.K)</w:t>
            </w:r>
          </w:p>
        </w:tc>
        <w:tc>
          <w:tcPr>
            <w:shd w:val="clear" w:color="auto" w:fill="E6E6E6"/>
            <w:vAlign w:val="center"/>
          </w:tcPr>
          <w:p w14:paraId="7BA53576">
            <w:pPr>
              <w:jc w:val="center"/>
            </w:pPr>
            <w:r>
              <w:t>W/(㎡.K)</w:t>
            </w:r>
          </w:p>
        </w:tc>
        <w:tc>
          <w:tcPr>
            <w:shd w:val="clear" w:color="auto" w:fill="E6E6E6"/>
            <w:vAlign w:val="center"/>
          </w:tcPr>
          <w:p w14:paraId="16617BF7">
            <w:pPr>
              <w:jc w:val="center"/>
            </w:pPr>
            <w:r>
              <w:t>α</w:t>
            </w:r>
          </w:p>
        </w:tc>
        <w:tc>
          <w:tcPr>
            <w:shd w:val="clear" w:color="auto" w:fill="E6E6E6"/>
            <w:vAlign w:val="center"/>
          </w:tcPr>
          <w:p w14:paraId="03413BB9">
            <w:pPr>
              <w:jc w:val="center"/>
            </w:pPr>
            <w:r>
              <w:t>(㎡K)/W</w:t>
            </w:r>
          </w:p>
        </w:tc>
        <w:tc>
          <w:tcPr>
            <w:shd w:val="clear" w:color="auto" w:fill="E6E6E6"/>
            <w:vAlign w:val="center"/>
          </w:tcPr>
          <w:p w14:paraId="190200A4">
            <w:pPr>
              <w:jc w:val="center"/>
            </w:pPr>
            <w:r>
              <w:t>D=R*S</w:t>
            </w:r>
          </w:p>
        </w:tc>
      </w:tr>
      <w:tr w14:paraId="48571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AE9B72">
            <w:r>
              <w:t>水泥砂浆</w:t>
            </w:r>
          </w:p>
        </w:tc>
        <w:tc>
          <w:tcPr>
            <w:vAlign w:val="center"/>
          </w:tcPr>
          <w:p w14:paraId="1E12463B">
            <w:r>
              <w:t>20</w:t>
            </w:r>
          </w:p>
        </w:tc>
        <w:tc>
          <w:tcPr>
            <w:vAlign w:val="center"/>
          </w:tcPr>
          <w:p w14:paraId="6D348295">
            <w:r>
              <w:t>0.930</w:t>
            </w:r>
          </w:p>
        </w:tc>
        <w:tc>
          <w:tcPr>
            <w:vAlign w:val="center"/>
          </w:tcPr>
          <w:p w14:paraId="49B8A91B">
            <w:r>
              <w:t>11.370</w:t>
            </w:r>
          </w:p>
        </w:tc>
        <w:tc>
          <w:tcPr>
            <w:vAlign w:val="center"/>
          </w:tcPr>
          <w:p w14:paraId="30FAB927">
            <w:r>
              <w:t>1.00</w:t>
            </w:r>
          </w:p>
        </w:tc>
        <w:tc>
          <w:tcPr>
            <w:vAlign w:val="center"/>
          </w:tcPr>
          <w:p w14:paraId="25CF54B2">
            <w:r>
              <w:t>0.022</w:t>
            </w:r>
          </w:p>
        </w:tc>
        <w:tc>
          <w:tcPr>
            <w:vAlign w:val="center"/>
          </w:tcPr>
          <w:p w14:paraId="48650513">
            <w:r>
              <w:t>0.245</w:t>
            </w:r>
          </w:p>
        </w:tc>
      </w:tr>
      <w:tr w14:paraId="18A42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A6BE3E">
            <w:r>
              <w:t>c20细石混凝土(ρ=2300)</w:t>
            </w:r>
          </w:p>
        </w:tc>
        <w:tc>
          <w:tcPr>
            <w:vAlign w:val="center"/>
          </w:tcPr>
          <w:p w14:paraId="25E8AE9F">
            <w:r>
              <w:t>40</w:t>
            </w:r>
          </w:p>
        </w:tc>
        <w:tc>
          <w:tcPr>
            <w:vAlign w:val="center"/>
          </w:tcPr>
          <w:p w14:paraId="4D47F9CD">
            <w:r>
              <w:t>1.510</w:t>
            </w:r>
          </w:p>
        </w:tc>
        <w:tc>
          <w:tcPr>
            <w:vAlign w:val="center"/>
          </w:tcPr>
          <w:p w14:paraId="1E8A4FF5">
            <w:r>
              <w:t>15.243</w:t>
            </w:r>
          </w:p>
        </w:tc>
        <w:tc>
          <w:tcPr>
            <w:vAlign w:val="center"/>
          </w:tcPr>
          <w:p w14:paraId="05A6F027">
            <w:r>
              <w:t>1.00</w:t>
            </w:r>
          </w:p>
        </w:tc>
        <w:tc>
          <w:tcPr>
            <w:vAlign w:val="center"/>
          </w:tcPr>
          <w:p w14:paraId="13545765">
            <w:r>
              <w:t>0.026</w:t>
            </w:r>
          </w:p>
        </w:tc>
        <w:tc>
          <w:tcPr>
            <w:vAlign w:val="center"/>
          </w:tcPr>
          <w:p w14:paraId="3238EB9A">
            <w:r>
              <w:t>0.404</w:t>
            </w:r>
          </w:p>
        </w:tc>
      </w:tr>
      <w:tr w14:paraId="5BB5A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8286F9">
            <w:r>
              <w:t>水泥砂浆</w:t>
            </w:r>
          </w:p>
        </w:tc>
        <w:tc>
          <w:tcPr>
            <w:vAlign w:val="center"/>
          </w:tcPr>
          <w:p w14:paraId="018700A4">
            <w:r>
              <w:t>20</w:t>
            </w:r>
          </w:p>
        </w:tc>
        <w:tc>
          <w:tcPr>
            <w:vAlign w:val="center"/>
          </w:tcPr>
          <w:p w14:paraId="0AF4FCED">
            <w:r>
              <w:t>0.930</w:t>
            </w:r>
          </w:p>
        </w:tc>
        <w:tc>
          <w:tcPr>
            <w:vAlign w:val="center"/>
          </w:tcPr>
          <w:p w14:paraId="32D196AF">
            <w:r>
              <w:t>11.370</w:t>
            </w:r>
          </w:p>
        </w:tc>
        <w:tc>
          <w:tcPr>
            <w:vAlign w:val="center"/>
          </w:tcPr>
          <w:p w14:paraId="674F42B1">
            <w:r>
              <w:t>1.00</w:t>
            </w:r>
          </w:p>
        </w:tc>
        <w:tc>
          <w:tcPr>
            <w:vAlign w:val="center"/>
          </w:tcPr>
          <w:p w14:paraId="67B51207">
            <w:r>
              <w:t>0.022</w:t>
            </w:r>
          </w:p>
        </w:tc>
        <w:tc>
          <w:tcPr>
            <w:vAlign w:val="center"/>
          </w:tcPr>
          <w:p w14:paraId="7E44FD88">
            <w:r>
              <w:t>0.245</w:t>
            </w:r>
          </w:p>
        </w:tc>
      </w:tr>
      <w:tr w14:paraId="7D714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EA71A4">
            <w:r>
              <w:t>sbs改性沥青防水卷材</w:t>
            </w:r>
          </w:p>
        </w:tc>
        <w:tc>
          <w:tcPr>
            <w:vAlign w:val="center"/>
          </w:tcPr>
          <w:p w14:paraId="77DC6D16">
            <w:r>
              <w:t>3</w:t>
            </w:r>
          </w:p>
        </w:tc>
        <w:tc>
          <w:tcPr>
            <w:vAlign w:val="center"/>
          </w:tcPr>
          <w:p w14:paraId="14CB63E2">
            <w:r>
              <w:t>0.230</w:t>
            </w:r>
          </w:p>
        </w:tc>
        <w:tc>
          <w:tcPr>
            <w:vAlign w:val="center"/>
          </w:tcPr>
          <w:p w14:paraId="248A6F4C">
            <w:r>
              <w:t>9.370</w:t>
            </w:r>
          </w:p>
        </w:tc>
        <w:tc>
          <w:tcPr>
            <w:vAlign w:val="center"/>
          </w:tcPr>
          <w:p w14:paraId="06E3E91C">
            <w:r>
              <w:t>1.00</w:t>
            </w:r>
          </w:p>
        </w:tc>
        <w:tc>
          <w:tcPr>
            <w:vAlign w:val="center"/>
          </w:tcPr>
          <w:p w14:paraId="76B4BE99">
            <w:r>
              <w:t>0.013</w:t>
            </w:r>
          </w:p>
        </w:tc>
        <w:tc>
          <w:tcPr>
            <w:vAlign w:val="center"/>
          </w:tcPr>
          <w:p w14:paraId="3558DCCE">
            <w:r>
              <w:t>0.122</w:t>
            </w:r>
          </w:p>
        </w:tc>
      </w:tr>
      <w:tr w14:paraId="38F70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4246F2">
            <w:r>
              <w:t>石灰砂浆</w:t>
            </w:r>
          </w:p>
        </w:tc>
        <w:tc>
          <w:tcPr>
            <w:vAlign w:val="center"/>
          </w:tcPr>
          <w:p w14:paraId="03FD71A6">
            <w:r>
              <w:t>10</w:t>
            </w:r>
          </w:p>
        </w:tc>
        <w:tc>
          <w:tcPr>
            <w:vAlign w:val="center"/>
          </w:tcPr>
          <w:p w14:paraId="1FA3922A">
            <w:r>
              <w:t>0.810</w:t>
            </w:r>
          </w:p>
        </w:tc>
        <w:tc>
          <w:tcPr>
            <w:vAlign w:val="center"/>
          </w:tcPr>
          <w:p w14:paraId="2B0E9D07">
            <w:r>
              <w:t>10.070</w:t>
            </w:r>
          </w:p>
        </w:tc>
        <w:tc>
          <w:tcPr>
            <w:vAlign w:val="center"/>
          </w:tcPr>
          <w:p w14:paraId="4C35DE57">
            <w:r>
              <w:t>1.00</w:t>
            </w:r>
          </w:p>
        </w:tc>
        <w:tc>
          <w:tcPr>
            <w:vAlign w:val="center"/>
          </w:tcPr>
          <w:p w14:paraId="44272DC1">
            <w:r>
              <w:t>0.012</w:t>
            </w:r>
          </w:p>
        </w:tc>
        <w:tc>
          <w:tcPr>
            <w:vAlign w:val="center"/>
          </w:tcPr>
          <w:p w14:paraId="7FEA0F2F">
            <w:r>
              <w:t>0.124</w:t>
            </w:r>
          </w:p>
        </w:tc>
      </w:tr>
      <w:tr w14:paraId="66576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B04B12">
            <w:r>
              <w:t>防水涂料</w:t>
            </w:r>
          </w:p>
        </w:tc>
        <w:tc>
          <w:tcPr>
            <w:vAlign w:val="center"/>
          </w:tcPr>
          <w:p w14:paraId="1CA129AF">
            <w:r>
              <w:t>1.5</w:t>
            </w:r>
          </w:p>
        </w:tc>
        <w:tc>
          <w:tcPr>
            <w:vAlign w:val="center"/>
          </w:tcPr>
          <w:p w14:paraId="56B90C37">
            <w:r>
              <w:t>－</w:t>
            </w:r>
          </w:p>
        </w:tc>
        <w:tc>
          <w:tcPr>
            <w:vAlign w:val="center"/>
          </w:tcPr>
          <w:p w14:paraId="2D1291BD">
            <w:r>
              <w:t>－</w:t>
            </w:r>
          </w:p>
        </w:tc>
        <w:tc>
          <w:tcPr>
            <w:vAlign w:val="center"/>
          </w:tcPr>
          <w:p w14:paraId="129FDA95">
            <w:r>
              <w:t>－</w:t>
            </w:r>
          </w:p>
        </w:tc>
        <w:tc>
          <w:tcPr>
            <w:vAlign w:val="center"/>
          </w:tcPr>
          <w:p w14:paraId="742DBF7D">
            <w:r>
              <w:t>－</w:t>
            </w:r>
          </w:p>
        </w:tc>
        <w:tc>
          <w:tcPr>
            <w:vAlign w:val="center"/>
          </w:tcPr>
          <w:p w14:paraId="17EC5105">
            <w:r>
              <w:t>－</w:t>
            </w:r>
          </w:p>
        </w:tc>
      </w:tr>
      <w:tr w14:paraId="6944B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1EAF6D">
            <w:r>
              <w:t>石灰砂浆</w:t>
            </w:r>
          </w:p>
        </w:tc>
        <w:tc>
          <w:tcPr>
            <w:vAlign w:val="center"/>
          </w:tcPr>
          <w:p w14:paraId="616EEF48">
            <w:r>
              <w:t>10</w:t>
            </w:r>
          </w:p>
        </w:tc>
        <w:tc>
          <w:tcPr>
            <w:vAlign w:val="center"/>
          </w:tcPr>
          <w:p w14:paraId="3EFBAAC2">
            <w:r>
              <w:t>0.810</w:t>
            </w:r>
          </w:p>
        </w:tc>
        <w:tc>
          <w:tcPr>
            <w:vAlign w:val="center"/>
          </w:tcPr>
          <w:p w14:paraId="1C728A83">
            <w:r>
              <w:t>10.070</w:t>
            </w:r>
          </w:p>
        </w:tc>
        <w:tc>
          <w:tcPr>
            <w:vAlign w:val="center"/>
          </w:tcPr>
          <w:p w14:paraId="3432D9C6">
            <w:r>
              <w:t>1.00</w:t>
            </w:r>
          </w:p>
        </w:tc>
        <w:tc>
          <w:tcPr>
            <w:vAlign w:val="center"/>
          </w:tcPr>
          <w:p w14:paraId="244394DD">
            <w:r>
              <w:t>0.012</w:t>
            </w:r>
          </w:p>
        </w:tc>
        <w:tc>
          <w:tcPr>
            <w:vAlign w:val="center"/>
          </w:tcPr>
          <w:p w14:paraId="2097F1F8">
            <w:r>
              <w:t>0.124</w:t>
            </w:r>
          </w:p>
        </w:tc>
      </w:tr>
      <w:tr w14:paraId="0017D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D99A15">
            <w:r>
              <w:t>挤塑型聚苯板(XPS板)</w:t>
            </w:r>
          </w:p>
        </w:tc>
        <w:tc>
          <w:tcPr>
            <w:vAlign w:val="center"/>
          </w:tcPr>
          <w:p w14:paraId="14C0AD3F">
            <w:r>
              <w:t>230</w:t>
            </w:r>
          </w:p>
        </w:tc>
        <w:tc>
          <w:tcPr>
            <w:vAlign w:val="center"/>
          </w:tcPr>
          <w:p w14:paraId="7231C309">
            <w:r>
              <w:t>0.030</w:t>
            </w:r>
          </w:p>
        </w:tc>
        <w:tc>
          <w:tcPr>
            <w:vAlign w:val="center"/>
          </w:tcPr>
          <w:p w14:paraId="4B988E43">
            <w:r>
              <w:t>0.540</w:t>
            </w:r>
          </w:p>
        </w:tc>
        <w:tc>
          <w:tcPr>
            <w:vAlign w:val="center"/>
          </w:tcPr>
          <w:p w14:paraId="76B14A51">
            <w:r>
              <w:t>1.15</w:t>
            </w:r>
          </w:p>
        </w:tc>
        <w:tc>
          <w:tcPr>
            <w:vAlign w:val="center"/>
          </w:tcPr>
          <w:p w14:paraId="044C0A3D">
            <w:r>
              <w:t>6.667</w:t>
            </w:r>
          </w:p>
        </w:tc>
        <w:tc>
          <w:tcPr>
            <w:vAlign w:val="center"/>
          </w:tcPr>
          <w:p w14:paraId="713A85A9">
            <w:r>
              <w:t>4.140</w:t>
            </w:r>
          </w:p>
        </w:tc>
      </w:tr>
      <w:tr w14:paraId="3F61A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914E63">
            <w:r>
              <w:t>水泥砂浆</w:t>
            </w:r>
          </w:p>
        </w:tc>
        <w:tc>
          <w:tcPr>
            <w:vAlign w:val="center"/>
          </w:tcPr>
          <w:p w14:paraId="152392AB">
            <w:r>
              <w:t>20</w:t>
            </w:r>
          </w:p>
        </w:tc>
        <w:tc>
          <w:tcPr>
            <w:vAlign w:val="center"/>
          </w:tcPr>
          <w:p w14:paraId="3443276A">
            <w:r>
              <w:t>0.930</w:t>
            </w:r>
          </w:p>
        </w:tc>
        <w:tc>
          <w:tcPr>
            <w:vAlign w:val="center"/>
          </w:tcPr>
          <w:p w14:paraId="67E93F81">
            <w:r>
              <w:t>11.370</w:t>
            </w:r>
          </w:p>
        </w:tc>
        <w:tc>
          <w:tcPr>
            <w:vAlign w:val="center"/>
          </w:tcPr>
          <w:p w14:paraId="15F390C2">
            <w:r>
              <w:t>1.00</w:t>
            </w:r>
          </w:p>
        </w:tc>
        <w:tc>
          <w:tcPr>
            <w:vAlign w:val="center"/>
          </w:tcPr>
          <w:p w14:paraId="2CC1D5CC">
            <w:r>
              <w:t>0.022</w:t>
            </w:r>
          </w:p>
        </w:tc>
        <w:tc>
          <w:tcPr>
            <w:vAlign w:val="center"/>
          </w:tcPr>
          <w:p w14:paraId="353A933D">
            <w:r>
              <w:t>0.245</w:t>
            </w:r>
          </w:p>
        </w:tc>
      </w:tr>
      <w:tr w14:paraId="25BD2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54BBB8">
            <w:r>
              <w:t>钢筋混凝土</w:t>
            </w:r>
          </w:p>
        </w:tc>
        <w:tc>
          <w:tcPr>
            <w:vAlign w:val="center"/>
          </w:tcPr>
          <w:p w14:paraId="4045011A">
            <w:r>
              <w:t>100</w:t>
            </w:r>
          </w:p>
        </w:tc>
        <w:tc>
          <w:tcPr>
            <w:vAlign w:val="center"/>
          </w:tcPr>
          <w:p w14:paraId="353F164E">
            <w:r>
              <w:t>1.740</w:t>
            </w:r>
          </w:p>
        </w:tc>
        <w:tc>
          <w:tcPr>
            <w:vAlign w:val="center"/>
          </w:tcPr>
          <w:p w14:paraId="6B16339F">
            <w:r>
              <w:t>17.200</w:t>
            </w:r>
          </w:p>
        </w:tc>
        <w:tc>
          <w:tcPr>
            <w:vAlign w:val="center"/>
          </w:tcPr>
          <w:p w14:paraId="4E95E2C3">
            <w:r>
              <w:t>1.00</w:t>
            </w:r>
          </w:p>
        </w:tc>
        <w:tc>
          <w:tcPr>
            <w:vAlign w:val="center"/>
          </w:tcPr>
          <w:p w14:paraId="55048A30">
            <w:r>
              <w:t>0.057</w:t>
            </w:r>
          </w:p>
        </w:tc>
        <w:tc>
          <w:tcPr>
            <w:vAlign w:val="center"/>
          </w:tcPr>
          <w:p w14:paraId="4FAE8AAF">
            <w:r>
              <w:t>0.989</w:t>
            </w:r>
          </w:p>
        </w:tc>
      </w:tr>
      <w:tr w14:paraId="2C3F8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A4793B">
            <w:r>
              <w:t>各层之和∑</w:t>
            </w:r>
          </w:p>
        </w:tc>
        <w:tc>
          <w:tcPr>
            <w:vAlign w:val="center"/>
          </w:tcPr>
          <w:p w14:paraId="18C5567A"/>
        </w:tc>
        <w:tc>
          <w:tcPr>
            <w:vAlign w:val="center"/>
          </w:tcPr>
          <w:p w14:paraId="19B5AFBB"/>
        </w:tc>
        <w:tc>
          <w:tcPr>
            <w:vAlign w:val="center"/>
          </w:tcPr>
          <w:p w14:paraId="1D13EF8D"/>
        </w:tc>
        <w:tc>
          <w:tcPr>
            <w:vAlign w:val="center"/>
          </w:tcPr>
          <w:p w14:paraId="7C4F37F8"/>
        </w:tc>
        <w:tc>
          <w:tcPr>
            <w:vAlign w:val="center"/>
          </w:tcPr>
          <w:p w14:paraId="03D38E93">
            <w:r>
              <w:t>6.85</w:t>
            </w:r>
          </w:p>
        </w:tc>
        <w:tc>
          <w:tcPr>
            <w:vAlign w:val="center"/>
          </w:tcPr>
          <w:p w14:paraId="7FA05FD1">
            <w:r>
              <w:t>6.64</w:t>
            </w:r>
          </w:p>
        </w:tc>
      </w:tr>
      <w:tr w14:paraId="3E9B1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09055C">
            <w:r>
              <w:t>传热阻Ro(㎡.K/W)</w:t>
            </w:r>
          </w:p>
        </w:tc>
        <w:tc>
          <w:tcPr>
            <w:gridSpan w:val="6"/>
            <w:vAlign w:val="center"/>
          </w:tcPr>
          <w:p w14:paraId="5B52242B">
            <w:pPr>
              <w:jc w:val="center"/>
            </w:pPr>
            <w:r>
              <w:t>7.00</w:t>
            </w:r>
          </w:p>
        </w:tc>
      </w:tr>
      <w:tr w14:paraId="299F2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18ADEA">
            <w:r>
              <w:t>室外热工计算温度te（℃）</w:t>
            </w:r>
          </w:p>
        </w:tc>
        <w:tc>
          <w:tcPr>
            <w:gridSpan w:val="5"/>
            <w:vAlign w:val="center"/>
          </w:tcPr>
          <w:p w14:paraId="357446F2">
            <w:pPr>
              <w:jc w:val="center"/>
            </w:pPr>
            <w:r>
              <w:t>te=tw</w:t>
            </w:r>
          </w:p>
        </w:tc>
        <w:tc>
          <w:tcPr>
            <w:vAlign w:val="center"/>
          </w:tcPr>
          <w:p w14:paraId="2B4869BF">
            <w:r>
              <w:t>-5.20</w:t>
            </w:r>
          </w:p>
        </w:tc>
      </w:tr>
      <w:tr w14:paraId="58F8A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A82BF3">
            <w:r>
              <w:t>内表面温度θi（℃）</w:t>
            </w:r>
          </w:p>
        </w:tc>
        <w:tc>
          <w:tcPr>
            <w:gridSpan w:val="5"/>
            <w:vAlign w:val="center"/>
          </w:tcPr>
          <w:p w14:paraId="2BC878CB">
            <w:pPr>
              <w:jc w:val="center"/>
            </w:pPr>
            <w:r>
              <w:t>θi=ti-(ti-te)*Ri/Ro</w:t>
            </w:r>
          </w:p>
        </w:tc>
        <w:tc>
          <w:tcPr>
            <w:vAlign w:val="center"/>
          </w:tcPr>
          <w:p w14:paraId="17CCEF88">
            <w:r>
              <w:t>17.64</w:t>
            </w:r>
          </w:p>
        </w:tc>
      </w:tr>
    </w:tbl>
    <w:p w14:paraId="1ADD9808">
      <w:pPr>
        <w:pStyle w:val="6"/>
        <w:autoSpaceDE w:val="0"/>
        <w:autoSpaceDN w:val="0"/>
        <w:adjustRightInd w:val="0"/>
        <w:snapToGrid w:val="0"/>
        <w:rPr>
          <w:kern w:val="2"/>
          <w:szCs w:val="21"/>
          <w:lang w:val="en-US"/>
        </w:rPr>
      </w:pPr>
      <w:r>
        <w:rPr>
          <w:kern w:val="2"/>
          <w:szCs w:val="21"/>
          <w:lang w:val="en-US"/>
        </w:rPr>
        <w:t>非上人保温屋面</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653C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2F2ABEB">
            <w:pPr>
              <w:jc w:val="center"/>
            </w:pPr>
            <w:r>
              <w:t>材料名称</w:t>
            </w:r>
            <w:r>
              <w:br w:type="textWrapping"/>
            </w:r>
            <w:r>
              <w:t>（由外到内）</w:t>
            </w:r>
          </w:p>
        </w:tc>
        <w:tc>
          <w:tcPr>
            <w:shd w:val="clear" w:color="auto" w:fill="E6E6E6"/>
            <w:vAlign w:val="center"/>
          </w:tcPr>
          <w:p w14:paraId="6A5DBFFE">
            <w:pPr>
              <w:jc w:val="center"/>
            </w:pPr>
            <w:r>
              <w:t>厚度δ</w:t>
            </w:r>
          </w:p>
        </w:tc>
        <w:tc>
          <w:tcPr>
            <w:shd w:val="clear" w:color="auto" w:fill="E6E6E6"/>
            <w:vAlign w:val="center"/>
          </w:tcPr>
          <w:p w14:paraId="299209CA">
            <w:pPr>
              <w:jc w:val="center"/>
            </w:pPr>
            <w:r>
              <w:t>导热系数λ</w:t>
            </w:r>
          </w:p>
        </w:tc>
        <w:tc>
          <w:tcPr>
            <w:shd w:val="clear" w:color="auto" w:fill="E6E6E6"/>
            <w:vAlign w:val="center"/>
          </w:tcPr>
          <w:p w14:paraId="58E22A00">
            <w:pPr>
              <w:jc w:val="center"/>
            </w:pPr>
            <w:r>
              <w:t>蓄热系数S</w:t>
            </w:r>
          </w:p>
        </w:tc>
        <w:tc>
          <w:tcPr>
            <w:shd w:val="clear" w:color="auto" w:fill="E6E6E6"/>
            <w:vAlign w:val="center"/>
          </w:tcPr>
          <w:p w14:paraId="0B39D6A0">
            <w:pPr>
              <w:jc w:val="center"/>
            </w:pPr>
            <w:r>
              <w:t>修正系数</w:t>
            </w:r>
          </w:p>
        </w:tc>
        <w:tc>
          <w:tcPr>
            <w:shd w:val="clear" w:color="auto" w:fill="E6E6E6"/>
            <w:vAlign w:val="center"/>
          </w:tcPr>
          <w:p w14:paraId="13F05A01">
            <w:pPr>
              <w:jc w:val="center"/>
            </w:pPr>
            <w:r>
              <w:t>热阻R</w:t>
            </w:r>
          </w:p>
        </w:tc>
        <w:tc>
          <w:tcPr>
            <w:shd w:val="clear" w:color="auto" w:fill="E6E6E6"/>
            <w:vAlign w:val="center"/>
          </w:tcPr>
          <w:p w14:paraId="5A9D0AF0">
            <w:pPr>
              <w:jc w:val="center"/>
            </w:pPr>
            <w:r>
              <w:t>热惰性指标</w:t>
            </w:r>
          </w:p>
        </w:tc>
      </w:tr>
      <w:tr w14:paraId="1ADCA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4896214">
            <w:pPr>
              <w:jc w:val="center"/>
            </w:pPr>
          </w:p>
        </w:tc>
        <w:tc>
          <w:tcPr>
            <w:shd w:val="clear" w:color="auto" w:fill="E6E6E6"/>
            <w:vAlign w:val="center"/>
          </w:tcPr>
          <w:p w14:paraId="3A7188C6">
            <w:pPr>
              <w:jc w:val="center"/>
            </w:pPr>
            <w:r>
              <w:t>(mm)</w:t>
            </w:r>
          </w:p>
        </w:tc>
        <w:tc>
          <w:tcPr>
            <w:shd w:val="clear" w:color="auto" w:fill="E6E6E6"/>
            <w:vAlign w:val="center"/>
          </w:tcPr>
          <w:p w14:paraId="3511AC9D">
            <w:pPr>
              <w:jc w:val="center"/>
            </w:pPr>
            <w:r>
              <w:t>W/(m.K)</w:t>
            </w:r>
          </w:p>
        </w:tc>
        <w:tc>
          <w:tcPr>
            <w:shd w:val="clear" w:color="auto" w:fill="E6E6E6"/>
            <w:vAlign w:val="center"/>
          </w:tcPr>
          <w:p w14:paraId="362906B5">
            <w:pPr>
              <w:jc w:val="center"/>
            </w:pPr>
            <w:r>
              <w:t>W/(㎡.K)</w:t>
            </w:r>
          </w:p>
        </w:tc>
        <w:tc>
          <w:tcPr>
            <w:shd w:val="clear" w:color="auto" w:fill="E6E6E6"/>
            <w:vAlign w:val="center"/>
          </w:tcPr>
          <w:p w14:paraId="2430C884">
            <w:pPr>
              <w:jc w:val="center"/>
            </w:pPr>
            <w:r>
              <w:t>α</w:t>
            </w:r>
          </w:p>
        </w:tc>
        <w:tc>
          <w:tcPr>
            <w:shd w:val="clear" w:color="auto" w:fill="E6E6E6"/>
            <w:vAlign w:val="center"/>
          </w:tcPr>
          <w:p w14:paraId="65089C2D">
            <w:pPr>
              <w:jc w:val="center"/>
            </w:pPr>
            <w:r>
              <w:t>(㎡K)/W</w:t>
            </w:r>
          </w:p>
        </w:tc>
        <w:tc>
          <w:tcPr>
            <w:shd w:val="clear" w:color="auto" w:fill="E6E6E6"/>
            <w:vAlign w:val="center"/>
          </w:tcPr>
          <w:p w14:paraId="4D23324E">
            <w:pPr>
              <w:jc w:val="center"/>
            </w:pPr>
            <w:r>
              <w:t>D=R*S</w:t>
            </w:r>
          </w:p>
        </w:tc>
      </w:tr>
      <w:tr w14:paraId="1C746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28D4CA">
            <w:r>
              <w:t>细石混凝土</w:t>
            </w:r>
          </w:p>
        </w:tc>
        <w:tc>
          <w:tcPr>
            <w:vAlign w:val="center"/>
          </w:tcPr>
          <w:p w14:paraId="015B0172">
            <w:r>
              <w:t>40</w:t>
            </w:r>
          </w:p>
        </w:tc>
        <w:tc>
          <w:tcPr>
            <w:vAlign w:val="center"/>
          </w:tcPr>
          <w:p w14:paraId="77E88CBE">
            <w:r>
              <w:t>1.740</w:t>
            </w:r>
          </w:p>
        </w:tc>
        <w:tc>
          <w:tcPr>
            <w:vAlign w:val="center"/>
          </w:tcPr>
          <w:p w14:paraId="03EF5781">
            <w:r>
              <w:t>17.398</w:t>
            </w:r>
          </w:p>
        </w:tc>
        <w:tc>
          <w:tcPr>
            <w:vAlign w:val="center"/>
          </w:tcPr>
          <w:p w14:paraId="466A05E2">
            <w:r>
              <w:t>1.00</w:t>
            </w:r>
          </w:p>
        </w:tc>
        <w:tc>
          <w:tcPr>
            <w:vAlign w:val="center"/>
          </w:tcPr>
          <w:p w14:paraId="21D3A97D">
            <w:r>
              <w:t>0.023</w:t>
            </w:r>
          </w:p>
        </w:tc>
        <w:tc>
          <w:tcPr>
            <w:vAlign w:val="center"/>
          </w:tcPr>
          <w:p w14:paraId="22C60FED">
            <w:r>
              <w:t>0.400</w:t>
            </w:r>
          </w:p>
        </w:tc>
      </w:tr>
      <w:tr w14:paraId="4907F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1D9134">
            <w:r>
              <w:t>水泥砂浆</w:t>
            </w:r>
          </w:p>
        </w:tc>
        <w:tc>
          <w:tcPr>
            <w:vAlign w:val="center"/>
          </w:tcPr>
          <w:p w14:paraId="0C1756F8">
            <w:r>
              <w:t>20</w:t>
            </w:r>
          </w:p>
        </w:tc>
        <w:tc>
          <w:tcPr>
            <w:vAlign w:val="center"/>
          </w:tcPr>
          <w:p w14:paraId="3C95C796">
            <w:r>
              <w:t>0.930</w:t>
            </w:r>
          </w:p>
        </w:tc>
        <w:tc>
          <w:tcPr>
            <w:vAlign w:val="center"/>
          </w:tcPr>
          <w:p w14:paraId="5281AC5F">
            <w:r>
              <w:t>11.370</w:t>
            </w:r>
          </w:p>
        </w:tc>
        <w:tc>
          <w:tcPr>
            <w:vAlign w:val="center"/>
          </w:tcPr>
          <w:p w14:paraId="2888AEE9">
            <w:r>
              <w:t>1.00</w:t>
            </w:r>
          </w:p>
        </w:tc>
        <w:tc>
          <w:tcPr>
            <w:vAlign w:val="center"/>
          </w:tcPr>
          <w:p w14:paraId="3D5E7B8C">
            <w:r>
              <w:t>0.022</w:t>
            </w:r>
          </w:p>
        </w:tc>
        <w:tc>
          <w:tcPr>
            <w:vAlign w:val="center"/>
          </w:tcPr>
          <w:p w14:paraId="785F21E0">
            <w:r>
              <w:t>0.245</w:t>
            </w:r>
          </w:p>
        </w:tc>
      </w:tr>
      <w:tr w14:paraId="681F7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147497">
            <w:r>
              <w:t>sbs改性沥青防水卷材</w:t>
            </w:r>
          </w:p>
        </w:tc>
        <w:tc>
          <w:tcPr>
            <w:vAlign w:val="center"/>
          </w:tcPr>
          <w:p w14:paraId="69A7FE77">
            <w:r>
              <w:t>3</w:t>
            </w:r>
          </w:p>
        </w:tc>
        <w:tc>
          <w:tcPr>
            <w:vAlign w:val="center"/>
          </w:tcPr>
          <w:p w14:paraId="1BB75B06">
            <w:r>
              <w:t>0.230</w:t>
            </w:r>
          </w:p>
        </w:tc>
        <w:tc>
          <w:tcPr>
            <w:vAlign w:val="center"/>
          </w:tcPr>
          <w:p w14:paraId="42FD5E59">
            <w:r>
              <w:t>9.370</w:t>
            </w:r>
          </w:p>
        </w:tc>
        <w:tc>
          <w:tcPr>
            <w:vAlign w:val="center"/>
          </w:tcPr>
          <w:p w14:paraId="1490EC1C">
            <w:r>
              <w:t>1.00</w:t>
            </w:r>
          </w:p>
        </w:tc>
        <w:tc>
          <w:tcPr>
            <w:vAlign w:val="center"/>
          </w:tcPr>
          <w:p w14:paraId="03ABA150">
            <w:r>
              <w:t>0.013</w:t>
            </w:r>
          </w:p>
        </w:tc>
        <w:tc>
          <w:tcPr>
            <w:vAlign w:val="center"/>
          </w:tcPr>
          <w:p w14:paraId="61860D56">
            <w:r>
              <w:t>0.122</w:t>
            </w:r>
          </w:p>
        </w:tc>
      </w:tr>
      <w:tr w14:paraId="68CF8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382186">
            <w:r>
              <w:t>石灰砂浆</w:t>
            </w:r>
          </w:p>
        </w:tc>
        <w:tc>
          <w:tcPr>
            <w:vAlign w:val="center"/>
          </w:tcPr>
          <w:p w14:paraId="1610C792">
            <w:r>
              <w:t>20</w:t>
            </w:r>
          </w:p>
        </w:tc>
        <w:tc>
          <w:tcPr>
            <w:vAlign w:val="center"/>
          </w:tcPr>
          <w:p w14:paraId="1F432847">
            <w:r>
              <w:t>0.810</w:t>
            </w:r>
          </w:p>
        </w:tc>
        <w:tc>
          <w:tcPr>
            <w:vAlign w:val="center"/>
          </w:tcPr>
          <w:p w14:paraId="25FE6931">
            <w:r>
              <w:t>10.070</w:t>
            </w:r>
          </w:p>
        </w:tc>
        <w:tc>
          <w:tcPr>
            <w:vAlign w:val="center"/>
          </w:tcPr>
          <w:p w14:paraId="071E4251">
            <w:r>
              <w:t>1.00</w:t>
            </w:r>
          </w:p>
        </w:tc>
        <w:tc>
          <w:tcPr>
            <w:vAlign w:val="center"/>
          </w:tcPr>
          <w:p w14:paraId="200E9BF6">
            <w:r>
              <w:t>0.025</w:t>
            </w:r>
          </w:p>
        </w:tc>
        <w:tc>
          <w:tcPr>
            <w:vAlign w:val="center"/>
          </w:tcPr>
          <w:p w14:paraId="6D06CBFF">
            <w:r>
              <w:t>0.249</w:t>
            </w:r>
          </w:p>
        </w:tc>
      </w:tr>
      <w:tr w14:paraId="14D63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9609C3">
            <w:r>
              <w:t>防水涂料</w:t>
            </w:r>
          </w:p>
        </w:tc>
        <w:tc>
          <w:tcPr>
            <w:vAlign w:val="center"/>
          </w:tcPr>
          <w:p w14:paraId="39AF3414">
            <w:r>
              <w:t>3</w:t>
            </w:r>
          </w:p>
        </w:tc>
        <w:tc>
          <w:tcPr>
            <w:vAlign w:val="center"/>
          </w:tcPr>
          <w:p w14:paraId="21936324">
            <w:r>
              <w:t>－</w:t>
            </w:r>
          </w:p>
        </w:tc>
        <w:tc>
          <w:tcPr>
            <w:vAlign w:val="center"/>
          </w:tcPr>
          <w:p w14:paraId="01F765CB">
            <w:r>
              <w:t>－</w:t>
            </w:r>
          </w:p>
        </w:tc>
        <w:tc>
          <w:tcPr>
            <w:vAlign w:val="center"/>
          </w:tcPr>
          <w:p w14:paraId="3F31F187">
            <w:r>
              <w:t>－</w:t>
            </w:r>
          </w:p>
        </w:tc>
        <w:tc>
          <w:tcPr>
            <w:vAlign w:val="center"/>
          </w:tcPr>
          <w:p w14:paraId="70C62B6B">
            <w:r>
              <w:t>－</w:t>
            </w:r>
          </w:p>
        </w:tc>
        <w:tc>
          <w:tcPr>
            <w:vAlign w:val="center"/>
          </w:tcPr>
          <w:p w14:paraId="41247C10">
            <w:r>
              <w:t>－</w:t>
            </w:r>
          </w:p>
        </w:tc>
      </w:tr>
      <w:tr w14:paraId="1EBCD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1B38F1">
            <w:r>
              <w:t>水泥砂浆</w:t>
            </w:r>
          </w:p>
        </w:tc>
        <w:tc>
          <w:tcPr>
            <w:vAlign w:val="center"/>
          </w:tcPr>
          <w:p w14:paraId="1173F875">
            <w:r>
              <w:t>20</w:t>
            </w:r>
          </w:p>
        </w:tc>
        <w:tc>
          <w:tcPr>
            <w:vAlign w:val="center"/>
          </w:tcPr>
          <w:p w14:paraId="00E3C48D">
            <w:r>
              <w:t>0.930</w:t>
            </w:r>
          </w:p>
        </w:tc>
        <w:tc>
          <w:tcPr>
            <w:vAlign w:val="center"/>
          </w:tcPr>
          <w:p w14:paraId="7B36EE1C">
            <w:r>
              <w:t>11.370</w:t>
            </w:r>
          </w:p>
        </w:tc>
        <w:tc>
          <w:tcPr>
            <w:vAlign w:val="center"/>
          </w:tcPr>
          <w:p w14:paraId="1EBD6727">
            <w:r>
              <w:t>1.00</w:t>
            </w:r>
          </w:p>
        </w:tc>
        <w:tc>
          <w:tcPr>
            <w:vAlign w:val="center"/>
          </w:tcPr>
          <w:p w14:paraId="46808330">
            <w:r>
              <w:t>0.022</w:t>
            </w:r>
          </w:p>
        </w:tc>
        <w:tc>
          <w:tcPr>
            <w:vAlign w:val="center"/>
          </w:tcPr>
          <w:p w14:paraId="126733DE">
            <w:r>
              <w:t>0.245</w:t>
            </w:r>
          </w:p>
        </w:tc>
      </w:tr>
      <w:tr w14:paraId="23121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9627C9">
            <w:r>
              <w:t>挤塑型聚苯板(XPS板)</w:t>
            </w:r>
          </w:p>
        </w:tc>
        <w:tc>
          <w:tcPr>
            <w:vAlign w:val="center"/>
          </w:tcPr>
          <w:p w14:paraId="3D8CC347">
            <w:r>
              <w:t>230</w:t>
            </w:r>
          </w:p>
        </w:tc>
        <w:tc>
          <w:tcPr>
            <w:vAlign w:val="center"/>
          </w:tcPr>
          <w:p w14:paraId="0D5B7589">
            <w:r>
              <w:t>0.030</w:t>
            </w:r>
          </w:p>
        </w:tc>
        <w:tc>
          <w:tcPr>
            <w:vAlign w:val="center"/>
          </w:tcPr>
          <w:p w14:paraId="6A85F05C">
            <w:r>
              <w:t>0.540</w:t>
            </w:r>
          </w:p>
        </w:tc>
        <w:tc>
          <w:tcPr>
            <w:vAlign w:val="center"/>
          </w:tcPr>
          <w:p w14:paraId="43D26AF7">
            <w:r>
              <w:t>1.15</w:t>
            </w:r>
          </w:p>
        </w:tc>
        <w:tc>
          <w:tcPr>
            <w:vAlign w:val="center"/>
          </w:tcPr>
          <w:p w14:paraId="6901CDCA">
            <w:r>
              <w:t>6.667</w:t>
            </w:r>
          </w:p>
        </w:tc>
        <w:tc>
          <w:tcPr>
            <w:vAlign w:val="center"/>
          </w:tcPr>
          <w:p w14:paraId="0231C014">
            <w:r>
              <w:t>4.140</w:t>
            </w:r>
          </w:p>
        </w:tc>
      </w:tr>
      <w:tr w14:paraId="77EC1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FB203D">
            <w:r>
              <w:t>轻集料混凝土</w:t>
            </w:r>
          </w:p>
        </w:tc>
        <w:tc>
          <w:tcPr>
            <w:vAlign w:val="center"/>
          </w:tcPr>
          <w:p w14:paraId="503C5249">
            <w:r>
              <w:t>30</w:t>
            </w:r>
          </w:p>
        </w:tc>
        <w:tc>
          <w:tcPr>
            <w:vAlign w:val="center"/>
          </w:tcPr>
          <w:p w14:paraId="2BADF49A">
            <w:r>
              <w:t>0.890</w:t>
            </w:r>
          </w:p>
        </w:tc>
        <w:tc>
          <w:tcPr>
            <w:vAlign w:val="center"/>
          </w:tcPr>
          <w:p w14:paraId="2C871E57">
            <w:r>
              <w:t>10.673</w:t>
            </w:r>
          </w:p>
        </w:tc>
        <w:tc>
          <w:tcPr>
            <w:vAlign w:val="center"/>
          </w:tcPr>
          <w:p w14:paraId="6C4014C4">
            <w:r>
              <w:t>1.00</w:t>
            </w:r>
          </w:p>
        </w:tc>
        <w:tc>
          <w:tcPr>
            <w:vAlign w:val="center"/>
          </w:tcPr>
          <w:p w14:paraId="28EDB3A5">
            <w:r>
              <w:t>0.034</w:t>
            </w:r>
          </w:p>
        </w:tc>
        <w:tc>
          <w:tcPr>
            <w:vAlign w:val="center"/>
          </w:tcPr>
          <w:p w14:paraId="231240BE">
            <w:r>
              <w:t>0.360</w:t>
            </w:r>
          </w:p>
        </w:tc>
      </w:tr>
      <w:tr w14:paraId="59711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01A849">
            <w:r>
              <w:t>钢筋混凝土</w:t>
            </w:r>
          </w:p>
        </w:tc>
        <w:tc>
          <w:tcPr>
            <w:vAlign w:val="center"/>
          </w:tcPr>
          <w:p w14:paraId="7AAC4806">
            <w:r>
              <w:t>120</w:t>
            </w:r>
          </w:p>
        </w:tc>
        <w:tc>
          <w:tcPr>
            <w:vAlign w:val="center"/>
          </w:tcPr>
          <w:p w14:paraId="368A3AD4">
            <w:r>
              <w:t>1.740</w:t>
            </w:r>
          </w:p>
        </w:tc>
        <w:tc>
          <w:tcPr>
            <w:vAlign w:val="center"/>
          </w:tcPr>
          <w:p w14:paraId="3363AF85">
            <w:r>
              <w:t>17.200</w:t>
            </w:r>
          </w:p>
        </w:tc>
        <w:tc>
          <w:tcPr>
            <w:vAlign w:val="center"/>
          </w:tcPr>
          <w:p w14:paraId="3D2F4CF0">
            <w:r>
              <w:t>1.00</w:t>
            </w:r>
          </w:p>
        </w:tc>
        <w:tc>
          <w:tcPr>
            <w:vAlign w:val="center"/>
          </w:tcPr>
          <w:p w14:paraId="43C98725">
            <w:r>
              <w:t>0.069</w:t>
            </w:r>
          </w:p>
        </w:tc>
        <w:tc>
          <w:tcPr>
            <w:vAlign w:val="center"/>
          </w:tcPr>
          <w:p w14:paraId="75198D35">
            <w:r>
              <w:t>1.186</w:t>
            </w:r>
          </w:p>
        </w:tc>
      </w:tr>
      <w:tr w14:paraId="5F76B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696609">
            <w:r>
              <w:t>各层之和∑</w:t>
            </w:r>
          </w:p>
        </w:tc>
        <w:tc>
          <w:tcPr>
            <w:vAlign w:val="center"/>
          </w:tcPr>
          <w:p w14:paraId="00B58712"/>
        </w:tc>
        <w:tc>
          <w:tcPr>
            <w:vAlign w:val="center"/>
          </w:tcPr>
          <w:p w14:paraId="66644C2D"/>
        </w:tc>
        <w:tc>
          <w:tcPr>
            <w:vAlign w:val="center"/>
          </w:tcPr>
          <w:p w14:paraId="249FE9DC"/>
        </w:tc>
        <w:tc>
          <w:tcPr>
            <w:vAlign w:val="center"/>
          </w:tcPr>
          <w:p w14:paraId="70C3C546"/>
        </w:tc>
        <w:tc>
          <w:tcPr>
            <w:vAlign w:val="center"/>
          </w:tcPr>
          <w:p w14:paraId="62A645FB">
            <w:r>
              <w:t>6.87</w:t>
            </w:r>
          </w:p>
        </w:tc>
        <w:tc>
          <w:tcPr>
            <w:vAlign w:val="center"/>
          </w:tcPr>
          <w:p w14:paraId="0EAD65F4">
            <w:r>
              <w:t>6.95</w:t>
            </w:r>
          </w:p>
        </w:tc>
      </w:tr>
      <w:tr w14:paraId="3C432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687A84">
            <w:r>
              <w:t>传热阻Ro(㎡.K/W)</w:t>
            </w:r>
          </w:p>
        </w:tc>
        <w:tc>
          <w:tcPr>
            <w:gridSpan w:val="6"/>
            <w:vAlign w:val="center"/>
          </w:tcPr>
          <w:p w14:paraId="0696721C">
            <w:pPr>
              <w:jc w:val="center"/>
            </w:pPr>
            <w:r>
              <w:t>7.02</w:t>
            </w:r>
          </w:p>
        </w:tc>
      </w:tr>
      <w:tr w14:paraId="13ED6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2DC3BD">
            <w:r>
              <w:t>室外热工计算温度te（℃）</w:t>
            </w:r>
          </w:p>
        </w:tc>
        <w:tc>
          <w:tcPr>
            <w:gridSpan w:val="5"/>
            <w:vAlign w:val="center"/>
          </w:tcPr>
          <w:p w14:paraId="5852EEBB">
            <w:pPr>
              <w:jc w:val="center"/>
            </w:pPr>
            <w:r>
              <w:t>te=tw</w:t>
            </w:r>
          </w:p>
        </w:tc>
        <w:tc>
          <w:tcPr>
            <w:vAlign w:val="center"/>
          </w:tcPr>
          <w:p w14:paraId="43840CE5">
            <w:r>
              <w:t>-5.20</w:t>
            </w:r>
          </w:p>
        </w:tc>
      </w:tr>
      <w:tr w14:paraId="65BFB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34A32E">
            <w:r>
              <w:t>内表面温度θi（℃）</w:t>
            </w:r>
          </w:p>
        </w:tc>
        <w:tc>
          <w:tcPr>
            <w:gridSpan w:val="5"/>
            <w:vAlign w:val="center"/>
          </w:tcPr>
          <w:p w14:paraId="220543A4">
            <w:pPr>
              <w:jc w:val="center"/>
            </w:pPr>
            <w:r>
              <w:t>θi=ti-(ti-te)*Ri/Ro</w:t>
            </w:r>
          </w:p>
        </w:tc>
        <w:tc>
          <w:tcPr>
            <w:vAlign w:val="center"/>
          </w:tcPr>
          <w:p w14:paraId="3898DE0E">
            <w:r>
              <w:t>17.64</w:t>
            </w:r>
          </w:p>
        </w:tc>
      </w:tr>
    </w:tbl>
    <w:p w14:paraId="1EC6928E">
      <w:pPr>
        <w:pStyle w:val="6"/>
        <w:autoSpaceDE w:val="0"/>
        <w:autoSpaceDN w:val="0"/>
        <w:adjustRightInd w:val="0"/>
        <w:snapToGrid w:val="0"/>
        <w:rPr>
          <w:kern w:val="2"/>
          <w:szCs w:val="21"/>
          <w:lang w:val="en-US"/>
        </w:rPr>
      </w:pPr>
      <w:r>
        <w:rPr>
          <w:kern w:val="2"/>
          <w:szCs w:val="21"/>
          <w:lang w:val="en-US"/>
        </w:rPr>
        <w:t>上人保温屋面</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F42E2D5">
        <w:tblPrEx>
          <w:tblCellMar>
            <w:top w:w="0" w:type="dxa"/>
            <w:left w:w="108" w:type="dxa"/>
            <w:bottom w:w="0" w:type="dxa"/>
            <w:right w:w="108" w:type="dxa"/>
          </w:tblCellMar>
        </w:tblPrEx>
        <w:trPr>
          <w:jc w:val="center"/>
        </w:trPr>
        <w:tc>
          <w:tcPr>
            <w:vMerge w:val="restart"/>
            <w:shd w:val="clear" w:color="auto" w:fill="E6E6E6"/>
            <w:vAlign w:val="center"/>
          </w:tcPr>
          <w:p w14:paraId="2296BCAD">
            <w:pPr>
              <w:jc w:val="center"/>
            </w:pPr>
            <w:r>
              <w:t>材料名称</w:t>
            </w:r>
            <w:r>
              <w:br w:type="textWrapping"/>
            </w:r>
            <w:r>
              <w:t>（由外到内）</w:t>
            </w:r>
          </w:p>
        </w:tc>
        <w:tc>
          <w:tcPr>
            <w:shd w:val="clear" w:color="auto" w:fill="E6E6E6"/>
            <w:vAlign w:val="center"/>
          </w:tcPr>
          <w:p w14:paraId="69CEA426">
            <w:pPr>
              <w:jc w:val="center"/>
            </w:pPr>
            <w:r>
              <w:t>厚度δ</w:t>
            </w:r>
          </w:p>
        </w:tc>
        <w:tc>
          <w:tcPr>
            <w:shd w:val="clear" w:color="auto" w:fill="E6E6E6"/>
            <w:vAlign w:val="center"/>
          </w:tcPr>
          <w:p w14:paraId="4731848A">
            <w:pPr>
              <w:jc w:val="center"/>
            </w:pPr>
            <w:r>
              <w:t>导热系数λ</w:t>
            </w:r>
          </w:p>
        </w:tc>
        <w:tc>
          <w:tcPr>
            <w:shd w:val="clear" w:color="auto" w:fill="E6E6E6"/>
            <w:vAlign w:val="center"/>
          </w:tcPr>
          <w:p w14:paraId="04547A0B">
            <w:pPr>
              <w:jc w:val="center"/>
            </w:pPr>
            <w:r>
              <w:t>蓄热系数S</w:t>
            </w:r>
          </w:p>
        </w:tc>
        <w:tc>
          <w:tcPr>
            <w:shd w:val="clear" w:color="auto" w:fill="E6E6E6"/>
            <w:vAlign w:val="center"/>
          </w:tcPr>
          <w:p w14:paraId="11267DA5">
            <w:pPr>
              <w:jc w:val="center"/>
            </w:pPr>
            <w:r>
              <w:t>修正系数</w:t>
            </w:r>
          </w:p>
        </w:tc>
        <w:tc>
          <w:tcPr>
            <w:shd w:val="clear" w:color="auto" w:fill="E6E6E6"/>
            <w:vAlign w:val="center"/>
          </w:tcPr>
          <w:p w14:paraId="13089D6B">
            <w:pPr>
              <w:jc w:val="center"/>
            </w:pPr>
            <w:r>
              <w:t>热阻R</w:t>
            </w:r>
          </w:p>
        </w:tc>
        <w:tc>
          <w:tcPr>
            <w:shd w:val="clear" w:color="auto" w:fill="E6E6E6"/>
            <w:vAlign w:val="center"/>
          </w:tcPr>
          <w:p w14:paraId="36943FA6">
            <w:pPr>
              <w:jc w:val="center"/>
            </w:pPr>
            <w:r>
              <w:t>热惰性指标</w:t>
            </w:r>
          </w:p>
        </w:tc>
      </w:tr>
      <w:tr w14:paraId="3D3E1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6FE1212">
            <w:pPr>
              <w:jc w:val="center"/>
            </w:pPr>
          </w:p>
        </w:tc>
        <w:tc>
          <w:tcPr>
            <w:shd w:val="clear" w:color="auto" w:fill="E6E6E6"/>
            <w:vAlign w:val="center"/>
          </w:tcPr>
          <w:p w14:paraId="7C0949DF">
            <w:pPr>
              <w:jc w:val="center"/>
            </w:pPr>
            <w:r>
              <w:t>(mm)</w:t>
            </w:r>
          </w:p>
        </w:tc>
        <w:tc>
          <w:tcPr>
            <w:shd w:val="clear" w:color="auto" w:fill="E6E6E6"/>
            <w:vAlign w:val="center"/>
          </w:tcPr>
          <w:p w14:paraId="125DE941">
            <w:pPr>
              <w:jc w:val="center"/>
            </w:pPr>
            <w:r>
              <w:t>W/(m.K)</w:t>
            </w:r>
          </w:p>
        </w:tc>
        <w:tc>
          <w:tcPr>
            <w:shd w:val="clear" w:color="auto" w:fill="E6E6E6"/>
            <w:vAlign w:val="center"/>
          </w:tcPr>
          <w:p w14:paraId="384BCC11">
            <w:pPr>
              <w:jc w:val="center"/>
            </w:pPr>
            <w:r>
              <w:t>W/(㎡.K)</w:t>
            </w:r>
          </w:p>
        </w:tc>
        <w:tc>
          <w:tcPr>
            <w:shd w:val="clear" w:color="auto" w:fill="E6E6E6"/>
            <w:vAlign w:val="center"/>
          </w:tcPr>
          <w:p w14:paraId="529A7C93">
            <w:pPr>
              <w:jc w:val="center"/>
            </w:pPr>
            <w:r>
              <w:t>α</w:t>
            </w:r>
          </w:p>
        </w:tc>
        <w:tc>
          <w:tcPr>
            <w:shd w:val="clear" w:color="auto" w:fill="E6E6E6"/>
            <w:vAlign w:val="center"/>
          </w:tcPr>
          <w:p w14:paraId="39BEA2C2">
            <w:pPr>
              <w:jc w:val="center"/>
            </w:pPr>
            <w:r>
              <w:t>(㎡K)/W</w:t>
            </w:r>
          </w:p>
        </w:tc>
        <w:tc>
          <w:tcPr>
            <w:shd w:val="clear" w:color="auto" w:fill="E6E6E6"/>
            <w:vAlign w:val="center"/>
          </w:tcPr>
          <w:p w14:paraId="5C9C5B0E">
            <w:pPr>
              <w:jc w:val="center"/>
            </w:pPr>
            <w:r>
              <w:t>D=R*S</w:t>
            </w:r>
          </w:p>
        </w:tc>
      </w:tr>
      <w:tr w14:paraId="44EC6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A7F6D8">
            <w:r>
              <w:t>地砖</w:t>
            </w:r>
          </w:p>
        </w:tc>
        <w:tc>
          <w:tcPr>
            <w:vAlign w:val="center"/>
          </w:tcPr>
          <w:p w14:paraId="1EBA308D">
            <w:r>
              <w:t>20</w:t>
            </w:r>
          </w:p>
        </w:tc>
        <w:tc>
          <w:tcPr>
            <w:vAlign w:val="center"/>
          </w:tcPr>
          <w:p w14:paraId="72ADEC7F">
            <w:r>
              <w:t>0.930</w:t>
            </w:r>
          </w:p>
        </w:tc>
        <w:tc>
          <w:tcPr>
            <w:vAlign w:val="center"/>
          </w:tcPr>
          <w:p w14:paraId="15E919A7">
            <w:r>
              <w:t>10.285</w:t>
            </w:r>
          </w:p>
        </w:tc>
        <w:tc>
          <w:tcPr>
            <w:vAlign w:val="center"/>
          </w:tcPr>
          <w:p w14:paraId="520FB7FF">
            <w:r>
              <w:t>1.00</w:t>
            </w:r>
          </w:p>
        </w:tc>
        <w:tc>
          <w:tcPr>
            <w:vAlign w:val="center"/>
          </w:tcPr>
          <w:p w14:paraId="522AF124">
            <w:r>
              <w:t>0.022</w:t>
            </w:r>
          </w:p>
        </w:tc>
        <w:tc>
          <w:tcPr>
            <w:vAlign w:val="center"/>
          </w:tcPr>
          <w:p w14:paraId="4B0D93CB">
            <w:r>
              <w:t>0.221</w:t>
            </w:r>
          </w:p>
        </w:tc>
      </w:tr>
      <w:tr w14:paraId="48125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8F9A62">
            <w:r>
              <w:t>细石混凝土</w:t>
            </w:r>
          </w:p>
        </w:tc>
        <w:tc>
          <w:tcPr>
            <w:vAlign w:val="center"/>
          </w:tcPr>
          <w:p w14:paraId="47BBFD65">
            <w:r>
              <w:t>40</w:t>
            </w:r>
          </w:p>
        </w:tc>
        <w:tc>
          <w:tcPr>
            <w:vAlign w:val="center"/>
          </w:tcPr>
          <w:p w14:paraId="185C1920">
            <w:r>
              <w:t>1.740</w:t>
            </w:r>
          </w:p>
        </w:tc>
        <w:tc>
          <w:tcPr>
            <w:vAlign w:val="center"/>
          </w:tcPr>
          <w:p w14:paraId="183EEB6A">
            <w:r>
              <w:t>17.398</w:t>
            </w:r>
          </w:p>
        </w:tc>
        <w:tc>
          <w:tcPr>
            <w:vAlign w:val="center"/>
          </w:tcPr>
          <w:p w14:paraId="084BE327">
            <w:r>
              <w:t>1.00</w:t>
            </w:r>
          </w:p>
        </w:tc>
        <w:tc>
          <w:tcPr>
            <w:vAlign w:val="center"/>
          </w:tcPr>
          <w:p w14:paraId="706BF956">
            <w:r>
              <w:t>0.023</w:t>
            </w:r>
          </w:p>
        </w:tc>
        <w:tc>
          <w:tcPr>
            <w:vAlign w:val="center"/>
          </w:tcPr>
          <w:p w14:paraId="3145AFC5">
            <w:r>
              <w:t>0.400</w:t>
            </w:r>
          </w:p>
        </w:tc>
      </w:tr>
      <w:tr w14:paraId="33304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987736">
            <w:r>
              <w:t>水泥砂浆</w:t>
            </w:r>
          </w:p>
        </w:tc>
        <w:tc>
          <w:tcPr>
            <w:vAlign w:val="center"/>
          </w:tcPr>
          <w:p w14:paraId="7E172787">
            <w:r>
              <w:t>40</w:t>
            </w:r>
          </w:p>
        </w:tc>
        <w:tc>
          <w:tcPr>
            <w:vAlign w:val="center"/>
          </w:tcPr>
          <w:p w14:paraId="06BC1C8E">
            <w:r>
              <w:t>0.930</w:t>
            </w:r>
          </w:p>
        </w:tc>
        <w:tc>
          <w:tcPr>
            <w:vAlign w:val="center"/>
          </w:tcPr>
          <w:p w14:paraId="5F9552FF">
            <w:r>
              <w:t>11.370</w:t>
            </w:r>
          </w:p>
        </w:tc>
        <w:tc>
          <w:tcPr>
            <w:vAlign w:val="center"/>
          </w:tcPr>
          <w:p w14:paraId="1A9CFEB9">
            <w:r>
              <w:t>1.00</w:t>
            </w:r>
          </w:p>
        </w:tc>
        <w:tc>
          <w:tcPr>
            <w:vAlign w:val="center"/>
          </w:tcPr>
          <w:p w14:paraId="1862DC97">
            <w:r>
              <w:t>0.043</w:t>
            </w:r>
          </w:p>
        </w:tc>
        <w:tc>
          <w:tcPr>
            <w:vAlign w:val="center"/>
          </w:tcPr>
          <w:p w14:paraId="368BC97A">
            <w:r>
              <w:t>0.489</w:t>
            </w:r>
          </w:p>
        </w:tc>
      </w:tr>
      <w:tr w14:paraId="14060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D1B766">
            <w:r>
              <w:t>sbs改性沥青防水卷材</w:t>
            </w:r>
          </w:p>
        </w:tc>
        <w:tc>
          <w:tcPr>
            <w:vAlign w:val="center"/>
          </w:tcPr>
          <w:p w14:paraId="690E717A">
            <w:r>
              <w:t>3</w:t>
            </w:r>
          </w:p>
        </w:tc>
        <w:tc>
          <w:tcPr>
            <w:vAlign w:val="center"/>
          </w:tcPr>
          <w:p w14:paraId="151759D1">
            <w:r>
              <w:t>0.230</w:t>
            </w:r>
          </w:p>
        </w:tc>
        <w:tc>
          <w:tcPr>
            <w:vAlign w:val="center"/>
          </w:tcPr>
          <w:p w14:paraId="5BE69F19">
            <w:r>
              <w:t>9.370</w:t>
            </w:r>
          </w:p>
        </w:tc>
        <w:tc>
          <w:tcPr>
            <w:vAlign w:val="center"/>
          </w:tcPr>
          <w:p w14:paraId="0B0F7DAD">
            <w:r>
              <w:t>1.00</w:t>
            </w:r>
          </w:p>
        </w:tc>
        <w:tc>
          <w:tcPr>
            <w:vAlign w:val="center"/>
          </w:tcPr>
          <w:p w14:paraId="64B05FD4">
            <w:r>
              <w:t>0.013</w:t>
            </w:r>
          </w:p>
        </w:tc>
        <w:tc>
          <w:tcPr>
            <w:vAlign w:val="center"/>
          </w:tcPr>
          <w:p w14:paraId="55645EC2">
            <w:r>
              <w:t>0.122</w:t>
            </w:r>
          </w:p>
        </w:tc>
      </w:tr>
      <w:tr w14:paraId="5D726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851616">
            <w:r>
              <w:t>石灰砂浆</w:t>
            </w:r>
          </w:p>
        </w:tc>
        <w:tc>
          <w:tcPr>
            <w:vAlign w:val="center"/>
          </w:tcPr>
          <w:p w14:paraId="0AE00814">
            <w:r>
              <w:t>20</w:t>
            </w:r>
          </w:p>
        </w:tc>
        <w:tc>
          <w:tcPr>
            <w:vAlign w:val="center"/>
          </w:tcPr>
          <w:p w14:paraId="34043A66">
            <w:r>
              <w:t>0.810</w:t>
            </w:r>
          </w:p>
        </w:tc>
        <w:tc>
          <w:tcPr>
            <w:vAlign w:val="center"/>
          </w:tcPr>
          <w:p w14:paraId="18C2D5BB">
            <w:r>
              <w:t>10.070</w:t>
            </w:r>
          </w:p>
        </w:tc>
        <w:tc>
          <w:tcPr>
            <w:vAlign w:val="center"/>
          </w:tcPr>
          <w:p w14:paraId="010CDBF0">
            <w:r>
              <w:t>1.00</w:t>
            </w:r>
          </w:p>
        </w:tc>
        <w:tc>
          <w:tcPr>
            <w:vAlign w:val="center"/>
          </w:tcPr>
          <w:p w14:paraId="26C86BA9">
            <w:r>
              <w:t>0.025</w:t>
            </w:r>
          </w:p>
        </w:tc>
        <w:tc>
          <w:tcPr>
            <w:vAlign w:val="center"/>
          </w:tcPr>
          <w:p w14:paraId="233A4A58">
            <w:r>
              <w:t>0.249</w:t>
            </w:r>
          </w:p>
        </w:tc>
      </w:tr>
      <w:tr w14:paraId="14EAA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4C27EE">
            <w:r>
              <w:t>防水涂料</w:t>
            </w:r>
          </w:p>
        </w:tc>
        <w:tc>
          <w:tcPr>
            <w:vAlign w:val="center"/>
          </w:tcPr>
          <w:p w14:paraId="21D34EBB">
            <w:r>
              <w:t>3</w:t>
            </w:r>
          </w:p>
        </w:tc>
        <w:tc>
          <w:tcPr>
            <w:vAlign w:val="center"/>
          </w:tcPr>
          <w:p w14:paraId="7A3E9271">
            <w:r>
              <w:t>－</w:t>
            </w:r>
          </w:p>
        </w:tc>
        <w:tc>
          <w:tcPr>
            <w:vAlign w:val="center"/>
          </w:tcPr>
          <w:p w14:paraId="21CB37BA">
            <w:r>
              <w:t>－</w:t>
            </w:r>
          </w:p>
        </w:tc>
        <w:tc>
          <w:tcPr>
            <w:vAlign w:val="center"/>
          </w:tcPr>
          <w:p w14:paraId="7ECAE497">
            <w:r>
              <w:t>－</w:t>
            </w:r>
          </w:p>
        </w:tc>
        <w:tc>
          <w:tcPr>
            <w:vAlign w:val="center"/>
          </w:tcPr>
          <w:p w14:paraId="65DD55CC">
            <w:r>
              <w:t>－</w:t>
            </w:r>
          </w:p>
        </w:tc>
        <w:tc>
          <w:tcPr>
            <w:vAlign w:val="center"/>
          </w:tcPr>
          <w:p w14:paraId="220B8DF8">
            <w:r>
              <w:t>－</w:t>
            </w:r>
          </w:p>
        </w:tc>
      </w:tr>
      <w:tr w14:paraId="54D85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A47647">
            <w:r>
              <w:t>水泥砂浆</w:t>
            </w:r>
          </w:p>
        </w:tc>
        <w:tc>
          <w:tcPr>
            <w:vAlign w:val="center"/>
          </w:tcPr>
          <w:p w14:paraId="7091C679">
            <w:r>
              <w:t>20</w:t>
            </w:r>
          </w:p>
        </w:tc>
        <w:tc>
          <w:tcPr>
            <w:vAlign w:val="center"/>
          </w:tcPr>
          <w:p w14:paraId="44F0CE44">
            <w:r>
              <w:t>0.930</w:t>
            </w:r>
          </w:p>
        </w:tc>
        <w:tc>
          <w:tcPr>
            <w:vAlign w:val="center"/>
          </w:tcPr>
          <w:p w14:paraId="43BF4441">
            <w:r>
              <w:t>11.370</w:t>
            </w:r>
          </w:p>
        </w:tc>
        <w:tc>
          <w:tcPr>
            <w:vAlign w:val="center"/>
          </w:tcPr>
          <w:p w14:paraId="3C584C6E">
            <w:r>
              <w:t>1.00</w:t>
            </w:r>
          </w:p>
        </w:tc>
        <w:tc>
          <w:tcPr>
            <w:vAlign w:val="center"/>
          </w:tcPr>
          <w:p w14:paraId="69179AE0">
            <w:r>
              <w:t>0.022</w:t>
            </w:r>
          </w:p>
        </w:tc>
        <w:tc>
          <w:tcPr>
            <w:vAlign w:val="center"/>
          </w:tcPr>
          <w:p w14:paraId="7EBD8E76">
            <w:r>
              <w:t>0.245</w:t>
            </w:r>
          </w:p>
        </w:tc>
      </w:tr>
      <w:tr w14:paraId="45574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DA39C6">
            <w:r>
              <w:t>挤塑型聚苯板(XPS板)</w:t>
            </w:r>
          </w:p>
        </w:tc>
        <w:tc>
          <w:tcPr>
            <w:vAlign w:val="center"/>
          </w:tcPr>
          <w:p w14:paraId="205FFD99">
            <w:r>
              <w:t>230</w:t>
            </w:r>
          </w:p>
        </w:tc>
        <w:tc>
          <w:tcPr>
            <w:vAlign w:val="center"/>
          </w:tcPr>
          <w:p w14:paraId="2019E72D">
            <w:r>
              <w:t>0.030</w:t>
            </w:r>
          </w:p>
        </w:tc>
        <w:tc>
          <w:tcPr>
            <w:vAlign w:val="center"/>
          </w:tcPr>
          <w:p w14:paraId="57ADF66A">
            <w:r>
              <w:t>0.540</w:t>
            </w:r>
          </w:p>
        </w:tc>
        <w:tc>
          <w:tcPr>
            <w:vAlign w:val="center"/>
          </w:tcPr>
          <w:p w14:paraId="2F727EEB">
            <w:r>
              <w:t>1.15</w:t>
            </w:r>
          </w:p>
        </w:tc>
        <w:tc>
          <w:tcPr>
            <w:vAlign w:val="center"/>
          </w:tcPr>
          <w:p w14:paraId="52BE479E">
            <w:r>
              <w:t>6.667</w:t>
            </w:r>
          </w:p>
        </w:tc>
        <w:tc>
          <w:tcPr>
            <w:vAlign w:val="center"/>
          </w:tcPr>
          <w:p w14:paraId="5C1A56B8">
            <w:r>
              <w:t>4.140</w:t>
            </w:r>
          </w:p>
        </w:tc>
      </w:tr>
      <w:tr w14:paraId="169C8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A0AEDE">
            <w:r>
              <w:t>轻集料混凝土</w:t>
            </w:r>
          </w:p>
        </w:tc>
        <w:tc>
          <w:tcPr>
            <w:vAlign w:val="center"/>
          </w:tcPr>
          <w:p w14:paraId="7FB1E096">
            <w:r>
              <w:t>30</w:t>
            </w:r>
          </w:p>
        </w:tc>
        <w:tc>
          <w:tcPr>
            <w:vAlign w:val="center"/>
          </w:tcPr>
          <w:p w14:paraId="79F39464">
            <w:r>
              <w:t>0.890</w:t>
            </w:r>
          </w:p>
        </w:tc>
        <w:tc>
          <w:tcPr>
            <w:vAlign w:val="center"/>
          </w:tcPr>
          <w:p w14:paraId="099F14EA">
            <w:r>
              <w:t>10.673</w:t>
            </w:r>
          </w:p>
        </w:tc>
        <w:tc>
          <w:tcPr>
            <w:vAlign w:val="center"/>
          </w:tcPr>
          <w:p w14:paraId="59BDA4AD">
            <w:r>
              <w:t>1.00</w:t>
            </w:r>
          </w:p>
        </w:tc>
        <w:tc>
          <w:tcPr>
            <w:vAlign w:val="center"/>
          </w:tcPr>
          <w:p w14:paraId="54A3ACFC">
            <w:r>
              <w:t>0.034</w:t>
            </w:r>
          </w:p>
        </w:tc>
        <w:tc>
          <w:tcPr>
            <w:vAlign w:val="center"/>
          </w:tcPr>
          <w:p w14:paraId="3886561C">
            <w:r>
              <w:t>0.360</w:t>
            </w:r>
          </w:p>
        </w:tc>
      </w:tr>
      <w:tr w14:paraId="724F2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BA65C6">
            <w:r>
              <w:t>钢筋混凝土</w:t>
            </w:r>
          </w:p>
        </w:tc>
        <w:tc>
          <w:tcPr>
            <w:vAlign w:val="center"/>
          </w:tcPr>
          <w:p w14:paraId="7B23E563">
            <w:r>
              <w:t>120</w:t>
            </w:r>
          </w:p>
        </w:tc>
        <w:tc>
          <w:tcPr>
            <w:vAlign w:val="center"/>
          </w:tcPr>
          <w:p w14:paraId="38F83084">
            <w:r>
              <w:t>1.740</w:t>
            </w:r>
          </w:p>
        </w:tc>
        <w:tc>
          <w:tcPr>
            <w:vAlign w:val="center"/>
          </w:tcPr>
          <w:p w14:paraId="59DE65B7">
            <w:r>
              <w:t>17.200</w:t>
            </w:r>
          </w:p>
        </w:tc>
        <w:tc>
          <w:tcPr>
            <w:vAlign w:val="center"/>
          </w:tcPr>
          <w:p w14:paraId="1E3FA703">
            <w:r>
              <w:t>1.00</w:t>
            </w:r>
          </w:p>
        </w:tc>
        <w:tc>
          <w:tcPr>
            <w:vAlign w:val="center"/>
          </w:tcPr>
          <w:p w14:paraId="3F2EFCAC">
            <w:r>
              <w:t>0.069</w:t>
            </w:r>
          </w:p>
        </w:tc>
        <w:tc>
          <w:tcPr>
            <w:vAlign w:val="center"/>
          </w:tcPr>
          <w:p w14:paraId="265CB6A0">
            <w:r>
              <w:t>1.186</w:t>
            </w:r>
          </w:p>
        </w:tc>
      </w:tr>
      <w:tr w14:paraId="7FC2C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343279">
            <w:r>
              <w:t>各层之和∑</w:t>
            </w:r>
          </w:p>
        </w:tc>
        <w:tc>
          <w:tcPr>
            <w:vAlign w:val="center"/>
          </w:tcPr>
          <w:p w14:paraId="57A43554"/>
        </w:tc>
        <w:tc>
          <w:tcPr>
            <w:vAlign w:val="center"/>
          </w:tcPr>
          <w:p w14:paraId="366FA93D"/>
        </w:tc>
        <w:tc>
          <w:tcPr>
            <w:vAlign w:val="center"/>
          </w:tcPr>
          <w:p w14:paraId="08D44D35"/>
        </w:tc>
        <w:tc>
          <w:tcPr>
            <w:vAlign w:val="center"/>
          </w:tcPr>
          <w:p w14:paraId="4E5383AB"/>
        </w:tc>
        <w:tc>
          <w:tcPr>
            <w:vAlign w:val="center"/>
          </w:tcPr>
          <w:p w14:paraId="4896798F">
            <w:r>
              <w:t>6.92</w:t>
            </w:r>
          </w:p>
        </w:tc>
        <w:tc>
          <w:tcPr>
            <w:vAlign w:val="center"/>
          </w:tcPr>
          <w:p w14:paraId="6CC42E08">
            <w:r>
              <w:t>7.41</w:t>
            </w:r>
          </w:p>
        </w:tc>
      </w:tr>
      <w:tr w14:paraId="60513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C8B3A9">
            <w:r>
              <w:t>传热阻Ro(㎡.K/W)</w:t>
            </w:r>
          </w:p>
        </w:tc>
        <w:tc>
          <w:tcPr>
            <w:gridSpan w:val="6"/>
            <w:vAlign w:val="center"/>
          </w:tcPr>
          <w:p w14:paraId="14362EE7">
            <w:pPr>
              <w:jc w:val="center"/>
            </w:pPr>
            <w:r>
              <w:t>7.07</w:t>
            </w:r>
          </w:p>
        </w:tc>
      </w:tr>
      <w:tr w14:paraId="552F2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39DABC">
            <w:r>
              <w:t>室外热工计算温度te（℃）</w:t>
            </w:r>
          </w:p>
        </w:tc>
        <w:tc>
          <w:tcPr>
            <w:gridSpan w:val="5"/>
            <w:vAlign w:val="center"/>
          </w:tcPr>
          <w:p w14:paraId="16AE26AE">
            <w:pPr>
              <w:jc w:val="center"/>
            </w:pPr>
            <w:r>
              <w:t>te=tw</w:t>
            </w:r>
          </w:p>
        </w:tc>
        <w:tc>
          <w:tcPr>
            <w:vAlign w:val="center"/>
          </w:tcPr>
          <w:p w14:paraId="0803F5C3">
            <w:r>
              <w:t>-5.20</w:t>
            </w:r>
          </w:p>
        </w:tc>
      </w:tr>
      <w:tr w14:paraId="7AB47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BC4FB6">
            <w:r>
              <w:t>内表面温度θi（℃）</w:t>
            </w:r>
          </w:p>
        </w:tc>
        <w:tc>
          <w:tcPr>
            <w:gridSpan w:val="5"/>
            <w:vAlign w:val="center"/>
          </w:tcPr>
          <w:p w14:paraId="09FD9B24">
            <w:pPr>
              <w:jc w:val="center"/>
            </w:pPr>
            <w:r>
              <w:t>θi=ti-(ti-te)*Ri/Ro</w:t>
            </w:r>
          </w:p>
        </w:tc>
        <w:tc>
          <w:tcPr>
            <w:vAlign w:val="center"/>
          </w:tcPr>
          <w:p w14:paraId="2088B205">
            <w:r>
              <w:t>17.64</w:t>
            </w:r>
          </w:p>
        </w:tc>
      </w:tr>
    </w:tbl>
    <w:p w14:paraId="5C0592D3">
      <w:pPr>
        <w:pStyle w:val="5"/>
        <w:autoSpaceDE w:val="0"/>
        <w:autoSpaceDN w:val="0"/>
        <w:adjustRightInd w:val="0"/>
        <w:snapToGrid w:val="0"/>
        <w:rPr>
          <w:kern w:val="2"/>
          <w:szCs w:val="21"/>
          <w:lang w:val="en-US"/>
        </w:rPr>
      </w:pPr>
      <w:r>
        <w:rPr>
          <w:kern w:val="2"/>
          <w:szCs w:val="21"/>
          <w:lang w:val="en-US"/>
        </w:rPr>
        <w:t>外墙</w:t>
      </w:r>
    </w:p>
    <w:p w14:paraId="7E6E0F79">
      <w:pPr>
        <w:pStyle w:val="6"/>
        <w:autoSpaceDE w:val="0"/>
        <w:autoSpaceDN w:val="0"/>
        <w:adjustRightInd w:val="0"/>
        <w:snapToGrid w:val="0"/>
        <w:rPr>
          <w:kern w:val="2"/>
          <w:szCs w:val="21"/>
          <w:lang w:val="en-US"/>
        </w:rPr>
      </w:pPr>
      <w:r>
        <w:rPr>
          <w:kern w:val="2"/>
          <w:szCs w:val="21"/>
          <w:lang w:val="en-US"/>
        </w:rPr>
        <w:t>外墙（填充墙）构造一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F12A93A">
        <w:trPr>
          <w:jc w:val="center"/>
        </w:trPr>
        <w:tc>
          <w:tcPr>
            <w:vMerge w:val="restart"/>
            <w:shd w:val="clear" w:color="auto" w:fill="E6E6E6"/>
            <w:vAlign w:val="center"/>
          </w:tcPr>
          <w:p w14:paraId="58D5378F">
            <w:pPr>
              <w:jc w:val="center"/>
            </w:pPr>
            <w:r>
              <w:t>材料名称</w:t>
            </w:r>
            <w:r>
              <w:br w:type="textWrapping"/>
            </w:r>
            <w:r>
              <w:t>（由外到内）</w:t>
            </w:r>
          </w:p>
        </w:tc>
        <w:tc>
          <w:tcPr>
            <w:shd w:val="clear" w:color="auto" w:fill="E6E6E6"/>
            <w:vAlign w:val="center"/>
          </w:tcPr>
          <w:p w14:paraId="3E8994B7">
            <w:pPr>
              <w:jc w:val="center"/>
            </w:pPr>
            <w:r>
              <w:t>厚度δ</w:t>
            </w:r>
          </w:p>
        </w:tc>
        <w:tc>
          <w:tcPr>
            <w:shd w:val="clear" w:color="auto" w:fill="E6E6E6"/>
            <w:vAlign w:val="center"/>
          </w:tcPr>
          <w:p w14:paraId="70E574E9">
            <w:pPr>
              <w:jc w:val="center"/>
            </w:pPr>
            <w:r>
              <w:t>导热系数λ</w:t>
            </w:r>
          </w:p>
        </w:tc>
        <w:tc>
          <w:tcPr>
            <w:shd w:val="clear" w:color="auto" w:fill="E6E6E6"/>
            <w:vAlign w:val="center"/>
          </w:tcPr>
          <w:p w14:paraId="15AC201D">
            <w:pPr>
              <w:jc w:val="center"/>
            </w:pPr>
            <w:r>
              <w:t>蓄热系数S</w:t>
            </w:r>
          </w:p>
        </w:tc>
        <w:tc>
          <w:tcPr>
            <w:shd w:val="clear" w:color="auto" w:fill="E6E6E6"/>
            <w:vAlign w:val="center"/>
          </w:tcPr>
          <w:p w14:paraId="0C27A097">
            <w:pPr>
              <w:jc w:val="center"/>
            </w:pPr>
            <w:r>
              <w:t>修正系数</w:t>
            </w:r>
          </w:p>
        </w:tc>
        <w:tc>
          <w:tcPr>
            <w:shd w:val="clear" w:color="auto" w:fill="E6E6E6"/>
            <w:vAlign w:val="center"/>
          </w:tcPr>
          <w:p w14:paraId="1151D8AA">
            <w:pPr>
              <w:jc w:val="center"/>
            </w:pPr>
            <w:r>
              <w:t>热阻R</w:t>
            </w:r>
          </w:p>
        </w:tc>
        <w:tc>
          <w:tcPr>
            <w:shd w:val="clear" w:color="auto" w:fill="E6E6E6"/>
            <w:vAlign w:val="center"/>
          </w:tcPr>
          <w:p w14:paraId="28D4E03B">
            <w:pPr>
              <w:jc w:val="center"/>
            </w:pPr>
            <w:r>
              <w:t>热惰性指标</w:t>
            </w:r>
          </w:p>
        </w:tc>
      </w:tr>
      <w:tr w14:paraId="6855F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8D7B6D6">
            <w:pPr>
              <w:jc w:val="center"/>
            </w:pPr>
          </w:p>
        </w:tc>
        <w:tc>
          <w:tcPr>
            <w:shd w:val="clear" w:color="auto" w:fill="E6E6E6"/>
            <w:vAlign w:val="center"/>
          </w:tcPr>
          <w:p w14:paraId="71BCC65C">
            <w:pPr>
              <w:jc w:val="center"/>
            </w:pPr>
            <w:r>
              <w:t>(mm)</w:t>
            </w:r>
          </w:p>
        </w:tc>
        <w:tc>
          <w:tcPr>
            <w:shd w:val="clear" w:color="auto" w:fill="E6E6E6"/>
            <w:vAlign w:val="center"/>
          </w:tcPr>
          <w:p w14:paraId="6563E5C0">
            <w:pPr>
              <w:jc w:val="center"/>
            </w:pPr>
            <w:r>
              <w:t>W/(m.K)</w:t>
            </w:r>
          </w:p>
        </w:tc>
        <w:tc>
          <w:tcPr>
            <w:shd w:val="clear" w:color="auto" w:fill="E6E6E6"/>
            <w:vAlign w:val="center"/>
          </w:tcPr>
          <w:p w14:paraId="7E4A7D79">
            <w:pPr>
              <w:jc w:val="center"/>
            </w:pPr>
            <w:r>
              <w:t>W/(㎡.K)</w:t>
            </w:r>
          </w:p>
        </w:tc>
        <w:tc>
          <w:tcPr>
            <w:shd w:val="clear" w:color="auto" w:fill="E6E6E6"/>
            <w:vAlign w:val="center"/>
          </w:tcPr>
          <w:p w14:paraId="1CA3F43B">
            <w:pPr>
              <w:jc w:val="center"/>
            </w:pPr>
            <w:r>
              <w:t>α</w:t>
            </w:r>
          </w:p>
        </w:tc>
        <w:tc>
          <w:tcPr>
            <w:shd w:val="clear" w:color="auto" w:fill="E6E6E6"/>
            <w:vAlign w:val="center"/>
          </w:tcPr>
          <w:p w14:paraId="0CF01F66">
            <w:pPr>
              <w:jc w:val="center"/>
            </w:pPr>
            <w:r>
              <w:t>(㎡K)/W</w:t>
            </w:r>
          </w:p>
        </w:tc>
        <w:tc>
          <w:tcPr>
            <w:shd w:val="clear" w:color="auto" w:fill="E6E6E6"/>
            <w:vAlign w:val="center"/>
          </w:tcPr>
          <w:p w14:paraId="143E778C">
            <w:pPr>
              <w:jc w:val="center"/>
            </w:pPr>
            <w:r>
              <w:t>D=R*S</w:t>
            </w:r>
          </w:p>
        </w:tc>
      </w:tr>
      <w:tr w14:paraId="6DA29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0E8102">
            <w:r>
              <w:t>抗裂砂浆</w:t>
            </w:r>
          </w:p>
        </w:tc>
        <w:tc>
          <w:tcPr>
            <w:vAlign w:val="center"/>
          </w:tcPr>
          <w:p w14:paraId="7822C699">
            <w:r>
              <w:t>5</w:t>
            </w:r>
          </w:p>
        </w:tc>
        <w:tc>
          <w:tcPr>
            <w:vAlign w:val="center"/>
          </w:tcPr>
          <w:p w14:paraId="4CA72BA8">
            <w:r>
              <w:t>0.930</w:t>
            </w:r>
          </w:p>
        </w:tc>
        <w:tc>
          <w:tcPr>
            <w:vAlign w:val="center"/>
          </w:tcPr>
          <w:p w14:paraId="4E40FD3C">
            <w:r>
              <w:t>11.306</w:t>
            </w:r>
          </w:p>
        </w:tc>
        <w:tc>
          <w:tcPr>
            <w:vAlign w:val="center"/>
          </w:tcPr>
          <w:p w14:paraId="75A69C32">
            <w:r>
              <w:t>1.00</w:t>
            </w:r>
          </w:p>
        </w:tc>
        <w:tc>
          <w:tcPr>
            <w:vAlign w:val="center"/>
          </w:tcPr>
          <w:p w14:paraId="1125FF0D">
            <w:r>
              <w:t>0.005</w:t>
            </w:r>
          </w:p>
        </w:tc>
        <w:tc>
          <w:tcPr>
            <w:vAlign w:val="center"/>
          </w:tcPr>
          <w:p w14:paraId="4E702C8B">
            <w:r>
              <w:t>0.061</w:t>
            </w:r>
          </w:p>
        </w:tc>
      </w:tr>
      <w:tr w14:paraId="4D931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1E9F8C">
            <w:r>
              <w:t>防水涂料</w:t>
            </w:r>
          </w:p>
        </w:tc>
        <w:tc>
          <w:tcPr>
            <w:vAlign w:val="center"/>
          </w:tcPr>
          <w:p w14:paraId="38098C58">
            <w:r>
              <w:t>1.5</w:t>
            </w:r>
          </w:p>
        </w:tc>
        <w:tc>
          <w:tcPr>
            <w:vAlign w:val="center"/>
          </w:tcPr>
          <w:p w14:paraId="5325BC32">
            <w:r>
              <w:t>－</w:t>
            </w:r>
          </w:p>
        </w:tc>
        <w:tc>
          <w:tcPr>
            <w:vAlign w:val="center"/>
          </w:tcPr>
          <w:p w14:paraId="7B3D263E">
            <w:r>
              <w:t>－</w:t>
            </w:r>
          </w:p>
        </w:tc>
        <w:tc>
          <w:tcPr>
            <w:vAlign w:val="center"/>
          </w:tcPr>
          <w:p w14:paraId="5B790483">
            <w:r>
              <w:t>－</w:t>
            </w:r>
          </w:p>
        </w:tc>
        <w:tc>
          <w:tcPr>
            <w:vAlign w:val="center"/>
          </w:tcPr>
          <w:p w14:paraId="2E9DA466">
            <w:r>
              <w:t>－</w:t>
            </w:r>
          </w:p>
        </w:tc>
        <w:tc>
          <w:tcPr>
            <w:vAlign w:val="center"/>
          </w:tcPr>
          <w:p w14:paraId="607E2CF9">
            <w:r>
              <w:t>－</w:t>
            </w:r>
          </w:p>
        </w:tc>
      </w:tr>
      <w:tr w14:paraId="7DC5B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D5D64A">
            <w:r>
              <w:t>抗裂砂浆</w:t>
            </w:r>
          </w:p>
        </w:tc>
        <w:tc>
          <w:tcPr>
            <w:vAlign w:val="center"/>
          </w:tcPr>
          <w:p w14:paraId="0387C382">
            <w:r>
              <w:t>5</w:t>
            </w:r>
          </w:p>
        </w:tc>
        <w:tc>
          <w:tcPr>
            <w:vAlign w:val="center"/>
          </w:tcPr>
          <w:p w14:paraId="67666AEE">
            <w:r>
              <w:t>0.930</w:t>
            </w:r>
          </w:p>
        </w:tc>
        <w:tc>
          <w:tcPr>
            <w:vAlign w:val="center"/>
          </w:tcPr>
          <w:p w14:paraId="40D195B7">
            <w:r>
              <w:t>11.306</w:t>
            </w:r>
          </w:p>
        </w:tc>
        <w:tc>
          <w:tcPr>
            <w:vAlign w:val="center"/>
          </w:tcPr>
          <w:p w14:paraId="17DE88F3">
            <w:r>
              <w:t>1.00</w:t>
            </w:r>
          </w:p>
        </w:tc>
        <w:tc>
          <w:tcPr>
            <w:vAlign w:val="center"/>
          </w:tcPr>
          <w:p w14:paraId="3BAAD0CF">
            <w:r>
              <w:t>0.005</w:t>
            </w:r>
          </w:p>
        </w:tc>
        <w:tc>
          <w:tcPr>
            <w:vAlign w:val="center"/>
          </w:tcPr>
          <w:p w14:paraId="5E03732C">
            <w:r>
              <w:t>0.061</w:t>
            </w:r>
          </w:p>
        </w:tc>
      </w:tr>
      <w:tr w14:paraId="7E093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DEF616">
            <w:r>
              <w:t>玻化微珠保温浆料</w:t>
            </w:r>
          </w:p>
        </w:tc>
        <w:tc>
          <w:tcPr>
            <w:vAlign w:val="center"/>
          </w:tcPr>
          <w:p w14:paraId="7D836000">
            <w:r>
              <w:t>15</w:t>
            </w:r>
          </w:p>
        </w:tc>
        <w:tc>
          <w:tcPr>
            <w:vAlign w:val="center"/>
          </w:tcPr>
          <w:p w14:paraId="58974C3A">
            <w:r>
              <w:t>0.080</w:t>
            </w:r>
          </w:p>
        </w:tc>
        <w:tc>
          <w:tcPr>
            <w:vAlign w:val="center"/>
          </w:tcPr>
          <w:p w14:paraId="4153B941">
            <w:r>
              <w:t>1.525</w:t>
            </w:r>
          </w:p>
        </w:tc>
        <w:tc>
          <w:tcPr>
            <w:vAlign w:val="center"/>
          </w:tcPr>
          <w:p w14:paraId="2E1C04EE">
            <w:r>
              <w:t>1.25</w:t>
            </w:r>
          </w:p>
        </w:tc>
        <w:tc>
          <w:tcPr>
            <w:vAlign w:val="center"/>
          </w:tcPr>
          <w:p w14:paraId="37D289D4">
            <w:r>
              <w:t>0.150</w:t>
            </w:r>
          </w:p>
        </w:tc>
        <w:tc>
          <w:tcPr>
            <w:vAlign w:val="center"/>
          </w:tcPr>
          <w:p w14:paraId="08346BC5">
            <w:r>
              <w:t>0.286</w:t>
            </w:r>
          </w:p>
        </w:tc>
      </w:tr>
      <w:tr w14:paraId="66D67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423740">
            <w:r>
              <w:t>玻化微珠保温浆料</w:t>
            </w:r>
          </w:p>
        </w:tc>
        <w:tc>
          <w:tcPr>
            <w:vAlign w:val="center"/>
          </w:tcPr>
          <w:p w14:paraId="3DEC8A18">
            <w:r>
              <w:t>30</w:t>
            </w:r>
          </w:p>
        </w:tc>
        <w:tc>
          <w:tcPr>
            <w:vAlign w:val="center"/>
          </w:tcPr>
          <w:p w14:paraId="11EFF3EC">
            <w:r>
              <w:t>0.080</w:t>
            </w:r>
          </w:p>
        </w:tc>
        <w:tc>
          <w:tcPr>
            <w:vAlign w:val="center"/>
          </w:tcPr>
          <w:p w14:paraId="348F883E">
            <w:r>
              <w:t>1.525</w:t>
            </w:r>
          </w:p>
        </w:tc>
        <w:tc>
          <w:tcPr>
            <w:vAlign w:val="center"/>
          </w:tcPr>
          <w:p w14:paraId="3B0D3747">
            <w:r>
              <w:t>1.25</w:t>
            </w:r>
          </w:p>
        </w:tc>
        <w:tc>
          <w:tcPr>
            <w:vAlign w:val="center"/>
          </w:tcPr>
          <w:p w14:paraId="33BC5955">
            <w:r>
              <w:t>0.300</w:t>
            </w:r>
          </w:p>
        </w:tc>
        <w:tc>
          <w:tcPr>
            <w:vAlign w:val="center"/>
          </w:tcPr>
          <w:p w14:paraId="1CF76274">
            <w:r>
              <w:t>0.572</w:t>
            </w:r>
          </w:p>
        </w:tc>
      </w:tr>
      <w:tr w14:paraId="1862D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45929C">
            <w:r>
              <w:t>石墨挤塑聚苯板（sxps）</w:t>
            </w:r>
          </w:p>
        </w:tc>
        <w:tc>
          <w:tcPr>
            <w:vAlign w:val="center"/>
          </w:tcPr>
          <w:p w14:paraId="0582F781">
            <w:r>
              <w:t>80</w:t>
            </w:r>
          </w:p>
        </w:tc>
        <w:tc>
          <w:tcPr>
            <w:vAlign w:val="center"/>
          </w:tcPr>
          <w:p w14:paraId="0B555CFB">
            <w:r>
              <w:t>0.026</w:t>
            </w:r>
          </w:p>
        </w:tc>
        <w:tc>
          <w:tcPr>
            <w:vAlign w:val="center"/>
          </w:tcPr>
          <w:p w14:paraId="0AA66797">
            <w:r>
              <w:t>0.238</w:t>
            </w:r>
          </w:p>
        </w:tc>
        <w:tc>
          <w:tcPr>
            <w:vAlign w:val="center"/>
          </w:tcPr>
          <w:p w14:paraId="75776B4E">
            <w:r>
              <w:t>1.05</w:t>
            </w:r>
          </w:p>
        </w:tc>
        <w:tc>
          <w:tcPr>
            <w:vAlign w:val="center"/>
          </w:tcPr>
          <w:p w14:paraId="2DE132ED">
            <w:r>
              <w:t>2.930</w:t>
            </w:r>
          </w:p>
        </w:tc>
        <w:tc>
          <w:tcPr>
            <w:vAlign w:val="center"/>
          </w:tcPr>
          <w:p w14:paraId="32991302">
            <w:r>
              <w:t>0.732</w:t>
            </w:r>
          </w:p>
        </w:tc>
      </w:tr>
      <w:tr w14:paraId="6AC30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BBDBC5">
            <w:r>
              <w:t>水泥砂浆</w:t>
            </w:r>
          </w:p>
        </w:tc>
        <w:tc>
          <w:tcPr>
            <w:vAlign w:val="center"/>
          </w:tcPr>
          <w:p w14:paraId="03C7CB3B">
            <w:r>
              <w:t>5</w:t>
            </w:r>
          </w:p>
        </w:tc>
        <w:tc>
          <w:tcPr>
            <w:vAlign w:val="center"/>
          </w:tcPr>
          <w:p w14:paraId="5678EF1E">
            <w:r>
              <w:t>0.930</w:t>
            </w:r>
          </w:p>
        </w:tc>
        <w:tc>
          <w:tcPr>
            <w:vAlign w:val="center"/>
          </w:tcPr>
          <w:p w14:paraId="34FE13B6">
            <w:r>
              <w:t>11.370</w:t>
            </w:r>
          </w:p>
        </w:tc>
        <w:tc>
          <w:tcPr>
            <w:vAlign w:val="center"/>
          </w:tcPr>
          <w:p w14:paraId="345CAC37">
            <w:r>
              <w:t>1.00</w:t>
            </w:r>
          </w:p>
        </w:tc>
        <w:tc>
          <w:tcPr>
            <w:vAlign w:val="center"/>
          </w:tcPr>
          <w:p w14:paraId="2F1731B3">
            <w:r>
              <w:t>0.005</w:t>
            </w:r>
          </w:p>
        </w:tc>
        <w:tc>
          <w:tcPr>
            <w:vAlign w:val="center"/>
          </w:tcPr>
          <w:p w14:paraId="1FEE163F">
            <w:r>
              <w:t>0.061</w:t>
            </w:r>
          </w:p>
        </w:tc>
      </w:tr>
      <w:tr w14:paraId="1092E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1C3F27">
            <w:r>
              <w:t>加气混凝土砌块及板材(B06)</w:t>
            </w:r>
          </w:p>
        </w:tc>
        <w:tc>
          <w:tcPr>
            <w:vAlign w:val="center"/>
          </w:tcPr>
          <w:p w14:paraId="5B468DFD">
            <w:r>
              <w:t>200</w:t>
            </w:r>
          </w:p>
        </w:tc>
        <w:tc>
          <w:tcPr>
            <w:vAlign w:val="center"/>
          </w:tcPr>
          <w:p w14:paraId="4A08AB82">
            <w:r>
              <w:t>0.160</w:t>
            </w:r>
          </w:p>
        </w:tc>
        <w:tc>
          <w:tcPr>
            <w:vAlign w:val="center"/>
          </w:tcPr>
          <w:p w14:paraId="1421446A">
            <w:r>
              <w:t>2.879</w:t>
            </w:r>
          </w:p>
        </w:tc>
        <w:tc>
          <w:tcPr>
            <w:vAlign w:val="center"/>
          </w:tcPr>
          <w:p w14:paraId="2E16A7D2">
            <w:r>
              <w:t>1.15</w:t>
            </w:r>
          </w:p>
        </w:tc>
        <w:tc>
          <w:tcPr>
            <w:vAlign w:val="center"/>
          </w:tcPr>
          <w:p w14:paraId="13A2156B">
            <w:r>
              <w:t>1.087</w:t>
            </w:r>
          </w:p>
        </w:tc>
        <w:tc>
          <w:tcPr>
            <w:vAlign w:val="center"/>
          </w:tcPr>
          <w:p w14:paraId="0B6AABEE">
            <w:r>
              <w:t>3.599</w:t>
            </w:r>
          </w:p>
        </w:tc>
      </w:tr>
      <w:tr w14:paraId="20A57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0BF20D">
            <w:r>
              <w:t>各层之和∑</w:t>
            </w:r>
          </w:p>
        </w:tc>
        <w:tc>
          <w:tcPr>
            <w:vAlign w:val="center"/>
          </w:tcPr>
          <w:p w14:paraId="23C56016"/>
        </w:tc>
        <w:tc>
          <w:tcPr>
            <w:vAlign w:val="center"/>
          </w:tcPr>
          <w:p w14:paraId="01D2FBCC"/>
        </w:tc>
        <w:tc>
          <w:tcPr>
            <w:vAlign w:val="center"/>
          </w:tcPr>
          <w:p w14:paraId="49C69A21"/>
        </w:tc>
        <w:tc>
          <w:tcPr>
            <w:vAlign w:val="center"/>
          </w:tcPr>
          <w:p w14:paraId="22ED4237"/>
        </w:tc>
        <w:tc>
          <w:tcPr>
            <w:vAlign w:val="center"/>
          </w:tcPr>
          <w:p w14:paraId="079C62DD">
            <w:r>
              <w:t>4.48</w:t>
            </w:r>
          </w:p>
        </w:tc>
        <w:tc>
          <w:tcPr>
            <w:vAlign w:val="center"/>
          </w:tcPr>
          <w:p w14:paraId="0CED156A">
            <w:r>
              <w:t>5.37</w:t>
            </w:r>
          </w:p>
        </w:tc>
      </w:tr>
      <w:tr w14:paraId="40138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875A7C">
            <w:r>
              <w:t>传热阻Ro(㎡.K/W)</w:t>
            </w:r>
          </w:p>
        </w:tc>
        <w:tc>
          <w:tcPr>
            <w:gridSpan w:val="6"/>
            <w:vAlign w:val="center"/>
          </w:tcPr>
          <w:p w14:paraId="78FE34E9">
            <w:pPr>
              <w:jc w:val="center"/>
            </w:pPr>
            <w:r>
              <w:t>4.63</w:t>
            </w:r>
          </w:p>
        </w:tc>
      </w:tr>
      <w:tr w14:paraId="3864D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2BD618">
            <w:r>
              <w:t>室外热工计算温度te（℃）</w:t>
            </w:r>
          </w:p>
        </w:tc>
        <w:tc>
          <w:tcPr>
            <w:gridSpan w:val="5"/>
            <w:vAlign w:val="center"/>
          </w:tcPr>
          <w:p w14:paraId="0F44AA49">
            <w:pPr>
              <w:jc w:val="center"/>
            </w:pPr>
            <w:r>
              <w:t>te=0.6tw+0.4te.min</w:t>
            </w:r>
          </w:p>
        </w:tc>
        <w:tc>
          <w:tcPr>
            <w:vAlign w:val="center"/>
          </w:tcPr>
          <w:p w14:paraId="125E6180">
            <w:r>
              <w:t>-7.32</w:t>
            </w:r>
          </w:p>
        </w:tc>
      </w:tr>
      <w:tr w14:paraId="3232D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9FF138">
            <w:r>
              <w:t>内表面温度θi（℃）</w:t>
            </w:r>
          </w:p>
        </w:tc>
        <w:tc>
          <w:tcPr>
            <w:gridSpan w:val="5"/>
            <w:vAlign w:val="center"/>
          </w:tcPr>
          <w:p w14:paraId="1146E1B8">
            <w:pPr>
              <w:jc w:val="center"/>
            </w:pPr>
            <w:r>
              <w:t>θi=ti-(ti-te)*Ri/Ro</w:t>
            </w:r>
          </w:p>
        </w:tc>
        <w:tc>
          <w:tcPr>
            <w:vAlign w:val="center"/>
          </w:tcPr>
          <w:p w14:paraId="6A2B8DDE">
            <w:r>
              <w:t>17.40</w:t>
            </w:r>
          </w:p>
        </w:tc>
      </w:tr>
    </w:tbl>
    <w:p w14:paraId="202FA0F6">
      <w:pPr>
        <w:pStyle w:val="2"/>
        <w:autoSpaceDE w:val="0"/>
        <w:autoSpaceDN w:val="0"/>
        <w:adjustRightInd w:val="0"/>
        <w:snapToGrid w:val="0"/>
        <w:rPr>
          <w:kern w:val="2"/>
          <w:szCs w:val="21"/>
          <w:lang w:val="en-US"/>
        </w:rPr>
      </w:pPr>
      <w:r>
        <w:rPr>
          <w:kern w:val="2"/>
          <w:szCs w:val="21"/>
          <w:lang w:val="en-US"/>
        </w:rPr>
        <w:t>结论</w:t>
      </w:r>
    </w:p>
    <w:p w14:paraId="7C5B8FC8">
      <w:pPr>
        <w:pStyle w:val="4"/>
        <w:autoSpaceDE w:val="0"/>
        <w:autoSpaceDN w:val="0"/>
        <w:adjustRightInd w:val="0"/>
        <w:snapToGrid w:val="0"/>
        <w:rPr>
          <w:kern w:val="2"/>
          <w:szCs w:val="21"/>
          <w:lang w:val="en-US"/>
        </w:rPr>
      </w:pPr>
      <w:r>
        <w:rPr>
          <w:kern w:val="2"/>
          <w:szCs w:val="21"/>
          <w:lang w:val="en-US"/>
        </w:rPr>
        <w:t>围护结构热桥结露验算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0E43F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5B777B">
            <w:pPr>
              <w:jc w:val="center"/>
            </w:pPr>
            <w:r>
              <w:t>热桥部位</w:t>
            </w:r>
          </w:p>
        </w:tc>
        <w:tc>
          <w:tcPr>
            <w:shd w:val="clear" w:color="auto" w:fill="E6E6E6"/>
            <w:vAlign w:val="center"/>
          </w:tcPr>
          <w:p w14:paraId="54E5826B">
            <w:pPr>
              <w:jc w:val="center"/>
            </w:pPr>
            <w:r>
              <w:t>热桥类型</w:t>
            </w:r>
          </w:p>
        </w:tc>
        <w:tc>
          <w:tcPr>
            <w:shd w:val="clear" w:color="auto" w:fill="E6E6E6"/>
            <w:vAlign w:val="center"/>
          </w:tcPr>
          <w:p w14:paraId="020F7DC9">
            <w:pPr>
              <w:jc w:val="center"/>
            </w:pPr>
            <w:r>
              <w:t>冬季室外计算温度(℃)</w:t>
            </w:r>
          </w:p>
        </w:tc>
        <w:tc>
          <w:tcPr>
            <w:shd w:val="clear" w:color="auto" w:fill="E6E6E6"/>
            <w:vAlign w:val="center"/>
          </w:tcPr>
          <w:p w14:paraId="1055BFDF">
            <w:pPr>
              <w:jc w:val="center"/>
            </w:pPr>
            <w:r>
              <w:t>内表面最低温度(℃)</w:t>
            </w:r>
          </w:p>
        </w:tc>
        <w:tc>
          <w:tcPr>
            <w:shd w:val="clear" w:color="auto" w:fill="E6E6E6"/>
            <w:vAlign w:val="center"/>
          </w:tcPr>
          <w:p w14:paraId="035296AE">
            <w:pPr>
              <w:jc w:val="center"/>
            </w:pPr>
            <w:r>
              <w:t>露点温度(℃)</w:t>
            </w:r>
          </w:p>
        </w:tc>
        <w:tc>
          <w:tcPr>
            <w:shd w:val="clear" w:color="auto" w:fill="E6E6E6"/>
            <w:vAlign w:val="center"/>
          </w:tcPr>
          <w:p w14:paraId="3A7F5FBB">
            <w:pPr>
              <w:jc w:val="center"/>
            </w:pPr>
            <w:r>
              <w:t>结论</w:t>
            </w:r>
          </w:p>
        </w:tc>
      </w:tr>
      <w:tr w14:paraId="465EF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53D52B">
            <w:r>
              <w:t>外墙－屋顶</w:t>
            </w:r>
          </w:p>
        </w:tc>
        <w:tc>
          <w:tcPr>
            <w:vAlign w:val="center"/>
          </w:tcPr>
          <w:p w14:paraId="5D894D8D">
            <w:r>
              <w:t>OW-R5</w:t>
            </w:r>
          </w:p>
        </w:tc>
        <w:tc>
          <w:tcPr>
            <w:vAlign w:val="center"/>
          </w:tcPr>
          <w:p w14:paraId="34AA7369">
            <w:r>
              <w:t>-7.32</w:t>
            </w:r>
          </w:p>
        </w:tc>
        <w:tc>
          <w:tcPr>
            <w:vAlign w:val="center"/>
          </w:tcPr>
          <w:p w14:paraId="4024AADF">
            <w:r>
              <w:t>15.66</w:t>
            </w:r>
          </w:p>
        </w:tc>
        <w:tc>
          <w:tcPr>
            <w:vAlign w:val="center"/>
          </w:tcPr>
          <w:p w14:paraId="75815DE2">
            <w:r>
              <w:t>10.12</w:t>
            </w:r>
          </w:p>
        </w:tc>
        <w:tc>
          <w:tcPr>
            <w:vAlign w:val="center"/>
          </w:tcPr>
          <w:p w14:paraId="4F3C726D">
            <w:r>
              <w:t>不结露</w:t>
            </w:r>
          </w:p>
        </w:tc>
      </w:tr>
      <w:tr w14:paraId="2ACDA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434FA2">
            <w:r>
              <w:t>外墙－窗左右口</w:t>
            </w:r>
          </w:p>
        </w:tc>
        <w:tc>
          <w:tcPr>
            <w:vAlign w:val="center"/>
          </w:tcPr>
          <w:p w14:paraId="3FB12D1A">
            <w:r>
              <w:t>OW-WR4</w:t>
            </w:r>
          </w:p>
        </w:tc>
        <w:tc>
          <w:tcPr>
            <w:vAlign w:val="center"/>
          </w:tcPr>
          <w:p w14:paraId="2D6555AB">
            <w:r>
              <w:t>-7.32</w:t>
            </w:r>
          </w:p>
        </w:tc>
        <w:tc>
          <w:tcPr>
            <w:vAlign w:val="center"/>
          </w:tcPr>
          <w:p w14:paraId="63E7E8BE">
            <w:r>
              <w:t>15.96</w:t>
            </w:r>
          </w:p>
        </w:tc>
        <w:tc>
          <w:tcPr>
            <w:vAlign w:val="center"/>
          </w:tcPr>
          <w:p w14:paraId="6BDC0447">
            <w:r>
              <w:t>10.12</w:t>
            </w:r>
          </w:p>
        </w:tc>
        <w:tc>
          <w:tcPr>
            <w:vAlign w:val="center"/>
          </w:tcPr>
          <w:p w14:paraId="7E50F3BB">
            <w:r>
              <w:t>不结露</w:t>
            </w:r>
          </w:p>
        </w:tc>
      </w:tr>
      <w:tr w14:paraId="0B342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941589">
            <w:r>
              <w:t>外墙－窗上口</w:t>
            </w:r>
          </w:p>
        </w:tc>
        <w:tc>
          <w:tcPr>
            <w:vAlign w:val="center"/>
          </w:tcPr>
          <w:p w14:paraId="0A6FA2A6">
            <w:r>
              <w:t>OW-WU4</w:t>
            </w:r>
          </w:p>
        </w:tc>
        <w:tc>
          <w:tcPr>
            <w:vAlign w:val="center"/>
          </w:tcPr>
          <w:p w14:paraId="5914AFDB">
            <w:r>
              <w:t>-7.32</w:t>
            </w:r>
          </w:p>
        </w:tc>
        <w:tc>
          <w:tcPr>
            <w:vAlign w:val="center"/>
          </w:tcPr>
          <w:p w14:paraId="42138CD4">
            <w:r>
              <w:t>15.95</w:t>
            </w:r>
          </w:p>
        </w:tc>
        <w:tc>
          <w:tcPr>
            <w:vAlign w:val="center"/>
          </w:tcPr>
          <w:p w14:paraId="7C7B77EB">
            <w:r>
              <w:t>10.12</w:t>
            </w:r>
          </w:p>
        </w:tc>
        <w:tc>
          <w:tcPr>
            <w:vAlign w:val="center"/>
          </w:tcPr>
          <w:p w14:paraId="29A68D94">
            <w:r>
              <w:t>不结露</w:t>
            </w:r>
          </w:p>
        </w:tc>
      </w:tr>
      <w:tr w14:paraId="17954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81C244">
            <w:r>
              <w:t>外墙－窗下口</w:t>
            </w:r>
          </w:p>
        </w:tc>
        <w:tc>
          <w:tcPr>
            <w:vAlign w:val="center"/>
          </w:tcPr>
          <w:p w14:paraId="66CDDE57">
            <w:r>
              <w:t>OW-WB8</w:t>
            </w:r>
          </w:p>
        </w:tc>
        <w:tc>
          <w:tcPr>
            <w:vAlign w:val="center"/>
          </w:tcPr>
          <w:p w14:paraId="381B6C05">
            <w:r>
              <w:t>-7.32</w:t>
            </w:r>
          </w:p>
        </w:tc>
        <w:tc>
          <w:tcPr>
            <w:vAlign w:val="center"/>
          </w:tcPr>
          <w:p w14:paraId="5242BE80">
            <w:r>
              <w:t>15.95</w:t>
            </w:r>
          </w:p>
        </w:tc>
        <w:tc>
          <w:tcPr>
            <w:vAlign w:val="center"/>
          </w:tcPr>
          <w:p w14:paraId="6E03ED85">
            <w:r>
              <w:t>10.12</w:t>
            </w:r>
          </w:p>
        </w:tc>
        <w:tc>
          <w:tcPr>
            <w:vAlign w:val="center"/>
          </w:tcPr>
          <w:p w14:paraId="202A6F8A">
            <w:r>
              <w:t>不结露</w:t>
            </w:r>
          </w:p>
        </w:tc>
      </w:tr>
      <w:tr w14:paraId="23CE6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D721F6">
            <w:r>
              <w:t>外墙－凸墙角</w:t>
            </w:r>
          </w:p>
        </w:tc>
        <w:tc>
          <w:tcPr>
            <w:vAlign w:val="center"/>
          </w:tcPr>
          <w:p w14:paraId="1AB0D6FD">
            <w:r>
              <w:t>OW-C1</w:t>
            </w:r>
          </w:p>
        </w:tc>
        <w:tc>
          <w:tcPr>
            <w:vAlign w:val="center"/>
          </w:tcPr>
          <w:p w14:paraId="4A16B6B1">
            <w:r>
              <w:t>-7.32</w:t>
            </w:r>
          </w:p>
        </w:tc>
        <w:tc>
          <w:tcPr>
            <w:vAlign w:val="center"/>
          </w:tcPr>
          <w:p w14:paraId="5E83C319">
            <w:r>
              <w:t>15.12</w:t>
            </w:r>
          </w:p>
        </w:tc>
        <w:tc>
          <w:tcPr>
            <w:vAlign w:val="center"/>
          </w:tcPr>
          <w:p w14:paraId="2101C348">
            <w:r>
              <w:t>10.12</w:t>
            </w:r>
          </w:p>
        </w:tc>
        <w:tc>
          <w:tcPr>
            <w:vAlign w:val="center"/>
          </w:tcPr>
          <w:p w14:paraId="4D0795BC">
            <w:r>
              <w:t>不结露</w:t>
            </w:r>
          </w:p>
        </w:tc>
      </w:tr>
      <w:tr w14:paraId="60E98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ED182E">
            <w:r>
              <w:t>外墙－凹墙角</w:t>
            </w:r>
          </w:p>
        </w:tc>
        <w:tc>
          <w:tcPr>
            <w:vAlign w:val="center"/>
          </w:tcPr>
          <w:p w14:paraId="0F86ACDC">
            <w:r>
              <w:t>OW-C2</w:t>
            </w:r>
          </w:p>
        </w:tc>
        <w:tc>
          <w:tcPr>
            <w:vAlign w:val="center"/>
          </w:tcPr>
          <w:p w14:paraId="7BB1729E">
            <w:r>
              <w:t>-7.32</w:t>
            </w:r>
          </w:p>
        </w:tc>
        <w:tc>
          <w:tcPr>
            <w:vAlign w:val="center"/>
          </w:tcPr>
          <w:p w14:paraId="082F1495">
            <w:r>
              <w:t>17.24</w:t>
            </w:r>
          </w:p>
        </w:tc>
        <w:tc>
          <w:tcPr>
            <w:vAlign w:val="center"/>
          </w:tcPr>
          <w:p w14:paraId="7357F542">
            <w:r>
              <w:t>10.12</w:t>
            </w:r>
          </w:p>
        </w:tc>
        <w:tc>
          <w:tcPr>
            <w:vAlign w:val="center"/>
          </w:tcPr>
          <w:p w14:paraId="6B138BC4">
            <w:r>
              <w:t>不结露</w:t>
            </w:r>
          </w:p>
        </w:tc>
      </w:tr>
      <w:tr w14:paraId="4A614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45D0D1">
            <w:r>
              <w:t>外墙－楼板</w:t>
            </w:r>
          </w:p>
        </w:tc>
        <w:tc>
          <w:tcPr>
            <w:vAlign w:val="center"/>
          </w:tcPr>
          <w:p w14:paraId="6B1264F7">
            <w:r>
              <w:t>OW-F1</w:t>
            </w:r>
          </w:p>
        </w:tc>
        <w:tc>
          <w:tcPr>
            <w:vAlign w:val="center"/>
          </w:tcPr>
          <w:p w14:paraId="1D34B58D">
            <w:r>
              <w:t>-7.32</w:t>
            </w:r>
          </w:p>
        </w:tc>
        <w:tc>
          <w:tcPr>
            <w:vAlign w:val="center"/>
          </w:tcPr>
          <w:p w14:paraId="7A719F7C">
            <w:r>
              <w:t>16.97</w:t>
            </w:r>
          </w:p>
        </w:tc>
        <w:tc>
          <w:tcPr>
            <w:vAlign w:val="center"/>
          </w:tcPr>
          <w:p w14:paraId="03AF9DAE">
            <w:r>
              <w:t>10.12</w:t>
            </w:r>
          </w:p>
        </w:tc>
        <w:tc>
          <w:tcPr>
            <w:vAlign w:val="center"/>
          </w:tcPr>
          <w:p w14:paraId="6376E0A5">
            <w:r>
              <w:t>不结露</w:t>
            </w:r>
          </w:p>
        </w:tc>
      </w:tr>
      <w:tr w14:paraId="1483C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68E47C">
            <w:r>
              <w:t>外墙－挑空楼板</w:t>
            </w:r>
          </w:p>
        </w:tc>
        <w:tc>
          <w:tcPr>
            <w:vAlign w:val="center"/>
          </w:tcPr>
          <w:p w14:paraId="72F5E7FB">
            <w:r>
              <w:t>OW-FW2</w:t>
            </w:r>
          </w:p>
        </w:tc>
        <w:tc>
          <w:tcPr>
            <w:vAlign w:val="center"/>
          </w:tcPr>
          <w:p w14:paraId="31283F98">
            <w:r>
              <w:t>-8.91</w:t>
            </w:r>
          </w:p>
        </w:tc>
        <w:tc>
          <w:tcPr>
            <w:vAlign w:val="center"/>
          </w:tcPr>
          <w:p w14:paraId="1E312486">
            <w:r>
              <w:t>13.57</w:t>
            </w:r>
          </w:p>
        </w:tc>
        <w:tc>
          <w:tcPr>
            <w:vAlign w:val="center"/>
          </w:tcPr>
          <w:p w14:paraId="4FED2295">
            <w:r>
              <w:t>10.12</w:t>
            </w:r>
          </w:p>
        </w:tc>
        <w:tc>
          <w:tcPr>
            <w:vAlign w:val="center"/>
          </w:tcPr>
          <w:p w14:paraId="4CA31916">
            <w:r>
              <w:t>不结露</w:t>
            </w:r>
          </w:p>
        </w:tc>
      </w:tr>
      <w:tr w14:paraId="4B59D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4BA418">
            <w:r>
              <w:t>外墙－内隔墙</w:t>
            </w:r>
          </w:p>
        </w:tc>
        <w:tc>
          <w:tcPr>
            <w:vAlign w:val="center"/>
          </w:tcPr>
          <w:p w14:paraId="7E28B645">
            <w:r>
              <w:t>OW-P1</w:t>
            </w:r>
          </w:p>
        </w:tc>
        <w:tc>
          <w:tcPr>
            <w:vAlign w:val="center"/>
          </w:tcPr>
          <w:p w14:paraId="29A0A9D8">
            <w:r>
              <w:t>-7.32</w:t>
            </w:r>
          </w:p>
        </w:tc>
        <w:tc>
          <w:tcPr>
            <w:vAlign w:val="center"/>
          </w:tcPr>
          <w:p w14:paraId="334C51F4">
            <w:r>
              <w:t>16.70</w:t>
            </w:r>
          </w:p>
        </w:tc>
        <w:tc>
          <w:tcPr>
            <w:vAlign w:val="center"/>
          </w:tcPr>
          <w:p w14:paraId="59577853">
            <w:r>
              <w:t>10.12</w:t>
            </w:r>
          </w:p>
        </w:tc>
        <w:tc>
          <w:tcPr>
            <w:vAlign w:val="center"/>
          </w:tcPr>
          <w:p w14:paraId="147FA1AA">
            <w:r>
              <w:t>不结露</w:t>
            </w:r>
          </w:p>
        </w:tc>
      </w:tr>
    </w:tbl>
    <w:p w14:paraId="6948912D">
      <w:pPr>
        <w:pStyle w:val="4"/>
        <w:autoSpaceDE w:val="0"/>
        <w:autoSpaceDN w:val="0"/>
        <w:adjustRightInd w:val="0"/>
        <w:snapToGrid w:val="0"/>
        <w:rPr>
          <w:kern w:val="2"/>
          <w:szCs w:val="21"/>
          <w:lang w:val="en-US"/>
        </w:rPr>
      </w:pPr>
      <w:r>
        <w:rPr>
          <w:kern w:val="2"/>
          <w:szCs w:val="21"/>
          <w:lang w:val="en-US"/>
        </w:rPr>
        <w:t>围护结构内表面允许温差</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7DAD3C61">
        <w:tblPrEx>
          <w:tblCellMar>
            <w:top w:w="0" w:type="dxa"/>
            <w:left w:w="108" w:type="dxa"/>
            <w:bottom w:w="0" w:type="dxa"/>
            <w:right w:w="108" w:type="dxa"/>
          </w:tblCellMar>
        </w:tblPrEx>
        <w:trPr>
          <w:jc w:val="center"/>
        </w:trPr>
        <w:tc>
          <w:tcPr>
            <w:shd w:val="clear" w:color="auto" w:fill="E6E6E6"/>
            <w:vAlign w:val="center"/>
          </w:tcPr>
          <w:p w14:paraId="0F38FF21">
            <w:pPr>
              <w:jc w:val="center"/>
            </w:pPr>
            <w:r>
              <w:t>主体部位</w:t>
            </w:r>
          </w:p>
        </w:tc>
        <w:tc>
          <w:tcPr>
            <w:shd w:val="clear" w:color="auto" w:fill="E6E6E6"/>
            <w:vAlign w:val="center"/>
          </w:tcPr>
          <w:p w14:paraId="557CD50A">
            <w:pPr>
              <w:jc w:val="center"/>
            </w:pPr>
            <w:r>
              <w:t>内表面温度θi(℃)</w:t>
            </w:r>
          </w:p>
        </w:tc>
        <w:tc>
          <w:tcPr>
            <w:shd w:val="clear" w:color="auto" w:fill="E6E6E6"/>
            <w:vAlign w:val="center"/>
          </w:tcPr>
          <w:p w14:paraId="0D92BD85">
            <w:pPr>
              <w:jc w:val="center"/>
            </w:pPr>
            <w:r>
              <w:t>室内设计温度ti(℃)</w:t>
            </w:r>
          </w:p>
        </w:tc>
        <w:tc>
          <w:tcPr>
            <w:shd w:val="clear" w:color="auto" w:fill="E6E6E6"/>
            <w:vAlign w:val="center"/>
          </w:tcPr>
          <w:p w14:paraId="005A9CB1">
            <w:pPr>
              <w:jc w:val="center"/>
            </w:pPr>
            <w:r>
              <w:t>露点温度(℃)</w:t>
            </w:r>
          </w:p>
        </w:tc>
        <w:tc>
          <w:tcPr>
            <w:shd w:val="clear" w:color="auto" w:fill="E6E6E6"/>
            <w:vAlign w:val="center"/>
          </w:tcPr>
          <w:p w14:paraId="272B7A03">
            <w:pPr>
              <w:jc w:val="center"/>
            </w:pPr>
            <w:r>
              <w:t>设计温差△t</w:t>
            </w:r>
          </w:p>
        </w:tc>
        <w:tc>
          <w:tcPr>
            <w:shd w:val="clear" w:color="auto" w:fill="E6E6E6"/>
            <w:vAlign w:val="center"/>
          </w:tcPr>
          <w:p w14:paraId="79B9EC09">
            <w:pPr>
              <w:jc w:val="center"/>
            </w:pPr>
            <w:r>
              <w:t>允许温差ti-td</w:t>
            </w:r>
          </w:p>
        </w:tc>
        <w:tc>
          <w:tcPr>
            <w:shd w:val="clear" w:color="auto" w:fill="E6E6E6"/>
            <w:vAlign w:val="center"/>
          </w:tcPr>
          <w:p w14:paraId="5AE33F09">
            <w:pPr>
              <w:jc w:val="center"/>
            </w:pPr>
            <w:r>
              <w:t>结论</w:t>
            </w:r>
          </w:p>
        </w:tc>
      </w:tr>
      <w:tr w14:paraId="18E59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B22D4B">
            <w:r>
              <w:t>屋顶-坡屋面</w:t>
            </w:r>
          </w:p>
        </w:tc>
        <w:tc>
          <w:tcPr>
            <w:vAlign w:val="center"/>
          </w:tcPr>
          <w:p w14:paraId="5996CB0E">
            <w:r>
              <w:t>17.64</w:t>
            </w:r>
          </w:p>
        </w:tc>
        <w:tc>
          <w:tcPr>
            <w:vAlign w:val="center"/>
          </w:tcPr>
          <w:p w14:paraId="3226FD26">
            <w:r>
              <w:t>18</w:t>
            </w:r>
          </w:p>
        </w:tc>
        <w:tc>
          <w:tcPr>
            <w:vAlign w:val="center"/>
          </w:tcPr>
          <w:p w14:paraId="509A04B2">
            <w:r>
              <w:t>10.12</w:t>
            </w:r>
          </w:p>
        </w:tc>
        <w:tc>
          <w:tcPr>
            <w:vAlign w:val="center"/>
          </w:tcPr>
          <w:p w14:paraId="19B555F8">
            <w:r>
              <w:t>0.36</w:t>
            </w:r>
          </w:p>
        </w:tc>
        <w:tc>
          <w:tcPr>
            <w:vAlign w:val="center"/>
          </w:tcPr>
          <w:p w14:paraId="3AD8E3BC">
            <w:r>
              <w:t>7.88</w:t>
            </w:r>
          </w:p>
        </w:tc>
        <w:tc>
          <w:tcPr>
            <w:vAlign w:val="center"/>
          </w:tcPr>
          <w:p w14:paraId="37519671">
            <w:r>
              <w:t>不结露</w:t>
            </w:r>
          </w:p>
        </w:tc>
      </w:tr>
      <w:tr w14:paraId="09CEE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3478D7">
            <w:r>
              <w:t>屋顶-非上人保温屋面</w:t>
            </w:r>
          </w:p>
        </w:tc>
        <w:tc>
          <w:tcPr>
            <w:vAlign w:val="center"/>
          </w:tcPr>
          <w:p w14:paraId="0D2EBF6B">
            <w:r>
              <w:t>17.64</w:t>
            </w:r>
          </w:p>
        </w:tc>
        <w:tc>
          <w:tcPr>
            <w:vAlign w:val="center"/>
          </w:tcPr>
          <w:p w14:paraId="6CE0FE57">
            <w:r>
              <w:t>18</w:t>
            </w:r>
          </w:p>
        </w:tc>
        <w:tc>
          <w:tcPr>
            <w:vAlign w:val="center"/>
          </w:tcPr>
          <w:p w14:paraId="0FE968DA">
            <w:r>
              <w:t>10.12</w:t>
            </w:r>
          </w:p>
        </w:tc>
        <w:tc>
          <w:tcPr>
            <w:vAlign w:val="center"/>
          </w:tcPr>
          <w:p w14:paraId="18A7E99F">
            <w:r>
              <w:t>0.36</w:t>
            </w:r>
          </w:p>
        </w:tc>
        <w:tc>
          <w:tcPr>
            <w:vAlign w:val="center"/>
          </w:tcPr>
          <w:p w14:paraId="33E74DB2">
            <w:r>
              <w:t>7.88</w:t>
            </w:r>
          </w:p>
        </w:tc>
        <w:tc>
          <w:tcPr>
            <w:vAlign w:val="center"/>
          </w:tcPr>
          <w:p w14:paraId="4A26D2DC">
            <w:r>
              <w:t>不结露</w:t>
            </w:r>
          </w:p>
        </w:tc>
      </w:tr>
      <w:tr w14:paraId="6771B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6DF5B5">
            <w:r>
              <w:t>屋顶-上人保温屋面</w:t>
            </w:r>
          </w:p>
        </w:tc>
        <w:tc>
          <w:tcPr>
            <w:vAlign w:val="center"/>
          </w:tcPr>
          <w:p w14:paraId="175A2C7D">
            <w:r>
              <w:t>17.64</w:t>
            </w:r>
          </w:p>
        </w:tc>
        <w:tc>
          <w:tcPr>
            <w:vAlign w:val="center"/>
          </w:tcPr>
          <w:p w14:paraId="336B031E">
            <w:r>
              <w:t>18</w:t>
            </w:r>
          </w:p>
        </w:tc>
        <w:tc>
          <w:tcPr>
            <w:vAlign w:val="center"/>
          </w:tcPr>
          <w:p w14:paraId="300BA7D5">
            <w:r>
              <w:t>10.12</w:t>
            </w:r>
          </w:p>
        </w:tc>
        <w:tc>
          <w:tcPr>
            <w:vAlign w:val="center"/>
          </w:tcPr>
          <w:p w14:paraId="08C66720">
            <w:r>
              <w:t>0.36</w:t>
            </w:r>
          </w:p>
        </w:tc>
        <w:tc>
          <w:tcPr>
            <w:vAlign w:val="center"/>
          </w:tcPr>
          <w:p w14:paraId="33540018">
            <w:r>
              <w:t>7.88</w:t>
            </w:r>
          </w:p>
        </w:tc>
        <w:tc>
          <w:tcPr>
            <w:vAlign w:val="center"/>
          </w:tcPr>
          <w:p w14:paraId="10AAE034">
            <w:r>
              <w:t>不结露</w:t>
            </w:r>
          </w:p>
        </w:tc>
      </w:tr>
      <w:tr w14:paraId="69787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041FA2">
            <w:r>
              <w:t>外墙-外墙（填充墙）构造一</w:t>
            </w:r>
          </w:p>
        </w:tc>
        <w:tc>
          <w:tcPr>
            <w:vAlign w:val="center"/>
          </w:tcPr>
          <w:p w14:paraId="6F69BD52">
            <w:r>
              <w:t>17.40</w:t>
            </w:r>
          </w:p>
        </w:tc>
        <w:tc>
          <w:tcPr>
            <w:vAlign w:val="center"/>
          </w:tcPr>
          <w:p w14:paraId="41EE36C8">
            <w:r>
              <w:t>18</w:t>
            </w:r>
          </w:p>
        </w:tc>
        <w:tc>
          <w:tcPr>
            <w:vAlign w:val="center"/>
          </w:tcPr>
          <w:p w14:paraId="7119B2DB">
            <w:r>
              <w:t>10.12</w:t>
            </w:r>
          </w:p>
        </w:tc>
        <w:tc>
          <w:tcPr>
            <w:vAlign w:val="center"/>
          </w:tcPr>
          <w:p w14:paraId="04E37182">
            <w:r>
              <w:t>0.60</w:t>
            </w:r>
          </w:p>
        </w:tc>
        <w:tc>
          <w:tcPr>
            <w:vAlign w:val="center"/>
          </w:tcPr>
          <w:p w14:paraId="79E9B937">
            <w:r>
              <w:t>7.88</w:t>
            </w:r>
          </w:p>
        </w:tc>
        <w:tc>
          <w:tcPr>
            <w:vAlign w:val="center"/>
          </w:tcPr>
          <w:p w14:paraId="3EC6C6ED">
            <w:r>
              <w:t>不结露</w:t>
            </w:r>
          </w:p>
        </w:tc>
      </w:tr>
    </w:tbl>
    <w:p w14:paraId="5C8FAEEE">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C706">
    <w:pPr>
      <w:pStyle w:val="15"/>
    </w:pPr>
  </w:p>
  <w:p w14:paraId="6877289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5"/>
      <w:jc w:val="center"/>
      <w:rPr>
        <w:rFonts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8E1D">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6"/>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6"/>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6910A8"/>
    <w:rsid w:val="00020090"/>
    <w:rsid w:val="00066F3C"/>
    <w:rsid w:val="000730E7"/>
    <w:rsid w:val="0007324E"/>
    <w:rsid w:val="00074DE7"/>
    <w:rsid w:val="00084CAF"/>
    <w:rsid w:val="000C05B0"/>
    <w:rsid w:val="000C650F"/>
    <w:rsid w:val="000E2E24"/>
    <w:rsid w:val="000F7EF2"/>
    <w:rsid w:val="0010335A"/>
    <w:rsid w:val="00136AB2"/>
    <w:rsid w:val="00136C0F"/>
    <w:rsid w:val="001462C8"/>
    <w:rsid w:val="001A784D"/>
    <w:rsid w:val="001D4779"/>
    <w:rsid w:val="001F4A03"/>
    <w:rsid w:val="00215607"/>
    <w:rsid w:val="0022315D"/>
    <w:rsid w:val="002241E8"/>
    <w:rsid w:val="00230293"/>
    <w:rsid w:val="00247DEA"/>
    <w:rsid w:val="002555B8"/>
    <w:rsid w:val="00255E38"/>
    <w:rsid w:val="00280718"/>
    <w:rsid w:val="002833C3"/>
    <w:rsid w:val="00285C56"/>
    <w:rsid w:val="002C4C58"/>
    <w:rsid w:val="002D602A"/>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5FB"/>
    <w:rsid w:val="005436D3"/>
    <w:rsid w:val="0057217A"/>
    <w:rsid w:val="00583996"/>
    <w:rsid w:val="005B2FBA"/>
    <w:rsid w:val="005C44E7"/>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9662C"/>
    <w:rsid w:val="007B368B"/>
    <w:rsid w:val="007C3FB2"/>
    <w:rsid w:val="007D62FC"/>
    <w:rsid w:val="0080048D"/>
    <w:rsid w:val="008400A2"/>
    <w:rsid w:val="00853A1E"/>
    <w:rsid w:val="00855B4A"/>
    <w:rsid w:val="00872D82"/>
    <w:rsid w:val="008743DE"/>
    <w:rsid w:val="00891616"/>
    <w:rsid w:val="00891889"/>
    <w:rsid w:val="008A405C"/>
    <w:rsid w:val="008B164C"/>
    <w:rsid w:val="008C1F4F"/>
    <w:rsid w:val="008C1FCF"/>
    <w:rsid w:val="008F0CC1"/>
    <w:rsid w:val="00901BD4"/>
    <w:rsid w:val="00904BA5"/>
    <w:rsid w:val="00906525"/>
    <w:rsid w:val="009305ED"/>
    <w:rsid w:val="00932182"/>
    <w:rsid w:val="00935D0D"/>
    <w:rsid w:val="009425D3"/>
    <w:rsid w:val="00945CFC"/>
    <w:rsid w:val="00950AAE"/>
    <w:rsid w:val="009915E0"/>
    <w:rsid w:val="009969EF"/>
    <w:rsid w:val="009A1000"/>
    <w:rsid w:val="009A4A8F"/>
    <w:rsid w:val="009C4D39"/>
    <w:rsid w:val="009D6F8E"/>
    <w:rsid w:val="009F295E"/>
    <w:rsid w:val="009F5A09"/>
    <w:rsid w:val="009F60E2"/>
    <w:rsid w:val="00A07222"/>
    <w:rsid w:val="00A721FB"/>
    <w:rsid w:val="00AB413A"/>
    <w:rsid w:val="00AE56CD"/>
    <w:rsid w:val="00B17718"/>
    <w:rsid w:val="00B2664B"/>
    <w:rsid w:val="00B36BAD"/>
    <w:rsid w:val="00B43679"/>
    <w:rsid w:val="00B446E9"/>
    <w:rsid w:val="00B51927"/>
    <w:rsid w:val="00B55B22"/>
    <w:rsid w:val="00B65BBF"/>
    <w:rsid w:val="00B83C6A"/>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442B"/>
    <w:rsid w:val="00C97E25"/>
    <w:rsid w:val="00CC07EB"/>
    <w:rsid w:val="00CE6B84"/>
    <w:rsid w:val="00CF6A84"/>
    <w:rsid w:val="00D221C6"/>
    <w:rsid w:val="00D37979"/>
    <w:rsid w:val="00D40158"/>
    <w:rsid w:val="00D41DDA"/>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ACD"/>
    <w:rsid w:val="00EA4CC0"/>
    <w:rsid w:val="00EB06BF"/>
    <w:rsid w:val="00F329CC"/>
    <w:rsid w:val="00F351BA"/>
    <w:rsid w:val="00F3693D"/>
    <w:rsid w:val="00F506CF"/>
    <w:rsid w:val="00F53866"/>
    <w:rsid w:val="00F76DC9"/>
    <w:rsid w:val="00F775F5"/>
    <w:rsid w:val="00F81FA2"/>
    <w:rsid w:val="00FA0367"/>
    <w:rsid w:val="00FA73B5"/>
    <w:rsid w:val="00FB07BA"/>
    <w:rsid w:val="00FB25F0"/>
    <w:rsid w:val="00FD09D6"/>
    <w:rsid w:val="0F691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29"/>
    <w:qFormat/>
    <w:uiPriority w:val="0"/>
  </w:style>
  <w:style w:type="paragraph" w:styleId="14">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6"/>
    <w:qFormat/>
    <w:uiPriority w:val="99"/>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30"/>
    <w:semiHidden/>
    <w:unhideWhenUsed/>
    <w:qFormat/>
    <w:uiPriority w:val="0"/>
    <w:rPr>
      <w:b/>
      <w:bC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uiPriority w:val="0"/>
  </w:style>
  <w:style w:type="character" w:styleId="24">
    <w:name w:val="Hyperlink"/>
    <w:qFormat/>
    <w:uiPriority w:val="0"/>
    <w:rPr>
      <w:color w:val="0000FF"/>
      <w:u w:val="single"/>
    </w:rPr>
  </w:style>
  <w:style w:type="character" w:styleId="25">
    <w:name w:val="annotation reference"/>
    <w:basedOn w:val="22"/>
    <w:qFormat/>
    <w:uiPriority w:val="0"/>
    <w:rPr>
      <w:sz w:val="21"/>
      <w:szCs w:val="21"/>
    </w:rPr>
  </w:style>
  <w:style w:type="character" w:customStyle="1" w:styleId="26">
    <w:name w:val="页脚 Char"/>
    <w:link w:val="15"/>
    <w:qFormat/>
    <w:uiPriority w:val="99"/>
    <w:rPr>
      <w:sz w:val="21"/>
      <w:szCs w:val="18"/>
      <w:lang w:val="en-GB"/>
    </w:rPr>
  </w:style>
  <w:style w:type="paragraph" w:styleId="27">
    <w:name w:val="List Paragraph"/>
    <w:basedOn w:val="1"/>
    <w:qFormat/>
    <w:uiPriority w:val="34"/>
    <w:pPr>
      <w:ind w:firstLine="420" w:firstLineChars="200"/>
    </w:pPr>
  </w:style>
  <w:style w:type="table" w:customStyle="1" w:styleId="28">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批注文字 Char"/>
    <w:basedOn w:val="22"/>
    <w:link w:val="13"/>
    <w:qFormat/>
    <w:uiPriority w:val="0"/>
    <w:rPr>
      <w:sz w:val="21"/>
      <w:lang w:val="en-GB"/>
    </w:rPr>
  </w:style>
  <w:style w:type="character" w:customStyle="1" w:styleId="30">
    <w:name w:val="批注主题 Char"/>
    <w:basedOn w:val="29"/>
    <w:link w:val="19"/>
    <w:semiHidden/>
    <w:qFormat/>
    <w:uiPriority w:val="0"/>
    <w:rPr>
      <w:b/>
      <w:bCs/>
      <w:sz w:val="21"/>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image" Target="media/image28.bmp"/><Relationship Id="rId42" Type="http://schemas.openxmlformats.org/officeDocument/2006/relationships/image" Target="media/image27.bmp"/><Relationship Id="rId41" Type="http://schemas.openxmlformats.org/officeDocument/2006/relationships/image" Target="media/image26.bmp"/><Relationship Id="rId40" Type="http://schemas.openxmlformats.org/officeDocument/2006/relationships/image" Target="media/image25.bmp"/><Relationship Id="rId4" Type="http://schemas.openxmlformats.org/officeDocument/2006/relationships/footer" Target="footer1.xml"/><Relationship Id="rId39" Type="http://schemas.openxmlformats.org/officeDocument/2006/relationships/image" Target="media/image24.bmp"/><Relationship Id="rId38" Type="http://schemas.openxmlformats.org/officeDocument/2006/relationships/image" Target="media/image23.bmp"/><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tmp21.dotx</Template>
  <Pages>4</Pages>
  <Words>1274</Words>
  <Characters>1552</Characters>
  <Lines>13</Lines>
  <Paragraphs>3</Paragraphs>
  <TotalTime>84</TotalTime>
  <ScaleCrop>false</ScaleCrop>
  <LinksUpToDate>false</LinksUpToDate>
  <CharactersWithSpaces>1614</CharactersWithSpaces>
  <Application>WPS Office_12.1.0.21911_F1E327BC-269C-435d-A152-05C5408002CA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2025-08-09T06:05:00Z</dcterms:created>
  <dc:creator>友誼</dc:creator>
  <cp:lastModifiedBy>友誼</cp:lastModifiedBy>
  <dcterms:modified xsi:type="dcterms:W3CDTF">2025-08-09T06:05:24Z</dcterms:modified>
  <dc:title>结露检查计算书</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A4C8CFF4194342BF8CD8F030B939D410_11</vt:lpwstr>
  </property>
  <property fmtid="{D5CDD505-2E9C-101B-9397-08002B2CF9AE}" pid="3" name="KSOProductBuildVer">
    <vt:lpwstr>2052-12.1.0.21911</vt:lpwstr>
  </property>
</Properties>
</file>