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32698">
      <w:pPr>
        <w:spacing w:line="180" w:lineRule="atLeast"/>
        <w:rPr>
          <w:rFonts w:ascii="宋体" w:hAnsi="宋体"/>
          <w:b/>
          <w:bCs/>
          <w:sz w:val="32"/>
          <w:szCs w:val="32"/>
        </w:rPr>
      </w:pPr>
    </w:p>
    <w:p w14:paraId="29C0CF8F">
      <w:pPr>
        <w:widowControl w:val="0"/>
        <w:spacing w:after="312" w:afterLines="100"/>
        <w:rPr>
          <w:rFonts w:ascii="宋体" w:hAnsi="宋体"/>
          <w:b/>
          <w:bCs/>
          <w:kern w:val="2"/>
          <w:sz w:val="30"/>
          <w:szCs w:val="24"/>
          <w:lang w:val="en-US"/>
        </w:rPr>
      </w:pPr>
    </w:p>
    <w:p w14:paraId="1FEB393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59A87180">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79ADC12A">
      <w:pPr>
        <w:spacing w:line="180" w:lineRule="atLeast"/>
        <w:jc w:val="center"/>
        <w:rPr>
          <w:rFonts w:ascii="宋体" w:hAnsi="宋体"/>
          <w:b/>
          <w:bCs/>
          <w:szCs w:val="21"/>
          <w:lang w:val="en-US"/>
        </w:rPr>
      </w:pPr>
    </w:p>
    <w:p w14:paraId="7630FF20">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428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E9C8FC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81A624">
            <w:pPr>
              <w:pStyle w:val="14"/>
              <w:tabs>
                <w:tab w:val="clear" w:pos="4153"/>
                <w:tab w:val="clear" w:pos="8306"/>
              </w:tabs>
              <w:snapToGrid/>
              <w:jc w:val="both"/>
              <w:rPr>
                <w:rFonts w:ascii="宋体" w:hAnsi="宋体"/>
                <w:szCs w:val="21"/>
              </w:rPr>
            </w:pPr>
            <w:bookmarkStart w:id="1" w:name="项目名称"/>
            <w:r>
              <w:t>补山绿启滑雪场设计</w:t>
            </w:r>
          </w:p>
        </w:tc>
      </w:tr>
      <w:tr w14:paraId="2A483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C8AE76">
            <w:pPr>
              <w:jc w:val="both"/>
              <w:rPr>
                <w:rFonts w:ascii="宋体" w:hAnsi="宋体"/>
                <w:szCs w:val="21"/>
              </w:rPr>
            </w:pPr>
            <w:r>
              <w:rPr>
                <w:rFonts w:hint="eastAsia" w:ascii="宋体" w:hAnsi="宋体"/>
                <w:szCs w:val="21"/>
              </w:rPr>
              <w:t>工程地点</w:t>
            </w:r>
          </w:p>
        </w:tc>
        <w:tc>
          <w:tcPr>
            <w:tcW w:w="3780" w:type="dxa"/>
          </w:tcPr>
          <w:p w14:paraId="4DECCC56">
            <w:pPr>
              <w:jc w:val="both"/>
              <w:rPr>
                <w:rFonts w:ascii="宋体" w:hAnsi="宋体"/>
                <w:szCs w:val="21"/>
              </w:rPr>
            </w:pPr>
            <w:bookmarkStart w:id="2" w:name="地理位置"/>
            <w:r>
              <w:t>辽宁-大连</w:t>
            </w:r>
            <w:bookmarkEnd w:id="2"/>
          </w:p>
        </w:tc>
      </w:tr>
      <w:tr w14:paraId="445BC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E17374">
            <w:pPr>
              <w:jc w:val="both"/>
              <w:rPr>
                <w:rFonts w:ascii="宋体" w:hAnsi="宋体"/>
                <w:szCs w:val="21"/>
              </w:rPr>
            </w:pPr>
            <w:r>
              <w:rPr>
                <w:rFonts w:hint="eastAsia" w:ascii="宋体" w:hAnsi="宋体"/>
                <w:szCs w:val="21"/>
              </w:rPr>
              <w:t>设计编号</w:t>
            </w:r>
          </w:p>
        </w:tc>
        <w:tc>
          <w:tcPr>
            <w:tcW w:w="3780" w:type="dxa"/>
          </w:tcPr>
          <w:p w14:paraId="586513EB">
            <w:pPr>
              <w:jc w:val="both"/>
              <w:rPr>
                <w:rFonts w:ascii="宋体" w:hAnsi="宋体"/>
                <w:szCs w:val="21"/>
              </w:rPr>
            </w:pPr>
            <w:bookmarkStart w:id="3" w:name="设计编号"/>
            <w:bookmarkEnd w:id="3"/>
          </w:p>
        </w:tc>
      </w:tr>
      <w:tr w14:paraId="013F8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9F6306">
            <w:pPr>
              <w:jc w:val="both"/>
              <w:rPr>
                <w:rFonts w:ascii="宋体" w:hAnsi="宋体"/>
                <w:szCs w:val="21"/>
              </w:rPr>
            </w:pPr>
            <w:r>
              <w:rPr>
                <w:rFonts w:hint="eastAsia" w:ascii="宋体" w:hAnsi="宋体"/>
                <w:szCs w:val="21"/>
              </w:rPr>
              <w:t>建设单位</w:t>
            </w:r>
          </w:p>
        </w:tc>
        <w:tc>
          <w:tcPr>
            <w:tcW w:w="3780" w:type="dxa"/>
          </w:tcPr>
          <w:p w14:paraId="4CD77584">
            <w:pPr>
              <w:rPr>
                <w:rFonts w:ascii="宋体" w:hAnsi="宋体"/>
                <w:szCs w:val="21"/>
              </w:rPr>
            </w:pPr>
            <w:bookmarkStart w:id="4" w:name="建设单位"/>
            <w:bookmarkEnd w:id="4"/>
          </w:p>
        </w:tc>
      </w:tr>
      <w:tr w14:paraId="1BD00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E5E3B9">
            <w:pPr>
              <w:jc w:val="both"/>
              <w:rPr>
                <w:rFonts w:ascii="宋体" w:hAnsi="宋体"/>
                <w:szCs w:val="21"/>
              </w:rPr>
            </w:pPr>
            <w:r>
              <w:rPr>
                <w:rFonts w:hint="eastAsia" w:ascii="宋体" w:hAnsi="宋体"/>
                <w:szCs w:val="21"/>
              </w:rPr>
              <w:t>设计单位</w:t>
            </w:r>
          </w:p>
        </w:tc>
        <w:tc>
          <w:tcPr>
            <w:tcW w:w="3780" w:type="dxa"/>
          </w:tcPr>
          <w:p w14:paraId="377B5C96">
            <w:pPr>
              <w:rPr>
                <w:rFonts w:ascii="宋体" w:hAnsi="宋体"/>
                <w:szCs w:val="21"/>
              </w:rPr>
            </w:pPr>
            <w:bookmarkStart w:id="5" w:name="设计单位"/>
            <w:bookmarkEnd w:id="5"/>
          </w:p>
        </w:tc>
      </w:tr>
      <w:tr w14:paraId="7639B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A7A8BD">
            <w:pPr>
              <w:jc w:val="both"/>
              <w:rPr>
                <w:rFonts w:ascii="宋体" w:hAnsi="宋体"/>
                <w:szCs w:val="21"/>
              </w:rPr>
            </w:pPr>
            <w:r>
              <w:rPr>
                <w:rFonts w:hint="eastAsia" w:ascii="宋体" w:hAnsi="宋体"/>
                <w:szCs w:val="21"/>
              </w:rPr>
              <w:t>设 计 人</w:t>
            </w:r>
          </w:p>
        </w:tc>
        <w:tc>
          <w:tcPr>
            <w:tcW w:w="3780" w:type="dxa"/>
          </w:tcPr>
          <w:p w14:paraId="36B0FE56">
            <w:pPr>
              <w:rPr>
                <w:rFonts w:ascii="宋体" w:hAnsi="宋体"/>
                <w:szCs w:val="21"/>
              </w:rPr>
            </w:pPr>
          </w:p>
        </w:tc>
      </w:tr>
      <w:tr w14:paraId="6FF42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B71799">
            <w:pPr>
              <w:jc w:val="both"/>
              <w:rPr>
                <w:rFonts w:ascii="宋体" w:hAnsi="宋体"/>
                <w:szCs w:val="21"/>
              </w:rPr>
            </w:pPr>
            <w:r>
              <w:rPr>
                <w:rFonts w:hint="eastAsia" w:ascii="宋体" w:hAnsi="宋体"/>
                <w:szCs w:val="21"/>
              </w:rPr>
              <w:t>审 核 人</w:t>
            </w:r>
          </w:p>
        </w:tc>
        <w:tc>
          <w:tcPr>
            <w:tcW w:w="3780" w:type="dxa"/>
          </w:tcPr>
          <w:p w14:paraId="27A4A488">
            <w:pPr>
              <w:rPr>
                <w:rFonts w:ascii="宋体" w:hAnsi="宋体"/>
                <w:szCs w:val="21"/>
              </w:rPr>
            </w:pPr>
          </w:p>
        </w:tc>
      </w:tr>
      <w:tr w14:paraId="5D22D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4BB1AC">
            <w:pPr>
              <w:jc w:val="both"/>
              <w:rPr>
                <w:rFonts w:ascii="宋体" w:hAnsi="宋体"/>
                <w:szCs w:val="21"/>
              </w:rPr>
            </w:pPr>
            <w:r>
              <w:rPr>
                <w:rFonts w:hint="eastAsia" w:ascii="宋体" w:hAnsi="宋体"/>
                <w:szCs w:val="21"/>
              </w:rPr>
              <w:t>审 定 人</w:t>
            </w:r>
          </w:p>
        </w:tc>
        <w:tc>
          <w:tcPr>
            <w:tcW w:w="3780" w:type="dxa"/>
          </w:tcPr>
          <w:p w14:paraId="60F32EDB">
            <w:pPr>
              <w:rPr>
                <w:rFonts w:ascii="宋体" w:hAnsi="宋体"/>
                <w:szCs w:val="21"/>
              </w:rPr>
            </w:pPr>
          </w:p>
        </w:tc>
      </w:tr>
      <w:tr w14:paraId="414E1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1AF0315">
            <w:pPr>
              <w:jc w:val="both"/>
              <w:rPr>
                <w:rFonts w:ascii="宋体" w:hAnsi="宋体"/>
                <w:szCs w:val="21"/>
              </w:rPr>
            </w:pPr>
            <w:r>
              <w:rPr>
                <w:rFonts w:hint="eastAsia" w:ascii="宋体" w:hAnsi="宋体"/>
                <w:szCs w:val="21"/>
              </w:rPr>
              <w:t>设计日期</w:t>
            </w:r>
          </w:p>
        </w:tc>
        <w:tc>
          <w:tcPr>
            <w:tcW w:w="3780" w:type="dxa"/>
          </w:tcPr>
          <w:p w14:paraId="6639085A">
            <w:pPr>
              <w:rPr>
                <w:rFonts w:ascii="宋体" w:hAnsi="宋体"/>
                <w:szCs w:val="21"/>
              </w:rPr>
            </w:pPr>
            <w:bookmarkStart w:id="6" w:name="报告日期"/>
            <w:r>
              <w:rPr>
                <w:rFonts w:hint="eastAsia" w:ascii="宋体" w:hAnsi="宋体"/>
                <w:szCs w:val="21"/>
              </w:rPr>
              <w:t>2025年2月13日</w:t>
            </w:r>
            <w:bookmarkEnd w:id="6"/>
          </w:p>
        </w:tc>
      </w:tr>
    </w:tbl>
    <w:p w14:paraId="24563FEB">
      <w:pPr>
        <w:rPr>
          <w:rFonts w:ascii="宋体" w:hAnsi="宋体"/>
          <w:lang w:val="en-US"/>
        </w:rPr>
      </w:pPr>
    </w:p>
    <w:p w14:paraId="2EC4B1A6">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3350D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B910B56">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1EA926A">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32AA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9FBCA2E">
            <w:pPr>
              <w:jc w:val="both"/>
              <w:rPr>
                <w:rFonts w:ascii="宋体" w:hAnsi="宋体"/>
                <w:szCs w:val="18"/>
              </w:rPr>
            </w:pPr>
            <w:r>
              <w:rPr>
                <w:rFonts w:hint="eastAsia" w:ascii="宋体" w:hAnsi="宋体"/>
                <w:szCs w:val="18"/>
              </w:rPr>
              <w:t>软件版本</w:t>
            </w:r>
          </w:p>
        </w:tc>
        <w:tc>
          <w:tcPr>
            <w:tcW w:w="3780" w:type="dxa"/>
            <w:vAlign w:val="center"/>
          </w:tcPr>
          <w:p w14:paraId="5E765DEB">
            <w:pPr>
              <w:jc w:val="both"/>
              <w:rPr>
                <w:rFonts w:ascii="宋体" w:hAnsi="宋体"/>
                <w:szCs w:val="18"/>
              </w:rPr>
            </w:pPr>
            <w:bookmarkStart w:id="9" w:name="软件版本"/>
            <w:r>
              <w:rPr>
                <w:rFonts w:hint="eastAsia" w:ascii="宋体" w:hAnsi="宋体"/>
                <w:szCs w:val="18"/>
              </w:rPr>
              <w:t>20240430(SP1)</w:t>
            </w:r>
            <w:bookmarkEnd w:id="9"/>
          </w:p>
        </w:tc>
      </w:tr>
      <w:tr w14:paraId="7DFB8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CC416E9">
            <w:pPr>
              <w:jc w:val="both"/>
              <w:rPr>
                <w:rFonts w:ascii="宋体" w:hAnsi="宋体"/>
                <w:szCs w:val="18"/>
              </w:rPr>
            </w:pPr>
            <w:r>
              <w:rPr>
                <w:rFonts w:hint="eastAsia" w:ascii="宋体" w:hAnsi="宋体"/>
                <w:szCs w:val="18"/>
              </w:rPr>
              <w:t>研发单位</w:t>
            </w:r>
          </w:p>
        </w:tc>
        <w:tc>
          <w:tcPr>
            <w:tcW w:w="3780" w:type="dxa"/>
            <w:vAlign w:val="bottom"/>
          </w:tcPr>
          <w:p w14:paraId="2E08DAB2">
            <w:pPr>
              <w:jc w:val="both"/>
              <w:rPr>
                <w:rFonts w:ascii="宋体" w:hAnsi="宋体"/>
                <w:szCs w:val="18"/>
              </w:rPr>
            </w:pPr>
            <w:r>
              <w:rPr>
                <w:rFonts w:hint="eastAsia" w:ascii="宋体" w:cs="宋体"/>
                <w:szCs w:val="18"/>
                <w:lang w:val="zh-CN"/>
              </w:rPr>
              <w:t>北京绿建软件股份有限公司</w:t>
            </w:r>
          </w:p>
        </w:tc>
      </w:tr>
      <w:tr w14:paraId="1E23E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8B2D98D">
            <w:pPr>
              <w:jc w:val="both"/>
              <w:rPr>
                <w:rFonts w:ascii="宋体" w:hAnsi="宋体"/>
                <w:szCs w:val="18"/>
              </w:rPr>
            </w:pPr>
            <w:r>
              <w:rPr>
                <w:rFonts w:hint="eastAsia" w:ascii="宋体" w:hAnsi="宋体"/>
                <w:szCs w:val="18"/>
              </w:rPr>
              <w:t>正版授权码</w:t>
            </w:r>
          </w:p>
        </w:tc>
        <w:tc>
          <w:tcPr>
            <w:tcW w:w="3780" w:type="dxa"/>
            <w:vAlign w:val="center"/>
          </w:tcPr>
          <w:p w14:paraId="170B9BB1">
            <w:pPr>
              <w:jc w:val="both"/>
              <w:rPr>
                <w:rFonts w:ascii="宋体" w:hAnsi="宋体"/>
                <w:szCs w:val="18"/>
              </w:rPr>
            </w:pPr>
            <w:bookmarkStart w:id="10" w:name="加密锁号"/>
            <w:r>
              <w:rPr>
                <w:rFonts w:hint="eastAsia" w:ascii="宋体" w:hAnsi="宋体"/>
                <w:szCs w:val="18"/>
              </w:rPr>
              <w:t>T15940401051</w:t>
            </w:r>
            <w:bookmarkEnd w:id="10"/>
            <w:r>
              <w:rPr>
                <w:rFonts w:hint="eastAsia" w:ascii="宋体" w:hAnsi="宋体"/>
                <w:szCs w:val="18"/>
              </w:rPr>
              <w:t xml:space="preserve"> </w:t>
            </w:r>
          </w:p>
        </w:tc>
      </w:tr>
    </w:tbl>
    <w:p w14:paraId="128403C5">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4E4F9FF1">
      <w:pPr>
        <w:pStyle w:val="15"/>
        <w:pBdr>
          <w:bottom w:val="none" w:color="auto" w:sz="0" w:space="0"/>
        </w:pBdr>
        <w:tabs>
          <w:tab w:val="clear" w:pos="4153"/>
          <w:tab w:val="clear" w:pos="8306"/>
        </w:tabs>
        <w:snapToGrid/>
        <w:rPr>
          <w:rFonts w:ascii="宋体" w:hAnsi="宋体"/>
          <w:szCs w:val="20"/>
        </w:rPr>
      </w:pPr>
    </w:p>
    <w:p w14:paraId="058A84E6">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_Toc8208 </w:instrText>
      </w:r>
      <w:r>
        <w:rPr>
          <w:rFonts w:ascii="宋体" w:hAnsi="宋体"/>
          <w:bCs w:val="0"/>
          <w:caps/>
        </w:rPr>
        <w:fldChar w:fldCharType="separate"/>
      </w:r>
      <w:r>
        <w:rPr>
          <w:rFonts w:hint="eastAsia"/>
        </w:rPr>
        <w:t>1 建筑概况</w:t>
      </w:r>
      <w:r>
        <w:tab/>
      </w:r>
      <w:r>
        <w:fldChar w:fldCharType="begin"/>
      </w:r>
      <w:r>
        <w:instrText xml:space="preserve"> PAGEREF _Toc8208 \h </w:instrText>
      </w:r>
      <w:r>
        <w:fldChar w:fldCharType="separate"/>
      </w:r>
      <w:r>
        <w:t>3</w:t>
      </w:r>
      <w:r>
        <w:fldChar w:fldCharType="end"/>
      </w:r>
      <w:r>
        <w:rPr>
          <w:rFonts w:ascii="宋体" w:hAnsi="宋体"/>
          <w:bCs w:val="0"/>
          <w:caps/>
        </w:rPr>
        <w:fldChar w:fldCharType="end"/>
      </w:r>
    </w:p>
    <w:p w14:paraId="1CF8A590">
      <w:pPr>
        <w:pStyle w:val="16"/>
        <w:tabs>
          <w:tab w:val="right" w:leader="dot" w:pos="9070"/>
          <w:tab w:val="clear" w:pos="180"/>
          <w:tab w:val="clear" w:pos="420"/>
          <w:tab w:val="clear" w:pos="9360"/>
        </w:tabs>
      </w:pPr>
      <w:r>
        <w:fldChar w:fldCharType="begin"/>
      </w:r>
      <w:r>
        <w:instrText xml:space="preserve"> HYPERLINK \l _Toc11793 </w:instrText>
      </w:r>
      <w:r>
        <w:fldChar w:fldCharType="separate"/>
      </w:r>
      <w:r>
        <w:rPr>
          <w:rFonts w:hint="eastAsia"/>
        </w:rPr>
        <w:t>2 计算依据</w:t>
      </w:r>
      <w:r>
        <w:tab/>
      </w:r>
      <w:r>
        <w:fldChar w:fldCharType="begin"/>
      </w:r>
      <w:r>
        <w:instrText xml:space="preserve"> PAGEREF _Toc11793 \h </w:instrText>
      </w:r>
      <w:r>
        <w:fldChar w:fldCharType="separate"/>
      </w:r>
      <w:r>
        <w:t>3</w:t>
      </w:r>
      <w:r>
        <w:fldChar w:fldCharType="end"/>
      </w:r>
      <w:r>
        <w:fldChar w:fldCharType="end"/>
      </w:r>
    </w:p>
    <w:p w14:paraId="106C5FE7">
      <w:pPr>
        <w:pStyle w:val="16"/>
        <w:tabs>
          <w:tab w:val="right" w:leader="dot" w:pos="9070"/>
          <w:tab w:val="clear" w:pos="180"/>
          <w:tab w:val="clear" w:pos="420"/>
          <w:tab w:val="clear" w:pos="9360"/>
        </w:tabs>
      </w:pPr>
      <w:r>
        <w:fldChar w:fldCharType="begin"/>
      </w:r>
      <w:r>
        <w:instrText xml:space="preserve"> HYPERLINK \l _Toc30403 </w:instrText>
      </w:r>
      <w:r>
        <w:fldChar w:fldCharType="separate"/>
      </w:r>
      <w:r>
        <w:rPr>
          <w:rFonts w:hint="eastAsia"/>
        </w:rPr>
        <w:t>3 计算要求</w:t>
      </w:r>
      <w:r>
        <w:tab/>
      </w:r>
      <w:r>
        <w:fldChar w:fldCharType="begin"/>
      </w:r>
      <w:r>
        <w:instrText xml:space="preserve"> PAGEREF _Toc30403 \h </w:instrText>
      </w:r>
      <w:r>
        <w:fldChar w:fldCharType="separate"/>
      </w:r>
      <w:r>
        <w:t>3</w:t>
      </w:r>
      <w:r>
        <w:fldChar w:fldCharType="end"/>
      </w:r>
      <w:r>
        <w:fldChar w:fldCharType="end"/>
      </w:r>
    </w:p>
    <w:p w14:paraId="42CE81F2">
      <w:pPr>
        <w:pStyle w:val="17"/>
        <w:tabs>
          <w:tab w:val="right" w:leader="dot" w:pos="9070"/>
          <w:tab w:val="clear" w:pos="540"/>
          <w:tab w:val="clear" w:pos="840"/>
          <w:tab w:val="clear" w:pos="9360"/>
        </w:tabs>
      </w:pPr>
      <w:r>
        <w:fldChar w:fldCharType="begin"/>
      </w:r>
      <w:r>
        <w:instrText xml:space="preserve"> HYPERLINK \l _Toc15352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_Toc15352 \h </w:instrText>
      </w:r>
      <w:r>
        <w:fldChar w:fldCharType="separate"/>
      </w:r>
      <w:r>
        <w:t>3</w:t>
      </w:r>
      <w:r>
        <w:fldChar w:fldCharType="end"/>
      </w:r>
      <w:r>
        <w:fldChar w:fldCharType="end"/>
      </w:r>
    </w:p>
    <w:p w14:paraId="374CCA75">
      <w:pPr>
        <w:pStyle w:val="17"/>
        <w:tabs>
          <w:tab w:val="right" w:leader="dot" w:pos="9070"/>
          <w:tab w:val="clear" w:pos="540"/>
          <w:tab w:val="clear" w:pos="840"/>
          <w:tab w:val="clear" w:pos="9360"/>
        </w:tabs>
      </w:pPr>
      <w:r>
        <w:fldChar w:fldCharType="begin"/>
      </w:r>
      <w:r>
        <w:instrText xml:space="preserve"> HYPERLINK \l _Toc26667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_Toc26667 \h </w:instrText>
      </w:r>
      <w:r>
        <w:fldChar w:fldCharType="separate"/>
      </w:r>
      <w:r>
        <w:t>4</w:t>
      </w:r>
      <w:r>
        <w:fldChar w:fldCharType="end"/>
      </w:r>
      <w:r>
        <w:fldChar w:fldCharType="end"/>
      </w:r>
    </w:p>
    <w:p w14:paraId="7491C019">
      <w:pPr>
        <w:pStyle w:val="16"/>
        <w:tabs>
          <w:tab w:val="right" w:leader="dot" w:pos="9070"/>
          <w:tab w:val="clear" w:pos="180"/>
          <w:tab w:val="clear" w:pos="420"/>
          <w:tab w:val="clear" w:pos="9360"/>
        </w:tabs>
      </w:pPr>
      <w:r>
        <w:fldChar w:fldCharType="begin"/>
      </w:r>
      <w:r>
        <w:instrText xml:space="preserve"> HYPERLINK \l _Toc8978 </w:instrText>
      </w:r>
      <w:r>
        <w:fldChar w:fldCharType="separate"/>
      </w:r>
      <w:r>
        <w:rPr>
          <w:rFonts w:hint="eastAsia"/>
        </w:rPr>
        <w:t>4 软件介绍</w:t>
      </w:r>
      <w:r>
        <w:tab/>
      </w:r>
      <w:r>
        <w:fldChar w:fldCharType="begin"/>
      </w:r>
      <w:r>
        <w:instrText xml:space="preserve"> PAGEREF _Toc8978 \h </w:instrText>
      </w:r>
      <w:r>
        <w:fldChar w:fldCharType="separate"/>
      </w:r>
      <w:r>
        <w:t>4</w:t>
      </w:r>
      <w:r>
        <w:fldChar w:fldCharType="end"/>
      </w:r>
      <w:r>
        <w:fldChar w:fldCharType="end"/>
      </w:r>
    </w:p>
    <w:p w14:paraId="6AD178B5">
      <w:pPr>
        <w:pStyle w:val="16"/>
        <w:tabs>
          <w:tab w:val="right" w:leader="dot" w:pos="9070"/>
          <w:tab w:val="clear" w:pos="180"/>
          <w:tab w:val="clear" w:pos="420"/>
          <w:tab w:val="clear" w:pos="9360"/>
        </w:tabs>
      </w:pPr>
      <w:r>
        <w:fldChar w:fldCharType="begin"/>
      </w:r>
      <w:r>
        <w:instrText xml:space="preserve"> HYPERLINK \l _Toc23308 </w:instrText>
      </w:r>
      <w:r>
        <w:fldChar w:fldCharType="separate"/>
      </w:r>
      <w:r>
        <w:rPr>
          <w:rFonts w:hint="eastAsia"/>
        </w:rPr>
        <w:t>5 气象数据</w:t>
      </w:r>
      <w:r>
        <w:tab/>
      </w:r>
      <w:r>
        <w:fldChar w:fldCharType="begin"/>
      </w:r>
      <w:r>
        <w:instrText xml:space="preserve"> PAGEREF _Toc23308 \h </w:instrText>
      </w:r>
      <w:r>
        <w:fldChar w:fldCharType="separate"/>
      </w:r>
      <w:r>
        <w:t>4</w:t>
      </w:r>
      <w:r>
        <w:fldChar w:fldCharType="end"/>
      </w:r>
      <w:r>
        <w:fldChar w:fldCharType="end"/>
      </w:r>
    </w:p>
    <w:p w14:paraId="62602777">
      <w:pPr>
        <w:pStyle w:val="17"/>
        <w:tabs>
          <w:tab w:val="right" w:leader="dot" w:pos="9070"/>
          <w:tab w:val="clear" w:pos="540"/>
          <w:tab w:val="clear" w:pos="840"/>
          <w:tab w:val="clear" w:pos="9360"/>
        </w:tabs>
      </w:pPr>
      <w:r>
        <w:fldChar w:fldCharType="begin"/>
      </w:r>
      <w:r>
        <w:instrText xml:space="preserve"> HYPERLINK \l _Toc17279 </w:instrText>
      </w:r>
      <w:r>
        <w:fldChar w:fldCharType="separate"/>
      </w:r>
      <w:r>
        <w:rPr>
          <w:rFonts w:hint="eastAsia"/>
          <w:lang w:val="en-GB"/>
        </w:rPr>
        <w:t xml:space="preserve">5.1 </w:t>
      </w:r>
      <w:r>
        <w:rPr>
          <w:rFonts w:hint="eastAsia"/>
        </w:rPr>
        <w:t>气象地点</w:t>
      </w:r>
      <w:r>
        <w:tab/>
      </w:r>
      <w:r>
        <w:fldChar w:fldCharType="begin"/>
      </w:r>
      <w:r>
        <w:instrText xml:space="preserve"> PAGEREF _Toc17279 \h </w:instrText>
      </w:r>
      <w:r>
        <w:fldChar w:fldCharType="separate"/>
      </w:r>
      <w:r>
        <w:t>4</w:t>
      </w:r>
      <w:r>
        <w:fldChar w:fldCharType="end"/>
      </w:r>
      <w:r>
        <w:fldChar w:fldCharType="end"/>
      </w:r>
    </w:p>
    <w:p w14:paraId="1E7997D6">
      <w:pPr>
        <w:pStyle w:val="17"/>
        <w:tabs>
          <w:tab w:val="right" w:leader="dot" w:pos="9070"/>
          <w:tab w:val="clear" w:pos="540"/>
          <w:tab w:val="clear" w:pos="840"/>
          <w:tab w:val="clear" w:pos="9360"/>
        </w:tabs>
      </w:pPr>
      <w:r>
        <w:fldChar w:fldCharType="begin"/>
      </w:r>
      <w:r>
        <w:instrText xml:space="preserve"> HYPERLINK \l _Toc14773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_Toc14773 \h </w:instrText>
      </w:r>
      <w:r>
        <w:fldChar w:fldCharType="separate"/>
      </w:r>
      <w:r>
        <w:t>5</w:t>
      </w:r>
      <w:r>
        <w:fldChar w:fldCharType="end"/>
      </w:r>
      <w:r>
        <w:fldChar w:fldCharType="end"/>
      </w:r>
    </w:p>
    <w:p w14:paraId="0B22D161">
      <w:pPr>
        <w:pStyle w:val="17"/>
        <w:tabs>
          <w:tab w:val="right" w:leader="dot" w:pos="9070"/>
          <w:tab w:val="clear" w:pos="540"/>
          <w:tab w:val="clear" w:pos="840"/>
          <w:tab w:val="clear" w:pos="9360"/>
        </w:tabs>
      </w:pPr>
      <w:r>
        <w:fldChar w:fldCharType="begin"/>
      </w:r>
      <w:r>
        <w:instrText xml:space="preserve"> HYPERLINK \l _Toc26197 </w:instrText>
      </w:r>
      <w:r>
        <w:fldChar w:fldCharType="separate"/>
      </w:r>
      <w:r>
        <w:rPr>
          <w:rFonts w:hint="eastAsia"/>
          <w:lang w:val="en-GB"/>
        </w:rPr>
        <w:t xml:space="preserve">5.3 </w:t>
      </w:r>
      <w:r>
        <w:rPr>
          <w:rFonts w:hint="eastAsia"/>
        </w:rPr>
        <w:t>逐月辐照量表</w:t>
      </w:r>
      <w:r>
        <w:tab/>
      </w:r>
      <w:r>
        <w:fldChar w:fldCharType="begin"/>
      </w:r>
      <w:r>
        <w:instrText xml:space="preserve"> PAGEREF _Toc26197 \h </w:instrText>
      </w:r>
      <w:r>
        <w:fldChar w:fldCharType="separate"/>
      </w:r>
      <w:r>
        <w:t>5</w:t>
      </w:r>
      <w:r>
        <w:fldChar w:fldCharType="end"/>
      </w:r>
      <w:r>
        <w:fldChar w:fldCharType="end"/>
      </w:r>
    </w:p>
    <w:p w14:paraId="19A0198F">
      <w:pPr>
        <w:pStyle w:val="17"/>
        <w:tabs>
          <w:tab w:val="right" w:leader="dot" w:pos="9070"/>
          <w:tab w:val="clear" w:pos="540"/>
          <w:tab w:val="clear" w:pos="840"/>
          <w:tab w:val="clear" w:pos="9360"/>
        </w:tabs>
      </w:pPr>
      <w:r>
        <w:fldChar w:fldCharType="begin"/>
      </w:r>
      <w:r>
        <w:instrText xml:space="preserve"> HYPERLINK \l _Toc6361 </w:instrText>
      </w:r>
      <w:r>
        <w:fldChar w:fldCharType="separate"/>
      </w:r>
      <w:r>
        <w:rPr>
          <w:rFonts w:hint="eastAsia"/>
          <w:lang w:val="en-GB"/>
        </w:rPr>
        <w:t xml:space="preserve">5.4 </w:t>
      </w:r>
      <w:r>
        <w:rPr>
          <w:rFonts w:hint="eastAsia"/>
        </w:rPr>
        <w:t>峰值工况</w:t>
      </w:r>
      <w:r>
        <w:tab/>
      </w:r>
      <w:r>
        <w:fldChar w:fldCharType="begin"/>
      </w:r>
      <w:r>
        <w:instrText xml:space="preserve"> PAGEREF _Toc6361 \h </w:instrText>
      </w:r>
      <w:r>
        <w:fldChar w:fldCharType="separate"/>
      </w:r>
      <w:r>
        <w:t>5</w:t>
      </w:r>
      <w:r>
        <w:fldChar w:fldCharType="end"/>
      </w:r>
      <w:r>
        <w:fldChar w:fldCharType="end"/>
      </w:r>
    </w:p>
    <w:p w14:paraId="61FBC8ED">
      <w:pPr>
        <w:pStyle w:val="16"/>
        <w:tabs>
          <w:tab w:val="right" w:leader="dot" w:pos="9070"/>
          <w:tab w:val="clear" w:pos="180"/>
          <w:tab w:val="clear" w:pos="420"/>
          <w:tab w:val="clear" w:pos="9360"/>
        </w:tabs>
      </w:pPr>
      <w:r>
        <w:fldChar w:fldCharType="begin"/>
      </w:r>
      <w:r>
        <w:instrText xml:space="preserve"> HYPERLINK \l _Toc26000 </w:instrText>
      </w:r>
      <w:r>
        <w:fldChar w:fldCharType="separate"/>
      </w:r>
      <w:r>
        <w:rPr>
          <w:rFonts w:hint="eastAsia"/>
        </w:rPr>
        <w:t xml:space="preserve">6 </w:t>
      </w:r>
      <w:r>
        <w:t>围护结构</w:t>
      </w:r>
      <w:r>
        <w:tab/>
      </w:r>
      <w:r>
        <w:fldChar w:fldCharType="begin"/>
      </w:r>
      <w:r>
        <w:instrText xml:space="preserve"> PAGEREF _Toc26000 \h </w:instrText>
      </w:r>
      <w:r>
        <w:fldChar w:fldCharType="separate"/>
      </w:r>
      <w:r>
        <w:t>6</w:t>
      </w:r>
      <w:r>
        <w:fldChar w:fldCharType="end"/>
      </w:r>
      <w:r>
        <w:fldChar w:fldCharType="end"/>
      </w:r>
    </w:p>
    <w:p w14:paraId="67224736">
      <w:pPr>
        <w:pStyle w:val="17"/>
        <w:tabs>
          <w:tab w:val="right" w:leader="dot" w:pos="9070"/>
          <w:tab w:val="clear" w:pos="540"/>
          <w:tab w:val="clear" w:pos="840"/>
          <w:tab w:val="clear" w:pos="9360"/>
        </w:tabs>
      </w:pPr>
      <w:r>
        <w:fldChar w:fldCharType="begin"/>
      </w:r>
      <w:r>
        <w:instrText xml:space="preserve"> HYPERLINK \l _Toc27222 </w:instrText>
      </w:r>
      <w:r>
        <w:fldChar w:fldCharType="separate"/>
      </w:r>
      <w:r>
        <w:rPr>
          <w:rFonts w:hint="eastAsia"/>
          <w:lang w:val="en-GB"/>
        </w:rPr>
        <w:t xml:space="preserve">6.1 </w:t>
      </w:r>
      <w:r>
        <w:t>工程材料</w:t>
      </w:r>
      <w:r>
        <w:tab/>
      </w:r>
      <w:r>
        <w:fldChar w:fldCharType="begin"/>
      </w:r>
      <w:r>
        <w:instrText xml:space="preserve"> PAGEREF _Toc27222 \h </w:instrText>
      </w:r>
      <w:r>
        <w:fldChar w:fldCharType="separate"/>
      </w:r>
      <w:r>
        <w:t>6</w:t>
      </w:r>
      <w:r>
        <w:fldChar w:fldCharType="end"/>
      </w:r>
      <w:r>
        <w:fldChar w:fldCharType="end"/>
      </w:r>
    </w:p>
    <w:p w14:paraId="2493C0BE">
      <w:pPr>
        <w:pStyle w:val="13"/>
        <w:tabs>
          <w:tab w:val="right" w:leader="dot" w:pos="9070"/>
          <w:tab w:val="clear" w:pos="900"/>
          <w:tab w:val="clear" w:pos="1260"/>
          <w:tab w:val="clear" w:pos="9360"/>
        </w:tabs>
      </w:pPr>
      <w:r>
        <w:fldChar w:fldCharType="begin"/>
      </w:r>
      <w:r>
        <w:instrText xml:space="preserve"> HYPERLINK \l _Toc5174 </w:instrText>
      </w:r>
      <w:r>
        <w:fldChar w:fldCharType="separate"/>
      </w:r>
      <w:r>
        <w:rPr>
          <w:rFonts w:hint="eastAsia" w:eastAsia="宋体"/>
          <w:szCs w:val="24"/>
          <w:lang w:val="en-GB"/>
        </w:rPr>
        <w:t xml:space="preserve">6.1.1 </w:t>
      </w:r>
      <w:r>
        <w:t>普通材料</w:t>
      </w:r>
      <w:r>
        <w:tab/>
      </w:r>
      <w:r>
        <w:fldChar w:fldCharType="begin"/>
      </w:r>
      <w:r>
        <w:instrText xml:space="preserve"> PAGEREF _Toc5174 \h </w:instrText>
      </w:r>
      <w:r>
        <w:fldChar w:fldCharType="separate"/>
      </w:r>
      <w:r>
        <w:t>6</w:t>
      </w:r>
      <w:r>
        <w:fldChar w:fldCharType="end"/>
      </w:r>
      <w:r>
        <w:fldChar w:fldCharType="end"/>
      </w:r>
    </w:p>
    <w:p w14:paraId="7024CD44">
      <w:pPr>
        <w:pStyle w:val="13"/>
        <w:tabs>
          <w:tab w:val="right" w:leader="dot" w:pos="9070"/>
          <w:tab w:val="clear" w:pos="900"/>
          <w:tab w:val="clear" w:pos="1260"/>
          <w:tab w:val="clear" w:pos="9360"/>
        </w:tabs>
      </w:pPr>
      <w:r>
        <w:fldChar w:fldCharType="begin"/>
      </w:r>
      <w:r>
        <w:instrText xml:space="preserve"> HYPERLINK \l _Toc17195 </w:instrText>
      </w:r>
      <w:r>
        <w:fldChar w:fldCharType="separate"/>
      </w:r>
      <w:r>
        <w:rPr>
          <w:rFonts w:hint="eastAsia" w:eastAsia="宋体"/>
          <w:szCs w:val="24"/>
          <w:lang w:val="en-GB"/>
        </w:rPr>
        <w:t xml:space="preserve">6.1.2 </w:t>
      </w:r>
      <w:r>
        <w:t>其他材料</w:t>
      </w:r>
      <w:r>
        <w:tab/>
      </w:r>
      <w:r>
        <w:fldChar w:fldCharType="begin"/>
      </w:r>
      <w:r>
        <w:instrText xml:space="preserve"> PAGEREF _Toc17195 \h </w:instrText>
      </w:r>
      <w:r>
        <w:fldChar w:fldCharType="separate"/>
      </w:r>
      <w:r>
        <w:t>7</w:t>
      </w:r>
      <w:r>
        <w:fldChar w:fldCharType="end"/>
      </w:r>
      <w:r>
        <w:fldChar w:fldCharType="end"/>
      </w:r>
    </w:p>
    <w:p w14:paraId="73D099CB">
      <w:pPr>
        <w:pStyle w:val="17"/>
        <w:tabs>
          <w:tab w:val="right" w:leader="dot" w:pos="9070"/>
          <w:tab w:val="clear" w:pos="540"/>
          <w:tab w:val="clear" w:pos="840"/>
          <w:tab w:val="clear" w:pos="9360"/>
        </w:tabs>
      </w:pPr>
      <w:r>
        <w:fldChar w:fldCharType="begin"/>
      </w:r>
      <w:r>
        <w:instrText xml:space="preserve"> HYPERLINK \l _Toc28924 </w:instrText>
      </w:r>
      <w:r>
        <w:fldChar w:fldCharType="separate"/>
      </w:r>
      <w:r>
        <w:rPr>
          <w:rFonts w:hint="eastAsia"/>
          <w:lang w:val="en-GB"/>
        </w:rPr>
        <w:t xml:space="preserve">6.2 </w:t>
      </w:r>
      <w:r>
        <w:t>围护结构作法简要说明</w:t>
      </w:r>
      <w:r>
        <w:tab/>
      </w:r>
      <w:r>
        <w:fldChar w:fldCharType="begin"/>
      </w:r>
      <w:r>
        <w:instrText xml:space="preserve"> PAGEREF _Toc28924 \h </w:instrText>
      </w:r>
      <w:r>
        <w:fldChar w:fldCharType="separate"/>
      </w:r>
      <w:r>
        <w:t>7</w:t>
      </w:r>
      <w:r>
        <w:fldChar w:fldCharType="end"/>
      </w:r>
      <w:r>
        <w:fldChar w:fldCharType="end"/>
      </w:r>
    </w:p>
    <w:p w14:paraId="5A4C3700">
      <w:pPr>
        <w:pStyle w:val="16"/>
        <w:tabs>
          <w:tab w:val="right" w:leader="dot" w:pos="9070"/>
          <w:tab w:val="clear" w:pos="180"/>
          <w:tab w:val="clear" w:pos="420"/>
          <w:tab w:val="clear" w:pos="9360"/>
        </w:tabs>
      </w:pPr>
      <w:r>
        <w:fldChar w:fldCharType="begin"/>
      </w:r>
      <w:r>
        <w:instrText xml:space="preserve"> HYPERLINK \l _Toc13867 </w:instrText>
      </w:r>
      <w:r>
        <w:fldChar w:fldCharType="separate"/>
      </w:r>
      <w:r>
        <w:rPr>
          <w:rFonts w:hint="eastAsia"/>
        </w:rPr>
        <w:t xml:space="preserve">7 </w:t>
      </w:r>
      <w:r>
        <w:t>房间类型</w:t>
      </w:r>
      <w:r>
        <w:tab/>
      </w:r>
      <w:r>
        <w:fldChar w:fldCharType="begin"/>
      </w:r>
      <w:r>
        <w:instrText xml:space="preserve"> PAGEREF _Toc13867 \h </w:instrText>
      </w:r>
      <w:r>
        <w:fldChar w:fldCharType="separate"/>
      </w:r>
      <w:r>
        <w:t>7</w:t>
      </w:r>
      <w:r>
        <w:fldChar w:fldCharType="end"/>
      </w:r>
      <w:r>
        <w:fldChar w:fldCharType="end"/>
      </w:r>
    </w:p>
    <w:p w14:paraId="2E3602EB">
      <w:pPr>
        <w:pStyle w:val="17"/>
        <w:tabs>
          <w:tab w:val="right" w:leader="dot" w:pos="9070"/>
          <w:tab w:val="clear" w:pos="540"/>
          <w:tab w:val="clear" w:pos="840"/>
          <w:tab w:val="clear" w:pos="9360"/>
        </w:tabs>
      </w:pPr>
      <w:r>
        <w:fldChar w:fldCharType="begin"/>
      </w:r>
      <w:r>
        <w:instrText xml:space="preserve"> HYPERLINK \l _Toc16044 </w:instrText>
      </w:r>
      <w:r>
        <w:fldChar w:fldCharType="separate"/>
      </w:r>
      <w:r>
        <w:rPr>
          <w:rFonts w:hint="eastAsia"/>
          <w:lang w:val="en-GB"/>
        </w:rPr>
        <w:t xml:space="preserve">7.1 </w:t>
      </w:r>
      <w:r>
        <w:t>房间参数表</w:t>
      </w:r>
      <w:r>
        <w:tab/>
      </w:r>
      <w:r>
        <w:fldChar w:fldCharType="begin"/>
      </w:r>
      <w:r>
        <w:instrText xml:space="preserve"> PAGEREF _Toc16044 \h </w:instrText>
      </w:r>
      <w:r>
        <w:fldChar w:fldCharType="separate"/>
      </w:r>
      <w:r>
        <w:t>7</w:t>
      </w:r>
      <w:r>
        <w:fldChar w:fldCharType="end"/>
      </w:r>
      <w:r>
        <w:fldChar w:fldCharType="end"/>
      </w:r>
    </w:p>
    <w:p w14:paraId="5ED58357">
      <w:pPr>
        <w:pStyle w:val="16"/>
        <w:tabs>
          <w:tab w:val="right" w:leader="dot" w:pos="9070"/>
          <w:tab w:val="clear" w:pos="180"/>
          <w:tab w:val="clear" w:pos="420"/>
          <w:tab w:val="clear" w:pos="9360"/>
        </w:tabs>
      </w:pPr>
      <w:r>
        <w:fldChar w:fldCharType="begin"/>
      </w:r>
      <w:r>
        <w:instrText xml:space="preserve"> HYPERLINK \l _Toc4394 </w:instrText>
      </w:r>
      <w:r>
        <w:fldChar w:fldCharType="separate"/>
      </w:r>
      <w:r>
        <w:rPr>
          <w:rFonts w:hint="eastAsia"/>
        </w:rPr>
        <w:t xml:space="preserve">8 </w:t>
      </w:r>
      <w:r>
        <w:t>设计建筑</w:t>
      </w:r>
      <w:r>
        <w:tab/>
      </w:r>
      <w:r>
        <w:fldChar w:fldCharType="begin"/>
      </w:r>
      <w:r>
        <w:instrText xml:space="preserve"> PAGEREF _Toc4394 \h </w:instrText>
      </w:r>
      <w:r>
        <w:fldChar w:fldCharType="separate"/>
      </w:r>
      <w:r>
        <w:t>8</w:t>
      </w:r>
      <w:r>
        <w:fldChar w:fldCharType="end"/>
      </w:r>
      <w:r>
        <w:fldChar w:fldCharType="end"/>
      </w:r>
    </w:p>
    <w:p w14:paraId="238DB838">
      <w:pPr>
        <w:pStyle w:val="17"/>
        <w:tabs>
          <w:tab w:val="right" w:leader="dot" w:pos="9070"/>
          <w:tab w:val="clear" w:pos="540"/>
          <w:tab w:val="clear" w:pos="840"/>
          <w:tab w:val="clear" w:pos="9360"/>
        </w:tabs>
      </w:pPr>
      <w:r>
        <w:fldChar w:fldCharType="begin"/>
      </w:r>
      <w:r>
        <w:instrText xml:space="preserve"> HYPERLINK \l _Toc14619 </w:instrText>
      </w:r>
      <w:r>
        <w:fldChar w:fldCharType="separate"/>
      </w:r>
      <w:r>
        <w:rPr>
          <w:rFonts w:hint="eastAsia"/>
          <w:lang w:val="en-GB"/>
        </w:rPr>
        <w:t xml:space="preserve">8.1 </w:t>
      </w:r>
      <w:r>
        <w:t>负荷分项统计</w:t>
      </w:r>
      <w:r>
        <w:tab/>
      </w:r>
      <w:r>
        <w:fldChar w:fldCharType="begin"/>
      </w:r>
      <w:r>
        <w:instrText xml:space="preserve"> PAGEREF _Toc14619 \h </w:instrText>
      </w:r>
      <w:r>
        <w:fldChar w:fldCharType="separate"/>
      </w:r>
      <w:r>
        <w:t>8</w:t>
      </w:r>
      <w:r>
        <w:fldChar w:fldCharType="end"/>
      </w:r>
      <w:r>
        <w:fldChar w:fldCharType="end"/>
      </w:r>
    </w:p>
    <w:p w14:paraId="1288E875">
      <w:pPr>
        <w:pStyle w:val="17"/>
        <w:tabs>
          <w:tab w:val="right" w:leader="dot" w:pos="9070"/>
          <w:tab w:val="clear" w:pos="540"/>
          <w:tab w:val="clear" w:pos="840"/>
          <w:tab w:val="clear" w:pos="9360"/>
        </w:tabs>
      </w:pPr>
      <w:r>
        <w:fldChar w:fldCharType="begin"/>
      </w:r>
      <w:r>
        <w:instrText xml:space="preserve"> HYPERLINK \l _Toc30907 </w:instrText>
      </w:r>
      <w:r>
        <w:fldChar w:fldCharType="separate"/>
      </w:r>
      <w:r>
        <w:rPr>
          <w:rFonts w:hint="eastAsia"/>
          <w:lang w:val="en-GB"/>
        </w:rPr>
        <w:t xml:space="preserve">8.2 </w:t>
      </w:r>
      <w:r>
        <w:t>逐月负荷表</w:t>
      </w:r>
      <w:r>
        <w:tab/>
      </w:r>
      <w:r>
        <w:fldChar w:fldCharType="begin"/>
      </w:r>
      <w:r>
        <w:instrText xml:space="preserve"> PAGEREF _Toc30907 \h </w:instrText>
      </w:r>
      <w:r>
        <w:fldChar w:fldCharType="separate"/>
      </w:r>
      <w:r>
        <w:t>9</w:t>
      </w:r>
      <w:r>
        <w:fldChar w:fldCharType="end"/>
      </w:r>
      <w:r>
        <w:fldChar w:fldCharType="end"/>
      </w:r>
    </w:p>
    <w:p w14:paraId="398EF898">
      <w:pPr>
        <w:pStyle w:val="16"/>
        <w:tabs>
          <w:tab w:val="right" w:leader="dot" w:pos="9070"/>
          <w:tab w:val="clear" w:pos="180"/>
          <w:tab w:val="clear" w:pos="420"/>
          <w:tab w:val="clear" w:pos="9360"/>
        </w:tabs>
      </w:pPr>
      <w:r>
        <w:fldChar w:fldCharType="begin"/>
      </w:r>
      <w:r>
        <w:instrText xml:space="preserve"> HYPERLINK \l _Toc4721 </w:instrText>
      </w:r>
      <w:r>
        <w:fldChar w:fldCharType="separate"/>
      </w:r>
      <w:r>
        <w:rPr>
          <w:rFonts w:hint="eastAsia"/>
        </w:rPr>
        <w:t xml:space="preserve">9 </w:t>
      </w:r>
      <w:r>
        <w:t>参照建筑</w:t>
      </w:r>
      <w:r>
        <w:tab/>
      </w:r>
      <w:r>
        <w:fldChar w:fldCharType="begin"/>
      </w:r>
      <w:r>
        <w:instrText xml:space="preserve"> PAGEREF _Toc4721 \h </w:instrText>
      </w:r>
      <w:r>
        <w:fldChar w:fldCharType="separate"/>
      </w:r>
      <w:r>
        <w:t>10</w:t>
      </w:r>
      <w:r>
        <w:fldChar w:fldCharType="end"/>
      </w:r>
      <w:r>
        <w:fldChar w:fldCharType="end"/>
      </w:r>
    </w:p>
    <w:p w14:paraId="5BA74B5A">
      <w:pPr>
        <w:pStyle w:val="17"/>
        <w:tabs>
          <w:tab w:val="right" w:leader="dot" w:pos="9070"/>
          <w:tab w:val="clear" w:pos="540"/>
          <w:tab w:val="clear" w:pos="840"/>
          <w:tab w:val="clear" w:pos="9360"/>
        </w:tabs>
      </w:pPr>
      <w:r>
        <w:fldChar w:fldCharType="begin"/>
      </w:r>
      <w:r>
        <w:instrText xml:space="preserve"> HYPERLINK \l _Toc32442 </w:instrText>
      </w:r>
      <w:r>
        <w:fldChar w:fldCharType="separate"/>
      </w:r>
      <w:r>
        <w:rPr>
          <w:rFonts w:hint="eastAsia"/>
          <w:lang w:val="en-GB"/>
        </w:rPr>
        <w:t xml:space="preserve">9.1 </w:t>
      </w:r>
      <w:r>
        <w:t>负荷分项统计</w:t>
      </w:r>
      <w:r>
        <w:tab/>
      </w:r>
      <w:r>
        <w:fldChar w:fldCharType="begin"/>
      </w:r>
      <w:r>
        <w:instrText xml:space="preserve"> PAGEREF _Toc32442 \h </w:instrText>
      </w:r>
      <w:r>
        <w:fldChar w:fldCharType="separate"/>
      </w:r>
      <w:r>
        <w:t>10</w:t>
      </w:r>
      <w:r>
        <w:fldChar w:fldCharType="end"/>
      </w:r>
      <w:r>
        <w:fldChar w:fldCharType="end"/>
      </w:r>
    </w:p>
    <w:p w14:paraId="552FE5D5">
      <w:pPr>
        <w:pStyle w:val="17"/>
        <w:tabs>
          <w:tab w:val="right" w:leader="dot" w:pos="9070"/>
          <w:tab w:val="clear" w:pos="540"/>
          <w:tab w:val="clear" w:pos="840"/>
          <w:tab w:val="clear" w:pos="9360"/>
        </w:tabs>
      </w:pPr>
      <w:r>
        <w:fldChar w:fldCharType="begin"/>
      </w:r>
      <w:r>
        <w:instrText xml:space="preserve"> HYPERLINK \l _Toc1041 </w:instrText>
      </w:r>
      <w:r>
        <w:fldChar w:fldCharType="separate"/>
      </w:r>
      <w:r>
        <w:rPr>
          <w:rFonts w:hint="eastAsia"/>
          <w:lang w:val="en-GB"/>
        </w:rPr>
        <w:t xml:space="preserve">9.2 </w:t>
      </w:r>
      <w:r>
        <w:t>逐月负荷表</w:t>
      </w:r>
      <w:r>
        <w:tab/>
      </w:r>
      <w:r>
        <w:fldChar w:fldCharType="begin"/>
      </w:r>
      <w:r>
        <w:instrText xml:space="preserve"> PAGEREF _Toc1041 \h </w:instrText>
      </w:r>
      <w:r>
        <w:fldChar w:fldCharType="separate"/>
      </w:r>
      <w:r>
        <w:t>11</w:t>
      </w:r>
      <w:r>
        <w:fldChar w:fldCharType="end"/>
      </w:r>
      <w:r>
        <w:fldChar w:fldCharType="end"/>
      </w:r>
    </w:p>
    <w:p w14:paraId="6A59263A">
      <w:pPr>
        <w:pStyle w:val="16"/>
        <w:tabs>
          <w:tab w:val="right" w:leader="dot" w:pos="9070"/>
          <w:tab w:val="clear" w:pos="180"/>
          <w:tab w:val="clear" w:pos="420"/>
          <w:tab w:val="clear" w:pos="9360"/>
        </w:tabs>
      </w:pPr>
      <w:r>
        <w:fldChar w:fldCharType="begin"/>
      </w:r>
      <w:r>
        <w:instrText xml:space="preserve"> HYPERLINK \l _Toc29229 </w:instrText>
      </w:r>
      <w:r>
        <w:fldChar w:fldCharType="separate"/>
      </w:r>
      <w:r>
        <w:rPr>
          <w:rFonts w:hint="eastAsia"/>
        </w:rPr>
        <w:t xml:space="preserve">10 </w:t>
      </w:r>
      <w:r>
        <w:t>计算结果</w:t>
      </w:r>
      <w:r>
        <w:tab/>
      </w:r>
      <w:r>
        <w:fldChar w:fldCharType="begin"/>
      </w:r>
      <w:r>
        <w:instrText xml:space="preserve"> PAGEREF _Toc29229 \h </w:instrText>
      </w:r>
      <w:r>
        <w:fldChar w:fldCharType="separate"/>
      </w:r>
      <w:r>
        <w:t>12</w:t>
      </w:r>
      <w:r>
        <w:fldChar w:fldCharType="end"/>
      </w:r>
      <w:r>
        <w:fldChar w:fldCharType="end"/>
      </w:r>
    </w:p>
    <w:p w14:paraId="757F4EAC">
      <w:pPr>
        <w:pStyle w:val="17"/>
        <w:tabs>
          <w:tab w:val="right" w:leader="dot" w:pos="9070"/>
          <w:tab w:val="clear" w:pos="540"/>
          <w:tab w:val="clear" w:pos="840"/>
          <w:tab w:val="clear" w:pos="9360"/>
        </w:tabs>
      </w:pPr>
      <w:r>
        <w:fldChar w:fldCharType="begin"/>
      </w:r>
      <w:r>
        <w:instrText xml:space="preserve"> HYPERLINK \l _Toc22372 </w:instrText>
      </w:r>
      <w:r>
        <w:fldChar w:fldCharType="separate"/>
      </w:r>
      <w:r>
        <w:rPr>
          <w:rFonts w:hint="eastAsia"/>
          <w:lang w:val="en-GB"/>
        </w:rPr>
        <w:t xml:space="preserve">10.1 </w:t>
      </w:r>
      <w:r>
        <w:t>围护结构热工性能对比</w:t>
      </w:r>
      <w:r>
        <w:tab/>
      </w:r>
      <w:r>
        <w:fldChar w:fldCharType="begin"/>
      </w:r>
      <w:r>
        <w:instrText xml:space="preserve"> PAGEREF _Toc22372 \h </w:instrText>
      </w:r>
      <w:r>
        <w:fldChar w:fldCharType="separate"/>
      </w:r>
      <w:r>
        <w:t>12</w:t>
      </w:r>
      <w:r>
        <w:fldChar w:fldCharType="end"/>
      </w:r>
      <w:r>
        <w:fldChar w:fldCharType="end"/>
      </w:r>
    </w:p>
    <w:p w14:paraId="12206872">
      <w:pPr>
        <w:pStyle w:val="17"/>
        <w:tabs>
          <w:tab w:val="right" w:leader="dot" w:pos="9070"/>
          <w:tab w:val="clear" w:pos="540"/>
          <w:tab w:val="clear" w:pos="840"/>
          <w:tab w:val="clear" w:pos="9360"/>
        </w:tabs>
      </w:pPr>
      <w:r>
        <w:fldChar w:fldCharType="begin"/>
      </w:r>
      <w:r>
        <w:instrText xml:space="preserve"> HYPERLINK \l _Toc23374 </w:instrText>
      </w:r>
      <w:r>
        <w:fldChar w:fldCharType="separate"/>
      </w:r>
      <w:r>
        <w:rPr>
          <w:rFonts w:hint="eastAsia"/>
          <w:lang w:val="en-GB"/>
        </w:rPr>
        <w:t xml:space="preserve">10.2 </w:t>
      </w:r>
      <w:r>
        <w:t>围护结构节能率</w:t>
      </w:r>
      <w:r>
        <w:tab/>
      </w:r>
      <w:r>
        <w:fldChar w:fldCharType="begin"/>
      </w:r>
      <w:r>
        <w:instrText xml:space="preserve"> PAGEREF _Toc23374 \h </w:instrText>
      </w:r>
      <w:r>
        <w:fldChar w:fldCharType="separate"/>
      </w:r>
      <w:r>
        <w:t>13</w:t>
      </w:r>
      <w:r>
        <w:fldChar w:fldCharType="end"/>
      </w:r>
      <w:r>
        <w:fldChar w:fldCharType="end"/>
      </w:r>
    </w:p>
    <w:p w14:paraId="3B3678EC">
      <w:pPr>
        <w:pStyle w:val="16"/>
        <w:tabs>
          <w:tab w:val="right" w:leader="dot" w:pos="9070"/>
          <w:tab w:val="clear" w:pos="180"/>
          <w:tab w:val="clear" w:pos="420"/>
          <w:tab w:val="clear" w:pos="9360"/>
        </w:tabs>
      </w:pPr>
      <w:r>
        <w:fldChar w:fldCharType="begin"/>
      </w:r>
      <w:r>
        <w:instrText xml:space="preserve"> HYPERLINK \l _Toc11856 </w:instrText>
      </w:r>
      <w:r>
        <w:fldChar w:fldCharType="separate"/>
      </w:r>
      <w:r>
        <w:rPr>
          <w:rFonts w:hint="eastAsia"/>
        </w:rPr>
        <w:t xml:space="preserve">11 </w:t>
      </w:r>
      <w:r>
        <w:t>绿色建筑性能评估得分</w:t>
      </w:r>
      <w:r>
        <w:tab/>
      </w:r>
      <w:r>
        <w:fldChar w:fldCharType="begin"/>
      </w:r>
      <w:r>
        <w:instrText xml:space="preserve"> PAGEREF _Toc11856 \h </w:instrText>
      </w:r>
      <w:r>
        <w:fldChar w:fldCharType="separate"/>
      </w:r>
      <w:r>
        <w:t>13</w:t>
      </w:r>
      <w:r>
        <w:fldChar w:fldCharType="end"/>
      </w:r>
      <w:r>
        <w:fldChar w:fldCharType="end"/>
      </w:r>
    </w:p>
    <w:p w14:paraId="78AB91F8">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E7F94C1">
      <w:pPr>
        <w:pStyle w:val="16"/>
      </w:pPr>
    </w:p>
    <w:p w14:paraId="5FF8CC5A">
      <w:pPr>
        <w:pStyle w:val="2"/>
      </w:pPr>
      <w:bookmarkStart w:id="11" w:name="_Toc8208"/>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1A845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EC59903">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D98D38A">
            <w:pPr>
              <w:pStyle w:val="3"/>
              <w:ind w:firstLine="0" w:firstLineChars="0"/>
              <w:rPr>
                <w:rFonts w:ascii="宋体" w:hAnsi="宋体"/>
                <w:lang w:val="en-US"/>
              </w:rPr>
            </w:pPr>
            <w:bookmarkStart w:id="12" w:name="工程名称"/>
            <w:r>
              <w:t>补山绿启滑雪场设计</w:t>
            </w:r>
            <w:bookmarkEnd w:id="12"/>
          </w:p>
        </w:tc>
      </w:tr>
      <w:tr w14:paraId="4ECF1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D4443F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5D81B1FD">
            <w:pPr>
              <w:pStyle w:val="3"/>
              <w:ind w:firstLine="0" w:firstLineChars="0"/>
              <w:rPr>
                <w:rFonts w:ascii="宋体" w:hAnsi="宋体"/>
                <w:lang w:val="en-US"/>
              </w:rPr>
            </w:pPr>
            <w:bookmarkStart w:id="13" w:name="工程地点"/>
            <w:r>
              <w:t>辽宁-大连</w:t>
            </w:r>
            <w:bookmarkEnd w:id="13"/>
          </w:p>
        </w:tc>
      </w:tr>
      <w:tr w14:paraId="72B16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03633F2">
            <w:pPr>
              <w:pStyle w:val="3"/>
              <w:ind w:firstLine="0" w:firstLineChars="0"/>
              <w:rPr>
                <w:rFonts w:ascii="宋体" w:hAnsi="宋体"/>
                <w:lang w:val="en-US"/>
              </w:rPr>
            </w:pPr>
            <w:r>
              <w:rPr>
                <w:rFonts w:hint="eastAsia" w:ascii="宋体" w:hAnsi="宋体"/>
                <w:lang w:val="en-US"/>
              </w:rPr>
              <w:t>地理位置</w:t>
            </w:r>
          </w:p>
        </w:tc>
        <w:tc>
          <w:tcPr>
            <w:tcW w:w="3115" w:type="dxa"/>
          </w:tcPr>
          <w:p w14:paraId="177C0B38">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39.00</w:t>
            </w:r>
            <w:bookmarkEnd w:id="14"/>
            <w:r>
              <w:rPr>
                <w:rFonts w:hint="eastAsia" w:ascii="宋体" w:hAnsi="宋体"/>
                <w:lang w:val="en-US"/>
              </w:rPr>
              <w:t>°</w:t>
            </w:r>
          </w:p>
        </w:tc>
        <w:tc>
          <w:tcPr>
            <w:tcW w:w="3116" w:type="dxa"/>
          </w:tcPr>
          <w:p w14:paraId="431F6BDD">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121.63</w:t>
            </w:r>
            <w:bookmarkEnd w:id="15"/>
            <w:r>
              <w:rPr>
                <w:rFonts w:hint="eastAsia" w:ascii="宋体" w:hAnsi="宋体"/>
                <w:lang w:val="en-US"/>
              </w:rPr>
              <w:t>°</w:t>
            </w:r>
          </w:p>
        </w:tc>
      </w:tr>
      <w:tr w14:paraId="4F4D5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48E7284">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1782CE2">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4682</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8F3B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A577F86">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0C637276">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392E3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BD08BC">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593E55F2">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eastAsia="zh-CN"/>
              </w:rPr>
              <w:t>24</w:t>
            </w:r>
            <w:bookmarkStart w:id="116" w:name="_GoBack"/>
            <w:bookmarkEnd w:id="116"/>
            <w:r>
              <w:rPr>
                <w:rFonts w:hint="eastAsia" w:ascii="宋体" w:hAnsi="宋体"/>
                <w:lang w:val="en-US"/>
              </w:rPr>
              <w:t>.0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61724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80E574C">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C00BB59">
            <w:pPr>
              <w:pStyle w:val="3"/>
              <w:ind w:firstLine="0" w:firstLineChars="0"/>
              <w:rPr>
                <w:rFonts w:ascii="宋体" w:hAnsi="宋体"/>
                <w:lang w:val="en-US"/>
              </w:rPr>
            </w:pPr>
            <w:bookmarkStart w:id="22" w:name="建筑体积"/>
            <w:r>
              <w:t>20011.60</w:t>
            </w:r>
            <w:bookmarkEnd w:id="22"/>
          </w:p>
        </w:tc>
      </w:tr>
      <w:tr w14:paraId="4B800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778555">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448BD2D">
            <w:pPr>
              <w:pStyle w:val="3"/>
              <w:ind w:firstLine="0" w:firstLineChars="0"/>
              <w:rPr>
                <w:rFonts w:ascii="宋体" w:hAnsi="宋体"/>
                <w:lang w:val="en-US"/>
              </w:rPr>
            </w:pPr>
            <w:bookmarkStart w:id="23" w:name="外表面积"/>
            <w:r>
              <w:t>4762.27</w:t>
            </w:r>
            <w:bookmarkEnd w:id="23"/>
          </w:p>
        </w:tc>
      </w:tr>
      <w:tr w14:paraId="5AD99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F8AD6DC">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5BCAC340">
            <w:pPr>
              <w:pStyle w:val="3"/>
              <w:ind w:firstLine="0" w:firstLineChars="0"/>
              <w:rPr>
                <w:rFonts w:ascii="宋体" w:hAnsi="宋体"/>
                <w:lang w:val="en-US"/>
              </w:rPr>
            </w:pPr>
            <w:bookmarkStart w:id="24" w:name="北向角度"/>
            <w:r>
              <w:t>180</w:t>
            </w:r>
            <w:bookmarkEnd w:id="24"/>
          </w:p>
        </w:tc>
      </w:tr>
      <w:tr w14:paraId="4EEA4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CD7DA27">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021F7B63">
            <w:pPr>
              <w:pStyle w:val="3"/>
              <w:ind w:firstLine="0" w:firstLineChars="0"/>
              <w:rPr>
                <w:rFonts w:ascii="宋体" w:hAnsi="宋体"/>
                <w:lang w:val="en-US"/>
              </w:rPr>
            </w:pPr>
            <w:bookmarkStart w:id="25" w:name="结构类型"/>
            <w:r>
              <w:t>砖混结构</w:t>
            </w:r>
            <w:bookmarkEnd w:id="25"/>
          </w:p>
        </w:tc>
      </w:tr>
      <w:tr w14:paraId="23F09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A97E26">
            <w:pPr>
              <w:pStyle w:val="3"/>
              <w:ind w:firstLine="0" w:firstLineChars="0"/>
              <w:rPr>
                <w:rFonts w:ascii="宋体" w:hAnsi="宋体"/>
                <w:lang w:val="en-US"/>
              </w:rPr>
            </w:pPr>
            <w:r>
              <w:rPr>
                <w:rFonts w:hint="eastAsia"/>
              </w:rPr>
              <w:t>外墙太阳辐射吸收系数</w:t>
            </w:r>
          </w:p>
        </w:tc>
        <w:tc>
          <w:tcPr>
            <w:tcW w:w="6231" w:type="dxa"/>
            <w:gridSpan w:val="2"/>
          </w:tcPr>
          <w:p w14:paraId="69571BEB">
            <w:pPr>
              <w:pStyle w:val="3"/>
              <w:ind w:firstLine="0" w:firstLineChars="0"/>
              <w:rPr>
                <w:rFonts w:ascii="宋体" w:hAnsi="宋体"/>
                <w:lang w:val="en-US"/>
              </w:rPr>
            </w:pPr>
            <w:bookmarkStart w:id="26" w:name="外墙ρ"/>
            <w:r>
              <w:rPr>
                <w:rFonts w:hint="eastAsia"/>
              </w:rPr>
              <w:t>0.75</w:t>
            </w:r>
            <w:bookmarkEnd w:id="26"/>
          </w:p>
        </w:tc>
      </w:tr>
      <w:tr w14:paraId="46280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650481">
            <w:pPr>
              <w:pStyle w:val="3"/>
              <w:ind w:firstLine="0" w:firstLineChars="0"/>
              <w:rPr>
                <w:rFonts w:ascii="宋体" w:hAnsi="宋体"/>
                <w:lang w:val="en-US"/>
              </w:rPr>
            </w:pPr>
            <w:r>
              <w:rPr>
                <w:rFonts w:hint="eastAsia"/>
              </w:rPr>
              <w:t>屋顶太阳辐射吸收系数</w:t>
            </w:r>
          </w:p>
        </w:tc>
        <w:tc>
          <w:tcPr>
            <w:tcW w:w="6231" w:type="dxa"/>
            <w:gridSpan w:val="2"/>
          </w:tcPr>
          <w:p w14:paraId="4BEC5F9A">
            <w:pPr>
              <w:pStyle w:val="3"/>
              <w:ind w:firstLine="0" w:firstLineChars="0"/>
              <w:rPr>
                <w:rFonts w:ascii="宋体" w:hAnsi="宋体"/>
                <w:lang w:val="en-US"/>
              </w:rPr>
            </w:pPr>
            <w:bookmarkStart w:id="27" w:name="屋顶ρ"/>
            <w:r>
              <w:rPr>
                <w:rFonts w:hint="eastAsia"/>
              </w:rPr>
              <w:t>0.75</w:t>
            </w:r>
            <w:bookmarkEnd w:id="27"/>
          </w:p>
        </w:tc>
      </w:tr>
      <w:tr w14:paraId="0D068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C3E0A93">
            <w:pPr>
              <w:pStyle w:val="3"/>
              <w:ind w:firstLine="0" w:firstLineChars="0"/>
            </w:pPr>
            <w:r>
              <w:rPr>
                <w:rFonts w:hint="eastAsia"/>
              </w:rPr>
              <w:t>控温期</w:t>
            </w:r>
          </w:p>
        </w:tc>
        <w:tc>
          <w:tcPr>
            <w:tcW w:w="6231" w:type="dxa"/>
            <w:gridSpan w:val="2"/>
          </w:tcPr>
          <w:p w14:paraId="217536B6">
            <w:pPr>
              <w:pStyle w:val="3"/>
              <w:ind w:firstLine="0" w:firstLineChars="0"/>
            </w:pPr>
            <w:bookmarkStart w:id="28" w:name="控温期"/>
            <w:r>
              <w:t>全年控温</w:t>
            </w:r>
            <w:bookmarkEnd w:id="28"/>
          </w:p>
        </w:tc>
      </w:tr>
    </w:tbl>
    <w:p w14:paraId="048211F9">
      <w:pPr>
        <w:pStyle w:val="3"/>
        <w:ind w:firstLine="0" w:firstLineChars="0"/>
        <w:rPr>
          <w:lang w:val="en-US"/>
        </w:rPr>
      </w:pPr>
    </w:p>
    <w:p w14:paraId="1722EB42">
      <w:pPr>
        <w:pStyle w:val="3"/>
        <w:ind w:firstLine="0" w:firstLineChars="0"/>
        <w:rPr>
          <w:lang w:val="en-US"/>
        </w:rPr>
      </w:pPr>
    </w:p>
    <w:p w14:paraId="795DB237">
      <w:pPr>
        <w:pStyle w:val="2"/>
      </w:pPr>
      <w:bookmarkStart w:id="29" w:name="TitleFormat"/>
      <w:bookmarkStart w:id="30" w:name="_Toc11793"/>
      <w:r>
        <w:rPr>
          <w:rFonts w:hint="eastAsia"/>
        </w:rPr>
        <w:t>计算依据</w:t>
      </w:r>
      <w:bookmarkEnd w:id="29"/>
      <w:bookmarkEnd w:id="30"/>
    </w:p>
    <w:p w14:paraId="70509C85">
      <w:pPr>
        <w:widowControl w:val="0"/>
        <w:jc w:val="both"/>
        <w:rPr>
          <w:kern w:val="2"/>
          <w:szCs w:val="24"/>
          <w:lang w:val="en-US"/>
        </w:rPr>
      </w:pPr>
      <w:bookmarkStart w:id="31" w:name="计算依据"/>
      <w:bookmarkEnd w:id="31"/>
      <w:r>
        <w:rPr>
          <w:kern w:val="2"/>
          <w:szCs w:val="24"/>
          <w:lang w:val="en-US"/>
        </w:rPr>
        <w:t>1. 《绿色建筑评价标准》(GB/T50378-2019)</w:t>
      </w:r>
    </w:p>
    <w:p w14:paraId="305B7CDB">
      <w:pPr>
        <w:widowControl w:val="0"/>
        <w:jc w:val="both"/>
        <w:rPr>
          <w:kern w:val="2"/>
          <w:szCs w:val="24"/>
          <w:lang w:val="en-US"/>
        </w:rPr>
      </w:pPr>
      <w:r>
        <w:rPr>
          <w:kern w:val="2"/>
          <w:szCs w:val="24"/>
          <w:lang w:val="en-US"/>
        </w:rPr>
        <w:t>2. 《民用建筑绿色性能计算标准》(JGJ/T 449-2018)</w:t>
      </w:r>
    </w:p>
    <w:p w14:paraId="2F44AEEE">
      <w:pPr>
        <w:widowControl w:val="0"/>
        <w:jc w:val="both"/>
        <w:rPr>
          <w:kern w:val="2"/>
          <w:szCs w:val="24"/>
          <w:lang w:val="en-US"/>
        </w:rPr>
      </w:pPr>
      <w:r>
        <w:rPr>
          <w:kern w:val="2"/>
          <w:szCs w:val="24"/>
          <w:lang w:val="en-US"/>
        </w:rPr>
        <w:t>3. 《建筑节能与可再生能源利用通用规范》GB55015-2021</w:t>
      </w:r>
    </w:p>
    <w:p w14:paraId="2E1BB1A2">
      <w:pPr>
        <w:widowControl w:val="0"/>
        <w:jc w:val="both"/>
        <w:rPr>
          <w:kern w:val="2"/>
          <w:szCs w:val="24"/>
          <w:lang w:val="en-US"/>
        </w:rPr>
      </w:pPr>
      <w:r>
        <w:rPr>
          <w:kern w:val="2"/>
          <w:szCs w:val="24"/>
          <w:lang w:val="en-US"/>
        </w:rPr>
        <w:t>4. 《公共建筑节能设计标准》GB50189-2015</w:t>
      </w:r>
    </w:p>
    <w:p w14:paraId="28CCA47A">
      <w:pPr>
        <w:widowControl w:val="0"/>
        <w:jc w:val="both"/>
        <w:rPr>
          <w:kern w:val="2"/>
          <w:szCs w:val="24"/>
          <w:lang w:val="en-US"/>
        </w:rPr>
      </w:pPr>
      <w:r>
        <w:rPr>
          <w:kern w:val="2"/>
          <w:szCs w:val="24"/>
          <w:lang w:val="en-US"/>
        </w:rPr>
        <w:t>5. 《民用建筑热工设计规范》GB50176-2016</w:t>
      </w:r>
    </w:p>
    <w:p w14:paraId="73977932">
      <w:pPr>
        <w:widowControl w:val="0"/>
        <w:jc w:val="both"/>
        <w:rPr>
          <w:kern w:val="2"/>
          <w:szCs w:val="24"/>
          <w:lang w:val="en-US"/>
        </w:rPr>
      </w:pPr>
      <w:r>
        <w:rPr>
          <w:kern w:val="2"/>
          <w:szCs w:val="24"/>
          <w:lang w:val="en-US"/>
        </w:rPr>
        <w:t>6. 《建筑幕墙、门窗通用技术条件》GB/T31433-2015</w:t>
      </w:r>
    </w:p>
    <w:p w14:paraId="468C0BD4">
      <w:pPr>
        <w:widowControl w:val="0"/>
        <w:jc w:val="both"/>
        <w:rPr>
          <w:kern w:val="2"/>
          <w:szCs w:val="24"/>
          <w:lang w:val="en-US"/>
        </w:rPr>
      </w:pPr>
    </w:p>
    <w:p w14:paraId="631A5FC3">
      <w:pPr>
        <w:pStyle w:val="2"/>
      </w:pPr>
      <w:bookmarkStart w:id="32" w:name="_Toc30403"/>
      <w:bookmarkStart w:id="33" w:name="_Toc13616"/>
      <w:r>
        <w:rPr>
          <w:rFonts w:hint="eastAsia"/>
        </w:rPr>
        <w:t>计算要求</w:t>
      </w:r>
      <w:bookmarkEnd w:id="32"/>
      <w:bookmarkEnd w:id="33"/>
    </w:p>
    <w:p w14:paraId="787DC1C5">
      <w:pPr>
        <w:pStyle w:val="4"/>
        <w:tabs>
          <w:tab w:val="clear" w:pos="578"/>
        </w:tabs>
        <w:rPr>
          <w:kern w:val="2"/>
          <w:sz w:val="21"/>
        </w:rPr>
      </w:pPr>
      <w:bookmarkStart w:id="34" w:name="_Toc15352"/>
      <w:bookmarkStart w:id="35" w:name="_Toc22090"/>
      <w:r>
        <w:rPr>
          <w:rFonts w:hint="eastAsia"/>
          <w:kern w:val="2"/>
          <w:sz w:val="21"/>
        </w:rPr>
        <w:t>计算目标</w:t>
      </w:r>
      <w:bookmarkEnd w:id="34"/>
      <w:bookmarkEnd w:id="35"/>
    </w:p>
    <w:p w14:paraId="58FD36D6">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62858486">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2098C62F">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92F5042">
      <w:pPr>
        <w:pStyle w:val="4"/>
        <w:tabs>
          <w:tab w:val="clear" w:pos="578"/>
        </w:tabs>
        <w:rPr>
          <w:kern w:val="2"/>
          <w:sz w:val="21"/>
        </w:rPr>
      </w:pPr>
      <w:bookmarkStart w:id="36" w:name="_Toc26667"/>
      <w:bookmarkStart w:id="37" w:name="_Toc5419"/>
      <w:r>
        <w:rPr>
          <w:rFonts w:hint="eastAsia"/>
          <w:kern w:val="2"/>
          <w:sz w:val="21"/>
        </w:rPr>
        <w:t>计算方法</w:t>
      </w:r>
      <w:bookmarkEnd w:id="36"/>
      <w:bookmarkEnd w:id="37"/>
    </w:p>
    <w:p w14:paraId="2F371AB6">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411AA9B3">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596FC4BF">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554B5A4E">
      <w:pPr>
        <w:pStyle w:val="2"/>
      </w:pPr>
      <w:bookmarkStart w:id="40" w:name="_Toc58336110"/>
      <w:bookmarkStart w:id="41" w:name="_Toc8978"/>
      <w:bookmarkStart w:id="42" w:name="_Toc59787735"/>
      <w:r>
        <w:rPr>
          <w:rFonts w:hint="eastAsia"/>
        </w:rPr>
        <w:t>软件介绍</w:t>
      </w:r>
      <w:bookmarkEnd w:id="40"/>
      <w:bookmarkEnd w:id="41"/>
      <w:bookmarkEnd w:id="42"/>
    </w:p>
    <w:p w14:paraId="1ECCD4F8">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43DCA997">
      <w:pPr>
        <w:pStyle w:val="2"/>
      </w:pPr>
      <w:bookmarkStart w:id="44" w:name="_Toc23308"/>
      <w:r>
        <w:rPr>
          <w:rFonts w:hint="eastAsia"/>
        </w:rPr>
        <w:t>气象数据</w:t>
      </w:r>
      <w:bookmarkEnd w:id="44"/>
    </w:p>
    <w:p w14:paraId="6721C799">
      <w:pPr>
        <w:pStyle w:val="4"/>
      </w:pPr>
      <w:bookmarkStart w:id="45" w:name="_Toc17279"/>
      <w:r>
        <w:rPr>
          <w:rFonts w:hint="eastAsia"/>
        </w:rPr>
        <w:t>气象地点</w:t>
      </w:r>
      <w:bookmarkEnd w:id="45"/>
    </w:p>
    <w:p w14:paraId="0BF3E820">
      <w:pPr>
        <w:pStyle w:val="3"/>
        <w:ind w:firstLine="420"/>
        <w:rPr>
          <w:lang w:val="en-US"/>
        </w:rPr>
      </w:pPr>
      <w:bookmarkStart w:id="46" w:name="气象数据来源"/>
      <w:r>
        <w:t>辽宁-大连, 《建筑节能气象参数标准》</w:t>
      </w:r>
      <w:bookmarkEnd w:id="46"/>
    </w:p>
    <w:p w14:paraId="1C4B917A">
      <w:pPr>
        <w:pStyle w:val="4"/>
      </w:pPr>
      <w:bookmarkStart w:id="47" w:name="_Toc14773"/>
      <w:r>
        <w:rPr>
          <w:rFonts w:hint="eastAsia"/>
        </w:rPr>
        <w:t>逐日干球温度表</w:t>
      </w:r>
      <w:bookmarkEnd w:id="47"/>
    </w:p>
    <w:p w14:paraId="7F15F3EC">
      <w:pPr>
        <w:pStyle w:val="3"/>
        <w:ind w:firstLine="0" w:firstLineChars="0"/>
        <w:rPr>
          <w:lang w:val="en-US"/>
        </w:rPr>
      </w:pPr>
      <w:bookmarkStart w:id="48" w:name="日均干球温度变化表"/>
      <w:bookmarkEnd w:id="48"/>
      <w:r>
        <w:drawing>
          <wp:inline distT="0" distB="0" distL="0" distR="0">
            <wp:extent cx="5667375" cy="2905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1E6F6AFB">
      <w:pPr>
        <w:pStyle w:val="4"/>
      </w:pPr>
      <w:bookmarkStart w:id="49" w:name="_Toc26197"/>
      <w:r>
        <w:rPr>
          <w:rFonts w:hint="eastAsia"/>
        </w:rPr>
        <w:t>逐月辐照量表</w:t>
      </w:r>
      <w:bookmarkEnd w:id="49"/>
    </w:p>
    <w:p w14:paraId="10309A2C">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4FF31EA2">
      <w:pPr>
        <w:pStyle w:val="4"/>
      </w:pPr>
      <w:bookmarkStart w:id="51" w:name="_Toc6361"/>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A8C5E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89B6D5">
            <w:pPr>
              <w:jc w:val="center"/>
            </w:pPr>
            <w:r>
              <w:t>气象数据</w:t>
            </w:r>
          </w:p>
        </w:tc>
        <w:tc>
          <w:tcPr>
            <w:shd w:val="clear" w:color="auto" w:fill="E6E6E6"/>
            <w:vAlign w:val="center"/>
          </w:tcPr>
          <w:p w14:paraId="5F775962">
            <w:pPr>
              <w:jc w:val="center"/>
            </w:pPr>
            <w:r>
              <w:t>时刻</w:t>
            </w:r>
          </w:p>
        </w:tc>
        <w:tc>
          <w:tcPr>
            <w:shd w:val="clear" w:color="auto" w:fill="E6E6E6"/>
            <w:vAlign w:val="center"/>
          </w:tcPr>
          <w:p w14:paraId="4CDCE454">
            <w:pPr>
              <w:jc w:val="center"/>
            </w:pPr>
            <w:r>
              <w:t>干球温度(℃)</w:t>
            </w:r>
          </w:p>
        </w:tc>
        <w:tc>
          <w:tcPr>
            <w:shd w:val="clear" w:color="auto" w:fill="E6E6E6"/>
            <w:vAlign w:val="center"/>
          </w:tcPr>
          <w:p w14:paraId="0EBF5A7E">
            <w:pPr>
              <w:jc w:val="center"/>
            </w:pPr>
            <w:r>
              <w:t>湿球温度(℃)</w:t>
            </w:r>
          </w:p>
        </w:tc>
        <w:tc>
          <w:tcPr>
            <w:shd w:val="clear" w:color="auto" w:fill="E6E6E6"/>
            <w:vAlign w:val="center"/>
          </w:tcPr>
          <w:p w14:paraId="5558AE49">
            <w:pPr>
              <w:jc w:val="center"/>
            </w:pPr>
            <w:r>
              <w:t>含湿量(g/kg)</w:t>
            </w:r>
          </w:p>
        </w:tc>
        <w:tc>
          <w:tcPr>
            <w:shd w:val="clear" w:color="auto" w:fill="E6E6E6"/>
            <w:vAlign w:val="center"/>
          </w:tcPr>
          <w:p w14:paraId="12685CCC">
            <w:pPr>
              <w:jc w:val="center"/>
            </w:pPr>
            <w:r>
              <w:t>焓值(kj/kg)</w:t>
            </w:r>
          </w:p>
        </w:tc>
      </w:tr>
      <w:tr w14:paraId="0CD1B8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4A1894">
            <w:r>
              <w:t>最热</w:t>
            </w:r>
          </w:p>
        </w:tc>
        <w:tc>
          <w:tcPr>
            <w:vAlign w:val="center"/>
          </w:tcPr>
          <w:p w14:paraId="664532ED">
            <w:r>
              <w:t>06月30日13时</w:t>
            </w:r>
          </w:p>
        </w:tc>
        <w:tc>
          <w:tcPr>
            <w:vAlign w:val="center"/>
          </w:tcPr>
          <w:p w14:paraId="66A0D157">
            <w:r>
              <w:t>35.0</w:t>
            </w:r>
          </w:p>
        </w:tc>
        <w:tc>
          <w:tcPr>
            <w:vAlign w:val="center"/>
          </w:tcPr>
          <w:p w14:paraId="48213948">
            <w:r>
              <w:t>19.4</w:t>
            </w:r>
          </w:p>
        </w:tc>
        <w:tc>
          <w:tcPr>
            <w:vAlign w:val="center"/>
          </w:tcPr>
          <w:p w14:paraId="2756A529">
            <w:r>
              <w:t>8.3</w:t>
            </w:r>
          </w:p>
        </w:tc>
        <w:tc>
          <w:tcPr>
            <w:vAlign w:val="center"/>
          </w:tcPr>
          <w:p w14:paraId="536C2AE3">
            <w:r>
              <w:t>56.5</w:t>
            </w:r>
          </w:p>
        </w:tc>
      </w:tr>
      <w:tr w14:paraId="1D9165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7EEAB5">
            <w:r>
              <w:t>最冷</w:t>
            </w:r>
          </w:p>
        </w:tc>
        <w:tc>
          <w:tcPr>
            <w:vAlign w:val="center"/>
          </w:tcPr>
          <w:p w14:paraId="3562135C">
            <w:r>
              <w:t>01月25日07时</w:t>
            </w:r>
          </w:p>
        </w:tc>
        <w:tc>
          <w:tcPr>
            <w:vAlign w:val="center"/>
          </w:tcPr>
          <w:p w14:paraId="02F10457">
            <w:r>
              <w:t>-18.9</w:t>
            </w:r>
          </w:p>
        </w:tc>
        <w:tc>
          <w:tcPr>
            <w:vAlign w:val="center"/>
          </w:tcPr>
          <w:p w14:paraId="0B6DB9FB">
            <w:r>
              <w:t>-19.4</w:t>
            </w:r>
          </w:p>
        </w:tc>
        <w:tc>
          <w:tcPr>
            <w:vAlign w:val="center"/>
          </w:tcPr>
          <w:p w14:paraId="051981EC">
            <w:r>
              <w:t>0.5</w:t>
            </w:r>
          </w:p>
        </w:tc>
        <w:tc>
          <w:tcPr>
            <w:vAlign w:val="center"/>
          </w:tcPr>
          <w:p w14:paraId="56DB5378">
            <w:r>
              <w:t>-17.8</w:t>
            </w:r>
          </w:p>
        </w:tc>
      </w:tr>
    </w:tbl>
    <w:p w14:paraId="088C6541">
      <w:pPr>
        <w:pStyle w:val="2"/>
        <w:widowControl w:val="0"/>
        <w:jc w:val="both"/>
      </w:pPr>
      <w:bookmarkStart w:id="52" w:name="气象峰值工况"/>
      <w:bookmarkEnd w:id="52"/>
      <w:bookmarkStart w:id="53" w:name="_Toc26000"/>
      <w:r>
        <w:t>围护结构</w:t>
      </w:r>
      <w:bookmarkEnd w:id="53"/>
    </w:p>
    <w:p w14:paraId="28727779">
      <w:pPr>
        <w:pStyle w:val="4"/>
        <w:widowControl w:val="0"/>
        <w:jc w:val="both"/>
      </w:pPr>
      <w:bookmarkStart w:id="54" w:name="_Toc27222"/>
      <w:r>
        <w:t>工程材料</w:t>
      </w:r>
      <w:bookmarkEnd w:id="54"/>
    </w:p>
    <w:p w14:paraId="0ACF2335">
      <w:pPr>
        <w:pStyle w:val="5"/>
        <w:widowControl w:val="0"/>
        <w:jc w:val="both"/>
      </w:pPr>
      <w:bookmarkStart w:id="55" w:name="_Toc5174"/>
      <w:r>
        <w:t>普通材料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79675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ED83E9A">
            <w:pPr>
              <w:jc w:val="center"/>
            </w:pPr>
            <w:r>
              <w:t>材料名称</w:t>
            </w:r>
          </w:p>
        </w:tc>
        <w:tc>
          <w:tcPr>
            <w:shd w:val="clear" w:color="auto" w:fill="E6E6E6"/>
            <w:vAlign w:val="center"/>
          </w:tcPr>
          <w:p w14:paraId="0FCAA1CB">
            <w:pPr>
              <w:jc w:val="center"/>
            </w:pPr>
            <w:r>
              <w:t>导热系数λ</w:t>
            </w:r>
          </w:p>
        </w:tc>
        <w:tc>
          <w:tcPr>
            <w:shd w:val="clear" w:color="auto" w:fill="E6E6E6"/>
            <w:vAlign w:val="center"/>
          </w:tcPr>
          <w:p w14:paraId="0096AFEE">
            <w:pPr>
              <w:jc w:val="center"/>
            </w:pPr>
            <w:r>
              <w:t>蓄热系数S</w:t>
            </w:r>
          </w:p>
        </w:tc>
        <w:tc>
          <w:tcPr>
            <w:shd w:val="clear" w:color="auto" w:fill="E6E6E6"/>
            <w:vAlign w:val="center"/>
          </w:tcPr>
          <w:p w14:paraId="394621ED">
            <w:pPr>
              <w:jc w:val="center"/>
            </w:pPr>
            <w:r>
              <w:t>密度ρ</w:t>
            </w:r>
          </w:p>
        </w:tc>
        <w:tc>
          <w:tcPr>
            <w:shd w:val="clear" w:color="auto" w:fill="E6E6E6"/>
            <w:vAlign w:val="center"/>
          </w:tcPr>
          <w:p w14:paraId="3835E3EB">
            <w:pPr>
              <w:jc w:val="center"/>
            </w:pPr>
            <w:r>
              <w:t>比热容Cp</w:t>
            </w:r>
          </w:p>
        </w:tc>
        <w:tc>
          <w:tcPr>
            <w:shd w:val="clear" w:color="auto" w:fill="E6E6E6"/>
            <w:vAlign w:val="center"/>
          </w:tcPr>
          <w:p w14:paraId="2A1BDC1C">
            <w:pPr>
              <w:jc w:val="center"/>
            </w:pPr>
            <w:r>
              <w:t>蒸汽渗透</w:t>
            </w:r>
            <w:r>
              <w:br w:type="textWrapping"/>
            </w:r>
            <w:r>
              <w:t>系数u</w:t>
            </w:r>
          </w:p>
        </w:tc>
        <w:tc>
          <w:tcPr>
            <w:vMerge w:val="restart"/>
            <w:shd w:val="clear" w:color="auto" w:fill="E6E6E6"/>
            <w:vAlign w:val="center"/>
          </w:tcPr>
          <w:p w14:paraId="275DCAAA">
            <w:pPr>
              <w:jc w:val="center"/>
            </w:pPr>
            <w:r>
              <w:t>数据来源</w:t>
            </w:r>
          </w:p>
        </w:tc>
      </w:tr>
      <w:tr w14:paraId="342B66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BCA0404">
            <w:pPr>
              <w:jc w:val="center"/>
            </w:pPr>
          </w:p>
        </w:tc>
        <w:tc>
          <w:tcPr>
            <w:shd w:val="clear" w:color="auto" w:fill="E6E6E6"/>
            <w:vAlign w:val="center"/>
          </w:tcPr>
          <w:p w14:paraId="0B3EE331">
            <w:pPr>
              <w:jc w:val="center"/>
            </w:pPr>
            <w:r>
              <w:t>W/(m.K)</w:t>
            </w:r>
          </w:p>
        </w:tc>
        <w:tc>
          <w:tcPr>
            <w:shd w:val="clear" w:color="auto" w:fill="E6E6E6"/>
            <w:vAlign w:val="center"/>
          </w:tcPr>
          <w:p w14:paraId="748656E7">
            <w:pPr>
              <w:jc w:val="center"/>
            </w:pPr>
            <w:r>
              <w:t>W/(㎡.K)</w:t>
            </w:r>
          </w:p>
        </w:tc>
        <w:tc>
          <w:tcPr>
            <w:shd w:val="clear" w:color="auto" w:fill="E6E6E6"/>
            <w:vAlign w:val="center"/>
          </w:tcPr>
          <w:p w14:paraId="277B47ED">
            <w:pPr>
              <w:jc w:val="center"/>
            </w:pPr>
            <w:r>
              <w:t>kg/m</w:t>
            </w:r>
            <w:r>
              <w:rPr>
                <w:vertAlign w:val="superscript"/>
              </w:rPr>
              <w:t>3</w:t>
            </w:r>
          </w:p>
        </w:tc>
        <w:tc>
          <w:tcPr>
            <w:shd w:val="clear" w:color="auto" w:fill="E6E6E6"/>
            <w:vAlign w:val="center"/>
          </w:tcPr>
          <w:p w14:paraId="494CC1D8">
            <w:pPr>
              <w:jc w:val="center"/>
            </w:pPr>
            <w:r>
              <w:t>J/(kg.K)</w:t>
            </w:r>
          </w:p>
        </w:tc>
        <w:tc>
          <w:tcPr>
            <w:shd w:val="clear" w:color="auto" w:fill="E6E6E6"/>
            <w:vAlign w:val="center"/>
          </w:tcPr>
          <w:p w14:paraId="71A551F7">
            <w:pPr>
              <w:jc w:val="center"/>
            </w:pPr>
            <w:r>
              <w:t>g/(m.h.kPa)</w:t>
            </w:r>
          </w:p>
        </w:tc>
        <w:tc>
          <w:tcPr>
            <w:vMerge w:val="continue"/>
            <w:shd w:val="clear" w:color="auto" w:fill="E6E6E6"/>
            <w:vAlign w:val="center"/>
          </w:tcPr>
          <w:p w14:paraId="07A88908">
            <w:pPr>
              <w:jc w:val="center"/>
            </w:pPr>
          </w:p>
        </w:tc>
      </w:tr>
      <w:tr w14:paraId="0975EB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8F6A17">
            <w:r>
              <w:t>水泥砂浆</w:t>
            </w:r>
          </w:p>
        </w:tc>
        <w:tc>
          <w:tcPr>
            <w:vAlign w:val="center"/>
          </w:tcPr>
          <w:p w14:paraId="38D72885">
            <w:r>
              <w:t>0.930</w:t>
            </w:r>
          </w:p>
        </w:tc>
        <w:tc>
          <w:tcPr>
            <w:vAlign w:val="center"/>
          </w:tcPr>
          <w:p w14:paraId="3DF2B921">
            <w:r>
              <w:t>11.370</w:t>
            </w:r>
          </w:p>
        </w:tc>
        <w:tc>
          <w:tcPr>
            <w:vAlign w:val="center"/>
          </w:tcPr>
          <w:p w14:paraId="36B843C4">
            <w:r>
              <w:t>1800.0</w:t>
            </w:r>
          </w:p>
        </w:tc>
        <w:tc>
          <w:tcPr>
            <w:vAlign w:val="center"/>
          </w:tcPr>
          <w:p w14:paraId="43BD8024">
            <w:r>
              <w:t>1050.0</w:t>
            </w:r>
          </w:p>
        </w:tc>
        <w:tc>
          <w:tcPr>
            <w:vAlign w:val="center"/>
          </w:tcPr>
          <w:p w14:paraId="60646463">
            <w:r>
              <w:t>0.0210</w:t>
            </w:r>
          </w:p>
        </w:tc>
        <w:tc>
          <w:tcPr>
            <w:vAlign w:val="center"/>
          </w:tcPr>
          <w:p w14:paraId="26E012FB">
            <w:r>
              <w:rPr>
                <w:sz w:val="18"/>
                <w:szCs w:val="18"/>
              </w:rPr>
              <w:t>民用建筑热工设计规范 GB50176-2016</w:t>
            </w:r>
          </w:p>
        </w:tc>
      </w:tr>
      <w:tr w14:paraId="69A0D6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722E8A">
            <w:r>
              <w:t>聚苯乙烯泡沫塑料（灰板）</w:t>
            </w:r>
          </w:p>
        </w:tc>
        <w:tc>
          <w:tcPr>
            <w:vAlign w:val="center"/>
          </w:tcPr>
          <w:p w14:paraId="08326557">
            <w:r>
              <w:t>0.033</w:t>
            </w:r>
          </w:p>
        </w:tc>
        <w:tc>
          <w:tcPr>
            <w:vAlign w:val="center"/>
          </w:tcPr>
          <w:p w14:paraId="00B0F91D">
            <w:r>
              <w:t>0.280</w:t>
            </w:r>
          </w:p>
        </w:tc>
        <w:tc>
          <w:tcPr>
            <w:vAlign w:val="center"/>
          </w:tcPr>
          <w:p w14:paraId="22B34A8C">
            <w:r>
              <w:t>20.0</w:t>
            </w:r>
          </w:p>
        </w:tc>
        <w:tc>
          <w:tcPr>
            <w:vAlign w:val="center"/>
          </w:tcPr>
          <w:p w14:paraId="79D3CA85">
            <w:r>
              <w:t>1380.0</w:t>
            </w:r>
          </w:p>
        </w:tc>
        <w:tc>
          <w:tcPr>
            <w:vAlign w:val="center"/>
          </w:tcPr>
          <w:p w14:paraId="024DCD59">
            <w:r>
              <w:t>0.0162</w:t>
            </w:r>
          </w:p>
        </w:tc>
        <w:tc>
          <w:tcPr>
            <w:vAlign w:val="center"/>
          </w:tcPr>
          <w:p w14:paraId="2C4A4C2B">
            <w:r>
              <w:rPr>
                <w:sz w:val="18"/>
                <w:szCs w:val="18"/>
              </w:rPr>
              <w:t>民用建筑热工设计规范 GB50176-2016</w:t>
            </w:r>
          </w:p>
        </w:tc>
      </w:tr>
      <w:tr w14:paraId="37A5D7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30C186">
            <w:r>
              <w:t>石灰砂浆</w:t>
            </w:r>
          </w:p>
        </w:tc>
        <w:tc>
          <w:tcPr>
            <w:vAlign w:val="center"/>
          </w:tcPr>
          <w:p w14:paraId="41225725">
            <w:r>
              <w:t>0.810</w:t>
            </w:r>
          </w:p>
        </w:tc>
        <w:tc>
          <w:tcPr>
            <w:vAlign w:val="center"/>
          </w:tcPr>
          <w:p w14:paraId="2EDEE229">
            <w:r>
              <w:t>10.070</w:t>
            </w:r>
          </w:p>
        </w:tc>
        <w:tc>
          <w:tcPr>
            <w:vAlign w:val="center"/>
          </w:tcPr>
          <w:p w14:paraId="09D1C7E9">
            <w:r>
              <w:t>1600.0</w:t>
            </w:r>
          </w:p>
        </w:tc>
        <w:tc>
          <w:tcPr>
            <w:vAlign w:val="center"/>
          </w:tcPr>
          <w:p w14:paraId="32991361">
            <w:r>
              <w:t>1050.0</w:t>
            </w:r>
          </w:p>
        </w:tc>
        <w:tc>
          <w:tcPr>
            <w:vAlign w:val="center"/>
          </w:tcPr>
          <w:p w14:paraId="4EA03736">
            <w:r>
              <w:t>0.0443</w:t>
            </w:r>
          </w:p>
        </w:tc>
        <w:tc>
          <w:tcPr>
            <w:vAlign w:val="center"/>
          </w:tcPr>
          <w:p w14:paraId="541E3443">
            <w:r>
              <w:rPr>
                <w:sz w:val="18"/>
                <w:szCs w:val="18"/>
              </w:rPr>
              <w:t>民用建筑热工设计规范 GB50176-2016</w:t>
            </w:r>
          </w:p>
        </w:tc>
      </w:tr>
      <w:tr w14:paraId="22C29E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08A158">
            <w:r>
              <w:t>钢筋混凝土</w:t>
            </w:r>
          </w:p>
        </w:tc>
        <w:tc>
          <w:tcPr>
            <w:vAlign w:val="center"/>
          </w:tcPr>
          <w:p w14:paraId="1DF41201">
            <w:r>
              <w:t>1.740</w:t>
            </w:r>
          </w:p>
        </w:tc>
        <w:tc>
          <w:tcPr>
            <w:vAlign w:val="center"/>
          </w:tcPr>
          <w:p w14:paraId="14A54B41">
            <w:r>
              <w:t>17.200</w:t>
            </w:r>
          </w:p>
        </w:tc>
        <w:tc>
          <w:tcPr>
            <w:vAlign w:val="center"/>
          </w:tcPr>
          <w:p w14:paraId="1707DB0F">
            <w:r>
              <w:t>2500.0</w:t>
            </w:r>
          </w:p>
        </w:tc>
        <w:tc>
          <w:tcPr>
            <w:vAlign w:val="center"/>
          </w:tcPr>
          <w:p w14:paraId="15376EE0">
            <w:r>
              <w:t>920.0</w:t>
            </w:r>
          </w:p>
        </w:tc>
        <w:tc>
          <w:tcPr>
            <w:vAlign w:val="center"/>
          </w:tcPr>
          <w:p w14:paraId="22F06C00">
            <w:r>
              <w:t>0.0158</w:t>
            </w:r>
          </w:p>
        </w:tc>
        <w:tc>
          <w:tcPr>
            <w:vAlign w:val="center"/>
          </w:tcPr>
          <w:p w14:paraId="167C55BB">
            <w:r>
              <w:rPr>
                <w:sz w:val="18"/>
                <w:szCs w:val="18"/>
              </w:rPr>
              <w:t>民用建筑热工设计规范 GB50176-2016</w:t>
            </w:r>
          </w:p>
        </w:tc>
      </w:tr>
      <w:tr w14:paraId="7C04CA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E4463E">
            <w:r>
              <w:t>加气混凝土、泡沫混凝土(ρ=700)</w:t>
            </w:r>
          </w:p>
        </w:tc>
        <w:tc>
          <w:tcPr>
            <w:vAlign w:val="center"/>
          </w:tcPr>
          <w:p w14:paraId="05B4D8FC">
            <w:r>
              <w:t>0.180</w:t>
            </w:r>
          </w:p>
        </w:tc>
        <w:tc>
          <w:tcPr>
            <w:vAlign w:val="center"/>
          </w:tcPr>
          <w:p w14:paraId="67E5AF1A">
            <w:r>
              <w:t>3.100</w:t>
            </w:r>
          </w:p>
        </w:tc>
        <w:tc>
          <w:tcPr>
            <w:vAlign w:val="center"/>
          </w:tcPr>
          <w:p w14:paraId="46E6F41F">
            <w:r>
              <w:t>700.0</w:t>
            </w:r>
          </w:p>
        </w:tc>
        <w:tc>
          <w:tcPr>
            <w:vAlign w:val="center"/>
          </w:tcPr>
          <w:p w14:paraId="4355B40A">
            <w:r>
              <w:t>1050.0</w:t>
            </w:r>
          </w:p>
        </w:tc>
        <w:tc>
          <w:tcPr>
            <w:vAlign w:val="center"/>
          </w:tcPr>
          <w:p w14:paraId="1D26BC7B">
            <w:r>
              <w:t>0.0998</w:t>
            </w:r>
          </w:p>
        </w:tc>
        <w:tc>
          <w:tcPr>
            <w:vAlign w:val="center"/>
          </w:tcPr>
          <w:p w14:paraId="04091AA1">
            <w:r>
              <w:rPr>
                <w:sz w:val="18"/>
                <w:szCs w:val="18"/>
              </w:rPr>
              <w:t>民用建筑热工设计规范 GB50176-2016</w:t>
            </w:r>
          </w:p>
        </w:tc>
      </w:tr>
      <w:tr w14:paraId="4CE85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E34183">
            <w:r>
              <w:t>聚苯颗粒保温砂浆</w:t>
            </w:r>
          </w:p>
        </w:tc>
        <w:tc>
          <w:tcPr>
            <w:vAlign w:val="center"/>
          </w:tcPr>
          <w:p w14:paraId="1052B84B">
            <w:r>
              <w:t>0.060</w:t>
            </w:r>
          </w:p>
        </w:tc>
        <w:tc>
          <w:tcPr>
            <w:vAlign w:val="center"/>
          </w:tcPr>
          <w:p w14:paraId="55F2F59B">
            <w:r>
              <w:t>1.020</w:t>
            </w:r>
          </w:p>
        </w:tc>
        <w:tc>
          <w:tcPr>
            <w:vAlign w:val="center"/>
          </w:tcPr>
          <w:p w14:paraId="1C633A8E">
            <w:r>
              <w:t>250.0</w:t>
            </w:r>
          </w:p>
        </w:tc>
        <w:tc>
          <w:tcPr>
            <w:vAlign w:val="center"/>
          </w:tcPr>
          <w:p w14:paraId="365B2564">
            <w:r>
              <w:t>1200.0</w:t>
            </w:r>
          </w:p>
        </w:tc>
        <w:tc>
          <w:tcPr>
            <w:vAlign w:val="center"/>
          </w:tcPr>
          <w:p w14:paraId="2EC47EC2">
            <w:r>
              <w:t>0.0230</w:t>
            </w:r>
          </w:p>
        </w:tc>
        <w:tc>
          <w:tcPr>
            <w:vAlign w:val="center"/>
          </w:tcPr>
          <w:p w14:paraId="45686997">
            <w:r>
              <w:rPr>
                <w:sz w:val="18"/>
                <w:szCs w:val="18"/>
              </w:rPr>
              <w:t>DB34-T753-2007</w:t>
            </w:r>
          </w:p>
        </w:tc>
      </w:tr>
      <w:tr w14:paraId="6EC51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6CF131">
            <w:r>
              <w:t>岩棉保温板（ρ≥140）</w:t>
            </w:r>
          </w:p>
        </w:tc>
        <w:tc>
          <w:tcPr>
            <w:vAlign w:val="center"/>
          </w:tcPr>
          <w:p w14:paraId="4A0925C6">
            <w:r>
              <w:t>0.040</w:t>
            </w:r>
          </w:p>
        </w:tc>
        <w:tc>
          <w:tcPr>
            <w:vAlign w:val="center"/>
          </w:tcPr>
          <w:p w14:paraId="1D0A5C50">
            <w:r>
              <w:t>0.428</w:t>
            </w:r>
          </w:p>
        </w:tc>
        <w:tc>
          <w:tcPr>
            <w:vAlign w:val="center"/>
          </w:tcPr>
          <w:p w14:paraId="35831F16">
            <w:r>
              <w:t>140.0</w:t>
            </w:r>
          </w:p>
        </w:tc>
        <w:tc>
          <w:tcPr>
            <w:vAlign w:val="center"/>
          </w:tcPr>
          <w:p w14:paraId="4A321CCA">
            <w:r>
              <w:t>2515.0</w:t>
            </w:r>
          </w:p>
        </w:tc>
        <w:tc>
          <w:tcPr>
            <w:vAlign w:val="center"/>
          </w:tcPr>
          <w:p w14:paraId="00BF4AAC">
            <w:r>
              <w:t>0.4880</w:t>
            </w:r>
          </w:p>
        </w:tc>
        <w:tc>
          <w:tcPr>
            <w:vAlign w:val="center"/>
          </w:tcPr>
          <w:p w14:paraId="690DC067">
            <w:r>
              <w:rPr>
                <w:sz w:val="18"/>
                <w:szCs w:val="18"/>
              </w:rPr>
              <w:t>沈阳市建筑节能设计文件编制深度规定2021</w:t>
            </w:r>
          </w:p>
        </w:tc>
      </w:tr>
      <w:tr w14:paraId="13B6EE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0600B2">
            <w:r>
              <w:t>c20细石混凝土(ρ=2300)</w:t>
            </w:r>
          </w:p>
        </w:tc>
        <w:tc>
          <w:tcPr>
            <w:vAlign w:val="center"/>
          </w:tcPr>
          <w:p w14:paraId="62E93F90">
            <w:r>
              <w:t>1.510</w:t>
            </w:r>
          </w:p>
        </w:tc>
        <w:tc>
          <w:tcPr>
            <w:vAlign w:val="center"/>
          </w:tcPr>
          <w:p w14:paraId="5D2D1D05">
            <w:r>
              <w:t>15.243</w:t>
            </w:r>
          </w:p>
        </w:tc>
        <w:tc>
          <w:tcPr>
            <w:vAlign w:val="center"/>
          </w:tcPr>
          <w:p w14:paraId="14439B73">
            <w:r>
              <w:t>2300.0</w:t>
            </w:r>
          </w:p>
        </w:tc>
        <w:tc>
          <w:tcPr>
            <w:vAlign w:val="center"/>
          </w:tcPr>
          <w:p w14:paraId="74D2619E">
            <w:r>
              <w:t>920.0</w:t>
            </w:r>
          </w:p>
        </w:tc>
        <w:tc>
          <w:tcPr>
            <w:vAlign w:val="center"/>
          </w:tcPr>
          <w:p w14:paraId="5D0EA969">
            <w:r>
              <w:t>0.0158</w:t>
            </w:r>
          </w:p>
        </w:tc>
        <w:tc>
          <w:tcPr>
            <w:vAlign w:val="center"/>
          </w:tcPr>
          <w:p w14:paraId="19F219BB">
            <w:r>
              <w:rPr>
                <w:sz w:val="18"/>
                <w:szCs w:val="18"/>
              </w:rPr>
              <w:t>安徽公共建筑节能设计标准 DB34 T753-2007</w:t>
            </w:r>
          </w:p>
        </w:tc>
      </w:tr>
      <w:tr w14:paraId="1BAF2A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0B69A6">
            <w:r>
              <w:t>轻骨料混凝土(找坡层)</w:t>
            </w:r>
          </w:p>
        </w:tc>
        <w:tc>
          <w:tcPr>
            <w:vAlign w:val="center"/>
          </w:tcPr>
          <w:p w14:paraId="00B67E1C">
            <w:r>
              <w:t>0.300</w:t>
            </w:r>
          </w:p>
        </w:tc>
        <w:tc>
          <w:tcPr>
            <w:vAlign w:val="center"/>
          </w:tcPr>
          <w:p w14:paraId="2DFC810C">
            <w:r>
              <w:t>5.000</w:t>
            </w:r>
          </w:p>
        </w:tc>
        <w:tc>
          <w:tcPr>
            <w:vAlign w:val="center"/>
          </w:tcPr>
          <w:p w14:paraId="41950F27">
            <w:r>
              <w:t>1050.0</w:t>
            </w:r>
          </w:p>
        </w:tc>
        <w:tc>
          <w:tcPr>
            <w:vAlign w:val="center"/>
          </w:tcPr>
          <w:p w14:paraId="67C76A7C">
            <w:r>
              <w:t>1091.3</w:t>
            </w:r>
          </w:p>
        </w:tc>
        <w:tc>
          <w:tcPr>
            <w:vAlign w:val="center"/>
          </w:tcPr>
          <w:p w14:paraId="5D507732">
            <w:r>
              <w:t>0.0140</w:t>
            </w:r>
          </w:p>
        </w:tc>
        <w:tc>
          <w:tcPr>
            <w:vAlign w:val="center"/>
          </w:tcPr>
          <w:p w14:paraId="183B92A9">
            <w:r>
              <w:rPr>
                <w:sz w:val="18"/>
                <w:szCs w:val="18"/>
              </w:rPr>
              <w:t>民用建筑热工设计规范 GB50176-2016</w:t>
            </w:r>
          </w:p>
        </w:tc>
      </w:tr>
      <w:tr w14:paraId="242E1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5A2B55">
            <w:r>
              <w:t>sbs改性沥青防水卷材</w:t>
            </w:r>
          </w:p>
        </w:tc>
        <w:tc>
          <w:tcPr>
            <w:vAlign w:val="center"/>
          </w:tcPr>
          <w:p w14:paraId="7DC229DA">
            <w:r>
              <w:t>0.230</w:t>
            </w:r>
          </w:p>
        </w:tc>
        <w:tc>
          <w:tcPr>
            <w:vAlign w:val="center"/>
          </w:tcPr>
          <w:p w14:paraId="6A3826FB">
            <w:r>
              <w:t>9.370</w:t>
            </w:r>
          </w:p>
        </w:tc>
        <w:tc>
          <w:tcPr>
            <w:vAlign w:val="center"/>
          </w:tcPr>
          <w:p w14:paraId="5B29997D">
            <w:r>
              <w:t>900.0</w:t>
            </w:r>
          </w:p>
        </w:tc>
        <w:tc>
          <w:tcPr>
            <w:vAlign w:val="center"/>
          </w:tcPr>
          <w:p w14:paraId="1C62365A">
            <w:r>
              <w:t>1620.0</w:t>
            </w:r>
          </w:p>
        </w:tc>
        <w:tc>
          <w:tcPr>
            <w:vAlign w:val="center"/>
          </w:tcPr>
          <w:p w14:paraId="768B0746">
            <w:r>
              <w:t>0.0014</w:t>
            </w:r>
          </w:p>
        </w:tc>
        <w:tc>
          <w:tcPr>
            <w:vAlign w:val="center"/>
          </w:tcPr>
          <w:p w14:paraId="2758683B">
            <w:r>
              <w:rPr>
                <w:sz w:val="18"/>
                <w:szCs w:val="18"/>
              </w:rPr>
              <w:t>DB34-T753-2007</w:t>
            </w:r>
          </w:p>
        </w:tc>
      </w:tr>
      <w:tr w14:paraId="5C6F3A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7F6A0C">
            <w:r>
              <w:t>抗裂砂浆</w:t>
            </w:r>
          </w:p>
        </w:tc>
        <w:tc>
          <w:tcPr>
            <w:vAlign w:val="center"/>
          </w:tcPr>
          <w:p w14:paraId="4AC368CF">
            <w:r>
              <w:t>0.930</w:t>
            </w:r>
          </w:p>
        </w:tc>
        <w:tc>
          <w:tcPr>
            <w:vAlign w:val="center"/>
          </w:tcPr>
          <w:p w14:paraId="6DE74E73">
            <w:r>
              <w:t>11.306</w:t>
            </w:r>
          </w:p>
        </w:tc>
        <w:tc>
          <w:tcPr>
            <w:vAlign w:val="center"/>
          </w:tcPr>
          <w:p w14:paraId="69825CAC">
            <w:r>
              <w:t>1800.0</w:t>
            </w:r>
          </w:p>
        </w:tc>
        <w:tc>
          <w:tcPr>
            <w:vAlign w:val="center"/>
          </w:tcPr>
          <w:p w14:paraId="55CC0671">
            <w:r>
              <w:t>1050.0</w:t>
            </w:r>
          </w:p>
        </w:tc>
        <w:tc>
          <w:tcPr>
            <w:vAlign w:val="center"/>
          </w:tcPr>
          <w:p w14:paraId="58F1CA94">
            <w:r>
              <w:t>0.0140</w:t>
            </w:r>
          </w:p>
        </w:tc>
        <w:tc>
          <w:tcPr>
            <w:vAlign w:val="center"/>
          </w:tcPr>
          <w:p w14:paraId="564A4BE6">
            <w:r>
              <w:rPr>
                <w:sz w:val="18"/>
                <w:szCs w:val="18"/>
              </w:rPr>
              <w:t>民用建筑热工设计规范 GB50176-2016</w:t>
            </w:r>
          </w:p>
        </w:tc>
      </w:tr>
      <w:tr w14:paraId="05145B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6B9207">
            <w:r>
              <w:t>蒸压加气混凝土B06</w:t>
            </w:r>
          </w:p>
        </w:tc>
        <w:tc>
          <w:tcPr>
            <w:vAlign w:val="center"/>
          </w:tcPr>
          <w:p w14:paraId="07D9EC8F">
            <w:r>
              <w:t>0.240</w:t>
            </w:r>
          </w:p>
        </w:tc>
        <w:tc>
          <w:tcPr>
            <w:vAlign w:val="center"/>
          </w:tcPr>
          <w:p w14:paraId="54BF8DC2">
            <w:r>
              <w:t>10.000</w:t>
            </w:r>
          </w:p>
        </w:tc>
        <w:tc>
          <w:tcPr>
            <w:vAlign w:val="center"/>
          </w:tcPr>
          <w:p w14:paraId="6C856E86">
            <w:r>
              <w:t>600.0</w:t>
            </w:r>
          </w:p>
        </w:tc>
        <w:tc>
          <w:tcPr>
            <w:vAlign w:val="center"/>
          </w:tcPr>
          <w:p w14:paraId="2BEEBB42">
            <w:r>
              <w:t>1000.0</w:t>
            </w:r>
          </w:p>
        </w:tc>
        <w:tc>
          <w:tcPr>
            <w:vAlign w:val="center"/>
          </w:tcPr>
          <w:p w14:paraId="3B4735B5">
            <w:r>
              <w:t>0.1110</w:t>
            </w:r>
          </w:p>
        </w:tc>
        <w:tc>
          <w:tcPr>
            <w:vAlign w:val="center"/>
          </w:tcPr>
          <w:p w14:paraId="69865E02">
            <w:r>
              <w:rPr>
                <w:sz w:val="18"/>
                <w:szCs w:val="18"/>
              </w:rPr>
              <w:t>沈阳市建筑节能设计文件编制深度规定2021</w:t>
            </w:r>
          </w:p>
        </w:tc>
      </w:tr>
      <w:tr w14:paraId="334BAB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4DF0AB">
            <w:r>
              <w:t>酚醛泡沫板（ρ≥35）</w:t>
            </w:r>
          </w:p>
        </w:tc>
        <w:tc>
          <w:tcPr>
            <w:vAlign w:val="center"/>
          </w:tcPr>
          <w:p w14:paraId="43351C07">
            <w:r>
              <w:t>0.024</w:t>
            </w:r>
          </w:p>
        </w:tc>
        <w:tc>
          <w:tcPr>
            <w:vAlign w:val="center"/>
          </w:tcPr>
          <w:p w14:paraId="299B1D66">
            <w:r>
              <w:t>2.523</w:t>
            </w:r>
          </w:p>
        </w:tc>
        <w:tc>
          <w:tcPr>
            <w:vAlign w:val="center"/>
          </w:tcPr>
          <w:p w14:paraId="38197A55">
            <w:r>
              <w:t>35.0</w:t>
            </w:r>
          </w:p>
        </w:tc>
        <w:tc>
          <w:tcPr>
            <w:vAlign w:val="center"/>
          </w:tcPr>
          <w:p w14:paraId="2922EF57">
            <w:r>
              <w:t>2515.0</w:t>
            </w:r>
          </w:p>
        </w:tc>
        <w:tc>
          <w:tcPr>
            <w:vAlign w:val="center"/>
          </w:tcPr>
          <w:p w14:paraId="4725EC38">
            <w:r>
              <w:t>0.0042</w:t>
            </w:r>
          </w:p>
        </w:tc>
        <w:tc>
          <w:tcPr>
            <w:vAlign w:val="center"/>
          </w:tcPr>
          <w:p w14:paraId="2CB00139">
            <w:r>
              <w:rPr>
                <w:sz w:val="18"/>
                <w:szCs w:val="18"/>
              </w:rPr>
              <w:t>沈阳市建筑节能设计文件编制深度规定2021</w:t>
            </w:r>
          </w:p>
        </w:tc>
      </w:tr>
      <w:tr w14:paraId="4E30D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E23C40">
            <w:r>
              <w:t>轻骨料混凝土（ρ=860-950）</w:t>
            </w:r>
          </w:p>
        </w:tc>
        <w:tc>
          <w:tcPr>
            <w:vAlign w:val="center"/>
          </w:tcPr>
          <w:p w14:paraId="520806F5">
            <w:r>
              <w:t>0.260</w:t>
            </w:r>
          </w:p>
        </w:tc>
        <w:tc>
          <w:tcPr>
            <w:vAlign w:val="center"/>
          </w:tcPr>
          <w:p w14:paraId="1EBBFF5C">
            <w:r>
              <w:t>3.621</w:t>
            </w:r>
          </w:p>
        </w:tc>
        <w:tc>
          <w:tcPr>
            <w:vAlign w:val="center"/>
          </w:tcPr>
          <w:p w14:paraId="764DBAE5">
            <w:r>
              <w:t>950.0</w:t>
            </w:r>
          </w:p>
        </w:tc>
        <w:tc>
          <w:tcPr>
            <w:vAlign w:val="center"/>
          </w:tcPr>
          <w:p w14:paraId="3A0090D9">
            <w:r>
              <w:t>920.0</w:t>
            </w:r>
          </w:p>
        </w:tc>
        <w:tc>
          <w:tcPr>
            <w:vAlign w:val="center"/>
          </w:tcPr>
          <w:p w14:paraId="1EB96B5C">
            <w:r>
              <w:t>0.0040</w:t>
            </w:r>
          </w:p>
        </w:tc>
        <w:tc>
          <w:tcPr>
            <w:vAlign w:val="center"/>
          </w:tcPr>
          <w:p w14:paraId="58F313BA">
            <w:r>
              <w:rPr>
                <w:sz w:val="18"/>
                <w:szCs w:val="18"/>
              </w:rPr>
              <w:t>沈阳市建筑节能设计文件编制深度规定2021</w:t>
            </w:r>
          </w:p>
        </w:tc>
      </w:tr>
      <w:tr w14:paraId="5C35BE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BC0378">
            <w:r>
              <w:t>混合砂浆</w:t>
            </w:r>
          </w:p>
        </w:tc>
        <w:tc>
          <w:tcPr>
            <w:vAlign w:val="center"/>
          </w:tcPr>
          <w:p w14:paraId="4BAABAAF">
            <w:r>
              <w:t>0.870</w:t>
            </w:r>
          </w:p>
        </w:tc>
        <w:tc>
          <w:tcPr>
            <w:vAlign w:val="center"/>
          </w:tcPr>
          <w:p w14:paraId="05339D65">
            <w:r>
              <w:t>10.750</w:t>
            </w:r>
          </w:p>
        </w:tc>
        <w:tc>
          <w:tcPr>
            <w:vAlign w:val="center"/>
          </w:tcPr>
          <w:p w14:paraId="03708F17">
            <w:r>
              <w:t>1700.0</w:t>
            </w:r>
          </w:p>
        </w:tc>
        <w:tc>
          <w:tcPr>
            <w:vAlign w:val="center"/>
          </w:tcPr>
          <w:p w14:paraId="2C4BEF99">
            <w:r>
              <w:t>1074.4</w:t>
            </w:r>
          </w:p>
        </w:tc>
        <w:tc>
          <w:tcPr>
            <w:vAlign w:val="center"/>
          </w:tcPr>
          <w:p w14:paraId="19B01FEF">
            <w:r>
              <w:t>0.0230</w:t>
            </w:r>
          </w:p>
        </w:tc>
        <w:tc>
          <w:tcPr>
            <w:vAlign w:val="center"/>
          </w:tcPr>
          <w:p w14:paraId="449E4C35">
            <w:r>
              <w:rPr>
                <w:sz w:val="18"/>
                <w:szCs w:val="18"/>
              </w:rPr>
              <w:t>无机轻集料防火保温板 JGT 435-2014</w:t>
            </w:r>
          </w:p>
        </w:tc>
      </w:tr>
    </w:tbl>
    <w:p w14:paraId="3237B7FD">
      <w:pPr>
        <w:pStyle w:val="5"/>
        <w:widowControl w:val="0"/>
        <w:jc w:val="both"/>
      </w:pPr>
      <w:bookmarkStart w:id="56" w:name="_Toc17195"/>
      <w:r>
        <w:t>其他材料</w:t>
      </w:r>
      <w:bookmarkEnd w:id="56"/>
    </w:p>
    <w:tbl>
      <w:tblPr>
        <w:tblStyle w:val="18"/>
        <w:tblW w:w="97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205"/>
        <w:gridCol w:w="1092"/>
        <w:gridCol w:w="4245"/>
      </w:tblGrid>
      <w:tr w14:paraId="3BDD6F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FBDBCA1">
            <w:pPr>
              <w:jc w:val="center"/>
            </w:pPr>
            <w:r>
              <w:t>材料名称</w:t>
            </w:r>
          </w:p>
        </w:tc>
        <w:tc>
          <w:tcPr>
            <w:shd w:val="clear" w:color="auto" w:fill="E6E6E6"/>
            <w:vAlign w:val="center"/>
          </w:tcPr>
          <w:p w14:paraId="0C7D0112">
            <w:pPr>
              <w:jc w:val="center"/>
            </w:pPr>
            <w:r>
              <w:t>厚度</w:t>
            </w:r>
          </w:p>
        </w:tc>
        <w:tc>
          <w:tcPr>
            <w:shd w:val="clear" w:color="auto" w:fill="E6E6E6"/>
            <w:vAlign w:val="center"/>
          </w:tcPr>
          <w:p w14:paraId="174C119F">
            <w:pPr>
              <w:jc w:val="center"/>
            </w:pPr>
            <w:r>
              <w:t>热阻R</w:t>
            </w:r>
          </w:p>
        </w:tc>
        <w:tc>
          <w:tcPr>
            <w:vMerge w:val="restart"/>
            <w:shd w:val="clear" w:color="auto" w:fill="E6E6E6"/>
            <w:vAlign w:val="center"/>
          </w:tcPr>
          <w:p w14:paraId="17EBF022">
            <w:pPr>
              <w:jc w:val="center"/>
            </w:pPr>
            <w:r>
              <w:t>太阳辐射吸收系数</w:t>
            </w:r>
          </w:p>
        </w:tc>
        <w:tc>
          <w:tcPr>
            <w:vMerge w:val="restart"/>
            <w:shd w:val="clear" w:color="auto" w:fill="E6E6E6"/>
            <w:vAlign w:val="center"/>
          </w:tcPr>
          <w:p w14:paraId="20A2DD32">
            <w:pPr>
              <w:jc w:val="center"/>
            </w:pPr>
            <w:r>
              <w:t>备注</w:t>
            </w:r>
          </w:p>
        </w:tc>
      </w:tr>
      <w:tr w14:paraId="599CB4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9F0A00">
            <w:pPr>
              <w:jc w:val="center"/>
            </w:pPr>
          </w:p>
        </w:tc>
        <w:tc>
          <w:tcPr>
            <w:shd w:val="clear" w:color="auto" w:fill="E6E6E6"/>
            <w:vAlign w:val="center"/>
          </w:tcPr>
          <w:p w14:paraId="6435A695">
            <w:pPr>
              <w:jc w:val="center"/>
            </w:pPr>
            <w:r>
              <w:t>mm</w:t>
            </w:r>
          </w:p>
        </w:tc>
        <w:tc>
          <w:tcPr>
            <w:shd w:val="clear" w:color="auto" w:fill="E6E6E6"/>
            <w:vAlign w:val="center"/>
          </w:tcPr>
          <w:p w14:paraId="181D7700">
            <w:pPr>
              <w:jc w:val="center"/>
            </w:pPr>
            <w:r>
              <w:t>(㎡K)/W</w:t>
            </w:r>
          </w:p>
        </w:tc>
        <w:tc>
          <w:tcPr>
            <w:vMerge w:val="continue"/>
            <w:shd w:val="clear" w:color="auto" w:fill="E6E6E6"/>
            <w:vAlign w:val="center"/>
          </w:tcPr>
          <w:p w14:paraId="1267763F">
            <w:pPr>
              <w:jc w:val="center"/>
            </w:pPr>
          </w:p>
        </w:tc>
        <w:tc>
          <w:tcPr>
            <w:vMerge w:val="continue"/>
            <w:shd w:val="clear" w:color="auto" w:fill="E6E6E6"/>
            <w:vAlign w:val="center"/>
          </w:tcPr>
          <w:p w14:paraId="6F38DCE2">
            <w:pPr>
              <w:jc w:val="center"/>
            </w:pPr>
          </w:p>
        </w:tc>
      </w:tr>
      <w:tr w14:paraId="4480F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833FE2">
            <w:r>
              <w:t>陶瓷棉蒸压加气混凝土自保温墙板(蒸压加气混凝土干密度级别B05)</w:t>
            </w:r>
          </w:p>
        </w:tc>
        <w:tc>
          <w:tcPr>
            <w:vAlign w:val="center"/>
          </w:tcPr>
          <w:p w14:paraId="5B365F3C">
            <w:r>
              <w:t>300.0</w:t>
            </w:r>
          </w:p>
        </w:tc>
        <w:tc>
          <w:tcPr>
            <w:vAlign w:val="center"/>
          </w:tcPr>
          <w:p w14:paraId="44C86B42">
            <w:r>
              <w:t>3.290</w:t>
            </w:r>
          </w:p>
        </w:tc>
        <w:tc>
          <w:tcPr>
            <w:vAlign w:val="center"/>
          </w:tcPr>
          <w:p w14:paraId="1831ED62">
            <w:r>
              <w:t>－</w:t>
            </w:r>
          </w:p>
        </w:tc>
        <w:tc>
          <w:tcPr>
            <w:vAlign w:val="center"/>
          </w:tcPr>
          <w:p w14:paraId="024F7E29">
            <w:r>
              <w:rPr>
                <w:sz w:val="18"/>
                <w:szCs w:val="18"/>
              </w:rPr>
              <w:t>严寒和寒冷地区平均相对湿度≤55%热工性能指标</w:t>
            </w:r>
          </w:p>
        </w:tc>
      </w:tr>
    </w:tbl>
    <w:p w14:paraId="3C3978B8">
      <w:pPr>
        <w:pStyle w:val="4"/>
        <w:widowControl w:val="0"/>
        <w:jc w:val="both"/>
      </w:pPr>
      <w:bookmarkStart w:id="57" w:name="_Toc28924"/>
      <w:r>
        <w:t>围护结构作法简要说明</w:t>
      </w:r>
      <w:bookmarkEnd w:id="57"/>
    </w:p>
    <w:p w14:paraId="66A08B80">
      <w:pPr>
        <w:widowControl w:val="0"/>
        <w:jc w:val="both"/>
      </w:pPr>
      <w:r>
        <w:rPr>
          <w:b/>
          <w:color w:val="000000"/>
          <w:sz w:val="24"/>
          <w:szCs w:val="24"/>
        </w:rPr>
        <w:t>1. 屋顶：</w:t>
      </w:r>
      <w:r>
        <w:rPr>
          <w:color w:val="0000FF"/>
          <w:sz w:val="21"/>
          <w:szCs w:val="21"/>
        </w:rPr>
        <w:t>不上人屋面 (K=0.271,D=3.049)：</w:t>
      </w:r>
      <w:r>
        <w:rPr>
          <w:color w:val="000000"/>
        </w:rPr>
        <w:t>（由上到下）</w:t>
      </w:r>
    </w:p>
    <w:p w14:paraId="07986D65">
      <w:pPr>
        <w:widowControl w:val="0"/>
        <w:jc w:val="both"/>
      </w:pPr>
      <w:r>
        <w:t xml:space="preserve">    </w:t>
      </w:r>
      <w:r>
        <w:rPr>
          <w:color w:val="000000"/>
        </w:rPr>
        <w:t>水泥砂浆 20mm＋sbs改性沥青防水卷材 4mm＋c20细石混凝土(ρ=2300) 30mm＋</w:t>
      </w:r>
      <w:r>
        <w:rPr>
          <w:color w:val="800000"/>
        </w:rPr>
        <w:t>陶瓷棉蒸压加气混凝土自保温墙板(蒸压加气混凝土干密度级别B05) 300mm</w:t>
      </w:r>
      <w:r>
        <w:rPr>
          <w:color w:val="000000"/>
        </w:rPr>
        <w:t>＋水泥砂浆 20mm＋轻骨料混凝土(找坡层) 30mm＋sbs改性沥青防水卷材 4mm＋水泥砂浆 20mm＋</w:t>
      </w:r>
      <w:r>
        <w:rPr>
          <w:color w:val="800080"/>
        </w:rPr>
        <w:t>钢筋混凝土 120mm</w:t>
      </w:r>
    </w:p>
    <w:p w14:paraId="7E45F9BB">
      <w:pPr>
        <w:widowControl w:val="0"/>
        <w:jc w:val="both"/>
        <w:rPr>
          <w:color w:val="000000"/>
        </w:rPr>
      </w:pPr>
      <w:r>
        <w:rPr>
          <w:b/>
          <w:color w:val="000000"/>
          <w:sz w:val="24"/>
          <w:szCs w:val="24"/>
        </w:rPr>
        <w:t>2. 外墙（填充墙）：</w:t>
      </w:r>
      <w:r>
        <w:rPr>
          <w:color w:val="0000FF"/>
          <w:sz w:val="21"/>
          <w:szCs w:val="21"/>
        </w:rPr>
        <w:t>外墙（填充墙）构造一 (K=0.306,D=11.501)：</w:t>
      </w:r>
      <w:r>
        <w:rPr>
          <w:color w:val="000000"/>
        </w:rPr>
        <w:t>（由外到内）</w:t>
      </w:r>
    </w:p>
    <w:p w14:paraId="5B84272C">
      <w:pPr>
        <w:widowControl w:val="0"/>
        <w:jc w:val="both"/>
        <w:rPr>
          <w:color w:val="000000"/>
        </w:rPr>
      </w:pPr>
      <w:r>
        <w:rPr>
          <w:color w:val="000000"/>
        </w:rPr>
        <w:t xml:space="preserve">    抗裂砂浆 15mm＋</w:t>
      </w:r>
      <w:r>
        <w:rPr>
          <w:color w:val="800000"/>
        </w:rPr>
        <w:t>岩棉保温板（ρ≥140） 100mm</w:t>
      </w:r>
      <w:r>
        <w:rPr>
          <w:color w:val="000000"/>
        </w:rPr>
        <w:t>＋石灰砂浆 20mm＋蒸压加气混凝土B06 240mm</w:t>
      </w:r>
    </w:p>
    <w:p w14:paraId="092C4E60">
      <w:pPr>
        <w:widowControl w:val="0"/>
        <w:jc w:val="both"/>
        <w:rPr>
          <w:color w:val="000000"/>
        </w:rPr>
      </w:pPr>
      <w:r>
        <w:rPr>
          <w:b/>
          <w:color w:val="000000"/>
          <w:sz w:val="24"/>
          <w:szCs w:val="24"/>
        </w:rPr>
        <w:t>3. 热桥柱：</w:t>
      </w:r>
      <w:r>
        <w:rPr>
          <w:color w:val="0000FF"/>
          <w:sz w:val="21"/>
          <w:szCs w:val="21"/>
        </w:rPr>
        <w:t>热桥柱构造一 (K=0.526,D=3.219)：</w:t>
      </w:r>
      <w:r>
        <w:rPr>
          <w:color w:val="000000"/>
        </w:rPr>
        <w:t>（由外到内）</w:t>
      </w:r>
    </w:p>
    <w:p w14:paraId="52F5F449">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50CD0062">
      <w:pPr>
        <w:widowControl w:val="0"/>
        <w:jc w:val="both"/>
        <w:rPr>
          <w:color w:val="000000"/>
        </w:rPr>
      </w:pPr>
      <w:r>
        <w:rPr>
          <w:b/>
          <w:color w:val="000000"/>
          <w:sz w:val="24"/>
          <w:szCs w:val="24"/>
        </w:rPr>
        <w:t>4. 采暖与非采暖隔墙：</w:t>
      </w:r>
      <w:r>
        <w:rPr>
          <w:color w:val="0000FF"/>
          <w:sz w:val="21"/>
          <w:szCs w:val="21"/>
        </w:rPr>
        <w:t>控温与非控温隔墙构造一 (K=0.228,D=0.510)：</w:t>
      </w:r>
    </w:p>
    <w:p w14:paraId="0E92D7BF">
      <w:pPr>
        <w:widowControl w:val="0"/>
        <w:jc w:val="both"/>
        <w:rPr>
          <w:color w:val="000000"/>
        </w:rPr>
      </w:pPr>
      <w:r>
        <w:rPr>
          <w:color w:val="000000"/>
        </w:rPr>
        <w:t xml:space="preserve">    聚苯颗粒保温砂浆 20mm＋</w:t>
      </w:r>
      <w:r>
        <w:rPr>
          <w:color w:val="800000"/>
        </w:rPr>
        <w:t>陶瓷棉蒸压加气混凝土自保温墙板(蒸压加气混凝土干密度级别B05) 300mm</w:t>
      </w:r>
      <w:r>
        <w:rPr>
          <w:color w:val="000000"/>
        </w:rPr>
        <w:t>＋聚苯乙烯泡沫塑料（灰板） 20mm</w:t>
      </w:r>
    </w:p>
    <w:p w14:paraId="29EBF986">
      <w:pPr>
        <w:widowControl w:val="0"/>
        <w:jc w:val="both"/>
        <w:rPr>
          <w:color w:val="000000"/>
        </w:rPr>
      </w:pPr>
      <w:r>
        <w:rPr>
          <w:b/>
          <w:color w:val="000000"/>
          <w:sz w:val="24"/>
          <w:szCs w:val="24"/>
        </w:rPr>
        <w:t>5. 外窗：</w:t>
      </w:r>
      <w:r>
        <w:rPr>
          <w:color w:val="0000FF"/>
          <w:sz w:val="21"/>
          <w:szCs w:val="21"/>
        </w:rPr>
        <w:t>70系列内平开下悬铝合金窗[5Low-E+12A+5+12A+5] (K=1.800)：</w:t>
      </w:r>
    </w:p>
    <w:p w14:paraId="651D4A34">
      <w:pPr>
        <w:widowControl w:val="0"/>
        <w:jc w:val="both"/>
        <w:rPr>
          <w:color w:val="000000"/>
        </w:rPr>
      </w:pPr>
      <w:r>
        <w:rPr>
          <w:color w:val="000000"/>
        </w:rPr>
        <w:t xml:space="preserve">    传热系数1.800W/㎡.K，窗太阳得热系数0.335</w:t>
      </w:r>
    </w:p>
    <w:p w14:paraId="6C089838">
      <w:pPr>
        <w:widowControl w:val="0"/>
        <w:jc w:val="both"/>
        <w:rPr>
          <w:color w:val="000000"/>
        </w:rPr>
      </w:pPr>
      <w:r>
        <w:rPr>
          <w:b/>
          <w:color w:val="000000"/>
          <w:sz w:val="24"/>
          <w:szCs w:val="24"/>
        </w:rPr>
        <w:t>6. 周边地面：</w:t>
      </w:r>
      <w:r>
        <w:rPr>
          <w:color w:val="0000FF"/>
          <w:sz w:val="21"/>
          <w:szCs w:val="21"/>
        </w:rPr>
        <w:t>周边地面构造一 (K=0.146,D=2.258)：</w:t>
      </w:r>
    </w:p>
    <w:p w14:paraId="024499C9">
      <w:pPr>
        <w:widowControl w:val="0"/>
        <w:jc w:val="both"/>
        <w:rPr>
          <w:color w:val="000000"/>
        </w:rPr>
      </w:pPr>
      <w:r>
        <w:rPr>
          <w:color w:val="000000"/>
        </w:rPr>
        <w:t xml:space="preserve">    </w:t>
      </w:r>
      <w:r>
        <w:rPr>
          <w:color w:val="800000"/>
        </w:rPr>
        <w:t>陶瓷棉蒸压加气混凝土自保温墙板(蒸压加气混凝土干密度级别B05) 300mm</w:t>
      </w:r>
      <w:r>
        <w:rPr>
          <w:color w:val="000000"/>
        </w:rPr>
        <w:t>＋c20细石混凝土(ρ=2300) 60mm＋陶瓷棉蒸压加气混凝土自保温墙板(蒸压加气混凝土干密度级别B05) 300mm＋sbs改性沥青防水卷材 4mm＋c20细石混凝土(ρ=2300) 30mm＋</w:t>
      </w:r>
      <w:r>
        <w:rPr>
          <w:color w:val="800080"/>
        </w:rPr>
        <w:t>钢筋混凝土 120mm</w:t>
      </w:r>
    </w:p>
    <w:p w14:paraId="20B8C398">
      <w:pPr>
        <w:pStyle w:val="2"/>
        <w:widowControl w:val="0"/>
        <w:jc w:val="both"/>
        <w:rPr>
          <w:color w:val="000000"/>
        </w:rPr>
      </w:pPr>
      <w:bookmarkStart w:id="58" w:name="_Toc13867"/>
      <w:r>
        <w:rPr>
          <w:color w:val="000000"/>
        </w:rPr>
        <w:t>房间类型</w:t>
      </w:r>
      <w:bookmarkEnd w:id="58"/>
    </w:p>
    <w:p w14:paraId="7F1594A3">
      <w:pPr>
        <w:pStyle w:val="4"/>
        <w:widowControl w:val="0"/>
        <w:jc w:val="both"/>
        <w:rPr>
          <w:color w:val="000000"/>
        </w:rPr>
      </w:pPr>
      <w:bookmarkStart w:id="59" w:name="_Toc16044"/>
      <w:r>
        <w:rPr>
          <w:color w:val="000000"/>
        </w:rPr>
        <w:t>房间参数表</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EA49F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4D1A56">
            <w:pPr>
              <w:jc w:val="center"/>
            </w:pPr>
            <w:r>
              <w:t>房间类型</w:t>
            </w:r>
          </w:p>
        </w:tc>
        <w:tc>
          <w:tcPr>
            <w:shd w:val="clear" w:color="auto" w:fill="E6E6E6"/>
            <w:vAlign w:val="center"/>
          </w:tcPr>
          <w:p w14:paraId="674AF3A2">
            <w:pPr>
              <w:jc w:val="center"/>
            </w:pPr>
            <w:r>
              <w:t>空调</w:t>
            </w:r>
            <w:r>
              <w:br w:type="textWrapping"/>
            </w:r>
            <w:r>
              <w:t>温度℃</w:t>
            </w:r>
          </w:p>
        </w:tc>
        <w:tc>
          <w:tcPr>
            <w:shd w:val="clear" w:color="auto" w:fill="E6E6E6"/>
            <w:vAlign w:val="center"/>
          </w:tcPr>
          <w:p w14:paraId="09A0F131">
            <w:pPr>
              <w:jc w:val="center"/>
            </w:pPr>
            <w:r>
              <w:t>供暖</w:t>
            </w:r>
            <w:r>
              <w:br w:type="textWrapping"/>
            </w:r>
            <w:r>
              <w:t>温度℃</w:t>
            </w:r>
          </w:p>
        </w:tc>
        <w:tc>
          <w:tcPr>
            <w:shd w:val="clear" w:color="auto" w:fill="E6E6E6"/>
            <w:vAlign w:val="center"/>
          </w:tcPr>
          <w:p w14:paraId="65417DB9">
            <w:pPr>
              <w:jc w:val="center"/>
            </w:pPr>
            <w:r>
              <w:t>新风量</w:t>
            </w:r>
          </w:p>
        </w:tc>
        <w:tc>
          <w:tcPr>
            <w:shd w:val="clear" w:color="auto" w:fill="E6E6E6"/>
            <w:vAlign w:val="center"/>
          </w:tcPr>
          <w:p w14:paraId="6393E304">
            <w:pPr>
              <w:jc w:val="center"/>
            </w:pPr>
            <w:r>
              <w:t>渗透风</w:t>
            </w:r>
            <w:r>
              <w:br w:type="textWrapping"/>
            </w:r>
            <w:r>
              <w:t>换气次数</w:t>
            </w:r>
          </w:p>
        </w:tc>
        <w:tc>
          <w:tcPr>
            <w:shd w:val="clear" w:color="auto" w:fill="E6E6E6"/>
            <w:vAlign w:val="center"/>
          </w:tcPr>
          <w:p w14:paraId="4ACB5960">
            <w:pPr>
              <w:jc w:val="center"/>
            </w:pPr>
            <w:r>
              <w:t>人员密度</w:t>
            </w:r>
          </w:p>
        </w:tc>
        <w:tc>
          <w:tcPr>
            <w:shd w:val="clear" w:color="auto" w:fill="E6E6E6"/>
            <w:vAlign w:val="center"/>
          </w:tcPr>
          <w:p w14:paraId="1935F813">
            <w:pPr>
              <w:jc w:val="center"/>
            </w:pPr>
            <w:r>
              <w:t>照明功率</w:t>
            </w:r>
            <w:r>
              <w:br w:type="textWrapping"/>
            </w:r>
            <w:r>
              <w:t>密度</w:t>
            </w:r>
          </w:p>
        </w:tc>
        <w:tc>
          <w:tcPr>
            <w:shd w:val="clear" w:color="auto" w:fill="E6E6E6"/>
            <w:vAlign w:val="center"/>
          </w:tcPr>
          <w:p w14:paraId="6640CA76">
            <w:pPr>
              <w:jc w:val="center"/>
            </w:pPr>
            <w:r>
              <w:t>电器设备</w:t>
            </w:r>
            <w:r>
              <w:br w:type="textWrapping"/>
            </w:r>
            <w:r>
              <w:t>功率</w:t>
            </w:r>
          </w:p>
        </w:tc>
      </w:tr>
      <w:tr w14:paraId="6ADAC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357F73">
            <w:r>
              <w:t>休息室</w:t>
            </w:r>
          </w:p>
        </w:tc>
        <w:tc>
          <w:tcPr>
            <w:vAlign w:val="center"/>
          </w:tcPr>
          <w:p w14:paraId="0E7DDA15">
            <w:pPr>
              <w:jc w:val="center"/>
            </w:pPr>
            <w:r>
              <w:t>26</w:t>
            </w:r>
          </w:p>
        </w:tc>
        <w:tc>
          <w:tcPr>
            <w:vAlign w:val="center"/>
          </w:tcPr>
          <w:p w14:paraId="79EDBE8F">
            <w:pPr>
              <w:jc w:val="center"/>
            </w:pPr>
            <w:r>
              <w:t>20</w:t>
            </w:r>
          </w:p>
        </w:tc>
        <w:tc>
          <w:tcPr>
            <w:vAlign w:val="center"/>
          </w:tcPr>
          <w:p w14:paraId="0CC46DF0">
            <w:pPr>
              <w:jc w:val="center"/>
            </w:pPr>
            <w:r>
              <w:t>－</w:t>
            </w:r>
          </w:p>
        </w:tc>
        <w:tc>
          <w:tcPr>
            <w:vAlign w:val="center"/>
          </w:tcPr>
          <w:p w14:paraId="7BC60844">
            <w:pPr>
              <w:jc w:val="center"/>
            </w:pPr>
            <w:r>
              <w:t>－</w:t>
            </w:r>
          </w:p>
        </w:tc>
        <w:tc>
          <w:tcPr>
            <w:vAlign w:val="center"/>
          </w:tcPr>
          <w:p w14:paraId="7C9A32BF">
            <w:pPr>
              <w:jc w:val="center"/>
            </w:pPr>
            <w:r>
              <w:t>－</w:t>
            </w:r>
          </w:p>
        </w:tc>
        <w:tc>
          <w:tcPr>
            <w:vAlign w:val="center"/>
          </w:tcPr>
          <w:p w14:paraId="7674444F">
            <w:pPr>
              <w:jc w:val="center"/>
            </w:pPr>
            <w:r>
              <w:t>－</w:t>
            </w:r>
          </w:p>
        </w:tc>
        <w:tc>
          <w:tcPr>
            <w:vAlign w:val="center"/>
          </w:tcPr>
          <w:p w14:paraId="78DF90B7">
            <w:pPr>
              <w:jc w:val="center"/>
            </w:pPr>
            <w:r>
              <w:t>－</w:t>
            </w:r>
          </w:p>
        </w:tc>
      </w:tr>
      <w:tr w14:paraId="52CD5D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FE6558">
            <w:r>
              <w:t>办公-普通办公室</w:t>
            </w:r>
          </w:p>
        </w:tc>
        <w:tc>
          <w:tcPr>
            <w:vAlign w:val="center"/>
          </w:tcPr>
          <w:p w14:paraId="2B411F88">
            <w:pPr>
              <w:jc w:val="center"/>
            </w:pPr>
            <w:r>
              <w:t>26</w:t>
            </w:r>
          </w:p>
        </w:tc>
        <w:tc>
          <w:tcPr>
            <w:vAlign w:val="center"/>
          </w:tcPr>
          <w:p w14:paraId="3480B815">
            <w:pPr>
              <w:jc w:val="center"/>
            </w:pPr>
            <w:r>
              <w:t>20</w:t>
            </w:r>
          </w:p>
        </w:tc>
        <w:tc>
          <w:tcPr>
            <w:vAlign w:val="center"/>
          </w:tcPr>
          <w:p w14:paraId="50F7D344">
            <w:pPr>
              <w:jc w:val="center"/>
            </w:pPr>
            <w:r>
              <w:t>－</w:t>
            </w:r>
          </w:p>
        </w:tc>
        <w:tc>
          <w:tcPr>
            <w:vAlign w:val="center"/>
          </w:tcPr>
          <w:p w14:paraId="0C31ED2C">
            <w:pPr>
              <w:jc w:val="center"/>
            </w:pPr>
            <w:r>
              <w:t>－</w:t>
            </w:r>
          </w:p>
        </w:tc>
        <w:tc>
          <w:tcPr>
            <w:vAlign w:val="center"/>
          </w:tcPr>
          <w:p w14:paraId="3C09517E">
            <w:pPr>
              <w:jc w:val="center"/>
            </w:pPr>
            <w:r>
              <w:t>－</w:t>
            </w:r>
          </w:p>
        </w:tc>
        <w:tc>
          <w:tcPr>
            <w:vAlign w:val="center"/>
          </w:tcPr>
          <w:p w14:paraId="072692EB">
            <w:pPr>
              <w:jc w:val="center"/>
            </w:pPr>
            <w:r>
              <w:t>－</w:t>
            </w:r>
          </w:p>
        </w:tc>
        <w:tc>
          <w:tcPr>
            <w:vAlign w:val="center"/>
          </w:tcPr>
          <w:p w14:paraId="6B4708CB">
            <w:pPr>
              <w:jc w:val="center"/>
            </w:pPr>
            <w:r>
              <w:t>－</w:t>
            </w:r>
          </w:p>
        </w:tc>
      </w:tr>
      <w:tr w14:paraId="0F903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A70513">
            <w:r>
              <w:t>办公室</w:t>
            </w:r>
          </w:p>
        </w:tc>
        <w:tc>
          <w:tcPr>
            <w:vAlign w:val="center"/>
          </w:tcPr>
          <w:p w14:paraId="6D856A58">
            <w:pPr>
              <w:jc w:val="center"/>
            </w:pPr>
            <w:r>
              <w:t>26</w:t>
            </w:r>
          </w:p>
        </w:tc>
        <w:tc>
          <w:tcPr>
            <w:vAlign w:val="center"/>
          </w:tcPr>
          <w:p w14:paraId="2ADD8B98">
            <w:pPr>
              <w:jc w:val="center"/>
            </w:pPr>
            <w:r>
              <w:t>20</w:t>
            </w:r>
          </w:p>
        </w:tc>
        <w:tc>
          <w:tcPr>
            <w:vAlign w:val="center"/>
          </w:tcPr>
          <w:p w14:paraId="55181809">
            <w:pPr>
              <w:jc w:val="center"/>
            </w:pPr>
            <w:r>
              <w:t>－</w:t>
            </w:r>
          </w:p>
        </w:tc>
        <w:tc>
          <w:tcPr>
            <w:vAlign w:val="center"/>
          </w:tcPr>
          <w:p w14:paraId="6B842EA8">
            <w:pPr>
              <w:jc w:val="center"/>
            </w:pPr>
            <w:r>
              <w:t>－</w:t>
            </w:r>
          </w:p>
        </w:tc>
        <w:tc>
          <w:tcPr>
            <w:vAlign w:val="center"/>
          </w:tcPr>
          <w:p w14:paraId="60779295">
            <w:pPr>
              <w:jc w:val="center"/>
            </w:pPr>
            <w:r>
              <w:t>－</w:t>
            </w:r>
          </w:p>
        </w:tc>
        <w:tc>
          <w:tcPr>
            <w:vAlign w:val="center"/>
          </w:tcPr>
          <w:p w14:paraId="3B56FE2B">
            <w:pPr>
              <w:jc w:val="center"/>
            </w:pPr>
            <w:r>
              <w:t>－</w:t>
            </w:r>
          </w:p>
        </w:tc>
        <w:tc>
          <w:tcPr>
            <w:vAlign w:val="center"/>
          </w:tcPr>
          <w:p w14:paraId="7D3FEC63">
            <w:pPr>
              <w:jc w:val="center"/>
            </w:pPr>
            <w:r>
              <w:t>－</w:t>
            </w:r>
          </w:p>
        </w:tc>
      </w:tr>
      <w:tr w14:paraId="6BB93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2E209B">
            <w:r>
              <w:t>大厅</w:t>
            </w:r>
          </w:p>
        </w:tc>
        <w:tc>
          <w:tcPr>
            <w:vAlign w:val="center"/>
          </w:tcPr>
          <w:p w14:paraId="0D19131E">
            <w:pPr>
              <w:jc w:val="center"/>
            </w:pPr>
            <w:r>
              <w:t>26</w:t>
            </w:r>
          </w:p>
        </w:tc>
        <w:tc>
          <w:tcPr>
            <w:vAlign w:val="center"/>
          </w:tcPr>
          <w:p w14:paraId="5FB87749">
            <w:pPr>
              <w:jc w:val="center"/>
            </w:pPr>
            <w:r>
              <w:t>20</w:t>
            </w:r>
          </w:p>
        </w:tc>
        <w:tc>
          <w:tcPr>
            <w:vAlign w:val="center"/>
          </w:tcPr>
          <w:p w14:paraId="684A60DF">
            <w:pPr>
              <w:jc w:val="center"/>
            </w:pPr>
            <w:r>
              <w:t>－</w:t>
            </w:r>
          </w:p>
        </w:tc>
        <w:tc>
          <w:tcPr>
            <w:vAlign w:val="center"/>
          </w:tcPr>
          <w:p w14:paraId="09805460">
            <w:pPr>
              <w:jc w:val="center"/>
            </w:pPr>
            <w:r>
              <w:t>－</w:t>
            </w:r>
          </w:p>
        </w:tc>
        <w:tc>
          <w:tcPr>
            <w:vAlign w:val="center"/>
          </w:tcPr>
          <w:p w14:paraId="01A24F56">
            <w:pPr>
              <w:jc w:val="center"/>
            </w:pPr>
            <w:r>
              <w:t>－</w:t>
            </w:r>
          </w:p>
        </w:tc>
        <w:tc>
          <w:tcPr>
            <w:vAlign w:val="center"/>
          </w:tcPr>
          <w:p w14:paraId="682A0821">
            <w:pPr>
              <w:jc w:val="center"/>
            </w:pPr>
            <w:r>
              <w:t>－</w:t>
            </w:r>
          </w:p>
        </w:tc>
        <w:tc>
          <w:tcPr>
            <w:vAlign w:val="center"/>
          </w:tcPr>
          <w:p w14:paraId="07491935">
            <w:pPr>
              <w:jc w:val="center"/>
            </w:pPr>
            <w:r>
              <w:t>－</w:t>
            </w:r>
          </w:p>
        </w:tc>
      </w:tr>
      <w:tr w14:paraId="0FC6A7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721384">
            <w:r>
              <w:t>普通办公室</w:t>
            </w:r>
          </w:p>
        </w:tc>
        <w:tc>
          <w:tcPr>
            <w:vAlign w:val="center"/>
          </w:tcPr>
          <w:p w14:paraId="24D23DD5">
            <w:pPr>
              <w:jc w:val="center"/>
            </w:pPr>
            <w:r>
              <w:t>26</w:t>
            </w:r>
          </w:p>
        </w:tc>
        <w:tc>
          <w:tcPr>
            <w:vAlign w:val="center"/>
          </w:tcPr>
          <w:p w14:paraId="1249F7D7">
            <w:pPr>
              <w:jc w:val="center"/>
            </w:pPr>
            <w:r>
              <w:t>20</w:t>
            </w:r>
          </w:p>
        </w:tc>
        <w:tc>
          <w:tcPr>
            <w:vAlign w:val="center"/>
          </w:tcPr>
          <w:p w14:paraId="326ABABA">
            <w:pPr>
              <w:jc w:val="center"/>
            </w:pPr>
            <w:r>
              <w:t>－</w:t>
            </w:r>
          </w:p>
        </w:tc>
        <w:tc>
          <w:tcPr>
            <w:vAlign w:val="center"/>
          </w:tcPr>
          <w:p w14:paraId="1E8407B8">
            <w:pPr>
              <w:jc w:val="center"/>
            </w:pPr>
            <w:r>
              <w:t>－</w:t>
            </w:r>
          </w:p>
        </w:tc>
        <w:tc>
          <w:tcPr>
            <w:vAlign w:val="center"/>
          </w:tcPr>
          <w:p w14:paraId="13013E40">
            <w:pPr>
              <w:jc w:val="center"/>
            </w:pPr>
            <w:r>
              <w:t>－</w:t>
            </w:r>
          </w:p>
        </w:tc>
        <w:tc>
          <w:tcPr>
            <w:vAlign w:val="center"/>
          </w:tcPr>
          <w:p w14:paraId="5A1EF141">
            <w:pPr>
              <w:jc w:val="center"/>
            </w:pPr>
            <w:r>
              <w:t>－</w:t>
            </w:r>
          </w:p>
        </w:tc>
        <w:tc>
          <w:tcPr>
            <w:vAlign w:val="center"/>
          </w:tcPr>
          <w:p w14:paraId="6AAA81BF">
            <w:pPr>
              <w:jc w:val="center"/>
            </w:pPr>
            <w:r>
              <w:t>－</w:t>
            </w:r>
          </w:p>
        </w:tc>
      </w:tr>
      <w:tr w14:paraId="14C0F0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9B83B2">
            <w:r>
              <w:t>楼梯间</w:t>
            </w:r>
          </w:p>
        </w:tc>
        <w:tc>
          <w:tcPr>
            <w:vAlign w:val="center"/>
          </w:tcPr>
          <w:p w14:paraId="5073AE85">
            <w:pPr>
              <w:jc w:val="center"/>
            </w:pPr>
            <w:r>
              <w:t>26</w:t>
            </w:r>
          </w:p>
        </w:tc>
        <w:tc>
          <w:tcPr>
            <w:vAlign w:val="center"/>
          </w:tcPr>
          <w:p w14:paraId="5030D57C">
            <w:pPr>
              <w:jc w:val="center"/>
            </w:pPr>
            <w:r>
              <w:t>20</w:t>
            </w:r>
          </w:p>
        </w:tc>
        <w:tc>
          <w:tcPr>
            <w:vAlign w:val="center"/>
          </w:tcPr>
          <w:p w14:paraId="4053672B">
            <w:pPr>
              <w:jc w:val="center"/>
            </w:pPr>
            <w:r>
              <w:t>－</w:t>
            </w:r>
          </w:p>
        </w:tc>
        <w:tc>
          <w:tcPr>
            <w:vAlign w:val="center"/>
          </w:tcPr>
          <w:p w14:paraId="484881D4">
            <w:pPr>
              <w:jc w:val="center"/>
            </w:pPr>
            <w:r>
              <w:t>－</w:t>
            </w:r>
          </w:p>
        </w:tc>
        <w:tc>
          <w:tcPr>
            <w:vAlign w:val="center"/>
          </w:tcPr>
          <w:p w14:paraId="0A88830E">
            <w:pPr>
              <w:jc w:val="center"/>
            </w:pPr>
            <w:r>
              <w:t>－</w:t>
            </w:r>
          </w:p>
        </w:tc>
        <w:tc>
          <w:tcPr>
            <w:vAlign w:val="center"/>
          </w:tcPr>
          <w:p w14:paraId="60B78C8E">
            <w:pPr>
              <w:jc w:val="center"/>
            </w:pPr>
            <w:r>
              <w:t>－</w:t>
            </w:r>
          </w:p>
        </w:tc>
        <w:tc>
          <w:tcPr>
            <w:vAlign w:val="center"/>
          </w:tcPr>
          <w:p w14:paraId="2BA606F2">
            <w:pPr>
              <w:jc w:val="center"/>
            </w:pPr>
            <w:r>
              <w:t>－</w:t>
            </w:r>
          </w:p>
        </w:tc>
      </w:tr>
      <w:tr w14:paraId="78B19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2D714F">
            <w:r>
              <w:t>空房间</w:t>
            </w:r>
          </w:p>
        </w:tc>
        <w:tc>
          <w:tcPr>
            <w:vAlign w:val="center"/>
          </w:tcPr>
          <w:p w14:paraId="76DBF027">
            <w:pPr>
              <w:jc w:val="center"/>
            </w:pPr>
            <w:r>
              <w:t>－</w:t>
            </w:r>
          </w:p>
        </w:tc>
        <w:tc>
          <w:tcPr>
            <w:vAlign w:val="center"/>
          </w:tcPr>
          <w:p w14:paraId="020A045A">
            <w:pPr>
              <w:jc w:val="center"/>
            </w:pPr>
            <w:r>
              <w:t>－</w:t>
            </w:r>
          </w:p>
        </w:tc>
        <w:tc>
          <w:tcPr>
            <w:vAlign w:val="center"/>
          </w:tcPr>
          <w:p w14:paraId="2CED2A9E">
            <w:pPr>
              <w:jc w:val="center"/>
            </w:pPr>
            <w:r>
              <w:t>－</w:t>
            </w:r>
          </w:p>
        </w:tc>
        <w:tc>
          <w:tcPr>
            <w:vAlign w:val="center"/>
          </w:tcPr>
          <w:p w14:paraId="0307807A">
            <w:pPr>
              <w:jc w:val="center"/>
            </w:pPr>
            <w:r>
              <w:t>－</w:t>
            </w:r>
          </w:p>
        </w:tc>
        <w:tc>
          <w:tcPr>
            <w:vAlign w:val="center"/>
          </w:tcPr>
          <w:p w14:paraId="650D4F4B">
            <w:pPr>
              <w:jc w:val="center"/>
            </w:pPr>
            <w:r>
              <w:t>－</w:t>
            </w:r>
          </w:p>
        </w:tc>
        <w:tc>
          <w:tcPr>
            <w:vAlign w:val="center"/>
          </w:tcPr>
          <w:p w14:paraId="035F2C55">
            <w:pPr>
              <w:jc w:val="center"/>
            </w:pPr>
            <w:r>
              <w:t>－</w:t>
            </w:r>
          </w:p>
        </w:tc>
        <w:tc>
          <w:tcPr>
            <w:vAlign w:val="center"/>
          </w:tcPr>
          <w:p w14:paraId="545AF7DA">
            <w:pPr>
              <w:jc w:val="center"/>
            </w:pPr>
            <w:r>
              <w:t>－</w:t>
            </w:r>
          </w:p>
        </w:tc>
      </w:tr>
      <w:tr w14:paraId="62BEE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2008EF">
            <w:r>
              <w:t>贵宾室</w:t>
            </w:r>
          </w:p>
        </w:tc>
        <w:tc>
          <w:tcPr>
            <w:vAlign w:val="center"/>
          </w:tcPr>
          <w:p w14:paraId="200441DF">
            <w:pPr>
              <w:jc w:val="center"/>
            </w:pPr>
            <w:r>
              <w:t>26</w:t>
            </w:r>
          </w:p>
        </w:tc>
        <w:tc>
          <w:tcPr>
            <w:vAlign w:val="center"/>
          </w:tcPr>
          <w:p w14:paraId="70E21E5F">
            <w:pPr>
              <w:jc w:val="center"/>
            </w:pPr>
            <w:r>
              <w:t>20</w:t>
            </w:r>
          </w:p>
        </w:tc>
        <w:tc>
          <w:tcPr>
            <w:vAlign w:val="center"/>
          </w:tcPr>
          <w:p w14:paraId="5196BC3B">
            <w:pPr>
              <w:jc w:val="center"/>
            </w:pPr>
            <w:r>
              <w:t>－</w:t>
            </w:r>
          </w:p>
        </w:tc>
        <w:tc>
          <w:tcPr>
            <w:vAlign w:val="center"/>
          </w:tcPr>
          <w:p w14:paraId="25374456">
            <w:pPr>
              <w:jc w:val="center"/>
            </w:pPr>
            <w:r>
              <w:t>－</w:t>
            </w:r>
          </w:p>
        </w:tc>
        <w:tc>
          <w:tcPr>
            <w:vAlign w:val="center"/>
          </w:tcPr>
          <w:p w14:paraId="73B4A63F">
            <w:pPr>
              <w:jc w:val="center"/>
            </w:pPr>
            <w:r>
              <w:t>－</w:t>
            </w:r>
          </w:p>
        </w:tc>
        <w:tc>
          <w:tcPr>
            <w:vAlign w:val="center"/>
          </w:tcPr>
          <w:p w14:paraId="780853DE">
            <w:pPr>
              <w:jc w:val="center"/>
            </w:pPr>
            <w:r>
              <w:t>－</w:t>
            </w:r>
          </w:p>
        </w:tc>
        <w:tc>
          <w:tcPr>
            <w:vAlign w:val="center"/>
          </w:tcPr>
          <w:p w14:paraId="0D90CE3E">
            <w:pPr>
              <w:jc w:val="center"/>
            </w:pPr>
            <w:r>
              <w:t>－</w:t>
            </w:r>
          </w:p>
        </w:tc>
      </w:tr>
      <w:tr w14:paraId="3B8F19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D13343">
            <w:r>
              <w:t>餐厅</w:t>
            </w:r>
          </w:p>
        </w:tc>
        <w:tc>
          <w:tcPr>
            <w:vAlign w:val="center"/>
          </w:tcPr>
          <w:p w14:paraId="0019BBBE">
            <w:pPr>
              <w:jc w:val="center"/>
            </w:pPr>
            <w:r>
              <w:t>26</w:t>
            </w:r>
          </w:p>
        </w:tc>
        <w:tc>
          <w:tcPr>
            <w:vAlign w:val="center"/>
          </w:tcPr>
          <w:p w14:paraId="2ED32C9B">
            <w:pPr>
              <w:jc w:val="center"/>
            </w:pPr>
            <w:r>
              <w:t>18</w:t>
            </w:r>
          </w:p>
        </w:tc>
        <w:tc>
          <w:tcPr>
            <w:vAlign w:val="center"/>
          </w:tcPr>
          <w:p w14:paraId="0B5ECC59">
            <w:pPr>
              <w:jc w:val="center"/>
            </w:pPr>
            <w:r>
              <w:t>－</w:t>
            </w:r>
          </w:p>
        </w:tc>
        <w:tc>
          <w:tcPr>
            <w:vAlign w:val="center"/>
          </w:tcPr>
          <w:p w14:paraId="0B010FD7">
            <w:pPr>
              <w:jc w:val="center"/>
            </w:pPr>
            <w:r>
              <w:t>－</w:t>
            </w:r>
          </w:p>
        </w:tc>
        <w:tc>
          <w:tcPr>
            <w:vAlign w:val="center"/>
          </w:tcPr>
          <w:p w14:paraId="4B0E583F">
            <w:pPr>
              <w:jc w:val="center"/>
            </w:pPr>
            <w:r>
              <w:t>－</w:t>
            </w:r>
          </w:p>
        </w:tc>
        <w:tc>
          <w:tcPr>
            <w:vAlign w:val="center"/>
          </w:tcPr>
          <w:p w14:paraId="0E0CC147">
            <w:pPr>
              <w:jc w:val="center"/>
            </w:pPr>
            <w:r>
              <w:t>－</w:t>
            </w:r>
          </w:p>
        </w:tc>
        <w:tc>
          <w:tcPr>
            <w:vAlign w:val="center"/>
          </w:tcPr>
          <w:p w14:paraId="687542C5">
            <w:pPr>
              <w:jc w:val="center"/>
            </w:pPr>
            <w:r>
              <w:t>－</w:t>
            </w:r>
          </w:p>
        </w:tc>
      </w:tr>
    </w:tbl>
    <w:p w14:paraId="03148D05">
      <w:pPr>
        <w:pStyle w:val="2"/>
        <w:widowControl w:val="0"/>
        <w:jc w:val="both"/>
        <w:rPr>
          <w:color w:val="000000"/>
        </w:rPr>
      </w:pPr>
      <w:bookmarkStart w:id="60" w:name="_Toc4394"/>
      <w:r>
        <w:rPr>
          <w:color w:val="000000"/>
        </w:rPr>
        <w:t>设计建筑</w:t>
      </w:r>
      <w:bookmarkEnd w:id="60"/>
    </w:p>
    <w:p w14:paraId="4459D1B5">
      <w:pPr>
        <w:pStyle w:val="4"/>
        <w:widowControl w:val="0"/>
        <w:jc w:val="both"/>
        <w:rPr>
          <w:color w:val="000000"/>
        </w:rPr>
      </w:pPr>
      <w:bookmarkStart w:id="61" w:name="_Toc14619"/>
      <w:r>
        <w:rPr>
          <w:color w:val="000000"/>
        </w:rP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3A2B8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B68D0E">
            <w:pPr>
              <w:jc w:val="center"/>
            </w:pPr>
            <w:r>
              <w:t>分类</w:t>
            </w:r>
          </w:p>
        </w:tc>
        <w:tc>
          <w:tcPr>
            <w:shd w:val="clear" w:color="auto" w:fill="E6E6E6"/>
            <w:vAlign w:val="center"/>
          </w:tcPr>
          <w:p w14:paraId="03696DE5">
            <w:pPr>
              <w:jc w:val="center"/>
            </w:pPr>
            <w:r>
              <w:t>围护传热</w:t>
            </w:r>
          </w:p>
        </w:tc>
        <w:tc>
          <w:tcPr>
            <w:shd w:val="clear" w:color="auto" w:fill="E6E6E6"/>
            <w:vAlign w:val="center"/>
          </w:tcPr>
          <w:p w14:paraId="60DDD0DD">
            <w:pPr>
              <w:jc w:val="center"/>
            </w:pPr>
            <w:r>
              <w:t>室内得热</w:t>
            </w:r>
          </w:p>
        </w:tc>
        <w:tc>
          <w:tcPr>
            <w:shd w:val="clear" w:color="auto" w:fill="E6E6E6"/>
            <w:vAlign w:val="center"/>
          </w:tcPr>
          <w:p w14:paraId="03306B9F">
            <w:pPr>
              <w:jc w:val="center"/>
            </w:pPr>
            <w:r>
              <w:t>窗日射</w:t>
            </w:r>
          </w:p>
        </w:tc>
        <w:tc>
          <w:tcPr>
            <w:shd w:val="clear" w:color="auto" w:fill="E6E6E6"/>
            <w:vAlign w:val="center"/>
          </w:tcPr>
          <w:p w14:paraId="72757396">
            <w:pPr>
              <w:jc w:val="center"/>
            </w:pPr>
            <w:r>
              <w:t>新风/渗透</w:t>
            </w:r>
          </w:p>
        </w:tc>
        <w:tc>
          <w:tcPr>
            <w:shd w:val="clear" w:color="auto" w:fill="E6E6E6"/>
            <w:vAlign w:val="center"/>
          </w:tcPr>
          <w:p w14:paraId="243CBB53">
            <w:pPr>
              <w:jc w:val="center"/>
            </w:pPr>
            <w:r>
              <w:t>热回收</w:t>
            </w:r>
          </w:p>
        </w:tc>
        <w:tc>
          <w:tcPr>
            <w:shd w:val="clear" w:color="auto" w:fill="E6E6E6"/>
            <w:vAlign w:val="center"/>
          </w:tcPr>
          <w:p w14:paraId="36B7E86A">
            <w:pPr>
              <w:jc w:val="center"/>
            </w:pPr>
            <w:r>
              <w:t>合计</w:t>
            </w:r>
          </w:p>
        </w:tc>
      </w:tr>
      <w:tr w14:paraId="707D4E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DE9008">
            <w:r>
              <w:t>供暖(kWh/㎡)</w:t>
            </w:r>
          </w:p>
        </w:tc>
        <w:tc>
          <w:tcPr>
            <w:vAlign w:val="center"/>
          </w:tcPr>
          <w:p w14:paraId="6CD283D9">
            <w:r>
              <w:t>-18.35</w:t>
            </w:r>
          </w:p>
        </w:tc>
        <w:tc>
          <w:tcPr>
            <w:vAlign w:val="center"/>
          </w:tcPr>
          <w:p w14:paraId="6F9677A7">
            <w:r>
              <w:t>17.31</w:t>
            </w:r>
          </w:p>
        </w:tc>
        <w:tc>
          <w:tcPr>
            <w:vAlign w:val="center"/>
          </w:tcPr>
          <w:p w14:paraId="1E9F52CB">
            <w:r>
              <w:t>1.05</w:t>
            </w:r>
          </w:p>
        </w:tc>
        <w:tc>
          <w:tcPr>
            <w:vAlign w:val="center"/>
          </w:tcPr>
          <w:p w14:paraId="37AB492F">
            <w:r>
              <w:t>-40.19</w:t>
            </w:r>
          </w:p>
        </w:tc>
        <w:tc>
          <w:tcPr>
            <w:vAlign w:val="center"/>
          </w:tcPr>
          <w:p w14:paraId="40FF5F34">
            <w:r>
              <w:t>0.00</w:t>
            </w:r>
          </w:p>
        </w:tc>
        <w:tc>
          <w:tcPr>
            <w:vAlign w:val="center"/>
          </w:tcPr>
          <w:p w14:paraId="0525392E">
            <w:r>
              <w:t>-40.17</w:t>
            </w:r>
          </w:p>
        </w:tc>
      </w:tr>
      <w:tr w14:paraId="7955BC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511C27">
            <w:r>
              <w:t>供冷(kWh/㎡)</w:t>
            </w:r>
          </w:p>
        </w:tc>
        <w:tc>
          <w:tcPr>
            <w:vAlign w:val="center"/>
          </w:tcPr>
          <w:p w14:paraId="27E3DF63">
            <w:r>
              <w:t>0.40</w:t>
            </w:r>
          </w:p>
        </w:tc>
        <w:tc>
          <w:tcPr>
            <w:vAlign w:val="center"/>
          </w:tcPr>
          <w:p w14:paraId="6F1677B4">
            <w:r>
              <w:t>8.33</w:t>
            </w:r>
          </w:p>
        </w:tc>
        <w:tc>
          <w:tcPr>
            <w:vAlign w:val="center"/>
          </w:tcPr>
          <w:p w14:paraId="1F42F4FC">
            <w:r>
              <w:t>0.31</w:t>
            </w:r>
          </w:p>
        </w:tc>
        <w:tc>
          <w:tcPr>
            <w:vAlign w:val="center"/>
          </w:tcPr>
          <w:p w14:paraId="09A0AA13">
            <w:r>
              <w:t>5.21</w:t>
            </w:r>
          </w:p>
        </w:tc>
        <w:tc>
          <w:tcPr>
            <w:vAlign w:val="center"/>
          </w:tcPr>
          <w:p w14:paraId="2D5CBE31">
            <w:r>
              <w:t>0.00</w:t>
            </w:r>
          </w:p>
        </w:tc>
        <w:tc>
          <w:tcPr>
            <w:vAlign w:val="center"/>
          </w:tcPr>
          <w:p w14:paraId="339452B5">
            <w:r>
              <w:t>14.24</w:t>
            </w:r>
          </w:p>
        </w:tc>
      </w:tr>
    </w:tbl>
    <w:p w14:paraId="0DAD312C">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472CD947">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784457E1">
      <w:pPr>
        <w:pStyle w:val="4"/>
      </w:pPr>
      <w:bookmarkStart w:id="62" w:name="_Toc30907"/>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B4092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4E7E06">
            <w:pPr>
              <w:jc w:val="center"/>
            </w:pPr>
            <w:r>
              <w:t>月份</w:t>
            </w:r>
          </w:p>
        </w:tc>
        <w:tc>
          <w:tcPr>
            <w:shd w:val="clear" w:color="auto" w:fill="E6E6E6"/>
            <w:vAlign w:val="center"/>
          </w:tcPr>
          <w:p w14:paraId="2199558A">
            <w:pPr>
              <w:jc w:val="right"/>
            </w:pPr>
            <w:r>
              <w:t>供暖(kWh)</w:t>
            </w:r>
          </w:p>
        </w:tc>
        <w:tc>
          <w:tcPr>
            <w:shd w:val="clear" w:color="auto" w:fill="E6E6E6"/>
            <w:vAlign w:val="center"/>
          </w:tcPr>
          <w:p w14:paraId="6348F3D7">
            <w:pPr>
              <w:jc w:val="right"/>
            </w:pPr>
            <w:r>
              <w:t>供冷(kWh)</w:t>
            </w:r>
          </w:p>
        </w:tc>
        <w:tc>
          <w:tcPr>
            <w:shd w:val="clear" w:color="auto" w:fill="E6E6E6"/>
            <w:vAlign w:val="center"/>
          </w:tcPr>
          <w:p w14:paraId="0F769643">
            <w:pPr>
              <w:jc w:val="right"/>
            </w:pPr>
            <w:r>
              <w:t>热负荷</w:t>
            </w:r>
            <w:r>
              <w:br w:type="textWrapping"/>
            </w:r>
            <w:r>
              <w:t>峰值(kW)</w:t>
            </w:r>
          </w:p>
        </w:tc>
        <w:tc>
          <w:tcPr>
            <w:shd w:val="clear" w:color="auto" w:fill="E6E6E6"/>
            <w:vAlign w:val="center"/>
          </w:tcPr>
          <w:p w14:paraId="2FFC127C">
            <w:pPr>
              <w:jc w:val="center"/>
            </w:pPr>
            <w:r>
              <w:t>热负荷</w:t>
            </w:r>
            <w:r>
              <w:br w:type="textWrapping"/>
            </w:r>
            <w:r>
              <w:t>峰值时刻</w:t>
            </w:r>
          </w:p>
        </w:tc>
        <w:tc>
          <w:tcPr>
            <w:shd w:val="clear" w:color="auto" w:fill="E6E6E6"/>
            <w:vAlign w:val="center"/>
          </w:tcPr>
          <w:p w14:paraId="31CBD70A">
            <w:pPr>
              <w:jc w:val="right"/>
            </w:pPr>
            <w:r>
              <w:t>冷负荷</w:t>
            </w:r>
            <w:r>
              <w:br w:type="textWrapping"/>
            </w:r>
            <w:r>
              <w:t>峰值(kW)</w:t>
            </w:r>
          </w:p>
        </w:tc>
        <w:tc>
          <w:tcPr>
            <w:shd w:val="clear" w:color="auto" w:fill="E6E6E6"/>
            <w:vAlign w:val="center"/>
          </w:tcPr>
          <w:p w14:paraId="00ED51C2">
            <w:pPr>
              <w:jc w:val="center"/>
            </w:pPr>
            <w:r>
              <w:t>冷负荷</w:t>
            </w:r>
            <w:r>
              <w:br w:type="textWrapping"/>
            </w:r>
            <w:r>
              <w:t>峰值时刻</w:t>
            </w:r>
          </w:p>
        </w:tc>
      </w:tr>
      <w:tr w14:paraId="538C60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311C60">
            <w:r>
              <w:t>1月</w:t>
            </w:r>
          </w:p>
        </w:tc>
        <w:tc>
          <w:tcPr>
            <w:vAlign w:val="center"/>
          </w:tcPr>
          <w:p w14:paraId="232860EB">
            <w:pPr>
              <w:jc w:val="right"/>
            </w:pPr>
            <w:r>
              <w:t>36698</w:t>
            </w:r>
          </w:p>
        </w:tc>
        <w:tc>
          <w:tcPr>
            <w:vAlign w:val="center"/>
          </w:tcPr>
          <w:p w14:paraId="0C370C4B">
            <w:pPr>
              <w:jc w:val="right"/>
            </w:pPr>
            <w:r>
              <w:t>0</w:t>
            </w:r>
          </w:p>
        </w:tc>
        <w:tc>
          <w:tcPr>
            <w:vAlign w:val="center"/>
          </w:tcPr>
          <w:p w14:paraId="36438B24">
            <w:pPr>
              <w:jc w:val="right"/>
            </w:pPr>
            <w:r>
              <w:t>681.144</w:t>
            </w:r>
          </w:p>
        </w:tc>
        <w:tc>
          <w:tcPr>
            <w:vAlign w:val="center"/>
          </w:tcPr>
          <w:p w14:paraId="17782296">
            <w:r>
              <w:t>1月2日8时</w:t>
            </w:r>
          </w:p>
        </w:tc>
        <w:tc>
          <w:tcPr>
            <w:vAlign w:val="center"/>
          </w:tcPr>
          <w:p w14:paraId="0E64F978">
            <w:pPr>
              <w:jc w:val="right"/>
            </w:pPr>
            <w:r>
              <w:t>0.000</w:t>
            </w:r>
          </w:p>
        </w:tc>
        <w:tc>
          <w:tcPr>
            <w:vAlign w:val="center"/>
          </w:tcPr>
          <w:p w14:paraId="4AE493E9">
            <w:r>
              <w:t>--</w:t>
            </w:r>
          </w:p>
        </w:tc>
      </w:tr>
      <w:tr w14:paraId="31E3AD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18FBB6">
            <w:r>
              <w:t>2月</w:t>
            </w:r>
          </w:p>
        </w:tc>
        <w:tc>
          <w:tcPr>
            <w:vAlign w:val="center"/>
          </w:tcPr>
          <w:p w14:paraId="4D0D7512">
            <w:pPr>
              <w:jc w:val="right"/>
            </w:pPr>
            <w:r>
              <w:t>7066</w:t>
            </w:r>
          </w:p>
        </w:tc>
        <w:tc>
          <w:tcPr>
            <w:vAlign w:val="center"/>
          </w:tcPr>
          <w:p w14:paraId="18916A93">
            <w:pPr>
              <w:jc w:val="right"/>
            </w:pPr>
            <w:r>
              <w:t>0</w:t>
            </w:r>
          </w:p>
        </w:tc>
        <w:tc>
          <w:tcPr>
            <w:vAlign w:val="center"/>
          </w:tcPr>
          <w:p w14:paraId="0D0E94D2">
            <w:pPr>
              <w:jc w:val="right"/>
            </w:pPr>
            <w:r>
              <w:t>125.052</w:t>
            </w:r>
          </w:p>
        </w:tc>
        <w:tc>
          <w:tcPr>
            <w:vAlign w:val="center"/>
          </w:tcPr>
          <w:p w14:paraId="74F9138D">
            <w:r>
              <w:t>2月2日2时</w:t>
            </w:r>
          </w:p>
        </w:tc>
        <w:tc>
          <w:tcPr>
            <w:vAlign w:val="center"/>
          </w:tcPr>
          <w:p w14:paraId="1CED8C39">
            <w:pPr>
              <w:jc w:val="right"/>
            </w:pPr>
            <w:r>
              <w:t>0.000</w:t>
            </w:r>
          </w:p>
        </w:tc>
        <w:tc>
          <w:tcPr>
            <w:vAlign w:val="center"/>
          </w:tcPr>
          <w:p w14:paraId="7E45B7D2">
            <w:r>
              <w:t>--</w:t>
            </w:r>
          </w:p>
        </w:tc>
      </w:tr>
      <w:tr w14:paraId="3C5F13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76EAC8">
            <w:r>
              <w:t>3月</w:t>
            </w:r>
          </w:p>
        </w:tc>
        <w:tc>
          <w:tcPr>
            <w:vAlign w:val="center"/>
          </w:tcPr>
          <w:p w14:paraId="74BAB9F3">
            <w:pPr>
              <w:jc w:val="right"/>
            </w:pPr>
            <w:r>
              <w:t>36095</w:t>
            </w:r>
          </w:p>
        </w:tc>
        <w:tc>
          <w:tcPr>
            <w:vAlign w:val="center"/>
          </w:tcPr>
          <w:p w14:paraId="6074E86D">
            <w:pPr>
              <w:jc w:val="right"/>
            </w:pPr>
            <w:r>
              <w:t>0</w:t>
            </w:r>
          </w:p>
        </w:tc>
        <w:tc>
          <w:tcPr>
            <w:vAlign w:val="center"/>
          </w:tcPr>
          <w:p w14:paraId="081301BF">
            <w:pPr>
              <w:jc w:val="right"/>
            </w:pPr>
            <w:r>
              <w:rPr>
                <w:color w:val="FF0000"/>
              </w:rPr>
              <w:t>761.999</w:t>
            </w:r>
          </w:p>
        </w:tc>
        <w:tc>
          <w:tcPr>
            <w:vAlign w:val="center"/>
          </w:tcPr>
          <w:p w14:paraId="123CCC27">
            <w:r>
              <w:rPr>
                <w:color w:val="FF0000"/>
              </w:rPr>
              <w:t>3月4日8时</w:t>
            </w:r>
          </w:p>
        </w:tc>
        <w:tc>
          <w:tcPr>
            <w:vAlign w:val="center"/>
          </w:tcPr>
          <w:p w14:paraId="1E7FEFDA">
            <w:pPr>
              <w:jc w:val="right"/>
            </w:pPr>
            <w:r>
              <w:t>0.000</w:t>
            </w:r>
          </w:p>
        </w:tc>
        <w:tc>
          <w:tcPr>
            <w:vAlign w:val="center"/>
          </w:tcPr>
          <w:p w14:paraId="5A903AC3">
            <w:r>
              <w:t>--</w:t>
            </w:r>
          </w:p>
        </w:tc>
      </w:tr>
      <w:tr w14:paraId="5304A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D591BD">
            <w:r>
              <w:t>4月</w:t>
            </w:r>
          </w:p>
        </w:tc>
        <w:tc>
          <w:tcPr>
            <w:vAlign w:val="center"/>
          </w:tcPr>
          <w:p w14:paraId="3DE245C8">
            <w:pPr>
              <w:jc w:val="right"/>
            </w:pPr>
            <w:r>
              <w:t>14039</w:t>
            </w:r>
          </w:p>
        </w:tc>
        <w:tc>
          <w:tcPr>
            <w:vAlign w:val="center"/>
          </w:tcPr>
          <w:p w14:paraId="28E6868D">
            <w:pPr>
              <w:jc w:val="right"/>
            </w:pPr>
            <w:r>
              <w:t>0</w:t>
            </w:r>
          </w:p>
        </w:tc>
        <w:tc>
          <w:tcPr>
            <w:vAlign w:val="center"/>
          </w:tcPr>
          <w:p w14:paraId="1B4D526A">
            <w:pPr>
              <w:jc w:val="right"/>
            </w:pPr>
            <w:r>
              <w:t>343.190</w:t>
            </w:r>
          </w:p>
        </w:tc>
        <w:tc>
          <w:tcPr>
            <w:vAlign w:val="center"/>
          </w:tcPr>
          <w:p w14:paraId="407F5FEB">
            <w:r>
              <w:t>4月8日8时</w:t>
            </w:r>
          </w:p>
        </w:tc>
        <w:tc>
          <w:tcPr>
            <w:vAlign w:val="center"/>
          </w:tcPr>
          <w:p w14:paraId="62B7B061">
            <w:pPr>
              <w:jc w:val="right"/>
            </w:pPr>
            <w:r>
              <w:t>0.000</w:t>
            </w:r>
          </w:p>
        </w:tc>
        <w:tc>
          <w:tcPr>
            <w:vAlign w:val="center"/>
          </w:tcPr>
          <w:p w14:paraId="0143C59F">
            <w:r>
              <w:t>--</w:t>
            </w:r>
          </w:p>
        </w:tc>
      </w:tr>
      <w:tr w14:paraId="6F25C2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DA4D42">
            <w:r>
              <w:t>5月</w:t>
            </w:r>
          </w:p>
        </w:tc>
        <w:tc>
          <w:tcPr>
            <w:vAlign w:val="center"/>
          </w:tcPr>
          <w:p w14:paraId="3E7DDF3D">
            <w:pPr>
              <w:jc w:val="right"/>
            </w:pPr>
            <w:r>
              <w:t>1019</w:t>
            </w:r>
          </w:p>
        </w:tc>
        <w:tc>
          <w:tcPr>
            <w:vAlign w:val="center"/>
          </w:tcPr>
          <w:p w14:paraId="1E48244F">
            <w:pPr>
              <w:jc w:val="right"/>
            </w:pPr>
            <w:r>
              <w:t>1093</w:t>
            </w:r>
          </w:p>
        </w:tc>
        <w:tc>
          <w:tcPr>
            <w:vAlign w:val="center"/>
          </w:tcPr>
          <w:p w14:paraId="355347BA">
            <w:pPr>
              <w:jc w:val="right"/>
            </w:pPr>
            <w:r>
              <w:t>83.963</w:t>
            </w:r>
          </w:p>
        </w:tc>
        <w:tc>
          <w:tcPr>
            <w:vAlign w:val="center"/>
          </w:tcPr>
          <w:p w14:paraId="6631CB36">
            <w:r>
              <w:t>5月3日18时</w:t>
            </w:r>
          </w:p>
        </w:tc>
        <w:tc>
          <w:tcPr>
            <w:vAlign w:val="center"/>
          </w:tcPr>
          <w:p w14:paraId="763B3DBC">
            <w:pPr>
              <w:jc w:val="right"/>
            </w:pPr>
            <w:r>
              <w:t>98.234</w:t>
            </w:r>
          </w:p>
        </w:tc>
        <w:tc>
          <w:tcPr>
            <w:vAlign w:val="center"/>
          </w:tcPr>
          <w:p w14:paraId="08BF3645">
            <w:r>
              <w:t>5月23日14时</w:t>
            </w:r>
          </w:p>
        </w:tc>
      </w:tr>
      <w:tr w14:paraId="33CE82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F355E0">
            <w:r>
              <w:t>6月</w:t>
            </w:r>
          </w:p>
        </w:tc>
        <w:tc>
          <w:tcPr>
            <w:vAlign w:val="center"/>
          </w:tcPr>
          <w:p w14:paraId="395E3172">
            <w:pPr>
              <w:jc w:val="right"/>
            </w:pPr>
            <w:r>
              <w:t>0</w:t>
            </w:r>
          </w:p>
        </w:tc>
        <w:tc>
          <w:tcPr>
            <w:vAlign w:val="center"/>
          </w:tcPr>
          <w:p w14:paraId="745FC588">
            <w:pPr>
              <w:jc w:val="right"/>
            </w:pPr>
            <w:r>
              <w:t>19478</w:t>
            </w:r>
          </w:p>
        </w:tc>
        <w:tc>
          <w:tcPr>
            <w:vAlign w:val="center"/>
          </w:tcPr>
          <w:p w14:paraId="3A44CA34">
            <w:pPr>
              <w:jc w:val="right"/>
            </w:pPr>
            <w:r>
              <w:t>0.000</w:t>
            </w:r>
          </w:p>
        </w:tc>
        <w:tc>
          <w:tcPr>
            <w:vAlign w:val="center"/>
          </w:tcPr>
          <w:p w14:paraId="3B0AA7F6">
            <w:r>
              <w:t>--</w:t>
            </w:r>
          </w:p>
        </w:tc>
        <w:tc>
          <w:tcPr>
            <w:vAlign w:val="center"/>
          </w:tcPr>
          <w:p w14:paraId="1B205F88">
            <w:pPr>
              <w:jc w:val="right"/>
            </w:pPr>
            <w:r>
              <w:t>420.078</w:t>
            </w:r>
          </w:p>
        </w:tc>
        <w:tc>
          <w:tcPr>
            <w:vAlign w:val="center"/>
          </w:tcPr>
          <w:p w14:paraId="42EF3936">
            <w:r>
              <w:t>6月28日14时</w:t>
            </w:r>
          </w:p>
        </w:tc>
      </w:tr>
      <w:tr w14:paraId="4F39A8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5F9988">
            <w:r>
              <w:t>7月</w:t>
            </w:r>
          </w:p>
        </w:tc>
        <w:tc>
          <w:tcPr>
            <w:vAlign w:val="center"/>
          </w:tcPr>
          <w:p w14:paraId="1403E1A3">
            <w:pPr>
              <w:jc w:val="right"/>
            </w:pPr>
            <w:r>
              <w:t>0</w:t>
            </w:r>
          </w:p>
        </w:tc>
        <w:tc>
          <w:tcPr>
            <w:vAlign w:val="center"/>
          </w:tcPr>
          <w:p w14:paraId="118CC511">
            <w:pPr>
              <w:jc w:val="right"/>
            </w:pPr>
            <w:r>
              <w:t>29466</w:t>
            </w:r>
          </w:p>
        </w:tc>
        <w:tc>
          <w:tcPr>
            <w:vAlign w:val="center"/>
          </w:tcPr>
          <w:p w14:paraId="2968FAE3">
            <w:pPr>
              <w:jc w:val="right"/>
            </w:pPr>
            <w:r>
              <w:t>0.000</w:t>
            </w:r>
          </w:p>
        </w:tc>
        <w:tc>
          <w:tcPr>
            <w:vAlign w:val="center"/>
          </w:tcPr>
          <w:p w14:paraId="54CFF668">
            <w:r>
              <w:t>--</w:t>
            </w:r>
          </w:p>
        </w:tc>
        <w:tc>
          <w:tcPr>
            <w:vAlign w:val="center"/>
          </w:tcPr>
          <w:p w14:paraId="49C2FA48">
            <w:pPr>
              <w:jc w:val="right"/>
            </w:pPr>
            <w:r>
              <w:rPr>
                <w:color w:val="0000FF"/>
              </w:rPr>
              <w:t>455.972</w:t>
            </w:r>
          </w:p>
        </w:tc>
        <w:tc>
          <w:tcPr>
            <w:vAlign w:val="center"/>
          </w:tcPr>
          <w:p w14:paraId="1175B037">
            <w:r>
              <w:rPr>
                <w:color w:val="0000FF"/>
              </w:rPr>
              <w:t>7月12日13时</w:t>
            </w:r>
          </w:p>
        </w:tc>
      </w:tr>
      <w:tr w14:paraId="50797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D18141">
            <w:r>
              <w:t>8月</w:t>
            </w:r>
          </w:p>
        </w:tc>
        <w:tc>
          <w:tcPr>
            <w:vAlign w:val="center"/>
          </w:tcPr>
          <w:p w14:paraId="40456A91">
            <w:pPr>
              <w:jc w:val="right"/>
            </w:pPr>
            <w:r>
              <w:t>0</w:t>
            </w:r>
          </w:p>
        </w:tc>
        <w:tc>
          <w:tcPr>
            <w:vAlign w:val="center"/>
          </w:tcPr>
          <w:p w14:paraId="45190DB8">
            <w:pPr>
              <w:jc w:val="right"/>
            </w:pPr>
            <w:r>
              <w:t>0</w:t>
            </w:r>
          </w:p>
        </w:tc>
        <w:tc>
          <w:tcPr>
            <w:vAlign w:val="center"/>
          </w:tcPr>
          <w:p w14:paraId="15B51968">
            <w:pPr>
              <w:jc w:val="right"/>
            </w:pPr>
            <w:r>
              <w:t>0.000</w:t>
            </w:r>
          </w:p>
        </w:tc>
        <w:tc>
          <w:tcPr>
            <w:vAlign w:val="center"/>
          </w:tcPr>
          <w:p w14:paraId="2724B18A">
            <w:r>
              <w:t>--</w:t>
            </w:r>
          </w:p>
        </w:tc>
        <w:tc>
          <w:tcPr>
            <w:vAlign w:val="center"/>
          </w:tcPr>
          <w:p w14:paraId="2DF8705A">
            <w:pPr>
              <w:jc w:val="right"/>
            </w:pPr>
            <w:r>
              <w:t>0.000</w:t>
            </w:r>
          </w:p>
        </w:tc>
        <w:tc>
          <w:tcPr>
            <w:vAlign w:val="center"/>
          </w:tcPr>
          <w:p w14:paraId="1CC76EEA">
            <w:r>
              <w:t>--</w:t>
            </w:r>
          </w:p>
        </w:tc>
      </w:tr>
      <w:tr w14:paraId="62E4C2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99FB95">
            <w:r>
              <w:t>9月</w:t>
            </w:r>
          </w:p>
        </w:tc>
        <w:tc>
          <w:tcPr>
            <w:vAlign w:val="center"/>
          </w:tcPr>
          <w:p w14:paraId="5D31E802">
            <w:pPr>
              <w:jc w:val="right"/>
            </w:pPr>
            <w:r>
              <w:t>0</w:t>
            </w:r>
          </w:p>
        </w:tc>
        <w:tc>
          <w:tcPr>
            <w:vAlign w:val="center"/>
          </w:tcPr>
          <w:p w14:paraId="538C325F">
            <w:pPr>
              <w:jc w:val="right"/>
            </w:pPr>
            <w:r>
              <w:t>14923</w:t>
            </w:r>
          </w:p>
        </w:tc>
        <w:tc>
          <w:tcPr>
            <w:vAlign w:val="center"/>
          </w:tcPr>
          <w:p w14:paraId="7FDC0063">
            <w:pPr>
              <w:jc w:val="right"/>
            </w:pPr>
            <w:r>
              <w:t>0.000</w:t>
            </w:r>
          </w:p>
        </w:tc>
        <w:tc>
          <w:tcPr>
            <w:vAlign w:val="center"/>
          </w:tcPr>
          <w:p w14:paraId="06F0BD00">
            <w:r>
              <w:t>--</w:t>
            </w:r>
          </w:p>
        </w:tc>
        <w:tc>
          <w:tcPr>
            <w:vAlign w:val="center"/>
          </w:tcPr>
          <w:p w14:paraId="44AD5F6D">
            <w:pPr>
              <w:jc w:val="right"/>
            </w:pPr>
            <w:r>
              <w:t>404.247</w:t>
            </w:r>
          </w:p>
        </w:tc>
        <w:tc>
          <w:tcPr>
            <w:vAlign w:val="center"/>
          </w:tcPr>
          <w:p w14:paraId="5FCA75A3">
            <w:r>
              <w:t>9月2日9时</w:t>
            </w:r>
          </w:p>
        </w:tc>
      </w:tr>
      <w:tr w14:paraId="61A98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3ED233">
            <w:r>
              <w:t>10月</w:t>
            </w:r>
          </w:p>
        </w:tc>
        <w:tc>
          <w:tcPr>
            <w:vAlign w:val="center"/>
          </w:tcPr>
          <w:p w14:paraId="41377A08">
            <w:pPr>
              <w:jc w:val="right"/>
            </w:pPr>
            <w:r>
              <w:t>3814</w:t>
            </w:r>
          </w:p>
        </w:tc>
        <w:tc>
          <w:tcPr>
            <w:vAlign w:val="center"/>
          </w:tcPr>
          <w:p w14:paraId="7BB42EF3">
            <w:pPr>
              <w:jc w:val="right"/>
            </w:pPr>
            <w:r>
              <w:t>1732</w:t>
            </w:r>
          </w:p>
        </w:tc>
        <w:tc>
          <w:tcPr>
            <w:vAlign w:val="center"/>
          </w:tcPr>
          <w:p w14:paraId="49FC6508">
            <w:pPr>
              <w:jc w:val="right"/>
            </w:pPr>
            <w:r>
              <w:t>199.138</w:t>
            </w:r>
          </w:p>
        </w:tc>
        <w:tc>
          <w:tcPr>
            <w:vAlign w:val="center"/>
          </w:tcPr>
          <w:p w14:paraId="561BE505">
            <w:r>
              <w:t>10月28日8时</w:t>
            </w:r>
          </w:p>
        </w:tc>
        <w:tc>
          <w:tcPr>
            <w:vAlign w:val="center"/>
          </w:tcPr>
          <w:p w14:paraId="3FF70DE2">
            <w:pPr>
              <w:jc w:val="right"/>
            </w:pPr>
            <w:r>
              <w:t>183.792</w:t>
            </w:r>
          </w:p>
        </w:tc>
        <w:tc>
          <w:tcPr>
            <w:vAlign w:val="center"/>
          </w:tcPr>
          <w:p w14:paraId="404E7835">
            <w:r>
              <w:t>10月7日11时</w:t>
            </w:r>
          </w:p>
        </w:tc>
      </w:tr>
      <w:tr w14:paraId="6A7672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ED8691">
            <w:r>
              <w:t>11月</w:t>
            </w:r>
          </w:p>
        </w:tc>
        <w:tc>
          <w:tcPr>
            <w:vAlign w:val="center"/>
          </w:tcPr>
          <w:p w14:paraId="77A86892">
            <w:pPr>
              <w:jc w:val="right"/>
            </w:pPr>
            <w:r>
              <w:t>32148</w:t>
            </w:r>
          </w:p>
        </w:tc>
        <w:tc>
          <w:tcPr>
            <w:vAlign w:val="center"/>
          </w:tcPr>
          <w:p w14:paraId="764BD29A">
            <w:pPr>
              <w:jc w:val="right"/>
            </w:pPr>
            <w:r>
              <w:t>0</w:t>
            </w:r>
          </w:p>
        </w:tc>
        <w:tc>
          <w:tcPr>
            <w:vAlign w:val="center"/>
          </w:tcPr>
          <w:p w14:paraId="1851CC4A">
            <w:pPr>
              <w:jc w:val="right"/>
            </w:pPr>
            <w:r>
              <w:t>412.741</w:t>
            </w:r>
          </w:p>
        </w:tc>
        <w:tc>
          <w:tcPr>
            <w:vAlign w:val="center"/>
          </w:tcPr>
          <w:p w14:paraId="4E2B9094">
            <w:r>
              <w:t>11月27日8时</w:t>
            </w:r>
          </w:p>
        </w:tc>
        <w:tc>
          <w:tcPr>
            <w:vAlign w:val="center"/>
          </w:tcPr>
          <w:p w14:paraId="092DCDC2">
            <w:pPr>
              <w:jc w:val="right"/>
            </w:pPr>
            <w:r>
              <w:t>0.000</w:t>
            </w:r>
          </w:p>
        </w:tc>
        <w:tc>
          <w:tcPr>
            <w:vAlign w:val="center"/>
          </w:tcPr>
          <w:p w14:paraId="3D1BA64C">
            <w:r>
              <w:t>--</w:t>
            </w:r>
          </w:p>
        </w:tc>
      </w:tr>
      <w:tr w14:paraId="6878B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8BF6A7">
            <w:r>
              <w:t>12月</w:t>
            </w:r>
          </w:p>
        </w:tc>
        <w:tc>
          <w:tcPr>
            <w:vAlign w:val="center"/>
          </w:tcPr>
          <w:p w14:paraId="7B46A3FB">
            <w:pPr>
              <w:jc w:val="right"/>
            </w:pPr>
            <w:r>
              <w:t>57223</w:t>
            </w:r>
          </w:p>
        </w:tc>
        <w:tc>
          <w:tcPr>
            <w:vAlign w:val="center"/>
          </w:tcPr>
          <w:p w14:paraId="447E8A10">
            <w:pPr>
              <w:jc w:val="right"/>
            </w:pPr>
            <w:r>
              <w:t>0</w:t>
            </w:r>
          </w:p>
        </w:tc>
        <w:tc>
          <w:tcPr>
            <w:vAlign w:val="center"/>
          </w:tcPr>
          <w:p w14:paraId="5954FBD6">
            <w:pPr>
              <w:jc w:val="right"/>
            </w:pPr>
            <w:r>
              <w:t>496.901</w:t>
            </w:r>
          </w:p>
        </w:tc>
        <w:tc>
          <w:tcPr>
            <w:vAlign w:val="center"/>
          </w:tcPr>
          <w:p w14:paraId="323D5100">
            <w:r>
              <w:t>12月30日8时</w:t>
            </w:r>
          </w:p>
        </w:tc>
        <w:tc>
          <w:tcPr>
            <w:vAlign w:val="center"/>
          </w:tcPr>
          <w:p w14:paraId="554E2213">
            <w:pPr>
              <w:jc w:val="right"/>
            </w:pPr>
            <w:r>
              <w:t>0.000</w:t>
            </w:r>
          </w:p>
        </w:tc>
        <w:tc>
          <w:tcPr>
            <w:vAlign w:val="center"/>
          </w:tcPr>
          <w:p w14:paraId="05D1552A">
            <w:r>
              <w:t>--</w:t>
            </w:r>
          </w:p>
        </w:tc>
      </w:tr>
    </w:tbl>
    <w:p w14:paraId="041A4E9B">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22581493">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25F74978">
      <w:pPr>
        <w:pStyle w:val="2"/>
      </w:pPr>
      <w:bookmarkStart w:id="63" w:name="_Toc4721"/>
      <w:r>
        <w:t>参照建筑</w:t>
      </w:r>
      <w:bookmarkEnd w:id="63"/>
    </w:p>
    <w:p w14:paraId="30ED664D">
      <w:pPr>
        <w:pStyle w:val="4"/>
        <w:widowControl w:val="0"/>
        <w:jc w:val="both"/>
        <w:rPr>
          <w:color w:val="000000"/>
        </w:rPr>
      </w:pPr>
      <w:bookmarkStart w:id="64" w:name="_Toc32442"/>
      <w:r>
        <w:rPr>
          <w:color w:val="000000"/>
        </w:rPr>
        <w:t>负荷分项统计</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1241C2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D4EEAC">
            <w:pPr>
              <w:jc w:val="center"/>
            </w:pPr>
            <w:r>
              <w:t>分类</w:t>
            </w:r>
          </w:p>
        </w:tc>
        <w:tc>
          <w:tcPr>
            <w:shd w:val="clear" w:color="auto" w:fill="E6E6E6"/>
            <w:vAlign w:val="center"/>
          </w:tcPr>
          <w:p w14:paraId="57D055FC">
            <w:pPr>
              <w:jc w:val="center"/>
            </w:pPr>
            <w:r>
              <w:t>围护传热</w:t>
            </w:r>
          </w:p>
        </w:tc>
        <w:tc>
          <w:tcPr>
            <w:shd w:val="clear" w:color="auto" w:fill="E6E6E6"/>
            <w:vAlign w:val="center"/>
          </w:tcPr>
          <w:p w14:paraId="58CE98D2">
            <w:pPr>
              <w:jc w:val="center"/>
            </w:pPr>
            <w:r>
              <w:t>室内得热</w:t>
            </w:r>
          </w:p>
        </w:tc>
        <w:tc>
          <w:tcPr>
            <w:shd w:val="clear" w:color="auto" w:fill="E6E6E6"/>
            <w:vAlign w:val="center"/>
          </w:tcPr>
          <w:p w14:paraId="70666668">
            <w:pPr>
              <w:jc w:val="center"/>
            </w:pPr>
            <w:r>
              <w:t>窗日射</w:t>
            </w:r>
          </w:p>
        </w:tc>
        <w:tc>
          <w:tcPr>
            <w:shd w:val="clear" w:color="auto" w:fill="E6E6E6"/>
            <w:vAlign w:val="center"/>
          </w:tcPr>
          <w:p w14:paraId="457C83A6">
            <w:pPr>
              <w:jc w:val="center"/>
            </w:pPr>
            <w:r>
              <w:t>新风/渗透</w:t>
            </w:r>
          </w:p>
        </w:tc>
        <w:tc>
          <w:tcPr>
            <w:shd w:val="clear" w:color="auto" w:fill="E6E6E6"/>
            <w:vAlign w:val="center"/>
          </w:tcPr>
          <w:p w14:paraId="1B12D097">
            <w:pPr>
              <w:jc w:val="center"/>
            </w:pPr>
            <w:r>
              <w:t>热回收</w:t>
            </w:r>
          </w:p>
        </w:tc>
        <w:tc>
          <w:tcPr>
            <w:shd w:val="clear" w:color="auto" w:fill="E6E6E6"/>
            <w:vAlign w:val="center"/>
          </w:tcPr>
          <w:p w14:paraId="4006BC13">
            <w:pPr>
              <w:jc w:val="center"/>
            </w:pPr>
            <w:r>
              <w:t>合计</w:t>
            </w:r>
          </w:p>
        </w:tc>
      </w:tr>
      <w:tr w14:paraId="24E2C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B50419">
            <w:r>
              <w:t>供暖(kWh/㎡)</w:t>
            </w:r>
          </w:p>
        </w:tc>
        <w:tc>
          <w:tcPr>
            <w:vAlign w:val="center"/>
          </w:tcPr>
          <w:p w14:paraId="41047D63">
            <w:r>
              <w:t>-18.69</w:t>
            </w:r>
          </w:p>
        </w:tc>
        <w:tc>
          <w:tcPr>
            <w:vAlign w:val="center"/>
          </w:tcPr>
          <w:p w14:paraId="14CB3113">
            <w:r>
              <w:t>17.65</w:t>
            </w:r>
          </w:p>
        </w:tc>
        <w:tc>
          <w:tcPr>
            <w:vAlign w:val="center"/>
          </w:tcPr>
          <w:p w14:paraId="246230B1">
            <w:r>
              <w:t>3.37</w:t>
            </w:r>
          </w:p>
        </w:tc>
        <w:tc>
          <w:tcPr>
            <w:vAlign w:val="center"/>
          </w:tcPr>
          <w:p w14:paraId="5E0DDCE0">
            <w:r>
              <w:t>-45.82</w:t>
            </w:r>
          </w:p>
        </w:tc>
        <w:tc>
          <w:tcPr>
            <w:vAlign w:val="center"/>
          </w:tcPr>
          <w:p w14:paraId="55E10234">
            <w:r>
              <w:t>0.00</w:t>
            </w:r>
          </w:p>
        </w:tc>
        <w:tc>
          <w:tcPr>
            <w:vAlign w:val="center"/>
          </w:tcPr>
          <w:p w14:paraId="08B73436">
            <w:r>
              <w:t>-43.49</w:t>
            </w:r>
          </w:p>
        </w:tc>
      </w:tr>
      <w:tr w14:paraId="7C3B62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E18E170">
            <w:r>
              <w:t>供冷(kWh/㎡)</w:t>
            </w:r>
          </w:p>
        </w:tc>
        <w:tc>
          <w:tcPr>
            <w:vAlign w:val="center"/>
          </w:tcPr>
          <w:p w14:paraId="29B97C4B">
            <w:r>
              <w:t>1.46</w:t>
            </w:r>
          </w:p>
        </w:tc>
        <w:tc>
          <w:tcPr>
            <w:vAlign w:val="center"/>
          </w:tcPr>
          <w:p w14:paraId="6FE5FE17">
            <w:r>
              <w:t>20.54</w:t>
            </w:r>
          </w:p>
        </w:tc>
        <w:tc>
          <w:tcPr>
            <w:vAlign w:val="center"/>
          </w:tcPr>
          <w:p w14:paraId="5A780DA3">
            <w:r>
              <w:t>1.89</w:t>
            </w:r>
          </w:p>
        </w:tc>
        <w:tc>
          <w:tcPr>
            <w:vAlign w:val="center"/>
          </w:tcPr>
          <w:p w14:paraId="7F99852F">
            <w:r>
              <w:t>6.64</w:t>
            </w:r>
          </w:p>
        </w:tc>
        <w:tc>
          <w:tcPr>
            <w:vAlign w:val="center"/>
          </w:tcPr>
          <w:p w14:paraId="3523266A">
            <w:r>
              <w:t>0.00</w:t>
            </w:r>
          </w:p>
        </w:tc>
        <w:tc>
          <w:tcPr>
            <w:vAlign w:val="center"/>
          </w:tcPr>
          <w:p w14:paraId="48E56772">
            <w:r>
              <w:t>30.53</w:t>
            </w:r>
          </w:p>
        </w:tc>
      </w:tr>
    </w:tbl>
    <w:p w14:paraId="711C11E1">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40D37212">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3AA90F5F">
      <w:pPr>
        <w:pStyle w:val="4"/>
      </w:pPr>
      <w:bookmarkStart w:id="65" w:name="_Toc1041"/>
      <w:r>
        <w:t>逐月负荷表</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4F303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2D4E29">
            <w:pPr>
              <w:jc w:val="center"/>
            </w:pPr>
            <w:r>
              <w:t>月份</w:t>
            </w:r>
          </w:p>
        </w:tc>
        <w:tc>
          <w:tcPr>
            <w:shd w:val="clear" w:color="auto" w:fill="E6E6E6"/>
            <w:vAlign w:val="center"/>
          </w:tcPr>
          <w:p w14:paraId="1BCE5524">
            <w:pPr>
              <w:jc w:val="right"/>
            </w:pPr>
            <w:r>
              <w:t>供暖(kWh)</w:t>
            </w:r>
          </w:p>
        </w:tc>
        <w:tc>
          <w:tcPr>
            <w:shd w:val="clear" w:color="auto" w:fill="E6E6E6"/>
            <w:vAlign w:val="center"/>
          </w:tcPr>
          <w:p w14:paraId="23F148FC">
            <w:pPr>
              <w:jc w:val="right"/>
            </w:pPr>
            <w:r>
              <w:t>供冷(kWh)</w:t>
            </w:r>
          </w:p>
        </w:tc>
        <w:tc>
          <w:tcPr>
            <w:shd w:val="clear" w:color="auto" w:fill="E6E6E6"/>
            <w:vAlign w:val="center"/>
          </w:tcPr>
          <w:p w14:paraId="714EE5E5">
            <w:pPr>
              <w:jc w:val="right"/>
            </w:pPr>
            <w:r>
              <w:t>热负荷</w:t>
            </w:r>
            <w:r>
              <w:br w:type="textWrapping"/>
            </w:r>
            <w:r>
              <w:t>峰值(kW)</w:t>
            </w:r>
          </w:p>
        </w:tc>
        <w:tc>
          <w:tcPr>
            <w:shd w:val="clear" w:color="auto" w:fill="E6E6E6"/>
            <w:vAlign w:val="center"/>
          </w:tcPr>
          <w:p w14:paraId="46E453FF">
            <w:pPr>
              <w:jc w:val="center"/>
            </w:pPr>
            <w:r>
              <w:t>热负荷</w:t>
            </w:r>
            <w:r>
              <w:br w:type="textWrapping"/>
            </w:r>
            <w:r>
              <w:t>峰值时刻</w:t>
            </w:r>
          </w:p>
        </w:tc>
        <w:tc>
          <w:tcPr>
            <w:shd w:val="clear" w:color="auto" w:fill="E6E6E6"/>
            <w:vAlign w:val="center"/>
          </w:tcPr>
          <w:p w14:paraId="714AA687">
            <w:pPr>
              <w:jc w:val="right"/>
            </w:pPr>
            <w:r>
              <w:t>冷负荷</w:t>
            </w:r>
            <w:r>
              <w:br w:type="textWrapping"/>
            </w:r>
            <w:r>
              <w:t>峰值(kW)</w:t>
            </w:r>
          </w:p>
        </w:tc>
        <w:tc>
          <w:tcPr>
            <w:shd w:val="clear" w:color="auto" w:fill="E6E6E6"/>
            <w:vAlign w:val="center"/>
          </w:tcPr>
          <w:p w14:paraId="409FCD73">
            <w:pPr>
              <w:jc w:val="center"/>
            </w:pPr>
            <w:r>
              <w:t>冷负荷</w:t>
            </w:r>
            <w:r>
              <w:br w:type="textWrapping"/>
            </w:r>
            <w:r>
              <w:t>峰值时刻</w:t>
            </w:r>
          </w:p>
        </w:tc>
      </w:tr>
      <w:tr w14:paraId="1D02BF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B2FC07">
            <w:r>
              <w:t>1月</w:t>
            </w:r>
          </w:p>
        </w:tc>
        <w:tc>
          <w:tcPr>
            <w:vAlign w:val="center"/>
          </w:tcPr>
          <w:p w14:paraId="7FE99441">
            <w:pPr>
              <w:jc w:val="right"/>
            </w:pPr>
            <w:r>
              <w:t>41515</w:t>
            </w:r>
          </w:p>
        </w:tc>
        <w:tc>
          <w:tcPr>
            <w:vAlign w:val="center"/>
          </w:tcPr>
          <w:p w14:paraId="4D9FD8E6">
            <w:pPr>
              <w:jc w:val="right"/>
            </w:pPr>
            <w:r>
              <w:t>0</w:t>
            </w:r>
          </w:p>
        </w:tc>
        <w:tc>
          <w:tcPr>
            <w:vAlign w:val="center"/>
          </w:tcPr>
          <w:p w14:paraId="0C0BA132">
            <w:pPr>
              <w:jc w:val="right"/>
            </w:pPr>
            <w:r>
              <w:rPr>
                <w:color w:val="FF0000"/>
              </w:rPr>
              <w:t>801.747</w:t>
            </w:r>
          </w:p>
        </w:tc>
        <w:tc>
          <w:tcPr>
            <w:vAlign w:val="center"/>
          </w:tcPr>
          <w:p w14:paraId="50C99928">
            <w:r>
              <w:rPr>
                <w:color w:val="FF0000"/>
              </w:rPr>
              <w:t>1月2日8时</w:t>
            </w:r>
          </w:p>
        </w:tc>
        <w:tc>
          <w:tcPr>
            <w:vAlign w:val="center"/>
          </w:tcPr>
          <w:p w14:paraId="765AF419">
            <w:pPr>
              <w:jc w:val="right"/>
            </w:pPr>
            <w:r>
              <w:t>0.000</w:t>
            </w:r>
          </w:p>
        </w:tc>
        <w:tc>
          <w:tcPr>
            <w:vAlign w:val="center"/>
          </w:tcPr>
          <w:p w14:paraId="1A0E88F1">
            <w:r>
              <w:t>--</w:t>
            </w:r>
          </w:p>
        </w:tc>
      </w:tr>
      <w:tr w14:paraId="69E7AF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7FC190">
            <w:r>
              <w:t>2月</w:t>
            </w:r>
          </w:p>
        </w:tc>
        <w:tc>
          <w:tcPr>
            <w:vAlign w:val="center"/>
          </w:tcPr>
          <w:p w14:paraId="0B928C1B">
            <w:pPr>
              <w:jc w:val="right"/>
            </w:pPr>
            <w:r>
              <w:t>6498</w:t>
            </w:r>
          </w:p>
        </w:tc>
        <w:tc>
          <w:tcPr>
            <w:vAlign w:val="center"/>
          </w:tcPr>
          <w:p w14:paraId="750AAABE">
            <w:pPr>
              <w:jc w:val="right"/>
            </w:pPr>
            <w:r>
              <w:t>0</w:t>
            </w:r>
          </w:p>
        </w:tc>
        <w:tc>
          <w:tcPr>
            <w:vAlign w:val="center"/>
          </w:tcPr>
          <w:p w14:paraId="31800736">
            <w:pPr>
              <w:jc w:val="right"/>
            </w:pPr>
            <w:r>
              <w:t>135.744</w:t>
            </w:r>
          </w:p>
        </w:tc>
        <w:tc>
          <w:tcPr>
            <w:vAlign w:val="center"/>
          </w:tcPr>
          <w:p w14:paraId="75BB1016">
            <w:r>
              <w:t>2月2日2时</w:t>
            </w:r>
          </w:p>
        </w:tc>
        <w:tc>
          <w:tcPr>
            <w:vAlign w:val="center"/>
          </w:tcPr>
          <w:p w14:paraId="221B2667">
            <w:pPr>
              <w:jc w:val="right"/>
            </w:pPr>
            <w:r>
              <w:t>0.000</w:t>
            </w:r>
          </w:p>
        </w:tc>
        <w:tc>
          <w:tcPr>
            <w:vAlign w:val="center"/>
          </w:tcPr>
          <w:p w14:paraId="2A9628D3">
            <w:r>
              <w:t>--</w:t>
            </w:r>
          </w:p>
        </w:tc>
      </w:tr>
      <w:tr w14:paraId="336E9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33AA57">
            <w:r>
              <w:t>3月</w:t>
            </w:r>
          </w:p>
        </w:tc>
        <w:tc>
          <w:tcPr>
            <w:vAlign w:val="center"/>
          </w:tcPr>
          <w:p w14:paraId="2D127BA8">
            <w:pPr>
              <w:jc w:val="right"/>
            </w:pPr>
            <w:r>
              <w:t>37244</w:t>
            </w:r>
          </w:p>
        </w:tc>
        <w:tc>
          <w:tcPr>
            <w:vAlign w:val="center"/>
          </w:tcPr>
          <w:p w14:paraId="296E6F6B">
            <w:pPr>
              <w:jc w:val="right"/>
            </w:pPr>
            <w:r>
              <w:t>0</w:t>
            </w:r>
          </w:p>
        </w:tc>
        <w:tc>
          <w:tcPr>
            <w:vAlign w:val="center"/>
          </w:tcPr>
          <w:p w14:paraId="395E55CB">
            <w:pPr>
              <w:jc w:val="right"/>
            </w:pPr>
            <w:r>
              <w:t>781.022</w:t>
            </w:r>
          </w:p>
        </w:tc>
        <w:tc>
          <w:tcPr>
            <w:vAlign w:val="center"/>
          </w:tcPr>
          <w:p w14:paraId="035D0472">
            <w:r>
              <w:t>3月4日8时</w:t>
            </w:r>
          </w:p>
        </w:tc>
        <w:tc>
          <w:tcPr>
            <w:vAlign w:val="center"/>
          </w:tcPr>
          <w:p w14:paraId="61382C78">
            <w:pPr>
              <w:jc w:val="right"/>
            </w:pPr>
            <w:r>
              <w:t>0.000</w:t>
            </w:r>
          </w:p>
        </w:tc>
        <w:tc>
          <w:tcPr>
            <w:vAlign w:val="center"/>
          </w:tcPr>
          <w:p w14:paraId="0CA26C22">
            <w:r>
              <w:t>--</w:t>
            </w:r>
          </w:p>
        </w:tc>
      </w:tr>
      <w:tr w14:paraId="28D83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E7A897">
            <w:r>
              <w:t>4月</w:t>
            </w:r>
          </w:p>
        </w:tc>
        <w:tc>
          <w:tcPr>
            <w:vAlign w:val="center"/>
          </w:tcPr>
          <w:p w14:paraId="6B877DE1">
            <w:pPr>
              <w:jc w:val="right"/>
            </w:pPr>
            <w:r>
              <w:t>14511</w:t>
            </w:r>
          </w:p>
        </w:tc>
        <w:tc>
          <w:tcPr>
            <w:vAlign w:val="center"/>
          </w:tcPr>
          <w:p w14:paraId="57538548">
            <w:pPr>
              <w:jc w:val="right"/>
            </w:pPr>
            <w:r>
              <w:t>654</w:t>
            </w:r>
          </w:p>
        </w:tc>
        <w:tc>
          <w:tcPr>
            <w:vAlign w:val="center"/>
          </w:tcPr>
          <w:p w14:paraId="7039B8F0">
            <w:pPr>
              <w:jc w:val="right"/>
            </w:pPr>
            <w:r>
              <w:t>383.834</w:t>
            </w:r>
          </w:p>
        </w:tc>
        <w:tc>
          <w:tcPr>
            <w:vAlign w:val="center"/>
          </w:tcPr>
          <w:p w14:paraId="3D524881">
            <w:r>
              <w:t>4月8日8时</w:t>
            </w:r>
          </w:p>
        </w:tc>
        <w:tc>
          <w:tcPr>
            <w:vAlign w:val="center"/>
          </w:tcPr>
          <w:p w14:paraId="520A3744">
            <w:pPr>
              <w:jc w:val="right"/>
            </w:pPr>
            <w:r>
              <w:t>92.450</w:t>
            </w:r>
          </w:p>
        </w:tc>
        <w:tc>
          <w:tcPr>
            <w:vAlign w:val="center"/>
          </w:tcPr>
          <w:p w14:paraId="7DDC4310">
            <w:r>
              <w:t>4月19日16时</w:t>
            </w:r>
          </w:p>
        </w:tc>
      </w:tr>
      <w:tr w14:paraId="75095B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F7F837">
            <w:r>
              <w:t>5月</w:t>
            </w:r>
          </w:p>
        </w:tc>
        <w:tc>
          <w:tcPr>
            <w:vAlign w:val="center"/>
          </w:tcPr>
          <w:p w14:paraId="335CA189">
            <w:pPr>
              <w:jc w:val="right"/>
            </w:pPr>
            <w:r>
              <w:t>949</w:t>
            </w:r>
          </w:p>
        </w:tc>
        <w:tc>
          <w:tcPr>
            <w:vAlign w:val="center"/>
          </w:tcPr>
          <w:p w14:paraId="4A2F87E7">
            <w:pPr>
              <w:jc w:val="right"/>
            </w:pPr>
            <w:r>
              <w:t>5851</w:t>
            </w:r>
          </w:p>
        </w:tc>
        <w:tc>
          <w:tcPr>
            <w:vAlign w:val="center"/>
          </w:tcPr>
          <w:p w14:paraId="7EFFB8F6">
            <w:pPr>
              <w:jc w:val="right"/>
            </w:pPr>
            <w:r>
              <w:t>93.784</w:t>
            </w:r>
          </w:p>
        </w:tc>
        <w:tc>
          <w:tcPr>
            <w:vAlign w:val="center"/>
          </w:tcPr>
          <w:p w14:paraId="3604F533">
            <w:r>
              <w:t>5月3日18时</w:t>
            </w:r>
          </w:p>
        </w:tc>
        <w:tc>
          <w:tcPr>
            <w:vAlign w:val="center"/>
          </w:tcPr>
          <w:p w14:paraId="1B2A28EF">
            <w:pPr>
              <w:jc w:val="right"/>
            </w:pPr>
            <w:r>
              <w:t>189.677</w:t>
            </w:r>
          </w:p>
        </w:tc>
        <w:tc>
          <w:tcPr>
            <w:vAlign w:val="center"/>
          </w:tcPr>
          <w:p w14:paraId="6EC82897">
            <w:r>
              <w:t>5月31日16时</w:t>
            </w:r>
          </w:p>
        </w:tc>
      </w:tr>
      <w:tr w14:paraId="380F45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14AAB4">
            <w:r>
              <w:t>6月</w:t>
            </w:r>
          </w:p>
        </w:tc>
        <w:tc>
          <w:tcPr>
            <w:vAlign w:val="center"/>
          </w:tcPr>
          <w:p w14:paraId="140010E9">
            <w:pPr>
              <w:jc w:val="right"/>
            </w:pPr>
            <w:r>
              <w:t>0</w:t>
            </w:r>
          </w:p>
        </w:tc>
        <w:tc>
          <w:tcPr>
            <w:vAlign w:val="center"/>
          </w:tcPr>
          <w:p w14:paraId="7A571695">
            <w:pPr>
              <w:jc w:val="right"/>
            </w:pPr>
            <w:r>
              <w:t>42348</w:t>
            </w:r>
          </w:p>
        </w:tc>
        <w:tc>
          <w:tcPr>
            <w:vAlign w:val="center"/>
          </w:tcPr>
          <w:p w14:paraId="6DFDE3CB">
            <w:pPr>
              <w:jc w:val="right"/>
            </w:pPr>
            <w:r>
              <w:t>0.000</w:t>
            </w:r>
          </w:p>
        </w:tc>
        <w:tc>
          <w:tcPr>
            <w:vAlign w:val="center"/>
          </w:tcPr>
          <w:p w14:paraId="10B4FC1C">
            <w:r>
              <w:t>--</w:t>
            </w:r>
          </w:p>
        </w:tc>
        <w:tc>
          <w:tcPr>
            <w:vAlign w:val="center"/>
          </w:tcPr>
          <w:p w14:paraId="434CA7B5">
            <w:pPr>
              <w:jc w:val="right"/>
            </w:pPr>
            <w:r>
              <w:t>436.377</w:t>
            </w:r>
          </w:p>
        </w:tc>
        <w:tc>
          <w:tcPr>
            <w:vAlign w:val="center"/>
          </w:tcPr>
          <w:p w14:paraId="2175DA8E">
            <w:r>
              <w:t>6月28日14时</w:t>
            </w:r>
          </w:p>
        </w:tc>
      </w:tr>
      <w:tr w14:paraId="2847E9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9C2CE6">
            <w:r>
              <w:t>7月</w:t>
            </w:r>
          </w:p>
        </w:tc>
        <w:tc>
          <w:tcPr>
            <w:vAlign w:val="center"/>
          </w:tcPr>
          <w:p w14:paraId="63A89DA1">
            <w:pPr>
              <w:jc w:val="right"/>
            </w:pPr>
            <w:r>
              <w:t>0</w:t>
            </w:r>
          </w:p>
        </w:tc>
        <w:tc>
          <w:tcPr>
            <w:vAlign w:val="center"/>
          </w:tcPr>
          <w:p w14:paraId="7D06C7C4">
            <w:pPr>
              <w:jc w:val="right"/>
            </w:pPr>
            <w:r>
              <w:t>37669</w:t>
            </w:r>
          </w:p>
        </w:tc>
        <w:tc>
          <w:tcPr>
            <w:vAlign w:val="center"/>
          </w:tcPr>
          <w:p w14:paraId="6F2FCDF5">
            <w:pPr>
              <w:jc w:val="right"/>
            </w:pPr>
            <w:r>
              <w:t>0.000</w:t>
            </w:r>
          </w:p>
        </w:tc>
        <w:tc>
          <w:tcPr>
            <w:vAlign w:val="center"/>
          </w:tcPr>
          <w:p w14:paraId="0921273E">
            <w:r>
              <w:t>--</w:t>
            </w:r>
          </w:p>
        </w:tc>
        <w:tc>
          <w:tcPr>
            <w:vAlign w:val="center"/>
          </w:tcPr>
          <w:p w14:paraId="02BA6D1E">
            <w:pPr>
              <w:jc w:val="right"/>
            </w:pPr>
            <w:r>
              <w:t>472.634</w:t>
            </w:r>
          </w:p>
        </w:tc>
        <w:tc>
          <w:tcPr>
            <w:vAlign w:val="center"/>
          </w:tcPr>
          <w:p w14:paraId="03BBD7C5">
            <w:r>
              <w:t>7月12日13时</w:t>
            </w:r>
          </w:p>
        </w:tc>
      </w:tr>
      <w:tr w14:paraId="083247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F97B06A">
            <w:r>
              <w:t>8月</w:t>
            </w:r>
          </w:p>
        </w:tc>
        <w:tc>
          <w:tcPr>
            <w:vAlign w:val="center"/>
          </w:tcPr>
          <w:p w14:paraId="2B6C4A43">
            <w:pPr>
              <w:jc w:val="right"/>
            </w:pPr>
            <w:r>
              <w:t>0</w:t>
            </w:r>
          </w:p>
        </w:tc>
        <w:tc>
          <w:tcPr>
            <w:vAlign w:val="center"/>
          </w:tcPr>
          <w:p w14:paraId="6EA001BB">
            <w:pPr>
              <w:jc w:val="right"/>
            </w:pPr>
            <w:r>
              <w:t>0</w:t>
            </w:r>
          </w:p>
        </w:tc>
        <w:tc>
          <w:tcPr>
            <w:vAlign w:val="center"/>
          </w:tcPr>
          <w:p w14:paraId="3DE79B27">
            <w:pPr>
              <w:jc w:val="right"/>
            </w:pPr>
            <w:r>
              <w:t>0.000</w:t>
            </w:r>
          </w:p>
        </w:tc>
        <w:tc>
          <w:tcPr>
            <w:vAlign w:val="center"/>
          </w:tcPr>
          <w:p w14:paraId="3A620B20">
            <w:r>
              <w:t>--</w:t>
            </w:r>
          </w:p>
        </w:tc>
        <w:tc>
          <w:tcPr>
            <w:vAlign w:val="center"/>
          </w:tcPr>
          <w:p w14:paraId="46E084B2">
            <w:pPr>
              <w:jc w:val="right"/>
            </w:pPr>
            <w:r>
              <w:t>0.000</w:t>
            </w:r>
          </w:p>
        </w:tc>
        <w:tc>
          <w:tcPr>
            <w:vAlign w:val="center"/>
          </w:tcPr>
          <w:p w14:paraId="12C3B55B">
            <w:r>
              <w:t>--</w:t>
            </w:r>
          </w:p>
        </w:tc>
      </w:tr>
      <w:tr w14:paraId="5265E1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F68061">
            <w:r>
              <w:t>9月</w:t>
            </w:r>
          </w:p>
        </w:tc>
        <w:tc>
          <w:tcPr>
            <w:vAlign w:val="center"/>
          </w:tcPr>
          <w:p w14:paraId="71C49EA0">
            <w:pPr>
              <w:jc w:val="right"/>
            </w:pPr>
            <w:r>
              <w:t>0</w:t>
            </w:r>
          </w:p>
        </w:tc>
        <w:tc>
          <w:tcPr>
            <w:vAlign w:val="center"/>
          </w:tcPr>
          <w:p w14:paraId="615B6A43">
            <w:pPr>
              <w:jc w:val="right"/>
            </w:pPr>
            <w:r>
              <w:t>51151</w:t>
            </w:r>
          </w:p>
        </w:tc>
        <w:tc>
          <w:tcPr>
            <w:vAlign w:val="center"/>
          </w:tcPr>
          <w:p w14:paraId="06E9CB04">
            <w:pPr>
              <w:jc w:val="right"/>
            </w:pPr>
            <w:r>
              <w:t>0.000</w:t>
            </w:r>
          </w:p>
        </w:tc>
        <w:tc>
          <w:tcPr>
            <w:vAlign w:val="center"/>
          </w:tcPr>
          <w:p w14:paraId="26B18AD3">
            <w:r>
              <w:t>--</w:t>
            </w:r>
          </w:p>
        </w:tc>
        <w:tc>
          <w:tcPr>
            <w:vAlign w:val="center"/>
          </w:tcPr>
          <w:p w14:paraId="60BAA9D2">
            <w:pPr>
              <w:jc w:val="right"/>
            </w:pPr>
            <w:r>
              <w:rPr>
                <w:color w:val="0000FF"/>
              </w:rPr>
              <w:t>493.526</w:t>
            </w:r>
          </w:p>
        </w:tc>
        <w:tc>
          <w:tcPr>
            <w:vAlign w:val="center"/>
          </w:tcPr>
          <w:p w14:paraId="345B6CA9">
            <w:r>
              <w:rPr>
                <w:color w:val="0000FF"/>
              </w:rPr>
              <w:t>9月2日10时</w:t>
            </w:r>
          </w:p>
        </w:tc>
      </w:tr>
      <w:tr w14:paraId="5F3B0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D17360">
            <w:r>
              <w:t>10月</w:t>
            </w:r>
          </w:p>
        </w:tc>
        <w:tc>
          <w:tcPr>
            <w:vAlign w:val="center"/>
          </w:tcPr>
          <w:p w14:paraId="279A7DEA">
            <w:pPr>
              <w:jc w:val="right"/>
            </w:pPr>
            <w:r>
              <w:t>3129</w:t>
            </w:r>
          </w:p>
        </w:tc>
        <w:tc>
          <w:tcPr>
            <w:vAlign w:val="center"/>
          </w:tcPr>
          <w:p w14:paraId="46EF7215">
            <w:pPr>
              <w:jc w:val="right"/>
            </w:pPr>
            <w:r>
              <w:t>5279</w:t>
            </w:r>
          </w:p>
        </w:tc>
        <w:tc>
          <w:tcPr>
            <w:vAlign w:val="center"/>
          </w:tcPr>
          <w:p w14:paraId="33C80D5F">
            <w:pPr>
              <w:jc w:val="right"/>
            </w:pPr>
            <w:r>
              <w:t>229.040</w:t>
            </w:r>
          </w:p>
        </w:tc>
        <w:tc>
          <w:tcPr>
            <w:vAlign w:val="center"/>
          </w:tcPr>
          <w:p w14:paraId="30394BAE">
            <w:r>
              <w:t>10月28日8时</w:t>
            </w:r>
          </w:p>
        </w:tc>
        <w:tc>
          <w:tcPr>
            <w:vAlign w:val="center"/>
          </w:tcPr>
          <w:p w14:paraId="48038C63">
            <w:pPr>
              <w:jc w:val="right"/>
            </w:pPr>
            <w:r>
              <w:t>251.988</w:t>
            </w:r>
          </w:p>
        </w:tc>
        <w:tc>
          <w:tcPr>
            <w:vAlign w:val="center"/>
          </w:tcPr>
          <w:p w14:paraId="32AC0E5C">
            <w:r>
              <w:t>10月7日14时</w:t>
            </w:r>
          </w:p>
        </w:tc>
      </w:tr>
      <w:tr w14:paraId="7110E7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2056BE">
            <w:r>
              <w:t>11月</w:t>
            </w:r>
          </w:p>
        </w:tc>
        <w:tc>
          <w:tcPr>
            <w:vAlign w:val="center"/>
          </w:tcPr>
          <w:p w14:paraId="6FC50038">
            <w:pPr>
              <w:jc w:val="right"/>
            </w:pPr>
            <w:r>
              <w:t>35827</w:t>
            </w:r>
          </w:p>
        </w:tc>
        <w:tc>
          <w:tcPr>
            <w:vAlign w:val="center"/>
          </w:tcPr>
          <w:p w14:paraId="727A164E">
            <w:pPr>
              <w:jc w:val="right"/>
            </w:pPr>
            <w:r>
              <w:t>0</w:t>
            </w:r>
          </w:p>
        </w:tc>
        <w:tc>
          <w:tcPr>
            <w:vAlign w:val="center"/>
          </w:tcPr>
          <w:p w14:paraId="07681086">
            <w:pPr>
              <w:jc w:val="right"/>
            </w:pPr>
            <w:r>
              <w:t>466.661</w:t>
            </w:r>
          </w:p>
        </w:tc>
        <w:tc>
          <w:tcPr>
            <w:vAlign w:val="center"/>
          </w:tcPr>
          <w:p w14:paraId="183B03D0">
            <w:r>
              <w:t>11月27日8时</w:t>
            </w:r>
          </w:p>
        </w:tc>
        <w:tc>
          <w:tcPr>
            <w:vAlign w:val="center"/>
          </w:tcPr>
          <w:p w14:paraId="408DB29A">
            <w:pPr>
              <w:jc w:val="right"/>
            </w:pPr>
            <w:r>
              <w:t>0.000</w:t>
            </w:r>
          </w:p>
        </w:tc>
        <w:tc>
          <w:tcPr>
            <w:vAlign w:val="center"/>
          </w:tcPr>
          <w:p w14:paraId="0CF3ECCA">
            <w:r>
              <w:t>--</w:t>
            </w:r>
          </w:p>
        </w:tc>
      </w:tr>
      <w:tr w14:paraId="537B68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AD205D">
            <w:r>
              <w:t>12月</w:t>
            </w:r>
          </w:p>
        </w:tc>
        <w:tc>
          <w:tcPr>
            <w:vAlign w:val="center"/>
          </w:tcPr>
          <w:p w14:paraId="12BCB5D1">
            <w:pPr>
              <w:jc w:val="right"/>
            </w:pPr>
            <w:r>
              <w:t>63965</w:t>
            </w:r>
          </w:p>
        </w:tc>
        <w:tc>
          <w:tcPr>
            <w:vAlign w:val="center"/>
          </w:tcPr>
          <w:p w14:paraId="65F6FBE1">
            <w:pPr>
              <w:jc w:val="right"/>
            </w:pPr>
            <w:r>
              <w:t>0</w:t>
            </w:r>
          </w:p>
        </w:tc>
        <w:tc>
          <w:tcPr>
            <w:vAlign w:val="center"/>
          </w:tcPr>
          <w:p w14:paraId="5189A291">
            <w:pPr>
              <w:jc w:val="right"/>
            </w:pPr>
            <w:r>
              <w:t>569.926</w:t>
            </w:r>
          </w:p>
        </w:tc>
        <w:tc>
          <w:tcPr>
            <w:vAlign w:val="center"/>
          </w:tcPr>
          <w:p w14:paraId="1525ADFC">
            <w:r>
              <w:t>12月30日8时</w:t>
            </w:r>
          </w:p>
        </w:tc>
        <w:tc>
          <w:tcPr>
            <w:vAlign w:val="center"/>
          </w:tcPr>
          <w:p w14:paraId="77DC6D3A">
            <w:pPr>
              <w:jc w:val="right"/>
            </w:pPr>
            <w:r>
              <w:t>0.000</w:t>
            </w:r>
          </w:p>
        </w:tc>
        <w:tc>
          <w:tcPr>
            <w:vAlign w:val="center"/>
          </w:tcPr>
          <w:p w14:paraId="0A888606">
            <w:r>
              <w:t>--</w:t>
            </w:r>
          </w:p>
        </w:tc>
      </w:tr>
    </w:tbl>
    <w:p w14:paraId="357A8501">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1DF05E5E">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3879DDE9">
      <w:pPr>
        <w:pStyle w:val="2"/>
      </w:pPr>
      <w:bookmarkStart w:id="66" w:name="_Toc29229"/>
      <w:r>
        <w:t>计算结果</w:t>
      </w:r>
      <w:bookmarkEnd w:id="66"/>
    </w:p>
    <w:p w14:paraId="71DD174F">
      <w:pPr>
        <w:pStyle w:val="4"/>
        <w:widowControl w:val="0"/>
        <w:jc w:val="both"/>
        <w:rPr>
          <w:color w:val="000000"/>
        </w:rPr>
      </w:pPr>
      <w:bookmarkStart w:id="67" w:name="_Toc22372"/>
      <w:r>
        <w:rPr>
          <w:color w:val="000000"/>
        </w:rPr>
        <w:t>围护结构热工性能对比</w:t>
      </w:r>
      <w:bookmarkEnd w:id="67"/>
    </w:p>
    <w:p w14:paraId="1EDCC247"/>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12" w:space="0"/>
              <w:bottom w:val="single" w:color="auto" w:sz="6" w:space="0"/>
            </w:tcBorders>
            <w:shd w:val="clear" w:color="auto" w:fill="E6E6E6"/>
            <w:vAlign w:val="center"/>
          </w:tcPr>
          <w:p w14:paraId="66E17AA6">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14:paraId="732B2C96">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583" w:type="pct"/>
            <w:gridSpan w:val="3"/>
            <w:tcBorders>
              <w:top w:val="single" w:color="auto" w:sz="12" w:space="0"/>
              <w:bottom w:val="single" w:color="auto" w:sz="6" w:space="0"/>
            </w:tcBorders>
            <w:shd w:val="clear" w:color="auto" w:fill="E6E6E6"/>
            <w:vAlign w:val="center"/>
          </w:tcPr>
          <w:p w14:paraId="5A5A611D">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0500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5B709F35">
            <w:pPr>
              <w:jc w:val="center"/>
              <w:rPr>
                <w:rFonts w:eastAsia="宋体"/>
                <w:bCs/>
                <w:sz w:val="21"/>
                <w:szCs w:val="21"/>
                <w:lang w:eastAsia="zh-CN"/>
              </w:rPr>
            </w:pPr>
            <w:bookmarkStart w:id="70" w:name="屋顶K"/>
            <w:r>
              <w:rPr>
                <w:rFonts w:eastAsia="宋体"/>
                <w:bCs/>
                <w:sz w:val="21"/>
                <w:szCs w:val="21"/>
                <w:lang w:eastAsia="zh-CN"/>
              </w:rPr>
              <w:t>0.27</w:t>
            </w:r>
            <w:bookmarkEnd w:id="70"/>
          </w:p>
          <w:p w14:paraId="126F0E50">
            <w:pPr>
              <w:jc w:val="center"/>
              <w:rPr>
                <w:rFonts w:eastAsia="宋体"/>
                <w:bCs/>
                <w:sz w:val="21"/>
                <w:szCs w:val="21"/>
                <w:lang w:eastAsia="zh-CN"/>
              </w:rPr>
            </w:pPr>
            <w:bookmarkStart w:id="71" w:name="屋顶D"/>
            <w:r>
              <w:rPr>
                <w:rFonts w:eastAsia="宋体"/>
                <w:bCs/>
                <w:sz w:val="21"/>
                <w:szCs w:val="21"/>
                <w:lang w:eastAsia="zh-CN"/>
              </w:rPr>
              <w:t>3.05</w:t>
            </w:r>
            <w:bookmarkEnd w:id="71"/>
          </w:p>
        </w:tc>
        <w:tc>
          <w:tcPr>
            <w:tcW w:w="1583" w:type="pct"/>
            <w:gridSpan w:val="3"/>
            <w:tcBorders>
              <w:top w:val="single" w:color="auto" w:sz="6" w:space="0"/>
              <w:bottom w:val="single" w:color="auto" w:sz="6" w:space="0"/>
            </w:tcBorders>
            <w:vAlign w:val="center"/>
          </w:tcPr>
          <w:p w14:paraId="47530039">
            <w:pPr>
              <w:jc w:val="center"/>
              <w:rPr>
                <w:rFonts w:eastAsia="宋体"/>
                <w:bCs/>
                <w:sz w:val="21"/>
                <w:szCs w:val="21"/>
                <w:lang w:eastAsia="zh-CN"/>
              </w:rPr>
            </w:pPr>
            <w:bookmarkStart w:id="72" w:name="参照建筑屋顶K"/>
            <w:r>
              <w:rPr>
                <w:rFonts w:eastAsia="宋体"/>
                <w:bCs/>
                <w:sz w:val="21"/>
                <w:szCs w:val="21"/>
                <w:lang w:eastAsia="zh-CN"/>
              </w:rPr>
              <w:t>0.40</w:t>
            </w:r>
            <w:bookmarkEnd w:id="72"/>
          </w:p>
          <w:p w14:paraId="4984C185">
            <w:pPr>
              <w:widowControl/>
              <w:jc w:val="center"/>
              <w:rPr>
                <w:rFonts w:eastAsia="宋体"/>
                <w:kern w:val="0"/>
                <w:sz w:val="21"/>
                <w:szCs w:val="21"/>
                <w:lang w:eastAsia="zh-CN"/>
              </w:rPr>
            </w:pPr>
            <w:bookmarkStart w:id="73" w:name="参照建筑屋顶D"/>
            <w:r>
              <w:rPr>
                <w:rFonts w:eastAsia="宋体"/>
                <w:bCs/>
                <w:sz w:val="21"/>
                <w:szCs w:val="21"/>
                <w:lang w:eastAsia="zh-CN"/>
              </w:rPr>
              <w:t>3.59</w:t>
            </w:r>
            <w:bookmarkEnd w:id="73"/>
          </w:p>
        </w:tc>
      </w:tr>
      <w:tr w14:paraId="781D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043CBA46">
            <w:pPr>
              <w:jc w:val="center"/>
              <w:rPr>
                <w:rFonts w:eastAsia="宋体"/>
                <w:bCs/>
                <w:sz w:val="21"/>
                <w:szCs w:val="21"/>
                <w:lang w:eastAsia="zh-CN"/>
              </w:rPr>
            </w:pPr>
            <w:bookmarkStart w:id="74" w:name="外墙K"/>
            <w:r>
              <w:rPr>
                <w:rFonts w:eastAsia="宋体"/>
                <w:bCs/>
                <w:sz w:val="21"/>
                <w:szCs w:val="21"/>
                <w:lang w:eastAsia="zh-CN"/>
              </w:rPr>
              <w:t>0.32</w:t>
            </w:r>
            <w:bookmarkEnd w:id="74"/>
          </w:p>
          <w:p w14:paraId="3FA5EEB6">
            <w:pPr>
              <w:jc w:val="center"/>
              <w:rPr>
                <w:rFonts w:eastAsia="宋体"/>
                <w:bCs/>
                <w:sz w:val="21"/>
                <w:szCs w:val="21"/>
                <w:lang w:eastAsia="zh-CN"/>
              </w:rPr>
            </w:pPr>
            <w:bookmarkStart w:id="75" w:name="外墙D"/>
            <w:r>
              <w:rPr>
                <w:rFonts w:eastAsia="宋体"/>
                <w:bCs/>
                <w:sz w:val="21"/>
                <w:szCs w:val="21"/>
                <w:lang w:eastAsia="zh-CN"/>
              </w:rPr>
              <w:t>11.02</w:t>
            </w:r>
            <w:bookmarkEnd w:id="75"/>
          </w:p>
        </w:tc>
        <w:tc>
          <w:tcPr>
            <w:tcW w:w="1583" w:type="pct"/>
            <w:gridSpan w:val="3"/>
            <w:tcBorders>
              <w:top w:val="single" w:color="auto" w:sz="6" w:space="0"/>
              <w:bottom w:val="single" w:color="auto" w:sz="6" w:space="0"/>
            </w:tcBorders>
            <w:vAlign w:val="center"/>
          </w:tcPr>
          <w:p w14:paraId="4A425E48">
            <w:pPr>
              <w:jc w:val="center"/>
              <w:rPr>
                <w:rFonts w:eastAsia="宋体"/>
                <w:bCs/>
                <w:sz w:val="21"/>
                <w:szCs w:val="21"/>
                <w:lang w:eastAsia="zh-CN"/>
              </w:rPr>
            </w:pPr>
            <w:bookmarkStart w:id="76" w:name="参照籍建筑外墙K"/>
            <w:bookmarkStart w:id="77" w:name="参照建筑外墙K"/>
            <w:r>
              <w:rPr>
                <w:rFonts w:eastAsia="宋体"/>
                <w:bCs/>
                <w:sz w:val="21"/>
                <w:szCs w:val="21"/>
                <w:lang w:eastAsia="zh-CN"/>
              </w:rPr>
              <w:t>0.50</w:t>
            </w:r>
            <w:bookmarkEnd w:id="76"/>
            <w:bookmarkEnd w:id="77"/>
          </w:p>
          <w:p w14:paraId="5BC38DA3">
            <w:pPr>
              <w:widowControl/>
              <w:jc w:val="center"/>
              <w:rPr>
                <w:rFonts w:eastAsia="宋体"/>
                <w:kern w:val="0"/>
                <w:sz w:val="21"/>
                <w:szCs w:val="21"/>
                <w:lang w:eastAsia="zh-CN"/>
              </w:rPr>
            </w:pPr>
            <w:bookmarkStart w:id="78" w:name="参照籍建筑外墙D"/>
            <w:bookmarkStart w:id="79" w:name="参照建筑外墙D"/>
            <w:r>
              <w:rPr>
                <w:rFonts w:eastAsia="宋体"/>
                <w:bCs/>
                <w:sz w:val="21"/>
                <w:szCs w:val="21"/>
                <w:lang w:eastAsia="zh-CN"/>
              </w:rPr>
              <w:t>10.91</w:t>
            </w:r>
            <w:bookmarkEnd w:id="78"/>
            <w:bookmarkEnd w:id="79"/>
          </w:p>
        </w:tc>
      </w:tr>
      <w:tr w14:paraId="58A6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tcBorders>
              <w:top w:val="single" w:color="auto" w:sz="6" w:space="0"/>
              <w:bottom w:val="single" w:color="auto" w:sz="6" w:space="0"/>
            </w:tcBorders>
            <w:vAlign w:val="center"/>
          </w:tcPr>
          <w:p w14:paraId="4908BC77">
            <w:pPr>
              <w:jc w:val="center"/>
              <w:rPr>
                <w:rFonts w:eastAsia="宋体"/>
                <w:bCs/>
                <w:sz w:val="21"/>
                <w:szCs w:val="21"/>
                <w:lang w:eastAsia="zh-CN"/>
              </w:rPr>
            </w:pPr>
            <w:bookmarkStart w:id="80" w:name="挑空楼板K"/>
            <w:r>
              <w:rPr>
                <w:rFonts w:eastAsia="宋体"/>
                <w:bCs/>
                <w:sz w:val="21"/>
                <w:szCs w:val="21"/>
                <w:lang w:eastAsia="zh-CN"/>
              </w:rPr>
              <w:t>－</w:t>
            </w:r>
            <w:bookmarkEnd w:id="80"/>
          </w:p>
          <w:p w14:paraId="0DBFAC81">
            <w:pPr>
              <w:jc w:val="center"/>
              <w:rPr>
                <w:rFonts w:eastAsia="宋体"/>
                <w:bCs/>
                <w:sz w:val="21"/>
                <w:szCs w:val="21"/>
                <w:lang w:eastAsia="zh-CN"/>
              </w:rPr>
            </w:pPr>
            <w:bookmarkStart w:id="81" w:name="挑空楼板D"/>
            <w:r>
              <w:rPr>
                <w:rFonts w:eastAsia="宋体"/>
                <w:bCs/>
                <w:sz w:val="21"/>
                <w:szCs w:val="21"/>
                <w:lang w:eastAsia="zh-CN"/>
              </w:rPr>
              <w:t>－</w:t>
            </w:r>
            <w:bookmarkEnd w:id="81"/>
          </w:p>
        </w:tc>
        <w:tc>
          <w:tcPr>
            <w:tcW w:w="1583" w:type="pct"/>
            <w:gridSpan w:val="3"/>
            <w:tcBorders>
              <w:top w:val="single" w:color="auto" w:sz="6" w:space="0"/>
              <w:bottom w:val="single" w:color="auto" w:sz="6" w:space="0"/>
            </w:tcBorders>
            <w:vAlign w:val="center"/>
          </w:tcPr>
          <w:p w14:paraId="7173DD9C">
            <w:pPr>
              <w:jc w:val="center"/>
              <w:rPr>
                <w:rFonts w:eastAsia="宋体"/>
                <w:bCs/>
                <w:sz w:val="21"/>
                <w:szCs w:val="21"/>
                <w:lang w:eastAsia="zh-CN"/>
              </w:rPr>
            </w:pPr>
            <w:bookmarkStart w:id="82" w:name="参照建筑挑空楼板K"/>
            <w:r>
              <w:rPr>
                <w:rFonts w:eastAsia="宋体"/>
                <w:bCs/>
                <w:sz w:val="21"/>
                <w:szCs w:val="21"/>
                <w:lang w:eastAsia="zh-CN"/>
              </w:rPr>
              <w:t>－</w:t>
            </w:r>
            <w:bookmarkEnd w:id="82"/>
          </w:p>
          <w:p w14:paraId="0D4985FE">
            <w:pPr>
              <w:widowControl/>
              <w:jc w:val="center"/>
              <w:rPr>
                <w:rFonts w:eastAsia="宋体"/>
                <w:kern w:val="0"/>
                <w:sz w:val="21"/>
                <w:szCs w:val="21"/>
                <w:lang w:eastAsia="zh-CN"/>
              </w:rPr>
            </w:pPr>
            <w:bookmarkStart w:id="83" w:name="参照建筑挑空楼板D"/>
            <w:r>
              <w:rPr>
                <w:rFonts w:eastAsia="宋体"/>
                <w:bCs/>
                <w:sz w:val="21"/>
                <w:szCs w:val="21"/>
                <w:lang w:eastAsia="zh-CN"/>
              </w:rPr>
              <w:t>－</w:t>
            </w:r>
            <w:bookmarkEnd w:id="83"/>
          </w:p>
        </w:tc>
      </w:tr>
      <w:tr w14:paraId="6A8C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tcBorders>
              <w:top w:val="single" w:color="auto" w:sz="6" w:space="0"/>
              <w:bottom w:val="single" w:color="auto" w:sz="6" w:space="0"/>
            </w:tcBorders>
            <w:vAlign w:val="center"/>
          </w:tcPr>
          <w:p w14:paraId="61FC30FF">
            <w:pPr>
              <w:jc w:val="center"/>
              <w:rPr>
                <w:rFonts w:eastAsia="宋体"/>
                <w:bCs/>
                <w:sz w:val="21"/>
                <w:szCs w:val="21"/>
                <w:lang w:eastAsia="zh-CN"/>
              </w:rPr>
            </w:pPr>
            <w:bookmarkStart w:id="84" w:name="天窗K"/>
            <w:r>
              <w:rPr>
                <w:rFonts w:eastAsia="宋体"/>
                <w:bCs/>
                <w:sz w:val="21"/>
                <w:szCs w:val="21"/>
                <w:lang w:eastAsia="zh-CN"/>
              </w:rPr>
              <w:t>－</w:t>
            </w:r>
            <w:bookmarkEnd w:id="84"/>
          </w:p>
          <w:p w14:paraId="7844ADC2">
            <w:pPr>
              <w:jc w:val="center"/>
              <w:rPr>
                <w:rFonts w:eastAsia="宋体"/>
                <w:bCs/>
                <w:sz w:val="21"/>
                <w:szCs w:val="21"/>
                <w:lang w:eastAsia="zh-CN"/>
              </w:rPr>
            </w:pPr>
            <w:bookmarkStart w:id="85" w:name="天窗SHGC"/>
            <w:r>
              <w:rPr>
                <w:rFonts w:eastAsia="宋体"/>
                <w:bCs/>
                <w:sz w:val="21"/>
                <w:szCs w:val="21"/>
                <w:lang w:eastAsia="zh-CN"/>
              </w:rPr>
              <w:t>－</w:t>
            </w:r>
            <w:bookmarkEnd w:id="85"/>
          </w:p>
        </w:tc>
        <w:tc>
          <w:tcPr>
            <w:tcW w:w="1583" w:type="pct"/>
            <w:gridSpan w:val="3"/>
            <w:tcBorders>
              <w:top w:val="single" w:color="auto" w:sz="6" w:space="0"/>
              <w:bottom w:val="single" w:color="auto" w:sz="6" w:space="0"/>
            </w:tcBorders>
            <w:vAlign w:val="center"/>
          </w:tcPr>
          <w:p w14:paraId="5D7072EB">
            <w:pPr>
              <w:jc w:val="center"/>
              <w:rPr>
                <w:rFonts w:eastAsia="宋体"/>
                <w:bCs/>
                <w:sz w:val="21"/>
                <w:szCs w:val="21"/>
                <w:lang w:eastAsia="zh-CN"/>
              </w:rPr>
            </w:pPr>
            <w:bookmarkStart w:id="86" w:name="参照建筑天窗K"/>
            <w:r>
              <w:rPr>
                <w:rFonts w:eastAsia="宋体"/>
                <w:bCs/>
                <w:sz w:val="21"/>
                <w:szCs w:val="21"/>
                <w:lang w:eastAsia="zh-CN"/>
              </w:rPr>
              <w:t>－</w:t>
            </w:r>
            <w:bookmarkEnd w:id="86"/>
          </w:p>
          <w:p w14:paraId="7DCADCFD">
            <w:pPr>
              <w:widowControl/>
              <w:jc w:val="center"/>
              <w:rPr>
                <w:rFonts w:eastAsia="宋体"/>
                <w:kern w:val="0"/>
                <w:sz w:val="21"/>
                <w:szCs w:val="21"/>
                <w:lang w:eastAsia="zh-CN"/>
              </w:rPr>
            </w:pPr>
            <w:bookmarkStart w:id="87" w:name="参照建筑天窗SHGC"/>
            <w:r>
              <w:rPr>
                <w:rFonts w:eastAsia="宋体"/>
                <w:bCs/>
                <w:sz w:val="21"/>
                <w:szCs w:val="21"/>
                <w:lang w:eastAsia="zh-CN"/>
              </w:rPr>
              <w:t>－</w:t>
            </w:r>
            <w:bookmarkEnd w:id="87"/>
          </w:p>
        </w:tc>
      </w:tr>
      <w:tr w14:paraId="171D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tcBorders>
              <w:top w:val="single" w:color="auto" w:sz="6" w:space="0"/>
              <w:left w:val="single" w:color="auto" w:sz="4" w:space="0"/>
              <w:bottom w:val="single" w:color="auto" w:sz="6" w:space="0"/>
            </w:tcBorders>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tcBorders>
              <w:top w:val="single" w:color="auto" w:sz="6" w:space="0"/>
              <w:bottom w:val="single" w:color="auto" w:sz="6" w:space="0"/>
            </w:tcBorders>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tcBorders>
              <w:top w:val="single" w:color="auto" w:sz="6" w:space="0"/>
              <w:bottom w:val="single" w:color="auto" w:sz="6" w:space="0"/>
            </w:tcBorders>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tcBorders>
              <w:top w:val="single" w:color="auto" w:sz="6" w:space="0"/>
              <w:bottom w:val="single" w:color="auto" w:sz="6" w:space="0"/>
            </w:tcBorders>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14:paraId="60158E1E">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35FA0BF6">
            <w:pPr>
              <w:jc w:val="center"/>
              <w:rPr>
                <w:rFonts w:hAnsi="宋体" w:eastAsia="宋体"/>
                <w:bCs/>
                <w:sz w:val="21"/>
                <w:szCs w:val="21"/>
                <w:lang w:eastAsia="zh-CN"/>
              </w:rPr>
            </w:pPr>
            <w:bookmarkStart w:id="88" w:name="多立面－计算条件表－14－2－朝向立面窗墙比KSHGC参照"/>
            <w:r>
              <w:rPr>
                <w:rFonts w:hint="eastAsia" w:hAnsi="宋体" w:eastAsia="宋体"/>
                <w:bCs/>
                <w:sz w:val="21"/>
                <w:szCs w:val="21"/>
                <w:lang w:eastAsia="zh-CN"/>
              </w:rPr>
              <w:t>南向</w:t>
            </w:r>
            <w:bookmarkEnd w:id="88"/>
          </w:p>
        </w:tc>
        <w:tc>
          <w:tcPr>
            <w:tcW w:w="940" w:type="pct"/>
            <w:tcBorders>
              <w:top w:val="single" w:color="auto" w:sz="6" w:space="0"/>
              <w:left w:val="single" w:color="auto" w:sz="4" w:space="0"/>
              <w:bottom w:val="single" w:color="auto" w:sz="6" w:space="0"/>
            </w:tcBorders>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14:paraId="0B9AD9A1">
            <w:pPr>
              <w:jc w:val="center"/>
              <w:rPr>
                <w:rFonts w:eastAsia="宋体"/>
                <w:bCs/>
                <w:sz w:val="21"/>
                <w:szCs w:val="21"/>
                <w:lang w:eastAsia="zh-CN"/>
              </w:rPr>
            </w:pPr>
            <w:r>
              <w:rPr>
                <w:rFonts w:eastAsia="宋体"/>
                <w:bCs/>
                <w:sz w:val="21"/>
                <w:szCs w:val="21"/>
                <w:lang w:eastAsia="zh-CN"/>
              </w:rPr>
              <w:t>0.25</w:t>
            </w:r>
          </w:p>
        </w:tc>
        <w:tc>
          <w:tcPr>
            <w:tcW w:w="501" w:type="pct"/>
            <w:tcBorders>
              <w:top w:val="single" w:color="auto" w:sz="6" w:space="0"/>
              <w:bottom w:val="single" w:color="auto" w:sz="6" w:space="0"/>
            </w:tcBorders>
            <w:vAlign w:val="center"/>
          </w:tcPr>
          <w:p w14:paraId="4E9BBC5F">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14:paraId="47965BE8">
            <w:pPr>
              <w:jc w:val="center"/>
              <w:rPr>
                <w:rFonts w:eastAsia="宋体"/>
                <w:bCs/>
                <w:sz w:val="21"/>
                <w:szCs w:val="21"/>
                <w:lang w:eastAsia="zh-CN"/>
              </w:rPr>
            </w:pPr>
            <w:r>
              <w:rPr>
                <w:rFonts w:eastAsia="宋体"/>
                <w:bCs/>
                <w:sz w:val="21"/>
                <w:szCs w:val="21"/>
                <w:lang w:eastAsia="zh-CN"/>
              </w:rPr>
              <w:t>0.31</w:t>
            </w:r>
          </w:p>
        </w:tc>
        <w:tc>
          <w:tcPr>
            <w:tcW w:w="481" w:type="pct"/>
            <w:tcBorders>
              <w:top w:val="single" w:color="auto" w:sz="6" w:space="0"/>
              <w:bottom w:val="single" w:color="auto" w:sz="6" w:space="0"/>
            </w:tcBorders>
            <w:vAlign w:val="center"/>
          </w:tcPr>
          <w:p w14:paraId="6E50B37D">
            <w:pPr>
              <w:jc w:val="center"/>
              <w:rPr>
                <w:rFonts w:eastAsia="宋体"/>
                <w:bCs/>
                <w:sz w:val="21"/>
                <w:szCs w:val="21"/>
                <w:lang w:eastAsia="zh-CN"/>
              </w:rPr>
            </w:pPr>
            <w:r>
              <w:rPr>
                <w:rFonts w:eastAsia="宋体"/>
                <w:bCs/>
                <w:sz w:val="21"/>
                <w:szCs w:val="21"/>
                <w:lang w:eastAsia="zh-CN"/>
              </w:rPr>
              <w:t>0.25</w:t>
            </w:r>
          </w:p>
        </w:tc>
        <w:tc>
          <w:tcPr>
            <w:tcW w:w="602" w:type="pct"/>
            <w:tcBorders>
              <w:top w:val="single" w:color="auto" w:sz="6" w:space="0"/>
              <w:bottom w:val="single" w:color="auto" w:sz="6" w:space="0"/>
            </w:tcBorders>
            <w:vAlign w:val="center"/>
          </w:tcPr>
          <w:p w14:paraId="2902A4F1">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657E85FE">
            <w:pPr>
              <w:jc w:val="center"/>
              <w:rPr>
                <w:rFonts w:eastAsia="宋体"/>
                <w:bCs/>
                <w:sz w:val="21"/>
                <w:szCs w:val="21"/>
                <w:lang w:eastAsia="zh-CN"/>
              </w:rPr>
            </w:pPr>
            <w:r>
              <w:rPr>
                <w:rFonts w:eastAsia="宋体"/>
                <w:bCs/>
                <w:sz w:val="21"/>
                <w:szCs w:val="21"/>
                <w:lang w:eastAsia="zh-CN"/>
              </w:rPr>
              <w:t>0.48</w:t>
            </w:r>
          </w:p>
        </w:tc>
      </w:tr>
      <w:tr w14:paraId="4B9E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62E70A43">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tcBorders>
              <w:top w:val="single" w:color="auto" w:sz="6" w:space="0"/>
              <w:left w:val="single" w:color="auto" w:sz="4" w:space="0"/>
              <w:bottom w:val="single" w:color="auto" w:sz="6" w:space="0"/>
            </w:tcBorders>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14:paraId="07159F53">
            <w:pPr>
              <w:jc w:val="center"/>
              <w:rPr>
                <w:rFonts w:eastAsia="宋体"/>
                <w:bCs/>
                <w:sz w:val="21"/>
                <w:szCs w:val="21"/>
                <w:lang w:eastAsia="zh-CN"/>
              </w:rPr>
            </w:pPr>
            <w:r>
              <w:rPr>
                <w:rFonts w:eastAsia="宋体"/>
                <w:bCs/>
                <w:sz w:val="21"/>
                <w:szCs w:val="21"/>
                <w:lang w:eastAsia="zh-CN"/>
              </w:rPr>
              <w:t>0.23</w:t>
            </w:r>
          </w:p>
        </w:tc>
        <w:tc>
          <w:tcPr>
            <w:tcW w:w="501" w:type="pct"/>
            <w:tcBorders>
              <w:top w:val="single" w:color="auto" w:sz="6" w:space="0"/>
              <w:bottom w:val="single" w:color="auto" w:sz="6" w:space="0"/>
            </w:tcBorders>
            <w:vAlign w:val="center"/>
          </w:tcPr>
          <w:p w14:paraId="638DD9E3">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14:paraId="53ECD625">
            <w:pPr>
              <w:jc w:val="center"/>
              <w:rPr>
                <w:rFonts w:eastAsia="宋体"/>
                <w:bCs/>
                <w:sz w:val="21"/>
                <w:szCs w:val="21"/>
                <w:lang w:eastAsia="zh-CN"/>
              </w:rPr>
            </w:pPr>
            <w:r>
              <w:rPr>
                <w:rFonts w:eastAsia="宋体"/>
                <w:bCs/>
                <w:sz w:val="21"/>
                <w:szCs w:val="21"/>
                <w:lang w:eastAsia="zh-CN"/>
              </w:rPr>
              <w:t>0.23</w:t>
            </w:r>
          </w:p>
        </w:tc>
        <w:tc>
          <w:tcPr>
            <w:tcW w:w="481" w:type="pct"/>
            <w:tcBorders>
              <w:top w:val="single" w:color="auto" w:sz="6" w:space="0"/>
              <w:bottom w:val="single" w:color="auto" w:sz="6" w:space="0"/>
            </w:tcBorders>
            <w:vAlign w:val="center"/>
          </w:tcPr>
          <w:p w14:paraId="3FE02CDF">
            <w:pPr>
              <w:jc w:val="center"/>
              <w:rPr>
                <w:rFonts w:eastAsia="宋体"/>
                <w:bCs/>
                <w:sz w:val="21"/>
                <w:szCs w:val="21"/>
                <w:lang w:eastAsia="zh-CN"/>
              </w:rPr>
            </w:pPr>
            <w:r>
              <w:rPr>
                <w:rFonts w:eastAsia="宋体"/>
                <w:bCs/>
                <w:sz w:val="21"/>
                <w:szCs w:val="21"/>
                <w:lang w:eastAsia="zh-CN"/>
              </w:rPr>
              <w:t>0.23</w:t>
            </w:r>
          </w:p>
        </w:tc>
        <w:tc>
          <w:tcPr>
            <w:tcW w:w="602" w:type="pct"/>
            <w:tcBorders>
              <w:top w:val="single" w:color="auto" w:sz="6" w:space="0"/>
              <w:bottom w:val="single" w:color="auto" w:sz="6" w:space="0"/>
            </w:tcBorders>
            <w:vAlign w:val="center"/>
          </w:tcPr>
          <w:p w14:paraId="16264247">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11EEC3B7">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tcBorders>
              <w:top w:val="single" w:color="auto" w:sz="6" w:space="0"/>
              <w:left w:val="single" w:color="auto" w:sz="4" w:space="0"/>
              <w:bottom w:val="single" w:color="auto" w:sz="6" w:space="0"/>
            </w:tcBorders>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14:paraId="760CC077">
            <w:pPr>
              <w:jc w:val="center"/>
              <w:rPr>
                <w:rFonts w:eastAsia="宋体"/>
                <w:bCs/>
                <w:sz w:val="21"/>
                <w:szCs w:val="21"/>
                <w:lang w:eastAsia="zh-CN"/>
              </w:rPr>
            </w:pPr>
            <w:r>
              <w:rPr>
                <w:rFonts w:eastAsia="宋体"/>
                <w:bCs/>
                <w:sz w:val="21"/>
                <w:szCs w:val="21"/>
                <w:lang w:eastAsia="zh-CN"/>
              </w:rPr>
              <w:t>0.10</w:t>
            </w:r>
          </w:p>
        </w:tc>
        <w:tc>
          <w:tcPr>
            <w:tcW w:w="501" w:type="pct"/>
            <w:tcBorders>
              <w:top w:val="single" w:color="auto" w:sz="6" w:space="0"/>
              <w:bottom w:val="single" w:color="auto" w:sz="6" w:space="0"/>
            </w:tcBorders>
            <w:vAlign w:val="center"/>
          </w:tcPr>
          <w:p w14:paraId="62409AD3">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14:paraId="63808BC2">
            <w:pPr>
              <w:jc w:val="center"/>
              <w:rPr>
                <w:rFonts w:eastAsia="宋体"/>
                <w:bCs/>
                <w:sz w:val="21"/>
                <w:szCs w:val="21"/>
                <w:lang w:eastAsia="zh-CN"/>
              </w:rPr>
            </w:pPr>
            <w:r>
              <w:rPr>
                <w:rFonts w:eastAsia="宋体"/>
                <w:bCs/>
                <w:sz w:val="21"/>
                <w:szCs w:val="21"/>
                <w:lang w:eastAsia="zh-CN"/>
              </w:rPr>
              <w:t>0.16</w:t>
            </w:r>
          </w:p>
        </w:tc>
        <w:tc>
          <w:tcPr>
            <w:tcW w:w="481" w:type="pct"/>
            <w:tcBorders>
              <w:top w:val="single" w:color="auto" w:sz="6" w:space="0"/>
              <w:bottom w:val="single" w:color="auto" w:sz="6" w:space="0"/>
            </w:tcBorders>
            <w:vAlign w:val="center"/>
          </w:tcPr>
          <w:p w14:paraId="557E7C06">
            <w:pPr>
              <w:jc w:val="center"/>
              <w:rPr>
                <w:rFonts w:eastAsia="宋体"/>
                <w:bCs/>
                <w:sz w:val="21"/>
                <w:szCs w:val="21"/>
                <w:lang w:eastAsia="zh-CN"/>
              </w:rPr>
            </w:pPr>
            <w:r>
              <w:rPr>
                <w:rFonts w:eastAsia="宋体"/>
                <w:bCs/>
                <w:sz w:val="21"/>
                <w:szCs w:val="21"/>
                <w:lang w:eastAsia="zh-CN"/>
              </w:rPr>
              <w:t>0.10</w:t>
            </w:r>
          </w:p>
        </w:tc>
        <w:tc>
          <w:tcPr>
            <w:tcW w:w="602" w:type="pct"/>
            <w:tcBorders>
              <w:top w:val="single" w:color="auto" w:sz="6" w:space="0"/>
              <w:bottom w:val="single" w:color="auto" w:sz="6" w:space="0"/>
            </w:tcBorders>
            <w:vAlign w:val="center"/>
          </w:tcPr>
          <w:p w14:paraId="7068D741">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0116DA18">
            <w:pPr>
              <w:jc w:val="center"/>
              <w:rPr>
                <w:rFonts w:eastAsia="宋体"/>
                <w:bCs/>
                <w:sz w:val="21"/>
                <w:szCs w:val="21"/>
                <w:lang w:eastAsia="zh-CN"/>
              </w:rPr>
            </w:pPr>
            <w:r>
              <w:rPr>
                <w:rFonts w:eastAsia="宋体"/>
                <w:bCs/>
                <w:sz w:val="21"/>
                <w:szCs w:val="21"/>
                <w:lang w:eastAsia="zh-CN"/>
              </w:rPr>
              <w:t>－－</w:t>
            </w:r>
          </w:p>
        </w:tc>
      </w:tr>
      <w:tr w14:paraId="28F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14:paraId="3A731E1D">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tcBorders>
              <w:top w:val="single" w:color="auto" w:sz="6" w:space="0"/>
              <w:left w:val="single" w:color="auto" w:sz="4" w:space="0"/>
              <w:bottom w:val="single" w:color="auto" w:sz="12" w:space="0"/>
            </w:tcBorders>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14:paraId="4CA9E540">
            <w:pPr>
              <w:jc w:val="center"/>
              <w:rPr>
                <w:rFonts w:eastAsia="宋体"/>
                <w:bCs/>
                <w:sz w:val="21"/>
                <w:szCs w:val="21"/>
                <w:lang w:eastAsia="zh-CN"/>
              </w:rPr>
            </w:pPr>
            <w:r>
              <w:rPr>
                <w:rFonts w:eastAsia="宋体"/>
                <w:bCs/>
                <w:sz w:val="21"/>
                <w:szCs w:val="21"/>
                <w:lang w:eastAsia="zh-CN"/>
              </w:rPr>
              <w:t>0.11</w:t>
            </w:r>
          </w:p>
        </w:tc>
        <w:tc>
          <w:tcPr>
            <w:tcW w:w="501" w:type="pct"/>
            <w:tcBorders>
              <w:top w:val="single" w:color="auto" w:sz="6" w:space="0"/>
              <w:bottom w:val="single" w:color="auto" w:sz="12" w:space="0"/>
            </w:tcBorders>
            <w:vAlign w:val="center"/>
          </w:tcPr>
          <w:p w14:paraId="2CCC962D">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12" w:space="0"/>
            </w:tcBorders>
            <w:vAlign w:val="center"/>
          </w:tcPr>
          <w:p w14:paraId="3FAA1297">
            <w:pPr>
              <w:jc w:val="center"/>
              <w:rPr>
                <w:rFonts w:eastAsia="宋体"/>
                <w:bCs/>
                <w:sz w:val="21"/>
                <w:szCs w:val="21"/>
                <w:lang w:eastAsia="zh-CN"/>
              </w:rPr>
            </w:pPr>
            <w:r>
              <w:rPr>
                <w:rFonts w:eastAsia="宋体"/>
                <w:bCs/>
                <w:sz w:val="21"/>
                <w:szCs w:val="21"/>
                <w:lang w:eastAsia="zh-CN"/>
              </w:rPr>
              <w:t>0.20</w:t>
            </w:r>
          </w:p>
        </w:tc>
        <w:tc>
          <w:tcPr>
            <w:tcW w:w="481" w:type="pct"/>
            <w:tcBorders>
              <w:top w:val="single" w:color="auto" w:sz="6" w:space="0"/>
              <w:bottom w:val="single" w:color="auto" w:sz="12" w:space="0"/>
            </w:tcBorders>
            <w:vAlign w:val="center"/>
          </w:tcPr>
          <w:p w14:paraId="7A980750">
            <w:pPr>
              <w:jc w:val="center"/>
              <w:rPr>
                <w:rFonts w:eastAsia="宋体"/>
                <w:bCs/>
                <w:sz w:val="21"/>
                <w:szCs w:val="21"/>
                <w:lang w:eastAsia="zh-CN"/>
              </w:rPr>
            </w:pPr>
            <w:r>
              <w:rPr>
                <w:rFonts w:eastAsia="宋体"/>
                <w:bCs/>
                <w:sz w:val="21"/>
                <w:szCs w:val="21"/>
                <w:lang w:eastAsia="zh-CN"/>
              </w:rPr>
              <w:t>0.11</w:t>
            </w:r>
          </w:p>
        </w:tc>
        <w:tc>
          <w:tcPr>
            <w:tcW w:w="602" w:type="pct"/>
            <w:tcBorders>
              <w:top w:val="single" w:color="auto" w:sz="6" w:space="0"/>
              <w:bottom w:val="single" w:color="auto" w:sz="12" w:space="0"/>
            </w:tcBorders>
            <w:vAlign w:val="center"/>
          </w:tcPr>
          <w:p w14:paraId="355D8DCF">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12" w:space="0"/>
            </w:tcBorders>
            <w:vAlign w:val="center"/>
          </w:tcPr>
          <w:p w14:paraId="611620E1">
            <w:pPr>
              <w:jc w:val="center"/>
              <w:rPr>
                <w:rFonts w:eastAsia="宋体"/>
                <w:bCs/>
                <w:sz w:val="21"/>
                <w:szCs w:val="21"/>
                <w:lang w:eastAsia="zh-CN"/>
              </w:rPr>
            </w:pPr>
            <w:r>
              <w:rPr>
                <w:rFonts w:eastAsia="宋体"/>
                <w:bCs/>
                <w:sz w:val="21"/>
                <w:szCs w:val="21"/>
                <w:lang w:eastAsia="zh-CN"/>
              </w:rPr>
              <w:t>－－</w:t>
            </w:r>
          </w:p>
        </w:tc>
      </w:tr>
    </w:tbl>
    <w:p w14:paraId="64710543">
      <w:pPr>
        <w:widowControl w:val="0"/>
        <w:jc w:val="both"/>
        <w:rPr>
          <w:color w:val="000000"/>
        </w:rPr>
      </w:pPr>
      <w:r>
        <w:rPr>
          <w:color w:val="000000"/>
        </w:rPr>
        <w:t>备注：</w:t>
      </w:r>
    </w:p>
    <w:p w14:paraId="78CDAB93">
      <w:pPr>
        <w:widowControl w:val="0"/>
        <w:jc w:val="both"/>
        <w:rPr>
          <w:color w:val="000000"/>
        </w:rPr>
      </w:pPr>
      <w:r>
        <w:rPr>
          <w:color w:val="000000"/>
        </w:rPr>
        <w:t>1. 传热系数的单位W/(m2.k)，其他参数无量纲.</w:t>
      </w:r>
    </w:p>
    <w:p w14:paraId="6F673AAE">
      <w:pPr>
        <w:widowControl w:val="0"/>
        <w:jc w:val="both"/>
        <w:rPr>
          <w:color w:val="000000"/>
        </w:rPr>
      </w:pPr>
      <w:r>
        <w:rPr>
          <w:color w:val="000000"/>
        </w:rPr>
        <w:t>2. 屋顶和外墙的传热系数K和热情性指标D指平均值.</w:t>
      </w:r>
    </w:p>
    <w:p w14:paraId="4E72E6FC">
      <w:pPr>
        <w:widowControl w:val="0"/>
        <w:jc w:val="both"/>
        <w:rPr>
          <w:color w:val="000000"/>
        </w:rPr>
      </w:pPr>
      <w:r>
        <w:rPr>
          <w:color w:val="000000"/>
        </w:rPr>
        <w:t>3. 设计建筑：“—”代表本工程无对应项.</w:t>
      </w:r>
    </w:p>
    <w:p w14:paraId="2F71F9EC">
      <w:pPr>
        <w:widowControl w:val="0"/>
        <w:jc w:val="both"/>
        <w:rPr>
          <w:color w:val="000000"/>
        </w:rPr>
      </w:pPr>
      <w:r>
        <w:rPr>
          <w:color w:val="000000"/>
        </w:rPr>
        <w:t>4. 参照建筑：“— —”代表参照建筑不要求，取值同设计建筑.</w:t>
      </w:r>
    </w:p>
    <w:p w14:paraId="46E1B3B1">
      <w:pPr>
        <w:pStyle w:val="4"/>
        <w:widowControl w:val="0"/>
        <w:jc w:val="both"/>
        <w:rPr>
          <w:color w:val="000000"/>
        </w:rPr>
      </w:pPr>
      <w:bookmarkStart w:id="89" w:name="_Toc23374"/>
      <w:r>
        <w:rPr>
          <w:color w:val="000000"/>
        </w:rPr>
        <w:t>围护结构节能率</w:t>
      </w:r>
      <w:bookmarkEnd w:id="8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11B39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08B92F78">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6F433E51">
            <w:pPr>
              <w:ind w:firstLine="0" w:firstLineChars="0"/>
              <w:jc w:val="center"/>
              <w:rPr>
                <w:lang w:val="en-US"/>
              </w:rPr>
            </w:pPr>
            <w:r>
              <w:rPr>
                <w:rFonts w:hint="eastAsia"/>
                <w:lang w:val="en-US"/>
              </w:rPr>
              <w:t>能耗子类</w:t>
            </w:r>
          </w:p>
        </w:tc>
        <w:tc>
          <w:tcPr>
            <w:tcW w:w="877" w:type="pct"/>
            <w:shd w:val="clear" w:color="auto" w:fill="E0E0E0"/>
            <w:vAlign w:val="center"/>
          </w:tcPr>
          <w:p w14:paraId="74FDEE27">
            <w:pPr>
              <w:ind w:firstLine="0" w:firstLineChars="0"/>
              <w:jc w:val="center"/>
              <w:rPr>
                <w:lang w:val="en-US"/>
              </w:rPr>
            </w:pPr>
            <w:r>
              <w:rPr>
                <w:rFonts w:hint="eastAsia"/>
                <w:lang w:val="en-US"/>
              </w:rPr>
              <w:t>设计建筑</w:t>
            </w:r>
            <w:bookmarkEnd w:id="0"/>
          </w:p>
          <w:p w14:paraId="4F88BB7F">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6816BA6">
            <w:pPr>
              <w:ind w:firstLine="0" w:firstLineChars="0"/>
              <w:jc w:val="center"/>
              <w:rPr>
                <w:lang w:val="en-US"/>
              </w:rPr>
            </w:pPr>
            <w:r>
              <w:rPr>
                <w:rFonts w:hint="eastAsia"/>
                <w:lang w:val="en-US"/>
              </w:rPr>
              <w:t>参照建筑</w:t>
            </w:r>
            <w:bookmarkEnd w:id="1"/>
          </w:p>
          <w:p w14:paraId="60E1A0C9">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2E60065">
            <w:pPr>
              <w:ind w:firstLine="0" w:firstLineChars="0"/>
              <w:jc w:val="center"/>
              <w:rPr>
                <w:lang w:val="en-US"/>
              </w:rPr>
            </w:pPr>
            <w:bookmarkStart w:id="90" w:name="节能率别名"/>
            <w:r>
              <w:rPr>
                <w:rFonts w:hint="eastAsia"/>
                <w:lang w:val="en-US"/>
              </w:rPr>
              <w:t>节能率</w:t>
            </w:r>
            <w:bookmarkEnd w:id="90"/>
          </w:p>
          <w:p w14:paraId="5356EAFB">
            <w:pPr>
              <w:ind w:firstLine="0" w:firstLineChars="0"/>
              <w:jc w:val="center"/>
              <w:rPr>
                <w:lang w:val="en-US"/>
              </w:rPr>
            </w:pPr>
            <w:r>
              <w:rPr>
                <w:rFonts w:hint="eastAsia"/>
                <w:lang w:val="en-US"/>
              </w:rPr>
              <w:t>（%）</w:t>
            </w:r>
          </w:p>
        </w:tc>
      </w:tr>
      <w:tr w14:paraId="280F6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A4C8A82">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22F164C1">
            <w:pPr>
              <w:ind w:firstLine="0" w:firstLineChars="0"/>
              <w:jc w:val="center"/>
              <w:rPr>
                <w:lang w:val="en-US"/>
              </w:rPr>
            </w:pPr>
            <w:r>
              <w:rPr>
                <w:rFonts w:hint="eastAsia"/>
                <w:lang w:val="en-US"/>
              </w:rPr>
              <w:t>耗</w:t>
            </w:r>
            <w:r>
              <w:rPr>
                <w:lang w:val="en-US"/>
              </w:rPr>
              <w:t>冷量</w:t>
            </w:r>
          </w:p>
        </w:tc>
        <w:tc>
          <w:tcPr>
            <w:tcW w:w="877" w:type="pct"/>
            <w:vAlign w:val="center"/>
          </w:tcPr>
          <w:p w14:paraId="15EF9080">
            <w:pPr>
              <w:ind w:firstLine="0" w:firstLineChars="0"/>
              <w:jc w:val="center"/>
              <w:rPr>
                <w:lang w:val="en-US"/>
              </w:rPr>
            </w:pPr>
            <w:bookmarkStart w:id="91" w:name="耗冷量2"/>
            <w:r>
              <w:rPr>
                <w:rFonts w:hint="eastAsia"/>
                <w:lang w:val="en-US"/>
              </w:rPr>
              <w:t>14.08</w:t>
            </w:r>
            <w:bookmarkEnd w:id="91"/>
          </w:p>
        </w:tc>
        <w:tc>
          <w:tcPr>
            <w:tcW w:w="877" w:type="pct"/>
            <w:vAlign w:val="center"/>
          </w:tcPr>
          <w:p w14:paraId="123EA69D">
            <w:pPr>
              <w:ind w:firstLine="0" w:firstLineChars="0"/>
              <w:jc w:val="center"/>
              <w:rPr>
                <w:lang w:val="en-US"/>
              </w:rPr>
            </w:pPr>
            <w:bookmarkStart w:id="92" w:name="参照建筑耗冷量2"/>
            <w:r>
              <w:rPr>
                <w:rFonts w:hint="eastAsia"/>
                <w:lang w:val="en-US"/>
              </w:rPr>
              <w:t>30.53</w:t>
            </w:r>
            <w:bookmarkEnd w:id="92"/>
          </w:p>
        </w:tc>
        <w:tc>
          <w:tcPr>
            <w:tcW w:w="961" w:type="pct"/>
            <w:vAlign w:val="center"/>
          </w:tcPr>
          <w:p w14:paraId="6B2E1DFD">
            <w:pPr>
              <w:ind w:firstLine="0" w:firstLineChars="0"/>
              <w:jc w:val="center"/>
              <w:rPr>
                <w:lang w:val="en-US"/>
              </w:rPr>
            </w:pPr>
            <w:bookmarkStart w:id="93" w:name="节能率耗冷量2"/>
            <w:r>
              <w:rPr>
                <w:rFonts w:hint="eastAsia"/>
                <w:lang w:val="en-US"/>
              </w:rPr>
              <w:t>53.90%</w:t>
            </w:r>
            <w:bookmarkEnd w:id="93"/>
          </w:p>
        </w:tc>
      </w:tr>
      <w:tr w14:paraId="2AE86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7B4F719">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28A99BC9">
            <w:pPr>
              <w:ind w:firstLine="0" w:firstLineChars="0"/>
              <w:jc w:val="center"/>
              <w:rPr>
                <w:lang w:val="en-US"/>
              </w:rPr>
            </w:pPr>
            <w:r>
              <w:rPr>
                <w:rFonts w:hint="eastAsia"/>
                <w:lang w:val="en-US"/>
              </w:rPr>
              <w:t>耗热量</w:t>
            </w:r>
          </w:p>
        </w:tc>
        <w:tc>
          <w:tcPr>
            <w:tcW w:w="877" w:type="pct"/>
            <w:vAlign w:val="center"/>
          </w:tcPr>
          <w:p w14:paraId="44BFA96A">
            <w:pPr>
              <w:ind w:firstLine="0" w:firstLineChars="0"/>
              <w:jc w:val="center"/>
              <w:rPr>
                <w:lang w:val="en-US"/>
              </w:rPr>
            </w:pPr>
            <w:bookmarkStart w:id="94" w:name="耗热量2"/>
            <w:r>
              <w:rPr>
                <w:rFonts w:hint="eastAsia"/>
                <w:lang w:val="en-US"/>
              </w:rPr>
              <w:t>26.30</w:t>
            </w:r>
            <w:bookmarkEnd w:id="94"/>
          </w:p>
        </w:tc>
        <w:tc>
          <w:tcPr>
            <w:tcW w:w="877" w:type="pct"/>
            <w:vAlign w:val="center"/>
          </w:tcPr>
          <w:p w14:paraId="3CFA8625">
            <w:pPr>
              <w:ind w:firstLine="0" w:firstLineChars="0"/>
              <w:jc w:val="center"/>
              <w:rPr>
                <w:lang w:val="en-US"/>
              </w:rPr>
            </w:pPr>
            <w:bookmarkStart w:id="95" w:name="参照建筑耗热量2"/>
            <w:r>
              <w:rPr>
                <w:rFonts w:hint="eastAsia"/>
                <w:lang w:val="en-US"/>
              </w:rPr>
              <w:t>43.49</w:t>
            </w:r>
            <w:bookmarkEnd w:id="95"/>
          </w:p>
        </w:tc>
        <w:tc>
          <w:tcPr>
            <w:tcW w:w="961" w:type="pct"/>
            <w:vAlign w:val="center"/>
          </w:tcPr>
          <w:p w14:paraId="2BF57174">
            <w:pPr>
              <w:ind w:firstLine="0" w:firstLineChars="0"/>
              <w:jc w:val="center"/>
              <w:rPr>
                <w:lang w:val="en-US"/>
              </w:rPr>
            </w:pPr>
            <w:bookmarkStart w:id="96" w:name="节能率耗热量2"/>
            <w:r>
              <w:rPr>
                <w:rFonts w:hint="eastAsia"/>
                <w:lang w:val="en-US"/>
              </w:rPr>
              <w:t>39.52%</w:t>
            </w:r>
            <w:bookmarkEnd w:id="96"/>
          </w:p>
        </w:tc>
      </w:tr>
      <w:tr w14:paraId="5E80A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82C7D7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EC235B6">
            <w:pPr>
              <w:ind w:firstLine="0" w:firstLineChars="0"/>
              <w:jc w:val="center"/>
              <w:rPr>
                <w:lang w:val="en-US"/>
              </w:rPr>
            </w:pPr>
            <w:r>
              <w:rPr>
                <w:rFonts w:hint="eastAsia"/>
                <w:lang w:val="en-US"/>
              </w:rPr>
              <w:t>冷热合计</w:t>
            </w:r>
          </w:p>
        </w:tc>
        <w:tc>
          <w:tcPr>
            <w:tcW w:w="877" w:type="pct"/>
            <w:vAlign w:val="center"/>
          </w:tcPr>
          <w:p w14:paraId="42D18AB7">
            <w:pPr>
              <w:ind w:firstLine="0" w:firstLineChars="0"/>
              <w:jc w:val="center"/>
              <w:rPr>
                <w:lang w:val="en-US"/>
              </w:rPr>
            </w:pPr>
            <w:bookmarkStart w:id="97" w:name="耗冷耗热量2"/>
            <w:r>
              <w:rPr>
                <w:rFonts w:hint="eastAsia"/>
                <w:lang w:val="en-US"/>
              </w:rPr>
              <w:t>40.38</w:t>
            </w:r>
            <w:bookmarkEnd w:id="97"/>
          </w:p>
        </w:tc>
        <w:tc>
          <w:tcPr>
            <w:tcW w:w="877" w:type="pct"/>
            <w:vAlign w:val="center"/>
          </w:tcPr>
          <w:p w14:paraId="76F99ED0">
            <w:pPr>
              <w:ind w:firstLine="0" w:firstLineChars="0"/>
              <w:jc w:val="center"/>
              <w:rPr>
                <w:lang w:val="en-US"/>
              </w:rPr>
            </w:pPr>
            <w:bookmarkStart w:id="98" w:name="参照建筑耗冷耗热量2"/>
            <w:r>
              <w:rPr>
                <w:rFonts w:hint="eastAsia"/>
                <w:lang w:val="en-US"/>
              </w:rPr>
              <w:t>74.02</w:t>
            </w:r>
            <w:bookmarkEnd w:id="98"/>
          </w:p>
        </w:tc>
        <w:tc>
          <w:tcPr>
            <w:tcW w:w="961" w:type="pct"/>
            <w:vAlign w:val="center"/>
          </w:tcPr>
          <w:p w14:paraId="32B1647E">
            <w:pPr>
              <w:ind w:firstLine="0" w:firstLineChars="0"/>
              <w:jc w:val="center"/>
              <w:rPr>
                <w:lang w:val="en-US"/>
              </w:rPr>
            </w:pPr>
            <w:bookmarkStart w:id="99" w:name="节能率耗冷耗热量2"/>
            <w:r>
              <w:rPr>
                <w:rFonts w:hint="eastAsia"/>
                <w:lang w:val="en-US"/>
              </w:rPr>
              <w:t>45.45%</w:t>
            </w:r>
            <w:bookmarkEnd w:id="99"/>
          </w:p>
        </w:tc>
      </w:tr>
      <w:tr w14:paraId="098F7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061BE79E">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7304186B">
            <w:pPr>
              <w:ind w:firstLine="0" w:firstLineChars="0"/>
              <w:jc w:val="center"/>
              <w:rPr>
                <w:lang w:val="en-US"/>
              </w:rPr>
            </w:pPr>
            <w:r>
              <w:rPr>
                <w:rFonts w:hint="eastAsia"/>
                <w:lang w:val="en-US"/>
              </w:rPr>
              <w:t>综合</w:t>
            </w:r>
            <w:r>
              <w:rPr>
                <w:lang w:val="en-US"/>
              </w:rPr>
              <w:t>效率折算权重</w:t>
            </w:r>
          </w:p>
        </w:tc>
        <w:tc>
          <w:tcPr>
            <w:tcW w:w="877" w:type="pct"/>
            <w:vAlign w:val="center"/>
          </w:tcPr>
          <w:p w14:paraId="1E643D1E">
            <w:pPr>
              <w:ind w:firstLine="0" w:firstLineChars="0"/>
              <w:jc w:val="center"/>
              <w:rPr>
                <w:lang w:val="en-US"/>
              </w:rPr>
            </w:pPr>
            <w:bookmarkStart w:id="100" w:name="供冷综合效率折算权重"/>
            <w:r>
              <w:rPr>
                <w:rFonts w:hint="eastAsia"/>
                <w:lang w:val="en-US"/>
              </w:rPr>
              <w:t>2.5</w:t>
            </w:r>
            <w:bookmarkEnd w:id="100"/>
          </w:p>
        </w:tc>
        <w:tc>
          <w:tcPr>
            <w:tcW w:w="877" w:type="pct"/>
            <w:vAlign w:val="center"/>
          </w:tcPr>
          <w:p w14:paraId="02DDCE05">
            <w:pPr>
              <w:ind w:firstLine="0" w:firstLineChars="0"/>
              <w:jc w:val="center"/>
              <w:rPr>
                <w:lang w:val="en-US"/>
              </w:rPr>
            </w:pPr>
            <w:bookmarkStart w:id="101" w:name="供冷综合效率折算权重2"/>
            <w:r>
              <w:rPr>
                <w:rFonts w:hint="eastAsia"/>
                <w:lang w:val="en-US"/>
              </w:rPr>
              <w:t>2.5</w:t>
            </w:r>
            <w:bookmarkEnd w:id="101"/>
          </w:p>
        </w:tc>
        <w:tc>
          <w:tcPr>
            <w:tcW w:w="961" w:type="pct"/>
            <w:vMerge w:val="restart"/>
            <w:vAlign w:val="center"/>
          </w:tcPr>
          <w:p w14:paraId="26E9B5DD">
            <w:pPr>
              <w:ind w:firstLine="0" w:firstLineChars="0"/>
              <w:jc w:val="center"/>
              <w:rPr>
                <w:lang w:val="en-US"/>
              </w:rPr>
            </w:pPr>
            <w:bookmarkStart w:id="102" w:name="节能率空调能耗"/>
            <w:r>
              <w:rPr>
                <w:rFonts w:hint="eastAsia"/>
                <w:lang w:val="en-US"/>
              </w:rPr>
              <w:t>77.93%</w:t>
            </w:r>
            <w:bookmarkEnd w:id="102"/>
          </w:p>
        </w:tc>
      </w:tr>
      <w:tr w14:paraId="78ED3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322C180">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33BD70F">
            <w:pPr>
              <w:ind w:firstLine="0" w:firstLineChars="0"/>
              <w:jc w:val="center"/>
              <w:rPr>
                <w:lang w:val="en-US"/>
              </w:rPr>
            </w:pPr>
            <w:r>
              <w:rPr>
                <w:rFonts w:hint="eastAsia"/>
                <w:lang w:val="en-US"/>
              </w:rPr>
              <w:t>供冷</w:t>
            </w:r>
            <w:r>
              <w:rPr>
                <w:lang w:val="en-US"/>
              </w:rPr>
              <w:t>能耗</w:t>
            </w:r>
          </w:p>
        </w:tc>
        <w:tc>
          <w:tcPr>
            <w:tcW w:w="877" w:type="pct"/>
            <w:vAlign w:val="center"/>
          </w:tcPr>
          <w:p w14:paraId="74328F01">
            <w:pPr>
              <w:ind w:firstLine="0" w:firstLineChars="0"/>
              <w:jc w:val="center"/>
              <w:rPr>
                <w:lang w:val="en-US"/>
              </w:rPr>
            </w:pPr>
            <w:bookmarkStart w:id="103" w:name="空调能耗"/>
            <w:r>
              <w:rPr>
                <w:rFonts w:hint="eastAsia"/>
                <w:lang w:val="en-US"/>
              </w:rPr>
              <w:t>1.93</w:t>
            </w:r>
            <w:bookmarkEnd w:id="103"/>
          </w:p>
        </w:tc>
        <w:tc>
          <w:tcPr>
            <w:tcW w:w="877" w:type="pct"/>
            <w:vAlign w:val="center"/>
          </w:tcPr>
          <w:p w14:paraId="2D3C1AB5">
            <w:pPr>
              <w:ind w:firstLine="0" w:firstLineChars="0"/>
              <w:jc w:val="center"/>
              <w:rPr>
                <w:lang w:val="en-US"/>
              </w:rPr>
            </w:pPr>
            <w:bookmarkStart w:id="104" w:name="参照建筑空调能耗"/>
            <w:r>
              <w:rPr>
                <w:rFonts w:hint="eastAsia"/>
                <w:lang w:val="en-US"/>
              </w:rPr>
              <w:t>8.72</w:t>
            </w:r>
            <w:bookmarkEnd w:id="104"/>
          </w:p>
        </w:tc>
        <w:tc>
          <w:tcPr>
            <w:tcW w:w="961" w:type="pct"/>
            <w:vMerge w:val="continue"/>
            <w:vAlign w:val="center"/>
          </w:tcPr>
          <w:p w14:paraId="5F3EDAF6">
            <w:pPr>
              <w:ind w:firstLine="0" w:firstLineChars="0"/>
              <w:jc w:val="center"/>
              <w:rPr>
                <w:lang w:val="en-US"/>
              </w:rPr>
            </w:pPr>
          </w:p>
        </w:tc>
      </w:tr>
      <w:tr w14:paraId="6B1CF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3CFDD05">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1943019A">
            <w:pPr>
              <w:ind w:firstLine="0" w:firstLineChars="0"/>
              <w:jc w:val="center"/>
              <w:rPr>
                <w:lang w:val="en-US"/>
              </w:rPr>
            </w:pPr>
            <w:r>
              <w:rPr>
                <w:rFonts w:hint="eastAsia"/>
                <w:lang w:val="en-US"/>
              </w:rPr>
              <w:t>综合</w:t>
            </w:r>
            <w:r>
              <w:rPr>
                <w:lang w:val="en-US"/>
              </w:rPr>
              <w:t>效率折算权重</w:t>
            </w:r>
          </w:p>
        </w:tc>
        <w:tc>
          <w:tcPr>
            <w:tcW w:w="877" w:type="pct"/>
            <w:vAlign w:val="center"/>
          </w:tcPr>
          <w:p w14:paraId="74787B56">
            <w:pPr>
              <w:ind w:firstLine="0" w:firstLineChars="0"/>
              <w:jc w:val="center"/>
              <w:rPr>
                <w:lang w:val="en-US"/>
              </w:rPr>
            </w:pPr>
            <w:bookmarkStart w:id="105" w:name="供暖综合效率折算权重"/>
            <w:r>
              <w:rPr>
                <w:rFonts w:hint="eastAsia"/>
                <w:lang w:val="en-US"/>
              </w:rPr>
              <w:t>1.6</w:t>
            </w:r>
            <w:bookmarkEnd w:id="105"/>
          </w:p>
        </w:tc>
        <w:tc>
          <w:tcPr>
            <w:tcW w:w="877" w:type="pct"/>
            <w:vAlign w:val="center"/>
          </w:tcPr>
          <w:p w14:paraId="2E5BBE72">
            <w:pPr>
              <w:ind w:firstLine="0" w:firstLineChars="0"/>
              <w:jc w:val="center"/>
              <w:rPr>
                <w:lang w:val="en-US"/>
              </w:rPr>
            </w:pPr>
            <w:bookmarkStart w:id="106" w:name="供暖综合效率折算权重2"/>
            <w:r>
              <w:rPr>
                <w:rFonts w:hint="eastAsia"/>
                <w:lang w:val="en-US"/>
              </w:rPr>
              <w:t>1.6</w:t>
            </w:r>
            <w:bookmarkEnd w:id="106"/>
          </w:p>
        </w:tc>
        <w:tc>
          <w:tcPr>
            <w:tcW w:w="961" w:type="pct"/>
            <w:vMerge w:val="restart"/>
            <w:vAlign w:val="center"/>
          </w:tcPr>
          <w:p w14:paraId="21860E78">
            <w:pPr>
              <w:ind w:firstLine="0" w:firstLineChars="0"/>
              <w:jc w:val="center"/>
              <w:rPr>
                <w:lang w:val="en-US"/>
              </w:rPr>
            </w:pPr>
            <w:bookmarkStart w:id="107" w:name="节能率供暖能耗"/>
            <w:r>
              <w:rPr>
                <w:rFonts w:hint="eastAsia"/>
                <w:lang w:val="en-US"/>
              </w:rPr>
              <w:t>36.16%</w:t>
            </w:r>
            <w:bookmarkEnd w:id="107"/>
          </w:p>
        </w:tc>
      </w:tr>
      <w:tr w14:paraId="388E2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9567FF6">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554E284">
            <w:pPr>
              <w:ind w:firstLine="0" w:firstLineChars="0"/>
              <w:jc w:val="center"/>
              <w:rPr>
                <w:lang w:val="en-US"/>
              </w:rPr>
            </w:pPr>
            <w:r>
              <w:rPr>
                <w:rFonts w:hint="eastAsia"/>
                <w:lang w:val="en-US"/>
              </w:rPr>
              <w:t>供暖能耗</w:t>
            </w:r>
          </w:p>
        </w:tc>
        <w:tc>
          <w:tcPr>
            <w:tcW w:w="877" w:type="pct"/>
            <w:vAlign w:val="center"/>
          </w:tcPr>
          <w:p w14:paraId="78E84C63">
            <w:pPr>
              <w:ind w:firstLine="0" w:firstLineChars="0"/>
              <w:jc w:val="center"/>
              <w:rPr>
                <w:lang w:val="en-US"/>
              </w:rPr>
            </w:pPr>
            <w:bookmarkStart w:id="108" w:name="供暖能耗"/>
            <w:r>
              <w:rPr>
                <w:rFonts w:hint="eastAsia"/>
                <w:lang w:val="en-US"/>
              </w:rPr>
              <w:t>7.93</w:t>
            </w:r>
            <w:bookmarkEnd w:id="108"/>
          </w:p>
        </w:tc>
        <w:tc>
          <w:tcPr>
            <w:tcW w:w="877" w:type="pct"/>
            <w:vAlign w:val="center"/>
          </w:tcPr>
          <w:p w14:paraId="59E1B14D">
            <w:pPr>
              <w:ind w:firstLine="0" w:firstLineChars="0"/>
              <w:jc w:val="center"/>
              <w:rPr>
                <w:lang w:val="en-US"/>
              </w:rPr>
            </w:pPr>
            <w:bookmarkStart w:id="109" w:name="参照建筑供暖能耗"/>
            <w:r>
              <w:rPr>
                <w:rFonts w:hint="eastAsia"/>
                <w:lang w:val="en-US"/>
              </w:rPr>
              <w:t>12.43</w:t>
            </w:r>
            <w:bookmarkEnd w:id="109"/>
          </w:p>
        </w:tc>
        <w:tc>
          <w:tcPr>
            <w:tcW w:w="961" w:type="pct"/>
            <w:vMerge w:val="continue"/>
            <w:vAlign w:val="center"/>
          </w:tcPr>
          <w:p w14:paraId="7328E1FB">
            <w:pPr>
              <w:ind w:firstLine="0" w:firstLineChars="0"/>
              <w:jc w:val="center"/>
              <w:rPr>
                <w:lang w:val="en-US"/>
              </w:rPr>
            </w:pPr>
          </w:p>
        </w:tc>
      </w:tr>
      <w:tr w14:paraId="1F460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50F820EB">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E13B3E7">
            <w:pPr>
              <w:ind w:firstLine="0" w:firstLineChars="0"/>
              <w:jc w:val="center"/>
              <w:rPr>
                <w:lang w:val="en-US"/>
              </w:rPr>
            </w:pPr>
            <w:bookmarkStart w:id="110" w:name="空调供暖能耗"/>
            <w:r>
              <w:rPr>
                <w:rFonts w:hint="eastAsia"/>
                <w:lang w:val="en-US"/>
              </w:rPr>
              <w:t>9.86</w:t>
            </w:r>
            <w:bookmarkEnd w:id="110"/>
          </w:p>
        </w:tc>
        <w:tc>
          <w:tcPr>
            <w:tcW w:w="877" w:type="pct"/>
            <w:vAlign w:val="center"/>
          </w:tcPr>
          <w:p w14:paraId="7C424E43">
            <w:pPr>
              <w:ind w:firstLine="0" w:firstLineChars="0"/>
              <w:jc w:val="center"/>
              <w:rPr>
                <w:lang w:val="en-US"/>
              </w:rPr>
            </w:pPr>
            <w:bookmarkStart w:id="111" w:name="参照建筑空调供暖能耗"/>
            <w:r>
              <w:rPr>
                <w:rFonts w:hint="eastAsia"/>
                <w:lang w:val="en-US"/>
              </w:rPr>
              <w:t>21.15</w:t>
            </w:r>
            <w:bookmarkEnd w:id="111"/>
          </w:p>
        </w:tc>
        <w:tc>
          <w:tcPr>
            <w:tcW w:w="961" w:type="pct"/>
            <w:vAlign w:val="center"/>
          </w:tcPr>
          <w:p w14:paraId="67E23E54">
            <w:pPr>
              <w:ind w:firstLine="0" w:firstLineChars="0"/>
              <w:jc w:val="center"/>
              <w:rPr>
                <w:lang w:val="en-US"/>
              </w:rPr>
            </w:pPr>
            <w:bookmarkStart w:id="112" w:name="节能率空调供暖能耗"/>
            <w:r>
              <w:rPr>
                <w:rFonts w:hint="eastAsia"/>
                <w:lang w:val="en-US"/>
              </w:rPr>
              <w:t>53.39%</w:t>
            </w:r>
            <w:bookmarkEnd w:id="112"/>
          </w:p>
        </w:tc>
      </w:tr>
    </w:tbl>
    <w:p w14:paraId="30062155">
      <w:pPr>
        <w:ind w:firstLine="0" w:firstLineChars="0"/>
        <w:jc w:val="center"/>
        <w:rPr>
          <w:sz w:val="20"/>
          <w:lang w:val="en-US"/>
        </w:rPr>
      </w:pPr>
    </w:p>
    <w:p w14:paraId="09AAC19D">
      <w:pPr>
        <w:widowControl w:val="0"/>
        <w:jc w:val="both"/>
        <w:rPr>
          <w:color w:val="000000"/>
        </w:rPr>
      </w:pPr>
    </w:p>
    <w:p w14:paraId="4128162D">
      <w:pPr>
        <w:pStyle w:val="2"/>
        <w:widowControl w:val="0"/>
        <w:jc w:val="both"/>
        <w:rPr>
          <w:color w:val="000000"/>
        </w:rPr>
      </w:pPr>
      <w:bookmarkStart w:id="113" w:name="_Toc11856"/>
      <w:r>
        <w:rPr>
          <w:color w:val="000000"/>
        </w:rPr>
        <w:t>绿色建筑性能评估得分</w:t>
      </w:r>
      <w:bookmarkEnd w:id="11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521730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3A515CB7">
            <w:pPr>
              <w:jc w:val="center"/>
            </w:pPr>
            <w:r>
              <w:rPr>
                <w:rFonts w:hint="eastAsia"/>
              </w:rPr>
              <w:t>标准</w:t>
            </w:r>
            <w:r>
              <w:t>条文</w:t>
            </w:r>
          </w:p>
        </w:tc>
        <w:tc>
          <w:tcPr>
            <w:tcW w:w="5670" w:type="dxa"/>
            <w:shd w:val="clear" w:color="auto" w:fill="E6E6E6"/>
            <w:vAlign w:val="center"/>
          </w:tcPr>
          <w:p w14:paraId="618ED565">
            <w:pPr>
              <w:jc w:val="center"/>
            </w:pPr>
            <w:r>
              <w:rPr>
                <w:rFonts w:hint="eastAsia"/>
              </w:rPr>
              <w:t>得分</w:t>
            </w:r>
            <w:r>
              <w:t>评价</w:t>
            </w:r>
          </w:p>
        </w:tc>
        <w:tc>
          <w:tcPr>
            <w:tcW w:w="992" w:type="dxa"/>
            <w:shd w:val="clear" w:color="auto" w:fill="E6E6E6"/>
            <w:vAlign w:val="center"/>
          </w:tcPr>
          <w:p w14:paraId="77CF8AE9">
            <w:pPr>
              <w:jc w:val="center"/>
            </w:pPr>
            <w:r>
              <w:rPr>
                <w:rFonts w:hint="eastAsia"/>
              </w:rPr>
              <w:t>节能率</w:t>
            </w:r>
          </w:p>
        </w:tc>
        <w:tc>
          <w:tcPr>
            <w:tcW w:w="706" w:type="dxa"/>
            <w:shd w:val="clear" w:color="auto" w:fill="E6E6E6"/>
            <w:vAlign w:val="center"/>
          </w:tcPr>
          <w:p w14:paraId="088039BD">
            <w:pPr>
              <w:jc w:val="center"/>
            </w:pPr>
            <w:r>
              <w:t>得分</w:t>
            </w:r>
          </w:p>
        </w:tc>
      </w:tr>
      <w:tr w14:paraId="6C5C10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6F95478E">
            <w:pPr>
              <w:rPr>
                <w:rFonts w:hint="eastAsia"/>
              </w:rPr>
            </w:pPr>
            <w:r>
              <w:t xml:space="preserve">7.2.4 </w:t>
            </w:r>
            <w:r>
              <w:rPr>
                <w:rFonts w:hint="eastAsia"/>
              </w:rPr>
              <w:t>优化</w:t>
            </w:r>
            <w:r>
              <w:t>围护结构热工性能</w:t>
            </w:r>
          </w:p>
        </w:tc>
        <w:tc>
          <w:tcPr>
            <w:tcW w:w="5670" w:type="dxa"/>
            <w:vAlign w:val="center"/>
          </w:tcPr>
          <w:p w14:paraId="267DD0FA">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1146458C">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4824522D">
            <w:bookmarkStart w:id="114" w:name="节能率计算目标"/>
            <w:r>
              <w:t>53.39%</w:t>
            </w:r>
            <w:bookmarkEnd w:id="114"/>
          </w:p>
        </w:tc>
        <w:tc>
          <w:tcPr>
            <w:tcW w:w="706" w:type="dxa"/>
            <w:vAlign w:val="center"/>
          </w:tcPr>
          <w:p w14:paraId="14CE729D">
            <w:bookmarkStart w:id="115" w:name="得分计算目标"/>
            <w:r>
              <w:t>15</w:t>
            </w:r>
            <w:bookmarkEnd w:id="115"/>
          </w:p>
        </w:tc>
      </w:tr>
      <w:tr w14:paraId="6C0D95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F25440C">
            <w:r>
              <w:rPr>
                <w:rFonts w:hint="eastAsia"/>
              </w:rPr>
              <w:t>标准</w:t>
            </w:r>
            <w:r>
              <w:t>依据</w:t>
            </w:r>
          </w:p>
        </w:tc>
        <w:tc>
          <w:tcPr>
            <w:tcW w:w="7368" w:type="dxa"/>
            <w:gridSpan w:val="3"/>
            <w:vAlign w:val="center"/>
          </w:tcPr>
          <w:p w14:paraId="70FC7AFC">
            <w:r>
              <w:rPr>
                <w:rFonts w:hint="eastAsia"/>
              </w:rPr>
              <w:t>《绿色建筑评价标准》GB</w:t>
            </w:r>
            <w:r>
              <w:t>-</w:t>
            </w:r>
            <w:r>
              <w:rPr>
                <w:rFonts w:hint="eastAsia"/>
              </w:rPr>
              <w:t>T 50378-2019</w:t>
            </w:r>
          </w:p>
        </w:tc>
      </w:tr>
    </w:tbl>
    <w:p w14:paraId="02C4BA09"/>
    <w:p w14:paraId="261060FD">
      <w:pPr>
        <w:widowControl w:val="0"/>
        <w:jc w:val="both"/>
        <w:rPr>
          <w:color w:val="000000"/>
        </w:rPr>
      </w:pPr>
    </w:p>
    <w:p w14:paraId="32BF684B">
      <w:pPr>
        <w:widowControl w:val="0"/>
        <w:jc w:val="center"/>
        <w:rPr>
          <w:color w:val="000000"/>
        </w:rP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5219700"/>
                    </a:xfrm>
                    <a:prstGeom prst="rect">
                      <a:avLst/>
                    </a:prstGeom>
                  </pic:spPr>
                </pic:pic>
              </a:graphicData>
            </a:graphic>
          </wp:inline>
        </w:drawing>
      </w:r>
    </w:p>
    <w:p w14:paraId="5AE6B292">
      <w:pPr>
        <w:widowControl w:val="0"/>
        <w:jc w:val="center"/>
        <w:rPr>
          <w:color w:val="000000"/>
        </w:rP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5238750"/>
                    </a:xfrm>
                    <a:prstGeom prst="rect">
                      <a:avLst/>
                    </a:prstGeom>
                  </pic:spPr>
                </pic:pic>
              </a:graphicData>
            </a:graphic>
          </wp:inline>
        </w:drawing>
      </w:r>
    </w:p>
    <w:p w14:paraId="5EE962D8">
      <w:pPr>
        <w:widowControl w:val="0"/>
        <w:jc w:val="center"/>
        <w:rPr>
          <w:color w:val="000000"/>
        </w:rPr>
      </w:pPr>
      <w:r>
        <w:drawing>
          <wp:inline distT="0" distB="0" distL="0" distR="0">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124325"/>
                    </a:xfrm>
                    <a:prstGeom prst="rect">
                      <a:avLst/>
                    </a:prstGeom>
                  </pic:spPr>
                </pic:pic>
              </a:graphicData>
            </a:graphic>
          </wp:inline>
        </w:drawing>
      </w:r>
    </w:p>
    <w:p w14:paraId="029B1BFE">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3E8">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3DFDA10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789F7">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31FA49B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8A359">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781097"/>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49B34089"/>
    <w:rsid w:val="5378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16</Pages>
  <Words>3164</Words>
  <Characters>4982</Characters>
  <Lines>47</Lines>
  <Paragraphs>13</Paragraphs>
  <TotalTime>0</TotalTime>
  <ScaleCrop>false</ScaleCrop>
  <LinksUpToDate>false</LinksUpToDate>
  <CharactersWithSpaces>5162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2025-02-13T12:15:00Z</dcterms:created>
  <dc:creator>@Ting</dc:creator>
  <cp:lastModifiedBy>WPS_1624679319</cp:lastModifiedBy>
  <dcterms:modified xsi:type="dcterms:W3CDTF">2025-02-15T06:27:06Z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7F08F050EBDF4D308A4339EE2DE0339E_11</vt:lpwstr>
  </property>
  <property fmtid="{D5CDD505-2E9C-101B-9397-08002B2CF9AE}" pid="3" name="KSOTemplateDocerSaveRecord">
    <vt:lpwstr>eyJoZGlkIjoiZGFhNGI5YzhhMTJjYTBhM2FiYWFmM2QyN2RmOThhZDAiLCJ1c2VySWQiOiIxMjI0NjUwOTQxIn0=</vt:lpwstr>
  </property>
  <property fmtid="{D5CDD505-2E9C-101B-9397-08002B2CF9AE}" pid="4" name="KSOProductBuildVer">
    <vt:lpwstr>2052-12.1.0.19302</vt:lpwstr>
  </property>
</Properties>
</file>