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19396">
      <w:pPr>
        <w:spacing w:before="480" w:after="480" w:line="288" w:lineRule="auto"/>
        <w:ind w:left="0"/>
      </w:pPr>
      <w:bookmarkStart w:id="22" w:name="_GoBack"/>
      <w:bookmarkEnd w:id="22"/>
      <w:r>
        <w:rPr>
          <w:rFonts w:ascii="Arial" w:hAnsi="Arial" w:eastAsia="等线" w:cs="Arial"/>
          <w:b/>
          <w:sz w:val="52"/>
        </w:rPr>
        <w:t>设施向社会共享管理办法、实施方案、使用说明及工作记录文件</w:t>
      </w:r>
    </w:p>
    <w:p w14:paraId="14651C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文件编号</w:t>
      </w:r>
      <w:r>
        <w:rPr>
          <w:rFonts w:ascii="Arial" w:hAnsi="Arial" w:eastAsia="等线" w:cs="Arial"/>
          <w:sz w:val="22"/>
        </w:rPr>
        <w:t>：QS-GX-2025-008</w:t>
      </w:r>
    </w:p>
    <w:p w14:paraId="3EB240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适用范围</w:t>
      </w:r>
      <w:r>
        <w:rPr>
          <w:rFonts w:ascii="Arial" w:hAnsi="Arial" w:eastAsia="等线" w:cs="Arial"/>
          <w:sz w:val="22"/>
        </w:rPr>
        <w:t>：本文件适用于栖·愈第三生活空间所有向社会共享的设施（含自行车库/棚、公共休息设施、智能配套设施等）的管理、实施、使用及记录工作</w:t>
      </w:r>
    </w:p>
    <w:p w14:paraId="17524F6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：______</w:t>
      </w:r>
    </w:p>
    <w:p w14:paraId="1123D26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5772D4FB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一、设施向社会共享管理办法</w:t>
      </w:r>
      <w:bookmarkEnd w:id="0"/>
    </w:p>
    <w:p w14:paraId="6ABFC4A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总则</w:t>
      </w:r>
      <w:bookmarkEnd w:id="1"/>
    </w:p>
    <w:p w14:paraId="37953C6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目的：规范栖·愈第三生活空间设施向社会共享管理，保障共享设施安全、有序、高效使用，提升设施利用率，服务社会公众，践行便民、公益的运营理念；</w:t>
      </w:r>
    </w:p>
    <w:p w14:paraId="20F1EA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适用对象：所有使用本项目共享设施的社会公众、单位及相关管理工作人员；</w:t>
      </w:r>
    </w:p>
    <w:p w14:paraId="13CE9F5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核心原则：坚持“安全第一、便民高效、规范管理、公益优先”的原则，兼顾共享便利性与设施保护，明确各方权利与义务。</w:t>
      </w:r>
    </w:p>
    <w:p w14:paraId="00247A52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共享设施范围</w:t>
      </w:r>
      <w:bookmarkEnd w:id="2"/>
    </w:p>
    <w:p w14:paraId="1A62C53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明确向社会共享的设施包括：自行车库/棚（含普通及电动自行车停放位）、公共休息区域及配套设施、智能充电桩（社会共享专用）、无障碍配套设施，严禁擅自使用非共享区域及设施。</w:t>
      </w:r>
    </w:p>
    <w:p w14:paraId="6751A1D8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管理职责</w:t>
      </w:r>
      <w:bookmarkEnd w:id="3"/>
    </w:p>
    <w:p w14:paraId="60996FDC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运营管理单位：负责共享设施的日常维护、安全管控、使用引导、记录管理，及时处置使用过程中的各类问题；</w:t>
      </w:r>
    </w:p>
    <w:p w14:paraId="414BB14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管理人员：负责现场引导、秩序维护、设施巡检、故障上报，核对使用信息，做好工作记录；</w:t>
      </w:r>
    </w:p>
    <w:p w14:paraId="11C21694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社会使用者：严格遵守本管理办法及使用说明，规范使用共享设施，爱护设施设备，承担因自身不当使用造成的损坏责任。</w:t>
      </w:r>
    </w:p>
    <w:p w14:paraId="39F3FB2C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1.4 使用规范</w:t>
      </w:r>
      <w:bookmarkEnd w:id="4"/>
    </w:p>
    <w:p w14:paraId="30E9BEE4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使用时间：每日开放时间为______至______，超出开放时间严禁进入使用，特殊情况（如设施检修）将提前公示；</w:t>
      </w:r>
    </w:p>
    <w:p w14:paraId="6E182A35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使用要求：按使用说明规范操作，不违规占用、不恶意损坏、不私自改装共享设施，不堆放杂物、不私拉乱接电线；</w:t>
      </w:r>
    </w:p>
    <w:p w14:paraId="1FEC5587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安全要求：严禁携带易燃、易爆、有毒有害等危险物品进入共享区域，儿童使用设施需由监护人陪同，遵守安全警示规定；</w:t>
      </w:r>
    </w:p>
    <w:p w14:paraId="6B9D4420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违规处理：对违规使用、损坏设施的行为，管理人员有权制止、责令整改，情节严重的追究相关责任，赔偿设施损坏损失。</w:t>
      </w:r>
    </w:p>
    <w:p w14:paraId="73078F8F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1.5 设施维护与保障</w:t>
      </w:r>
      <w:bookmarkEnd w:id="5"/>
    </w:p>
    <w:p w14:paraId="43C502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运营管理单位定期对共享设施进行巡检、维护、清洁，建立维护台账，发现故障及时处置，确保设施正常使用；对老化、损坏严重的设施，及时维修或更换，并公示维护信息，避免影响社会公众使用。</w:t>
      </w:r>
    </w:p>
    <w:p w14:paraId="4CB5BA53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二、设施向社会共享实施方案</w:t>
      </w:r>
      <w:bookmarkEnd w:id="6"/>
    </w:p>
    <w:p w14:paraId="1D214707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2.1 实施目标</w:t>
      </w:r>
      <w:bookmarkEnd w:id="7"/>
    </w:p>
    <w:p w14:paraId="52D74A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通过规范的实施方案，实现共享设施安全有序开放，提升设施利用率，为社会公众提供便捷、安全的使用服务，树立项目良好的社会形象，同时保障设施完好、管理规范。</w:t>
      </w:r>
    </w:p>
    <w:p w14:paraId="0864E954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2.2 实施准备</w:t>
      </w:r>
      <w:bookmarkEnd w:id="8"/>
    </w:p>
    <w:p w14:paraId="297298A0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设施排查：对拟共享的设施进行全面排查，修复损坏部件，完善安全防护措施，确保设施符合共享使用标准；</w:t>
      </w:r>
    </w:p>
    <w:p w14:paraId="5500442E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人员配置：配备专职管理人员______名，负责现场引导、秩序维护、设施巡检、使用登记等工作，开展岗前培训，熟悉管理办法及使用规范；</w:t>
      </w:r>
    </w:p>
    <w:p w14:paraId="1F90E9EA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宣传公示：通过线下公告、社区通知、线上平台等方式，公示共享设施范围、开放时间、使用规范、联系方式等信息，方便社会公众了解；</w:t>
      </w:r>
    </w:p>
    <w:p w14:paraId="3F66C2E2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物资准备：配备必要的引导标识、警示标识、清洁工具、应急器材（如灭火器、急救箱），完善使用登记表格、工作记录台账。</w:t>
      </w:r>
    </w:p>
    <w:p w14:paraId="63840C96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2.3 实施流程</w:t>
      </w:r>
      <w:bookmarkEnd w:id="9"/>
    </w:p>
    <w:p w14:paraId="2D5267AB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开放启动：按公示时间正式开放共享设施，管理人员到岗到位，检查设施状态，清理共享区域环境；</w:t>
      </w:r>
    </w:p>
    <w:p w14:paraId="4B2A31C6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使用引导：管理人员引导社会公众有序使用设施，核对使用信息（必要时进行登记），讲解使用规范及安全注意事项；</w:t>
      </w:r>
    </w:p>
    <w:p w14:paraId="76533FA7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日常管控：管理人员每小时对共享区域进行一次巡检，排查设施故障、违规使用行为，及时处置突发情况；</w:t>
      </w:r>
    </w:p>
    <w:p w14:paraId="4E73E4AC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闭场管理：开放时间结束后，管理人员清理共享区域，检查设施状态，关闭电源、门窗，做好闭场记录。</w:t>
      </w:r>
    </w:p>
    <w:p w14:paraId="207A3B1C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2.4 应急处置</w:t>
      </w:r>
      <w:bookmarkEnd w:id="10"/>
    </w:p>
    <w:p w14:paraId="0C31EE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建立应急处置机制，针对设施故障、违规使用冲突、安全事故等突发情况，明确处置流程；管理人员接到故障或事故报告后，立即赶赴现场处置，重大问题及时上报运营管理单位及相关部门，做好应急处置记录。</w:t>
      </w:r>
    </w:p>
    <w:p w14:paraId="70B518DF"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三、共享设施使用说明</w:t>
      </w:r>
      <w:bookmarkEnd w:id="11"/>
    </w:p>
    <w:p w14:paraId="4798C819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3.1 适用对象</w:t>
      </w:r>
      <w:bookmarkEnd w:id="12"/>
    </w:p>
    <w:p w14:paraId="111E1C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所有社会公众、单位（符合使用条件，遵守本使用说明及相关管理规定）。</w:t>
      </w:r>
    </w:p>
    <w:p w14:paraId="08A1984F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3.2 各共享设施使用步骤</w:t>
      </w:r>
      <w:bookmarkEnd w:id="13"/>
    </w:p>
    <w:p w14:paraId="69778504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行车库/棚使用：进入共享区域后，按标识停放自行车（电动自行车需停放在专用区域），锁好车辆，不占用他人车位，不堵塞通道；使用充电桩时，按操作指引连接充电接口，充电完成后及时拔掉插头，关闭电源；</w:t>
      </w:r>
    </w:p>
    <w:p w14:paraId="08860F40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公共休息设施使用：有序就座，爱护休息设施，不随意刻画、损坏，不占用休息区域堆放物品，保持区域整洁；</w:t>
      </w:r>
    </w:p>
    <w:p w14:paraId="51C1ED48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无障碍设施使用：特殊人群优先使用无障碍设施，使用时爱护设施，不随意损坏扶手、坡道等配套部件，使用后及时整理设施；</w:t>
      </w:r>
    </w:p>
    <w:p w14:paraId="79B76EA5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通用要求：使用过程中发现设施故障、安全隐患，及时告知现场管理人员或拨打联系电话______，不擅自处置故障设施。</w:t>
      </w:r>
    </w:p>
    <w:p w14:paraId="6EF8E1BF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3.3 注意事项</w:t>
      </w:r>
      <w:bookmarkEnd w:id="14"/>
    </w:p>
    <w:p w14:paraId="396A216A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严禁违规使用、恶意损坏共享设施，违者需承担相应赔偿责任；</w:t>
      </w:r>
    </w:p>
    <w:p w14:paraId="17660AC9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遵守开放时间，不擅自进入非共享区域，不违规占用共享设施；</w:t>
      </w:r>
    </w:p>
    <w:p w14:paraId="341955AB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保持共享区域整洁，不随地吐痰、不乱扔垃圾，共同维护公共环境；</w:t>
      </w:r>
    </w:p>
    <w:p w14:paraId="58564802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儿童、老人使用设施时，需由监护人陪同，确保使用安全；</w:t>
      </w:r>
    </w:p>
    <w:p w14:paraId="34ACA43D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严格遵守安全警示规定，严禁在共享区域内吸烟、动火，杜绝安全隐患。</w:t>
      </w:r>
    </w:p>
    <w:p w14:paraId="2A555760">
      <w:pPr>
        <w:spacing w:before="380" w:after="140" w:line="288" w:lineRule="auto"/>
        <w:ind w:left="0"/>
        <w:jc w:val="left"/>
        <w:outlineLvl w:val="0"/>
      </w:pPr>
      <w:bookmarkStart w:id="15" w:name="heading_15"/>
      <w:r>
        <w:rPr>
          <w:rFonts w:ascii="Arial" w:hAnsi="Arial" w:eastAsia="等线" w:cs="Arial"/>
          <w:b/>
          <w:sz w:val="36"/>
        </w:rPr>
        <w:t>四、设施共享工作记录文件</w:t>
      </w:r>
      <w:bookmarkEnd w:id="15"/>
    </w:p>
    <w:p w14:paraId="07972F89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4.1 日常使用登记记录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53D0D3E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2C0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1AB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使用人/单位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232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使用设施类型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D40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使用时间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E16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离开时间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C3C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管理人员签字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18E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备注（异常情况）</w:t>
            </w:r>
          </w:p>
        </w:tc>
      </w:tr>
      <w:tr w14:paraId="1938F6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683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AE6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16F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239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254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5D1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47E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</w:tr>
      <w:tr w14:paraId="34265FF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039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BFB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42F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F28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19C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196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136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</w:tr>
    </w:tbl>
    <w:p w14:paraId="21E94E5B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4.2 设施巡检记录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14:paraId="5B373D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55A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巡检日期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C66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巡检时间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7F1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巡检设施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7F1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设施状态（正常/异常）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23E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异常情况描述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23D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处置措施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E61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巡检人员签字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13D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复核人员签字</w:t>
            </w:r>
          </w:p>
        </w:tc>
      </w:tr>
      <w:tr w14:paraId="1E013F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E6B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BEF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242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D7E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31F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81A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45B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1AA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</w:tr>
      <w:tr w14:paraId="695FA0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30F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6DC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495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0D1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873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C87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B2B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B40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</w:tr>
    </w:tbl>
    <w:p w14:paraId="3694A42C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4.3 故障处置记录</w:t>
      </w:r>
      <w:bookmarkEnd w:id="1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14:paraId="6B9A41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E54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故障日期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200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故障设施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6C0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故障描述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C30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发现人/时间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C34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处置时间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6D3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处置措施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189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处置结果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CD6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处置人员签字</w:t>
            </w:r>
          </w:p>
        </w:tc>
      </w:tr>
      <w:tr w14:paraId="204D4F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D0C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061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F10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AE3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CA4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61C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DA1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3FC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</w:tr>
      <w:tr w14:paraId="7536D5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CAE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447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F3F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DC1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14E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E69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491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E83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</w:tr>
    </w:tbl>
    <w:p w14:paraId="18D54420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4.4 日常管理工作记录</w:t>
      </w:r>
      <w:bookmarkEnd w:id="19"/>
    </w:p>
    <w:p w14:paraId="62EA762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日期：______ 天气：______ 管理人员：______</w:t>
      </w:r>
    </w:p>
    <w:p w14:paraId="614627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当日开放情况：开放时间______至______，使用人数/单位______家，使用设施类型______，无违规使用行为/违规使用行为：______（描述）；</w:t>
      </w:r>
    </w:p>
    <w:p w14:paraId="1654A6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设施巡检情况：当日巡检______次，设施整体状态______（正常/异常），异常情况及处置：______；</w:t>
      </w:r>
    </w:p>
    <w:p w14:paraId="029A1F6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清洁维护情况：共享区域清洁______次，设施擦拭______次，环境状态______；</w:t>
      </w:r>
    </w:p>
    <w:p w14:paraId="51046F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突发情况：无/有______（描述突发情况、处置过程及结果）；</w:t>
      </w:r>
    </w:p>
    <w:p w14:paraId="71076E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 备注：______</w:t>
      </w:r>
    </w:p>
    <w:p w14:paraId="0E4A7F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管理人员签字：______  复核人员签字：______</w:t>
      </w:r>
    </w:p>
    <w:p w14:paraId="2FEFD1B5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4.5 记录管理要求</w:t>
      </w:r>
      <w:bookmarkEnd w:id="20"/>
    </w:p>
    <w:p w14:paraId="66608CF6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所有工作记录需真实、准确、完整，不得漏填、虚报、涂改，签字确认齐全；</w:t>
      </w:r>
    </w:p>
    <w:p w14:paraId="1CC0C578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记录表格按日期顺序整理归档，每月汇总一次，留存备查，保存期限不少于2年；</w:t>
      </w:r>
    </w:p>
    <w:p w14:paraId="598ECCCC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记录过程中发现的重大问题，及时上报运营管理单位，同步记录上报情况及处理反馈。</w:t>
      </w:r>
    </w:p>
    <w:p w14:paraId="750D9007">
      <w:pPr>
        <w:spacing w:before="380" w:after="140" w:line="288" w:lineRule="auto"/>
        <w:ind w:left="0"/>
        <w:jc w:val="left"/>
        <w:outlineLvl w:val="0"/>
      </w:pPr>
      <w:bookmarkStart w:id="21" w:name="heading_21"/>
      <w:r>
        <w:rPr>
          <w:rFonts w:ascii="Arial" w:hAnsi="Arial" w:eastAsia="等线" w:cs="Arial"/>
          <w:b/>
          <w:sz w:val="36"/>
        </w:rPr>
        <w:t>五、附则</w:t>
      </w:r>
      <w:bookmarkEnd w:id="21"/>
    </w:p>
    <w:p w14:paraId="2CA7D55F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本文件自发布之日起生效，由栖·愈第三生活空间运营管理单位负责解释；</w:t>
      </w:r>
    </w:p>
    <w:p w14:paraId="08E970F6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本文件根据设施共享实际情况及相关规定，可适时修订，修订后另行公示；</w:t>
      </w:r>
    </w:p>
    <w:p w14:paraId="079E6EC7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社会公众、单位使用共享设施，即视为遵守本文件所有规定，违反规定需承担相应责任；</w:t>
      </w:r>
    </w:p>
    <w:p w14:paraId="48514605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本文件未尽事宜，按照国家相关法律法规及项目运营管理要求执行。</w:t>
      </w:r>
    </w:p>
    <w:p w14:paraId="0C2A88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运营管理单位（盖章）</w:t>
      </w:r>
      <w:r>
        <w:rPr>
          <w:rFonts w:ascii="Arial" w:hAnsi="Arial" w:eastAsia="等线" w:cs="Arial"/>
          <w:sz w:val="22"/>
        </w:rPr>
        <w:t>：______</w:t>
      </w:r>
    </w:p>
    <w:p w14:paraId="4E335D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负责人签字</w:t>
      </w:r>
      <w:r>
        <w:rPr>
          <w:rFonts w:ascii="Arial" w:hAnsi="Arial" w:eastAsia="等线" w:cs="Arial"/>
          <w:sz w:val="22"/>
        </w:rPr>
        <w:t>：______</w:t>
      </w:r>
    </w:p>
    <w:p w14:paraId="4B5634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发布日期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4225BA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600B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C81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9239341B"/>
    <w:multiLevelType w:val="singleLevel"/>
    <w:tmpl w:val="9239341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9288B902"/>
    <w:multiLevelType w:val="singleLevel"/>
    <w:tmpl w:val="9288B90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">
    <w:nsid w:val="B0F1ACD9"/>
    <w:multiLevelType w:val="singleLevel"/>
    <w:tmpl w:val="B0F1ACD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BE923771"/>
    <w:multiLevelType w:val="singleLevel"/>
    <w:tmpl w:val="BE92377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C8879AEF"/>
    <w:multiLevelType w:val="singleLevel"/>
    <w:tmpl w:val="C8879A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F4B5D9F5"/>
    <w:multiLevelType w:val="singleLevel"/>
    <w:tmpl w:val="F4B5D9F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4">
    <w:nsid w:val="0248C179"/>
    <w:multiLevelType w:val="singleLevel"/>
    <w:tmpl w:val="0248C1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6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25B654F3"/>
    <w:multiLevelType w:val="singleLevel"/>
    <w:tmpl w:val="25B654F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2A8F537B"/>
    <w:multiLevelType w:val="singleLevel"/>
    <w:tmpl w:val="2A8F537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0">
    <w:nsid w:val="39A0D9AC"/>
    <w:multiLevelType w:val="singleLevel"/>
    <w:tmpl w:val="39A0D9A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46A08BB8"/>
    <w:multiLevelType w:val="singleLevel"/>
    <w:tmpl w:val="46A08BB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2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3">
    <w:nsid w:val="4D4DC07F"/>
    <w:multiLevelType w:val="singleLevel"/>
    <w:tmpl w:val="4D4DC07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4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5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7">
    <w:nsid w:val="629F7852"/>
    <w:multiLevelType w:val="singleLevel"/>
    <w:tmpl w:val="629F785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8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9">
    <w:nsid w:val="77ECEA79"/>
    <w:multiLevelType w:val="singleLevel"/>
    <w:tmpl w:val="77ECEA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0">
    <w:nsid w:val="7C246926"/>
    <w:multiLevelType w:val="singleLevel"/>
    <w:tmpl w:val="7C246926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8"/>
  </w:num>
  <w:num w:numId="9">
    <w:abstractNumId w:val="14"/>
  </w:num>
  <w:num w:numId="10">
    <w:abstractNumId w:val="1"/>
  </w:num>
  <w:num w:numId="11">
    <w:abstractNumId w:val="19"/>
  </w:num>
  <w:num w:numId="12">
    <w:abstractNumId w:val="25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6"/>
  </w:num>
  <w:num w:numId="22">
    <w:abstractNumId w:val="16"/>
  </w:num>
  <w:num w:numId="23">
    <w:abstractNumId w:val="21"/>
  </w:num>
  <w:num w:numId="24">
    <w:abstractNumId w:val="4"/>
  </w:num>
  <w:num w:numId="25">
    <w:abstractNumId w:val="30"/>
  </w:num>
  <w:num w:numId="26">
    <w:abstractNumId w:val="29"/>
  </w:num>
  <w:num w:numId="27">
    <w:abstractNumId w:val="6"/>
  </w:num>
  <w:num w:numId="28">
    <w:abstractNumId w:val="27"/>
  </w:num>
  <w:num w:numId="29">
    <w:abstractNumId w:val="2"/>
  </w:num>
  <w:num w:numId="30">
    <w:abstractNumId w:val="2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71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2619</Words>
  <Characters>3060</Characters>
  <TotalTime>0</TotalTime>
  <ScaleCrop>false</ScaleCrop>
  <LinksUpToDate>false</LinksUpToDate>
  <CharactersWithSpaces>3099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2026-03-12T12:35:00Z</dcterms:created>
  <dc:creator>Apache POI</dc:creator>
  <cp:lastModifiedBy>WPS_1656314230</cp:lastModifiedBy>
  <dcterms:modified xsi:type="dcterms:W3CDTF">2026-03-12T12:36:31Z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0F976CFE710F4AE29C106B6E790A90F3_13</vt:lpwstr>
  </property>
</Properties>
</file>