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8BFE4" w14:textId="77777777" w:rsidR="00356B8F" w:rsidRDefault="00356B8F">
      <w:pPr>
        <w:spacing w:before="480" w:after="480" w:line="288" w:lineRule="auto"/>
        <w:rPr>
          <w:rFonts w:ascii="Arial" w:eastAsia="等线" w:hAnsi="Arial" w:cs="Arial"/>
          <w:b/>
          <w:sz w:val="52"/>
        </w:rPr>
      </w:pPr>
    </w:p>
    <w:p w14:paraId="631A69C8" w14:textId="77777777" w:rsidR="00356B8F" w:rsidRDefault="00356B8F">
      <w:pPr>
        <w:spacing w:before="480" w:after="480" w:line="288" w:lineRule="auto"/>
        <w:rPr>
          <w:rFonts w:ascii="Arial" w:eastAsia="等线" w:hAnsi="Arial" w:cs="Arial"/>
          <w:b/>
          <w:sz w:val="52"/>
        </w:rPr>
      </w:pPr>
    </w:p>
    <w:p w14:paraId="7C3DE7BE" w14:textId="77777777" w:rsidR="00356B8F" w:rsidRDefault="00356B8F">
      <w:pPr>
        <w:spacing w:before="480" w:after="480" w:line="288" w:lineRule="auto"/>
        <w:rPr>
          <w:rFonts w:ascii="Arial" w:eastAsia="等线" w:hAnsi="Arial" w:cs="Arial"/>
          <w:b/>
          <w:sz w:val="52"/>
        </w:rPr>
      </w:pPr>
    </w:p>
    <w:p w14:paraId="3B0DEDB6" w14:textId="77777777" w:rsidR="00356B8F" w:rsidRDefault="00356B8F">
      <w:pPr>
        <w:spacing w:before="480" w:after="480" w:line="288" w:lineRule="auto"/>
        <w:rPr>
          <w:rFonts w:ascii="Arial" w:eastAsia="等线" w:hAnsi="Arial" w:cs="Arial"/>
          <w:b/>
          <w:sz w:val="52"/>
        </w:rPr>
      </w:pPr>
    </w:p>
    <w:p w14:paraId="791DD7FF" w14:textId="6DF0698B" w:rsidR="00F4209A" w:rsidRDefault="00463196" w:rsidP="00356B8F">
      <w:pPr>
        <w:spacing w:before="480" w:after="480" w:line="288" w:lineRule="auto"/>
        <w:ind w:firstLineChars="400" w:firstLine="2080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水资源利用方案报告</w:t>
      </w:r>
    </w:p>
    <w:p w14:paraId="64B472C8" w14:textId="77777777" w:rsidR="00356B8F" w:rsidRDefault="00356B8F">
      <w:pPr>
        <w:spacing w:before="120" w:after="120" w:line="288" w:lineRule="auto"/>
        <w:rPr>
          <w:rFonts w:ascii="Arial" w:eastAsia="等线" w:hAnsi="Arial" w:cs="Arial"/>
        </w:rPr>
      </w:pPr>
    </w:p>
    <w:p w14:paraId="2CD9E400" w14:textId="77777777" w:rsidR="00356B8F" w:rsidRDefault="00356B8F">
      <w:pPr>
        <w:spacing w:before="120" w:after="120" w:line="288" w:lineRule="auto"/>
        <w:rPr>
          <w:rFonts w:ascii="Arial" w:eastAsia="等线" w:hAnsi="Arial" w:cs="Arial"/>
        </w:rPr>
      </w:pPr>
    </w:p>
    <w:p w14:paraId="047F04EC" w14:textId="77777777" w:rsidR="00356B8F" w:rsidRDefault="00356B8F">
      <w:pPr>
        <w:spacing w:before="120" w:after="120" w:line="288" w:lineRule="auto"/>
        <w:rPr>
          <w:rFonts w:ascii="Arial" w:eastAsia="等线" w:hAnsi="Arial" w:cs="Arial"/>
        </w:rPr>
      </w:pPr>
    </w:p>
    <w:p w14:paraId="69BEE344" w14:textId="77777777" w:rsidR="00356B8F" w:rsidRDefault="00356B8F">
      <w:pPr>
        <w:spacing w:before="120" w:after="120" w:line="288" w:lineRule="auto"/>
        <w:rPr>
          <w:rFonts w:ascii="Arial" w:eastAsia="等线" w:hAnsi="Arial" w:cs="Arial"/>
        </w:rPr>
      </w:pPr>
    </w:p>
    <w:p w14:paraId="346FC9C0" w14:textId="77777777" w:rsidR="00356B8F" w:rsidRDefault="00356B8F">
      <w:pPr>
        <w:spacing w:before="120" w:after="120" w:line="288" w:lineRule="auto"/>
        <w:rPr>
          <w:rFonts w:ascii="Arial" w:eastAsia="等线" w:hAnsi="Arial" w:cs="Arial"/>
        </w:rPr>
      </w:pPr>
    </w:p>
    <w:p w14:paraId="4CF57558" w14:textId="77777777" w:rsidR="00356B8F" w:rsidRDefault="00356B8F">
      <w:pPr>
        <w:spacing w:before="120" w:after="120" w:line="288" w:lineRule="auto"/>
        <w:rPr>
          <w:rFonts w:ascii="Arial" w:eastAsia="等线" w:hAnsi="Arial" w:cs="Arial"/>
        </w:rPr>
      </w:pPr>
    </w:p>
    <w:p w14:paraId="3F590126" w14:textId="77777777" w:rsidR="00356B8F" w:rsidRDefault="00356B8F">
      <w:pPr>
        <w:spacing w:before="120" w:after="120" w:line="288" w:lineRule="auto"/>
        <w:rPr>
          <w:rFonts w:ascii="Arial" w:eastAsia="等线" w:hAnsi="Arial" w:cs="Arial"/>
        </w:rPr>
      </w:pPr>
    </w:p>
    <w:p w14:paraId="625F5C68" w14:textId="77777777" w:rsidR="00356B8F" w:rsidRDefault="00356B8F">
      <w:pPr>
        <w:spacing w:before="120" w:after="120" w:line="288" w:lineRule="auto"/>
        <w:rPr>
          <w:rFonts w:ascii="Arial" w:eastAsia="等线" w:hAnsi="Arial" w:cs="Arial"/>
        </w:rPr>
      </w:pPr>
    </w:p>
    <w:p w14:paraId="766D6108" w14:textId="77777777" w:rsidR="00356B8F" w:rsidRDefault="00356B8F">
      <w:pPr>
        <w:spacing w:before="120" w:after="120" w:line="288" w:lineRule="auto"/>
        <w:rPr>
          <w:rFonts w:ascii="Arial" w:eastAsia="等线" w:hAnsi="Arial" w:cs="Arial"/>
        </w:rPr>
      </w:pPr>
    </w:p>
    <w:p w14:paraId="2591BC33" w14:textId="77777777" w:rsidR="00356B8F" w:rsidRDefault="00356B8F">
      <w:pPr>
        <w:spacing w:before="120" w:after="120" w:line="288" w:lineRule="auto"/>
        <w:rPr>
          <w:rFonts w:ascii="Arial" w:eastAsia="等线" w:hAnsi="Arial" w:cs="Arial"/>
        </w:rPr>
      </w:pPr>
    </w:p>
    <w:p w14:paraId="51FBA90F" w14:textId="77777777" w:rsidR="00356B8F" w:rsidRDefault="00356B8F">
      <w:pPr>
        <w:spacing w:before="120" w:after="120" w:line="288" w:lineRule="auto"/>
        <w:rPr>
          <w:rFonts w:ascii="Arial" w:eastAsia="等线" w:hAnsi="Arial" w:cs="Arial"/>
        </w:rPr>
      </w:pPr>
    </w:p>
    <w:p w14:paraId="71A06C48" w14:textId="77777777" w:rsidR="00356B8F" w:rsidRDefault="00356B8F">
      <w:pPr>
        <w:spacing w:before="120" w:after="120" w:line="288" w:lineRule="auto"/>
        <w:rPr>
          <w:rFonts w:ascii="Arial" w:eastAsia="等线" w:hAnsi="Arial" w:cs="Arial"/>
        </w:rPr>
      </w:pPr>
    </w:p>
    <w:p w14:paraId="32AB88EE" w14:textId="77777777" w:rsidR="00356B8F" w:rsidRDefault="00356B8F">
      <w:pPr>
        <w:spacing w:before="120" w:after="120" w:line="288" w:lineRule="auto"/>
        <w:rPr>
          <w:rFonts w:ascii="Arial" w:eastAsia="等线" w:hAnsi="Arial" w:cs="Arial"/>
        </w:rPr>
      </w:pPr>
    </w:p>
    <w:p w14:paraId="11804D81" w14:textId="77777777" w:rsidR="00356B8F" w:rsidRDefault="00356B8F">
      <w:pPr>
        <w:spacing w:before="120" w:after="120" w:line="288" w:lineRule="auto"/>
        <w:rPr>
          <w:rFonts w:ascii="Arial" w:eastAsia="等线" w:hAnsi="Arial" w:cs="Arial"/>
        </w:rPr>
      </w:pPr>
    </w:p>
    <w:p w14:paraId="2156EEB6" w14:textId="77777777" w:rsidR="00356B8F" w:rsidRDefault="00356B8F">
      <w:pPr>
        <w:spacing w:before="120" w:after="120" w:line="288" w:lineRule="auto"/>
        <w:rPr>
          <w:rFonts w:ascii="Arial" w:eastAsia="等线" w:hAnsi="Arial" w:cs="Arial"/>
        </w:rPr>
      </w:pPr>
    </w:p>
    <w:p w14:paraId="43483E1C" w14:textId="77777777" w:rsidR="00356B8F" w:rsidRDefault="00463196" w:rsidP="00356B8F">
      <w:pPr>
        <w:spacing w:before="120" w:after="120" w:line="288" w:lineRule="auto"/>
        <w:ind w:firstLineChars="1300" w:firstLine="2860"/>
      </w:pPr>
      <w:r>
        <w:rPr>
          <w:rFonts w:ascii="Arial" w:eastAsia="等线" w:hAnsi="Arial" w:cs="Arial"/>
        </w:rPr>
        <w:t>北京绿建软件股份有限公司</w:t>
      </w:r>
    </w:p>
    <w:p w14:paraId="5AC78E88" w14:textId="0BB74B06" w:rsidR="00F4209A" w:rsidRPr="00356B8F" w:rsidRDefault="00463196" w:rsidP="00356B8F">
      <w:pPr>
        <w:spacing w:before="120" w:after="120" w:line="288" w:lineRule="auto"/>
        <w:jc w:val="center"/>
        <w:rPr>
          <w:rFonts w:ascii="Arial" w:eastAsia="等线" w:hAnsi="Arial" w:cs="Arial" w:hint="eastAsia"/>
        </w:rPr>
      </w:pPr>
      <w:r>
        <w:rPr>
          <w:rFonts w:ascii="Arial" w:eastAsia="等线" w:hAnsi="Arial" w:cs="Arial"/>
        </w:rPr>
        <w:t xml:space="preserve">2026 </w:t>
      </w:r>
      <w:r>
        <w:rPr>
          <w:rFonts w:ascii="Arial" w:eastAsia="等线" w:hAnsi="Arial" w:cs="Arial"/>
        </w:rPr>
        <w:t>年</w:t>
      </w:r>
      <w:r>
        <w:rPr>
          <w:rFonts w:ascii="Arial" w:eastAsia="等线" w:hAnsi="Arial" w:cs="Arial"/>
        </w:rPr>
        <w:t xml:space="preserve"> 3 </w:t>
      </w:r>
      <w:r>
        <w:rPr>
          <w:rFonts w:ascii="Arial" w:eastAsia="等线" w:hAnsi="Arial" w:cs="Arial"/>
        </w:rPr>
        <w:t>月</w:t>
      </w:r>
      <w:r w:rsidR="00356B8F">
        <w:rPr>
          <w:rFonts w:ascii="Arial" w:eastAsia="等线" w:hAnsi="Arial" w:cs="Arial"/>
        </w:rPr>
        <w:br w:type="page"/>
      </w:r>
    </w:p>
    <w:p w14:paraId="791DD802" w14:textId="77777777" w:rsidR="00F4209A" w:rsidRDefault="00463196">
      <w:pPr>
        <w:spacing w:before="380" w:after="140" w:line="288" w:lineRule="auto"/>
        <w:outlineLvl w:val="0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6"/>
        </w:rPr>
        <w:lastRenderedPageBreak/>
        <w:t>目录</w:t>
      </w:r>
      <w:bookmarkEnd w:id="0"/>
    </w:p>
    <w:p w14:paraId="791DD803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一、项目概况</w:t>
      </w:r>
      <w:r>
        <w:rPr>
          <w:rFonts w:ascii="Arial" w:eastAsia="等线" w:hAnsi="Arial" w:cs="Arial"/>
        </w:rPr>
        <w:t xml:space="preserve"> 3</w:t>
      </w:r>
    </w:p>
    <w:p w14:paraId="791DD804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二、政策及环境分析</w:t>
      </w:r>
      <w:r>
        <w:rPr>
          <w:rFonts w:ascii="Arial" w:eastAsia="等线" w:hAnsi="Arial" w:cs="Arial"/>
        </w:rPr>
        <w:t xml:space="preserve"> 4</w:t>
      </w:r>
    </w:p>
    <w:p w14:paraId="791DD805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2.1 </w:t>
      </w:r>
      <w:r>
        <w:rPr>
          <w:rFonts w:ascii="Arial" w:eastAsia="等线" w:hAnsi="Arial" w:cs="Arial"/>
        </w:rPr>
        <w:t>政策要求</w:t>
      </w:r>
      <w:r>
        <w:rPr>
          <w:rFonts w:ascii="Arial" w:eastAsia="等线" w:hAnsi="Arial" w:cs="Arial"/>
        </w:rPr>
        <w:t xml:space="preserve"> 4</w:t>
      </w:r>
    </w:p>
    <w:p w14:paraId="791DD806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2.2 </w:t>
      </w:r>
      <w:r>
        <w:rPr>
          <w:rFonts w:ascii="Arial" w:eastAsia="等线" w:hAnsi="Arial" w:cs="Arial"/>
        </w:rPr>
        <w:t>水资源状况</w:t>
      </w:r>
      <w:r>
        <w:rPr>
          <w:rFonts w:ascii="Arial" w:eastAsia="等线" w:hAnsi="Arial" w:cs="Arial"/>
        </w:rPr>
        <w:t xml:space="preserve"> 4</w:t>
      </w:r>
    </w:p>
    <w:p w14:paraId="791DD807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2.3 </w:t>
      </w:r>
      <w:r>
        <w:rPr>
          <w:rFonts w:ascii="Arial" w:eastAsia="等线" w:hAnsi="Arial" w:cs="Arial"/>
        </w:rPr>
        <w:t>气象资料</w:t>
      </w:r>
      <w:r>
        <w:rPr>
          <w:rFonts w:ascii="Arial" w:eastAsia="等线" w:hAnsi="Arial" w:cs="Arial"/>
        </w:rPr>
        <w:t xml:space="preserve"> 4</w:t>
      </w:r>
    </w:p>
    <w:p w14:paraId="791DD808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三、用水量估算</w:t>
      </w:r>
      <w:r>
        <w:rPr>
          <w:rFonts w:ascii="Arial" w:eastAsia="等线" w:hAnsi="Arial" w:cs="Arial"/>
        </w:rPr>
        <w:t xml:space="preserve"> 5</w:t>
      </w:r>
    </w:p>
    <w:p w14:paraId="791DD809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3.1 </w:t>
      </w:r>
      <w:r>
        <w:rPr>
          <w:rFonts w:ascii="Arial" w:eastAsia="等线" w:hAnsi="Arial" w:cs="Arial"/>
        </w:rPr>
        <w:t>用水定额</w:t>
      </w:r>
      <w:r>
        <w:rPr>
          <w:rFonts w:ascii="Arial" w:eastAsia="等线" w:hAnsi="Arial" w:cs="Arial"/>
        </w:rPr>
        <w:t xml:space="preserve"> 5</w:t>
      </w:r>
    </w:p>
    <w:p w14:paraId="791DD80A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3.2 </w:t>
      </w:r>
      <w:r>
        <w:rPr>
          <w:rFonts w:ascii="Arial" w:eastAsia="等线" w:hAnsi="Arial" w:cs="Arial"/>
        </w:rPr>
        <w:t>用水量估算</w:t>
      </w:r>
      <w:r>
        <w:rPr>
          <w:rFonts w:ascii="Arial" w:eastAsia="等线" w:hAnsi="Arial" w:cs="Arial"/>
        </w:rPr>
        <w:t xml:space="preserve"> 5</w:t>
      </w:r>
    </w:p>
    <w:p w14:paraId="791DD80B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四、节水策略</w:t>
      </w:r>
      <w:r>
        <w:rPr>
          <w:rFonts w:ascii="Arial" w:eastAsia="等线" w:hAnsi="Arial" w:cs="Arial"/>
        </w:rPr>
        <w:t xml:space="preserve"> 6</w:t>
      </w:r>
    </w:p>
    <w:p w14:paraId="791DD80C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五、给排水系统设计方案</w:t>
      </w:r>
      <w:r>
        <w:rPr>
          <w:rFonts w:ascii="Arial" w:eastAsia="等线" w:hAnsi="Arial" w:cs="Arial"/>
        </w:rPr>
        <w:t xml:space="preserve"> 6</w:t>
      </w:r>
    </w:p>
    <w:p w14:paraId="791DD80D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5.1 </w:t>
      </w:r>
      <w:r>
        <w:rPr>
          <w:rFonts w:ascii="Arial" w:eastAsia="等线" w:hAnsi="Arial" w:cs="Arial"/>
        </w:rPr>
        <w:t>生活给水系统</w:t>
      </w:r>
      <w:r>
        <w:rPr>
          <w:rFonts w:ascii="Arial" w:eastAsia="等线" w:hAnsi="Arial" w:cs="Arial"/>
        </w:rPr>
        <w:t xml:space="preserve"> 6</w:t>
      </w:r>
    </w:p>
    <w:p w14:paraId="791DD80E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5.2 </w:t>
      </w:r>
      <w:r>
        <w:rPr>
          <w:rFonts w:ascii="Arial" w:eastAsia="等线" w:hAnsi="Arial" w:cs="Arial"/>
        </w:rPr>
        <w:t>生活排水系统</w:t>
      </w:r>
      <w:r>
        <w:rPr>
          <w:rFonts w:ascii="Arial" w:eastAsia="等线" w:hAnsi="Arial" w:cs="Arial"/>
        </w:rPr>
        <w:t xml:space="preserve"> 7</w:t>
      </w:r>
    </w:p>
    <w:p w14:paraId="791DD80F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5.3 </w:t>
      </w:r>
      <w:r>
        <w:rPr>
          <w:rFonts w:ascii="Arial" w:eastAsia="等线" w:hAnsi="Arial" w:cs="Arial"/>
        </w:rPr>
        <w:t>雨水排水系统</w:t>
      </w:r>
      <w:r>
        <w:rPr>
          <w:rFonts w:ascii="Arial" w:eastAsia="等线" w:hAnsi="Arial" w:cs="Arial"/>
        </w:rPr>
        <w:t xml:space="preserve"> 7</w:t>
      </w:r>
    </w:p>
    <w:p w14:paraId="791DD810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5.4 </w:t>
      </w:r>
      <w:r>
        <w:rPr>
          <w:rFonts w:ascii="Arial" w:eastAsia="等线" w:hAnsi="Arial" w:cs="Arial"/>
        </w:rPr>
        <w:t>管材与配件</w:t>
      </w:r>
      <w:r>
        <w:rPr>
          <w:rFonts w:ascii="Arial" w:eastAsia="等线" w:hAnsi="Arial" w:cs="Arial"/>
        </w:rPr>
        <w:t xml:space="preserve"> 7</w:t>
      </w:r>
    </w:p>
    <w:p w14:paraId="791DD811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5.5 </w:t>
      </w:r>
      <w:r>
        <w:rPr>
          <w:rFonts w:ascii="Arial" w:eastAsia="等线" w:hAnsi="Arial" w:cs="Arial"/>
        </w:rPr>
        <w:t>阀门及附件</w:t>
      </w:r>
      <w:r>
        <w:rPr>
          <w:rFonts w:ascii="Arial" w:eastAsia="等线" w:hAnsi="Arial" w:cs="Arial"/>
        </w:rPr>
        <w:t xml:space="preserve"> 7</w:t>
      </w:r>
    </w:p>
    <w:p w14:paraId="791DD812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5.6 </w:t>
      </w:r>
      <w:r>
        <w:rPr>
          <w:rFonts w:ascii="Arial" w:eastAsia="等线" w:hAnsi="Arial" w:cs="Arial"/>
        </w:rPr>
        <w:t>卫生洁具及附件</w:t>
      </w:r>
      <w:r>
        <w:rPr>
          <w:rFonts w:ascii="Arial" w:eastAsia="等线" w:hAnsi="Arial" w:cs="Arial"/>
        </w:rPr>
        <w:t xml:space="preserve"> 7</w:t>
      </w:r>
    </w:p>
    <w:p w14:paraId="791DD813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六、非传统水源利用方案</w:t>
      </w:r>
      <w:r>
        <w:rPr>
          <w:rFonts w:ascii="Arial" w:eastAsia="等线" w:hAnsi="Arial" w:cs="Arial"/>
        </w:rPr>
        <w:t xml:space="preserve"> 7</w:t>
      </w:r>
    </w:p>
    <w:p w14:paraId="791DD814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七、水量平衡</w:t>
      </w:r>
      <w:r>
        <w:rPr>
          <w:rFonts w:ascii="Arial" w:eastAsia="等线" w:hAnsi="Arial" w:cs="Arial"/>
        </w:rPr>
        <w:t xml:space="preserve"> 7</w:t>
      </w:r>
    </w:p>
    <w:p w14:paraId="7669C5EF" w14:textId="77777777" w:rsidR="00356B8F" w:rsidRDefault="00356B8F">
      <w:pPr>
        <w:spacing w:before="380" w:after="140" w:line="288" w:lineRule="auto"/>
        <w:outlineLvl w:val="0"/>
        <w:rPr>
          <w:rFonts w:ascii="Arial" w:eastAsia="等线" w:hAnsi="Arial" w:cs="Arial"/>
          <w:b/>
          <w:sz w:val="36"/>
        </w:rPr>
      </w:pPr>
      <w:bookmarkStart w:id="1" w:name="heading_1"/>
    </w:p>
    <w:p w14:paraId="41B1C1E1" w14:textId="77777777" w:rsidR="00356B8F" w:rsidRDefault="00356B8F">
      <w:pPr>
        <w:spacing w:before="380" w:after="140" w:line="288" w:lineRule="auto"/>
        <w:outlineLvl w:val="0"/>
        <w:rPr>
          <w:rFonts w:ascii="Arial" w:eastAsia="等线" w:hAnsi="Arial" w:cs="Arial"/>
          <w:b/>
          <w:sz w:val="36"/>
        </w:rPr>
      </w:pPr>
    </w:p>
    <w:p w14:paraId="32ACE06E" w14:textId="77777777" w:rsidR="00356B8F" w:rsidRDefault="00356B8F">
      <w:pPr>
        <w:spacing w:before="380" w:after="140" w:line="288" w:lineRule="auto"/>
        <w:outlineLvl w:val="0"/>
        <w:rPr>
          <w:rFonts w:ascii="Arial" w:eastAsia="等线" w:hAnsi="Arial" w:cs="Arial"/>
          <w:b/>
          <w:sz w:val="36"/>
        </w:rPr>
      </w:pPr>
    </w:p>
    <w:p w14:paraId="5B3CA341" w14:textId="77777777" w:rsidR="00356B8F" w:rsidRDefault="00356B8F">
      <w:pPr>
        <w:spacing w:before="380" w:after="140" w:line="288" w:lineRule="auto"/>
        <w:outlineLvl w:val="0"/>
        <w:rPr>
          <w:rFonts w:ascii="Arial" w:eastAsia="等线" w:hAnsi="Arial" w:cs="Arial"/>
          <w:b/>
          <w:sz w:val="36"/>
        </w:rPr>
      </w:pPr>
    </w:p>
    <w:p w14:paraId="6A1CC115" w14:textId="0D19CDD6" w:rsidR="00356B8F" w:rsidRDefault="00356B8F" w:rsidP="00356B8F">
      <w:pPr>
        <w:widowControl/>
        <w:rPr>
          <w:rFonts w:ascii="Arial" w:eastAsia="等线" w:hAnsi="Arial" w:cs="Arial" w:hint="eastAsia"/>
          <w:b/>
          <w:sz w:val="36"/>
        </w:rPr>
      </w:pPr>
      <w:r>
        <w:rPr>
          <w:rFonts w:ascii="Arial" w:eastAsia="等线" w:hAnsi="Arial" w:cs="Arial"/>
          <w:b/>
          <w:sz w:val="36"/>
        </w:rPr>
        <w:br w:type="page"/>
      </w:r>
    </w:p>
    <w:p w14:paraId="791DD815" w14:textId="404FDF29" w:rsidR="00F4209A" w:rsidRDefault="00463196">
      <w:pPr>
        <w:spacing w:before="380" w:after="140" w:line="288" w:lineRule="auto"/>
        <w:outlineLvl w:val="0"/>
        <w:rPr>
          <w:rFonts w:hint="eastAsia"/>
        </w:rPr>
      </w:pPr>
      <w:r>
        <w:rPr>
          <w:rFonts w:ascii="Arial" w:eastAsia="等线" w:hAnsi="Arial" w:cs="Arial"/>
          <w:b/>
          <w:sz w:val="36"/>
        </w:rPr>
        <w:lastRenderedPageBreak/>
        <w:t>一、项目概况</w:t>
      </w:r>
      <w:bookmarkEnd w:id="1"/>
    </w:p>
    <w:p w14:paraId="791DD816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本项目为综合类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层框架建筑施工项目，施工场地位于安阳林州郭家庄村西南，地处太行山余脉附近，地形整体平缓，地势呈西高东低走势，坡度约</w:t>
      </w:r>
      <w:r>
        <w:rPr>
          <w:rFonts w:ascii="Arial" w:eastAsia="等线" w:hAnsi="Arial" w:cs="Arial"/>
        </w:rPr>
        <w:t>0.8%-1.2%</w:t>
      </w:r>
      <w:r>
        <w:rPr>
          <w:rFonts w:ascii="Arial" w:eastAsia="等线" w:hAnsi="Arial" w:cs="Arial"/>
        </w:rPr>
        <w:t>，便于雨水汇流收集。场地总面积</w:t>
      </w:r>
      <w:r>
        <w:rPr>
          <w:rFonts w:ascii="Arial" w:eastAsia="等线" w:hAnsi="Arial" w:cs="Arial"/>
        </w:rPr>
        <w:t>16923.15</w:t>
      </w:r>
      <w:r>
        <w:rPr>
          <w:rFonts w:ascii="Arial" w:eastAsia="等线" w:hAnsi="Arial" w:cs="Arial"/>
        </w:rPr>
        <w:t>㎡，其中乔木投影面积</w:t>
      </w:r>
      <w:r>
        <w:rPr>
          <w:rFonts w:ascii="Arial" w:eastAsia="等线" w:hAnsi="Arial" w:cs="Arial"/>
        </w:rPr>
        <w:t>9431.06</w:t>
      </w:r>
      <w:r>
        <w:rPr>
          <w:rFonts w:ascii="Arial" w:eastAsia="等线" w:hAnsi="Arial" w:cs="Arial"/>
        </w:rPr>
        <w:t>㎡，灌木占地面积</w:t>
      </w:r>
      <w:r>
        <w:rPr>
          <w:rFonts w:ascii="Arial" w:eastAsia="等线" w:hAnsi="Arial" w:cs="Arial"/>
        </w:rPr>
        <w:t>1689.67</w:t>
      </w:r>
      <w:r>
        <w:rPr>
          <w:rFonts w:ascii="Arial" w:eastAsia="等线" w:hAnsi="Arial" w:cs="Arial"/>
        </w:rPr>
        <w:t>㎡，草地面积</w:t>
      </w:r>
      <w:r>
        <w:rPr>
          <w:rFonts w:ascii="Arial" w:eastAsia="等线" w:hAnsi="Arial" w:cs="Arial"/>
        </w:rPr>
        <w:t>1689.67</w:t>
      </w:r>
      <w:r>
        <w:rPr>
          <w:rFonts w:ascii="Arial" w:eastAsia="等线" w:hAnsi="Arial" w:cs="Arial"/>
        </w:rPr>
        <w:t>㎡，</w:t>
      </w:r>
      <w:proofErr w:type="gramStart"/>
      <w:r>
        <w:rPr>
          <w:rFonts w:ascii="Arial" w:eastAsia="等线" w:hAnsi="Arial" w:cs="Arial"/>
        </w:rPr>
        <w:t>场地绿容率</w:t>
      </w:r>
      <w:proofErr w:type="gramEnd"/>
      <w:r>
        <w:rPr>
          <w:rFonts w:ascii="Arial" w:eastAsia="等线" w:hAnsi="Arial" w:cs="Arial"/>
        </w:rPr>
        <w:t>1.82</w:t>
      </w:r>
      <w:r>
        <w:rPr>
          <w:rFonts w:ascii="Arial" w:eastAsia="等线" w:hAnsi="Arial" w:cs="Arial"/>
        </w:rPr>
        <w:t>，绿化覆盖度较高。</w:t>
      </w:r>
    </w:p>
    <w:p w14:paraId="791DD817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本项目采用土建与装修一体化施工模式，施工周期约</w:t>
      </w:r>
      <w:r>
        <w:rPr>
          <w:rFonts w:ascii="Arial" w:eastAsia="等线" w:hAnsi="Arial" w:cs="Arial"/>
        </w:rPr>
        <w:t>6</w:t>
      </w:r>
      <w:r>
        <w:rPr>
          <w:rFonts w:ascii="Arial" w:eastAsia="等线" w:hAnsi="Arial" w:cs="Arial"/>
        </w:rPr>
        <w:t>个月，进场施工人员约</w:t>
      </w:r>
      <w:r>
        <w:rPr>
          <w:rFonts w:ascii="Arial" w:eastAsia="等线" w:hAnsi="Arial" w:cs="Arial"/>
        </w:rPr>
        <w:t>80</w:t>
      </w:r>
      <w:r>
        <w:rPr>
          <w:rFonts w:ascii="Arial" w:eastAsia="等线" w:hAnsi="Arial" w:cs="Arial"/>
        </w:rPr>
        <w:t>人，施工区域主要分为施工作业区、材料堆放区、办公区、生活区及绿化区域。场地周边临近郭家庄村自然沟渠，可作为雨水应急排放通道；场地接入当地市政供水管网，保障常规自来水供应，同时依托场地地形及气象条件，规划雨水回收利用系统，实现水资源循环利用，</w:t>
      </w:r>
      <w:proofErr w:type="gramStart"/>
      <w:r>
        <w:rPr>
          <w:rFonts w:ascii="Arial" w:eastAsia="等线" w:hAnsi="Arial" w:cs="Arial"/>
        </w:rPr>
        <w:t>践行</w:t>
      </w:r>
      <w:proofErr w:type="gramEnd"/>
      <w:r>
        <w:rPr>
          <w:rFonts w:ascii="Arial" w:eastAsia="等线" w:hAnsi="Arial" w:cs="Arial"/>
        </w:rPr>
        <w:t>绿色施工理念。</w:t>
      </w:r>
    </w:p>
    <w:p w14:paraId="791DD818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项目效果图：（此处预留效果图粘贴位置，可粘贴场地总平面布置图、雨水利用设施规划图）</w:t>
      </w:r>
    </w:p>
    <w:p w14:paraId="791DD819" w14:textId="77777777" w:rsidR="00F4209A" w:rsidRDefault="00463196">
      <w:pPr>
        <w:spacing w:before="380" w:after="140" w:line="288" w:lineRule="auto"/>
        <w:outlineLvl w:val="0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6"/>
        </w:rPr>
        <w:t>二、政策及环境分析</w:t>
      </w:r>
      <w:bookmarkEnd w:id="2"/>
    </w:p>
    <w:p w14:paraId="791DD81A" w14:textId="77777777" w:rsidR="00F4209A" w:rsidRDefault="00463196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t xml:space="preserve">2.1 </w:t>
      </w:r>
      <w:r>
        <w:rPr>
          <w:rFonts w:ascii="Arial" w:eastAsia="等线" w:hAnsi="Arial" w:cs="Arial"/>
          <w:b/>
          <w:sz w:val="32"/>
        </w:rPr>
        <w:t>政策要求</w:t>
      </w:r>
      <w:bookmarkEnd w:id="3"/>
    </w:p>
    <w:p w14:paraId="791DD81B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结合安阳市及林州市建筑用水相关管理要求，依据《中华人民共和国水法》《民用建筑节水设计标准》（</w:t>
      </w:r>
      <w:r>
        <w:rPr>
          <w:rFonts w:ascii="Arial" w:eastAsia="等线" w:hAnsi="Arial" w:cs="Arial"/>
        </w:rPr>
        <w:t>GB 50555-2010</w:t>
      </w:r>
      <w:r>
        <w:rPr>
          <w:rFonts w:ascii="Arial" w:eastAsia="等线" w:hAnsi="Arial" w:cs="Arial"/>
        </w:rPr>
        <w:t>）《建筑与小区雨水利用工程技术规范》（</w:t>
      </w:r>
      <w:r>
        <w:rPr>
          <w:rFonts w:ascii="Arial" w:eastAsia="等线" w:hAnsi="Arial" w:cs="Arial"/>
        </w:rPr>
        <w:t>GB50400-2016</w:t>
      </w:r>
      <w:r>
        <w:rPr>
          <w:rFonts w:ascii="Arial" w:eastAsia="等线" w:hAnsi="Arial" w:cs="Arial"/>
        </w:rPr>
        <w:t>）《建筑施工现场环境与卫生标准》（</w:t>
      </w:r>
      <w:r>
        <w:rPr>
          <w:rFonts w:ascii="Arial" w:eastAsia="等线" w:hAnsi="Arial" w:cs="Arial"/>
        </w:rPr>
        <w:t>JGJ146</w:t>
      </w:r>
      <w:r>
        <w:rPr>
          <w:rFonts w:ascii="Arial" w:eastAsia="等线" w:hAnsi="Arial" w:cs="Arial"/>
        </w:rPr>
        <w:t>）及林州市节约用水管理办法等相关政策文件，本项目水资源利用需满足以下要求：</w:t>
      </w:r>
    </w:p>
    <w:p w14:paraId="791DD81C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施工单位应配备必要的用水计量器具，加强用水计量管理，对自来水、雨水等各类水资源使用情况进行精准计量，做好记录存档；</w:t>
      </w:r>
    </w:p>
    <w:p w14:paraId="791DD81D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优先采用节约用水先进技术和节水型设备、器具，采取循环用水、</w:t>
      </w:r>
      <w:proofErr w:type="gramStart"/>
      <w:r>
        <w:rPr>
          <w:rFonts w:ascii="Arial" w:eastAsia="等线" w:hAnsi="Arial" w:cs="Arial"/>
        </w:rPr>
        <w:t>一</w:t>
      </w:r>
      <w:proofErr w:type="gramEnd"/>
      <w:r>
        <w:rPr>
          <w:rFonts w:ascii="Arial" w:eastAsia="等线" w:hAnsi="Arial" w:cs="Arial"/>
        </w:rPr>
        <w:t>水多用等措施，在保证用水质量标准的前提下，降低用水量，提高水的重复利用率；</w:t>
      </w:r>
    </w:p>
    <w:p w14:paraId="791DD81E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新建施工项目需配套建设节水设施及非传统水源利用设施，不得采用国家已明令淘汰的用水设备、器具，设备冷却水应重复使用，用水设备、器具损坏漏水应及时维修、更换；</w:t>
      </w:r>
    </w:p>
    <w:p w14:paraId="791DD81F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加强雨水等非传统水源利用，结合施工场地实际，合理规划雨水收集、处理、储存及利用系统，减少自来水消耗，契合海绵城市建设相关要求；</w:t>
      </w:r>
    </w:p>
    <w:p w14:paraId="791DD820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规范水资源排放管理，清洗消毒废水、车辆冲洗废水等经处理后可循环利用，无法利用的废水需处理达标后排放至市政污水管网，避免污染周边水资源及生态环境。</w:t>
      </w:r>
    </w:p>
    <w:p w14:paraId="791DD821" w14:textId="77777777" w:rsidR="00F4209A" w:rsidRDefault="00463196">
      <w:pPr>
        <w:spacing w:before="320" w:after="120" w:line="288" w:lineRule="auto"/>
        <w:outlineLvl w:val="1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2"/>
        </w:rPr>
        <w:t xml:space="preserve">2.2 </w:t>
      </w:r>
      <w:r>
        <w:rPr>
          <w:rFonts w:ascii="Arial" w:eastAsia="等线" w:hAnsi="Arial" w:cs="Arial"/>
          <w:b/>
          <w:sz w:val="32"/>
        </w:rPr>
        <w:t>水资源状况</w:t>
      </w:r>
      <w:bookmarkEnd w:id="4"/>
    </w:p>
    <w:p w14:paraId="791DD822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本项目所在地安阳林州市，地处太行山地及华北平原过渡地带，属资源型缺水区域，区域水资源总量有限，存在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十年九旱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的气候特点，水资源供需矛盾较为突出。林州市水资源主要来源于地表水和地下水，地表水主要依靠天然降水补给，地下水埋深约</w:t>
      </w:r>
      <w:r>
        <w:rPr>
          <w:rFonts w:ascii="Arial" w:eastAsia="等线" w:hAnsi="Arial" w:cs="Arial"/>
        </w:rPr>
        <w:t>3.5-5.0m</w:t>
      </w:r>
      <w:r>
        <w:rPr>
          <w:rFonts w:ascii="Arial" w:eastAsia="等线" w:hAnsi="Arial" w:cs="Arial"/>
        </w:rPr>
        <w:t>，场地土壤类型以砂土为主，渗透系数约</w:t>
      </w:r>
      <w:r>
        <w:rPr>
          <w:rFonts w:ascii="Arial" w:eastAsia="等线" w:hAnsi="Arial" w:cs="Arial"/>
        </w:rPr>
        <w:t>0.08-0.15m/d</w:t>
      </w:r>
      <w:r>
        <w:rPr>
          <w:rFonts w:ascii="Arial" w:eastAsia="等线" w:hAnsi="Arial" w:cs="Arial"/>
        </w:rPr>
        <w:t>，地下水补给能力一般。</w:t>
      </w:r>
    </w:p>
    <w:p w14:paraId="791DD823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根据林州市水资源公报相关数据，区域年平均供水量中，地表水占比约</w:t>
      </w:r>
      <w:r>
        <w:rPr>
          <w:rFonts w:ascii="Arial" w:eastAsia="等线" w:hAnsi="Arial" w:cs="Arial"/>
        </w:rPr>
        <w:t>90%</w:t>
      </w:r>
      <w:r>
        <w:rPr>
          <w:rFonts w:ascii="Arial" w:eastAsia="等线" w:hAnsi="Arial" w:cs="Arial"/>
        </w:rPr>
        <w:t>，地下水占比约</w:t>
      </w:r>
      <w:r>
        <w:rPr>
          <w:rFonts w:ascii="Arial" w:eastAsia="等线" w:hAnsi="Arial" w:cs="Arial"/>
        </w:rPr>
        <w:t>10%</w:t>
      </w:r>
      <w:r>
        <w:rPr>
          <w:rFonts w:ascii="Arial" w:eastAsia="等线" w:hAnsi="Arial" w:cs="Arial"/>
        </w:rPr>
        <w:t>，用水结构中，工业用水、农业用水</w:t>
      </w:r>
      <w:proofErr w:type="gramStart"/>
      <w:r>
        <w:rPr>
          <w:rFonts w:ascii="Arial" w:eastAsia="等线" w:hAnsi="Arial" w:cs="Arial"/>
        </w:rPr>
        <w:t>占比较</w:t>
      </w:r>
      <w:proofErr w:type="gramEnd"/>
      <w:r>
        <w:rPr>
          <w:rFonts w:ascii="Arial" w:eastAsia="等线" w:hAnsi="Arial" w:cs="Arial"/>
        </w:rPr>
        <w:t>大，施工用水作为工业用水的一部分，需严格执行节水要求。本项目施工场地周边虽临近村内自然沟渠，但该沟渠为雨水补给型水系，汛期水量较大，旱季水量锐减，无法作为施工常规水源，仅可作为雨水应急排放通道。因此，本项目需重点依托雨水回收利用，合理管控自来水消耗，实现水资源高效利用。</w:t>
      </w:r>
    </w:p>
    <w:p w14:paraId="791DD824" w14:textId="77777777" w:rsidR="00F4209A" w:rsidRDefault="00463196">
      <w:pPr>
        <w:spacing w:before="320" w:after="120" w:line="288" w:lineRule="auto"/>
        <w:outlineLvl w:val="1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2"/>
        </w:rPr>
        <w:t xml:space="preserve">2.3 </w:t>
      </w:r>
      <w:r>
        <w:rPr>
          <w:rFonts w:ascii="Arial" w:eastAsia="等线" w:hAnsi="Arial" w:cs="Arial"/>
          <w:b/>
          <w:sz w:val="32"/>
        </w:rPr>
        <w:t>气象资料</w:t>
      </w:r>
      <w:bookmarkEnd w:id="5"/>
    </w:p>
    <w:p w14:paraId="791DD825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本项目所在地安阳林州市属暖温带大陆性季风气候，具有四季分明、雨热同期、降水集中、旱涝交替的气候特征。区域年平均气温</w:t>
      </w:r>
      <w:r>
        <w:rPr>
          <w:rFonts w:ascii="Arial" w:eastAsia="等线" w:hAnsi="Arial" w:cs="Arial"/>
        </w:rPr>
        <w:t>13.8℃</w:t>
      </w:r>
      <w:r>
        <w:rPr>
          <w:rFonts w:ascii="Arial" w:eastAsia="等线" w:hAnsi="Arial" w:cs="Arial"/>
        </w:rPr>
        <w:t>，年平均日照时数约</w:t>
      </w:r>
      <w:r>
        <w:rPr>
          <w:rFonts w:ascii="Arial" w:eastAsia="等线" w:hAnsi="Arial" w:cs="Arial"/>
        </w:rPr>
        <w:t>2250</w:t>
      </w:r>
      <w:r>
        <w:rPr>
          <w:rFonts w:ascii="Arial" w:eastAsia="等线" w:hAnsi="Arial" w:cs="Arial"/>
        </w:rPr>
        <w:t>小时，年平均降雨量约</w:t>
      </w:r>
      <w:r>
        <w:rPr>
          <w:rFonts w:ascii="Arial" w:eastAsia="等线" w:hAnsi="Arial" w:cs="Arial"/>
        </w:rPr>
        <w:t>672.1mm</w:t>
      </w:r>
      <w:r>
        <w:rPr>
          <w:rFonts w:ascii="Arial" w:eastAsia="等线" w:hAnsi="Arial" w:cs="Arial"/>
        </w:rPr>
        <w:t>，降水主要集中在夏季（</w:t>
      </w:r>
      <w:r>
        <w:rPr>
          <w:rFonts w:ascii="Arial" w:eastAsia="等线" w:hAnsi="Arial" w:cs="Arial"/>
        </w:rPr>
        <w:t>7-8</w:t>
      </w:r>
      <w:r>
        <w:rPr>
          <w:rFonts w:ascii="Arial" w:eastAsia="等线" w:hAnsi="Arial" w:cs="Arial"/>
        </w:rPr>
        <w:t>月），雨季降水量占全年的</w:t>
      </w:r>
      <w:r>
        <w:rPr>
          <w:rFonts w:ascii="Arial" w:eastAsia="等线" w:hAnsi="Arial" w:cs="Arial"/>
        </w:rPr>
        <w:t>60%</w:t>
      </w:r>
      <w:r>
        <w:rPr>
          <w:rFonts w:ascii="Arial" w:eastAsia="等线" w:hAnsi="Arial" w:cs="Arial"/>
        </w:rPr>
        <w:t>以上，单次最大降雨量可达</w:t>
      </w:r>
      <w:r>
        <w:rPr>
          <w:rFonts w:ascii="Arial" w:eastAsia="等线" w:hAnsi="Arial" w:cs="Arial"/>
        </w:rPr>
        <w:t>108mm</w:t>
      </w:r>
      <w:r>
        <w:rPr>
          <w:rFonts w:ascii="Arial" w:eastAsia="等线" w:hAnsi="Arial" w:cs="Arial"/>
        </w:rPr>
        <w:t>，一年一遇降雨量约</w:t>
      </w:r>
      <w:r>
        <w:rPr>
          <w:rFonts w:ascii="Arial" w:eastAsia="等线" w:hAnsi="Arial" w:cs="Arial"/>
        </w:rPr>
        <w:t>45mm</w:t>
      </w:r>
      <w:r>
        <w:rPr>
          <w:rFonts w:ascii="Arial" w:eastAsia="等线" w:hAnsi="Arial" w:cs="Arial"/>
        </w:rPr>
        <w:t>；旱季主要集中在春季（</w:t>
      </w:r>
      <w:r>
        <w:rPr>
          <w:rFonts w:ascii="Arial" w:eastAsia="等线" w:hAnsi="Arial" w:cs="Arial"/>
        </w:rPr>
        <w:t>3-5</w:t>
      </w:r>
      <w:r>
        <w:rPr>
          <w:rFonts w:ascii="Arial" w:eastAsia="等线" w:hAnsi="Arial" w:cs="Arial"/>
        </w:rPr>
        <w:t>月），降雨量较少，蒸发量较大，年平均蒸发量约</w:t>
      </w:r>
      <w:r>
        <w:rPr>
          <w:rFonts w:ascii="Arial" w:eastAsia="等线" w:hAnsi="Arial" w:cs="Arial"/>
        </w:rPr>
        <w:t>1200mm</w:t>
      </w:r>
      <w:r>
        <w:rPr>
          <w:rFonts w:ascii="Arial" w:eastAsia="等线" w:hAnsi="Arial" w:cs="Arial"/>
        </w:rPr>
        <w:t>。</w:t>
      </w:r>
    </w:p>
    <w:p w14:paraId="791DD826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表</w:t>
      </w:r>
      <w:r>
        <w:rPr>
          <w:rFonts w:ascii="Arial" w:eastAsia="等线" w:hAnsi="Arial" w:cs="Arial"/>
        </w:rPr>
        <w:t xml:space="preserve">2.3-1 </w:t>
      </w:r>
      <w:r>
        <w:rPr>
          <w:rFonts w:ascii="Arial" w:eastAsia="等线" w:hAnsi="Arial" w:cs="Arial"/>
        </w:rPr>
        <w:t>林州市多年平均逐月降雨量（单位：毫米）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 w:rsidR="00F4209A" w14:paraId="791DD82E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27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平均年降雨量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28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</w:t>
            </w:r>
            <w:r>
              <w:rPr>
                <w:rFonts w:ascii="Arial" w:eastAsia="等线" w:hAnsi="Arial" w:cs="Arial"/>
              </w:rPr>
              <w:t>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29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</w:t>
            </w:r>
            <w:r>
              <w:rPr>
                <w:rFonts w:ascii="Arial" w:eastAsia="等线" w:hAnsi="Arial" w:cs="Arial"/>
              </w:rPr>
              <w:t>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2A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  <w:r>
              <w:rPr>
                <w:rFonts w:ascii="Arial" w:eastAsia="等线" w:hAnsi="Arial" w:cs="Arial"/>
              </w:rPr>
              <w:t>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2B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</w:t>
            </w:r>
            <w:r>
              <w:rPr>
                <w:rFonts w:ascii="Arial" w:eastAsia="等线" w:hAnsi="Arial" w:cs="Arial"/>
              </w:rPr>
              <w:t>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2C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</w:t>
            </w:r>
            <w:r>
              <w:rPr>
                <w:rFonts w:ascii="Arial" w:eastAsia="等线" w:hAnsi="Arial" w:cs="Arial"/>
              </w:rPr>
              <w:t>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2D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6</w:t>
            </w:r>
            <w:r>
              <w:rPr>
                <w:rFonts w:ascii="Arial" w:eastAsia="等线" w:hAnsi="Arial" w:cs="Arial"/>
              </w:rPr>
              <w:t>月</w:t>
            </w:r>
          </w:p>
        </w:tc>
      </w:tr>
      <w:tr w:rsidR="00F4209A" w14:paraId="791DD836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2F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672.1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30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8.2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31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15.6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32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28.5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33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42.3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34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68.9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35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95.7</w:t>
            </w:r>
          </w:p>
        </w:tc>
      </w:tr>
      <w:tr w:rsidR="00F4209A" w14:paraId="791DD83E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37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平均年降雨量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38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7</w:t>
            </w:r>
            <w:r>
              <w:rPr>
                <w:rFonts w:ascii="Arial" w:eastAsia="等线" w:hAnsi="Arial" w:cs="Arial"/>
              </w:rPr>
              <w:t>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39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</w:t>
            </w:r>
            <w:r>
              <w:rPr>
                <w:rFonts w:ascii="Arial" w:eastAsia="等线" w:hAnsi="Arial" w:cs="Arial"/>
              </w:rPr>
              <w:t>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3A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9</w:t>
            </w:r>
            <w:r>
              <w:rPr>
                <w:rFonts w:ascii="Arial" w:eastAsia="等线" w:hAnsi="Arial" w:cs="Arial"/>
              </w:rPr>
              <w:t>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3B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10</w:t>
            </w:r>
            <w:r>
              <w:rPr>
                <w:rFonts w:ascii="Arial" w:eastAsia="等线" w:hAnsi="Arial" w:cs="Arial"/>
              </w:rPr>
              <w:t>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3C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11</w:t>
            </w:r>
            <w:r>
              <w:rPr>
                <w:rFonts w:ascii="Arial" w:eastAsia="等线" w:hAnsi="Arial" w:cs="Arial"/>
              </w:rPr>
              <w:t>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3D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</w:t>
            </w:r>
            <w:r>
              <w:rPr>
                <w:rFonts w:ascii="Arial" w:eastAsia="等线" w:hAnsi="Arial" w:cs="Arial"/>
              </w:rPr>
              <w:t>月</w:t>
            </w:r>
          </w:p>
        </w:tc>
      </w:tr>
      <w:tr w:rsidR="00F4209A" w14:paraId="791DD846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3F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672.1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40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152.4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41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138.6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42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58.8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43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32.7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44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18.5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45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8.9</w:t>
            </w:r>
          </w:p>
        </w:tc>
      </w:tr>
    </w:tbl>
    <w:p w14:paraId="791DD847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注：多年年平均降雨量为</w:t>
      </w:r>
      <w:r>
        <w:rPr>
          <w:rFonts w:ascii="Arial" w:eastAsia="等线" w:hAnsi="Arial" w:cs="Arial"/>
        </w:rPr>
        <w:t>672.1mm</w:t>
      </w:r>
      <w:r>
        <w:rPr>
          <w:rFonts w:ascii="Arial" w:eastAsia="等线" w:hAnsi="Arial" w:cs="Arial"/>
        </w:rPr>
        <w:t>，一年一遇降雨量为</w:t>
      </w:r>
      <w:r>
        <w:rPr>
          <w:rFonts w:ascii="Arial" w:eastAsia="等线" w:hAnsi="Arial" w:cs="Arial"/>
        </w:rPr>
        <w:t>45mm</w:t>
      </w:r>
      <w:r>
        <w:rPr>
          <w:rFonts w:ascii="Arial" w:eastAsia="等线" w:hAnsi="Arial" w:cs="Arial"/>
        </w:rPr>
        <w:t>，雨季（</w:t>
      </w:r>
      <w:r>
        <w:rPr>
          <w:rFonts w:ascii="Arial" w:eastAsia="等线" w:hAnsi="Arial" w:cs="Arial"/>
        </w:rPr>
        <w:t>7-8</w:t>
      </w:r>
      <w:r>
        <w:rPr>
          <w:rFonts w:ascii="Arial" w:eastAsia="等线" w:hAnsi="Arial" w:cs="Arial"/>
        </w:rPr>
        <w:t>月）降雨量占全年</w:t>
      </w:r>
      <w:r>
        <w:rPr>
          <w:rFonts w:ascii="Arial" w:eastAsia="等线" w:hAnsi="Arial" w:cs="Arial"/>
        </w:rPr>
        <w:t>60%</w:t>
      </w:r>
      <w:r>
        <w:rPr>
          <w:rFonts w:ascii="Arial" w:eastAsia="等线" w:hAnsi="Arial" w:cs="Arial"/>
        </w:rPr>
        <w:t>以上。</w:t>
      </w:r>
    </w:p>
    <w:p w14:paraId="791DD848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表</w:t>
      </w:r>
      <w:r>
        <w:rPr>
          <w:rFonts w:ascii="Arial" w:eastAsia="等线" w:hAnsi="Arial" w:cs="Arial"/>
        </w:rPr>
        <w:t xml:space="preserve">2.3-2 </w:t>
      </w:r>
      <w:r>
        <w:rPr>
          <w:rFonts w:ascii="Arial" w:eastAsia="等线" w:hAnsi="Arial" w:cs="Arial"/>
        </w:rPr>
        <w:t>林州市近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年月平均蒸发量（单位：毫米）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 w:rsidR="00F4209A" w14:paraId="791DD850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49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年份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4A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</w:t>
            </w:r>
            <w:r>
              <w:rPr>
                <w:rFonts w:ascii="Arial" w:eastAsia="等线" w:hAnsi="Arial" w:cs="Arial"/>
              </w:rPr>
              <w:t>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4B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</w:t>
            </w:r>
            <w:r>
              <w:rPr>
                <w:rFonts w:ascii="Arial" w:eastAsia="等线" w:hAnsi="Arial" w:cs="Arial"/>
              </w:rPr>
              <w:t>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4C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  <w:r>
              <w:rPr>
                <w:rFonts w:ascii="Arial" w:eastAsia="等线" w:hAnsi="Arial" w:cs="Arial"/>
              </w:rPr>
              <w:t>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4D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</w:t>
            </w:r>
            <w:r>
              <w:rPr>
                <w:rFonts w:ascii="Arial" w:eastAsia="等线" w:hAnsi="Arial" w:cs="Arial"/>
              </w:rPr>
              <w:t>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4E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</w:t>
            </w:r>
            <w:r>
              <w:rPr>
                <w:rFonts w:ascii="Arial" w:eastAsia="等线" w:hAnsi="Arial" w:cs="Arial"/>
              </w:rPr>
              <w:t>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4F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6</w:t>
            </w:r>
            <w:r>
              <w:rPr>
                <w:rFonts w:ascii="Arial" w:eastAsia="等线" w:hAnsi="Arial" w:cs="Arial"/>
              </w:rPr>
              <w:t>月</w:t>
            </w:r>
          </w:p>
        </w:tc>
      </w:tr>
      <w:tr w:rsidR="00F4209A" w14:paraId="791DD858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51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1996-2025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52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58.3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53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65.7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54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98.2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55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125.6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56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156.8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57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168.4</w:t>
            </w:r>
          </w:p>
        </w:tc>
      </w:tr>
      <w:tr w:rsidR="00F4209A" w14:paraId="791DD860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59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年份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5A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7</w:t>
            </w:r>
            <w:r>
              <w:rPr>
                <w:rFonts w:ascii="Arial" w:eastAsia="等线" w:hAnsi="Arial" w:cs="Arial"/>
              </w:rPr>
              <w:t>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5B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</w:t>
            </w:r>
            <w:r>
              <w:rPr>
                <w:rFonts w:ascii="Arial" w:eastAsia="等线" w:hAnsi="Arial" w:cs="Arial"/>
              </w:rPr>
              <w:t>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5C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9</w:t>
            </w:r>
            <w:r>
              <w:rPr>
                <w:rFonts w:ascii="Arial" w:eastAsia="等线" w:hAnsi="Arial" w:cs="Arial"/>
              </w:rPr>
              <w:t>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5D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10</w:t>
            </w:r>
            <w:r>
              <w:rPr>
                <w:rFonts w:ascii="Arial" w:eastAsia="等线" w:hAnsi="Arial" w:cs="Arial"/>
              </w:rPr>
              <w:t>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5E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11</w:t>
            </w:r>
            <w:r>
              <w:rPr>
                <w:rFonts w:ascii="Arial" w:eastAsia="等线" w:hAnsi="Arial" w:cs="Arial"/>
              </w:rPr>
              <w:t>月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5F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</w:t>
            </w:r>
            <w:r>
              <w:rPr>
                <w:rFonts w:ascii="Arial" w:eastAsia="等线" w:hAnsi="Arial" w:cs="Arial"/>
              </w:rPr>
              <w:t>月</w:t>
            </w:r>
          </w:p>
        </w:tc>
      </w:tr>
      <w:tr w:rsidR="00F4209A" w14:paraId="791DD868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61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1996-2025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62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142.5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63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136.9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64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112.7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65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89.3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66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67.8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67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52.6</w:t>
            </w:r>
          </w:p>
        </w:tc>
      </w:tr>
    </w:tbl>
    <w:p w14:paraId="791DD869" w14:textId="77777777" w:rsidR="00F4209A" w:rsidRDefault="00463196">
      <w:pPr>
        <w:spacing w:before="380" w:after="140" w:line="288" w:lineRule="auto"/>
        <w:outlineLvl w:val="0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6"/>
        </w:rPr>
        <w:t>三、用水量估算</w:t>
      </w:r>
      <w:bookmarkEnd w:id="6"/>
    </w:p>
    <w:p w14:paraId="791DD86A" w14:textId="77777777" w:rsidR="00F4209A" w:rsidRDefault="00463196">
      <w:pPr>
        <w:spacing w:before="320" w:after="120" w:line="288" w:lineRule="auto"/>
        <w:outlineLvl w:val="1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2"/>
        </w:rPr>
        <w:t xml:space="preserve">3.1 </w:t>
      </w:r>
      <w:r>
        <w:rPr>
          <w:rFonts w:ascii="Arial" w:eastAsia="等线" w:hAnsi="Arial" w:cs="Arial"/>
          <w:b/>
          <w:sz w:val="32"/>
        </w:rPr>
        <w:t>用水定额</w:t>
      </w:r>
      <w:bookmarkEnd w:id="7"/>
    </w:p>
    <w:p w14:paraId="791DD86B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本项目平均日生活用水节水定额、杂用水节水定额根据《民用建筑节水设计标准》（</w:t>
      </w:r>
      <w:r>
        <w:rPr>
          <w:rFonts w:ascii="Arial" w:eastAsia="等线" w:hAnsi="Arial" w:cs="Arial"/>
        </w:rPr>
        <w:t>GB 50555-2010</w:t>
      </w:r>
      <w:r>
        <w:rPr>
          <w:rFonts w:ascii="Arial" w:eastAsia="等线" w:hAnsi="Arial" w:cs="Arial"/>
        </w:rPr>
        <w:t>）的要求，结合本项目施工特点、场地人员配置及用水场景，确定各类用水定额如下：</w:t>
      </w:r>
    </w:p>
    <w:p w14:paraId="791DD86C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表</w:t>
      </w:r>
      <w:r>
        <w:rPr>
          <w:rFonts w:ascii="Arial" w:eastAsia="等线" w:hAnsi="Arial" w:cs="Arial"/>
        </w:rPr>
        <w:t xml:space="preserve">3-1 </w:t>
      </w:r>
      <w:r>
        <w:rPr>
          <w:rFonts w:ascii="Arial" w:eastAsia="等线" w:hAnsi="Arial" w:cs="Arial"/>
        </w:rPr>
        <w:t>平均日生活用水节水用水定额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0"/>
        <w:gridCol w:w="1380"/>
        <w:gridCol w:w="1380"/>
        <w:gridCol w:w="1380"/>
        <w:gridCol w:w="1380"/>
        <w:gridCol w:w="1380"/>
      </w:tblGrid>
      <w:tr w:rsidR="00F4209A" w14:paraId="791DD873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6D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序号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6E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建筑类型及卫生器具设置标准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6F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节水用水定额</w:t>
            </w:r>
            <w:proofErr w:type="spellStart"/>
            <w:r>
              <w:rPr>
                <w:rFonts w:ascii="Arial" w:eastAsia="等线" w:hAnsi="Arial" w:cs="Arial"/>
              </w:rPr>
              <w:t>qg</w:t>
            </w:r>
            <w:proofErr w:type="spellEnd"/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70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单位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71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本项目取值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72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备注</w:t>
            </w:r>
          </w:p>
        </w:tc>
      </w:tr>
      <w:tr w:rsidR="00F4209A" w14:paraId="791DD87A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74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75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施工人员生活用水（宿舍、盥洗）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76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80-100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77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L/</w:t>
            </w:r>
            <w:r>
              <w:rPr>
                <w:rFonts w:ascii="Arial" w:eastAsia="等线" w:hAnsi="Arial" w:cs="Arial"/>
              </w:rPr>
              <w:t>人</w:t>
            </w:r>
            <w:r>
              <w:rPr>
                <w:rFonts w:ascii="Arial" w:eastAsia="等线" w:hAnsi="Arial" w:cs="Arial"/>
              </w:rPr>
              <w:t>·d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78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90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79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含洗漱、衣物清洗等，不含饮用水</w:t>
            </w:r>
          </w:p>
        </w:tc>
      </w:tr>
      <w:tr w:rsidR="00F4209A" w14:paraId="791DD881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7B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7C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食堂用水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7D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30-40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7E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L/</w:t>
            </w:r>
            <w:r>
              <w:rPr>
                <w:rFonts w:ascii="Arial" w:eastAsia="等线" w:hAnsi="Arial" w:cs="Arial"/>
              </w:rPr>
              <w:t>人</w:t>
            </w:r>
            <w:r>
              <w:rPr>
                <w:rFonts w:ascii="Arial" w:eastAsia="等线" w:hAnsi="Arial" w:cs="Arial"/>
              </w:rPr>
              <w:t>·d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7F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80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按就餐人数</w:t>
            </w:r>
            <w:r>
              <w:rPr>
                <w:rFonts w:ascii="Arial" w:eastAsia="等线" w:hAnsi="Arial" w:cs="Arial"/>
              </w:rPr>
              <w:t>80</w:t>
            </w:r>
            <w:r>
              <w:rPr>
                <w:rFonts w:ascii="Arial" w:eastAsia="等线" w:hAnsi="Arial" w:cs="Arial"/>
              </w:rPr>
              <w:t>人计算</w:t>
            </w:r>
          </w:p>
        </w:tc>
      </w:tr>
      <w:tr w:rsidR="00F4209A" w14:paraId="791DD888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82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83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卫生间冲洗用水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84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20-30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85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L/</w:t>
            </w:r>
            <w:r>
              <w:rPr>
                <w:rFonts w:ascii="Arial" w:eastAsia="等线" w:hAnsi="Arial" w:cs="Arial"/>
              </w:rPr>
              <w:t>人</w:t>
            </w:r>
            <w:r>
              <w:rPr>
                <w:rFonts w:ascii="Arial" w:eastAsia="等线" w:hAnsi="Arial" w:cs="Arial"/>
              </w:rPr>
              <w:t>·d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86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87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采用节水型马桶，可采用处理后雨水</w:t>
            </w:r>
          </w:p>
        </w:tc>
      </w:tr>
      <w:tr w:rsidR="00F4209A" w14:paraId="791DD88F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89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8A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施工降尘用水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8B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0.5-0.8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8C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m³/100</w:t>
            </w:r>
            <w:r>
              <w:rPr>
                <w:rFonts w:ascii="Arial" w:eastAsia="等线" w:hAnsi="Arial" w:cs="Arial"/>
              </w:rPr>
              <w:t>㎡</w:t>
            </w:r>
            <w:r>
              <w:rPr>
                <w:rFonts w:ascii="Arial" w:eastAsia="等线" w:hAnsi="Arial" w:cs="Arial"/>
              </w:rPr>
              <w:t>·d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8D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0.6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8E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按露天作业区面积</w:t>
            </w:r>
            <w:r>
              <w:rPr>
                <w:rFonts w:ascii="Arial" w:eastAsia="等线" w:hAnsi="Arial" w:cs="Arial"/>
              </w:rPr>
              <w:t>8000</w:t>
            </w:r>
            <w:r>
              <w:rPr>
                <w:rFonts w:ascii="Arial" w:eastAsia="等线" w:hAnsi="Arial" w:cs="Arial"/>
              </w:rPr>
              <w:t>㎡计算，采用雨水</w:t>
            </w:r>
          </w:p>
        </w:tc>
      </w:tr>
      <w:tr w:rsidR="00F4209A" w14:paraId="791DD896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90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91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绿化灌溉用</w:t>
            </w:r>
            <w:r>
              <w:rPr>
                <w:rFonts w:ascii="Arial" w:eastAsia="等线" w:hAnsi="Arial" w:cs="Arial"/>
              </w:rPr>
              <w:lastRenderedPageBreak/>
              <w:t>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92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0.3-0.5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93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m³/100</w:t>
            </w:r>
            <w:r>
              <w:rPr>
                <w:rFonts w:ascii="Arial" w:eastAsia="等线" w:hAnsi="Arial" w:cs="Arial"/>
              </w:rPr>
              <w:t>㎡</w:t>
            </w:r>
            <w:r>
              <w:rPr>
                <w:rFonts w:ascii="Arial" w:eastAsia="等线" w:hAnsi="Arial" w:cs="Arial"/>
              </w:rPr>
              <w:t>·d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94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95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按绿化总面积</w:t>
            </w:r>
            <w:r>
              <w:rPr>
                <w:rFonts w:ascii="Arial" w:eastAsia="等线" w:hAnsi="Arial" w:cs="Arial"/>
              </w:rPr>
              <w:t>3379.34</w:t>
            </w:r>
            <w:r>
              <w:rPr>
                <w:rFonts w:ascii="Arial" w:eastAsia="等线" w:hAnsi="Arial" w:cs="Arial"/>
              </w:rPr>
              <w:lastRenderedPageBreak/>
              <w:t>㎡计算，采用雨水</w:t>
            </w:r>
          </w:p>
        </w:tc>
      </w:tr>
      <w:tr w:rsidR="00F4209A" w14:paraId="791DD89D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97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6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98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车辆及机械设备冲洗用水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99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5-8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9A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m³/</w:t>
            </w:r>
            <w:r>
              <w:rPr>
                <w:rFonts w:ascii="Arial" w:eastAsia="等线" w:hAnsi="Arial" w:cs="Arial"/>
              </w:rPr>
              <w:t>台</w:t>
            </w:r>
            <w:r>
              <w:rPr>
                <w:rFonts w:ascii="Arial" w:eastAsia="等线" w:hAnsi="Arial" w:cs="Arial"/>
              </w:rPr>
              <w:t>·d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9B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6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9C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按每日冲洗车辆</w:t>
            </w:r>
            <w:r>
              <w:rPr>
                <w:rFonts w:ascii="Arial" w:eastAsia="等线" w:hAnsi="Arial" w:cs="Arial"/>
              </w:rPr>
              <w:t>10</w:t>
            </w:r>
            <w:r>
              <w:rPr>
                <w:rFonts w:ascii="Arial" w:eastAsia="等线" w:hAnsi="Arial" w:cs="Arial"/>
              </w:rPr>
              <w:t>台计算，采用雨水</w:t>
            </w:r>
          </w:p>
        </w:tc>
      </w:tr>
      <w:tr w:rsidR="00F4209A" w14:paraId="791DD8A4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9E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7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9F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施工生产用水（混凝土养护、装修）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A0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1.0-1.5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A1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m³/100</w:t>
            </w:r>
            <w:r>
              <w:rPr>
                <w:rFonts w:ascii="Arial" w:eastAsia="等线" w:hAnsi="Arial" w:cs="Arial"/>
              </w:rPr>
              <w:t>㎡</w:t>
            </w:r>
            <w:r>
              <w:rPr>
                <w:rFonts w:ascii="Arial" w:eastAsia="等线" w:hAnsi="Arial" w:cs="Arial"/>
              </w:rPr>
              <w:t>·d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A2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1.2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A3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按施工区面积</w:t>
            </w:r>
            <w:r>
              <w:rPr>
                <w:rFonts w:ascii="Arial" w:eastAsia="等线" w:hAnsi="Arial" w:cs="Arial"/>
              </w:rPr>
              <w:t>5000</w:t>
            </w:r>
            <w:r>
              <w:rPr>
                <w:rFonts w:ascii="Arial" w:eastAsia="等线" w:hAnsi="Arial" w:cs="Arial"/>
              </w:rPr>
              <w:t>㎡计算，采用自来水</w:t>
            </w:r>
          </w:p>
        </w:tc>
      </w:tr>
    </w:tbl>
    <w:p w14:paraId="791DD8A5" w14:textId="77777777" w:rsidR="00F4209A" w:rsidRDefault="00463196">
      <w:pPr>
        <w:spacing w:before="320" w:after="120" w:line="288" w:lineRule="auto"/>
        <w:outlineLvl w:val="1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2"/>
        </w:rPr>
        <w:t xml:space="preserve">3.2 </w:t>
      </w:r>
      <w:r>
        <w:rPr>
          <w:rFonts w:ascii="Arial" w:eastAsia="等线" w:hAnsi="Arial" w:cs="Arial"/>
          <w:b/>
          <w:sz w:val="32"/>
        </w:rPr>
        <w:t>用水量估算</w:t>
      </w:r>
      <w:bookmarkEnd w:id="8"/>
    </w:p>
    <w:p w14:paraId="791DD8A6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本项目施工周期按</w:t>
      </w:r>
      <w:r>
        <w:rPr>
          <w:rFonts w:ascii="Arial" w:eastAsia="等线" w:hAnsi="Arial" w:cs="Arial"/>
        </w:rPr>
        <w:t>6</w:t>
      </w:r>
      <w:r>
        <w:rPr>
          <w:rFonts w:ascii="Arial" w:eastAsia="等线" w:hAnsi="Arial" w:cs="Arial"/>
        </w:rPr>
        <w:t>个月（</w:t>
      </w:r>
      <w:r>
        <w:rPr>
          <w:rFonts w:ascii="Arial" w:eastAsia="等线" w:hAnsi="Arial" w:cs="Arial"/>
        </w:rPr>
        <w:t>180</w:t>
      </w:r>
      <w:r>
        <w:rPr>
          <w:rFonts w:ascii="Arial" w:eastAsia="等线" w:hAnsi="Arial" w:cs="Arial"/>
        </w:rPr>
        <w:t>天）计算，进场施工人员</w:t>
      </w:r>
      <w:r>
        <w:rPr>
          <w:rFonts w:ascii="Arial" w:eastAsia="等线" w:hAnsi="Arial" w:cs="Arial"/>
        </w:rPr>
        <w:t>80</w:t>
      </w:r>
      <w:r>
        <w:rPr>
          <w:rFonts w:ascii="Arial" w:eastAsia="等线" w:hAnsi="Arial" w:cs="Arial"/>
        </w:rPr>
        <w:t>人，每日冲洗施工车辆</w:t>
      </w:r>
      <w:r>
        <w:rPr>
          <w:rFonts w:ascii="Arial" w:eastAsia="等线" w:hAnsi="Arial" w:cs="Arial"/>
        </w:rPr>
        <w:t>10</w:t>
      </w:r>
      <w:r>
        <w:rPr>
          <w:rFonts w:ascii="Arial" w:eastAsia="等线" w:hAnsi="Arial" w:cs="Arial"/>
        </w:rPr>
        <w:t>台，各类用水区域面积按场地实际划分，结合</w:t>
      </w:r>
      <w:r>
        <w:rPr>
          <w:rFonts w:ascii="Arial" w:eastAsia="等线" w:hAnsi="Arial" w:cs="Arial"/>
        </w:rPr>
        <w:t>3.1</w:t>
      </w:r>
      <w:r>
        <w:rPr>
          <w:rFonts w:ascii="Arial" w:eastAsia="等线" w:hAnsi="Arial" w:cs="Arial"/>
        </w:rPr>
        <w:t>节确定的用水定额，对各类用水量进行估算，具体如下：</w:t>
      </w:r>
    </w:p>
    <w:p w14:paraId="791DD8A7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表</w:t>
      </w:r>
      <w:r>
        <w:rPr>
          <w:rFonts w:ascii="Arial" w:eastAsia="等线" w:hAnsi="Arial" w:cs="Arial"/>
        </w:rPr>
        <w:t xml:space="preserve">3.2-1 </w:t>
      </w:r>
      <w:r>
        <w:rPr>
          <w:rFonts w:ascii="Arial" w:eastAsia="等线" w:hAnsi="Arial" w:cs="Arial"/>
        </w:rPr>
        <w:t>各类用水单位数量统计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1650"/>
        <w:gridCol w:w="1650"/>
        <w:gridCol w:w="1650"/>
        <w:gridCol w:w="1650"/>
      </w:tblGrid>
      <w:tr w:rsidR="00F4209A" w14:paraId="791DD8AD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A8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序号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A9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用水类别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AA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数量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AB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单位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AC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备注</w:t>
            </w:r>
          </w:p>
        </w:tc>
      </w:tr>
      <w:tr w:rsidR="00F4209A" w14:paraId="791DD8B3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AE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AF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施工人员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B0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B1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B2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全程参与施工，按</w:t>
            </w:r>
            <w:r>
              <w:rPr>
                <w:rFonts w:ascii="Arial" w:eastAsia="等线" w:hAnsi="Arial" w:cs="Arial"/>
              </w:rPr>
              <w:t>180</w:t>
            </w:r>
            <w:r>
              <w:rPr>
                <w:rFonts w:ascii="Arial" w:eastAsia="等线" w:hAnsi="Arial" w:cs="Arial"/>
              </w:rPr>
              <w:t>天计算</w:t>
            </w:r>
          </w:p>
        </w:tc>
      </w:tr>
      <w:tr w:rsidR="00F4209A" w14:paraId="791DD8B9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B4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B5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露天作业区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B6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8000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B7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㎡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B8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含土建、装修作业区域</w:t>
            </w:r>
          </w:p>
        </w:tc>
      </w:tr>
      <w:tr w:rsidR="00F4209A" w14:paraId="791DD8BF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BA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BB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绿化区域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BC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3379.34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BD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㎡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BE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含乔木、灌木、草地区域</w:t>
            </w:r>
          </w:p>
        </w:tc>
      </w:tr>
      <w:tr w:rsidR="00F4209A" w14:paraId="791DD8C5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C0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C1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施工车辆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C2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C3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C4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每日冲洗</w:t>
            </w:r>
            <w:r>
              <w:rPr>
                <w:rFonts w:ascii="Arial" w:eastAsia="等线" w:hAnsi="Arial" w:cs="Arial"/>
              </w:rPr>
              <w:t>1</w:t>
            </w:r>
            <w:r>
              <w:rPr>
                <w:rFonts w:ascii="Arial" w:eastAsia="等线" w:hAnsi="Arial" w:cs="Arial"/>
              </w:rPr>
              <w:t>次，按</w:t>
            </w:r>
            <w:r>
              <w:rPr>
                <w:rFonts w:ascii="Arial" w:eastAsia="等线" w:hAnsi="Arial" w:cs="Arial"/>
              </w:rPr>
              <w:t>180</w:t>
            </w:r>
            <w:r>
              <w:rPr>
                <w:rFonts w:ascii="Arial" w:eastAsia="等线" w:hAnsi="Arial" w:cs="Arial"/>
              </w:rPr>
              <w:t>天计算</w:t>
            </w:r>
          </w:p>
        </w:tc>
      </w:tr>
      <w:tr w:rsidR="00F4209A" w14:paraId="791DD8CB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C6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C7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施工生产区域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C8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5000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C9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㎡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CA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含混凝土养护、装修作业</w:t>
            </w:r>
            <w:r>
              <w:rPr>
                <w:rFonts w:ascii="Arial" w:eastAsia="等线" w:hAnsi="Arial" w:cs="Arial"/>
              </w:rPr>
              <w:lastRenderedPageBreak/>
              <w:t>区域</w:t>
            </w:r>
          </w:p>
        </w:tc>
      </w:tr>
    </w:tbl>
    <w:p w14:paraId="791DD8CC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表</w:t>
      </w:r>
      <w:r>
        <w:rPr>
          <w:rFonts w:ascii="Arial" w:eastAsia="等线" w:hAnsi="Arial" w:cs="Arial"/>
        </w:rPr>
        <w:t xml:space="preserve">3.2-2 </w:t>
      </w:r>
      <w:r>
        <w:rPr>
          <w:rFonts w:ascii="Arial" w:eastAsia="等线" w:hAnsi="Arial" w:cs="Arial"/>
        </w:rPr>
        <w:t>各类用水量估算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</w:tblGrid>
      <w:tr w:rsidR="00F4209A" w14:paraId="791DD8D6" w14:textId="77777777">
        <w:tblPrEx>
          <w:tblCellMar>
            <w:top w:w="0" w:type="dxa"/>
            <w:bottom w:w="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CD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用水类别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CE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数量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CF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单位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D0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用水定额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D1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单位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D2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用水频率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D3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单位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D4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年用水量（</w:t>
            </w:r>
            <w:r>
              <w:rPr>
                <w:rFonts w:ascii="Arial" w:eastAsia="等线" w:hAnsi="Arial" w:cs="Arial"/>
              </w:rPr>
              <w:t>m³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D5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备注</w:t>
            </w:r>
          </w:p>
        </w:tc>
      </w:tr>
      <w:tr w:rsidR="00F4209A" w14:paraId="791DD8E0" w14:textId="77777777">
        <w:tblPrEx>
          <w:tblCellMar>
            <w:top w:w="0" w:type="dxa"/>
            <w:bottom w:w="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D7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施工人员生活用水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D8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D9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人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DA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90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DB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L/</w:t>
            </w:r>
            <w:r>
              <w:rPr>
                <w:rFonts w:ascii="Arial" w:eastAsia="等线" w:hAnsi="Arial" w:cs="Arial"/>
              </w:rPr>
              <w:t>人</w:t>
            </w:r>
            <w:r>
              <w:rPr>
                <w:rFonts w:ascii="Arial" w:eastAsia="等线" w:hAnsi="Arial" w:cs="Arial"/>
              </w:rPr>
              <w:t>·d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DC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180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DD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d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DE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1296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DF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含盥洗、衣物清洗，采用自来水</w:t>
            </w:r>
            <w:r>
              <w:rPr>
                <w:rFonts w:ascii="Arial" w:eastAsia="等线" w:hAnsi="Arial" w:cs="Arial"/>
              </w:rPr>
              <w:t>+</w:t>
            </w:r>
            <w:r>
              <w:rPr>
                <w:rFonts w:ascii="Arial" w:eastAsia="等线" w:hAnsi="Arial" w:cs="Arial"/>
              </w:rPr>
              <w:t>雨水</w:t>
            </w:r>
          </w:p>
        </w:tc>
      </w:tr>
      <w:tr w:rsidR="00F4209A" w14:paraId="791DD8EA" w14:textId="77777777">
        <w:tblPrEx>
          <w:tblCellMar>
            <w:top w:w="0" w:type="dxa"/>
            <w:bottom w:w="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E1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食堂用水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E2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E3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人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E4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35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E5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L/</w:t>
            </w:r>
            <w:r>
              <w:rPr>
                <w:rFonts w:ascii="Arial" w:eastAsia="等线" w:hAnsi="Arial" w:cs="Arial"/>
              </w:rPr>
              <w:t>人</w:t>
            </w:r>
            <w:r>
              <w:rPr>
                <w:rFonts w:ascii="Arial" w:eastAsia="等线" w:hAnsi="Arial" w:cs="Arial"/>
              </w:rPr>
              <w:t>·d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E6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180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E7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d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E8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504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E9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采用自来水</w:t>
            </w:r>
          </w:p>
        </w:tc>
      </w:tr>
      <w:tr w:rsidR="00F4209A" w14:paraId="791DD8F4" w14:textId="77777777">
        <w:tblPrEx>
          <w:tblCellMar>
            <w:top w:w="0" w:type="dxa"/>
            <w:bottom w:w="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EB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卫生间冲洗用水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EC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ED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人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EE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25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EF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L/</w:t>
            </w:r>
            <w:r>
              <w:rPr>
                <w:rFonts w:ascii="Arial" w:eastAsia="等线" w:hAnsi="Arial" w:cs="Arial"/>
              </w:rPr>
              <w:t>人</w:t>
            </w:r>
            <w:r>
              <w:rPr>
                <w:rFonts w:ascii="Arial" w:eastAsia="等线" w:hAnsi="Arial" w:cs="Arial"/>
              </w:rPr>
              <w:t>·d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F0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180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F1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d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F2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360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F3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采用处理后雨水</w:t>
            </w:r>
          </w:p>
        </w:tc>
      </w:tr>
      <w:tr w:rsidR="00F4209A" w14:paraId="791DD8FE" w14:textId="77777777">
        <w:tblPrEx>
          <w:tblCellMar>
            <w:top w:w="0" w:type="dxa"/>
            <w:bottom w:w="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F5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施工降尘用水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F6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8000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F7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㎡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F8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0.6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F9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m³</w:t>
            </w:r>
            <w:r>
              <w:rPr>
                <w:rFonts w:ascii="Arial" w:eastAsia="等线" w:hAnsi="Arial" w:cs="Arial"/>
              </w:rPr>
              <w:t>/100</w:t>
            </w:r>
            <w:r>
              <w:rPr>
                <w:rFonts w:ascii="Arial" w:eastAsia="等线" w:hAnsi="Arial" w:cs="Arial"/>
              </w:rPr>
              <w:t>㎡</w:t>
            </w:r>
            <w:r>
              <w:rPr>
                <w:rFonts w:ascii="Arial" w:eastAsia="等线" w:hAnsi="Arial" w:cs="Arial"/>
              </w:rPr>
              <w:t>·d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FA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180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FB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d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FC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8640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FD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采用处理后雨水</w:t>
            </w:r>
          </w:p>
        </w:tc>
      </w:tr>
      <w:tr w:rsidR="00F4209A" w14:paraId="791DD908" w14:textId="77777777">
        <w:tblPrEx>
          <w:tblCellMar>
            <w:top w:w="0" w:type="dxa"/>
            <w:bottom w:w="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8FF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绿化灌溉用水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00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3379.34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01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㎡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02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0.4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03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m³/100</w:t>
            </w:r>
            <w:r>
              <w:rPr>
                <w:rFonts w:ascii="Arial" w:eastAsia="等线" w:hAnsi="Arial" w:cs="Arial"/>
              </w:rPr>
              <w:t>㎡</w:t>
            </w:r>
            <w:r>
              <w:rPr>
                <w:rFonts w:ascii="Arial" w:eastAsia="等线" w:hAnsi="Arial" w:cs="Arial"/>
              </w:rPr>
              <w:t>·d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04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180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05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d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06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2433.12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07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采用处理后雨水，旱季增加频次</w:t>
            </w:r>
          </w:p>
        </w:tc>
      </w:tr>
      <w:tr w:rsidR="00F4209A" w14:paraId="791DD912" w14:textId="77777777">
        <w:tblPrEx>
          <w:tblCellMar>
            <w:top w:w="0" w:type="dxa"/>
            <w:bottom w:w="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09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车辆及机械设备冲洗用水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0A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0B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台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0C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6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0D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m³/</w:t>
            </w:r>
            <w:r>
              <w:rPr>
                <w:rFonts w:ascii="Arial" w:eastAsia="等线" w:hAnsi="Arial" w:cs="Arial"/>
              </w:rPr>
              <w:t>台</w:t>
            </w:r>
            <w:r>
              <w:rPr>
                <w:rFonts w:ascii="Arial" w:eastAsia="等线" w:hAnsi="Arial" w:cs="Arial"/>
              </w:rPr>
              <w:t>·d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0E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180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0F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d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10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10800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11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采用处理后雨水，废水循环利用</w:t>
            </w:r>
          </w:p>
        </w:tc>
      </w:tr>
      <w:tr w:rsidR="00F4209A" w14:paraId="791DD91C" w14:textId="77777777">
        <w:tblPrEx>
          <w:tblCellMar>
            <w:top w:w="0" w:type="dxa"/>
            <w:bottom w:w="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13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施工生产用水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14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5000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15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㎡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16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1.2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17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m³/100</w:t>
            </w:r>
            <w:r>
              <w:rPr>
                <w:rFonts w:ascii="Arial" w:eastAsia="等线" w:hAnsi="Arial" w:cs="Arial"/>
              </w:rPr>
              <w:t>㎡</w:t>
            </w:r>
            <w:r>
              <w:rPr>
                <w:rFonts w:ascii="Arial" w:eastAsia="等线" w:hAnsi="Arial" w:cs="Arial"/>
              </w:rPr>
              <w:t>·d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18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180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19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d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1A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10800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1B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采用自来水，混凝土养护、装修用</w:t>
            </w:r>
          </w:p>
        </w:tc>
      </w:tr>
      <w:tr w:rsidR="00F4209A" w14:paraId="791DD926" w14:textId="77777777">
        <w:tblPrEx>
          <w:tblCellMar>
            <w:top w:w="0" w:type="dxa"/>
            <w:bottom w:w="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1D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杂用水合计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1E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—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1F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—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20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—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21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—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22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—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23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—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24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22233.12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25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可采用非传统水源（雨水）</w:t>
            </w:r>
          </w:p>
        </w:tc>
      </w:tr>
      <w:tr w:rsidR="00F4209A" w14:paraId="791DD930" w14:textId="77777777">
        <w:tblPrEx>
          <w:tblCellMar>
            <w:top w:w="0" w:type="dxa"/>
            <w:bottom w:w="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27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总用水合计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28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—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29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—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2A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—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2B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—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2C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—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2D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—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2E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35193.12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2F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含自来水及非传统水源</w:t>
            </w:r>
          </w:p>
        </w:tc>
      </w:tr>
    </w:tbl>
    <w:p w14:paraId="791DD931" w14:textId="77777777" w:rsidR="00F4209A" w:rsidRDefault="00463196">
      <w:pPr>
        <w:spacing w:before="380" w:after="140" w:line="288" w:lineRule="auto"/>
        <w:outlineLvl w:val="0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6"/>
        </w:rPr>
        <w:t>四、节水策略</w:t>
      </w:r>
      <w:bookmarkEnd w:id="9"/>
    </w:p>
    <w:p w14:paraId="791DD932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结合本项目施工特点及安阳林州水资源状况，制定以下节水策略，确保水资源高效利用，杜绝浪费，降低施工用水成本：</w:t>
      </w:r>
    </w:p>
    <w:p w14:paraId="791DD933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给水系统选用密闭性能好的阀门、设备，优先采用软密封闸阀或蝶阀，避免管网漏损；定期对自来水管道、阀门进行检查，及时维修更换破损、渗漏部件，杜绝跑、冒、滴、漏现象。</w:t>
      </w:r>
    </w:p>
    <w:p w14:paraId="791DD934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卫生洁具均选用节水型洁具及五金配件，所有用水器具满足现行标准《节水型生活用水器具》</w:t>
      </w:r>
      <w:r>
        <w:rPr>
          <w:rFonts w:ascii="Arial" w:eastAsia="等线" w:hAnsi="Arial" w:cs="Arial"/>
        </w:rPr>
        <w:t>CJT164-2014</w:t>
      </w:r>
      <w:r>
        <w:rPr>
          <w:rFonts w:ascii="Arial" w:eastAsia="等线" w:hAnsi="Arial" w:cs="Arial"/>
        </w:rPr>
        <w:t>及《节水型产品通用技术条件》</w:t>
      </w:r>
      <w:r>
        <w:rPr>
          <w:rFonts w:ascii="Arial" w:eastAsia="等线" w:hAnsi="Arial" w:cs="Arial"/>
        </w:rPr>
        <w:t>GB/T18870-2011</w:t>
      </w:r>
      <w:r>
        <w:rPr>
          <w:rFonts w:ascii="Arial" w:eastAsia="等线" w:hAnsi="Arial" w:cs="Arial"/>
        </w:rPr>
        <w:t>要求，卫生间采用节水型马桶、感应式水龙头，减少生活用水浪费。</w:t>
      </w:r>
    </w:p>
    <w:p w14:paraId="791DD935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优先利用市政给水管网的压力直接供水，当给水管网的水压和水量不足时，选用合理的加压供水方案，满足各配水点处供水压力不大于</w:t>
      </w:r>
      <w:r>
        <w:rPr>
          <w:rFonts w:ascii="Arial" w:eastAsia="等线" w:hAnsi="Arial" w:cs="Arial"/>
        </w:rPr>
        <w:t>0.2MPa</w:t>
      </w:r>
      <w:r>
        <w:rPr>
          <w:rFonts w:ascii="Arial" w:eastAsia="等线" w:hAnsi="Arial" w:cs="Arial"/>
        </w:rPr>
        <w:t>，降低能耗及水资源消耗。</w:t>
      </w:r>
    </w:p>
    <w:p w14:paraId="791DD936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室外埋地管道采取有效的保护措施（如防腐、防冻），避免管网漏损；结合建筑与给排水系统建设，做好排水构件连接，避免构件出现渗水，确保建筑物给排水系统正常运行。</w:t>
      </w:r>
    </w:p>
    <w:p w14:paraId="791DD937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管材与管件连接的密封材料采用卫生、严密、防腐、耐压、耐久的产品；采取有效措施避免管道、阀门和设备的漏水、渗水或结露，防止重要物资和设备受潮损坏。</w:t>
      </w:r>
    </w:p>
    <w:p w14:paraId="791DD938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6.  </w:t>
      </w:r>
      <w:r>
        <w:rPr>
          <w:rFonts w:ascii="Arial" w:eastAsia="等线" w:hAnsi="Arial" w:cs="Arial"/>
        </w:rPr>
        <w:t>选购质量优良的管道材料，如不锈钢管、钢塑复合管等，此类管道不易老化和锈蚀，延长使用年限，减少管道更换成本，有效改善管道漏水问题。</w:t>
      </w:r>
    </w:p>
    <w:p w14:paraId="791DD939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 xml:space="preserve">7.  </w:t>
      </w:r>
      <w:r>
        <w:rPr>
          <w:rFonts w:ascii="Arial" w:eastAsia="等线" w:hAnsi="Arial" w:cs="Arial"/>
        </w:rPr>
        <w:t>强化雨水等非传统水源利用，优化雨水收集、处理、储存系统，提高雨水利用率，替代部分自来水用于非饮用水用途，减少自来水消耗。</w:t>
      </w:r>
    </w:p>
    <w:p w14:paraId="791DD93A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8.  </w:t>
      </w:r>
      <w:r>
        <w:rPr>
          <w:rFonts w:ascii="Arial" w:eastAsia="等线" w:hAnsi="Arial" w:cs="Arial"/>
        </w:rPr>
        <w:t>建立用水计量管理体系，对自来水、雨水等各类水资源使用情况进行精准计量，定期统计用水量，分析用水规律，及时发现并整改浪费问题。</w:t>
      </w:r>
    </w:p>
    <w:p w14:paraId="791DD93B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9.  </w:t>
      </w:r>
      <w:r>
        <w:rPr>
          <w:rFonts w:ascii="Arial" w:eastAsia="等线" w:hAnsi="Arial" w:cs="Arial"/>
        </w:rPr>
        <w:t>加强施工人员节水宣传教育，通过班前会、宣传栏等形式，普及节水知识，提高施工人员节水意识，引导施工人员自觉养成节水习惯。</w:t>
      </w:r>
    </w:p>
    <w:p w14:paraId="791DD93C" w14:textId="77777777" w:rsidR="00F4209A" w:rsidRDefault="00463196">
      <w:pPr>
        <w:spacing w:before="380" w:after="140" w:line="288" w:lineRule="auto"/>
        <w:outlineLvl w:val="0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6"/>
        </w:rPr>
        <w:t>五、给排水系统设计方案</w:t>
      </w:r>
      <w:bookmarkEnd w:id="10"/>
    </w:p>
    <w:p w14:paraId="791DD93D" w14:textId="77777777" w:rsidR="00F4209A" w:rsidRDefault="00463196">
      <w:pPr>
        <w:spacing w:before="320" w:after="120" w:line="288" w:lineRule="auto"/>
        <w:outlineLvl w:val="1"/>
        <w:rPr>
          <w:rFonts w:hint="eastAsia"/>
        </w:rPr>
      </w:pPr>
      <w:bookmarkStart w:id="11" w:name="heading_11"/>
      <w:r>
        <w:rPr>
          <w:rFonts w:ascii="Arial" w:eastAsia="等线" w:hAnsi="Arial" w:cs="Arial"/>
          <w:b/>
          <w:sz w:val="32"/>
        </w:rPr>
        <w:t xml:space="preserve">5.1 </w:t>
      </w:r>
      <w:r>
        <w:rPr>
          <w:rFonts w:ascii="Arial" w:eastAsia="等线" w:hAnsi="Arial" w:cs="Arial"/>
          <w:b/>
          <w:sz w:val="32"/>
        </w:rPr>
        <w:t>生活给水系统</w:t>
      </w:r>
      <w:bookmarkEnd w:id="11"/>
    </w:p>
    <w:p w14:paraId="791DD93E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水源：本项目生活给水水源为市政自来水，由当地市政供水管网接入，接入管径</w:t>
      </w:r>
      <w:r>
        <w:rPr>
          <w:rFonts w:ascii="Arial" w:eastAsia="等线" w:hAnsi="Arial" w:cs="Arial"/>
        </w:rPr>
        <w:t>DN100</w:t>
      </w:r>
      <w:r>
        <w:rPr>
          <w:rFonts w:ascii="Arial" w:eastAsia="等线" w:hAnsi="Arial" w:cs="Arial"/>
        </w:rPr>
        <w:t>，水压约</w:t>
      </w:r>
      <w:r>
        <w:rPr>
          <w:rFonts w:ascii="Arial" w:eastAsia="等线" w:hAnsi="Arial" w:cs="Arial"/>
        </w:rPr>
        <w:t>0.25MPa</w:t>
      </w:r>
      <w:r>
        <w:rPr>
          <w:rFonts w:ascii="Arial" w:eastAsia="等线" w:hAnsi="Arial" w:cs="Arial"/>
        </w:rPr>
        <w:t>，满足生活用水及施工生产用水（混凝土养护、装修）需求；雨水经处理后作为非传统水源，用于杂用水用途，与自来水系统分开设置，避免交叉污染。</w:t>
      </w:r>
    </w:p>
    <w:p w14:paraId="791DD93F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供水分区：根据场地布局，分为办公区、生活区、施工作业区三个供水分区；办公区、生活区采用市政管网直接供水，施工作业区生产用水采用加压供水（配备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台加压泵，流量</w:t>
      </w:r>
      <w:r>
        <w:rPr>
          <w:rFonts w:ascii="Arial" w:eastAsia="等线" w:hAnsi="Arial" w:cs="Arial"/>
        </w:rPr>
        <w:t>6m³/h</w:t>
      </w:r>
      <w:r>
        <w:rPr>
          <w:rFonts w:ascii="Arial" w:eastAsia="等线" w:hAnsi="Arial" w:cs="Arial"/>
        </w:rPr>
        <w:t>，扬程</w:t>
      </w:r>
      <w:r>
        <w:rPr>
          <w:rFonts w:ascii="Arial" w:eastAsia="等线" w:hAnsi="Arial" w:cs="Arial"/>
        </w:rPr>
        <w:t>12m</w:t>
      </w:r>
      <w:r>
        <w:rPr>
          <w:rFonts w:ascii="Arial" w:eastAsia="等线" w:hAnsi="Arial" w:cs="Arial"/>
        </w:rPr>
        <w:t>），确保供水压力稳定。</w:t>
      </w:r>
    </w:p>
    <w:p w14:paraId="791DD940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减压措施：在办公区、生活区供水管道上设置减压阀，将供水压力控制在</w:t>
      </w:r>
      <w:r>
        <w:rPr>
          <w:rFonts w:ascii="Arial" w:eastAsia="等线" w:hAnsi="Arial" w:cs="Arial"/>
        </w:rPr>
        <w:t>0.15-0.2MPa</w:t>
      </w:r>
      <w:r>
        <w:rPr>
          <w:rFonts w:ascii="Arial" w:eastAsia="等线" w:hAnsi="Arial" w:cs="Arial"/>
        </w:rPr>
        <w:t>，避免水压过高导致管道渗漏、用水器具损坏，同时减少水资源浪费；加压供水区域设置压力表，实时监测供水压力，及时调整。</w:t>
      </w:r>
    </w:p>
    <w:p w14:paraId="791DD941" w14:textId="77777777" w:rsidR="00F4209A" w:rsidRDefault="00463196">
      <w:pPr>
        <w:spacing w:before="320" w:after="120" w:line="288" w:lineRule="auto"/>
        <w:outlineLvl w:val="1"/>
        <w:rPr>
          <w:rFonts w:hint="eastAsia"/>
        </w:rPr>
      </w:pPr>
      <w:bookmarkStart w:id="12" w:name="heading_12"/>
      <w:r>
        <w:rPr>
          <w:rFonts w:ascii="Arial" w:eastAsia="等线" w:hAnsi="Arial" w:cs="Arial"/>
          <w:b/>
          <w:sz w:val="32"/>
        </w:rPr>
        <w:t xml:space="preserve">5.2 </w:t>
      </w:r>
      <w:r>
        <w:rPr>
          <w:rFonts w:ascii="Arial" w:eastAsia="等线" w:hAnsi="Arial" w:cs="Arial"/>
          <w:b/>
          <w:sz w:val="32"/>
        </w:rPr>
        <w:t>生活排水系统</w:t>
      </w:r>
      <w:bookmarkEnd w:id="12"/>
    </w:p>
    <w:p w14:paraId="791DD942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生活排水系统采用分流制，分为生活污水排水系统和雨水排水系统，避免污水与雨水混流，污染水资源。生活污水主要包括办公区、生活区卫生间污水、食堂污水，经化粪池处理后，汇入场地污水收集沟，输送</w:t>
      </w:r>
      <w:proofErr w:type="gramStart"/>
      <w:r>
        <w:rPr>
          <w:rFonts w:ascii="Arial" w:eastAsia="等线" w:hAnsi="Arial" w:cs="Arial"/>
        </w:rPr>
        <w:t>至施工</w:t>
      </w:r>
      <w:proofErr w:type="gramEnd"/>
      <w:r>
        <w:rPr>
          <w:rFonts w:ascii="Arial" w:eastAsia="等线" w:hAnsi="Arial" w:cs="Arial"/>
        </w:rPr>
        <w:t>现场临时污水处理设施，处理达标后排放至市政污水管网；食堂污水经隔油池处理后，再进入化粪池，避免油污堵塞管道。排水管道采用</w:t>
      </w:r>
      <w:r>
        <w:rPr>
          <w:rFonts w:ascii="Arial" w:eastAsia="等线" w:hAnsi="Arial" w:cs="Arial"/>
        </w:rPr>
        <w:t>UPVC</w:t>
      </w:r>
      <w:r>
        <w:rPr>
          <w:rFonts w:ascii="Arial" w:eastAsia="等线" w:hAnsi="Arial" w:cs="Arial"/>
        </w:rPr>
        <w:t>管，管径</w:t>
      </w:r>
      <w:r>
        <w:rPr>
          <w:rFonts w:ascii="Arial" w:eastAsia="等线" w:hAnsi="Arial" w:cs="Arial"/>
        </w:rPr>
        <w:t>DN100-DN150</w:t>
      </w:r>
      <w:r>
        <w:rPr>
          <w:rFonts w:ascii="Arial" w:eastAsia="等线" w:hAnsi="Arial" w:cs="Arial"/>
        </w:rPr>
        <w:t>，管道坡度</w:t>
      </w:r>
      <w:r>
        <w:rPr>
          <w:rFonts w:ascii="Arial" w:eastAsia="等线" w:hAnsi="Arial" w:cs="Arial"/>
        </w:rPr>
        <w:t>≥2‰</w:t>
      </w:r>
      <w:r>
        <w:rPr>
          <w:rFonts w:ascii="Arial" w:eastAsia="等线" w:hAnsi="Arial" w:cs="Arial"/>
        </w:rPr>
        <w:t>，确保排水顺畅，避免积水。</w:t>
      </w:r>
    </w:p>
    <w:p w14:paraId="791DD943" w14:textId="77777777" w:rsidR="00F4209A" w:rsidRDefault="00463196">
      <w:pPr>
        <w:spacing w:before="320" w:after="120" w:line="288" w:lineRule="auto"/>
        <w:outlineLvl w:val="1"/>
        <w:rPr>
          <w:rFonts w:hint="eastAsia"/>
        </w:rPr>
      </w:pPr>
      <w:bookmarkStart w:id="13" w:name="heading_13"/>
      <w:r>
        <w:rPr>
          <w:rFonts w:ascii="Arial" w:eastAsia="等线" w:hAnsi="Arial" w:cs="Arial"/>
          <w:b/>
          <w:sz w:val="32"/>
        </w:rPr>
        <w:t xml:space="preserve">5.3 </w:t>
      </w:r>
      <w:r>
        <w:rPr>
          <w:rFonts w:ascii="Arial" w:eastAsia="等线" w:hAnsi="Arial" w:cs="Arial"/>
          <w:b/>
          <w:sz w:val="32"/>
        </w:rPr>
        <w:t>雨水排水系统</w:t>
      </w:r>
      <w:bookmarkEnd w:id="13"/>
    </w:p>
    <w:p w14:paraId="791DD944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本项目雨水排水系统采用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收集</w:t>
      </w:r>
      <w:r>
        <w:rPr>
          <w:rFonts w:ascii="Arial" w:eastAsia="等线" w:hAnsi="Arial" w:cs="Arial"/>
        </w:rPr>
        <w:t>-</w:t>
      </w:r>
      <w:r>
        <w:rPr>
          <w:rFonts w:ascii="Arial" w:eastAsia="等线" w:hAnsi="Arial" w:cs="Arial"/>
        </w:rPr>
        <w:t>处理</w:t>
      </w:r>
      <w:r>
        <w:rPr>
          <w:rFonts w:ascii="Arial" w:eastAsia="等线" w:hAnsi="Arial" w:cs="Arial"/>
        </w:rPr>
        <w:t>-</w:t>
      </w:r>
      <w:r>
        <w:rPr>
          <w:rFonts w:ascii="Arial" w:eastAsia="等线" w:hAnsi="Arial" w:cs="Arial"/>
        </w:rPr>
        <w:t>利用</w:t>
      </w:r>
      <w:r>
        <w:rPr>
          <w:rFonts w:ascii="Arial" w:eastAsia="等线" w:hAnsi="Arial" w:cs="Arial"/>
        </w:rPr>
        <w:t>-</w:t>
      </w:r>
      <w:r>
        <w:rPr>
          <w:rFonts w:ascii="Arial" w:eastAsia="等线" w:hAnsi="Arial" w:cs="Arial"/>
        </w:rPr>
        <w:t>应急排放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一体化设计，分为雨水收集系统、雨水处理系统、雨水储存系统及应急排放系统。雨水收集系统覆盖屋面、露天作业区、临时道路、绿化区域等，通过雨水斗、雨水收集沟汇入主收集管道；收集的雨水经沉淀池沉淀、石英砂过滤罐过滤后，储存于地下储水池及临时储水罐，用于杂用水用途；当雨季降雨量过大，雨水储存系统无法承载时，多余雨水经溢流管汇入场地应急排水</w:t>
      </w:r>
      <w:r>
        <w:rPr>
          <w:rFonts w:ascii="Arial" w:eastAsia="等线" w:hAnsi="Arial" w:cs="Arial"/>
        </w:rPr>
        <w:lastRenderedPageBreak/>
        <w:t>管道，应急排水管道采用</w:t>
      </w:r>
      <w:r>
        <w:rPr>
          <w:rFonts w:ascii="Arial" w:eastAsia="等线" w:hAnsi="Arial" w:cs="Arial"/>
        </w:rPr>
        <w:t>UPVC</w:t>
      </w:r>
      <w:r>
        <w:rPr>
          <w:rFonts w:ascii="Arial" w:eastAsia="等线" w:hAnsi="Arial" w:cs="Arial"/>
        </w:rPr>
        <w:t>管，管径</w:t>
      </w:r>
      <w:r>
        <w:rPr>
          <w:rFonts w:ascii="Arial" w:eastAsia="等线" w:hAnsi="Arial" w:cs="Arial"/>
        </w:rPr>
        <w:t>DN300-DN400</w:t>
      </w:r>
      <w:r>
        <w:rPr>
          <w:rFonts w:ascii="Arial" w:eastAsia="等线" w:hAnsi="Arial" w:cs="Arial"/>
        </w:rPr>
        <w:t>，沿场地边缘敷设，最终汇入场地周边村内自然沟渠，确保雨水快速排放，避免场地内涝。</w:t>
      </w:r>
    </w:p>
    <w:p w14:paraId="791DD945" w14:textId="77777777" w:rsidR="00F4209A" w:rsidRDefault="00463196">
      <w:pPr>
        <w:spacing w:before="320" w:after="120" w:line="288" w:lineRule="auto"/>
        <w:outlineLvl w:val="1"/>
        <w:rPr>
          <w:rFonts w:hint="eastAsia"/>
        </w:rPr>
      </w:pPr>
      <w:bookmarkStart w:id="14" w:name="heading_14"/>
      <w:r>
        <w:rPr>
          <w:rFonts w:ascii="Arial" w:eastAsia="等线" w:hAnsi="Arial" w:cs="Arial"/>
          <w:b/>
          <w:sz w:val="32"/>
        </w:rPr>
        <w:t xml:space="preserve">5.4 </w:t>
      </w:r>
      <w:r>
        <w:rPr>
          <w:rFonts w:ascii="Arial" w:eastAsia="等线" w:hAnsi="Arial" w:cs="Arial"/>
          <w:b/>
          <w:sz w:val="32"/>
        </w:rPr>
        <w:t>管材与配件</w:t>
      </w:r>
      <w:bookmarkEnd w:id="14"/>
    </w:p>
    <w:p w14:paraId="791DD946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本项目给排水管道根据安装部位、使用场景及压力要求，选用不同管材及连接方式，具体如下：</w:t>
      </w:r>
    </w:p>
    <w:p w14:paraId="791DD947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表</w:t>
      </w:r>
      <w:r>
        <w:rPr>
          <w:rFonts w:ascii="Arial" w:eastAsia="等线" w:hAnsi="Arial" w:cs="Arial"/>
        </w:rPr>
        <w:t xml:space="preserve">5.4 </w:t>
      </w:r>
      <w:r>
        <w:rPr>
          <w:rFonts w:ascii="Arial" w:eastAsia="等线" w:hAnsi="Arial" w:cs="Arial"/>
        </w:rPr>
        <w:t>各类管道选用情况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0"/>
        <w:gridCol w:w="1380"/>
        <w:gridCol w:w="1380"/>
        <w:gridCol w:w="1380"/>
        <w:gridCol w:w="1380"/>
        <w:gridCol w:w="1380"/>
      </w:tblGrid>
      <w:tr w:rsidR="00F4209A" w14:paraId="791DD94E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48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管道名称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49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安装部位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4A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管材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4B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连接方式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4C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工作压力（</w:t>
            </w:r>
            <w:r>
              <w:rPr>
                <w:rFonts w:ascii="Arial" w:eastAsia="等线" w:hAnsi="Arial" w:cs="Arial"/>
              </w:rPr>
              <w:t>MPa</w:t>
            </w:r>
            <w:r>
              <w:rPr>
                <w:rFonts w:ascii="Arial" w:eastAsia="等线" w:hAnsi="Arial" w:cs="Arial"/>
              </w:rPr>
              <w:t>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4D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备注</w:t>
            </w:r>
          </w:p>
        </w:tc>
      </w:tr>
      <w:tr w:rsidR="00F4209A" w14:paraId="791DD955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4F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生活给水管道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50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办公区、生活区、施工作业区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51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PPR</w:t>
            </w:r>
            <w:r>
              <w:rPr>
                <w:rFonts w:ascii="Arial" w:eastAsia="等线" w:hAnsi="Arial" w:cs="Arial"/>
              </w:rPr>
              <w:t>管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52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热熔连接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53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0.6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54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食品级材质，符合饮用水标准</w:t>
            </w:r>
          </w:p>
        </w:tc>
      </w:tr>
      <w:tr w:rsidR="00F4209A" w14:paraId="791DD95C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56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雨水收集及输配管道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57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场地地面、地下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58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UPVC</w:t>
            </w:r>
            <w:r>
              <w:rPr>
                <w:rFonts w:ascii="Arial" w:eastAsia="等线" w:hAnsi="Arial" w:cs="Arial"/>
              </w:rPr>
              <w:t>管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59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粘接连接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5A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0.6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5B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耐腐蚀、轻便易安装，适配临时设施</w:t>
            </w:r>
          </w:p>
        </w:tc>
      </w:tr>
      <w:tr w:rsidR="00F4209A" w14:paraId="791DD963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5D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生活污水排水管道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5E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办公区、生活区、地下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5F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UPVC</w:t>
            </w:r>
            <w:r>
              <w:rPr>
                <w:rFonts w:ascii="Arial" w:eastAsia="等线" w:hAnsi="Arial" w:cs="Arial"/>
              </w:rPr>
              <w:t>管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60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粘接连接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61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62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内壁光滑，不易堵塞</w:t>
            </w:r>
          </w:p>
        </w:tc>
      </w:tr>
      <w:tr w:rsidR="00F4209A" w14:paraId="791DD96A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64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应急排水管道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65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场地边缘、地下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66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UPVC</w:t>
            </w:r>
            <w:r>
              <w:rPr>
                <w:rFonts w:ascii="Arial" w:eastAsia="等线" w:hAnsi="Arial" w:cs="Arial"/>
              </w:rPr>
              <w:t>管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67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粘接连接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68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0.6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69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管径较大，保障排水效率</w:t>
            </w:r>
          </w:p>
        </w:tc>
      </w:tr>
      <w:tr w:rsidR="00F4209A" w14:paraId="791DD971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6B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加压供水管道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6C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施工作业区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6D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不锈钢管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6E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焊接连接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6F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1.0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70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耐压性强，不易渗漏</w:t>
            </w:r>
          </w:p>
        </w:tc>
      </w:tr>
    </w:tbl>
    <w:p w14:paraId="791DD972" w14:textId="77777777" w:rsidR="00F4209A" w:rsidRDefault="00463196">
      <w:pPr>
        <w:spacing w:before="320" w:after="120" w:line="288" w:lineRule="auto"/>
        <w:outlineLvl w:val="1"/>
        <w:rPr>
          <w:rFonts w:hint="eastAsia"/>
        </w:rPr>
      </w:pPr>
      <w:bookmarkStart w:id="15" w:name="heading_15"/>
      <w:r>
        <w:rPr>
          <w:rFonts w:ascii="Arial" w:eastAsia="等线" w:hAnsi="Arial" w:cs="Arial"/>
          <w:b/>
          <w:sz w:val="32"/>
        </w:rPr>
        <w:t xml:space="preserve">5.5 </w:t>
      </w:r>
      <w:r>
        <w:rPr>
          <w:rFonts w:ascii="Arial" w:eastAsia="等线" w:hAnsi="Arial" w:cs="Arial"/>
          <w:b/>
          <w:sz w:val="32"/>
        </w:rPr>
        <w:t>阀门及附件</w:t>
      </w:r>
      <w:bookmarkEnd w:id="15"/>
    </w:p>
    <w:p w14:paraId="791DD973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本项目给排水系统阀门及附件选用符合国家相关标准、质量可靠、节水节能的产品，具体选用情况如下：</w:t>
      </w:r>
    </w:p>
    <w:p w14:paraId="791DD974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给水系统阀门：优先采用软密封闸阀、蝶阀，具有密闭性能好、操作简便、耐用等特点，用于管道开关及流量调节；加压供水区域选用减压阀，控制供水压力；水表前后选用闸阀，便于水表检修。</w:t>
      </w:r>
    </w:p>
    <w:p w14:paraId="791DD975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 xml:space="preserve">2.  </w:t>
      </w:r>
      <w:r>
        <w:rPr>
          <w:rFonts w:ascii="Arial" w:eastAsia="等线" w:hAnsi="Arial" w:cs="Arial"/>
        </w:rPr>
        <w:t>排水系统阀门：雨水收集沟、沉淀池、储水池等设施设置闸阀，用于排水、排污控制；应急排水管道设置止回阀，防止雨水倒灌；污水管道设置截止阀，便于检修。</w:t>
      </w:r>
    </w:p>
    <w:p w14:paraId="791DD976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附件：给水系统配备压力表、水表，用于监测供水压力及计量用水量；雨水处理系统配备压力表、水质采样口，用于监测过滤压力及检测水质；排水系统配备地漏、检查口，便于管道清理及检修；储水池配备水位计、通气孔，实时监测水位及保持通风。</w:t>
      </w:r>
    </w:p>
    <w:p w14:paraId="791DD977" w14:textId="77777777" w:rsidR="00F4209A" w:rsidRDefault="00463196">
      <w:pPr>
        <w:spacing w:before="320" w:after="120" w:line="288" w:lineRule="auto"/>
        <w:outlineLvl w:val="1"/>
        <w:rPr>
          <w:rFonts w:hint="eastAsia"/>
        </w:rPr>
      </w:pPr>
      <w:bookmarkStart w:id="16" w:name="heading_16"/>
      <w:r>
        <w:rPr>
          <w:rFonts w:ascii="Arial" w:eastAsia="等线" w:hAnsi="Arial" w:cs="Arial"/>
          <w:b/>
          <w:sz w:val="32"/>
        </w:rPr>
        <w:t xml:space="preserve">5.6 </w:t>
      </w:r>
      <w:r>
        <w:rPr>
          <w:rFonts w:ascii="Arial" w:eastAsia="等线" w:hAnsi="Arial" w:cs="Arial"/>
          <w:b/>
          <w:sz w:val="32"/>
        </w:rPr>
        <w:t>卫生洁具及附件</w:t>
      </w:r>
      <w:bookmarkEnd w:id="16"/>
    </w:p>
    <w:p w14:paraId="791DD978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本项目办公区、生活区卫生洁具均选用节水型产品，符合现行节水标准，具体选用情况如下：</w:t>
      </w:r>
    </w:p>
    <w:p w14:paraId="791DD979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卫生间：选用节水型马桶（冲水量</w:t>
      </w:r>
      <w:r>
        <w:rPr>
          <w:rFonts w:ascii="Arial" w:eastAsia="等线" w:hAnsi="Arial" w:cs="Arial"/>
        </w:rPr>
        <w:t>≤6L/</w:t>
      </w:r>
      <w:r>
        <w:rPr>
          <w:rFonts w:ascii="Arial" w:eastAsia="等线" w:hAnsi="Arial" w:cs="Arial"/>
        </w:rPr>
        <w:t>次），配备感应式水龙头，避免水资源浪费；设置洗手池、拖布池，配备节水型起泡器，减少出水量同时保证使用效果。</w:t>
      </w:r>
    </w:p>
    <w:p w14:paraId="791DD97A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食堂：选用节水型洗菜池、洗碗池，配备感应式水龙头及节水型喷头，减少用水消耗；设置隔油池，处理食堂含油污水，避免堵塞管道。</w:t>
      </w:r>
    </w:p>
    <w:p w14:paraId="791DD97B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盥洗区：配备节水型水龙头，设置毛巾架、置物架，保持区域整洁；所有卫生洁具附件选用耐腐蚀、耐用的产品，减少维修更换频率，降低水资源浪费。</w:t>
      </w:r>
    </w:p>
    <w:p w14:paraId="791DD97C" w14:textId="77777777" w:rsidR="00F4209A" w:rsidRDefault="00463196">
      <w:pPr>
        <w:spacing w:before="380" w:after="140" w:line="288" w:lineRule="auto"/>
        <w:outlineLvl w:val="0"/>
        <w:rPr>
          <w:rFonts w:hint="eastAsia"/>
        </w:rPr>
      </w:pPr>
      <w:bookmarkStart w:id="17" w:name="heading_17"/>
      <w:r>
        <w:rPr>
          <w:rFonts w:ascii="Arial" w:eastAsia="等线" w:hAnsi="Arial" w:cs="Arial"/>
          <w:b/>
          <w:sz w:val="36"/>
        </w:rPr>
        <w:t>六、非传统水源利用方案</w:t>
      </w:r>
      <w:bookmarkEnd w:id="17"/>
    </w:p>
    <w:p w14:paraId="791DD97D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本项目非传统水源主要为雨水资源，结合场地地形、气象条件及用水需求，构建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雨水收集</w:t>
      </w:r>
      <w:r>
        <w:rPr>
          <w:rFonts w:ascii="Arial" w:eastAsia="等线" w:hAnsi="Arial" w:cs="Arial"/>
        </w:rPr>
        <w:t>-</w:t>
      </w:r>
      <w:r>
        <w:rPr>
          <w:rFonts w:ascii="Arial" w:eastAsia="等线" w:hAnsi="Arial" w:cs="Arial"/>
        </w:rPr>
        <w:t>沉淀</w:t>
      </w:r>
      <w:r>
        <w:rPr>
          <w:rFonts w:ascii="Arial" w:eastAsia="等线" w:hAnsi="Arial" w:cs="Arial"/>
        </w:rPr>
        <w:t>-</w:t>
      </w:r>
      <w:r>
        <w:rPr>
          <w:rFonts w:ascii="Arial" w:eastAsia="等线" w:hAnsi="Arial" w:cs="Arial"/>
        </w:rPr>
        <w:t>过滤</w:t>
      </w:r>
      <w:r>
        <w:rPr>
          <w:rFonts w:ascii="Arial" w:eastAsia="等线" w:hAnsi="Arial" w:cs="Arial"/>
        </w:rPr>
        <w:t>-</w:t>
      </w:r>
      <w:r>
        <w:rPr>
          <w:rFonts w:ascii="Arial" w:eastAsia="等线" w:hAnsi="Arial" w:cs="Arial"/>
        </w:rPr>
        <w:t>储存</w:t>
      </w:r>
      <w:r>
        <w:rPr>
          <w:rFonts w:ascii="Arial" w:eastAsia="等线" w:hAnsi="Arial" w:cs="Arial"/>
        </w:rPr>
        <w:t>-</w:t>
      </w:r>
      <w:r>
        <w:rPr>
          <w:rFonts w:ascii="Arial" w:eastAsia="等线" w:hAnsi="Arial" w:cs="Arial"/>
        </w:rPr>
        <w:t>输配</w:t>
      </w:r>
      <w:r>
        <w:rPr>
          <w:rFonts w:ascii="Arial" w:eastAsia="等线" w:hAnsi="Arial" w:cs="Arial"/>
        </w:rPr>
        <w:t>-</w:t>
      </w:r>
      <w:r>
        <w:rPr>
          <w:rFonts w:ascii="Arial" w:eastAsia="等线" w:hAnsi="Arial" w:cs="Arial"/>
        </w:rPr>
        <w:t>利用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的全流程利用体系，最大限度提高雨水利用率，替代部分自来水，具体方案如下：</w:t>
      </w:r>
    </w:p>
    <w:p w14:paraId="791DD97E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雨水收集：收集区域覆盖场地屋面（办公区、生活区临时屋面及主体建筑屋面）、露天作业区、临时道路、材料堆放区及绿化区域，总面积约</w:t>
      </w:r>
      <w:r>
        <w:rPr>
          <w:rFonts w:ascii="Arial" w:eastAsia="等线" w:hAnsi="Arial" w:cs="Arial"/>
        </w:rPr>
        <w:t>13379.34</w:t>
      </w:r>
      <w:r>
        <w:rPr>
          <w:rFonts w:ascii="Arial" w:eastAsia="等线" w:hAnsi="Arial" w:cs="Arial"/>
        </w:rPr>
        <w:t>㎡；屋面采用格栅式雨水斗收集，地面采用雨水收集沟收集，</w:t>
      </w:r>
      <w:proofErr w:type="gramStart"/>
      <w:r>
        <w:rPr>
          <w:rFonts w:ascii="Arial" w:eastAsia="等线" w:hAnsi="Arial" w:cs="Arial"/>
        </w:rPr>
        <w:t>汇流至主收集</w:t>
      </w:r>
      <w:proofErr w:type="gramEnd"/>
      <w:r>
        <w:rPr>
          <w:rFonts w:ascii="Arial" w:eastAsia="等线" w:hAnsi="Arial" w:cs="Arial"/>
        </w:rPr>
        <w:t>管道，确保雨水收集全面、高效。</w:t>
      </w:r>
    </w:p>
    <w:p w14:paraId="791DD97F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雨水处理：采用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沉淀池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石英砂过滤罐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的简易高效处理工艺，收集的雨水先进入矩形砖砌沉淀池（</w:t>
      </w:r>
      <w:r>
        <w:rPr>
          <w:rFonts w:ascii="Arial" w:eastAsia="等线" w:hAnsi="Arial" w:cs="Arial"/>
        </w:rPr>
        <w:t>5m×3m×1.5m</w:t>
      </w:r>
      <w:r>
        <w:rPr>
          <w:rFonts w:ascii="Arial" w:eastAsia="等线" w:hAnsi="Arial" w:cs="Arial"/>
        </w:rPr>
        <w:t>），分</w:t>
      </w:r>
      <w:proofErr w:type="gramStart"/>
      <w:r>
        <w:rPr>
          <w:rFonts w:ascii="Arial" w:eastAsia="等线" w:hAnsi="Arial" w:cs="Arial"/>
        </w:rPr>
        <w:t>初沉仓、二沉仓</w:t>
      </w:r>
      <w:proofErr w:type="gramEnd"/>
      <w:r>
        <w:rPr>
          <w:rFonts w:ascii="Arial" w:eastAsia="等线" w:hAnsi="Arial" w:cs="Arial"/>
        </w:rPr>
        <w:t>，去除雨水巾的泥沙、大颗粒杂物；经沉淀后的雨水通过提升泵输送至玻璃钢石英砂过滤罐（直径</w:t>
      </w:r>
      <w:r>
        <w:rPr>
          <w:rFonts w:ascii="Arial" w:eastAsia="等线" w:hAnsi="Arial" w:cs="Arial"/>
        </w:rPr>
        <w:t>1.2m</w:t>
      </w:r>
      <w:r>
        <w:rPr>
          <w:rFonts w:ascii="Arial" w:eastAsia="等线" w:hAnsi="Arial" w:cs="Arial"/>
        </w:rPr>
        <w:t>、高度</w:t>
      </w:r>
      <w:r>
        <w:rPr>
          <w:rFonts w:ascii="Arial" w:eastAsia="等线" w:hAnsi="Arial" w:cs="Arial"/>
        </w:rPr>
        <w:t>2.0m</w:t>
      </w:r>
      <w:r>
        <w:rPr>
          <w:rFonts w:ascii="Arial" w:eastAsia="等线" w:hAnsi="Arial" w:cs="Arial"/>
        </w:rPr>
        <w:t>），滤料分层填充，去除细小泥沙、悬浮颗粒，处理后的雨水符合《建筑与小区雨水利用工程技术规范》（</w:t>
      </w:r>
      <w:r>
        <w:rPr>
          <w:rFonts w:ascii="Arial" w:eastAsia="等线" w:hAnsi="Arial" w:cs="Arial"/>
        </w:rPr>
        <w:t>GB50400-2016</w:t>
      </w:r>
      <w:r>
        <w:rPr>
          <w:rFonts w:ascii="Arial" w:eastAsia="等线" w:hAnsi="Arial" w:cs="Arial"/>
        </w:rPr>
        <w:t>）中杂用水水质要求。</w:t>
      </w:r>
    </w:p>
    <w:p w14:paraId="791DD980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雨水储存：采用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地下储水池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临时储水罐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结合的储存方式，地下储水池为钢筋混凝土结构（</w:t>
      </w:r>
      <w:r>
        <w:rPr>
          <w:rFonts w:ascii="Arial" w:eastAsia="等线" w:hAnsi="Arial" w:cs="Arial"/>
        </w:rPr>
        <w:t>8m×4m×2.0m</w:t>
      </w:r>
      <w:r>
        <w:rPr>
          <w:rFonts w:ascii="Arial" w:eastAsia="等线" w:hAnsi="Arial" w:cs="Arial"/>
        </w:rPr>
        <w:t>），有效容积约</w:t>
      </w:r>
      <w:r>
        <w:rPr>
          <w:rFonts w:ascii="Arial" w:eastAsia="等线" w:hAnsi="Arial" w:cs="Arial"/>
        </w:rPr>
        <w:t>64m³</w:t>
      </w:r>
      <w:r>
        <w:rPr>
          <w:rFonts w:ascii="Arial" w:eastAsia="等线" w:hAnsi="Arial" w:cs="Arial"/>
        </w:rPr>
        <w:t>，位于场地边缘，避开施工核心区域；临时储水罐为</w:t>
      </w:r>
      <w:r>
        <w:rPr>
          <w:rFonts w:ascii="Arial" w:eastAsia="等线" w:hAnsi="Arial" w:cs="Arial"/>
        </w:rPr>
        <w:t>PE</w:t>
      </w:r>
      <w:r>
        <w:rPr>
          <w:rFonts w:ascii="Arial" w:eastAsia="等线" w:hAnsi="Arial" w:cs="Arial"/>
        </w:rPr>
        <w:t>材质，设置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个，每个容积</w:t>
      </w:r>
      <w:r>
        <w:rPr>
          <w:rFonts w:ascii="Arial" w:eastAsia="等线" w:hAnsi="Arial" w:cs="Arial"/>
        </w:rPr>
        <w:t>10m³</w:t>
      </w:r>
      <w:r>
        <w:rPr>
          <w:rFonts w:ascii="Arial" w:eastAsia="等线" w:hAnsi="Arial" w:cs="Arial"/>
        </w:rPr>
        <w:t>，位于施工核心区域，便于近距离用水；储水池配备水位计、增压泵，实时监测水位，保障输配压力。</w:t>
      </w:r>
    </w:p>
    <w:p w14:paraId="791DD981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雨水利用：处理后的雨水主要用于杂用水用途，具体包括施工降尘、绿化灌溉、车</w:t>
      </w:r>
      <w:r>
        <w:rPr>
          <w:rFonts w:ascii="Arial" w:eastAsia="等线" w:hAnsi="Arial" w:cs="Arial"/>
        </w:rPr>
        <w:lastRenderedPageBreak/>
        <w:t>辆及机械设备冲洗、卫生间冲洗、场地保洁等，可替代自来水约</w:t>
      </w:r>
      <w:r>
        <w:rPr>
          <w:rFonts w:ascii="Arial" w:eastAsia="等线" w:hAnsi="Arial" w:cs="Arial"/>
        </w:rPr>
        <w:t>22233.12m³</w:t>
      </w:r>
      <w:r>
        <w:rPr>
          <w:rFonts w:ascii="Arial" w:eastAsia="等线" w:hAnsi="Arial" w:cs="Arial"/>
        </w:rPr>
        <w:t>，雨水利用率约</w:t>
      </w:r>
      <w:r>
        <w:rPr>
          <w:rFonts w:ascii="Arial" w:eastAsia="等线" w:hAnsi="Arial" w:cs="Arial"/>
        </w:rPr>
        <w:t>63.2%</w:t>
      </w:r>
      <w:r>
        <w:rPr>
          <w:rFonts w:ascii="Arial" w:eastAsia="等线" w:hAnsi="Arial" w:cs="Arial"/>
        </w:rPr>
        <w:t>；雨水储存量不足时，采用自来水补充，确保用水需求；车辆冲洗、场地保洁后的废水经排水沟汇入沉淀池，重新处理利用，实现循环利用。</w:t>
      </w:r>
    </w:p>
    <w:p w14:paraId="791DD982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维护管理：定期对雨水收集、处理、储存设施进行清理、维护，每</w:t>
      </w:r>
      <w:proofErr w:type="gramStart"/>
      <w:r>
        <w:rPr>
          <w:rFonts w:ascii="Arial" w:eastAsia="等线" w:hAnsi="Arial" w:cs="Arial"/>
        </w:rPr>
        <w:t>周清理</w:t>
      </w:r>
      <w:proofErr w:type="gramEnd"/>
      <w:r>
        <w:rPr>
          <w:rFonts w:ascii="Arial" w:eastAsia="等线" w:hAnsi="Arial" w:cs="Arial"/>
        </w:rPr>
        <w:t>沉淀池淤泥、杂物，每</w:t>
      </w:r>
      <w:r>
        <w:rPr>
          <w:rFonts w:ascii="Arial" w:eastAsia="等线" w:hAnsi="Arial" w:cs="Arial"/>
        </w:rPr>
        <w:t>7-10</w:t>
      </w:r>
      <w:r>
        <w:rPr>
          <w:rFonts w:ascii="Arial" w:eastAsia="等线" w:hAnsi="Arial" w:cs="Arial"/>
        </w:rPr>
        <w:t>天对过滤罐进行反冲洗，每月对储水池进行彻底清洗消毒，定期检测雨水水质，确保雨水利用安全、高效。</w:t>
      </w:r>
    </w:p>
    <w:p w14:paraId="791DD983" w14:textId="77777777" w:rsidR="00F4209A" w:rsidRDefault="00463196">
      <w:pPr>
        <w:spacing w:before="380" w:after="140" w:line="288" w:lineRule="auto"/>
        <w:outlineLvl w:val="0"/>
        <w:rPr>
          <w:rFonts w:hint="eastAsia"/>
        </w:rPr>
      </w:pPr>
      <w:bookmarkStart w:id="18" w:name="heading_18"/>
      <w:r>
        <w:rPr>
          <w:rFonts w:ascii="Arial" w:eastAsia="等线" w:hAnsi="Arial" w:cs="Arial"/>
          <w:b/>
          <w:sz w:val="36"/>
        </w:rPr>
        <w:t>七、水量平衡</w:t>
      </w:r>
      <w:bookmarkEnd w:id="18"/>
    </w:p>
    <w:p w14:paraId="791DD984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本项目水量平衡以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节水优先、循环利用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为原则，结合各类用水量估算及非传统水源利用情况，进行水量平衡计算，确保水资源供需平衡，减少水资源浪费，具体计算如下：</w:t>
      </w:r>
    </w:p>
    <w:p w14:paraId="791DD985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表</w:t>
      </w:r>
      <w:r>
        <w:rPr>
          <w:rFonts w:ascii="Arial" w:eastAsia="等线" w:hAnsi="Arial" w:cs="Arial"/>
        </w:rPr>
        <w:t xml:space="preserve">7-1 </w:t>
      </w:r>
      <w:r>
        <w:rPr>
          <w:rFonts w:ascii="Arial" w:eastAsia="等线" w:hAnsi="Arial" w:cs="Arial"/>
        </w:rPr>
        <w:t>水量平衡计算表（单位：</w:t>
      </w:r>
      <w:r>
        <w:rPr>
          <w:rFonts w:ascii="Arial" w:eastAsia="等线" w:hAnsi="Arial" w:cs="Arial"/>
        </w:rPr>
        <w:t>m³</w:t>
      </w:r>
      <w:r>
        <w:rPr>
          <w:rFonts w:ascii="Arial" w:eastAsia="等线" w:hAnsi="Arial" w:cs="Arial"/>
        </w:rPr>
        <w:t>）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</w:tblGrid>
      <w:tr w:rsidR="00F4209A" w14:paraId="791DD98F" w14:textId="77777777">
        <w:tblPrEx>
          <w:tblCellMar>
            <w:top w:w="0" w:type="dxa"/>
            <w:bottom w:w="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86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用水类别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87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年用水量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88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非传统水源利用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89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新水用水量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8A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耗水量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8B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排水量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8C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污水量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8D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废水量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8E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备注</w:t>
            </w:r>
          </w:p>
        </w:tc>
      </w:tr>
      <w:tr w:rsidR="00F4209A" w14:paraId="791DD999" w14:textId="77777777">
        <w:tblPrEx>
          <w:tblCellMar>
            <w:top w:w="0" w:type="dxa"/>
            <w:bottom w:w="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90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施工</w:t>
            </w:r>
            <w:r>
              <w:rPr>
                <w:rFonts w:ascii="Arial" w:eastAsia="等线" w:hAnsi="Arial" w:cs="Arial"/>
              </w:rPr>
              <w:t>人员生活用水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91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1296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92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360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93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936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94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388.8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95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907.2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96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907.2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97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98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雨水用于盥洗、衣物清洗</w:t>
            </w:r>
          </w:p>
        </w:tc>
      </w:tr>
      <w:tr w:rsidR="00F4209A" w14:paraId="791DD9A3" w14:textId="77777777">
        <w:tblPrEx>
          <w:tblCellMar>
            <w:top w:w="0" w:type="dxa"/>
            <w:bottom w:w="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9A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食堂用水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9B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504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9C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9D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504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9E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151.2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9F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352.8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A0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352.8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A1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A2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全部采用自来水，含油污水经处理</w:t>
            </w:r>
          </w:p>
        </w:tc>
      </w:tr>
      <w:tr w:rsidR="00F4209A" w14:paraId="791DD9AD" w14:textId="77777777">
        <w:tblPrEx>
          <w:tblCellMar>
            <w:top w:w="0" w:type="dxa"/>
            <w:bottom w:w="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A4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卫生间冲洗用水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A5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360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A6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360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A7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A8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72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A9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288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AA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288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AB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AC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全部采用处理后雨水</w:t>
            </w:r>
          </w:p>
        </w:tc>
      </w:tr>
      <w:tr w:rsidR="00F4209A" w14:paraId="791DD9B7" w14:textId="77777777">
        <w:tblPrEx>
          <w:tblCellMar>
            <w:top w:w="0" w:type="dxa"/>
            <w:bottom w:w="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AE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施工降尘用水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AF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8640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B0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8640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B1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B2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8640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B3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B4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B5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B6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全部采用处理后雨水，自然蒸发</w:t>
            </w:r>
          </w:p>
        </w:tc>
      </w:tr>
      <w:tr w:rsidR="00F4209A" w14:paraId="791DD9C1" w14:textId="77777777">
        <w:tblPrEx>
          <w:tblCellMar>
            <w:top w:w="0" w:type="dxa"/>
            <w:bottom w:w="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B8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绿化灌溉用水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B9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2433.12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BA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2433.12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BB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BC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2433.12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BD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BE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BF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C0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全部采用处理后雨水，植被吸收</w:t>
            </w:r>
            <w:r>
              <w:rPr>
                <w:rFonts w:ascii="Arial" w:eastAsia="等线" w:hAnsi="Arial" w:cs="Arial"/>
              </w:rPr>
              <w:t>+</w:t>
            </w:r>
            <w:r>
              <w:rPr>
                <w:rFonts w:ascii="Arial" w:eastAsia="等线" w:hAnsi="Arial" w:cs="Arial"/>
              </w:rPr>
              <w:t>蒸发</w:t>
            </w:r>
          </w:p>
        </w:tc>
      </w:tr>
      <w:tr w:rsidR="00F4209A" w14:paraId="791DD9CB" w14:textId="77777777">
        <w:tblPrEx>
          <w:tblCellMar>
            <w:top w:w="0" w:type="dxa"/>
            <w:bottom w:w="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C2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车辆及机械设备冲洗用水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C3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10800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C4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10800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C5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C6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2160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C7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8640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C8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C9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8640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CA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废水循环处理后重新利用</w:t>
            </w:r>
          </w:p>
        </w:tc>
      </w:tr>
      <w:tr w:rsidR="00F4209A" w14:paraId="791DD9D5" w14:textId="77777777">
        <w:tblPrEx>
          <w:tblCellMar>
            <w:top w:w="0" w:type="dxa"/>
            <w:bottom w:w="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CC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施工生产用水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CD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10800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CE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CF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10800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D0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10800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D1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D2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D3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D4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全部采用自来水，用于混凝土养护等</w:t>
            </w:r>
          </w:p>
        </w:tc>
      </w:tr>
      <w:tr w:rsidR="00F4209A" w14:paraId="791DD9DF" w14:textId="77777777">
        <w:tblPrEx>
          <w:tblCellMar>
            <w:top w:w="0" w:type="dxa"/>
            <w:bottom w:w="0" w:type="dxa"/>
          </w:tblCellMar>
        </w:tblPrEx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D6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合计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D7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35193.12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D8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22593.12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D9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12600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DA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24645.12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DB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10188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DC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1548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DD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8640</w:t>
            </w:r>
          </w:p>
        </w:tc>
        <w:tc>
          <w:tcPr>
            <w:tcW w:w="9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1DD9DE" w14:textId="77777777" w:rsidR="00F4209A" w:rsidRDefault="00463196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非传统水源利用率</w:t>
            </w:r>
            <w:r>
              <w:rPr>
                <w:rFonts w:ascii="Arial" w:eastAsia="等线" w:hAnsi="Arial" w:cs="Arial"/>
              </w:rPr>
              <w:t>63.2%</w:t>
            </w:r>
          </w:p>
        </w:tc>
      </w:tr>
    </w:tbl>
    <w:p w14:paraId="791DD9E0" w14:textId="77777777" w:rsidR="00F4209A" w:rsidRDefault="00463196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注：</w:t>
      </w: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耗水量按各类用水量的</w:t>
      </w:r>
      <w:r>
        <w:rPr>
          <w:rFonts w:ascii="Arial" w:eastAsia="等线" w:hAnsi="Arial" w:cs="Arial"/>
        </w:rPr>
        <w:t>30%</w:t>
      </w:r>
      <w:r>
        <w:rPr>
          <w:rFonts w:ascii="Arial" w:eastAsia="等线" w:hAnsi="Arial" w:cs="Arial"/>
        </w:rPr>
        <w:t>计算（施工降尘、绿化灌溉、施工生产用水耗水量按</w:t>
      </w:r>
      <w:r>
        <w:rPr>
          <w:rFonts w:ascii="Arial" w:eastAsia="等线" w:hAnsi="Arial" w:cs="Arial"/>
        </w:rPr>
        <w:t>100%</w:t>
      </w:r>
      <w:r>
        <w:rPr>
          <w:rFonts w:ascii="Arial" w:eastAsia="等线" w:hAnsi="Arial" w:cs="Arial"/>
        </w:rPr>
        <w:t>计算）；</w:t>
      </w: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车辆冲洗废水</w:t>
      </w:r>
      <w:r>
        <w:rPr>
          <w:rFonts w:ascii="Arial" w:eastAsia="等线" w:hAnsi="Arial" w:cs="Arial"/>
        </w:rPr>
        <w:t>8640m³</w:t>
      </w:r>
      <w:r>
        <w:rPr>
          <w:rFonts w:ascii="Arial" w:eastAsia="等线" w:hAnsi="Arial" w:cs="Arial"/>
        </w:rPr>
        <w:t>经处理后循环利用，不计入排水量；</w:t>
      </w: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非传统水源主要为雨水，利用率</w:t>
      </w:r>
      <w:r>
        <w:rPr>
          <w:rFonts w:ascii="Arial" w:eastAsia="等线" w:hAnsi="Arial" w:cs="Arial"/>
        </w:rPr>
        <w:t>=</w:t>
      </w:r>
      <w:r>
        <w:rPr>
          <w:rFonts w:ascii="Arial" w:eastAsia="等线" w:hAnsi="Arial" w:cs="Arial"/>
        </w:rPr>
        <w:t>非传统水源利用量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总用水量</w:t>
      </w:r>
      <w:r>
        <w:rPr>
          <w:rFonts w:ascii="Arial" w:eastAsia="等线" w:hAnsi="Arial" w:cs="Arial"/>
        </w:rPr>
        <w:t>×100%=63.2%</w:t>
      </w:r>
      <w:r>
        <w:rPr>
          <w:rFonts w:ascii="Arial" w:eastAsia="等线" w:hAnsi="Arial" w:cs="Arial"/>
        </w:rPr>
        <w:t>。</w:t>
      </w:r>
    </w:p>
    <w:p w14:paraId="791DD9E1" w14:textId="31FA4650" w:rsidR="00F4209A" w:rsidRDefault="00F4209A">
      <w:pPr>
        <w:spacing w:before="120" w:after="120" w:line="288" w:lineRule="auto"/>
        <w:rPr>
          <w:rFonts w:hint="eastAsia"/>
        </w:rPr>
      </w:pPr>
    </w:p>
    <w:sectPr w:rsidR="00F4209A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FC4A4" w14:textId="77777777" w:rsidR="00463196" w:rsidRDefault="0046319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AF9B1B9" w14:textId="77777777" w:rsidR="00463196" w:rsidRDefault="0046319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DD9E3" w14:textId="77777777" w:rsidR="00F4209A" w:rsidRDefault="00F4209A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8A342" w14:textId="77777777" w:rsidR="00463196" w:rsidRDefault="0046319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E6A9F13" w14:textId="77777777" w:rsidR="00463196" w:rsidRDefault="0046319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DD9E2" w14:textId="77777777" w:rsidR="00F4209A" w:rsidRDefault="00F4209A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209A"/>
    <w:rsid w:val="00356B8F"/>
    <w:rsid w:val="00463196"/>
    <w:rsid w:val="004F41C2"/>
    <w:rsid w:val="00F4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1DD7FF"/>
  <w15:docId w15:val="{A32FAF49-3281-42BA-9052-8F78A901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3476</Words>
  <Characters>3998</Characters>
  <Application>Microsoft Office Word</Application>
  <DocSecurity>0</DocSecurity>
  <Lines>444</Lines>
  <Paragraphs>439</Paragraphs>
  <ScaleCrop>false</ScaleCrop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haohan wei</cp:lastModifiedBy>
  <cp:revision>2</cp:revision>
  <dcterms:created xsi:type="dcterms:W3CDTF">2026-03-03T15:02:00Z</dcterms:created>
  <dcterms:modified xsi:type="dcterms:W3CDTF">2026-03-03T15:04:00Z</dcterms:modified>
</cp:coreProperties>
</file>