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黑龙江八一农垦大学洗浴中心改造项目</w:t>
      </w:r>
    </w:p>
    <w:p>
      <w:pPr>
        <w:pStyle w:val="Heading1"/>
      </w:pPr>
      <w:r>
        <w:t xml:space="preserve">工程地质勘察报告</w:t>
      </w:r>
    </w:p>
    <w:p>
      <w:pPr>
        <w:pStyle w:val="text"/>
      </w:pPr>
      <w:r>
        <w:rPr>
          <w:b/>
          <w:bCs/>
        </w:rPr>
        <w:t xml:space="preserve">报告编号</w:t>
      </w:r>
      <w:r>
        <w:t xml:space="preserve">：DY-DK-2026-018</w:t>
      </w:r>
    </w:p>
    <w:p>
      <w:pPr>
        <w:pStyle w:val="text"/>
      </w:pPr>
      <w:r>
        <w:rPr>
          <w:b/>
          <w:bCs/>
        </w:rPr>
        <w:t xml:space="preserve">勘察阶段</w:t>
      </w:r>
      <w:r>
        <w:t xml:space="preserve">：详细勘察</w:t>
      </w:r>
    </w:p>
    <w:p>
      <w:pPr>
        <w:pStyle w:val="text"/>
      </w:pPr>
      <w:r>
        <w:rPr>
          <w:b/>
          <w:bCs/>
        </w:rPr>
        <w:t xml:space="preserve">建设单位</w:t>
      </w:r>
      <w:r>
        <w:t xml:space="preserve">：黑龙江八一农垦大学</w:t>
      </w:r>
    </w:p>
    <w:p>
      <w:pPr>
        <w:pStyle w:val="text"/>
      </w:pPr>
      <w:r>
        <w:rPr>
          <w:b/>
          <w:bCs/>
        </w:rPr>
        <w:t xml:space="preserve">勘察单位</w:t>
      </w:r>
      <w:r>
        <w:t xml:space="preserve">：（填写勘察单位）</w:t>
      </w:r>
    </w:p>
    <w:p>
      <w:pPr>
        <w:pStyle w:val="text"/>
      </w:pPr>
      <w:r>
        <w:rPr>
          <w:b/>
          <w:bCs/>
        </w:rPr>
        <w:t xml:space="preserve">编制日期</w:t>
      </w:r>
      <w:r>
        <w:t xml:space="preserve">：2026 年 03 月 17 日</w:t>
      </w:r>
    </w:p>
    <w:p>
      <w:pPr>
        <w:pStyle w:val="text"/>
      </w:pPr>
      <w:r>
        <w:rPr>
          <w:b/>
          <w:bCs/>
        </w:rPr>
        <w:t xml:space="preserve">工程地点</w:t>
      </w:r>
      <w:r>
        <w:t xml:space="preserve">：黑龙江省大庆市高新区新风路 5 号（八一农大内）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1 工程概况与勘察工作简述</w:t>
      </w:r>
    </w:p>
    <w:p>
      <w:pPr>
        <w:pStyle w:val="Heading3"/>
      </w:pPr>
      <w:r>
        <w:t xml:space="preserve">1.1 工程概况</w:t>
      </w:r>
    </w:p>
    <w:p>
      <w:pPr>
        <w:pStyle w:val="text"/>
        <w:numPr>
          <w:ilvl w:val="0"/>
          <w:numId w:val="2"/>
        </w:numPr>
      </w:pPr>
      <w:r>
        <w:t xml:space="preserve">项目名称：黑龙江八一农垦大学洗浴中心改造项目</w:t>
      </w:r>
    </w:p>
    <w:p>
      <w:pPr>
        <w:pStyle w:val="text"/>
        <w:numPr>
          <w:ilvl w:val="0"/>
          <w:numId w:val="2"/>
        </w:numPr>
      </w:pPr>
      <w:r>
        <w:t xml:space="preserve">建筑性质：既有建筑改造，地上</w:t>
      </w:r>
      <w:r>
        <w:rPr>
          <w:b/>
          <w:bCs/>
        </w:rPr>
        <w:t xml:space="preserve">3 层</w:t>
      </w:r>
      <w:r>
        <w:t xml:space="preserve">，建筑面积</w:t>
      </w:r>
      <w:r>
        <w:rPr>
          <w:b/>
          <w:bCs/>
        </w:rPr>
        <w:t xml:space="preserve">3010㎡</w:t>
      </w:r>
    </w:p>
    <w:p>
      <w:pPr>
        <w:pStyle w:val="text"/>
        <w:numPr>
          <w:ilvl w:val="0"/>
          <w:numId w:val="2"/>
        </w:numPr>
      </w:pPr>
      <w:r>
        <w:t xml:space="preserve">结构类型：框架结构</w:t>
      </w:r>
    </w:p>
    <w:p>
      <w:pPr>
        <w:pStyle w:val="text"/>
        <w:numPr>
          <w:ilvl w:val="0"/>
          <w:numId w:val="2"/>
        </w:numPr>
      </w:pPr>
      <w:r>
        <w:t xml:space="preserve">基础形式：拟采用</w:t>
      </w:r>
      <w:r>
        <w:rPr>
          <w:b/>
          <w:bCs/>
        </w:rPr>
        <w:t xml:space="preserve">独立基础 / 条形基础</w:t>
      </w:r>
    </w:p>
    <w:p>
      <w:pPr>
        <w:pStyle w:val="text"/>
        <w:numPr>
          <w:ilvl w:val="0"/>
          <w:numId w:val="2"/>
        </w:numPr>
      </w:pPr>
      <w:r>
        <w:t xml:space="preserve">设计 ±0.000：按校园绝对标高执行</w:t>
      </w:r>
    </w:p>
    <w:p>
      <w:pPr>
        <w:pStyle w:val="text"/>
        <w:numPr>
          <w:ilvl w:val="0"/>
          <w:numId w:val="2"/>
        </w:numPr>
      </w:pPr>
      <w:r>
        <w:t xml:space="preserve">日用水量：20m³/d，日接待：400 人次</w:t>
      </w:r>
    </w:p>
    <w:p>
      <w:pPr>
        <w:pStyle w:val="text"/>
        <w:numPr>
          <w:ilvl w:val="0"/>
          <w:numId w:val="2"/>
        </w:numPr>
      </w:pPr>
      <w:r>
        <w:t xml:space="preserve">场地功能：淋浴、更衣、卫生间、设备间、值班室</w:t>
      </w:r>
    </w:p>
    <w:p>
      <w:pPr>
        <w:pStyle w:val="Heading3"/>
      </w:pPr>
      <w:r>
        <w:t xml:space="preserve">1.2 勘察目的与任务</w:t>
      </w:r>
    </w:p>
    <w:p>
      <w:pPr>
        <w:pStyle w:val="text"/>
        <w:numPr>
          <w:ilvl w:val="0"/>
          <w:numId w:val="3"/>
        </w:numPr>
      </w:pPr>
      <w:r>
        <w:t xml:space="preserve">查明场地地形地貌、地层结构、岩土物理力学性质。</w:t>
      </w:r>
    </w:p>
    <w:p>
      <w:pPr>
        <w:pStyle w:val="text"/>
        <w:numPr>
          <w:ilvl w:val="0"/>
          <w:numId w:val="3"/>
        </w:numPr>
      </w:pPr>
      <w:r>
        <w:t xml:space="preserve">查明地下水类型、水位、埋深、变化幅度及腐蚀性。</w:t>
      </w:r>
    </w:p>
    <w:p>
      <w:pPr>
        <w:pStyle w:val="text"/>
        <w:numPr>
          <w:ilvl w:val="0"/>
          <w:numId w:val="3"/>
        </w:numPr>
      </w:pPr>
      <w:r>
        <w:t xml:space="preserve">评价场地</w:t>
      </w:r>
      <w:r>
        <w:rPr>
          <w:b/>
          <w:bCs/>
        </w:rPr>
        <w:t xml:space="preserve">冻胀性、融沉性、均匀性、稳定性</w:t>
      </w:r>
      <w:r>
        <w:t xml:space="preserve">。</w:t>
      </w:r>
    </w:p>
    <w:p>
      <w:pPr>
        <w:pStyle w:val="text"/>
        <w:numPr>
          <w:ilvl w:val="0"/>
          <w:numId w:val="3"/>
        </w:numPr>
      </w:pPr>
      <w:r>
        <w:t xml:space="preserve">提供地基承载力特征值、变形参数、抗震设计参数。</w:t>
      </w:r>
    </w:p>
    <w:p>
      <w:pPr>
        <w:pStyle w:val="text"/>
        <w:numPr>
          <w:ilvl w:val="0"/>
          <w:numId w:val="3"/>
        </w:numPr>
      </w:pPr>
      <w:r>
        <w:t xml:space="preserve">评价不良地质作用，提出基础方案、基坑、防冻、抗浮建议。</w:t>
      </w:r>
    </w:p>
    <w:p>
      <w:pPr>
        <w:pStyle w:val="Heading3"/>
      </w:pPr>
      <w:r>
        <w:t xml:space="preserve">1.3 勘察依据</w:t>
      </w:r>
    </w:p>
    <w:p>
      <w:pPr>
        <w:pStyle w:val="text"/>
        <w:numPr>
          <w:ilvl w:val="0"/>
          <w:numId w:val="4"/>
        </w:numPr>
      </w:pPr>
      <w:r>
        <w:t xml:space="preserve">《岩土工程勘察规范》GB 50021-2001（2009 年版）</w:t>
      </w:r>
    </w:p>
    <w:p>
      <w:pPr>
        <w:pStyle w:val="text"/>
        <w:numPr>
          <w:ilvl w:val="0"/>
          <w:numId w:val="4"/>
        </w:numPr>
      </w:pPr>
      <w:r>
        <w:t xml:space="preserve">《建筑地基基础设计规范》GB 50007-2011</w:t>
      </w:r>
    </w:p>
    <w:p>
      <w:pPr>
        <w:pStyle w:val="text"/>
        <w:numPr>
          <w:ilvl w:val="0"/>
          <w:numId w:val="4"/>
        </w:numPr>
      </w:pPr>
      <w:r>
        <w:t xml:space="preserve">《建筑抗震设计规范》GB 50011-2010（2016 版）</w:t>
      </w:r>
    </w:p>
    <w:p>
      <w:pPr>
        <w:pStyle w:val="text"/>
        <w:numPr>
          <w:ilvl w:val="0"/>
          <w:numId w:val="4"/>
        </w:numPr>
      </w:pPr>
      <w:r>
        <w:t xml:space="preserve">《土工试验方法标准》GB/T 50123-2019</w:t>
      </w:r>
    </w:p>
    <w:p>
      <w:pPr>
        <w:pStyle w:val="text"/>
        <w:numPr>
          <w:ilvl w:val="0"/>
          <w:numId w:val="4"/>
        </w:numPr>
      </w:pPr>
      <w:r>
        <w:t xml:space="preserve">《建筑工程地质勘探与取样技术规程》JGJ/T 87-2012</w:t>
      </w:r>
    </w:p>
    <w:p>
      <w:pPr>
        <w:pStyle w:val="text"/>
        <w:numPr>
          <w:ilvl w:val="0"/>
          <w:numId w:val="4"/>
        </w:numPr>
      </w:pPr>
      <w:r>
        <w:t xml:space="preserve">黑龙江省地方规范及校园勘察资料</w:t>
      </w:r>
    </w:p>
    <w:p>
      <w:pPr>
        <w:pStyle w:val="Heading3"/>
      </w:pPr>
      <w:r>
        <w:t xml:space="preserve">1.4 勘察方法与工作量</w:t>
      </w:r>
    </w:p>
    <w:p>
      <w:pPr>
        <w:pStyle w:val="text"/>
        <w:numPr>
          <w:ilvl w:val="0"/>
          <w:numId w:val="2"/>
        </w:numPr>
      </w:pPr>
      <w:r>
        <w:t xml:space="preserve">勘探手段：钻探、原位测试（标准贯入）、取土试样、室内土工试验</w:t>
      </w:r>
    </w:p>
    <w:p>
      <w:pPr>
        <w:pStyle w:val="text"/>
        <w:numPr>
          <w:ilvl w:val="0"/>
          <w:numId w:val="2"/>
        </w:numPr>
      </w:pPr>
      <w:r>
        <w:t xml:space="preserve">勘探点：共布置</w:t>
      </w:r>
      <w:r>
        <w:rPr>
          <w:b/>
          <w:bCs/>
        </w:rPr>
        <w:t xml:space="preserve">8 个</w:t>
      </w:r>
      <w:r>
        <w:t xml:space="preserve">，孔深</w:t>
      </w:r>
      <w:r>
        <w:rPr>
          <w:b/>
          <w:bCs/>
        </w:rPr>
        <w:t xml:space="preserve">12.0~15.0m</w:t>
      </w:r>
    </w:p>
    <w:p>
      <w:pPr>
        <w:pStyle w:val="text"/>
        <w:numPr>
          <w:ilvl w:val="0"/>
          <w:numId w:val="2"/>
        </w:numPr>
      </w:pPr>
      <w:r>
        <w:t xml:space="preserve">取样：原状土样</w:t>
      </w:r>
      <w:r>
        <w:rPr>
          <w:b/>
          <w:bCs/>
        </w:rPr>
        <w:t xml:space="preserve">16 组</w:t>
      </w:r>
      <w:r>
        <w:t xml:space="preserve">，水样</w:t>
      </w:r>
      <w:r>
        <w:rPr>
          <w:b/>
          <w:bCs/>
        </w:rPr>
        <w:t xml:space="preserve">1 组</w:t>
      </w:r>
    </w:p>
    <w:p>
      <w:pPr>
        <w:pStyle w:val="text"/>
        <w:numPr>
          <w:ilvl w:val="0"/>
          <w:numId w:val="2"/>
        </w:numPr>
      </w:pPr>
      <w:r>
        <w:t xml:space="preserve">试验：含水量、密度、液塑限、压缩、抗剪、腐蚀性分析</w:t>
      </w:r>
    </w:p>
    <w:p>
      <w:pPr>
        <w:pStyle w:val="text"/>
        <w:numPr>
          <w:ilvl w:val="0"/>
          <w:numId w:val="2"/>
        </w:numPr>
      </w:pPr>
      <w:r>
        <w:t xml:space="preserve">完成工作量符合规范要求，成果真实可靠。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2 场地工程地质条件</w:t>
      </w:r>
    </w:p>
    <w:p>
      <w:pPr>
        <w:pStyle w:val="Heading3"/>
      </w:pPr>
      <w:r>
        <w:t xml:space="preserve">2.1 地形地貌</w:t>
      </w:r>
    </w:p>
    <w:p>
      <w:pPr>
        <w:pStyle w:val="text"/>
      </w:pPr>
      <w:r>
        <w:t xml:space="preserve">场地位于</w:t>
      </w:r>
      <w:r>
        <w:rPr>
          <w:b/>
          <w:bCs/>
        </w:rPr>
        <w:t xml:space="preserve">松嫩冲积平原</w:t>
      </w:r>
      <w:r>
        <w:t xml:space="preserve">，地形平坦开阔，地面高程</w:t>
      </w:r>
      <w:r>
        <w:rPr>
          <w:b/>
          <w:bCs/>
        </w:rPr>
        <w:t xml:space="preserve">145.00~146.50m</w:t>
      </w:r>
      <w:r>
        <w:t xml:space="preserve">，高差＜1.0m，地貌单一，无冲沟、塌陷、滑坡等不良地貌。</w:t>
      </w:r>
    </w:p>
    <w:p>
      <w:pPr>
        <w:pStyle w:val="Heading3"/>
      </w:pPr>
      <w:r>
        <w:t xml:space="preserve">2.2 区域地质</w:t>
      </w:r>
    </w:p>
    <w:p>
      <w:pPr>
        <w:pStyle w:val="text"/>
      </w:pPr>
      <w:r>
        <w:t xml:space="preserve">场地位于松辽盆地中央坳陷区北部，区域构造稳定，</w:t>
      </w:r>
      <w:r>
        <w:rPr>
          <w:b/>
          <w:bCs/>
        </w:rPr>
        <w:t xml:space="preserve">无活动断裂</w:t>
      </w:r>
      <w:r>
        <w:t xml:space="preserve">，场地整体稳定。</w:t>
      </w:r>
    </w:p>
    <w:p>
      <w:pPr>
        <w:pStyle w:val="Heading3"/>
      </w:pPr>
      <w:r>
        <w:t xml:space="preserve">2.3 地层结构（自上而下）</w:t>
      </w:r>
    </w:p>
    <w:p>
      <w:pPr>
        <w:pStyle w:val="text"/>
      </w:pPr>
      <w:r>
        <w:t xml:space="preserve">本次勘察揭露深度范围内地层为</w:t>
      </w:r>
      <w:r>
        <w:rPr>
          <w:b/>
          <w:bCs/>
        </w:rPr>
        <w:t xml:space="preserve">第四系全新统冲洪积层</w:t>
      </w:r>
      <w:r>
        <w:t xml:space="preserve">，分层如下：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①素填土</w:t>
      </w:r>
      <w:r>
        <w:t xml:space="preserve">：褐黄色，松散～稍密，含植物根、建筑垃圾，层厚</w:t>
      </w:r>
      <w:r>
        <w:rPr>
          <w:b/>
          <w:bCs/>
        </w:rPr>
        <w:t xml:space="preserve">0.50~1.20m</w:t>
      </w:r>
      <w:r>
        <w:t xml:space="preserve">，均匀性差。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②粉土</w:t>
      </w:r>
      <w:r>
        <w:t xml:space="preserve">：黄褐色，稍密～中密，湿，均匀性较好，层厚</w:t>
      </w:r>
      <w:r>
        <w:rPr>
          <w:b/>
          <w:bCs/>
        </w:rPr>
        <w:t xml:space="preserve">2.30~3.70m</w:t>
      </w:r>
      <w:r>
        <w:t xml:space="preserve">，为</w:t>
      </w:r>
      <w:r>
        <w:rPr>
          <w:b/>
          <w:bCs/>
        </w:rPr>
        <w:t xml:space="preserve">基础持力层</w:t>
      </w:r>
      <w:r>
        <w:t xml:space="preserve">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③粉质黏土</w:t>
      </w:r>
      <w:r>
        <w:t xml:space="preserve">：灰褐色，可塑，饱和，中压缩性，层厚</w:t>
      </w:r>
      <w:r>
        <w:rPr>
          <w:b/>
          <w:bCs/>
        </w:rPr>
        <w:t xml:space="preserve">2.10~3.50m</w:t>
      </w:r>
      <w:r>
        <w:t xml:space="preserve">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④粉砂</w:t>
      </w:r>
      <w:r>
        <w:t xml:space="preserve">：灰黄色，中密，饱和，渗透性较好，层厚</w:t>
      </w:r>
      <w:r>
        <w:rPr>
          <w:b/>
          <w:bCs/>
        </w:rPr>
        <w:t xml:space="preserve">2.40~3.80m</w:t>
      </w:r>
      <w:r>
        <w:t xml:space="preserve">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⑤粉质黏土</w:t>
      </w:r>
      <w:r>
        <w:t xml:space="preserve">：深灰色，软塑～可塑，高压缩性，层厚</w:t>
      </w:r>
      <w:r>
        <w:rPr>
          <w:b/>
          <w:bCs/>
        </w:rPr>
        <w:t xml:space="preserve">2.00~3.20m</w:t>
      </w:r>
      <w:r>
        <w:t xml:space="preserve">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⑥粉细砂</w:t>
      </w:r>
      <w:r>
        <w:t xml:space="preserve">：密实，饱和，层厚未揭穿，稳定持力层。</w:t>
      </w:r>
    </w:p>
    <w:p>
      <w:pPr>
        <w:pStyle w:val="Heading3"/>
      </w:pPr>
      <w:r>
        <w:t xml:space="preserve">2.4 岩土物理力学指标建议值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层号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岩土名称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承载力特征值 fₐ(kPa)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压缩模量 Es (MPa)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内摩擦角 φ(°)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粘聚力 c (kPa)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①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素填土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60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3.0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12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②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粉土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rPr>
                <w:b/>
                <w:bCs/>
              </w:rPr>
              <w:t xml:space="preserve">180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rPr>
                <w:b/>
                <w:bCs/>
              </w:rPr>
              <w:t xml:space="preserve">10.0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rPr>
                <w:b/>
                <w:bCs/>
              </w:rPr>
              <w:t xml:space="preserve">22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rPr>
                <w:b/>
                <w:bCs/>
              </w:rPr>
              <w:t xml:space="preserve">18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③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粉质黏土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160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7.5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16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22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④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粉砂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220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15.0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28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⑤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粉质黏土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140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6.0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14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⑥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粉细砂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260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20.0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</w:t>
            </w:r>
          </w:p>
        </w:tc>
      </w:tr>
    </w:tbl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3 水文地质条件</w:t>
      </w:r>
    </w:p>
    <w:p>
      <w:pPr>
        <w:pStyle w:val="Heading3"/>
      </w:pPr>
      <w:r>
        <w:t xml:space="preserve">3.1 地下水类型</w:t>
      </w:r>
    </w:p>
    <w:p>
      <w:pPr>
        <w:pStyle w:val="text"/>
        <w:numPr>
          <w:ilvl w:val="0"/>
          <w:numId w:val="2"/>
        </w:numPr>
      </w:pPr>
      <w:r>
        <w:t xml:space="preserve">浅层</w:t>
      </w:r>
      <w:r>
        <w:rPr>
          <w:b/>
          <w:bCs/>
        </w:rPr>
        <w:t xml:space="preserve">孔隙潜水</w:t>
      </w:r>
      <w:r>
        <w:t xml:space="preserve">，主要赋存于</w:t>
      </w:r>
      <w:r>
        <w:rPr>
          <w:b/>
          <w:bCs/>
        </w:rPr>
        <w:t xml:space="preserve">粉土、粉砂层</w:t>
      </w:r>
      <w:r>
        <w:t xml:space="preserve">中。</w:t>
      </w:r>
    </w:p>
    <w:p>
      <w:pPr>
        <w:pStyle w:val="text"/>
        <w:numPr>
          <w:ilvl w:val="0"/>
          <w:numId w:val="2"/>
        </w:numPr>
      </w:pPr>
      <w:r>
        <w:t xml:space="preserve">稳定水位埋深：</w:t>
      </w:r>
      <w:r>
        <w:rPr>
          <w:b/>
          <w:bCs/>
        </w:rPr>
        <w:t xml:space="preserve">2.50~3.20m</w:t>
      </w:r>
      <w:r>
        <w:t xml:space="preserve">，年变幅</w:t>
      </w:r>
      <w:r>
        <w:rPr>
          <w:b/>
          <w:bCs/>
        </w:rPr>
        <w:t xml:space="preserve">1.0~1.5m</w:t>
      </w:r>
      <w:r>
        <w:t xml:space="preserve">。</w:t>
      </w:r>
    </w:p>
    <w:p>
      <w:pPr>
        <w:pStyle w:val="Heading3"/>
      </w:pPr>
      <w:r>
        <w:t xml:space="preserve">3.2 地下水腐蚀性</w:t>
      </w:r>
    </w:p>
    <w:p>
      <w:pPr>
        <w:pStyle w:val="text"/>
      </w:pPr>
      <w:r>
        <w:t xml:space="preserve">水样分析结果：</w:t>
      </w:r>
    </w:p>
    <w:p>
      <w:pPr>
        <w:pStyle w:val="text"/>
        <w:numPr>
          <w:ilvl w:val="0"/>
          <w:numId w:val="2"/>
        </w:numPr>
      </w:pPr>
      <w:r>
        <w:t xml:space="preserve">pH=7.2，SO₄²⁻、Cl⁻含量低，对</w:t>
      </w:r>
      <w:r>
        <w:rPr>
          <w:b/>
          <w:bCs/>
        </w:rPr>
        <w:t xml:space="preserve">混凝土结构、钢筋混凝土中钢筋</w:t>
      </w:r>
      <w:r>
        <w:t xml:space="preserve">具</w:t>
      </w:r>
      <w:r>
        <w:rPr>
          <w:b/>
          <w:bCs/>
        </w:rPr>
        <w:t xml:space="preserve">微腐蚀性</w:t>
      </w:r>
      <w:r>
        <w:t xml:space="preserve">。</w:t>
      </w:r>
    </w:p>
    <w:p>
      <w:pPr>
        <w:pStyle w:val="text"/>
        <w:numPr>
          <w:ilvl w:val="0"/>
          <w:numId w:val="2"/>
        </w:numPr>
      </w:pPr>
      <w:r>
        <w:t xml:space="preserve">对钢结构</w:t>
      </w:r>
      <w:r>
        <w:rPr>
          <w:b/>
          <w:bCs/>
        </w:rPr>
        <w:t xml:space="preserve">弱腐蚀性</w:t>
      </w:r>
      <w:r>
        <w:t xml:space="preserve">。</w:t>
      </w:r>
    </w:p>
    <w:p>
      <w:pPr>
        <w:pStyle w:val="Heading3"/>
      </w:pPr>
      <w:r>
        <w:t xml:space="preserve">3.3 冻胀与季节性冻土</w:t>
      </w:r>
    </w:p>
    <w:p>
      <w:pPr>
        <w:pStyle w:val="text"/>
        <w:numPr>
          <w:ilvl w:val="0"/>
          <w:numId w:val="2"/>
        </w:numPr>
      </w:pPr>
      <w:r>
        <w:t xml:space="preserve">场地标准冻深：</w:t>
      </w:r>
      <w:r>
        <w:rPr>
          <w:b/>
          <w:bCs/>
        </w:rPr>
        <w:t xml:space="preserve">2.0m</w:t>
      </w:r>
      <w:r>
        <w:t xml:space="preserve">（黑龙江省大庆地区）。</w:t>
      </w:r>
    </w:p>
    <w:p>
      <w:pPr>
        <w:pStyle w:val="text"/>
        <w:numPr>
          <w:ilvl w:val="0"/>
          <w:numId w:val="2"/>
        </w:numPr>
      </w:pPr>
      <w:r>
        <w:t xml:space="preserve">②层粉土、③层粉质黏土</w:t>
      </w:r>
      <w:r>
        <w:rPr>
          <w:b/>
          <w:bCs/>
        </w:rPr>
        <w:t xml:space="preserve">冻胀等级 Ⅲ~Ⅳ 级</w:t>
      </w:r>
      <w:r>
        <w:t xml:space="preserve">，属</w:t>
      </w:r>
      <w:r>
        <w:rPr>
          <w:b/>
          <w:bCs/>
        </w:rPr>
        <w:t xml:space="preserve">冻胀～强冻胀土</w:t>
      </w:r>
      <w:r>
        <w:t xml:space="preserve">。</w:t>
      </w:r>
    </w:p>
    <w:p>
      <w:pPr>
        <w:pStyle w:val="text"/>
        <w:numPr>
          <w:ilvl w:val="0"/>
          <w:numId w:val="2"/>
        </w:numPr>
      </w:pPr>
      <w:r>
        <w:t xml:space="preserve">基础底面应</w:t>
      </w:r>
      <w:r>
        <w:rPr>
          <w:b/>
          <w:bCs/>
        </w:rPr>
        <w:t xml:space="preserve">置于冻深线以下</w:t>
      </w:r>
      <w:r>
        <w:t xml:space="preserve">，防止冻胀融沉。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4 场地稳定性与适宜性评价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场地稳定性</w:t>
      </w:r>
      <w:r>
        <w:t xml:space="preserve">：无断裂、滑坡、泥石流、岩溶、采空区，整体稳定。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场地类别</w:t>
      </w:r>
      <w:r>
        <w:t xml:space="preserve">：等效剪切波速</w:t>
      </w:r>
      <w:r>
        <w:rPr>
          <w:b/>
          <w:bCs/>
        </w:rPr>
        <w:t xml:space="preserve">220~260m/s</w:t>
      </w:r>
      <w:r>
        <w:t xml:space="preserve">，</w:t>
      </w:r>
      <w:r>
        <w:rPr>
          <w:b/>
          <w:bCs/>
        </w:rPr>
        <w:t xml:space="preserve">Ⅱ 类场地</w:t>
      </w:r>
      <w:r>
        <w:t xml:space="preserve">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抗震设防</w:t>
      </w:r>
      <w:r>
        <w:t xml:space="preserve">：大庆地区抗震设防烈度</w:t>
      </w:r>
      <w:r>
        <w:rPr>
          <w:b/>
          <w:bCs/>
        </w:rPr>
        <w:t xml:space="preserve">6 度</w:t>
      </w:r>
      <w:r>
        <w:t xml:space="preserve">，设计基本地震加速度</w:t>
      </w:r>
      <w:r>
        <w:rPr>
          <w:b/>
          <w:bCs/>
        </w:rPr>
        <w:t xml:space="preserve">0.05g</w:t>
      </w:r>
      <w:r>
        <w:t xml:space="preserve">，设计地震分组</w:t>
      </w:r>
      <w:r>
        <w:rPr>
          <w:b/>
          <w:bCs/>
        </w:rPr>
        <w:t xml:space="preserve">第一组</w:t>
      </w:r>
      <w:r>
        <w:t xml:space="preserve">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液化判别</w:t>
      </w:r>
      <w:r>
        <w:t xml:space="preserve">：粉砂层埋深＞5m，标贯击数＞临界值，</w:t>
      </w:r>
      <w:r>
        <w:rPr>
          <w:b/>
          <w:bCs/>
        </w:rPr>
        <w:t xml:space="preserve">不液化</w:t>
      </w:r>
      <w:r>
        <w:t xml:space="preserve">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适宜性</w:t>
      </w:r>
      <w:r>
        <w:t xml:space="preserve">：场地</w:t>
      </w:r>
      <w:r>
        <w:rPr>
          <w:b/>
          <w:bCs/>
        </w:rPr>
        <w:t xml:space="preserve">适宜本工程建设</w:t>
      </w:r>
      <w:r>
        <w:t xml:space="preserve">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5 不良地质作用与特殊性岩土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素填土层</w:t>
      </w:r>
      <w:r>
        <w:t xml:space="preserve">：厚度不均、承载力低，</w:t>
      </w:r>
      <w:r>
        <w:rPr>
          <w:b/>
          <w:bCs/>
        </w:rPr>
        <w:t xml:space="preserve">建议清除或换填处理</w:t>
      </w:r>
      <w:r>
        <w:t xml:space="preserve">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季节性冻土</w:t>
      </w:r>
      <w:r>
        <w:t xml:space="preserve">：冻胀敏感，基础必须</w:t>
      </w:r>
      <w:r>
        <w:rPr>
          <w:b/>
          <w:bCs/>
        </w:rPr>
        <w:t xml:space="preserve">防冻胀、换填非冻胀材料</w:t>
      </w:r>
      <w:r>
        <w:t xml:space="preserve">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高地下水位</w:t>
      </w:r>
      <w:r>
        <w:t xml:space="preserve">：基坑开挖需</w:t>
      </w:r>
      <w:r>
        <w:rPr>
          <w:b/>
          <w:bCs/>
        </w:rPr>
        <w:t xml:space="preserve">降水 + 支护</w:t>
      </w:r>
      <w:r>
        <w:t xml:space="preserve">，防止涌砂、坍塌。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无湿陷性黄土、膨胀土、软土大面积分布</w:t>
      </w:r>
      <w:r>
        <w:t xml:space="preserve">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6 地基基础方案建议</w:t>
      </w:r>
    </w:p>
    <w:p>
      <w:pPr>
        <w:pStyle w:val="Heading3"/>
      </w:pPr>
      <w:r>
        <w:t xml:space="preserve">6.1 持力层推荐</w:t>
      </w:r>
    </w:p>
    <w:p>
      <w:pPr>
        <w:pStyle w:val="text"/>
      </w:pPr>
      <w:r>
        <w:t xml:space="preserve">推荐以</w:t>
      </w:r>
      <w:r>
        <w:rPr>
          <w:b/>
          <w:bCs/>
        </w:rPr>
        <w:t xml:space="preserve">②层粉土</w:t>
      </w:r>
      <w:r>
        <w:t xml:space="preserve">为基础持力层，</w:t>
      </w:r>
      <w:r>
        <w:rPr>
          <w:b/>
          <w:bCs/>
        </w:rPr>
        <w:t xml:space="preserve">fₐ=180kPa</w:t>
      </w:r>
      <w:r>
        <w:t xml:space="preserve">，均匀性好、埋深浅、施工便捷。</w:t>
      </w:r>
    </w:p>
    <w:p>
      <w:pPr>
        <w:pStyle w:val="Heading3"/>
      </w:pPr>
      <w:r>
        <w:t xml:space="preserve">6.2 基础形式</w:t>
      </w:r>
    </w:p>
    <w:p>
      <w:pPr>
        <w:pStyle w:val="text"/>
        <w:numPr>
          <w:ilvl w:val="0"/>
          <w:numId w:val="2"/>
        </w:numPr>
      </w:pPr>
      <w:r>
        <w:t xml:space="preserve">多层框架、荷载均匀：</w:t>
      </w:r>
      <w:r>
        <w:rPr>
          <w:b/>
          <w:bCs/>
        </w:rPr>
        <w:t xml:space="preserve">独立基础 / 条形基础</w:t>
      </w:r>
      <w:r>
        <w:t xml:space="preserve">优先。</w:t>
      </w:r>
    </w:p>
    <w:p>
      <w:pPr>
        <w:pStyle w:val="text"/>
        <w:numPr>
          <w:ilvl w:val="0"/>
          <w:numId w:val="2"/>
        </w:numPr>
      </w:pPr>
      <w:r>
        <w:t xml:space="preserve">若局部软弱：采用</w:t>
      </w:r>
      <w:r>
        <w:rPr>
          <w:b/>
          <w:bCs/>
        </w:rPr>
        <w:t xml:space="preserve">换填级配砂石</w:t>
      </w:r>
      <w:r>
        <w:t xml:space="preserve">处理，厚度≥0.5m。</w:t>
      </w:r>
    </w:p>
    <w:p>
      <w:pPr>
        <w:pStyle w:val="text"/>
        <w:numPr>
          <w:ilvl w:val="0"/>
          <w:numId w:val="2"/>
        </w:numPr>
      </w:pPr>
      <w:r>
        <w:t xml:space="preserve">不推荐桩基（经济性差、无必要）。</w:t>
      </w:r>
    </w:p>
    <w:p>
      <w:pPr>
        <w:pStyle w:val="Heading3"/>
      </w:pPr>
      <w:r>
        <w:t xml:space="preserve">6.3 埋深要求</w:t>
      </w:r>
    </w:p>
    <w:p>
      <w:pPr>
        <w:pStyle w:val="text"/>
      </w:pPr>
      <w:r>
        <w:t xml:space="preserve">基础最小埋深 **≥2.20m**，</w:t>
      </w:r>
      <w:r>
        <w:rPr>
          <w:b/>
          <w:bCs/>
        </w:rPr>
        <w:t xml:space="preserve">置于冻深线以下</w:t>
      </w:r>
      <w:r>
        <w:t xml:space="preserve">，避免冻害。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7 基坑工程与地下水控制建议</w:t>
      </w:r>
    </w:p>
    <w:p>
      <w:pPr>
        <w:pStyle w:val="text"/>
        <w:numPr>
          <w:ilvl w:val="0"/>
          <w:numId w:val="8"/>
        </w:numPr>
      </w:pPr>
      <w:r>
        <w:t xml:space="preserve">开挖深度约</w:t>
      </w:r>
      <w:r>
        <w:rPr>
          <w:b/>
          <w:bCs/>
        </w:rPr>
        <w:t xml:space="preserve">2.0~3.0m</w:t>
      </w:r>
      <w:r>
        <w:t xml:space="preserve">，采用</w:t>
      </w:r>
      <w:r>
        <w:rPr>
          <w:b/>
          <w:bCs/>
        </w:rPr>
        <w:t xml:space="preserve">放坡开挖 + 土钉 / 挂网喷护</w:t>
      </w:r>
      <w:r>
        <w:t xml:space="preserve">。</w:t>
      </w:r>
    </w:p>
    <w:p>
      <w:pPr>
        <w:pStyle w:val="text"/>
        <w:numPr>
          <w:ilvl w:val="0"/>
          <w:numId w:val="8"/>
        </w:numPr>
      </w:pPr>
      <w:r>
        <w:t xml:space="preserve">地下水位较高，设置</w:t>
      </w:r>
      <w:r>
        <w:rPr>
          <w:b/>
          <w:bCs/>
        </w:rPr>
        <w:t xml:space="preserve">明沟排水 + 集水井降水</w:t>
      </w:r>
      <w:r>
        <w:t xml:space="preserve">，必要时轻型井点。</w:t>
      </w:r>
    </w:p>
    <w:p>
      <w:pPr>
        <w:pStyle w:val="text"/>
        <w:numPr>
          <w:ilvl w:val="0"/>
          <w:numId w:val="8"/>
        </w:numPr>
      </w:pPr>
      <w:r>
        <w:t xml:space="preserve">坑底设置</w:t>
      </w:r>
      <w:r>
        <w:rPr>
          <w:b/>
          <w:bCs/>
        </w:rPr>
        <w:t xml:space="preserve">褥垫层</w:t>
      </w:r>
      <w:r>
        <w:t xml:space="preserve">，防止扰动、涌砂。</w:t>
      </w:r>
    </w:p>
    <w:p>
      <w:pPr>
        <w:pStyle w:val="text"/>
        <w:numPr>
          <w:ilvl w:val="0"/>
          <w:numId w:val="8"/>
        </w:numPr>
      </w:pPr>
      <w:r>
        <w:t xml:space="preserve">严禁超挖，基底及时封闭。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8 冻胀防治与防水抗浮</w:t>
      </w:r>
    </w:p>
    <w:p>
      <w:pPr>
        <w:pStyle w:val="text"/>
        <w:numPr>
          <w:ilvl w:val="0"/>
          <w:numId w:val="9"/>
        </w:numPr>
      </w:pPr>
      <w:r>
        <w:t xml:space="preserve">基础侧、底部换填</w:t>
      </w:r>
      <w:r>
        <w:rPr>
          <w:b/>
          <w:bCs/>
        </w:rPr>
        <w:t xml:space="preserve">粗砂 / 级配砂石</w:t>
      </w:r>
      <w:r>
        <w:t xml:space="preserve">，厚度≥500mm，阻断毛细水。</w:t>
      </w:r>
    </w:p>
    <w:p>
      <w:pPr>
        <w:pStyle w:val="text"/>
        <w:numPr>
          <w:ilvl w:val="0"/>
          <w:numId w:val="9"/>
        </w:numPr>
      </w:pPr>
      <w:r>
        <w:t xml:space="preserve">室外散水、地坪下设</w:t>
      </w:r>
      <w:r>
        <w:rPr>
          <w:b/>
          <w:bCs/>
        </w:rPr>
        <w:t xml:space="preserve">防冻胀层</w:t>
      </w:r>
      <w:r>
        <w:t xml:space="preserve">，做好排水坡度。</w:t>
      </w:r>
    </w:p>
    <w:p>
      <w:pPr>
        <w:pStyle w:val="text"/>
        <w:numPr>
          <w:ilvl w:val="0"/>
          <w:numId w:val="9"/>
        </w:numPr>
      </w:pPr>
      <w:r>
        <w:t xml:space="preserve">地下设备间、水池需核算</w:t>
      </w:r>
      <w:r>
        <w:rPr>
          <w:b/>
          <w:bCs/>
        </w:rPr>
        <w:t xml:space="preserve">抗浮</w:t>
      </w:r>
      <w:r>
        <w:t xml:space="preserve">，必要时设置抗浮锚杆 / 压重。</w:t>
      </w:r>
    </w:p>
    <w:p>
      <w:pPr>
        <w:pStyle w:val="text"/>
        <w:numPr>
          <w:ilvl w:val="0"/>
          <w:numId w:val="9"/>
        </w:numPr>
      </w:pPr>
      <w:r>
        <w:t xml:space="preserve">管道、管沟基础同步置于冻深以下。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9 施工注意事项</w:t>
      </w:r>
    </w:p>
    <w:p>
      <w:pPr>
        <w:pStyle w:val="text"/>
        <w:numPr>
          <w:ilvl w:val="0"/>
          <w:numId w:val="10"/>
        </w:numPr>
      </w:pPr>
      <w:r>
        <w:t xml:space="preserve">先清除①层素填土，再开挖至设计标高。</w:t>
      </w:r>
    </w:p>
    <w:p>
      <w:pPr>
        <w:pStyle w:val="text"/>
        <w:numPr>
          <w:ilvl w:val="0"/>
          <w:numId w:val="10"/>
        </w:numPr>
      </w:pPr>
      <w:r>
        <w:t xml:space="preserve">严禁雨天大面积开挖，基底及时验槽、封闭。</w:t>
      </w:r>
    </w:p>
    <w:p>
      <w:pPr>
        <w:pStyle w:val="text"/>
        <w:numPr>
          <w:ilvl w:val="0"/>
          <w:numId w:val="10"/>
        </w:numPr>
      </w:pPr>
      <w:r>
        <w:t xml:space="preserve">降水连续运行至基础回填完成。</w:t>
      </w:r>
    </w:p>
    <w:p>
      <w:pPr>
        <w:pStyle w:val="text"/>
        <w:numPr>
          <w:ilvl w:val="0"/>
          <w:numId w:val="10"/>
        </w:numPr>
      </w:pPr>
      <w:r>
        <w:t xml:space="preserve">回填采用级配砂石 / 素土分层夯实，压实系数≥0.94。</w:t>
      </w:r>
    </w:p>
    <w:p>
      <w:pPr>
        <w:pStyle w:val="text"/>
        <w:numPr>
          <w:ilvl w:val="0"/>
          <w:numId w:val="10"/>
        </w:numPr>
      </w:pPr>
      <w:r>
        <w:t xml:space="preserve">做好校园既有管线、道路、建筑保护。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10 结论与建议</w:t>
      </w:r>
    </w:p>
    <w:p>
      <w:pPr>
        <w:pStyle w:val="Heading3"/>
      </w:pPr>
      <w:r>
        <w:t xml:space="preserve">10.1 结论</w:t>
      </w:r>
    </w:p>
    <w:p>
      <w:pPr>
        <w:pStyle w:val="text"/>
        <w:numPr>
          <w:ilvl w:val="0"/>
          <w:numId w:val="11"/>
        </w:numPr>
      </w:pPr>
      <w:r>
        <w:t xml:space="preserve">场地地形平坦、地层稳定、无活动断裂，</w:t>
      </w:r>
      <w:r>
        <w:rPr>
          <w:b/>
          <w:bCs/>
        </w:rPr>
        <w:t xml:space="preserve">适宜建设</w:t>
      </w:r>
      <w:r>
        <w:t xml:space="preserve">。</w:t>
      </w:r>
    </w:p>
    <w:p>
      <w:pPr>
        <w:pStyle w:val="text"/>
        <w:numPr>
          <w:ilvl w:val="0"/>
          <w:numId w:val="11"/>
        </w:numPr>
      </w:pPr>
      <w:r>
        <w:t xml:space="preserve">地层分层清晰，②层粉土为理想持力层，参数建议值可靠。</w:t>
      </w:r>
    </w:p>
    <w:p>
      <w:pPr>
        <w:pStyle w:val="text"/>
        <w:numPr>
          <w:ilvl w:val="0"/>
          <w:numId w:val="11"/>
        </w:numPr>
      </w:pPr>
      <w:r>
        <w:t xml:space="preserve">地下水微腐蚀，基础按常规防腐即可。</w:t>
      </w:r>
    </w:p>
    <w:p>
      <w:pPr>
        <w:pStyle w:val="text"/>
        <w:numPr>
          <w:ilvl w:val="0"/>
          <w:numId w:val="11"/>
        </w:numPr>
      </w:pPr>
      <w:r>
        <w:t xml:space="preserve">场地为 Ⅱ 类场地，6 度抗震，</w:t>
      </w:r>
      <w:r>
        <w:rPr>
          <w:b/>
          <w:bCs/>
        </w:rPr>
        <w:t xml:space="preserve">砂土不液化</w:t>
      </w:r>
      <w:r>
        <w:t xml:space="preserve">。</w:t>
      </w:r>
    </w:p>
    <w:p>
      <w:pPr>
        <w:pStyle w:val="text"/>
        <w:numPr>
          <w:ilvl w:val="0"/>
          <w:numId w:val="11"/>
        </w:numPr>
      </w:pPr>
      <w:r>
        <w:t xml:space="preserve">主要工程问题：</w:t>
      </w:r>
      <w:r>
        <w:rPr>
          <w:b/>
          <w:bCs/>
        </w:rPr>
        <w:t xml:space="preserve">浅层填土、季节性冻胀、高地下水位</w:t>
      </w:r>
      <w:r>
        <w:t xml:space="preserve">。</w:t>
      </w:r>
    </w:p>
    <w:p>
      <w:pPr>
        <w:pStyle w:val="Heading3"/>
      </w:pPr>
      <w:r>
        <w:t xml:space="preserve">10.2 建议</w:t>
      </w:r>
    </w:p>
    <w:p>
      <w:pPr>
        <w:pStyle w:val="text"/>
        <w:numPr>
          <w:ilvl w:val="0"/>
          <w:numId w:val="12"/>
        </w:numPr>
      </w:pPr>
      <w:r>
        <w:t xml:space="preserve">采用</w:t>
      </w:r>
      <w:r>
        <w:rPr>
          <w:b/>
          <w:bCs/>
        </w:rPr>
        <w:t xml:space="preserve">独立 / 条形基础</w:t>
      </w:r>
      <w:r>
        <w:t xml:space="preserve">，以②粉土为持力层，</w:t>
      </w:r>
      <w:r>
        <w:rPr>
          <w:b/>
          <w:bCs/>
        </w:rPr>
        <w:t xml:space="preserve">fₐ=180kPa</w:t>
      </w:r>
      <w:r>
        <w:t xml:space="preserve">，埋深≥2.20m。</w:t>
      </w:r>
    </w:p>
    <w:p>
      <w:pPr>
        <w:pStyle w:val="text"/>
        <w:numPr>
          <w:ilvl w:val="0"/>
          <w:numId w:val="12"/>
        </w:numPr>
      </w:pPr>
      <w:r>
        <w:t xml:space="preserve">清除表层素填土或换填处理。</w:t>
      </w:r>
    </w:p>
    <w:p>
      <w:pPr>
        <w:pStyle w:val="text"/>
        <w:numPr>
          <w:ilvl w:val="0"/>
          <w:numId w:val="12"/>
        </w:numPr>
      </w:pPr>
      <w:r>
        <w:t xml:space="preserve">基坑</w:t>
      </w:r>
      <w:r>
        <w:rPr>
          <w:b/>
          <w:bCs/>
        </w:rPr>
        <w:t xml:space="preserve">放坡 + 降水 + 支护</w:t>
      </w:r>
      <w:r>
        <w:t xml:space="preserve">，确保施工安全。</w:t>
      </w:r>
    </w:p>
    <w:p>
      <w:pPr>
        <w:pStyle w:val="text"/>
        <w:numPr>
          <w:ilvl w:val="0"/>
          <w:numId w:val="12"/>
        </w:numPr>
      </w:pPr>
      <w:r>
        <w:t xml:space="preserve">严格执行</w:t>
      </w:r>
      <w:r>
        <w:rPr>
          <w:b/>
          <w:bCs/>
        </w:rPr>
        <w:t xml:space="preserve">防冻胀设计</w:t>
      </w:r>
      <w:r>
        <w:t xml:space="preserve">，基础置于冻深以下。</w:t>
      </w:r>
    </w:p>
    <w:p>
      <w:pPr>
        <w:pStyle w:val="text"/>
        <w:numPr>
          <w:ilvl w:val="0"/>
          <w:numId w:val="12"/>
        </w:numPr>
      </w:pPr>
      <w:r>
        <w:t xml:space="preserve">施工前复核标高、管线，做好现场验槽。</w:t>
      </w:r>
    </w:p>
    <w:p>
      <w:pPr>
        <w:pStyle w:val="text"/>
        <w:numPr>
          <w:ilvl w:val="0"/>
          <w:numId w:val="12"/>
        </w:numPr>
      </w:pPr>
      <w:r>
        <w:t xml:space="preserve">本报告适用于施工图设计与施工，重大变更应补充勘察。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11 附件</w:t>
      </w:r>
    </w:p>
    <w:p>
      <w:pPr>
        <w:pStyle w:val="text"/>
        <w:numPr>
          <w:ilvl w:val="0"/>
          <w:numId w:val="13"/>
        </w:numPr>
      </w:pPr>
      <w:r>
        <w:t xml:space="preserve">勘探点平面布置图</w:t>
      </w:r>
    </w:p>
    <w:p>
      <w:pPr>
        <w:pStyle w:val="text"/>
        <w:numPr>
          <w:ilvl w:val="0"/>
          <w:numId w:val="13"/>
        </w:numPr>
      </w:pPr>
      <w:r>
        <w:t xml:space="preserve">工程地质剖面图</w:t>
      </w:r>
    </w:p>
    <w:p>
      <w:pPr>
        <w:pStyle w:val="text"/>
        <w:numPr>
          <w:ilvl w:val="0"/>
          <w:numId w:val="13"/>
        </w:numPr>
      </w:pPr>
      <w:r>
        <w:t xml:space="preserve">土工试验成果表</w:t>
      </w:r>
    </w:p>
    <w:p>
      <w:pPr>
        <w:pStyle w:val="text"/>
        <w:numPr>
          <w:ilvl w:val="0"/>
          <w:numId w:val="13"/>
        </w:numPr>
      </w:pPr>
      <w:r>
        <w:t xml:space="preserve">水质分析报告</w:t>
      </w:r>
    </w:p>
    <w:p>
      <w:pPr>
        <w:pStyle w:val="text"/>
        <w:numPr>
          <w:ilvl w:val="0"/>
          <w:numId w:val="13"/>
        </w:numPr>
      </w:pPr>
      <w:r>
        <w:t xml:space="preserve">勘察单位资质文件、签字盖章页</w:t>
      </w:r>
    </w:p>
    <w:p>
      <w:pPr>
        <w:pStyle w:val="text"/>
      </w:pPr>
      <w:r>
        <w:rPr>
          <w:b/>
          <w:bCs/>
        </w:rPr>
        <w:t xml:space="preserve">勘察单位：</w:t>
      </w:r>
      <w:r>
        <w:t xml:space="preserve">__________</w:t>
      </w:r>
    </w:p>
    <w:p>
      <w:pPr>
        <w:pStyle w:val="text"/>
      </w:pPr>
      <w:r>
        <w:rPr>
          <w:b/>
          <w:bCs/>
        </w:rPr>
        <w:t xml:space="preserve">项目负责人：</w:t>
      </w:r>
      <w:r>
        <w:t xml:space="preserve">__________</w:t>
      </w:r>
    </w:p>
    <w:p>
      <w:pPr>
        <w:pStyle w:val="text"/>
      </w:pPr>
      <w:r>
        <w:rPr>
          <w:b/>
          <w:bCs/>
        </w:rPr>
        <w:t xml:space="preserve">审核：</w:t>
      </w:r>
      <w:r>
        <w:t xml:space="preserve">__________</w:t>
      </w:r>
    </w:p>
    <w:p>
      <w:pPr>
        <w:pStyle w:val="text"/>
      </w:pPr>
      <w:r>
        <w:rPr>
          <w:b/>
          <w:bCs/>
        </w:rPr>
        <w:t xml:space="preserve">审定：</w:t>
      </w:r>
      <w:r>
        <w:t xml:space="preserve">__________</w:t>
      </w:r>
    </w:p>
    <w:p>
      <w:pPr>
        <w:pStyle w:val="text"/>
      </w:pPr>
      <w:r>
        <w:t xml:space="preserve">** 日期：**2026 年 03 月 17 日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2026-03-17T08:10:56.097Z</dcterms:created>
  <dcterms:modified xsi:type="dcterms:W3CDTF">2026-03-17T08:10:56.097Z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