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栖心苑</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8BDE8A0">
            <w:pPr>
              <w:spacing w:line="360" w:lineRule="exact"/>
              <w:jc w:val="center"/>
              <w:rPr>
                <w:rFonts w:hint="default" w:eastAsia="微软雅黑"/>
                <w:b/>
                <w:sz w:val="32"/>
                <w:szCs w:val="52"/>
                <w:lang w:val="en-US" w:eastAsia="zh-CN"/>
              </w:rPr>
            </w:pPr>
            <w:r>
              <w:rPr>
                <w:rFonts w:hint="eastAsia"/>
                <w:b/>
                <w:sz w:val="32"/>
                <w:szCs w:val="52"/>
              </w:rPr>
              <w:t>设计编号：</w:t>
            </w:r>
            <w:bookmarkStart w:id="3" w:name="设计编号"/>
            <w:bookmarkEnd w:id="3"/>
            <w:r>
              <w:rPr>
                <w:rFonts w:hint="eastAsia"/>
                <w:b/>
                <w:sz w:val="32"/>
                <w:szCs w:val="52"/>
                <w:lang w:val="en-US" w:eastAsia="zh-CN"/>
              </w:rPr>
              <w:t>BKA80546</w:t>
            </w:r>
          </w:p>
          <w:p w14:paraId="7B030990">
            <w:pPr>
              <w:spacing w:line="240" w:lineRule="auto"/>
              <w:jc w:val="center"/>
              <w:rPr>
                <w:b/>
                <w:sz w:val="32"/>
                <w:szCs w:val="52"/>
              </w:rPr>
            </w:pPr>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594FF187"/>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rFonts w:hint="default" w:eastAsia="微软雅黑"/>
                <w:sz w:val="24"/>
                <w:szCs w:val="24"/>
                <w:lang w:val="en-US" w:eastAsia="zh-CN"/>
              </w:rPr>
            </w:pPr>
            <w:r>
              <w:rPr>
                <w:rFonts w:hint="eastAsia"/>
                <w:sz w:val="24"/>
                <w:szCs w:val="24"/>
                <w:lang w:val="en-US" w:eastAsia="zh-CN"/>
              </w:rPr>
              <w:t>湖北-武汉</w:t>
            </w:r>
            <w:bookmarkStart w:id="189" w:name="_GoBack"/>
            <w:bookmarkEnd w:id="189"/>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2025年12月21日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T19331605520</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778A87AD">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_Toc5526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_Toc5526 \h </w:instrText>
      </w:r>
      <w:r>
        <w:fldChar w:fldCharType="separate"/>
      </w:r>
      <w:r>
        <w:t>1</w:t>
      </w:r>
      <w:r>
        <w:fldChar w:fldCharType="end"/>
      </w:r>
      <w:r>
        <w:fldChar w:fldCharType="end"/>
      </w:r>
    </w:p>
    <w:p w14:paraId="24B7634D">
      <w:pPr>
        <w:pStyle w:val="21"/>
        <w:tabs>
          <w:tab w:val="right" w:leader="dot" w:pos="9070"/>
          <w:tab w:val="clear" w:pos="180"/>
          <w:tab w:val="clear" w:pos="9360"/>
        </w:tabs>
      </w:pPr>
      <w:r>
        <w:fldChar w:fldCharType="begin"/>
      </w:r>
      <w:r>
        <w:instrText xml:space="preserve"> HYPERLINK \l _Toc31311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_Toc31311 \h </w:instrText>
      </w:r>
      <w:r>
        <w:fldChar w:fldCharType="separate"/>
      </w:r>
      <w:r>
        <w:t>1</w:t>
      </w:r>
      <w:r>
        <w:fldChar w:fldCharType="end"/>
      </w:r>
      <w:r>
        <w:fldChar w:fldCharType="end"/>
      </w:r>
    </w:p>
    <w:p w14:paraId="2F424469">
      <w:pPr>
        <w:pStyle w:val="21"/>
        <w:tabs>
          <w:tab w:val="right" w:leader="dot" w:pos="9070"/>
          <w:tab w:val="clear" w:pos="180"/>
          <w:tab w:val="clear" w:pos="9360"/>
        </w:tabs>
      </w:pPr>
      <w:r>
        <w:fldChar w:fldCharType="begin"/>
      </w:r>
      <w:r>
        <w:instrText xml:space="preserve"> HYPERLINK \l _Toc30756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_Toc30756 \h </w:instrText>
      </w:r>
      <w:r>
        <w:fldChar w:fldCharType="separate"/>
      </w:r>
      <w:r>
        <w:t>1</w:t>
      </w:r>
      <w:r>
        <w:fldChar w:fldCharType="end"/>
      </w:r>
      <w:r>
        <w:fldChar w:fldCharType="end"/>
      </w:r>
    </w:p>
    <w:p w14:paraId="044393DA">
      <w:pPr>
        <w:pStyle w:val="21"/>
        <w:tabs>
          <w:tab w:val="right" w:leader="dot" w:pos="9070"/>
          <w:tab w:val="clear" w:pos="180"/>
          <w:tab w:val="clear" w:pos="9360"/>
        </w:tabs>
      </w:pPr>
      <w:r>
        <w:fldChar w:fldCharType="begin"/>
      </w:r>
      <w:r>
        <w:instrText xml:space="preserve"> HYPERLINK \l _Toc32728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_Toc32728 \h </w:instrText>
      </w:r>
      <w:r>
        <w:fldChar w:fldCharType="separate"/>
      </w:r>
      <w:r>
        <w:t>2</w:t>
      </w:r>
      <w:r>
        <w:fldChar w:fldCharType="end"/>
      </w:r>
      <w:r>
        <w:fldChar w:fldCharType="end"/>
      </w:r>
    </w:p>
    <w:p w14:paraId="49D46EBC">
      <w:pPr>
        <w:pStyle w:val="26"/>
        <w:tabs>
          <w:tab w:val="right" w:leader="dot" w:pos="9070"/>
          <w:tab w:val="clear" w:pos="180"/>
          <w:tab w:val="clear" w:pos="540"/>
          <w:tab w:val="clear" w:pos="9360"/>
        </w:tabs>
      </w:pPr>
      <w:r>
        <w:fldChar w:fldCharType="begin"/>
      </w:r>
      <w:r>
        <w:instrText xml:space="preserve"> HYPERLINK \l _Toc5528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_Toc5528 \h </w:instrText>
      </w:r>
      <w:r>
        <w:fldChar w:fldCharType="separate"/>
      </w:r>
      <w:r>
        <w:t>2</w:t>
      </w:r>
      <w:r>
        <w:fldChar w:fldCharType="end"/>
      </w:r>
      <w:r>
        <w:fldChar w:fldCharType="end"/>
      </w:r>
    </w:p>
    <w:p w14:paraId="0D904F0B">
      <w:pPr>
        <w:pStyle w:val="26"/>
        <w:tabs>
          <w:tab w:val="right" w:leader="dot" w:pos="9070"/>
          <w:tab w:val="clear" w:pos="180"/>
          <w:tab w:val="clear" w:pos="540"/>
          <w:tab w:val="clear" w:pos="9360"/>
        </w:tabs>
      </w:pPr>
      <w:r>
        <w:fldChar w:fldCharType="begin"/>
      </w:r>
      <w:r>
        <w:instrText xml:space="preserve"> HYPERLINK \l _Toc31859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_Toc31859 \h </w:instrText>
      </w:r>
      <w:r>
        <w:fldChar w:fldCharType="separate"/>
      </w:r>
      <w:r>
        <w:t>3</w:t>
      </w:r>
      <w:r>
        <w:fldChar w:fldCharType="end"/>
      </w:r>
      <w:r>
        <w:fldChar w:fldCharType="end"/>
      </w:r>
    </w:p>
    <w:p w14:paraId="7B1FC6FF">
      <w:pPr>
        <w:pStyle w:val="21"/>
        <w:tabs>
          <w:tab w:val="right" w:leader="dot" w:pos="9070"/>
          <w:tab w:val="clear" w:pos="180"/>
          <w:tab w:val="clear" w:pos="9360"/>
        </w:tabs>
      </w:pPr>
      <w:r>
        <w:fldChar w:fldCharType="begin"/>
      </w:r>
      <w:r>
        <w:instrText xml:space="preserve"> HYPERLINK \l _Toc894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_Toc894 \h </w:instrText>
      </w:r>
      <w:r>
        <w:fldChar w:fldCharType="separate"/>
      </w:r>
      <w:r>
        <w:t>7</w:t>
      </w:r>
      <w:r>
        <w:fldChar w:fldCharType="end"/>
      </w:r>
      <w:r>
        <w:fldChar w:fldCharType="end"/>
      </w:r>
    </w:p>
    <w:p w14:paraId="1C651BDF">
      <w:pPr>
        <w:pStyle w:val="26"/>
        <w:tabs>
          <w:tab w:val="right" w:leader="dot" w:pos="9070"/>
          <w:tab w:val="clear" w:pos="180"/>
          <w:tab w:val="clear" w:pos="540"/>
          <w:tab w:val="clear" w:pos="9360"/>
        </w:tabs>
      </w:pPr>
      <w:r>
        <w:fldChar w:fldCharType="begin"/>
      </w:r>
      <w:r>
        <w:instrText xml:space="preserve"> HYPERLINK \l _Toc24507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_Toc24507 \h </w:instrText>
      </w:r>
      <w:r>
        <w:fldChar w:fldCharType="separate"/>
      </w:r>
      <w:r>
        <w:t>7</w:t>
      </w:r>
      <w:r>
        <w:fldChar w:fldCharType="end"/>
      </w:r>
      <w:r>
        <w:fldChar w:fldCharType="end"/>
      </w:r>
    </w:p>
    <w:p w14:paraId="7621282D">
      <w:pPr>
        <w:pStyle w:val="26"/>
        <w:tabs>
          <w:tab w:val="right" w:leader="dot" w:pos="9070"/>
          <w:tab w:val="clear" w:pos="180"/>
          <w:tab w:val="clear" w:pos="540"/>
          <w:tab w:val="clear" w:pos="9360"/>
        </w:tabs>
      </w:pPr>
      <w:r>
        <w:fldChar w:fldCharType="begin"/>
      </w:r>
      <w:r>
        <w:instrText xml:space="preserve"> HYPERLINK \l _Toc19034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_Toc19034 \h </w:instrText>
      </w:r>
      <w:r>
        <w:fldChar w:fldCharType="separate"/>
      </w:r>
      <w:r>
        <w:t>7</w:t>
      </w:r>
      <w:r>
        <w:fldChar w:fldCharType="end"/>
      </w:r>
      <w:r>
        <w:fldChar w:fldCharType="end"/>
      </w:r>
    </w:p>
    <w:p w14:paraId="6BCA0D82">
      <w:pPr>
        <w:pStyle w:val="26"/>
        <w:tabs>
          <w:tab w:val="right" w:leader="dot" w:pos="9070"/>
          <w:tab w:val="clear" w:pos="180"/>
          <w:tab w:val="clear" w:pos="540"/>
          <w:tab w:val="clear" w:pos="9360"/>
        </w:tabs>
      </w:pPr>
      <w:r>
        <w:fldChar w:fldCharType="begin"/>
      </w:r>
      <w:r>
        <w:instrText xml:space="preserve"> HYPERLINK \l _Toc21034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_Toc21034 \h </w:instrText>
      </w:r>
      <w:r>
        <w:fldChar w:fldCharType="separate"/>
      </w:r>
      <w:r>
        <w:t>13</w:t>
      </w:r>
      <w:r>
        <w:fldChar w:fldCharType="end"/>
      </w:r>
      <w:r>
        <w:fldChar w:fldCharType="end"/>
      </w:r>
    </w:p>
    <w:p w14:paraId="70138412">
      <w:pPr>
        <w:pStyle w:val="26"/>
        <w:tabs>
          <w:tab w:val="right" w:leader="dot" w:pos="9070"/>
          <w:tab w:val="clear" w:pos="180"/>
          <w:tab w:val="clear" w:pos="540"/>
          <w:tab w:val="clear" w:pos="9360"/>
        </w:tabs>
      </w:pPr>
      <w:r>
        <w:fldChar w:fldCharType="begin"/>
      </w:r>
      <w:r>
        <w:instrText xml:space="preserve"> HYPERLINK \l _Toc21150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_Toc21150 \h </w:instrText>
      </w:r>
      <w:r>
        <w:fldChar w:fldCharType="separate"/>
      </w:r>
      <w:r>
        <w:t>23</w:t>
      </w:r>
      <w:r>
        <w:fldChar w:fldCharType="end"/>
      </w:r>
      <w:r>
        <w:fldChar w:fldCharType="end"/>
      </w:r>
    </w:p>
    <w:p w14:paraId="1FC653C6">
      <w:pPr>
        <w:pStyle w:val="26"/>
        <w:tabs>
          <w:tab w:val="right" w:leader="dot" w:pos="9070"/>
          <w:tab w:val="clear" w:pos="180"/>
          <w:tab w:val="clear" w:pos="540"/>
          <w:tab w:val="clear" w:pos="9360"/>
        </w:tabs>
      </w:pPr>
      <w:r>
        <w:fldChar w:fldCharType="begin"/>
      </w:r>
      <w:r>
        <w:instrText xml:space="preserve"> HYPERLINK \l _Toc31945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_Toc31945 \h </w:instrText>
      </w:r>
      <w:r>
        <w:fldChar w:fldCharType="separate"/>
      </w:r>
      <w:r>
        <w:t>32</w:t>
      </w:r>
      <w:r>
        <w:fldChar w:fldCharType="end"/>
      </w:r>
      <w:r>
        <w:fldChar w:fldCharType="end"/>
      </w:r>
    </w:p>
    <w:p w14:paraId="4B117B75">
      <w:pPr>
        <w:pStyle w:val="21"/>
        <w:tabs>
          <w:tab w:val="right" w:leader="dot" w:pos="9070"/>
          <w:tab w:val="clear" w:pos="180"/>
          <w:tab w:val="clear" w:pos="9360"/>
        </w:tabs>
      </w:pPr>
      <w:r>
        <w:fldChar w:fldCharType="begin"/>
      </w:r>
      <w:r>
        <w:instrText xml:space="preserve"> HYPERLINK \l _Toc25124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_Toc25124 \h </w:instrText>
      </w:r>
      <w:r>
        <w:fldChar w:fldCharType="separate"/>
      </w:r>
      <w:r>
        <w:t>33</w:t>
      </w:r>
      <w:r>
        <w:fldChar w:fldCharType="end"/>
      </w:r>
      <w:r>
        <w:fldChar w:fldCharType="end"/>
      </w:r>
    </w:p>
    <w:p w14:paraId="7A249C7E">
      <w:pPr>
        <w:pStyle w:val="21"/>
      </w:pPr>
      <w:r>
        <w:fldChar w:fldCharType="end"/>
      </w:r>
    </w:p>
    <w:p w14:paraId="69949491">
      <w:pPr>
        <w:pStyle w:val="21"/>
      </w:pPr>
      <w:r>
        <w:rPr>
          <w:rFonts w:hint="eastAsia"/>
        </w:rPr>
        <w:t>附录</w:t>
      </w:r>
    </w:p>
    <w:p w14:paraId="7BBC5884">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_Toc30375 </w:instrText>
      </w:r>
      <w:r>
        <w:rPr>
          <w:caps/>
        </w:rPr>
        <w:fldChar w:fldCharType="separate"/>
      </w:r>
      <w:r>
        <w:t xml:space="preserve">附录 1 </w:t>
      </w:r>
      <w:r>
        <w:tab/>
      </w:r>
      <w:r>
        <w:rPr>
          <w:rFonts w:hint="eastAsia"/>
        </w:rPr>
        <w:t>声学分区标注图</w:t>
      </w:r>
      <w:r>
        <w:tab/>
      </w:r>
      <w:r>
        <w:fldChar w:fldCharType="begin"/>
      </w:r>
      <w:r>
        <w:instrText xml:space="preserve"> PAGEREF _Toc30375 \h </w:instrText>
      </w:r>
      <w:r>
        <w:fldChar w:fldCharType="separate"/>
      </w:r>
      <w:r>
        <w:t>35</w:t>
      </w:r>
      <w:r>
        <w:fldChar w:fldCharType="end"/>
      </w:r>
      <w:r>
        <w:rPr>
          <w:caps/>
          <w:color w:val="008080"/>
        </w:rPr>
        <w:fldChar w:fldCharType="end"/>
      </w:r>
    </w:p>
    <w:p w14:paraId="0FF75903">
      <w:pPr>
        <w:pStyle w:val="25"/>
        <w:tabs>
          <w:tab w:val="right" w:pos="2400"/>
          <w:tab w:val="right" w:leader="dot" w:pos="9070"/>
        </w:tabs>
      </w:pPr>
      <w:r>
        <w:fldChar w:fldCharType="begin"/>
      </w:r>
      <w:r>
        <w:instrText xml:space="preserve"> HYPERLINK \l _Toc27853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_Toc27853 \h </w:instrText>
      </w:r>
      <w:r>
        <w:fldChar w:fldCharType="separate"/>
      </w:r>
      <w:r>
        <w:t>37</w:t>
      </w:r>
      <w:r>
        <w:fldChar w:fldCharType="end"/>
      </w:r>
      <w:r>
        <w:fldChar w:fldCharType="end"/>
      </w:r>
    </w:p>
    <w:p w14:paraId="05F58478">
      <w:pPr>
        <w:pStyle w:val="25"/>
        <w:tabs>
          <w:tab w:val="right" w:pos="2400"/>
          <w:tab w:val="right" w:leader="dot" w:pos="9070"/>
        </w:tabs>
      </w:pPr>
      <w:r>
        <w:fldChar w:fldCharType="begin"/>
      </w:r>
      <w:r>
        <w:instrText xml:space="preserve"> HYPERLINK \l _Toc8388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_Toc8388 \h </w:instrText>
      </w:r>
      <w:r>
        <w:fldChar w:fldCharType="separate"/>
      </w:r>
      <w:r>
        <w:t>38</w:t>
      </w:r>
      <w:r>
        <w:fldChar w:fldCharType="end"/>
      </w:r>
      <w:r>
        <w:fldChar w:fldCharType="end"/>
      </w:r>
    </w:p>
    <w:p w14:paraId="4B810142">
      <w:pPr>
        <w:pStyle w:val="25"/>
        <w:tabs>
          <w:tab w:val="right" w:pos="2400"/>
          <w:tab w:val="right" w:leader="dot" w:pos="9070"/>
        </w:tabs>
      </w:pPr>
      <w:r>
        <w:fldChar w:fldCharType="begin"/>
      </w:r>
      <w:r>
        <w:instrText xml:space="preserve"> HYPERLINK \l _Toc23678 </w:instrText>
      </w:r>
      <w:r>
        <w:fldChar w:fldCharType="separate"/>
      </w:r>
      <w:r>
        <w:t xml:space="preserve">附录 4 </w:t>
      </w:r>
      <w:r>
        <w:tab/>
      </w:r>
      <w:r>
        <w:rPr>
          <w:rFonts w:hint="eastAsia"/>
        </w:rPr>
        <w:t>主要功能房间构件隔声性能表</w:t>
      </w:r>
      <w:r>
        <w:tab/>
      </w:r>
      <w:r>
        <w:fldChar w:fldCharType="begin"/>
      </w:r>
      <w:r>
        <w:instrText xml:space="preserve"> PAGEREF _Toc23678 \h </w:instrText>
      </w:r>
      <w:r>
        <w:fldChar w:fldCharType="separate"/>
      </w:r>
      <w:r>
        <w:t>44</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59941230"/>
      <w:bookmarkStart w:id="16" w:name="_Toc5526"/>
      <w:bookmarkStart w:id="17" w:name="_Toc161211389"/>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栖心苑</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3295</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2</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8.5</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rFonts w:hint="eastAsia" w:eastAsia="微软雅黑"/>
          <w:color w:val="0000FF"/>
          <w:lang w:val="en-US" w:eastAsia="zh-CN"/>
        </w:rPr>
      </w:pPr>
      <w:bookmarkStart w:id="25" w:name="单体模型观察图"/>
      <w:bookmarkEnd w:id="25"/>
      <w:r>
        <w:rPr>
          <w:rFonts w:hint="eastAsia" w:eastAsia="微软雅黑"/>
          <w:color w:val="0000FF"/>
          <w:lang w:val="en-US" w:eastAsia="zh-CN"/>
        </w:rPr>
        <w:drawing>
          <wp:inline distT="0" distB="0" distL="114300" distR="114300">
            <wp:extent cx="5317490" cy="3025140"/>
            <wp:effectExtent l="0" t="0" r="1270" b="7620"/>
            <wp:docPr id="3" name="图片 3" descr="隔声模型观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隔声模型观察"/>
                    <pic:cNvPicPr>
                      <a:picLocks noChangeAspect="1"/>
                    </pic:cNvPicPr>
                  </pic:nvPicPr>
                  <pic:blipFill>
                    <a:blip r:embed="rId16"/>
                    <a:stretch>
                      <a:fillRect/>
                    </a:stretch>
                  </pic:blipFill>
                  <pic:spPr>
                    <a:xfrm>
                      <a:off x="0" y="0"/>
                      <a:ext cx="5317490" cy="302514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31311"/>
      <w:bookmarkStart w:id="28" w:name="_Toc161211390"/>
      <w:bookmarkStart w:id="29" w:name="_Toc159941231"/>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30756"/>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32728"/>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5528"/>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61211394"/>
      <w:bookmarkStart w:id="42" w:name="_Toc154147335"/>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31859"/>
      <w:bookmarkStart w:id="47" w:name="_Toc161211396"/>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w:bookmarkEnd w:id="55"/>
      </m:oMath>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59941246"/>
      <w:bookmarkStart w:id="59" w:name="_Toc161211404"/>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61211406"/>
      <w:bookmarkStart w:id="63" w:name="_Toc159941247"/>
      <w:bookmarkStart w:id="64" w:name="_Toc151387750"/>
    </w:p>
    <w:p w14:paraId="0DC4141C">
      <w:pPr>
        <w:pStyle w:val="2"/>
      </w:pPr>
      <w:bookmarkStart w:id="65" w:name="_Toc894"/>
      <w:r>
        <w:rPr>
          <w:rFonts w:hint="eastAsia"/>
        </w:rPr>
        <w:t>声环境评价</w:t>
      </w:r>
      <w:bookmarkEnd w:id="62"/>
      <w:bookmarkEnd w:id="63"/>
      <w:bookmarkEnd w:id="65"/>
    </w:p>
    <w:p w14:paraId="36442E5E">
      <w:pPr>
        <w:pStyle w:val="4"/>
      </w:pPr>
      <w:bookmarkStart w:id="66" w:name="_Toc161211407"/>
      <w:bookmarkStart w:id="67" w:name="_Toc24507"/>
      <w:bookmarkStart w:id="68" w:name="_Toc159941249"/>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9034"/>
      <w:bookmarkStart w:id="70" w:name="_Toc161211408"/>
      <w:bookmarkStart w:id="71" w:name="_Toc159941250"/>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FB05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3F23F3">
            <w:r>
              <w:t>构件</w:t>
            </w:r>
          </w:p>
        </w:tc>
        <w:tc>
          <w:tcPr>
            <w:shd w:val="clear" w:color="auto" w:fill="E6E6E6"/>
            <w:vAlign w:val="center"/>
          </w:tcPr>
          <w:p w14:paraId="1AEA9D36">
            <w:pPr>
              <w:jc w:val="center"/>
            </w:pPr>
            <w:r>
              <w:t>材料</w:t>
            </w:r>
          </w:p>
        </w:tc>
        <w:tc>
          <w:tcPr>
            <w:shd w:val="clear" w:color="auto" w:fill="E6E6E6"/>
            <w:vAlign w:val="center"/>
          </w:tcPr>
          <w:p w14:paraId="328DDD1D">
            <w:pPr>
              <w:jc w:val="center"/>
            </w:pPr>
            <w:r>
              <w:t>厚度(mm)</w:t>
            </w:r>
          </w:p>
        </w:tc>
        <w:tc>
          <w:tcPr>
            <w:shd w:val="clear" w:color="auto" w:fill="E6E6E6"/>
            <w:vAlign w:val="center"/>
          </w:tcPr>
          <w:p w14:paraId="2567D4DE">
            <w:pPr>
              <w:jc w:val="center"/>
            </w:pPr>
            <w:r>
              <w:t>密度(kg/m</w:t>
            </w:r>
            <w:r>
              <w:rPr>
                <w:vertAlign w:val="superscript"/>
              </w:rPr>
              <w:t>3</w:t>
            </w:r>
            <w:r>
              <w:t>)</w:t>
            </w:r>
          </w:p>
        </w:tc>
        <w:tc>
          <w:tcPr>
            <w:shd w:val="clear" w:color="auto" w:fill="E6E6E6"/>
            <w:vAlign w:val="center"/>
          </w:tcPr>
          <w:p w14:paraId="6D10272A">
            <w:pPr>
              <w:jc w:val="center"/>
            </w:pPr>
            <w:r>
              <w:t>面密度(kg/m</w:t>
            </w:r>
            <w:r>
              <w:rPr>
                <w:vertAlign w:val="superscript"/>
              </w:rPr>
              <w:t>2</w:t>
            </w:r>
            <w:r>
              <w:t>)</w:t>
            </w:r>
          </w:p>
        </w:tc>
        <w:tc>
          <w:tcPr>
            <w:shd w:val="clear" w:color="auto" w:fill="E6E6E6"/>
            <w:vAlign w:val="center"/>
          </w:tcPr>
          <w:p w14:paraId="3039E939">
            <w:pPr>
              <w:jc w:val="center"/>
            </w:pPr>
            <w:r>
              <w:t>总面密度(kg/m</w:t>
            </w:r>
            <w:r>
              <w:rPr>
                <w:vertAlign w:val="superscript"/>
              </w:rPr>
              <w:t>2</w:t>
            </w:r>
            <w:r>
              <w:t>)</w:t>
            </w:r>
          </w:p>
        </w:tc>
      </w:tr>
      <w:tr w14:paraId="7AC1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FBEA6A">
            <w:r>
              <w:t>外墙(填充墙)</w:t>
            </w:r>
          </w:p>
        </w:tc>
        <w:tc>
          <w:tcPr>
            <w:vAlign w:val="center"/>
          </w:tcPr>
          <w:p w14:paraId="4FA7448F">
            <w:r>
              <w:t>水泥砂浆</w:t>
            </w:r>
          </w:p>
        </w:tc>
        <w:tc>
          <w:tcPr>
            <w:vAlign w:val="center"/>
          </w:tcPr>
          <w:p w14:paraId="6706AD0A">
            <w:pPr>
              <w:jc w:val="center"/>
            </w:pPr>
            <w:r>
              <w:t>20</w:t>
            </w:r>
          </w:p>
        </w:tc>
        <w:tc>
          <w:tcPr>
            <w:vAlign w:val="center"/>
          </w:tcPr>
          <w:p w14:paraId="4C104EE9">
            <w:pPr>
              <w:jc w:val="center"/>
            </w:pPr>
            <w:r>
              <w:t>1800.0</w:t>
            </w:r>
          </w:p>
        </w:tc>
        <w:tc>
          <w:tcPr>
            <w:vAlign w:val="center"/>
          </w:tcPr>
          <w:p w14:paraId="7CE659D0">
            <w:pPr>
              <w:jc w:val="center"/>
            </w:pPr>
            <w:r>
              <w:t>36</w:t>
            </w:r>
          </w:p>
        </w:tc>
        <w:tc>
          <w:tcPr>
            <w:vMerge w:val="restart"/>
            <w:vAlign w:val="center"/>
          </w:tcPr>
          <w:p w14:paraId="0AAE4CE6">
            <w:pPr>
              <w:jc w:val="center"/>
            </w:pPr>
            <w:r>
              <w:t>626</w:t>
            </w:r>
          </w:p>
        </w:tc>
      </w:tr>
      <w:tr w14:paraId="6EA58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82E060"/>
        </w:tc>
        <w:tc>
          <w:tcPr>
            <w:vAlign w:val="center"/>
          </w:tcPr>
          <w:p w14:paraId="1225AC05">
            <w:r>
              <w:t>钢筋混凝土</w:t>
            </w:r>
          </w:p>
        </w:tc>
        <w:tc>
          <w:tcPr>
            <w:vAlign w:val="center"/>
          </w:tcPr>
          <w:p w14:paraId="48141B69">
            <w:pPr>
              <w:jc w:val="center"/>
            </w:pPr>
            <w:r>
              <w:t>220</w:t>
            </w:r>
          </w:p>
        </w:tc>
        <w:tc>
          <w:tcPr>
            <w:vAlign w:val="center"/>
          </w:tcPr>
          <w:p w14:paraId="595462EE">
            <w:pPr>
              <w:jc w:val="center"/>
            </w:pPr>
            <w:r>
              <w:t>2500.0</w:t>
            </w:r>
          </w:p>
        </w:tc>
        <w:tc>
          <w:tcPr>
            <w:vAlign w:val="center"/>
          </w:tcPr>
          <w:p w14:paraId="0DCC5269">
            <w:pPr>
              <w:jc w:val="center"/>
            </w:pPr>
            <w:r>
              <w:t>550</w:t>
            </w:r>
          </w:p>
        </w:tc>
        <w:tc>
          <w:tcPr>
            <w:vMerge w:val="continue"/>
            <w:vAlign w:val="center"/>
          </w:tcPr>
          <w:p w14:paraId="7445B8FE">
            <w:pPr>
              <w:jc w:val="center"/>
            </w:pPr>
          </w:p>
        </w:tc>
      </w:tr>
      <w:tr w14:paraId="57043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43C91B"/>
        </w:tc>
        <w:tc>
          <w:tcPr>
            <w:vAlign w:val="center"/>
          </w:tcPr>
          <w:p w14:paraId="4CC358C3">
            <w:r>
              <w:t>泡沫玻璃板ⅰ型</w:t>
            </w:r>
          </w:p>
        </w:tc>
        <w:tc>
          <w:tcPr>
            <w:vAlign w:val="center"/>
          </w:tcPr>
          <w:p w14:paraId="5218ECBE">
            <w:pPr>
              <w:jc w:val="center"/>
            </w:pPr>
            <w:r>
              <w:t>30</w:t>
            </w:r>
          </w:p>
        </w:tc>
        <w:tc>
          <w:tcPr>
            <w:vAlign w:val="center"/>
          </w:tcPr>
          <w:p w14:paraId="21CA9382">
            <w:pPr>
              <w:jc w:val="center"/>
            </w:pPr>
            <w:r>
              <w:t>119.0</w:t>
            </w:r>
          </w:p>
        </w:tc>
        <w:tc>
          <w:tcPr>
            <w:vAlign w:val="center"/>
          </w:tcPr>
          <w:p w14:paraId="2402E890">
            <w:pPr>
              <w:jc w:val="center"/>
            </w:pPr>
            <w:r>
              <w:t>4</w:t>
            </w:r>
          </w:p>
        </w:tc>
        <w:tc>
          <w:tcPr>
            <w:vMerge w:val="continue"/>
            <w:vAlign w:val="center"/>
          </w:tcPr>
          <w:p w14:paraId="647F173F">
            <w:pPr>
              <w:jc w:val="center"/>
            </w:pPr>
          </w:p>
        </w:tc>
      </w:tr>
      <w:tr w14:paraId="42F26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7CE405"/>
        </w:tc>
        <w:tc>
          <w:tcPr>
            <w:vAlign w:val="center"/>
          </w:tcPr>
          <w:p w14:paraId="4C71A7CC">
            <w:r>
              <w:t>水泥砂浆</w:t>
            </w:r>
          </w:p>
        </w:tc>
        <w:tc>
          <w:tcPr>
            <w:vAlign w:val="center"/>
          </w:tcPr>
          <w:p w14:paraId="34D280D3">
            <w:pPr>
              <w:jc w:val="center"/>
            </w:pPr>
            <w:r>
              <w:t>20</w:t>
            </w:r>
          </w:p>
        </w:tc>
        <w:tc>
          <w:tcPr>
            <w:vAlign w:val="center"/>
          </w:tcPr>
          <w:p w14:paraId="65047B04">
            <w:pPr>
              <w:jc w:val="center"/>
            </w:pPr>
            <w:r>
              <w:t>1800.0</w:t>
            </w:r>
          </w:p>
        </w:tc>
        <w:tc>
          <w:tcPr>
            <w:vAlign w:val="center"/>
          </w:tcPr>
          <w:p w14:paraId="1438C0E4">
            <w:pPr>
              <w:jc w:val="center"/>
            </w:pPr>
            <w:r>
              <w:t>36</w:t>
            </w:r>
          </w:p>
        </w:tc>
        <w:tc>
          <w:tcPr>
            <w:vMerge w:val="continue"/>
            <w:vAlign w:val="center"/>
          </w:tcPr>
          <w:p w14:paraId="704F4317">
            <w:pPr>
              <w:jc w:val="center"/>
            </w:pPr>
          </w:p>
        </w:tc>
      </w:tr>
      <w:tr w14:paraId="43855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E20506">
            <w:r>
              <w:t>隔墙</w:t>
            </w:r>
          </w:p>
        </w:tc>
        <w:tc>
          <w:tcPr>
            <w:vAlign w:val="center"/>
          </w:tcPr>
          <w:p w14:paraId="14CB3540">
            <w:r>
              <w:t>m5预拌抹灰砂浆，保温板抹面砂浆，抗裂砂浆</w:t>
            </w:r>
          </w:p>
        </w:tc>
        <w:tc>
          <w:tcPr>
            <w:vAlign w:val="center"/>
          </w:tcPr>
          <w:p w14:paraId="7611C9D7">
            <w:pPr>
              <w:jc w:val="center"/>
            </w:pPr>
            <w:r>
              <w:t>10</w:t>
            </w:r>
          </w:p>
        </w:tc>
        <w:tc>
          <w:tcPr>
            <w:vAlign w:val="center"/>
          </w:tcPr>
          <w:p w14:paraId="244BEB9B">
            <w:pPr>
              <w:jc w:val="center"/>
            </w:pPr>
            <w:r>
              <w:t>1700.0</w:t>
            </w:r>
          </w:p>
        </w:tc>
        <w:tc>
          <w:tcPr>
            <w:vAlign w:val="center"/>
          </w:tcPr>
          <w:p w14:paraId="3E65D646">
            <w:pPr>
              <w:jc w:val="center"/>
            </w:pPr>
            <w:r>
              <w:t>17</w:t>
            </w:r>
          </w:p>
        </w:tc>
        <w:tc>
          <w:tcPr>
            <w:vMerge w:val="restart"/>
            <w:vAlign w:val="center"/>
          </w:tcPr>
          <w:p w14:paraId="3C1B11A4">
            <w:pPr>
              <w:jc w:val="center"/>
            </w:pPr>
            <w:r>
              <w:t>552</w:t>
            </w:r>
          </w:p>
        </w:tc>
      </w:tr>
      <w:tr w14:paraId="372CA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F8349A"/>
        </w:tc>
        <w:tc>
          <w:tcPr>
            <w:vAlign w:val="center"/>
          </w:tcPr>
          <w:p w14:paraId="47DE0298">
            <w:r>
              <w:t>水泥砂浆</w:t>
            </w:r>
          </w:p>
        </w:tc>
        <w:tc>
          <w:tcPr>
            <w:vAlign w:val="center"/>
          </w:tcPr>
          <w:p w14:paraId="49701F47">
            <w:pPr>
              <w:jc w:val="center"/>
            </w:pPr>
            <w:r>
              <w:t>5</w:t>
            </w:r>
          </w:p>
        </w:tc>
        <w:tc>
          <w:tcPr>
            <w:vAlign w:val="center"/>
          </w:tcPr>
          <w:p w14:paraId="501C5CDE">
            <w:pPr>
              <w:jc w:val="center"/>
            </w:pPr>
            <w:r>
              <w:t>1800.0</w:t>
            </w:r>
          </w:p>
        </w:tc>
        <w:tc>
          <w:tcPr>
            <w:vAlign w:val="center"/>
          </w:tcPr>
          <w:p w14:paraId="4053F11C">
            <w:pPr>
              <w:jc w:val="center"/>
            </w:pPr>
            <w:r>
              <w:t>9</w:t>
            </w:r>
          </w:p>
        </w:tc>
        <w:tc>
          <w:tcPr>
            <w:vMerge w:val="continue"/>
            <w:vAlign w:val="center"/>
          </w:tcPr>
          <w:p w14:paraId="1E2D1793">
            <w:pPr>
              <w:jc w:val="center"/>
            </w:pPr>
          </w:p>
        </w:tc>
      </w:tr>
      <w:tr w14:paraId="49706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6C065C"/>
        </w:tc>
        <w:tc>
          <w:tcPr>
            <w:vAlign w:val="center"/>
          </w:tcPr>
          <w:p w14:paraId="48A685DD">
            <w:r>
              <w:t>钢筋混凝土</w:t>
            </w:r>
          </w:p>
        </w:tc>
        <w:tc>
          <w:tcPr>
            <w:vAlign w:val="center"/>
          </w:tcPr>
          <w:p w14:paraId="1EF02F8D">
            <w:pPr>
              <w:jc w:val="center"/>
            </w:pPr>
            <w:r>
              <w:t>200</w:t>
            </w:r>
          </w:p>
        </w:tc>
        <w:tc>
          <w:tcPr>
            <w:vAlign w:val="center"/>
          </w:tcPr>
          <w:p w14:paraId="15301491">
            <w:pPr>
              <w:jc w:val="center"/>
            </w:pPr>
            <w:r>
              <w:t>2500.0</w:t>
            </w:r>
          </w:p>
        </w:tc>
        <w:tc>
          <w:tcPr>
            <w:vAlign w:val="center"/>
          </w:tcPr>
          <w:p w14:paraId="61342FDF">
            <w:pPr>
              <w:jc w:val="center"/>
            </w:pPr>
            <w:r>
              <w:t>500</w:t>
            </w:r>
          </w:p>
        </w:tc>
        <w:tc>
          <w:tcPr>
            <w:vMerge w:val="continue"/>
            <w:vAlign w:val="center"/>
          </w:tcPr>
          <w:p w14:paraId="175F1083">
            <w:pPr>
              <w:jc w:val="center"/>
            </w:pPr>
          </w:p>
        </w:tc>
      </w:tr>
      <w:tr w14:paraId="703E0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46AB46"/>
        </w:tc>
        <w:tc>
          <w:tcPr>
            <w:vAlign w:val="center"/>
          </w:tcPr>
          <w:p w14:paraId="5F4BF51E">
            <w:r>
              <w:t>水泥砂浆</w:t>
            </w:r>
          </w:p>
        </w:tc>
        <w:tc>
          <w:tcPr>
            <w:vAlign w:val="center"/>
          </w:tcPr>
          <w:p w14:paraId="07F5C401">
            <w:pPr>
              <w:jc w:val="center"/>
            </w:pPr>
            <w:r>
              <w:t>5</w:t>
            </w:r>
          </w:p>
        </w:tc>
        <w:tc>
          <w:tcPr>
            <w:vAlign w:val="center"/>
          </w:tcPr>
          <w:p w14:paraId="7CE05715">
            <w:pPr>
              <w:jc w:val="center"/>
            </w:pPr>
            <w:r>
              <w:t>1800.0</w:t>
            </w:r>
          </w:p>
        </w:tc>
        <w:tc>
          <w:tcPr>
            <w:vAlign w:val="center"/>
          </w:tcPr>
          <w:p w14:paraId="68A1A904">
            <w:pPr>
              <w:jc w:val="center"/>
            </w:pPr>
            <w:r>
              <w:t>9</w:t>
            </w:r>
          </w:p>
        </w:tc>
        <w:tc>
          <w:tcPr>
            <w:vMerge w:val="continue"/>
            <w:vAlign w:val="center"/>
          </w:tcPr>
          <w:p w14:paraId="76573638">
            <w:pPr>
              <w:jc w:val="center"/>
            </w:pPr>
          </w:p>
        </w:tc>
      </w:tr>
      <w:tr w14:paraId="73345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72AC54"/>
        </w:tc>
        <w:tc>
          <w:tcPr>
            <w:vAlign w:val="center"/>
          </w:tcPr>
          <w:p w14:paraId="65862FF7">
            <w:r>
              <w:t>m5预拌抹灰砂浆，保温板抹面砂浆，抗裂砂浆</w:t>
            </w:r>
          </w:p>
        </w:tc>
        <w:tc>
          <w:tcPr>
            <w:vAlign w:val="center"/>
          </w:tcPr>
          <w:p w14:paraId="2FD936AD">
            <w:pPr>
              <w:jc w:val="center"/>
            </w:pPr>
            <w:r>
              <w:t>10</w:t>
            </w:r>
          </w:p>
        </w:tc>
        <w:tc>
          <w:tcPr>
            <w:vAlign w:val="center"/>
          </w:tcPr>
          <w:p w14:paraId="61A5F8EF">
            <w:pPr>
              <w:jc w:val="center"/>
            </w:pPr>
            <w:r>
              <w:t>1700.0</w:t>
            </w:r>
          </w:p>
        </w:tc>
        <w:tc>
          <w:tcPr>
            <w:vAlign w:val="center"/>
          </w:tcPr>
          <w:p w14:paraId="59C3D295">
            <w:pPr>
              <w:jc w:val="center"/>
            </w:pPr>
            <w:r>
              <w:t>17</w:t>
            </w:r>
          </w:p>
        </w:tc>
        <w:tc>
          <w:tcPr>
            <w:vMerge w:val="continue"/>
            <w:vAlign w:val="center"/>
          </w:tcPr>
          <w:p w14:paraId="0BBE485B">
            <w:pPr>
              <w:jc w:val="center"/>
            </w:pPr>
          </w:p>
        </w:tc>
      </w:tr>
      <w:tr w14:paraId="07BFE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AB06F4">
            <w:r>
              <w:t>屋顶</w:t>
            </w:r>
          </w:p>
        </w:tc>
        <w:tc>
          <w:tcPr>
            <w:vAlign w:val="center"/>
          </w:tcPr>
          <w:p w14:paraId="05112BDD">
            <w:r>
              <w:t>水泥砂浆</w:t>
            </w:r>
          </w:p>
        </w:tc>
        <w:tc>
          <w:tcPr>
            <w:vAlign w:val="center"/>
          </w:tcPr>
          <w:p w14:paraId="79D0D15E">
            <w:pPr>
              <w:jc w:val="center"/>
            </w:pPr>
            <w:r>
              <w:t>20</w:t>
            </w:r>
          </w:p>
        </w:tc>
        <w:tc>
          <w:tcPr>
            <w:vAlign w:val="center"/>
          </w:tcPr>
          <w:p w14:paraId="37F3E486">
            <w:pPr>
              <w:jc w:val="center"/>
            </w:pPr>
            <w:r>
              <w:t>1800.0</w:t>
            </w:r>
          </w:p>
        </w:tc>
        <w:tc>
          <w:tcPr>
            <w:vAlign w:val="center"/>
          </w:tcPr>
          <w:p w14:paraId="44B9D893">
            <w:pPr>
              <w:jc w:val="center"/>
            </w:pPr>
            <w:r>
              <w:t>36</w:t>
            </w:r>
          </w:p>
        </w:tc>
        <w:tc>
          <w:tcPr>
            <w:vMerge w:val="restart"/>
            <w:vAlign w:val="center"/>
          </w:tcPr>
          <w:p w14:paraId="43122CCA">
            <w:pPr>
              <w:jc w:val="center"/>
            </w:pPr>
            <w:r>
              <w:t>434</w:t>
            </w:r>
          </w:p>
        </w:tc>
      </w:tr>
      <w:tr w14:paraId="42B28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882645"/>
        </w:tc>
        <w:tc>
          <w:tcPr>
            <w:vAlign w:val="center"/>
          </w:tcPr>
          <w:p w14:paraId="6B0BECC2">
            <w:r>
              <w:t>c20细石混凝土(ρ=2300)</w:t>
            </w:r>
          </w:p>
        </w:tc>
        <w:tc>
          <w:tcPr>
            <w:vAlign w:val="center"/>
          </w:tcPr>
          <w:p w14:paraId="010E3723">
            <w:pPr>
              <w:jc w:val="center"/>
            </w:pPr>
            <w:r>
              <w:t>30</w:t>
            </w:r>
          </w:p>
        </w:tc>
        <w:tc>
          <w:tcPr>
            <w:vAlign w:val="center"/>
          </w:tcPr>
          <w:p w14:paraId="712D4D47">
            <w:pPr>
              <w:jc w:val="center"/>
            </w:pPr>
            <w:r>
              <w:t>2300.0</w:t>
            </w:r>
          </w:p>
        </w:tc>
        <w:tc>
          <w:tcPr>
            <w:vAlign w:val="center"/>
          </w:tcPr>
          <w:p w14:paraId="3CB4391C">
            <w:pPr>
              <w:jc w:val="center"/>
            </w:pPr>
            <w:r>
              <w:t>69</w:t>
            </w:r>
          </w:p>
        </w:tc>
        <w:tc>
          <w:tcPr>
            <w:vMerge w:val="continue"/>
            <w:vAlign w:val="center"/>
          </w:tcPr>
          <w:p w14:paraId="15B1FBF6">
            <w:pPr>
              <w:jc w:val="center"/>
            </w:pPr>
          </w:p>
        </w:tc>
      </w:tr>
      <w:tr w14:paraId="702FA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73C970"/>
        </w:tc>
        <w:tc>
          <w:tcPr>
            <w:vAlign w:val="center"/>
          </w:tcPr>
          <w:p w14:paraId="02E40D1A">
            <w:r>
              <w:t>绝热用挤塑聚苯乙烯泡沫塑料板（xps板）</w:t>
            </w:r>
          </w:p>
        </w:tc>
        <w:tc>
          <w:tcPr>
            <w:vAlign w:val="center"/>
          </w:tcPr>
          <w:p w14:paraId="783179F6">
            <w:pPr>
              <w:jc w:val="center"/>
            </w:pPr>
            <w:r>
              <w:t>70</w:t>
            </w:r>
          </w:p>
        </w:tc>
        <w:tc>
          <w:tcPr>
            <w:vAlign w:val="center"/>
          </w:tcPr>
          <w:p w14:paraId="5499A3E3">
            <w:pPr>
              <w:jc w:val="center"/>
            </w:pPr>
            <w:r>
              <w:t>31.5</w:t>
            </w:r>
          </w:p>
        </w:tc>
        <w:tc>
          <w:tcPr>
            <w:vAlign w:val="center"/>
          </w:tcPr>
          <w:p w14:paraId="034B49F6">
            <w:pPr>
              <w:jc w:val="center"/>
            </w:pPr>
            <w:r>
              <w:t>2</w:t>
            </w:r>
          </w:p>
        </w:tc>
        <w:tc>
          <w:tcPr>
            <w:vMerge w:val="continue"/>
            <w:vAlign w:val="center"/>
          </w:tcPr>
          <w:p w14:paraId="2CF46436">
            <w:pPr>
              <w:jc w:val="center"/>
            </w:pPr>
          </w:p>
        </w:tc>
      </w:tr>
      <w:tr w14:paraId="433F8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023140"/>
        </w:tc>
        <w:tc>
          <w:tcPr>
            <w:vAlign w:val="center"/>
          </w:tcPr>
          <w:p w14:paraId="1EBDC575">
            <w:r>
              <w:t>c5泡沫混凝土找坡隔热层</w:t>
            </w:r>
          </w:p>
        </w:tc>
        <w:tc>
          <w:tcPr>
            <w:vAlign w:val="center"/>
          </w:tcPr>
          <w:p w14:paraId="471704AC">
            <w:pPr>
              <w:jc w:val="center"/>
            </w:pPr>
            <w:r>
              <w:t>30</w:t>
            </w:r>
          </w:p>
        </w:tc>
        <w:tc>
          <w:tcPr>
            <w:vAlign w:val="center"/>
          </w:tcPr>
          <w:p w14:paraId="6AA168E1">
            <w:pPr>
              <w:jc w:val="center"/>
            </w:pPr>
            <w:r>
              <w:t>900.0</w:t>
            </w:r>
          </w:p>
        </w:tc>
        <w:tc>
          <w:tcPr>
            <w:vAlign w:val="center"/>
          </w:tcPr>
          <w:p w14:paraId="304716CC">
            <w:pPr>
              <w:jc w:val="center"/>
            </w:pPr>
            <w:r>
              <w:t>27</w:t>
            </w:r>
          </w:p>
        </w:tc>
        <w:tc>
          <w:tcPr>
            <w:vMerge w:val="continue"/>
            <w:vAlign w:val="center"/>
          </w:tcPr>
          <w:p w14:paraId="72219C7D">
            <w:pPr>
              <w:jc w:val="center"/>
            </w:pPr>
          </w:p>
        </w:tc>
      </w:tr>
      <w:tr w14:paraId="7156A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2D521E"/>
        </w:tc>
        <w:tc>
          <w:tcPr>
            <w:vAlign w:val="center"/>
          </w:tcPr>
          <w:p w14:paraId="6EC41C1F">
            <w:r>
              <w:t>钢筋混凝土</w:t>
            </w:r>
          </w:p>
        </w:tc>
        <w:tc>
          <w:tcPr>
            <w:vAlign w:val="center"/>
          </w:tcPr>
          <w:p w14:paraId="3656D6D1">
            <w:pPr>
              <w:jc w:val="center"/>
            </w:pPr>
            <w:r>
              <w:t>120</w:t>
            </w:r>
          </w:p>
        </w:tc>
        <w:tc>
          <w:tcPr>
            <w:vAlign w:val="center"/>
          </w:tcPr>
          <w:p w14:paraId="1482CD48">
            <w:pPr>
              <w:jc w:val="center"/>
            </w:pPr>
            <w:r>
              <w:t>2500.0</w:t>
            </w:r>
          </w:p>
        </w:tc>
        <w:tc>
          <w:tcPr>
            <w:vAlign w:val="center"/>
          </w:tcPr>
          <w:p w14:paraId="7FFB5F40">
            <w:pPr>
              <w:jc w:val="center"/>
            </w:pPr>
            <w:r>
              <w:t>300</w:t>
            </w:r>
          </w:p>
        </w:tc>
        <w:tc>
          <w:tcPr>
            <w:vMerge w:val="continue"/>
            <w:vAlign w:val="center"/>
          </w:tcPr>
          <w:p w14:paraId="2C673DE2">
            <w:pPr>
              <w:jc w:val="center"/>
            </w:pPr>
          </w:p>
        </w:tc>
      </w:tr>
      <w:tr w14:paraId="2DD7D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C1C92E">
            <w:r>
              <w:t>楼板</w:t>
            </w:r>
          </w:p>
        </w:tc>
        <w:tc>
          <w:tcPr>
            <w:vAlign w:val="center"/>
          </w:tcPr>
          <w:p w14:paraId="27817978">
            <w:r>
              <w:t>水泥砂浆</w:t>
            </w:r>
          </w:p>
        </w:tc>
        <w:tc>
          <w:tcPr>
            <w:vAlign w:val="center"/>
          </w:tcPr>
          <w:p w14:paraId="6640D0DA">
            <w:pPr>
              <w:jc w:val="center"/>
            </w:pPr>
            <w:r>
              <w:t>20</w:t>
            </w:r>
          </w:p>
        </w:tc>
        <w:tc>
          <w:tcPr>
            <w:vAlign w:val="center"/>
          </w:tcPr>
          <w:p w14:paraId="07378936">
            <w:pPr>
              <w:jc w:val="center"/>
            </w:pPr>
            <w:r>
              <w:t>1800.0</w:t>
            </w:r>
          </w:p>
        </w:tc>
        <w:tc>
          <w:tcPr>
            <w:vAlign w:val="center"/>
          </w:tcPr>
          <w:p w14:paraId="76F02496">
            <w:pPr>
              <w:jc w:val="center"/>
            </w:pPr>
            <w:r>
              <w:t>36</w:t>
            </w:r>
          </w:p>
        </w:tc>
        <w:tc>
          <w:tcPr>
            <w:vMerge w:val="restart"/>
            <w:vAlign w:val="center"/>
          </w:tcPr>
          <w:p w14:paraId="76282854">
            <w:pPr>
              <w:jc w:val="center"/>
            </w:pPr>
            <w:r>
              <w:t>370</w:t>
            </w:r>
          </w:p>
        </w:tc>
      </w:tr>
      <w:tr w14:paraId="3574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89EAED"/>
        </w:tc>
        <w:tc>
          <w:tcPr>
            <w:vAlign w:val="center"/>
          </w:tcPr>
          <w:p w14:paraId="1A11FAB2">
            <w:r>
              <w:t>岩棉板(ρ=60-160)</w:t>
            </w:r>
          </w:p>
        </w:tc>
        <w:tc>
          <w:tcPr>
            <w:vAlign w:val="center"/>
          </w:tcPr>
          <w:p w14:paraId="7ED5D799">
            <w:pPr>
              <w:jc w:val="center"/>
            </w:pPr>
            <w:r>
              <w:t>20</w:t>
            </w:r>
          </w:p>
        </w:tc>
        <w:tc>
          <w:tcPr>
            <w:vAlign w:val="center"/>
          </w:tcPr>
          <w:p w14:paraId="1D4F2AE0">
            <w:pPr>
              <w:jc w:val="center"/>
            </w:pPr>
            <w:r>
              <w:t>110.0</w:t>
            </w:r>
          </w:p>
        </w:tc>
        <w:tc>
          <w:tcPr>
            <w:vAlign w:val="center"/>
          </w:tcPr>
          <w:p w14:paraId="028D41AA">
            <w:pPr>
              <w:jc w:val="center"/>
            </w:pPr>
            <w:r>
              <w:t>2</w:t>
            </w:r>
          </w:p>
        </w:tc>
        <w:tc>
          <w:tcPr>
            <w:vMerge w:val="continue"/>
            <w:vAlign w:val="center"/>
          </w:tcPr>
          <w:p w14:paraId="211BB415">
            <w:pPr>
              <w:jc w:val="center"/>
            </w:pPr>
          </w:p>
        </w:tc>
      </w:tr>
      <w:tr w14:paraId="5A334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E39A11"/>
        </w:tc>
        <w:tc>
          <w:tcPr>
            <w:vAlign w:val="center"/>
          </w:tcPr>
          <w:p w14:paraId="7A569648">
            <w:r>
              <w:t>钢筋混凝土</w:t>
            </w:r>
          </w:p>
        </w:tc>
        <w:tc>
          <w:tcPr>
            <w:vAlign w:val="center"/>
          </w:tcPr>
          <w:p w14:paraId="50853535">
            <w:pPr>
              <w:jc w:val="center"/>
            </w:pPr>
            <w:r>
              <w:t>120</w:t>
            </w:r>
          </w:p>
        </w:tc>
        <w:tc>
          <w:tcPr>
            <w:vAlign w:val="center"/>
          </w:tcPr>
          <w:p w14:paraId="45BE891F">
            <w:pPr>
              <w:jc w:val="center"/>
            </w:pPr>
            <w:r>
              <w:t>2500.0</w:t>
            </w:r>
          </w:p>
        </w:tc>
        <w:tc>
          <w:tcPr>
            <w:vAlign w:val="center"/>
          </w:tcPr>
          <w:p w14:paraId="4E6AE88D">
            <w:pPr>
              <w:jc w:val="center"/>
            </w:pPr>
            <w:r>
              <w:t>300</w:t>
            </w:r>
          </w:p>
        </w:tc>
        <w:tc>
          <w:tcPr>
            <w:vMerge w:val="continue"/>
            <w:vAlign w:val="center"/>
          </w:tcPr>
          <w:p w14:paraId="59E2CB0B">
            <w:pPr>
              <w:jc w:val="center"/>
            </w:pPr>
          </w:p>
        </w:tc>
      </w:tr>
      <w:tr w14:paraId="23B01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CD2DE5"/>
        </w:tc>
        <w:tc>
          <w:tcPr>
            <w:vAlign w:val="center"/>
          </w:tcPr>
          <w:p w14:paraId="1724BC37">
            <w:r>
              <w:t>石灰砂浆</w:t>
            </w:r>
          </w:p>
        </w:tc>
        <w:tc>
          <w:tcPr>
            <w:vAlign w:val="center"/>
          </w:tcPr>
          <w:p w14:paraId="3B900F1C">
            <w:pPr>
              <w:jc w:val="center"/>
            </w:pPr>
            <w:r>
              <w:t>20</w:t>
            </w:r>
          </w:p>
        </w:tc>
        <w:tc>
          <w:tcPr>
            <w:vAlign w:val="center"/>
          </w:tcPr>
          <w:p w14:paraId="5E049DB0">
            <w:pPr>
              <w:jc w:val="center"/>
            </w:pPr>
            <w:r>
              <w:t>1600.0</w:t>
            </w:r>
          </w:p>
        </w:tc>
        <w:tc>
          <w:tcPr>
            <w:vAlign w:val="center"/>
          </w:tcPr>
          <w:p w14:paraId="22125CD7">
            <w:pPr>
              <w:jc w:val="center"/>
            </w:pPr>
            <w:r>
              <w:t>32</w:t>
            </w:r>
          </w:p>
        </w:tc>
        <w:tc>
          <w:tcPr>
            <w:vMerge w:val="continue"/>
            <w:vAlign w:val="center"/>
          </w:tcPr>
          <w:p w14:paraId="24556456">
            <w:pPr>
              <w:jc w:val="center"/>
            </w:pPr>
          </w:p>
        </w:tc>
      </w:tr>
      <w:tr w14:paraId="1063C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B47B52">
            <w:r>
              <w:t>挑空楼板</w:t>
            </w:r>
          </w:p>
        </w:tc>
        <w:tc>
          <w:tcPr>
            <w:vAlign w:val="center"/>
          </w:tcPr>
          <w:p w14:paraId="7B6BE850">
            <w:r>
              <w:t>水泥砂浆</w:t>
            </w:r>
          </w:p>
        </w:tc>
        <w:tc>
          <w:tcPr>
            <w:vAlign w:val="center"/>
          </w:tcPr>
          <w:p w14:paraId="2B2C334C">
            <w:pPr>
              <w:jc w:val="center"/>
            </w:pPr>
            <w:r>
              <w:t>10</w:t>
            </w:r>
          </w:p>
        </w:tc>
        <w:tc>
          <w:tcPr>
            <w:vAlign w:val="center"/>
          </w:tcPr>
          <w:p w14:paraId="5BFBCCAB">
            <w:pPr>
              <w:jc w:val="center"/>
            </w:pPr>
            <w:r>
              <w:t>1800.0</w:t>
            </w:r>
          </w:p>
        </w:tc>
        <w:tc>
          <w:tcPr>
            <w:vAlign w:val="center"/>
          </w:tcPr>
          <w:p w14:paraId="6A085D8B">
            <w:pPr>
              <w:jc w:val="center"/>
            </w:pPr>
            <w:r>
              <w:t>18</w:t>
            </w:r>
          </w:p>
        </w:tc>
        <w:tc>
          <w:tcPr>
            <w:vMerge w:val="restart"/>
            <w:vAlign w:val="center"/>
          </w:tcPr>
          <w:p w14:paraId="77543047">
            <w:pPr>
              <w:jc w:val="center"/>
            </w:pPr>
            <w:r>
              <w:t>200</w:t>
            </w:r>
          </w:p>
        </w:tc>
      </w:tr>
      <w:tr w14:paraId="51863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2E7A69"/>
        </w:tc>
        <w:tc>
          <w:tcPr>
            <w:vAlign w:val="center"/>
          </w:tcPr>
          <w:p w14:paraId="6A192680">
            <w:r>
              <w:t>泡沫玻璃板ⅰ型</w:t>
            </w:r>
          </w:p>
        </w:tc>
        <w:tc>
          <w:tcPr>
            <w:vAlign w:val="center"/>
          </w:tcPr>
          <w:p w14:paraId="5CB16CFE">
            <w:pPr>
              <w:jc w:val="center"/>
            </w:pPr>
            <w:r>
              <w:t>120</w:t>
            </w:r>
          </w:p>
        </w:tc>
        <w:tc>
          <w:tcPr>
            <w:vAlign w:val="center"/>
          </w:tcPr>
          <w:p w14:paraId="4DB3BE23">
            <w:pPr>
              <w:jc w:val="center"/>
            </w:pPr>
            <w:r>
              <w:t>119.0</w:t>
            </w:r>
          </w:p>
        </w:tc>
        <w:tc>
          <w:tcPr>
            <w:vAlign w:val="center"/>
          </w:tcPr>
          <w:p w14:paraId="2585C1B4">
            <w:pPr>
              <w:jc w:val="center"/>
            </w:pPr>
            <w:r>
              <w:t>14</w:t>
            </w:r>
          </w:p>
        </w:tc>
        <w:tc>
          <w:tcPr>
            <w:vMerge w:val="continue"/>
            <w:vAlign w:val="center"/>
          </w:tcPr>
          <w:p w14:paraId="726DD13E">
            <w:pPr>
              <w:jc w:val="center"/>
            </w:pPr>
          </w:p>
        </w:tc>
      </w:tr>
      <w:tr w14:paraId="756EF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EC4BFA"/>
        </w:tc>
        <w:tc>
          <w:tcPr>
            <w:vAlign w:val="center"/>
          </w:tcPr>
          <w:p w14:paraId="2E03D7D9">
            <w:r>
              <w:t>钢筋混凝土</w:t>
            </w:r>
          </w:p>
        </w:tc>
        <w:tc>
          <w:tcPr>
            <w:vAlign w:val="center"/>
          </w:tcPr>
          <w:p w14:paraId="4459109A">
            <w:pPr>
              <w:jc w:val="center"/>
            </w:pPr>
            <w:r>
              <w:t>60</w:t>
            </w:r>
          </w:p>
        </w:tc>
        <w:tc>
          <w:tcPr>
            <w:vAlign w:val="center"/>
          </w:tcPr>
          <w:p w14:paraId="278B4336">
            <w:pPr>
              <w:jc w:val="center"/>
            </w:pPr>
            <w:r>
              <w:t>2500.0</w:t>
            </w:r>
          </w:p>
        </w:tc>
        <w:tc>
          <w:tcPr>
            <w:vAlign w:val="center"/>
          </w:tcPr>
          <w:p w14:paraId="29B4020D">
            <w:pPr>
              <w:jc w:val="center"/>
            </w:pPr>
            <w:r>
              <w:t>150</w:t>
            </w:r>
          </w:p>
        </w:tc>
        <w:tc>
          <w:tcPr>
            <w:vMerge w:val="continue"/>
            <w:vAlign w:val="center"/>
          </w:tcPr>
          <w:p w14:paraId="242BBAA5">
            <w:pPr>
              <w:jc w:val="center"/>
            </w:pPr>
          </w:p>
        </w:tc>
      </w:tr>
      <w:tr w14:paraId="69055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2B05CC"/>
        </w:tc>
        <w:tc>
          <w:tcPr>
            <w:vAlign w:val="center"/>
          </w:tcPr>
          <w:p w14:paraId="7389570C">
            <w:r>
              <w:t>水泥砂浆</w:t>
            </w:r>
          </w:p>
        </w:tc>
        <w:tc>
          <w:tcPr>
            <w:vAlign w:val="center"/>
          </w:tcPr>
          <w:p w14:paraId="460DA188">
            <w:pPr>
              <w:jc w:val="center"/>
            </w:pPr>
            <w:r>
              <w:t>10</w:t>
            </w:r>
          </w:p>
        </w:tc>
        <w:tc>
          <w:tcPr>
            <w:vAlign w:val="center"/>
          </w:tcPr>
          <w:p w14:paraId="459D6C69">
            <w:pPr>
              <w:jc w:val="center"/>
            </w:pPr>
            <w:r>
              <w:t>1800.0</w:t>
            </w:r>
          </w:p>
        </w:tc>
        <w:tc>
          <w:tcPr>
            <w:vAlign w:val="center"/>
          </w:tcPr>
          <w:p w14:paraId="1C723BCB">
            <w:pPr>
              <w:jc w:val="center"/>
            </w:pPr>
            <w:r>
              <w:t>18</w:t>
            </w:r>
          </w:p>
        </w:tc>
        <w:tc>
          <w:tcPr>
            <w:vMerge w:val="continue"/>
            <w:vAlign w:val="center"/>
          </w:tcPr>
          <w:p w14:paraId="1296D343">
            <w:pPr>
              <w:jc w:val="center"/>
            </w:pPr>
          </w:p>
        </w:tc>
      </w:tr>
      <w:tr w14:paraId="12196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773C91C">
            <w:r>
              <w:t>地面</w:t>
            </w:r>
          </w:p>
        </w:tc>
        <w:tc>
          <w:tcPr>
            <w:vAlign w:val="center"/>
          </w:tcPr>
          <w:p w14:paraId="37E7765F">
            <w:r>
              <w:t>水泥砂浆</w:t>
            </w:r>
          </w:p>
        </w:tc>
        <w:tc>
          <w:tcPr>
            <w:vAlign w:val="center"/>
          </w:tcPr>
          <w:p w14:paraId="42204C0A">
            <w:pPr>
              <w:jc w:val="center"/>
            </w:pPr>
            <w:r>
              <w:t>20</w:t>
            </w:r>
          </w:p>
        </w:tc>
        <w:tc>
          <w:tcPr>
            <w:vAlign w:val="center"/>
          </w:tcPr>
          <w:p w14:paraId="2FB39FEB">
            <w:pPr>
              <w:jc w:val="center"/>
            </w:pPr>
            <w:r>
              <w:t>1800.0</w:t>
            </w:r>
          </w:p>
        </w:tc>
        <w:tc>
          <w:tcPr>
            <w:vAlign w:val="center"/>
          </w:tcPr>
          <w:p w14:paraId="496EC9F5">
            <w:pPr>
              <w:jc w:val="center"/>
            </w:pPr>
            <w:r>
              <w:t>36</w:t>
            </w:r>
          </w:p>
        </w:tc>
        <w:tc>
          <w:tcPr>
            <w:vMerge w:val="restart"/>
            <w:vAlign w:val="center"/>
          </w:tcPr>
          <w:p w14:paraId="1D3BE045">
            <w:pPr>
              <w:jc w:val="center"/>
            </w:pPr>
            <w:r>
              <w:t>337</w:t>
            </w:r>
          </w:p>
        </w:tc>
      </w:tr>
      <w:tr w14:paraId="6D46E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04EAC0"/>
        </w:tc>
        <w:tc>
          <w:tcPr>
            <w:vAlign w:val="center"/>
          </w:tcPr>
          <w:p w14:paraId="52401C2C">
            <w:r>
              <w:t>绝热用挤塑聚苯乙烯泡沫塑料板（xps板）</w:t>
            </w:r>
          </w:p>
        </w:tc>
        <w:tc>
          <w:tcPr>
            <w:vAlign w:val="center"/>
          </w:tcPr>
          <w:p w14:paraId="1DB12966">
            <w:pPr>
              <w:jc w:val="center"/>
            </w:pPr>
            <w:r>
              <w:t>25</w:t>
            </w:r>
          </w:p>
        </w:tc>
        <w:tc>
          <w:tcPr>
            <w:vAlign w:val="center"/>
          </w:tcPr>
          <w:p w14:paraId="305A6BC7">
            <w:pPr>
              <w:jc w:val="center"/>
            </w:pPr>
            <w:r>
              <w:t>31.5</w:t>
            </w:r>
          </w:p>
        </w:tc>
        <w:tc>
          <w:tcPr>
            <w:vAlign w:val="center"/>
          </w:tcPr>
          <w:p w14:paraId="4DD60CF7">
            <w:pPr>
              <w:jc w:val="center"/>
            </w:pPr>
            <w:r>
              <w:t>1</w:t>
            </w:r>
          </w:p>
        </w:tc>
        <w:tc>
          <w:tcPr>
            <w:vMerge w:val="continue"/>
            <w:vAlign w:val="center"/>
          </w:tcPr>
          <w:p w14:paraId="366908D8">
            <w:pPr>
              <w:jc w:val="center"/>
            </w:pPr>
          </w:p>
        </w:tc>
      </w:tr>
      <w:tr w14:paraId="13E2F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5AFCA9"/>
        </w:tc>
        <w:tc>
          <w:tcPr>
            <w:vAlign w:val="center"/>
          </w:tcPr>
          <w:p w14:paraId="3F657062">
            <w:r>
              <w:t>钢筋混凝土</w:t>
            </w:r>
          </w:p>
        </w:tc>
        <w:tc>
          <w:tcPr>
            <w:vAlign w:val="center"/>
          </w:tcPr>
          <w:p w14:paraId="2D1D6600">
            <w:pPr>
              <w:jc w:val="center"/>
            </w:pPr>
            <w:r>
              <w:t>120</w:t>
            </w:r>
          </w:p>
        </w:tc>
        <w:tc>
          <w:tcPr>
            <w:vAlign w:val="center"/>
          </w:tcPr>
          <w:p w14:paraId="31B11A76">
            <w:pPr>
              <w:jc w:val="center"/>
            </w:pPr>
            <w:r>
              <w:t>2500.0</w:t>
            </w:r>
          </w:p>
        </w:tc>
        <w:tc>
          <w:tcPr>
            <w:vAlign w:val="center"/>
          </w:tcPr>
          <w:p w14:paraId="6C0B403F">
            <w:pPr>
              <w:jc w:val="center"/>
            </w:pPr>
            <w:r>
              <w:t>300</w:t>
            </w:r>
          </w:p>
        </w:tc>
        <w:tc>
          <w:tcPr>
            <w:vMerge w:val="continue"/>
            <w:vAlign w:val="center"/>
          </w:tcPr>
          <w:p w14:paraId="7DD8680D">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2912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254F4E">
            <w:r>
              <w:t>构件</w:t>
            </w:r>
          </w:p>
        </w:tc>
        <w:tc>
          <w:tcPr>
            <w:gridSpan w:val="6"/>
            <w:shd w:val="clear" w:color="auto" w:fill="E6E6E6"/>
            <w:vAlign w:val="center"/>
          </w:tcPr>
          <w:p w14:paraId="512C9567">
            <w:pPr>
              <w:jc w:val="center"/>
            </w:pPr>
            <w:r>
              <w:t>计算过程参数</w:t>
            </w:r>
          </w:p>
        </w:tc>
      </w:tr>
      <w:tr w14:paraId="42108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E0B3BA">
            <w:r>
              <w:t>办公室(办公建筑)与普通房间之间隔墙1</w:t>
            </w:r>
          </w:p>
        </w:tc>
        <w:tc>
          <w:tcPr>
            <w:shd w:val="clear" w:color="auto" w:fill="E6E6E6"/>
            <w:vAlign w:val="center"/>
          </w:tcPr>
          <w:p w14:paraId="753A5BF1">
            <w:r>
              <w:t>构造做法</w:t>
            </w:r>
          </w:p>
        </w:tc>
        <w:tc>
          <w:tcPr>
            <w:gridSpan w:val="5"/>
            <w:vAlign w:val="center"/>
          </w:tcPr>
          <w:p w14:paraId="0A63FBFE">
            <w:r>
              <w:t>水泥砂浆 20mm＋钢筋混凝土 200mm＋石灰砂浆 20mm</w:t>
            </w:r>
          </w:p>
        </w:tc>
      </w:tr>
      <w:tr w14:paraId="6D297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790BD2"/>
        </w:tc>
        <w:tc>
          <w:tcPr>
            <w:shd w:val="clear" w:color="auto" w:fill="E6E6E6"/>
            <w:vAlign w:val="center"/>
          </w:tcPr>
          <w:p w14:paraId="2D78771D">
            <w:r>
              <w:t>参照构造</w:t>
            </w:r>
          </w:p>
        </w:tc>
        <w:tc>
          <w:tcPr>
            <w:gridSpan w:val="5"/>
            <w:vAlign w:val="center"/>
          </w:tcPr>
          <w:p w14:paraId="1CF299CF">
            <w:r>
              <w:t>--</w:t>
            </w:r>
          </w:p>
        </w:tc>
      </w:tr>
      <w:tr w14:paraId="730D2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CA6C62"/>
        </w:tc>
        <w:tc>
          <w:tcPr>
            <w:shd w:val="clear" w:color="auto" w:fill="E6E6E6"/>
            <w:vAlign w:val="center"/>
          </w:tcPr>
          <w:p w14:paraId="57083955">
            <w:r>
              <w:t>面密度(kg/㎡)</w:t>
            </w:r>
          </w:p>
        </w:tc>
        <w:tc>
          <w:tcPr>
            <w:gridSpan w:val="5"/>
            <w:vAlign w:val="center"/>
          </w:tcPr>
          <w:p w14:paraId="24029E8D">
            <w:r>
              <w:t>568</w:t>
            </w:r>
          </w:p>
        </w:tc>
      </w:tr>
      <w:tr w14:paraId="0D43C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ED4666"/>
        </w:tc>
        <w:tc>
          <w:tcPr>
            <w:shd w:val="clear" w:color="auto" w:fill="E6E6E6"/>
            <w:vAlign w:val="center"/>
          </w:tcPr>
          <w:p w14:paraId="64A028C0">
            <w:r>
              <w:t>隔声量来源</w:t>
            </w:r>
          </w:p>
        </w:tc>
        <w:tc>
          <w:tcPr>
            <w:gridSpan w:val="5"/>
            <w:vAlign w:val="center"/>
          </w:tcPr>
          <w:p w14:paraId="5F672E4E">
            <w:r>
              <w:t>通过经验公式计算</w:t>
            </w:r>
          </w:p>
        </w:tc>
      </w:tr>
      <w:tr w14:paraId="11643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4B81A1"/>
        </w:tc>
        <w:tc>
          <w:tcPr>
            <w:shd w:val="clear" w:color="auto" w:fill="E6E6E6"/>
            <w:vAlign w:val="center"/>
          </w:tcPr>
          <w:p w14:paraId="65F2FC28">
            <w:r>
              <w:t>倍频程频率</w:t>
            </w:r>
          </w:p>
        </w:tc>
        <w:tc>
          <w:tcPr>
            <w:shd w:val="clear" w:color="auto" w:fill="E6E6E6"/>
            <w:vAlign w:val="center"/>
          </w:tcPr>
          <w:p w14:paraId="0EA3D58A">
            <w:r>
              <w:t>125 Hz</w:t>
            </w:r>
          </w:p>
        </w:tc>
        <w:tc>
          <w:tcPr>
            <w:shd w:val="clear" w:color="auto" w:fill="E6E6E6"/>
            <w:vAlign w:val="center"/>
          </w:tcPr>
          <w:p w14:paraId="707028E0">
            <w:r>
              <w:t>250 Hz</w:t>
            </w:r>
          </w:p>
        </w:tc>
        <w:tc>
          <w:tcPr>
            <w:shd w:val="clear" w:color="auto" w:fill="E6E6E6"/>
            <w:vAlign w:val="center"/>
          </w:tcPr>
          <w:p w14:paraId="1885A3A0">
            <w:r>
              <w:t>500 Hz</w:t>
            </w:r>
          </w:p>
        </w:tc>
        <w:tc>
          <w:tcPr>
            <w:shd w:val="clear" w:color="auto" w:fill="E6E6E6"/>
            <w:vAlign w:val="center"/>
          </w:tcPr>
          <w:p w14:paraId="019C20A8">
            <w:r>
              <w:t>1000 Hz</w:t>
            </w:r>
          </w:p>
        </w:tc>
        <w:tc>
          <w:tcPr>
            <w:shd w:val="clear" w:color="auto" w:fill="E6E6E6"/>
            <w:vAlign w:val="center"/>
          </w:tcPr>
          <w:p w14:paraId="3BDD4C1F">
            <w:r>
              <w:t>2000 Hz</w:t>
            </w:r>
          </w:p>
        </w:tc>
      </w:tr>
      <w:tr w14:paraId="2B391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9FC80C"/>
        </w:tc>
        <w:tc>
          <w:tcPr>
            <w:shd w:val="clear" w:color="auto" w:fill="E6E6E6"/>
            <w:vAlign w:val="center"/>
          </w:tcPr>
          <w:p w14:paraId="2B35C04A">
            <w:r>
              <w:t>分频隔声量</w:t>
            </w:r>
          </w:p>
        </w:tc>
        <w:tc>
          <w:tcPr>
            <w:vAlign w:val="center"/>
          </w:tcPr>
          <w:p w14:paraId="62C1A00D">
            <w:r>
              <w:t>45.4</w:t>
            </w:r>
          </w:p>
        </w:tc>
        <w:tc>
          <w:tcPr>
            <w:vAlign w:val="center"/>
          </w:tcPr>
          <w:p w14:paraId="6C7D3883">
            <w:r>
              <w:t>48.7</w:t>
            </w:r>
          </w:p>
        </w:tc>
        <w:tc>
          <w:tcPr>
            <w:vAlign w:val="center"/>
          </w:tcPr>
          <w:p w14:paraId="23DAC6E0">
            <w:r>
              <w:t>52.0</w:t>
            </w:r>
          </w:p>
        </w:tc>
        <w:tc>
          <w:tcPr>
            <w:vAlign w:val="center"/>
          </w:tcPr>
          <w:p w14:paraId="22FE878F">
            <w:r>
              <w:t>55.4</w:t>
            </w:r>
          </w:p>
        </w:tc>
        <w:tc>
          <w:tcPr>
            <w:vAlign w:val="center"/>
          </w:tcPr>
          <w:p w14:paraId="08D77D04">
            <w:r>
              <w:t>58.7</w:t>
            </w:r>
          </w:p>
        </w:tc>
      </w:tr>
      <w:tr w14:paraId="43D16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3E105F"/>
        </w:tc>
        <w:tc>
          <w:tcPr>
            <w:shd w:val="clear" w:color="auto" w:fill="E6E6E6"/>
            <w:vAlign w:val="center"/>
          </w:tcPr>
          <w:p w14:paraId="54E46AB7">
            <w:r>
              <w:t>不利偏差</w:t>
            </w:r>
          </w:p>
        </w:tc>
        <w:tc>
          <w:tcPr>
            <w:vAlign w:val="center"/>
          </w:tcPr>
          <w:p w14:paraId="13164537">
            <w:r>
              <w:t>0.0</w:t>
            </w:r>
          </w:p>
        </w:tc>
        <w:tc>
          <w:tcPr>
            <w:vAlign w:val="center"/>
          </w:tcPr>
          <w:p w14:paraId="13AADA39">
            <w:r>
              <w:t>0.3</w:t>
            </w:r>
          </w:p>
        </w:tc>
        <w:tc>
          <w:tcPr>
            <w:vAlign w:val="center"/>
          </w:tcPr>
          <w:p w14:paraId="139189C4">
            <w:r>
              <w:t>4.0</w:t>
            </w:r>
          </w:p>
        </w:tc>
        <w:tc>
          <w:tcPr>
            <w:vAlign w:val="center"/>
          </w:tcPr>
          <w:p w14:paraId="6A60C985">
            <w:r>
              <w:t>3.6</w:t>
            </w:r>
          </w:p>
        </w:tc>
        <w:tc>
          <w:tcPr>
            <w:vAlign w:val="center"/>
          </w:tcPr>
          <w:p w14:paraId="51BDB4BF">
            <w:r>
              <w:t>1.3</w:t>
            </w:r>
          </w:p>
        </w:tc>
      </w:tr>
      <w:tr w14:paraId="402A4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8152C6"/>
        </w:tc>
        <w:tc>
          <w:tcPr>
            <w:shd w:val="clear" w:color="auto" w:fill="E6E6E6"/>
            <w:vAlign w:val="center"/>
          </w:tcPr>
          <w:p w14:paraId="3579EC41">
            <w:r>
              <w:t>计权隔声量</w:t>
            </w:r>
          </w:p>
        </w:tc>
        <w:tc>
          <w:tcPr>
            <w:gridSpan w:val="5"/>
            <w:vAlign w:val="center"/>
          </w:tcPr>
          <w:p w14:paraId="19D1548B">
            <w:r>
              <w:t>56</w:t>
            </w:r>
          </w:p>
        </w:tc>
      </w:tr>
      <w:tr w14:paraId="5D383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8DD785"/>
        </w:tc>
        <w:tc>
          <w:tcPr>
            <w:shd w:val="clear" w:color="auto" w:fill="E6E6E6"/>
            <w:vAlign w:val="center"/>
          </w:tcPr>
          <w:p w14:paraId="506B809D">
            <w:r>
              <w:t>频谱修正量</w:t>
            </w:r>
          </w:p>
        </w:tc>
        <w:tc>
          <w:tcPr>
            <w:gridSpan w:val="5"/>
            <w:vAlign w:val="center"/>
          </w:tcPr>
          <w:p w14:paraId="2521F9A7">
            <w:r>
              <w:t>-1.0</w:t>
            </w:r>
          </w:p>
        </w:tc>
      </w:tr>
      <w:tr w14:paraId="0A2C9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0999FC"/>
        </w:tc>
        <w:tc>
          <w:tcPr>
            <w:shd w:val="clear" w:color="auto" w:fill="E6E6E6"/>
            <w:vAlign w:val="center"/>
          </w:tcPr>
          <w:p w14:paraId="09699F6A">
            <w:r>
              <w:t>隔声性能</w:t>
            </w:r>
          </w:p>
        </w:tc>
        <w:tc>
          <w:tcPr>
            <w:gridSpan w:val="5"/>
            <w:vAlign w:val="center"/>
          </w:tcPr>
          <w:p w14:paraId="5C109FF8">
            <w:r>
              <w:t>55</w:t>
            </w:r>
          </w:p>
        </w:tc>
      </w:tr>
      <w:tr w14:paraId="7A781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A20DB4"/>
        </w:tc>
        <w:tc>
          <w:tcPr>
            <w:shd w:val="clear" w:color="auto" w:fill="E6E6E6"/>
            <w:vAlign w:val="center"/>
          </w:tcPr>
          <w:p w14:paraId="72E1F74A">
            <w:r>
              <w:t>限值</w:t>
            </w:r>
          </w:p>
        </w:tc>
        <w:tc>
          <w:tcPr>
            <w:gridSpan w:val="5"/>
            <w:vAlign w:val="center"/>
          </w:tcPr>
          <w:p w14:paraId="4F7A3635">
            <w:r>
              <w:t>&gt;45</w:t>
            </w:r>
          </w:p>
        </w:tc>
      </w:tr>
      <w:tr w14:paraId="2E1BF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7DA03D"/>
        </w:tc>
        <w:tc>
          <w:tcPr>
            <w:shd w:val="clear" w:color="auto" w:fill="E6E6E6"/>
            <w:vAlign w:val="center"/>
          </w:tcPr>
          <w:p w14:paraId="72CD4B27">
            <w:r>
              <w:t>结论</w:t>
            </w:r>
          </w:p>
        </w:tc>
        <w:tc>
          <w:tcPr>
            <w:gridSpan w:val="5"/>
            <w:vAlign w:val="center"/>
          </w:tcPr>
          <w:p w14:paraId="3330B3A5">
            <w:r>
              <w:t>满足</w:t>
            </w:r>
          </w:p>
        </w:tc>
      </w:tr>
      <w:tr w14:paraId="2F5C1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9C3A91">
            <w:r>
              <w:t>办公室(办公建筑)与普通房间之间隔墙2</w:t>
            </w:r>
          </w:p>
        </w:tc>
        <w:tc>
          <w:tcPr>
            <w:shd w:val="clear" w:color="auto" w:fill="E6E6E6"/>
            <w:vAlign w:val="center"/>
          </w:tcPr>
          <w:p w14:paraId="4F905AB0">
            <w:r>
              <w:t>构造做法</w:t>
            </w:r>
          </w:p>
        </w:tc>
        <w:tc>
          <w:tcPr>
            <w:gridSpan w:val="5"/>
            <w:vAlign w:val="center"/>
          </w:tcPr>
          <w:p w14:paraId="4A0E76B4">
            <w:r>
              <w:t>m5预拌抹灰砂浆，保温板抹面砂浆，抗裂砂浆 10mm＋水泥砂浆 5mm＋钢筋混凝土 200mm＋水泥砂浆 5mm＋m5预拌抹灰砂浆，保温板抹面砂浆，抗裂砂浆 10mm</w:t>
            </w:r>
          </w:p>
        </w:tc>
      </w:tr>
      <w:tr w14:paraId="32418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16381D"/>
        </w:tc>
        <w:tc>
          <w:tcPr>
            <w:shd w:val="clear" w:color="auto" w:fill="E6E6E6"/>
            <w:vAlign w:val="center"/>
          </w:tcPr>
          <w:p w14:paraId="0EF66E47">
            <w:r>
              <w:t>参照构造</w:t>
            </w:r>
          </w:p>
        </w:tc>
        <w:tc>
          <w:tcPr>
            <w:gridSpan w:val="5"/>
            <w:vAlign w:val="center"/>
          </w:tcPr>
          <w:p w14:paraId="555C32A7">
            <w:r>
              <w:t>--</w:t>
            </w:r>
          </w:p>
        </w:tc>
      </w:tr>
      <w:tr w14:paraId="6C81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43E21E"/>
        </w:tc>
        <w:tc>
          <w:tcPr>
            <w:shd w:val="clear" w:color="auto" w:fill="E6E6E6"/>
            <w:vAlign w:val="center"/>
          </w:tcPr>
          <w:p w14:paraId="57B64E42">
            <w:r>
              <w:t>面密度(kg/㎡)</w:t>
            </w:r>
          </w:p>
        </w:tc>
        <w:tc>
          <w:tcPr>
            <w:gridSpan w:val="5"/>
            <w:vAlign w:val="center"/>
          </w:tcPr>
          <w:p w14:paraId="520B211C">
            <w:r>
              <w:t>552</w:t>
            </w:r>
          </w:p>
        </w:tc>
      </w:tr>
      <w:tr w14:paraId="01C2C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70CB14"/>
        </w:tc>
        <w:tc>
          <w:tcPr>
            <w:shd w:val="clear" w:color="auto" w:fill="E6E6E6"/>
            <w:vAlign w:val="center"/>
          </w:tcPr>
          <w:p w14:paraId="68133AFA">
            <w:r>
              <w:t>隔声量来源</w:t>
            </w:r>
          </w:p>
        </w:tc>
        <w:tc>
          <w:tcPr>
            <w:gridSpan w:val="5"/>
            <w:vAlign w:val="center"/>
          </w:tcPr>
          <w:p w14:paraId="3430F320">
            <w:r>
              <w:t>通过经验公式计算</w:t>
            </w:r>
          </w:p>
        </w:tc>
      </w:tr>
      <w:tr w14:paraId="65006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B52257"/>
        </w:tc>
        <w:tc>
          <w:tcPr>
            <w:shd w:val="clear" w:color="auto" w:fill="E6E6E6"/>
            <w:vAlign w:val="center"/>
          </w:tcPr>
          <w:p w14:paraId="7D3E5A33">
            <w:r>
              <w:t>倍频程频率</w:t>
            </w:r>
          </w:p>
        </w:tc>
        <w:tc>
          <w:tcPr>
            <w:shd w:val="clear" w:color="auto" w:fill="E6E6E6"/>
            <w:vAlign w:val="center"/>
          </w:tcPr>
          <w:p w14:paraId="37A0495D">
            <w:r>
              <w:t>125 Hz</w:t>
            </w:r>
          </w:p>
        </w:tc>
        <w:tc>
          <w:tcPr>
            <w:shd w:val="clear" w:color="auto" w:fill="E6E6E6"/>
            <w:vAlign w:val="center"/>
          </w:tcPr>
          <w:p w14:paraId="393F81E2">
            <w:r>
              <w:t>250 Hz</w:t>
            </w:r>
          </w:p>
        </w:tc>
        <w:tc>
          <w:tcPr>
            <w:shd w:val="clear" w:color="auto" w:fill="E6E6E6"/>
            <w:vAlign w:val="center"/>
          </w:tcPr>
          <w:p w14:paraId="2D459FDD">
            <w:r>
              <w:t>500 Hz</w:t>
            </w:r>
          </w:p>
        </w:tc>
        <w:tc>
          <w:tcPr>
            <w:shd w:val="clear" w:color="auto" w:fill="E6E6E6"/>
            <w:vAlign w:val="center"/>
          </w:tcPr>
          <w:p w14:paraId="0B339808">
            <w:r>
              <w:t>1000 Hz</w:t>
            </w:r>
          </w:p>
        </w:tc>
        <w:tc>
          <w:tcPr>
            <w:shd w:val="clear" w:color="auto" w:fill="E6E6E6"/>
            <w:vAlign w:val="center"/>
          </w:tcPr>
          <w:p w14:paraId="343BEDDE">
            <w:r>
              <w:t>2000 Hz</w:t>
            </w:r>
          </w:p>
        </w:tc>
      </w:tr>
      <w:tr w14:paraId="4B7BA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946C0E"/>
        </w:tc>
        <w:tc>
          <w:tcPr>
            <w:shd w:val="clear" w:color="auto" w:fill="E6E6E6"/>
            <w:vAlign w:val="center"/>
          </w:tcPr>
          <w:p w14:paraId="05DD9716">
            <w:r>
              <w:t>分频隔声量</w:t>
            </w:r>
          </w:p>
        </w:tc>
        <w:tc>
          <w:tcPr>
            <w:vAlign w:val="center"/>
          </w:tcPr>
          <w:p w14:paraId="0E041252">
            <w:r>
              <w:t>45.1</w:t>
            </w:r>
          </w:p>
        </w:tc>
        <w:tc>
          <w:tcPr>
            <w:vAlign w:val="center"/>
          </w:tcPr>
          <w:p w14:paraId="6B7D30EA">
            <w:r>
              <w:t>48.4</w:t>
            </w:r>
          </w:p>
        </w:tc>
        <w:tc>
          <w:tcPr>
            <w:vAlign w:val="center"/>
          </w:tcPr>
          <w:p w14:paraId="01DB4E4B">
            <w:r>
              <w:t>51.8</w:t>
            </w:r>
          </w:p>
        </w:tc>
        <w:tc>
          <w:tcPr>
            <w:vAlign w:val="center"/>
          </w:tcPr>
          <w:p w14:paraId="59FCB50F">
            <w:r>
              <w:t>55.1</w:t>
            </w:r>
          </w:p>
        </w:tc>
        <w:tc>
          <w:tcPr>
            <w:vAlign w:val="center"/>
          </w:tcPr>
          <w:p w14:paraId="5A9976CF">
            <w:r>
              <w:t>58.4</w:t>
            </w:r>
          </w:p>
        </w:tc>
      </w:tr>
      <w:tr w14:paraId="01DA0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DF928F"/>
        </w:tc>
        <w:tc>
          <w:tcPr>
            <w:shd w:val="clear" w:color="auto" w:fill="E6E6E6"/>
            <w:vAlign w:val="center"/>
          </w:tcPr>
          <w:p w14:paraId="079C76FB">
            <w:r>
              <w:t>不利偏差</w:t>
            </w:r>
          </w:p>
        </w:tc>
        <w:tc>
          <w:tcPr>
            <w:vAlign w:val="center"/>
          </w:tcPr>
          <w:p w14:paraId="574D6CF4">
            <w:r>
              <w:t>0.0</w:t>
            </w:r>
          </w:p>
        </w:tc>
        <w:tc>
          <w:tcPr>
            <w:vAlign w:val="center"/>
          </w:tcPr>
          <w:p w14:paraId="7A42363D">
            <w:r>
              <w:t>0.0</w:t>
            </w:r>
          </w:p>
        </w:tc>
        <w:tc>
          <w:tcPr>
            <w:vAlign w:val="center"/>
          </w:tcPr>
          <w:p w14:paraId="48D57350">
            <w:r>
              <w:t>3.2</w:t>
            </w:r>
          </w:p>
        </w:tc>
        <w:tc>
          <w:tcPr>
            <w:vAlign w:val="center"/>
          </w:tcPr>
          <w:p w14:paraId="05B34C27">
            <w:r>
              <w:t>2.9</w:t>
            </w:r>
          </w:p>
        </w:tc>
        <w:tc>
          <w:tcPr>
            <w:vAlign w:val="center"/>
          </w:tcPr>
          <w:p w14:paraId="30C3E93F">
            <w:r>
              <w:t>0.6</w:t>
            </w:r>
          </w:p>
        </w:tc>
      </w:tr>
      <w:tr w14:paraId="6902E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797E17"/>
        </w:tc>
        <w:tc>
          <w:tcPr>
            <w:shd w:val="clear" w:color="auto" w:fill="E6E6E6"/>
            <w:vAlign w:val="center"/>
          </w:tcPr>
          <w:p w14:paraId="0C6B8090">
            <w:r>
              <w:t>计权隔声量</w:t>
            </w:r>
          </w:p>
        </w:tc>
        <w:tc>
          <w:tcPr>
            <w:gridSpan w:val="5"/>
            <w:vAlign w:val="center"/>
          </w:tcPr>
          <w:p w14:paraId="31626E12">
            <w:r>
              <w:t>55</w:t>
            </w:r>
          </w:p>
        </w:tc>
      </w:tr>
      <w:tr w14:paraId="69B84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F55258"/>
        </w:tc>
        <w:tc>
          <w:tcPr>
            <w:shd w:val="clear" w:color="auto" w:fill="E6E6E6"/>
            <w:vAlign w:val="center"/>
          </w:tcPr>
          <w:p w14:paraId="2A5FD791">
            <w:r>
              <w:t>频谱修正量</w:t>
            </w:r>
          </w:p>
        </w:tc>
        <w:tc>
          <w:tcPr>
            <w:gridSpan w:val="5"/>
            <w:vAlign w:val="center"/>
          </w:tcPr>
          <w:p w14:paraId="66869260">
            <w:r>
              <w:t>0.0</w:t>
            </w:r>
          </w:p>
        </w:tc>
      </w:tr>
      <w:tr w14:paraId="3FDB8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FFB8CE"/>
        </w:tc>
        <w:tc>
          <w:tcPr>
            <w:shd w:val="clear" w:color="auto" w:fill="E6E6E6"/>
            <w:vAlign w:val="center"/>
          </w:tcPr>
          <w:p w14:paraId="091B4EE5">
            <w:r>
              <w:t>隔声性能</w:t>
            </w:r>
          </w:p>
        </w:tc>
        <w:tc>
          <w:tcPr>
            <w:gridSpan w:val="5"/>
            <w:vAlign w:val="center"/>
          </w:tcPr>
          <w:p w14:paraId="7073A7FD">
            <w:r>
              <w:t>55</w:t>
            </w:r>
          </w:p>
        </w:tc>
      </w:tr>
      <w:tr w14:paraId="665F5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EEC0B2"/>
        </w:tc>
        <w:tc>
          <w:tcPr>
            <w:shd w:val="clear" w:color="auto" w:fill="E6E6E6"/>
            <w:vAlign w:val="center"/>
          </w:tcPr>
          <w:p w14:paraId="7DEF19B3">
            <w:r>
              <w:t>限值</w:t>
            </w:r>
          </w:p>
        </w:tc>
        <w:tc>
          <w:tcPr>
            <w:gridSpan w:val="5"/>
            <w:vAlign w:val="center"/>
          </w:tcPr>
          <w:p w14:paraId="4879C57F">
            <w:r>
              <w:t>&gt;45</w:t>
            </w:r>
          </w:p>
        </w:tc>
      </w:tr>
      <w:tr w14:paraId="07F70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641803"/>
        </w:tc>
        <w:tc>
          <w:tcPr>
            <w:shd w:val="clear" w:color="auto" w:fill="E6E6E6"/>
            <w:vAlign w:val="center"/>
          </w:tcPr>
          <w:p w14:paraId="591ED278">
            <w:r>
              <w:t>结论</w:t>
            </w:r>
          </w:p>
        </w:tc>
        <w:tc>
          <w:tcPr>
            <w:gridSpan w:val="5"/>
            <w:vAlign w:val="center"/>
          </w:tcPr>
          <w:p w14:paraId="0BAB2A45">
            <w:r>
              <w:t>满足</w:t>
            </w:r>
          </w:p>
        </w:tc>
      </w:tr>
      <w:tr w14:paraId="16B22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9EDDD7">
            <w:r>
              <w:t>办公室(办公建筑)外墙</w:t>
            </w:r>
          </w:p>
        </w:tc>
        <w:tc>
          <w:tcPr>
            <w:shd w:val="clear" w:color="auto" w:fill="E6E6E6"/>
            <w:vAlign w:val="center"/>
          </w:tcPr>
          <w:p w14:paraId="23AD77C4">
            <w:r>
              <w:t>构造做法</w:t>
            </w:r>
          </w:p>
        </w:tc>
        <w:tc>
          <w:tcPr>
            <w:gridSpan w:val="5"/>
            <w:vAlign w:val="center"/>
          </w:tcPr>
          <w:p w14:paraId="626ED0E3">
            <w:r>
              <w:t>水泥砂浆 20mm＋钢筋混凝土 220mm＋泡沫玻璃板ⅰ型 30mm＋水泥砂浆 20mm</w:t>
            </w:r>
          </w:p>
        </w:tc>
      </w:tr>
      <w:tr w14:paraId="2BB9D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AEC8E1"/>
        </w:tc>
        <w:tc>
          <w:tcPr>
            <w:shd w:val="clear" w:color="auto" w:fill="E6E6E6"/>
            <w:vAlign w:val="center"/>
          </w:tcPr>
          <w:p w14:paraId="75AD2D76">
            <w:r>
              <w:t>参照构造</w:t>
            </w:r>
          </w:p>
        </w:tc>
        <w:tc>
          <w:tcPr>
            <w:gridSpan w:val="5"/>
            <w:vAlign w:val="center"/>
          </w:tcPr>
          <w:p w14:paraId="5BDBBCB5">
            <w:r>
              <w:t>--</w:t>
            </w:r>
          </w:p>
        </w:tc>
      </w:tr>
      <w:tr w14:paraId="55C5A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FD85F"/>
        </w:tc>
        <w:tc>
          <w:tcPr>
            <w:shd w:val="clear" w:color="auto" w:fill="E6E6E6"/>
            <w:vAlign w:val="center"/>
          </w:tcPr>
          <w:p w14:paraId="449FA626">
            <w:r>
              <w:t>面密度(kg/㎡)</w:t>
            </w:r>
          </w:p>
        </w:tc>
        <w:tc>
          <w:tcPr>
            <w:gridSpan w:val="5"/>
            <w:vAlign w:val="center"/>
          </w:tcPr>
          <w:p w14:paraId="7A6E00AA">
            <w:r>
              <w:t>626</w:t>
            </w:r>
          </w:p>
        </w:tc>
      </w:tr>
      <w:tr w14:paraId="1BCB9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D06FD6"/>
        </w:tc>
        <w:tc>
          <w:tcPr>
            <w:shd w:val="clear" w:color="auto" w:fill="E6E6E6"/>
            <w:vAlign w:val="center"/>
          </w:tcPr>
          <w:p w14:paraId="76CA2447">
            <w:r>
              <w:t>隔声量来源</w:t>
            </w:r>
          </w:p>
        </w:tc>
        <w:tc>
          <w:tcPr>
            <w:gridSpan w:val="5"/>
            <w:vAlign w:val="center"/>
          </w:tcPr>
          <w:p w14:paraId="3116A4F6">
            <w:r>
              <w:t>通过经验公式计算</w:t>
            </w:r>
          </w:p>
        </w:tc>
      </w:tr>
      <w:tr w14:paraId="7B047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8387C9"/>
        </w:tc>
        <w:tc>
          <w:tcPr>
            <w:shd w:val="clear" w:color="auto" w:fill="E6E6E6"/>
            <w:vAlign w:val="center"/>
          </w:tcPr>
          <w:p w14:paraId="7DEFA546">
            <w:r>
              <w:t>倍频程频率</w:t>
            </w:r>
          </w:p>
        </w:tc>
        <w:tc>
          <w:tcPr>
            <w:shd w:val="clear" w:color="auto" w:fill="E6E6E6"/>
            <w:vAlign w:val="center"/>
          </w:tcPr>
          <w:p w14:paraId="7061FDF8">
            <w:r>
              <w:t>125 Hz</w:t>
            </w:r>
          </w:p>
        </w:tc>
        <w:tc>
          <w:tcPr>
            <w:shd w:val="clear" w:color="auto" w:fill="E6E6E6"/>
            <w:vAlign w:val="center"/>
          </w:tcPr>
          <w:p w14:paraId="4C6C22B4">
            <w:r>
              <w:t>250 Hz</w:t>
            </w:r>
          </w:p>
        </w:tc>
        <w:tc>
          <w:tcPr>
            <w:shd w:val="clear" w:color="auto" w:fill="E6E6E6"/>
            <w:vAlign w:val="center"/>
          </w:tcPr>
          <w:p w14:paraId="0A868910">
            <w:r>
              <w:t>500 Hz</w:t>
            </w:r>
          </w:p>
        </w:tc>
        <w:tc>
          <w:tcPr>
            <w:shd w:val="clear" w:color="auto" w:fill="E6E6E6"/>
            <w:vAlign w:val="center"/>
          </w:tcPr>
          <w:p w14:paraId="5708BFFD">
            <w:r>
              <w:t>1000 Hz</w:t>
            </w:r>
          </w:p>
        </w:tc>
        <w:tc>
          <w:tcPr>
            <w:shd w:val="clear" w:color="auto" w:fill="E6E6E6"/>
            <w:vAlign w:val="center"/>
          </w:tcPr>
          <w:p w14:paraId="5AC3D072">
            <w:r>
              <w:t>2000 Hz</w:t>
            </w:r>
          </w:p>
        </w:tc>
      </w:tr>
      <w:tr w14:paraId="1BAC2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C36EF5"/>
        </w:tc>
        <w:tc>
          <w:tcPr>
            <w:shd w:val="clear" w:color="auto" w:fill="E6E6E6"/>
            <w:vAlign w:val="center"/>
          </w:tcPr>
          <w:p w14:paraId="79436EED">
            <w:r>
              <w:t>分频隔声量</w:t>
            </w:r>
          </w:p>
        </w:tc>
        <w:tc>
          <w:tcPr>
            <w:vAlign w:val="center"/>
          </w:tcPr>
          <w:p w14:paraId="4C5FB3B8">
            <w:r>
              <w:t>46.4</w:t>
            </w:r>
          </w:p>
        </w:tc>
        <w:tc>
          <w:tcPr>
            <w:vAlign w:val="center"/>
          </w:tcPr>
          <w:p w14:paraId="7A0F9349">
            <w:r>
              <w:t>49.7</w:t>
            </w:r>
          </w:p>
        </w:tc>
        <w:tc>
          <w:tcPr>
            <w:vAlign w:val="center"/>
          </w:tcPr>
          <w:p w14:paraId="2F4A2998">
            <w:r>
              <w:t>53.0</w:t>
            </w:r>
          </w:p>
        </w:tc>
        <w:tc>
          <w:tcPr>
            <w:vAlign w:val="center"/>
          </w:tcPr>
          <w:p w14:paraId="329FB212">
            <w:r>
              <w:t>56.3</w:t>
            </w:r>
          </w:p>
        </w:tc>
        <w:tc>
          <w:tcPr>
            <w:vAlign w:val="center"/>
          </w:tcPr>
          <w:p w14:paraId="200022C8">
            <w:r>
              <w:t>59.6</w:t>
            </w:r>
          </w:p>
        </w:tc>
      </w:tr>
      <w:tr w14:paraId="1BE3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4FCD26"/>
        </w:tc>
        <w:tc>
          <w:tcPr>
            <w:shd w:val="clear" w:color="auto" w:fill="E6E6E6"/>
            <w:vAlign w:val="center"/>
          </w:tcPr>
          <w:p w14:paraId="6D1865CA">
            <w:r>
              <w:t>不利偏差</w:t>
            </w:r>
          </w:p>
        </w:tc>
        <w:tc>
          <w:tcPr>
            <w:vAlign w:val="center"/>
          </w:tcPr>
          <w:p w14:paraId="29B58A79">
            <w:r>
              <w:t>0.0</w:t>
            </w:r>
          </w:p>
        </w:tc>
        <w:tc>
          <w:tcPr>
            <w:vAlign w:val="center"/>
          </w:tcPr>
          <w:p w14:paraId="64C51D59">
            <w:r>
              <w:t>0.3</w:t>
            </w:r>
          </w:p>
        </w:tc>
        <w:tc>
          <w:tcPr>
            <w:vAlign w:val="center"/>
          </w:tcPr>
          <w:p w14:paraId="6F1EC6DC">
            <w:r>
              <w:t>4.0</w:t>
            </w:r>
          </w:p>
        </w:tc>
        <w:tc>
          <w:tcPr>
            <w:vAlign w:val="center"/>
          </w:tcPr>
          <w:p w14:paraId="420D51B0">
            <w:r>
              <w:t>3.7</w:t>
            </w:r>
          </w:p>
        </w:tc>
        <w:tc>
          <w:tcPr>
            <w:vAlign w:val="center"/>
          </w:tcPr>
          <w:p w14:paraId="2BF38210">
            <w:r>
              <w:t>1.4</w:t>
            </w:r>
          </w:p>
        </w:tc>
      </w:tr>
      <w:tr w14:paraId="5AB0B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205651"/>
        </w:tc>
        <w:tc>
          <w:tcPr>
            <w:shd w:val="clear" w:color="auto" w:fill="E6E6E6"/>
            <w:vAlign w:val="center"/>
          </w:tcPr>
          <w:p w14:paraId="572C798D">
            <w:r>
              <w:t>计权隔声量</w:t>
            </w:r>
          </w:p>
        </w:tc>
        <w:tc>
          <w:tcPr>
            <w:gridSpan w:val="5"/>
            <w:vAlign w:val="center"/>
          </w:tcPr>
          <w:p w14:paraId="4CF07E92">
            <w:r>
              <w:t>57</w:t>
            </w:r>
          </w:p>
        </w:tc>
      </w:tr>
      <w:tr w14:paraId="2DEEC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732601"/>
        </w:tc>
        <w:tc>
          <w:tcPr>
            <w:shd w:val="clear" w:color="auto" w:fill="E6E6E6"/>
            <w:vAlign w:val="center"/>
          </w:tcPr>
          <w:p w14:paraId="3757E485">
            <w:r>
              <w:t>频谱修正量</w:t>
            </w:r>
          </w:p>
        </w:tc>
        <w:tc>
          <w:tcPr>
            <w:gridSpan w:val="5"/>
            <w:vAlign w:val="center"/>
          </w:tcPr>
          <w:p w14:paraId="0F2F8417">
            <w:r>
              <w:t>-3.0</w:t>
            </w:r>
          </w:p>
        </w:tc>
      </w:tr>
      <w:tr w14:paraId="7643C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F5EAF"/>
        </w:tc>
        <w:tc>
          <w:tcPr>
            <w:shd w:val="clear" w:color="auto" w:fill="E6E6E6"/>
            <w:vAlign w:val="center"/>
          </w:tcPr>
          <w:p w14:paraId="200FA1DC">
            <w:r>
              <w:t>隔声性能</w:t>
            </w:r>
          </w:p>
        </w:tc>
        <w:tc>
          <w:tcPr>
            <w:gridSpan w:val="5"/>
            <w:vAlign w:val="center"/>
          </w:tcPr>
          <w:p w14:paraId="681946B9">
            <w:r>
              <w:t>54</w:t>
            </w:r>
          </w:p>
        </w:tc>
      </w:tr>
      <w:tr w14:paraId="7B0F2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9DA07C"/>
        </w:tc>
        <w:tc>
          <w:tcPr>
            <w:shd w:val="clear" w:color="auto" w:fill="E6E6E6"/>
            <w:vAlign w:val="center"/>
          </w:tcPr>
          <w:p w14:paraId="06BFE67F">
            <w:r>
              <w:t>限值</w:t>
            </w:r>
          </w:p>
        </w:tc>
        <w:tc>
          <w:tcPr>
            <w:gridSpan w:val="5"/>
            <w:vAlign w:val="center"/>
          </w:tcPr>
          <w:p w14:paraId="4F0CEA2E">
            <w:r>
              <w:t>≥45</w:t>
            </w:r>
          </w:p>
        </w:tc>
      </w:tr>
      <w:tr w14:paraId="1CDC1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0FA850"/>
        </w:tc>
        <w:tc>
          <w:tcPr>
            <w:shd w:val="clear" w:color="auto" w:fill="E6E6E6"/>
            <w:vAlign w:val="center"/>
          </w:tcPr>
          <w:p w14:paraId="6C1CBC50">
            <w:r>
              <w:t>结论</w:t>
            </w:r>
          </w:p>
        </w:tc>
        <w:tc>
          <w:tcPr>
            <w:gridSpan w:val="5"/>
            <w:vAlign w:val="center"/>
          </w:tcPr>
          <w:p w14:paraId="3F67124E">
            <w:r>
              <w:t>满足</w:t>
            </w:r>
          </w:p>
        </w:tc>
      </w:tr>
      <w:tr w14:paraId="40A89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BE7052">
            <w:r>
              <w:t>教学用房外墙</w:t>
            </w:r>
          </w:p>
        </w:tc>
        <w:tc>
          <w:tcPr>
            <w:shd w:val="clear" w:color="auto" w:fill="E6E6E6"/>
            <w:vAlign w:val="center"/>
          </w:tcPr>
          <w:p w14:paraId="44EB5373">
            <w:r>
              <w:t>构造做法</w:t>
            </w:r>
          </w:p>
        </w:tc>
        <w:tc>
          <w:tcPr>
            <w:gridSpan w:val="5"/>
            <w:vAlign w:val="center"/>
          </w:tcPr>
          <w:p w14:paraId="4602F009">
            <w:r>
              <w:t>水泥砂浆 20mm＋钢筋混凝土 220mm＋泡沫玻璃板ⅰ型 30mm＋水泥砂浆 20mm</w:t>
            </w:r>
          </w:p>
        </w:tc>
      </w:tr>
      <w:tr w14:paraId="0E669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BF525C"/>
        </w:tc>
        <w:tc>
          <w:tcPr>
            <w:shd w:val="clear" w:color="auto" w:fill="E6E6E6"/>
            <w:vAlign w:val="center"/>
          </w:tcPr>
          <w:p w14:paraId="36382F57">
            <w:r>
              <w:t>参照构造</w:t>
            </w:r>
          </w:p>
        </w:tc>
        <w:tc>
          <w:tcPr>
            <w:gridSpan w:val="5"/>
            <w:vAlign w:val="center"/>
          </w:tcPr>
          <w:p w14:paraId="19A15F35">
            <w:r>
              <w:t>--</w:t>
            </w:r>
          </w:p>
        </w:tc>
      </w:tr>
      <w:tr w14:paraId="76028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0F5225"/>
        </w:tc>
        <w:tc>
          <w:tcPr>
            <w:shd w:val="clear" w:color="auto" w:fill="E6E6E6"/>
            <w:vAlign w:val="center"/>
          </w:tcPr>
          <w:p w14:paraId="549BBD47">
            <w:r>
              <w:t>面密度(kg/㎡)</w:t>
            </w:r>
          </w:p>
        </w:tc>
        <w:tc>
          <w:tcPr>
            <w:gridSpan w:val="5"/>
            <w:vAlign w:val="center"/>
          </w:tcPr>
          <w:p w14:paraId="66E4350A">
            <w:r>
              <w:t>626</w:t>
            </w:r>
          </w:p>
        </w:tc>
      </w:tr>
      <w:tr w14:paraId="34380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4EB9AD"/>
        </w:tc>
        <w:tc>
          <w:tcPr>
            <w:shd w:val="clear" w:color="auto" w:fill="E6E6E6"/>
            <w:vAlign w:val="center"/>
          </w:tcPr>
          <w:p w14:paraId="57AA4127">
            <w:r>
              <w:t>隔声量来源</w:t>
            </w:r>
          </w:p>
        </w:tc>
        <w:tc>
          <w:tcPr>
            <w:gridSpan w:val="5"/>
            <w:vAlign w:val="center"/>
          </w:tcPr>
          <w:p w14:paraId="617582A7">
            <w:r>
              <w:t>通过经验公式计算</w:t>
            </w:r>
          </w:p>
        </w:tc>
      </w:tr>
      <w:tr w14:paraId="016B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588FFC"/>
        </w:tc>
        <w:tc>
          <w:tcPr>
            <w:shd w:val="clear" w:color="auto" w:fill="E6E6E6"/>
            <w:vAlign w:val="center"/>
          </w:tcPr>
          <w:p w14:paraId="05D85E21">
            <w:r>
              <w:t>倍频程频率</w:t>
            </w:r>
          </w:p>
        </w:tc>
        <w:tc>
          <w:tcPr>
            <w:shd w:val="clear" w:color="auto" w:fill="E6E6E6"/>
            <w:vAlign w:val="center"/>
          </w:tcPr>
          <w:p w14:paraId="700DFFFB">
            <w:r>
              <w:t>125 Hz</w:t>
            </w:r>
          </w:p>
        </w:tc>
        <w:tc>
          <w:tcPr>
            <w:shd w:val="clear" w:color="auto" w:fill="E6E6E6"/>
            <w:vAlign w:val="center"/>
          </w:tcPr>
          <w:p w14:paraId="6F9797F3">
            <w:r>
              <w:t>250 Hz</w:t>
            </w:r>
          </w:p>
        </w:tc>
        <w:tc>
          <w:tcPr>
            <w:shd w:val="clear" w:color="auto" w:fill="E6E6E6"/>
            <w:vAlign w:val="center"/>
          </w:tcPr>
          <w:p w14:paraId="7EDBCFA0">
            <w:r>
              <w:t>500 Hz</w:t>
            </w:r>
          </w:p>
        </w:tc>
        <w:tc>
          <w:tcPr>
            <w:shd w:val="clear" w:color="auto" w:fill="E6E6E6"/>
            <w:vAlign w:val="center"/>
          </w:tcPr>
          <w:p w14:paraId="77F15385">
            <w:r>
              <w:t>1000 Hz</w:t>
            </w:r>
          </w:p>
        </w:tc>
        <w:tc>
          <w:tcPr>
            <w:shd w:val="clear" w:color="auto" w:fill="E6E6E6"/>
            <w:vAlign w:val="center"/>
          </w:tcPr>
          <w:p w14:paraId="159A28AF">
            <w:r>
              <w:t>2000 Hz</w:t>
            </w:r>
          </w:p>
        </w:tc>
      </w:tr>
      <w:tr w14:paraId="4B9EB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4E13E4"/>
        </w:tc>
        <w:tc>
          <w:tcPr>
            <w:shd w:val="clear" w:color="auto" w:fill="E6E6E6"/>
            <w:vAlign w:val="center"/>
          </w:tcPr>
          <w:p w14:paraId="409E2FC3">
            <w:r>
              <w:t>分频隔声量</w:t>
            </w:r>
          </w:p>
        </w:tc>
        <w:tc>
          <w:tcPr>
            <w:vAlign w:val="center"/>
          </w:tcPr>
          <w:p w14:paraId="0A6586B9">
            <w:r>
              <w:t>46.4</w:t>
            </w:r>
          </w:p>
        </w:tc>
        <w:tc>
          <w:tcPr>
            <w:vAlign w:val="center"/>
          </w:tcPr>
          <w:p w14:paraId="12F3A546">
            <w:r>
              <w:t>49.7</w:t>
            </w:r>
          </w:p>
        </w:tc>
        <w:tc>
          <w:tcPr>
            <w:vAlign w:val="center"/>
          </w:tcPr>
          <w:p w14:paraId="64FFE7C2">
            <w:r>
              <w:t>53.0</w:t>
            </w:r>
          </w:p>
        </w:tc>
        <w:tc>
          <w:tcPr>
            <w:vAlign w:val="center"/>
          </w:tcPr>
          <w:p w14:paraId="346E39A7">
            <w:r>
              <w:t>56.3</w:t>
            </w:r>
          </w:p>
        </w:tc>
        <w:tc>
          <w:tcPr>
            <w:vAlign w:val="center"/>
          </w:tcPr>
          <w:p w14:paraId="69DB33D7">
            <w:r>
              <w:t>59.6</w:t>
            </w:r>
          </w:p>
        </w:tc>
      </w:tr>
      <w:tr w14:paraId="26D44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EA3A5A"/>
        </w:tc>
        <w:tc>
          <w:tcPr>
            <w:shd w:val="clear" w:color="auto" w:fill="E6E6E6"/>
            <w:vAlign w:val="center"/>
          </w:tcPr>
          <w:p w14:paraId="743DC004">
            <w:r>
              <w:t>不利偏差</w:t>
            </w:r>
          </w:p>
        </w:tc>
        <w:tc>
          <w:tcPr>
            <w:vAlign w:val="center"/>
          </w:tcPr>
          <w:p w14:paraId="10DBE42D">
            <w:r>
              <w:t>0.0</w:t>
            </w:r>
          </w:p>
        </w:tc>
        <w:tc>
          <w:tcPr>
            <w:vAlign w:val="center"/>
          </w:tcPr>
          <w:p w14:paraId="437BE87F">
            <w:r>
              <w:t>0.3</w:t>
            </w:r>
          </w:p>
        </w:tc>
        <w:tc>
          <w:tcPr>
            <w:vAlign w:val="center"/>
          </w:tcPr>
          <w:p w14:paraId="39A91215">
            <w:r>
              <w:t>4.0</w:t>
            </w:r>
          </w:p>
        </w:tc>
        <w:tc>
          <w:tcPr>
            <w:vAlign w:val="center"/>
          </w:tcPr>
          <w:p w14:paraId="4F8592D8">
            <w:r>
              <w:t>3.7</w:t>
            </w:r>
          </w:p>
        </w:tc>
        <w:tc>
          <w:tcPr>
            <w:vAlign w:val="center"/>
          </w:tcPr>
          <w:p w14:paraId="7789E970">
            <w:r>
              <w:t>1.4</w:t>
            </w:r>
          </w:p>
        </w:tc>
      </w:tr>
      <w:tr w14:paraId="51319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2CFF9A"/>
        </w:tc>
        <w:tc>
          <w:tcPr>
            <w:shd w:val="clear" w:color="auto" w:fill="E6E6E6"/>
            <w:vAlign w:val="center"/>
          </w:tcPr>
          <w:p w14:paraId="2E5556F5">
            <w:r>
              <w:t>计权隔声量</w:t>
            </w:r>
          </w:p>
        </w:tc>
        <w:tc>
          <w:tcPr>
            <w:gridSpan w:val="5"/>
            <w:vAlign w:val="center"/>
          </w:tcPr>
          <w:p w14:paraId="4FB39BD8">
            <w:r>
              <w:t>57</w:t>
            </w:r>
          </w:p>
        </w:tc>
      </w:tr>
      <w:tr w14:paraId="3C29E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92EE86"/>
        </w:tc>
        <w:tc>
          <w:tcPr>
            <w:shd w:val="clear" w:color="auto" w:fill="E6E6E6"/>
            <w:vAlign w:val="center"/>
          </w:tcPr>
          <w:p w14:paraId="0CD5C61E">
            <w:r>
              <w:t>频谱修正量</w:t>
            </w:r>
          </w:p>
        </w:tc>
        <w:tc>
          <w:tcPr>
            <w:gridSpan w:val="5"/>
            <w:vAlign w:val="center"/>
          </w:tcPr>
          <w:p w14:paraId="5342DCB7">
            <w:r>
              <w:t>-3.0</w:t>
            </w:r>
          </w:p>
        </w:tc>
      </w:tr>
      <w:tr w14:paraId="492A0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889691"/>
        </w:tc>
        <w:tc>
          <w:tcPr>
            <w:shd w:val="clear" w:color="auto" w:fill="E6E6E6"/>
            <w:vAlign w:val="center"/>
          </w:tcPr>
          <w:p w14:paraId="1A69B50D">
            <w:r>
              <w:t>隔声性能</w:t>
            </w:r>
          </w:p>
        </w:tc>
        <w:tc>
          <w:tcPr>
            <w:gridSpan w:val="5"/>
            <w:vAlign w:val="center"/>
          </w:tcPr>
          <w:p w14:paraId="69486D13">
            <w:r>
              <w:t>54</w:t>
            </w:r>
          </w:p>
        </w:tc>
      </w:tr>
      <w:tr w14:paraId="7CFED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9B71F3"/>
        </w:tc>
        <w:tc>
          <w:tcPr>
            <w:shd w:val="clear" w:color="auto" w:fill="E6E6E6"/>
            <w:vAlign w:val="center"/>
          </w:tcPr>
          <w:p w14:paraId="228737C5">
            <w:r>
              <w:t>限值</w:t>
            </w:r>
          </w:p>
        </w:tc>
        <w:tc>
          <w:tcPr>
            <w:gridSpan w:val="5"/>
            <w:vAlign w:val="center"/>
          </w:tcPr>
          <w:p w14:paraId="1FB7DA7E">
            <w:r>
              <w:t>≥45</w:t>
            </w:r>
          </w:p>
        </w:tc>
      </w:tr>
      <w:tr w14:paraId="773DE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E81823"/>
        </w:tc>
        <w:tc>
          <w:tcPr>
            <w:shd w:val="clear" w:color="auto" w:fill="E6E6E6"/>
            <w:vAlign w:val="center"/>
          </w:tcPr>
          <w:p w14:paraId="5321324C">
            <w:r>
              <w:t>结论</w:t>
            </w:r>
          </w:p>
        </w:tc>
        <w:tc>
          <w:tcPr>
            <w:gridSpan w:val="5"/>
            <w:vAlign w:val="center"/>
          </w:tcPr>
          <w:p w14:paraId="7F7A3E79">
            <w:r>
              <w:t>满足</w:t>
            </w:r>
          </w:p>
        </w:tc>
      </w:tr>
      <w:tr w14:paraId="3005E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F3BF2E">
            <w:r>
              <w:t>普通教室间隔墙</w:t>
            </w:r>
          </w:p>
        </w:tc>
        <w:tc>
          <w:tcPr>
            <w:shd w:val="clear" w:color="auto" w:fill="E6E6E6"/>
            <w:vAlign w:val="center"/>
          </w:tcPr>
          <w:p w14:paraId="6C37649F">
            <w:r>
              <w:t>构造做法</w:t>
            </w:r>
          </w:p>
        </w:tc>
        <w:tc>
          <w:tcPr>
            <w:gridSpan w:val="5"/>
            <w:vAlign w:val="center"/>
          </w:tcPr>
          <w:p w14:paraId="0974C489">
            <w:r>
              <w:t>水泥砂浆 20mm＋钢筋混凝土 200mm＋石灰砂浆 20mm</w:t>
            </w:r>
          </w:p>
        </w:tc>
      </w:tr>
      <w:tr w14:paraId="6303E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7B38E2"/>
        </w:tc>
        <w:tc>
          <w:tcPr>
            <w:shd w:val="clear" w:color="auto" w:fill="E6E6E6"/>
            <w:vAlign w:val="center"/>
          </w:tcPr>
          <w:p w14:paraId="34B4CEF3">
            <w:r>
              <w:t>参照构造</w:t>
            </w:r>
          </w:p>
        </w:tc>
        <w:tc>
          <w:tcPr>
            <w:gridSpan w:val="5"/>
            <w:vAlign w:val="center"/>
          </w:tcPr>
          <w:p w14:paraId="23DA2FB6">
            <w:r>
              <w:t>--</w:t>
            </w:r>
          </w:p>
        </w:tc>
      </w:tr>
      <w:tr w14:paraId="1A3C7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78299A"/>
        </w:tc>
        <w:tc>
          <w:tcPr>
            <w:shd w:val="clear" w:color="auto" w:fill="E6E6E6"/>
            <w:vAlign w:val="center"/>
          </w:tcPr>
          <w:p w14:paraId="1A278C2C">
            <w:r>
              <w:t>面密度(kg/㎡)</w:t>
            </w:r>
          </w:p>
        </w:tc>
        <w:tc>
          <w:tcPr>
            <w:gridSpan w:val="5"/>
            <w:vAlign w:val="center"/>
          </w:tcPr>
          <w:p w14:paraId="13CC9ACC">
            <w:r>
              <w:t>568</w:t>
            </w:r>
          </w:p>
        </w:tc>
      </w:tr>
      <w:tr w14:paraId="2330C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963F8C"/>
        </w:tc>
        <w:tc>
          <w:tcPr>
            <w:shd w:val="clear" w:color="auto" w:fill="E6E6E6"/>
            <w:vAlign w:val="center"/>
          </w:tcPr>
          <w:p w14:paraId="558CE268">
            <w:r>
              <w:t>隔声量来源</w:t>
            </w:r>
          </w:p>
        </w:tc>
        <w:tc>
          <w:tcPr>
            <w:gridSpan w:val="5"/>
            <w:vAlign w:val="center"/>
          </w:tcPr>
          <w:p w14:paraId="0EB7FA52">
            <w:r>
              <w:t>通过经验公式计算</w:t>
            </w:r>
          </w:p>
        </w:tc>
      </w:tr>
      <w:tr w14:paraId="3CB65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F0EE9E"/>
        </w:tc>
        <w:tc>
          <w:tcPr>
            <w:shd w:val="clear" w:color="auto" w:fill="E6E6E6"/>
            <w:vAlign w:val="center"/>
          </w:tcPr>
          <w:p w14:paraId="79AD73F9">
            <w:r>
              <w:t>倍频程频率</w:t>
            </w:r>
          </w:p>
        </w:tc>
        <w:tc>
          <w:tcPr>
            <w:shd w:val="clear" w:color="auto" w:fill="E6E6E6"/>
            <w:vAlign w:val="center"/>
          </w:tcPr>
          <w:p w14:paraId="74256F08">
            <w:r>
              <w:t>125 Hz</w:t>
            </w:r>
          </w:p>
        </w:tc>
        <w:tc>
          <w:tcPr>
            <w:shd w:val="clear" w:color="auto" w:fill="E6E6E6"/>
            <w:vAlign w:val="center"/>
          </w:tcPr>
          <w:p w14:paraId="10C3D9F0">
            <w:r>
              <w:t>250 Hz</w:t>
            </w:r>
          </w:p>
        </w:tc>
        <w:tc>
          <w:tcPr>
            <w:shd w:val="clear" w:color="auto" w:fill="E6E6E6"/>
            <w:vAlign w:val="center"/>
          </w:tcPr>
          <w:p w14:paraId="7F77260D">
            <w:r>
              <w:t>500 Hz</w:t>
            </w:r>
          </w:p>
        </w:tc>
        <w:tc>
          <w:tcPr>
            <w:shd w:val="clear" w:color="auto" w:fill="E6E6E6"/>
            <w:vAlign w:val="center"/>
          </w:tcPr>
          <w:p w14:paraId="7630F675">
            <w:r>
              <w:t>1000 Hz</w:t>
            </w:r>
          </w:p>
        </w:tc>
        <w:tc>
          <w:tcPr>
            <w:shd w:val="clear" w:color="auto" w:fill="E6E6E6"/>
            <w:vAlign w:val="center"/>
          </w:tcPr>
          <w:p w14:paraId="5AB454E1">
            <w:r>
              <w:t>2000 Hz</w:t>
            </w:r>
          </w:p>
        </w:tc>
      </w:tr>
      <w:tr w14:paraId="6A645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4D41F"/>
        </w:tc>
        <w:tc>
          <w:tcPr>
            <w:shd w:val="clear" w:color="auto" w:fill="E6E6E6"/>
            <w:vAlign w:val="center"/>
          </w:tcPr>
          <w:p w14:paraId="5DCDAC1D">
            <w:r>
              <w:t>分频隔声量</w:t>
            </w:r>
          </w:p>
        </w:tc>
        <w:tc>
          <w:tcPr>
            <w:vAlign w:val="center"/>
          </w:tcPr>
          <w:p w14:paraId="3813C22C">
            <w:r>
              <w:t>45.4</w:t>
            </w:r>
          </w:p>
        </w:tc>
        <w:tc>
          <w:tcPr>
            <w:vAlign w:val="center"/>
          </w:tcPr>
          <w:p w14:paraId="3C1DD0BC">
            <w:r>
              <w:t>48.7</w:t>
            </w:r>
          </w:p>
        </w:tc>
        <w:tc>
          <w:tcPr>
            <w:vAlign w:val="center"/>
          </w:tcPr>
          <w:p w14:paraId="40C6A1B0">
            <w:r>
              <w:t>52.0</w:t>
            </w:r>
          </w:p>
        </w:tc>
        <w:tc>
          <w:tcPr>
            <w:vAlign w:val="center"/>
          </w:tcPr>
          <w:p w14:paraId="4D932618">
            <w:r>
              <w:t>55.4</w:t>
            </w:r>
          </w:p>
        </w:tc>
        <w:tc>
          <w:tcPr>
            <w:vAlign w:val="center"/>
          </w:tcPr>
          <w:p w14:paraId="0123EDEA">
            <w:r>
              <w:t>58.7</w:t>
            </w:r>
          </w:p>
        </w:tc>
      </w:tr>
      <w:tr w14:paraId="3DE5F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ADA406"/>
        </w:tc>
        <w:tc>
          <w:tcPr>
            <w:shd w:val="clear" w:color="auto" w:fill="E6E6E6"/>
            <w:vAlign w:val="center"/>
          </w:tcPr>
          <w:p w14:paraId="145D381D">
            <w:r>
              <w:t>不利偏差</w:t>
            </w:r>
          </w:p>
        </w:tc>
        <w:tc>
          <w:tcPr>
            <w:vAlign w:val="center"/>
          </w:tcPr>
          <w:p w14:paraId="535285CC">
            <w:r>
              <w:t>0.0</w:t>
            </w:r>
          </w:p>
        </w:tc>
        <w:tc>
          <w:tcPr>
            <w:vAlign w:val="center"/>
          </w:tcPr>
          <w:p w14:paraId="421DA3C5">
            <w:r>
              <w:t>0.3</w:t>
            </w:r>
          </w:p>
        </w:tc>
        <w:tc>
          <w:tcPr>
            <w:vAlign w:val="center"/>
          </w:tcPr>
          <w:p w14:paraId="6D23333D">
            <w:r>
              <w:t>4.0</w:t>
            </w:r>
          </w:p>
        </w:tc>
        <w:tc>
          <w:tcPr>
            <w:vAlign w:val="center"/>
          </w:tcPr>
          <w:p w14:paraId="43621866">
            <w:r>
              <w:t>3.6</w:t>
            </w:r>
          </w:p>
        </w:tc>
        <w:tc>
          <w:tcPr>
            <w:vAlign w:val="center"/>
          </w:tcPr>
          <w:p w14:paraId="6774C4E6">
            <w:r>
              <w:t>1.3</w:t>
            </w:r>
          </w:p>
        </w:tc>
      </w:tr>
      <w:tr w14:paraId="27514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B0BF1A"/>
        </w:tc>
        <w:tc>
          <w:tcPr>
            <w:shd w:val="clear" w:color="auto" w:fill="E6E6E6"/>
            <w:vAlign w:val="center"/>
          </w:tcPr>
          <w:p w14:paraId="7B8165F0">
            <w:r>
              <w:t>计权隔声量</w:t>
            </w:r>
          </w:p>
        </w:tc>
        <w:tc>
          <w:tcPr>
            <w:gridSpan w:val="5"/>
            <w:vAlign w:val="center"/>
          </w:tcPr>
          <w:p w14:paraId="4F90315A">
            <w:r>
              <w:t>56</w:t>
            </w:r>
          </w:p>
        </w:tc>
      </w:tr>
      <w:tr w14:paraId="5C754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240D12"/>
        </w:tc>
        <w:tc>
          <w:tcPr>
            <w:shd w:val="clear" w:color="auto" w:fill="E6E6E6"/>
            <w:vAlign w:val="center"/>
          </w:tcPr>
          <w:p w14:paraId="774D9FD5">
            <w:r>
              <w:t>频谱修正量</w:t>
            </w:r>
          </w:p>
        </w:tc>
        <w:tc>
          <w:tcPr>
            <w:gridSpan w:val="5"/>
            <w:vAlign w:val="center"/>
          </w:tcPr>
          <w:p w14:paraId="275C1B7C">
            <w:r>
              <w:t>-1.0</w:t>
            </w:r>
          </w:p>
        </w:tc>
      </w:tr>
      <w:tr w14:paraId="17F62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140BD0"/>
        </w:tc>
        <w:tc>
          <w:tcPr>
            <w:shd w:val="clear" w:color="auto" w:fill="E6E6E6"/>
            <w:vAlign w:val="center"/>
          </w:tcPr>
          <w:p w14:paraId="2053E212">
            <w:r>
              <w:t>隔声性能</w:t>
            </w:r>
          </w:p>
        </w:tc>
        <w:tc>
          <w:tcPr>
            <w:gridSpan w:val="5"/>
            <w:vAlign w:val="center"/>
          </w:tcPr>
          <w:p w14:paraId="12075428">
            <w:r>
              <w:t>55</w:t>
            </w:r>
          </w:p>
        </w:tc>
      </w:tr>
      <w:tr w14:paraId="006E3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9ADDC5"/>
        </w:tc>
        <w:tc>
          <w:tcPr>
            <w:shd w:val="clear" w:color="auto" w:fill="E6E6E6"/>
            <w:vAlign w:val="center"/>
          </w:tcPr>
          <w:p w14:paraId="5473FD31">
            <w:r>
              <w:t>限值</w:t>
            </w:r>
          </w:p>
        </w:tc>
        <w:tc>
          <w:tcPr>
            <w:gridSpan w:val="5"/>
            <w:vAlign w:val="center"/>
          </w:tcPr>
          <w:p w14:paraId="3A1A07B8">
            <w:r>
              <w:t>&gt;45</w:t>
            </w:r>
          </w:p>
        </w:tc>
      </w:tr>
      <w:tr w14:paraId="46004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634206"/>
        </w:tc>
        <w:tc>
          <w:tcPr>
            <w:shd w:val="clear" w:color="auto" w:fill="E6E6E6"/>
            <w:vAlign w:val="center"/>
          </w:tcPr>
          <w:p w14:paraId="37FFB9C3">
            <w:r>
              <w:t>结论</w:t>
            </w:r>
          </w:p>
        </w:tc>
        <w:tc>
          <w:tcPr>
            <w:gridSpan w:val="5"/>
            <w:vAlign w:val="center"/>
          </w:tcPr>
          <w:p w14:paraId="4A70288F">
            <w:r>
              <w:t>满足</w:t>
            </w:r>
          </w:p>
        </w:tc>
      </w:tr>
      <w:tr w14:paraId="59D49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80BB2E8">
            <w:r>
              <w:t>办公室(办公建筑)与普通房间之间楼板</w:t>
            </w:r>
          </w:p>
        </w:tc>
        <w:tc>
          <w:tcPr>
            <w:shd w:val="clear" w:color="auto" w:fill="E6E6E6"/>
            <w:vAlign w:val="center"/>
          </w:tcPr>
          <w:p w14:paraId="305F8BEF">
            <w:r>
              <w:t>构造做法</w:t>
            </w:r>
          </w:p>
        </w:tc>
        <w:tc>
          <w:tcPr>
            <w:gridSpan w:val="5"/>
            <w:vAlign w:val="center"/>
          </w:tcPr>
          <w:p w14:paraId="23A5EFEF">
            <w:r>
              <w:t>水泥砂浆 20mm＋岩棉板(ρ=60-160) 20mm＋钢筋混凝土 120mm＋石灰砂浆 20mm</w:t>
            </w:r>
          </w:p>
        </w:tc>
      </w:tr>
      <w:tr w14:paraId="0243C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B422F1"/>
        </w:tc>
        <w:tc>
          <w:tcPr>
            <w:shd w:val="clear" w:color="auto" w:fill="E6E6E6"/>
            <w:vAlign w:val="center"/>
          </w:tcPr>
          <w:p w14:paraId="02A9E184">
            <w:r>
              <w:t>参照构造</w:t>
            </w:r>
          </w:p>
        </w:tc>
        <w:tc>
          <w:tcPr>
            <w:gridSpan w:val="5"/>
            <w:vAlign w:val="center"/>
          </w:tcPr>
          <w:p w14:paraId="7C11ACD9">
            <w:r>
              <w:t>--</w:t>
            </w:r>
          </w:p>
        </w:tc>
      </w:tr>
      <w:tr w14:paraId="70244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1D46F5"/>
        </w:tc>
        <w:tc>
          <w:tcPr>
            <w:shd w:val="clear" w:color="auto" w:fill="E6E6E6"/>
            <w:vAlign w:val="center"/>
          </w:tcPr>
          <w:p w14:paraId="68B63BB2">
            <w:r>
              <w:t>面密度(kg/㎡)</w:t>
            </w:r>
          </w:p>
        </w:tc>
        <w:tc>
          <w:tcPr>
            <w:gridSpan w:val="5"/>
            <w:vAlign w:val="center"/>
          </w:tcPr>
          <w:p w14:paraId="4319AFDD">
            <w:r>
              <w:t>370</w:t>
            </w:r>
          </w:p>
        </w:tc>
      </w:tr>
      <w:tr w14:paraId="1131E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0C93A2"/>
        </w:tc>
        <w:tc>
          <w:tcPr>
            <w:shd w:val="clear" w:color="auto" w:fill="E6E6E6"/>
            <w:vAlign w:val="center"/>
          </w:tcPr>
          <w:p w14:paraId="6B206655">
            <w:r>
              <w:t>隔声量来源</w:t>
            </w:r>
          </w:p>
        </w:tc>
        <w:tc>
          <w:tcPr>
            <w:gridSpan w:val="5"/>
            <w:vAlign w:val="center"/>
          </w:tcPr>
          <w:p w14:paraId="745552DA">
            <w:r>
              <w:t>通过经验公式计算</w:t>
            </w:r>
          </w:p>
        </w:tc>
      </w:tr>
      <w:tr w14:paraId="4FBD3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56553A"/>
        </w:tc>
        <w:tc>
          <w:tcPr>
            <w:shd w:val="clear" w:color="auto" w:fill="E6E6E6"/>
            <w:vAlign w:val="center"/>
          </w:tcPr>
          <w:p w14:paraId="7BB99BC9">
            <w:r>
              <w:t>倍频程频率</w:t>
            </w:r>
          </w:p>
        </w:tc>
        <w:tc>
          <w:tcPr>
            <w:shd w:val="clear" w:color="auto" w:fill="E6E6E6"/>
            <w:vAlign w:val="center"/>
          </w:tcPr>
          <w:p w14:paraId="345D1134">
            <w:r>
              <w:t>125 Hz</w:t>
            </w:r>
          </w:p>
        </w:tc>
        <w:tc>
          <w:tcPr>
            <w:shd w:val="clear" w:color="auto" w:fill="E6E6E6"/>
            <w:vAlign w:val="center"/>
          </w:tcPr>
          <w:p w14:paraId="0EF2A4D4">
            <w:r>
              <w:t>250 Hz</w:t>
            </w:r>
          </w:p>
        </w:tc>
        <w:tc>
          <w:tcPr>
            <w:shd w:val="clear" w:color="auto" w:fill="E6E6E6"/>
            <w:vAlign w:val="center"/>
          </w:tcPr>
          <w:p w14:paraId="137726AA">
            <w:r>
              <w:t>500 Hz</w:t>
            </w:r>
          </w:p>
        </w:tc>
        <w:tc>
          <w:tcPr>
            <w:shd w:val="clear" w:color="auto" w:fill="E6E6E6"/>
            <w:vAlign w:val="center"/>
          </w:tcPr>
          <w:p w14:paraId="044A3943">
            <w:r>
              <w:t>1000 Hz</w:t>
            </w:r>
          </w:p>
        </w:tc>
        <w:tc>
          <w:tcPr>
            <w:shd w:val="clear" w:color="auto" w:fill="E6E6E6"/>
            <w:vAlign w:val="center"/>
          </w:tcPr>
          <w:p w14:paraId="658A5B36">
            <w:r>
              <w:t>2000 Hz</w:t>
            </w:r>
          </w:p>
        </w:tc>
      </w:tr>
      <w:tr w14:paraId="773B2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255C62"/>
        </w:tc>
        <w:tc>
          <w:tcPr>
            <w:shd w:val="clear" w:color="auto" w:fill="E6E6E6"/>
            <w:vAlign w:val="center"/>
          </w:tcPr>
          <w:p w14:paraId="59788A6F">
            <w:r>
              <w:t>分频隔声量</w:t>
            </w:r>
          </w:p>
        </w:tc>
        <w:tc>
          <w:tcPr>
            <w:vAlign w:val="center"/>
          </w:tcPr>
          <w:p w14:paraId="438872B7">
            <w:r>
              <w:t>41.1</w:t>
            </w:r>
          </w:p>
        </w:tc>
        <w:tc>
          <w:tcPr>
            <w:vAlign w:val="center"/>
          </w:tcPr>
          <w:p w14:paraId="159D06BF">
            <w:r>
              <w:t>44.5</w:t>
            </w:r>
          </w:p>
        </w:tc>
        <w:tc>
          <w:tcPr>
            <w:vAlign w:val="center"/>
          </w:tcPr>
          <w:p w14:paraId="36A95FAC">
            <w:r>
              <w:t>47.8</w:t>
            </w:r>
          </w:p>
        </w:tc>
        <w:tc>
          <w:tcPr>
            <w:vAlign w:val="center"/>
          </w:tcPr>
          <w:p w14:paraId="56787D35">
            <w:r>
              <w:t>51.1</w:t>
            </w:r>
          </w:p>
        </w:tc>
        <w:tc>
          <w:tcPr>
            <w:vAlign w:val="center"/>
          </w:tcPr>
          <w:p w14:paraId="471BC164">
            <w:r>
              <w:t>54.4</w:t>
            </w:r>
          </w:p>
        </w:tc>
      </w:tr>
      <w:tr w14:paraId="4298B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E1DF4"/>
        </w:tc>
        <w:tc>
          <w:tcPr>
            <w:shd w:val="clear" w:color="auto" w:fill="E6E6E6"/>
            <w:vAlign w:val="center"/>
          </w:tcPr>
          <w:p w14:paraId="72E0A939">
            <w:r>
              <w:t>不利偏差</w:t>
            </w:r>
          </w:p>
        </w:tc>
        <w:tc>
          <w:tcPr>
            <w:vAlign w:val="center"/>
          </w:tcPr>
          <w:p w14:paraId="5F1A0644">
            <w:r>
              <w:t>0.0</w:t>
            </w:r>
          </w:p>
        </w:tc>
        <w:tc>
          <w:tcPr>
            <w:vAlign w:val="center"/>
          </w:tcPr>
          <w:p w14:paraId="7D5EF123">
            <w:r>
              <w:t>0.0</w:t>
            </w:r>
          </w:p>
        </w:tc>
        <w:tc>
          <w:tcPr>
            <w:vAlign w:val="center"/>
          </w:tcPr>
          <w:p w14:paraId="6C1F8F43">
            <w:r>
              <w:t>3.2</w:t>
            </w:r>
          </w:p>
        </w:tc>
        <w:tc>
          <w:tcPr>
            <w:vAlign w:val="center"/>
          </w:tcPr>
          <w:p w14:paraId="3578CDF8">
            <w:r>
              <w:t>2.9</w:t>
            </w:r>
          </w:p>
        </w:tc>
        <w:tc>
          <w:tcPr>
            <w:vAlign w:val="center"/>
          </w:tcPr>
          <w:p w14:paraId="53BB87FE">
            <w:r>
              <w:t>0.6</w:t>
            </w:r>
          </w:p>
        </w:tc>
      </w:tr>
      <w:tr w14:paraId="7CBA8091">
        <w:tblPrEx>
          <w:tblCellMar>
            <w:top w:w="0" w:type="dxa"/>
            <w:left w:w="108" w:type="dxa"/>
            <w:bottom w:w="0" w:type="dxa"/>
            <w:right w:w="108" w:type="dxa"/>
          </w:tblCellMar>
        </w:tblPrEx>
        <w:tc>
          <w:tcPr>
            <w:vMerge w:val="continue"/>
            <w:shd w:val="clear" w:color="auto" w:fill="E6E6E6"/>
            <w:vAlign w:val="center"/>
          </w:tcPr>
          <w:p w14:paraId="18B3FD72"/>
        </w:tc>
        <w:tc>
          <w:tcPr>
            <w:shd w:val="clear" w:color="auto" w:fill="E6E6E6"/>
            <w:vAlign w:val="center"/>
          </w:tcPr>
          <w:p w14:paraId="37F566FB">
            <w:r>
              <w:t>计权隔声量</w:t>
            </w:r>
          </w:p>
        </w:tc>
        <w:tc>
          <w:tcPr>
            <w:gridSpan w:val="5"/>
            <w:vAlign w:val="center"/>
          </w:tcPr>
          <w:p w14:paraId="14123CFE">
            <w:r>
              <w:t>51</w:t>
            </w:r>
          </w:p>
        </w:tc>
      </w:tr>
      <w:tr w14:paraId="39315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E126E0"/>
        </w:tc>
        <w:tc>
          <w:tcPr>
            <w:shd w:val="clear" w:color="auto" w:fill="E6E6E6"/>
            <w:vAlign w:val="center"/>
          </w:tcPr>
          <w:p w14:paraId="5638CE55">
            <w:r>
              <w:t>频谱修正量</w:t>
            </w:r>
          </w:p>
        </w:tc>
        <w:tc>
          <w:tcPr>
            <w:gridSpan w:val="5"/>
            <w:vAlign w:val="center"/>
          </w:tcPr>
          <w:p w14:paraId="691AAC7C">
            <w:r>
              <w:t>0.0</w:t>
            </w:r>
          </w:p>
        </w:tc>
      </w:tr>
      <w:tr w14:paraId="7F63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9CA46"/>
        </w:tc>
        <w:tc>
          <w:tcPr>
            <w:shd w:val="clear" w:color="auto" w:fill="E6E6E6"/>
            <w:vAlign w:val="center"/>
          </w:tcPr>
          <w:p w14:paraId="5DE60422">
            <w:r>
              <w:t>隔声性能</w:t>
            </w:r>
          </w:p>
        </w:tc>
        <w:tc>
          <w:tcPr>
            <w:gridSpan w:val="5"/>
            <w:vAlign w:val="center"/>
          </w:tcPr>
          <w:p w14:paraId="62FF9AB3">
            <w:r>
              <w:t>51</w:t>
            </w:r>
          </w:p>
        </w:tc>
      </w:tr>
      <w:tr w14:paraId="4B6C9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1E119"/>
        </w:tc>
        <w:tc>
          <w:tcPr>
            <w:shd w:val="clear" w:color="auto" w:fill="E6E6E6"/>
            <w:vAlign w:val="center"/>
          </w:tcPr>
          <w:p w14:paraId="3808F6A1">
            <w:r>
              <w:t>限值</w:t>
            </w:r>
          </w:p>
        </w:tc>
        <w:tc>
          <w:tcPr>
            <w:gridSpan w:val="5"/>
            <w:vAlign w:val="center"/>
          </w:tcPr>
          <w:p w14:paraId="6B0C5223">
            <w:r>
              <w:t>&gt;45</w:t>
            </w:r>
          </w:p>
        </w:tc>
      </w:tr>
      <w:tr w14:paraId="6B61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15CD4A"/>
        </w:tc>
        <w:tc>
          <w:tcPr>
            <w:shd w:val="clear" w:color="auto" w:fill="E6E6E6"/>
            <w:vAlign w:val="center"/>
          </w:tcPr>
          <w:p w14:paraId="524EE26B">
            <w:r>
              <w:t>结论</w:t>
            </w:r>
          </w:p>
        </w:tc>
        <w:tc>
          <w:tcPr>
            <w:gridSpan w:val="5"/>
            <w:vAlign w:val="center"/>
          </w:tcPr>
          <w:p w14:paraId="03C84961">
            <w:r>
              <w:t>满足</w:t>
            </w:r>
          </w:p>
        </w:tc>
      </w:tr>
    </w:tbl>
    <w:p w14:paraId="75DA8CAE">
      <w:pPr>
        <w:jc w:val="center"/>
        <w:rPr>
          <w:lang w:val="en-US"/>
        </w:rPr>
      </w:pPr>
      <w:bookmarkStart w:id="77" w:name="墙板空气声隔声量"/>
      <w:bookmarkEnd w:id="77"/>
    </w:p>
    <w:p w14:paraId="5C53D94F">
      <w:pPr>
        <w:pStyle w:val="5"/>
      </w:pPr>
      <w:bookmarkStart w:id="78" w:name="_Toc161211410"/>
      <w:bookmarkStart w:id="79" w:name="_Toc159941252"/>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545BA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73E127">
            <w:pPr>
              <w:rPr>
                <w:sz w:val="18"/>
                <w:szCs w:val="18"/>
              </w:rPr>
            </w:pPr>
            <w:r>
              <w:rPr>
                <w:sz w:val="18"/>
                <w:szCs w:val="18"/>
              </w:rPr>
              <w:t>构件</w:t>
            </w:r>
          </w:p>
        </w:tc>
        <w:tc>
          <w:tcPr>
            <w:gridSpan w:val="6"/>
            <w:shd w:val="clear" w:color="auto" w:fill="E6E6E6"/>
            <w:vAlign w:val="center"/>
          </w:tcPr>
          <w:p w14:paraId="3DA9606F">
            <w:pPr>
              <w:jc w:val="center"/>
              <w:rPr>
                <w:sz w:val="18"/>
                <w:szCs w:val="18"/>
              </w:rPr>
            </w:pPr>
            <w:r>
              <w:rPr>
                <w:sz w:val="18"/>
                <w:szCs w:val="18"/>
              </w:rPr>
              <w:t>计算过程参数</w:t>
            </w:r>
          </w:p>
        </w:tc>
      </w:tr>
      <w:tr w14:paraId="2201E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263019">
            <w:pPr>
              <w:rPr>
                <w:sz w:val="18"/>
                <w:szCs w:val="18"/>
              </w:rPr>
            </w:pPr>
            <w:r>
              <w:rPr>
                <w:sz w:val="18"/>
                <w:szCs w:val="18"/>
              </w:rPr>
              <w:t>办公室(办公建筑)的门</w:t>
            </w:r>
          </w:p>
        </w:tc>
        <w:tc>
          <w:tcPr>
            <w:shd w:val="clear" w:color="auto" w:fill="E6E6E6"/>
            <w:vAlign w:val="center"/>
          </w:tcPr>
          <w:p w14:paraId="7C5FFAE1">
            <w:pPr>
              <w:rPr>
                <w:sz w:val="18"/>
                <w:szCs w:val="18"/>
              </w:rPr>
            </w:pPr>
            <w:r>
              <w:rPr>
                <w:sz w:val="18"/>
                <w:szCs w:val="18"/>
              </w:rPr>
              <w:t>构造名称</w:t>
            </w:r>
          </w:p>
        </w:tc>
        <w:tc>
          <w:tcPr>
            <w:gridSpan w:val="5"/>
            <w:vAlign w:val="center"/>
          </w:tcPr>
          <w:p w14:paraId="5634E116">
            <w:pPr>
              <w:rPr>
                <w:sz w:val="18"/>
                <w:szCs w:val="18"/>
              </w:rPr>
            </w:pPr>
            <w:r>
              <w:rPr>
                <w:sz w:val="18"/>
                <w:szCs w:val="18"/>
              </w:rPr>
              <w:t>金属三防门,内门</w:t>
            </w:r>
          </w:p>
        </w:tc>
      </w:tr>
      <w:tr w14:paraId="588AB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92A4E">
            <w:pPr>
              <w:rPr>
                <w:sz w:val="18"/>
                <w:szCs w:val="18"/>
              </w:rPr>
            </w:pPr>
          </w:p>
        </w:tc>
        <w:tc>
          <w:tcPr>
            <w:shd w:val="clear" w:color="auto" w:fill="E6E6E6"/>
            <w:vAlign w:val="center"/>
          </w:tcPr>
          <w:p w14:paraId="25C359C9">
            <w:pPr>
              <w:rPr>
                <w:sz w:val="18"/>
                <w:szCs w:val="18"/>
              </w:rPr>
            </w:pPr>
            <w:r>
              <w:rPr>
                <w:sz w:val="18"/>
                <w:szCs w:val="18"/>
              </w:rPr>
              <w:t>参照构造</w:t>
            </w:r>
          </w:p>
        </w:tc>
        <w:tc>
          <w:tcPr>
            <w:gridSpan w:val="5"/>
            <w:vAlign w:val="center"/>
          </w:tcPr>
          <w:p w14:paraId="47C225E7">
            <w:pPr>
              <w:rPr>
                <w:sz w:val="18"/>
                <w:szCs w:val="18"/>
              </w:rPr>
            </w:pPr>
            <w:r>
              <w:rPr>
                <w:sz w:val="18"/>
                <w:szCs w:val="18"/>
              </w:rPr>
              <w:t>木门</w:t>
            </w:r>
            <w:r>
              <w:rPr>
                <w:sz w:val="18"/>
                <w:szCs w:val="18"/>
              </w:rPr>
              <w:br w:type="textWrapping"/>
            </w:r>
            <w:r>
              <w:rPr>
                <w:sz w:val="18"/>
                <w:szCs w:val="18"/>
              </w:rPr>
              <w:t>[示例]60厚木门</w:t>
            </w:r>
          </w:p>
        </w:tc>
      </w:tr>
      <w:tr w14:paraId="349A2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539D8B">
            <w:pPr>
              <w:rPr>
                <w:sz w:val="18"/>
                <w:szCs w:val="18"/>
              </w:rPr>
            </w:pPr>
          </w:p>
        </w:tc>
        <w:tc>
          <w:tcPr>
            <w:shd w:val="clear" w:color="auto" w:fill="E6E6E6"/>
            <w:vAlign w:val="center"/>
          </w:tcPr>
          <w:p w14:paraId="2BF3ADD6">
            <w:pPr>
              <w:rPr>
                <w:sz w:val="18"/>
                <w:szCs w:val="18"/>
              </w:rPr>
            </w:pPr>
            <w:r>
              <w:rPr>
                <w:sz w:val="18"/>
                <w:szCs w:val="18"/>
              </w:rPr>
              <w:t>隔声量来源</w:t>
            </w:r>
          </w:p>
        </w:tc>
        <w:tc>
          <w:tcPr>
            <w:gridSpan w:val="5"/>
            <w:vAlign w:val="center"/>
          </w:tcPr>
          <w:p w14:paraId="08D29402">
            <w:pPr>
              <w:rPr>
                <w:sz w:val="18"/>
                <w:szCs w:val="18"/>
              </w:rPr>
            </w:pPr>
            <w:r>
              <w:rPr>
                <w:sz w:val="18"/>
                <w:szCs w:val="18"/>
              </w:rPr>
              <w:t>《建筑吸声材料与隔声材料》钟祥璋编著</w:t>
            </w:r>
          </w:p>
        </w:tc>
      </w:tr>
      <w:tr w14:paraId="34C9F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519217">
            <w:pPr>
              <w:rPr>
                <w:sz w:val="18"/>
                <w:szCs w:val="18"/>
              </w:rPr>
            </w:pPr>
          </w:p>
        </w:tc>
        <w:tc>
          <w:tcPr>
            <w:shd w:val="clear" w:color="auto" w:fill="E6E6E6"/>
            <w:vAlign w:val="center"/>
          </w:tcPr>
          <w:p w14:paraId="3AE016F8">
            <w:pPr>
              <w:rPr>
                <w:sz w:val="18"/>
                <w:szCs w:val="18"/>
              </w:rPr>
            </w:pPr>
            <w:r>
              <w:rPr>
                <w:sz w:val="18"/>
                <w:szCs w:val="18"/>
              </w:rPr>
              <w:t>倍频程频率</w:t>
            </w:r>
          </w:p>
        </w:tc>
        <w:tc>
          <w:tcPr>
            <w:shd w:val="clear" w:color="auto" w:fill="E6E6E6"/>
            <w:vAlign w:val="center"/>
          </w:tcPr>
          <w:p w14:paraId="0699377F">
            <w:pPr>
              <w:rPr>
                <w:sz w:val="18"/>
                <w:szCs w:val="18"/>
              </w:rPr>
            </w:pPr>
            <w:r>
              <w:rPr>
                <w:sz w:val="18"/>
                <w:szCs w:val="18"/>
              </w:rPr>
              <w:t>125 Hz</w:t>
            </w:r>
          </w:p>
        </w:tc>
        <w:tc>
          <w:tcPr>
            <w:shd w:val="clear" w:color="auto" w:fill="E6E6E6"/>
            <w:vAlign w:val="center"/>
          </w:tcPr>
          <w:p w14:paraId="3742C2B6">
            <w:pPr>
              <w:rPr>
                <w:sz w:val="18"/>
                <w:szCs w:val="18"/>
              </w:rPr>
            </w:pPr>
            <w:r>
              <w:rPr>
                <w:sz w:val="18"/>
                <w:szCs w:val="18"/>
              </w:rPr>
              <w:t>250 Hz</w:t>
            </w:r>
          </w:p>
        </w:tc>
        <w:tc>
          <w:tcPr>
            <w:shd w:val="clear" w:color="auto" w:fill="E6E6E6"/>
            <w:vAlign w:val="center"/>
          </w:tcPr>
          <w:p w14:paraId="3C14D8CC">
            <w:pPr>
              <w:rPr>
                <w:sz w:val="18"/>
                <w:szCs w:val="18"/>
              </w:rPr>
            </w:pPr>
            <w:r>
              <w:rPr>
                <w:sz w:val="18"/>
                <w:szCs w:val="18"/>
              </w:rPr>
              <w:t>500 Hz</w:t>
            </w:r>
          </w:p>
        </w:tc>
        <w:tc>
          <w:tcPr>
            <w:shd w:val="clear" w:color="auto" w:fill="E6E6E6"/>
            <w:vAlign w:val="center"/>
          </w:tcPr>
          <w:p w14:paraId="280204D0">
            <w:pPr>
              <w:rPr>
                <w:sz w:val="18"/>
                <w:szCs w:val="18"/>
              </w:rPr>
            </w:pPr>
            <w:r>
              <w:rPr>
                <w:sz w:val="18"/>
                <w:szCs w:val="18"/>
              </w:rPr>
              <w:t>1000 Hz</w:t>
            </w:r>
          </w:p>
        </w:tc>
        <w:tc>
          <w:tcPr>
            <w:shd w:val="clear" w:color="auto" w:fill="E6E6E6"/>
            <w:vAlign w:val="center"/>
          </w:tcPr>
          <w:p w14:paraId="25A3F249">
            <w:pPr>
              <w:rPr>
                <w:sz w:val="18"/>
                <w:szCs w:val="18"/>
              </w:rPr>
            </w:pPr>
            <w:r>
              <w:rPr>
                <w:sz w:val="18"/>
                <w:szCs w:val="18"/>
              </w:rPr>
              <w:t>2000 Hz</w:t>
            </w:r>
          </w:p>
        </w:tc>
      </w:tr>
      <w:tr w14:paraId="07D77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8212CE">
            <w:pPr>
              <w:rPr>
                <w:sz w:val="18"/>
                <w:szCs w:val="18"/>
              </w:rPr>
            </w:pPr>
          </w:p>
        </w:tc>
        <w:tc>
          <w:tcPr>
            <w:shd w:val="clear" w:color="auto" w:fill="E6E6E6"/>
            <w:vAlign w:val="center"/>
          </w:tcPr>
          <w:p w14:paraId="091627B2">
            <w:pPr>
              <w:rPr>
                <w:sz w:val="18"/>
                <w:szCs w:val="18"/>
              </w:rPr>
            </w:pPr>
            <w:r>
              <w:rPr>
                <w:sz w:val="18"/>
                <w:szCs w:val="18"/>
              </w:rPr>
              <w:t>分频隔声量</w:t>
            </w:r>
          </w:p>
        </w:tc>
        <w:tc>
          <w:tcPr>
            <w:vAlign w:val="center"/>
          </w:tcPr>
          <w:p w14:paraId="15556C07">
            <w:pPr>
              <w:rPr>
                <w:sz w:val="18"/>
                <w:szCs w:val="18"/>
              </w:rPr>
            </w:pPr>
            <w:r>
              <w:rPr>
                <w:sz w:val="18"/>
                <w:szCs w:val="18"/>
              </w:rPr>
              <w:t>24.0</w:t>
            </w:r>
          </w:p>
        </w:tc>
        <w:tc>
          <w:tcPr>
            <w:vAlign w:val="center"/>
          </w:tcPr>
          <w:p w14:paraId="1EFC09F9">
            <w:pPr>
              <w:rPr>
                <w:sz w:val="18"/>
                <w:szCs w:val="18"/>
              </w:rPr>
            </w:pPr>
            <w:r>
              <w:rPr>
                <w:sz w:val="18"/>
                <w:szCs w:val="18"/>
              </w:rPr>
              <w:t>24.0</w:t>
            </w:r>
          </w:p>
        </w:tc>
        <w:tc>
          <w:tcPr>
            <w:vAlign w:val="center"/>
          </w:tcPr>
          <w:p w14:paraId="11A22664">
            <w:pPr>
              <w:rPr>
                <w:sz w:val="18"/>
                <w:szCs w:val="18"/>
              </w:rPr>
            </w:pPr>
            <w:r>
              <w:rPr>
                <w:sz w:val="18"/>
                <w:szCs w:val="18"/>
              </w:rPr>
              <w:t>31.0</w:t>
            </w:r>
          </w:p>
        </w:tc>
        <w:tc>
          <w:tcPr>
            <w:vAlign w:val="center"/>
          </w:tcPr>
          <w:p w14:paraId="2EC8AA6D">
            <w:pPr>
              <w:rPr>
                <w:sz w:val="18"/>
                <w:szCs w:val="18"/>
              </w:rPr>
            </w:pPr>
            <w:r>
              <w:rPr>
                <w:sz w:val="18"/>
                <w:szCs w:val="18"/>
              </w:rPr>
              <w:t>35.0</w:t>
            </w:r>
          </w:p>
        </w:tc>
        <w:tc>
          <w:tcPr>
            <w:vAlign w:val="center"/>
          </w:tcPr>
          <w:p w14:paraId="630A1066">
            <w:pPr>
              <w:rPr>
                <w:sz w:val="18"/>
                <w:szCs w:val="18"/>
              </w:rPr>
            </w:pPr>
            <w:r>
              <w:rPr>
                <w:sz w:val="18"/>
                <w:szCs w:val="18"/>
              </w:rPr>
              <w:t>39.0</w:t>
            </w:r>
          </w:p>
        </w:tc>
      </w:tr>
      <w:tr w14:paraId="5BF55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28720E">
            <w:pPr>
              <w:rPr>
                <w:sz w:val="18"/>
                <w:szCs w:val="18"/>
              </w:rPr>
            </w:pPr>
          </w:p>
        </w:tc>
        <w:tc>
          <w:tcPr>
            <w:shd w:val="clear" w:color="auto" w:fill="E6E6E6"/>
            <w:vAlign w:val="center"/>
          </w:tcPr>
          <w:p w14:paraId="478CB96B">
            <w:pPr>
              <w:rPr>
                <w:sz w:val="18"/>
                <w:szCs w:val="18"/>
              </w:rPr>
            </w:pPr>
            <w:r>
              <w:rPr>
                <w:sz w:val="18"/>
                <w:szCs w:val="18"/>
              </w:rPr>
              <w:t>不利偏差</w:t>
            </w:r>
          </w:p>
        </w:tc>
        <w:tc>
          <w:tcPr>
            <w:vAlign w:val="center"/>
          </w:tcPr>
          <w:p w14:paraId="6EF16BC6">
            <w:pPr>
              <w:rPr>
                <w:sz w:val="18"/>
                <w:szCs w:val="18"/>
              </w:rPr>
            </w:pPr>
            <w:r>
              <w:rPr>
                <w:sz w:val="18"/>
                <w:szCs w:val="18"/>
              </w:rPr>
              <w:t>0.0</w:t>
            </w:r>
          </w:p>
        </w:tc>
        <w:tc>
          <w:tcPr>
            <w:vAlign w:val="center"/>
          </w:tcPr>
          <w:p w14:paraId="404BFC10">
            <w:pPr>
              <w:rPr>
                <w:sz w:val="18"/>
                <w:szCs w:val="18"/>
              </w:rPr>
            </w:pPr>
            <w:r>
              <w:rPr>
                <w:sz w:val="18"/>
                <w:szCs w:val="18"/>
              </w:rPr>
              <w:t>3.0</w:t>
            </w:r>
          </w:p>
        </w:tc>
        <w:tc>
          <w:tcPr>
            <w:vAlign w:val="center"/>
          </w:tcPr>
          <w:p w14:paraId="7BE9F00C">
            <w:pPr>
              <w:rPr>
                <w:sz w:val="18"/>
                <w:szCs w:val="18"/>
              </w:rPr>
            </w:pPr>
            <w:r>
              <w:rPr>
                <w:sz w:val="18"/>
                <w:szCs w:val="18"/>
              </w:rPr>
              <w:t>3.0</w:t>
            </w:r>
          </w:p>
        </w:tc>
        <w:tc>
          <w:tcPr>
            <w:vAlign w:val="center"/>
          </w:tcPr>
          <w:p w14:paraId="319E9AE6">
            <w:pPr>
              <w:rPr>
                <w:sz w:val="18"/>
                <w:szCs w:val="18"/>
              </w:rPr>
            </w:pPr>
            <w:r>
              <w:rPr>
                <w:sz w:val="18"/>
                <w:szCs w:val="18"/>
              </w:rPr>
              <w:t>2.0</w:t>
            </w:r>
          </w:p>
        </w:tc>
        <w:tc>
          <w:tcPr>
            <w:vAlign w:val="center"/>
          </w:tcPr>
          <w:p w14:paraId="6C60050E">
            <w:pPr>
              <w:rPr>
                <w:sz w:val="18"/>
                <w:szCs w:val="18"/>
              </w:rPr>
            </w:pPr>
            <w:r>
              <w:rPr>
                <w:sz w:val="18"/>
                <w:szCs w:val="18"/>
              </w:rPr>
              <w:t>0.0</w:t>
            </w:r>
          </w:p>
        </w:tc>
      </w:tr>
      <w:tr w14:paraId="341CA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90BDE6">
            <w:pPr>
              <w:rPr>
                <w:sz w:val="18"/>
                <w:szCs w:val="18"/>
              </w:rPr>
            </w:pPr>
          </w:p>
        </w:tc>
        <w:tc>
          <w:tcPr>
            <w:shd w:val="clear" w:color="auto" w:fill="E6E6E6"/>
            <w:vAlign w:val="center"/>
          </w:tcPr>
          <w:p w14:paraId="11E8E5B0">
            <w:pPr>
              <w:rPr>
                <w:sz w:val="18"/>
                <w:szCs w:val="18"/>
              </w:rPr>
            </w:pPr>
            <w:r>
              <w:rPr>
                <w:sz w:val="18"/>
                <w:szCs w:val="18"/>
              </w:rPr>
              <w:t>计权隔声量</w:t>
            </w:r>
          </w:p>
        </w:tc>
        <w:tc>
          <w:tcPr>
            <w:gridSpan w:val="5"/>
            <w:vAlign w:val="center"/>
          </w:tcPr>
          <w:p w14:paraId="16A2BBF6">
            <w:pPr>
              <w:rPr>
                <w:sz w:val="18"/>
                <w:szCs w:val="18"/>
              </w:rPr>
            </w:pPr>
            <w:r>
              <w:rPr>
                <w:sz w:val="18"/>
                <w:szCs w:val="18"/>
              </w:rPr>
              <w:t>34</w:t>
            </w:r>
          </w:p>
        </w:tc>
      </w:tr>
      <w:tr w14:paraId="40ACA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19EA6F">
            <w:pPr>
              <w:rPr>
                <w:sz w:val="18"/>
                <w:szCs w:val="18"/>
              </w:rPr>
            </w:pPr>
          </w:p>
        </w:tc>
        <w:tc>
          <w:tcPr>
            <w:shd w:val="clear" w:color="auto" w:fill="E6E6E6"/>
            <w:vAlign w:val="center"/>
          </w:tcPr>
          <w:p w14:paraId="4BD8EAC5">
            <w:pPr>
              <w:rPr>
                <w:sz w:val="18"/>
                <w:szCs w:val="18"/>
              </w:rPr>
            </w:pPr>
            <w:r>
              <w:rPr>
                <w:sz w:val="18"/>
                <w:szCs w:val="18"/>
              </w:rPr>
              <w:t>频谱修正量</w:t>
            </w:r>
          </w:p>
        </w:tc>
        <w:tc>
          <w:tcPr>
            <w:gridSpan w:val="5"/>
            <w:vAlign w:val="center"/>
          </w:tcPr>
          <w:p w14:paraId="436E9D3C">
            <w:pPr>
              <w:rPr>
                <w:sz w:val="18"/>
                <w:szCs w:val="18"/>
              </w:rPr>
            </w:pPr>
            <w:r>
              <w:rPr>
                <w:sz w:val="18"/>
                <w:szCs w:val="18"/>
              </w:rPr>
              <w:t>-1.0</w:t>
            </w:r>
          </w:p>
        </w:tc>
      </w:tr>
      <w:tr w14:paraId="3EC24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E271B6">
            <w:pPr>
              <w:rPr>
                <w:sz w:val="18"/>
                <w:szCs w:val="18"/>
              </w:rPr>
            </w:pPr>
          </w:p>
        </w:tc>
        <w:tc>
          <w:tcPr>
            <w:shd w:val="clear" w:color="auto" w:fill="E6E6E6"/>
            <w:vAlign w:val="center"/>
          </w:tcPr>
          <w:p w14:paraId="45DBDB26">
            <w:pPr>
              <w:rPr>
                <w:sz w:val="18"/>
                <w:szCs w:val="18"/>
              </w:rPr>
            </w:pPr>
            <w:r>
              <w:rPr>
                <w:sz w:val="18"/>
                <w:szCs w:val="18"/>
              </w:rPr>
              <w:t>隔声性能</w:t>
            </w:r>
          </w:p>
        </w:tc>
        <w:tc>
          <w:tcPr>
            <w:gridSpan w:val="5"/>
            <w:vAlign w:val="center"/>
          </w:tcPr>
          <w:p w14:paraId="488D661A">
            <w:pPr>
              <w:rPr>
                <w:sz w:val="18"/>
                <w:szCs w:val="18"/>
              </w:rPr>
            </w:pPr>
            <w:r>
              <w:rPr>
                <w:sz w:val="18"/>
                <w:szCs w:val="18"/>
              </w:rPr>
              <w:t>33</w:t>
            </w:r>
          </w:p>
        </w:tc>
      </w:tr>
      <w:tr w14:paraId="42975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4B4214">
            <w:pPr>
              <w:rPr>
                <w:sz w:val="18"/>
                <w:szCs w:val="18"/>
              </w:rPr>
            </w:pPr>
          </w:p>
        </w:tc>
        <w:tc>
          <w:tcPr>
            <w:shd w:val="clear" w:color="auto" w:fill="E6E6E6"/>
            <w:vAlign w:val="center"/>
          </w:tcPr>
          <w:p w14:paraId="061DB943">
            <w:pPr>
              <w:rPr>
                <w:sz w:val="18"/>
                <w:szCs w:val="18"/>
              </w:rPr>
            </w:pPr>
            <w:r>
              <w:rPr>
                <w:sz w:val="18"/>
                <w:szCs w:val="18"/>
              </w:rPr>
              <w:t>限值</w:t>
            </w:r>
          </w:p>
        </w:tc>
        <w:tc>
          <w:tcPr>
            <w:gridSpan w:val="5"/>
            <w:vAlign w:val="center"/>
          </w:tcPr>
          <w:p w14:paraId="4168E43B">
            <w:pPr>
              <w:rPr>
                <w:sz w:val="18"/>
                <w:szCs w:val="18"/>
              </w:rPr>
            </w:pPr>
            <w:r>
              <w:rPr>
                <w:sz w:val="18"/>
                <w:szCs w:val="18"/>
              </w:rPr>
              <w:t>≥20</w:t>
            </w:r>
          </w:p>
        </w:tc>
      </w:tr>
      <w:tr w14:paraId="5FA48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9790E6">
            <w:pPr>
              <w:rPr>
                <w:sz w:val="18"/>
                <w:szCs w:val="18"/>
              </w:rPr>
            </w:pPr>
          </w:p>
        </w:tc>
        <w:tc>
          <w:tcPr>
            <w:shd w:val="clear" w:color="auto" w:fill="E6E6E6"/>
            <w:vAlign w:val="center"/>
          </w:tcPr>
          <w:p w14:paraId="32D3B312">
            <w:pPr>
              <w:rPr>
                <w:sz w:val="18"/>
                <w:szCs w:val="18"/>
              </w:rPr>
            </w:pPr>
            <w:r>
              <w:rPr>
                <w:sz w:val="18"/>
                <w:szCs w:val="18"/>
              </w:rPr>
              <w:t>结论</w:t>
            </w:r>
          </w:p>
        </w:tc>
        <w:tc>
          <w:tcPr>
            <w:gridSpan w:val="5"/>
            <w:vAlign w:val="center"/>
          </w:tcPr>
          <w:p w14:paraId="0F6EE898">
            <w:pPr>
              <w:rPr>
                <w:sz w:val="18"/>
                <w:szCs w:val="18"/>
              </w:rPr>
            </w:pPr>
            <w:r>
              <w:rPr>
                <w:sz w:val="18"/>
                <w:szCs w:val="18"/>
              </w:rPr>
              <w:t>满足</w:t>
            </w:r>
          </w:p>
        </w:tc>
      </w:tr>
      <w:tr w14:paraId="580EB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955E022">
            <w:pPr>
              <w:rPr>
                <w:sz w:val="18"/>
                <w:szCs w:val="18"/>
              </w:rPr>
            </w:pPr>
            <w:r>
              <w:rPr>
                <w:sz w:val="18"/>
                <w:szCs w:val="18"/>
              </w:rPr>
              <w:t>教学用房的门</w:t>
            </w:r>
          </w:p>
        </w:tc>
        <w:tc>
          <w:tcPr>
            <w:shd w:val="clear" w:color="auto" w:fill="E6E6E6"/>
            <w:vAlign w:val="center"/>
          </w:tcPr>
          <w:p w14:paraId="50F9FBA9">
            <w:pPr>
              <w:rPr>
                <w:sz w:val="18"/>
                <w:szCs w:val="18"/>
              </w:rPr>
            </w:pPr>
            <w:r>
              <w:rPr>
                <w:sz w:val="18"/>
                <w:szCs w:val="18"/>
              </w:rPr>
              <w:t>构造名称</w:t>
            </w:r>
          </w:p>
        </w:tc>
        <w:tc>
          <w:tcPr>
            <w:gridSpan w:val="5"/>
            <w:vAlign w:val="center"/>
          </w:tcPr>
          <w:p w14:paraId="36D2F677">
            <w:pPr>
              <w:rPr>
                <w:sz w:val="18"/>
                <w:szCs w:val="18"/>
              </w:rPr>
            </w:pPr>
            <w:r>
              <w:rPr>
                <w:sz w:val="18"/>
                <w:szCs w:val="18"/>
              </w:rPr>
              <w:t>内门</w:t>
            </w:r>
          </w:p>
        </w:tc>
      </w:tr>
      <w:tr w14:paraId="3FE8A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BC49F8">
            <w:pPr>
              <w:rPr>
                <w:sz w:val="18"/>
                <w:szCs w:val="18"/>
              </w:rPr>
            </w:pPr>
          </w:p>
        </w:tc>
        <w:tc>
          <w:tcPr>
            <w:shd w:val="clear" w:color="auto" w:fill="E6E6E6"/>
            <w:vAlign w:val="center"/>
          </w:tcPr>
          <w:p w14:paraId="1596BEBC">
            <w:pPr>
              <w:rPr>
                <w:sz w:val="18"/>
                <w:szCs w:val="18"/>
              </w:rPr>
            </w:pPr>
            <w:r>
              <w:rPr>
                <w:sz w:val="18"/>
                <w:szCs w:val="18"/>
              </w:rPr>
              <w:t>参照构造</w:t>
            </w:r>
          </w:p>
        </w:tc>
        <w:tc>
          <w:tcPr>
            <w:gridSpan w:val="5"/>
            <w:vAlign w:val="center"/>
          </w:tcPr>
          <w:p w14:paraId="1F3840EF">
            <w:pPr>
              <w:rPr>
                <w:sz w:val="18"/>
                <w:szCs w:val="18"/>
              </w:rPr>
            </w:pPr>
            <w:r>
              <w:rPr>
                <w:sz w:val="18"/>
                <w:szCs w:val="18"/>
              </w:rPr>
              <w:t>木门</w:t>
            </w:r>
            <w:r>
              <w:rPr>
                <w:sz w:val="18"/>
                <w:szCs w:val="18"/>
              </w:rPr>
              <w:br w:type="textWrapping"/>
            </w:r>
            <w:r>
              <w:rPr>
                <w:sz w:val="18"/>
                <w:szCs w:val="18"/>
              </w:rPr>
              <w:t>[示例]60厚木门</w:t>
            </w:r>
          </w:p>
        </w:tc>
      </w:tr>
      <w:tr w14:paraId="1DC5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53C4F9">
            <w:pPr>
              <w:rPr>
                <w:sz w:val="18"/>
                <w:szCs w:val="18"/>
              </w:rPr>
            </w:pPr>
          </w:p>
        </w:tc>
        <w:tc>
          <w:tcPr>
            <w:shd w:val="clear" w:color="auto" w:fill="E6E6E6"/>
            <w:vAlign w:val="center"/>
          </w:tcPr>
          <w:p w14:paraId="03C02E78">
            <w:pPr>
              <w:rPr>
                <w:sz w:val="18"/>
                <w:szCs w:val="18"/>
              </w:rPr>
            </w:pPr>
            <w:r>
              <w:rPr>
                <w:sz w:val="18"/>
                <w:szCs w:val="18"/>
              </w:rPr>
              <w:t>隔声量来源</w:t>
            </w:r>
          </w:p>
        </w:tc>
        <w:tc>
          <w:tcPr>
            <w:gridSpan w:val="5"/>
            <w:vAlign w:val="center"/>
          </w:tcPr>
          <w:p w14:paraId="37ABEE8B">
            <w:pPr>
              <w:rPr>
                <w:sz w:val="18"/>
                <w:szCs w:val="18"/>
              </w:rPr>
            </w:pPr>
            <w:r>
              <w:rPr>
                <w:sz w:val="18"/>
                <w:szCs w:val="18"/>
              </w:rPr>
              <w:t>《建筑吸声材料与隔声材料》钟祥璋编著</w:t>
            </w:r>
          </w:p>
        </w:tc>
      </w:tr>
      <w:tr w14:paraId="3A8A4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06B060">
            <w:pPr>
              <w:rPr>
                <w:sz w:val="18"/>
                <w:szCs w:val="18"/>
              </w:rPr>
            </w:pPr>
          </w:p>
        </w:tc>
        <w:tc>
          <w:tcPr>
            <w:shd w:val="clear" w:color="auto" w:fill="E6E6E6"/>
            <w:vAlign w:val="center"/>
          </w:tcPr>
          <w:p w14:paraId="592A2CB7">
            <w:pPr>
              <w:rPr>
                <w:sz w:val="18"/>
                <w:szCs w:val="18"/>
              </w:rPr>
            </w:pPr>
            <w:r>
              <w:rPr>
                <w:sz w:val="18"/>
                <w:szCs w:val="18"/>
              </w:rPr>
              <w:t>倍频程频率</w:t>
            </w:r>
          </w:p>
        </w:tc>
        <w:tc>
          <w:tcPr>
            <w:shd w:val="clear" w:color="auto" w:fill="E6E6E6"/>
            <w:vAlign w:val="center"/>
          </w:tcPr>
          <w:p w14:paraId="69E025C0">
            <w:pPr>
              <w:rPr>
                <w:sz w:val="18"/>
                <w:szCs w:val="18"/>
              </w:rPr>
            </w:pPr>
            <w:r>
              <w:rPr>
                <w:sz w:val="18"/>
                <w:szCs w:val="18"/>
              </w:rPr>
              <w:t>125 Hz</w:t>
            </w:r>
          </w:p>
        </w:tc>
        <w:tc>
          <w:tcPr>
            <w:shd w:val="clear" w:color="auto" w:fill="E6E6E6"/>
            <w:vAlign w:val="center"/>
          </w:tcPr>
          <w:p w14:paraId="19C9E4CF">
            <w:pPr>
              <w:rPr>
                <w:sz w:val="18"/>
                <w:szCs w:val="18"/>
              </w:rPr>
            </w:pPr>
            <w:r>
              <w:rPr>
                <w:sz w:val="18"/>
                <w:szCs w:val="18"/>
              </w:rPr>
              <w:t>250 Hz</w:t>
            </w:r>
          </w:p>
        </w:tc>
        <w:tc>
          <w:tcPr>
            <w:shd w:val="clear" w:color="auto" w:fill="E6E6E6"/>
            <w:vAlign w:val="center"/>
          </w:tcPr>
          <w:p w14:paraId="0E7FA6A2">
            <w:pPr>
              <w:rPr>
                <w:sz w:val="18"/>
                <w:szCs w:val="18"/>
              </w:rPr>
            </w:pPr>
            <w:r>
              <w:rPr>
                <w:sz w:val="18"/>
                <w:szCs w:val="18"/>
              </w:rPr>
              <w:t>500 Hz</w:t>
            </w:r>
          </w:p>
        </w:tc>
        <w:tc>
          <w:tcPr>
            <w:shd w:val="clear" w:color="auto" w:fill="E6E6E6"/>
            <w:vAlign w:val="center"/>
          </w:tcPr>
          <w:p w14:paraId="4D161C07">
            <w:pPr>
              <w:rPr>
                <w:sz w:val="18"/>
                <w:szCs w:val="18"/>
              </w:rPr>
            </w:pPr>
            <w:r>
              <w:rPr>
                <w:sz w:val="18"/>
                <w:szCs w:val="18"/>
              </w:rPr>
              <w:t>1000 Hz</w:t>
            </w:r>
          </w:p>
        </w:tc>
        <w:tc>
          <w:tcPr>
            <w:shd w:val="clear" w:color="auto" w:fill="E6E6E6"/>
            <w:vAlign w:val="center"/>
          </w:tcPr>
          <w:p w14:paraId="3CFEF396">
            <w:pPr>
              <w:rPr>
                <w:sz w:val="18"/>
                <w:szCs w:val="18"/>
              </w:rPr>
            </w:pPr>
            <w:r>
              <w:rPr>
                <w:sz w:val="18"/>
                <w:szCs w:val="18"/>
              </w:rPr>
              <w:t>2000 Hz</w:t>
            </w:r>
          </w:p>
        </w:tc>
      </w:tr>
      <w:tr w14:paraId="1FD3E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966BD9">
            <w:pPr>
              <w:rPr>
                <w:sz w:val="18"/>
                <w:szCs w:val="18"/>
              </w:rPr>
            </w:pPr>
          </w:p>
        </w:tc>
        <w:tc>
          <w:tcPr>
            <w:shd w:val="clear" w:color="auto" w:fill="E6E6E6"/>
            <w:vAlign w:val="center"/>
          </w:tcPr>
          <w:p w14:paraId="34635367">
            <w:pPr>
              <w:rPr>
                <w:sz w:val="18"/>
                <w:szCs w:val="18"/>
              </w:rPr>
            </w:pPr>
            <w:r>
              <w:rPr>
                <w:sz w:val="18"/>
                <w:szCs w:val="18"/>
              </w:rPr>
              <w:t>分频隔声量</w:t>
            </w:r>
          </w:p>
        </w:tc>
        <w:tc>
          <w:tcPr>
            <w:vAlign w:val="center"/>
          </w:tcPr>
          <w:p w14:paraId="7C26BBC8">
            <w:pPr>
              <w:rPr>
                <w:sz w:val="18"/>
                <w:szCs w:val="18"/>
              </w:rPr>
            </w:pPr>
            <w:r>
              <w:rPr>
                <w:sz w:val="18"/>
                <w:szCs w:val="18"/>
              </w:rPr>
              <w:t>24.0</w:t>
            </w:r>
          </w:p>
        </w:tc>
        <w:tc>
          <w:tcPr>
            <w:vAlign w:val="center"/>
          </w:tcPr>
          <w:p w14:paraId="04FBAEF3">
            <w:pPr>
              <w:rPr>
                <w:sz w:val="18"/>
                <w:szCs w:val="18"/>
              </w:rPr>
            </w:pPr>
            <w:r>
              <w:rPr>
                <w:sz w:val="18"/>
                <w:szCs w:val="18"/>
              </w:rPr>
              <w:t>24.0</w:t>
            </w:r>
          </w:p>
        </w:tc>
        <w:tc>
          <w:tcPr>
            <w:vAlign w:val="center"/>
          </w:tcPr>
          <w:p w14:paraId="3BA51A27">
            <w:pPr>
              <w:rPr>
                <w:sz w:val="18"/>
                <w:szCs w:val="18"/>
              </w:rPr>
            </w:pPr>
            <w:r>
              <w:rPr>
                <w:sz w:val="18"/>
                <w:szCs w:val="18"/>
              </w:rPr>
              <w:t>31.0</w:t>
            </w:r>
          </w:p>
        </w:tc>
        <w:tc>
          <w:tcPr>
            <w:vAlign w:val="center"/>
          </w:tcPr>
          <w:p w14:paraId="1E76795A">
            <w:pPr>
              <w:rPr>
                <w:sz w:val="18"/>
                <w:szCs w:val="18"/>
              </w:rPr>
            </w:pPr>
            <w:r>
              <w:rPr>
                <w:sz w:val="18"/>
                <w:szCs w:val="18"/>
              </w:rPr>
              <w:t>35.0</w:t>
            </w:r>
          </w:p>
        </w:tc>
        <w:tc>
          <w:tcPr>
            <w:vAlign w:val="center"/>
          </w:tcPr>
          <w:p w14:paraId="6A9E505C">
            <w:pPr>
              <w:rPr>
                <w:sz w:val="18"/>
                <w:szCs w:val="18"/>
              </w:rPr>
            </w:pPr>
            <w:r>
              <w:rPr>
                <w:sz w:val="18"/>
                <w:szCs w:val="18"/>
              </w:rPr>
              <w:t>39.0</w:t>
            </w:r>
          </w:p>
        </w:tc>
      </w:tr>
      <w:tr w14:paraId="7A451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E15805">
            <w:pPr>
              <w:rPr>
                <w:sz w:val="18"/>
                <w:szCs w:val="18"/>
              </w:rPr>
            </w:pPr>
          </w:p>
        </w:tc>
        <w:tc>
          <w:tcPr>
            <w:shd w:val="clear" w:color="auto" w:fill="E6E6E6"/>
            <w:vAlign w:val="center"/>
          </w:tcPr>
          <w:p w14:paraId="4140EB3C">
            <w:pPr>
              <w:rPr>
                <w:sz w:val="18"/>
                <w:szCs w:val="18"/>
              </w:rPr>
            </w:pPr>
            <w:r>
              <w:rPr>
                <w:sz w:val="18"/>
                <w:szCs w:val="18"/>
              </w:rPr>
              <w:t>不利偏差</w:t>
            </w:r>
          </w:p>
        </w:tc>
        <w:tc>
          <w:tcPr>
            <w:vAlign w:val="center"/>
          </w:tcPr>
          <w:p w14:paraId="68EFA4E3">
            <w:pPr>
              <w:rPr>
                <w:sz w:val="18"/>
                <w:szCs w:val="18"/>
              </w:rPr>
            </w:pPr>
            <w:r>
              <w:rPr>
                <w:sz w:val="18"/>
                <w:szCs w:val="18"/>
              </w:rPr>
              <w:t>0.0</w:t>
            </w:r>
          </w:p>
        </w:tc>
        <w:tc>
          <w:tcPr>
            <w:vAlign w:val="center"/>
          </w:tcPr>
          <w:p w14:paraId="778E1F0F">
            <w:pPr>
              <w:rPr>
                <w:sz w:val="18"/>
                <w:szCs w:val="18"/>
              </w:rPr>
            </w:pPr>
            <w:r>
              <w:rPr>
                <w:sz w:val="18"/>
                <w:szCs w:val="18"/>
              </w:rPr>
              <w:t>3.0</w:t>
            </w:r>
          </w:p>
        </w:tc>
        <w:tc>
          <w:tcPr>
            <w:vAlign w:val="center"/>
          </w:tcPr>
          <w:p w14:paraId="1D156D03">
            <w:pPr>
              <w:rPr>
                <w:sz w:val="18"/>
                <w:szCs w:val="18"/>
              </w:rPr>
            </w:pPr>
            <w:r>
              <w:rPr>
                <w:sz w:val="18"/>
                <w:szCs w:val="18"/>
              </w:rPr>
              <w:t>3.0</w:t>
            </w:r>
          </w:p>
        </w:tc>
        <w:tc>
          <w:tcPr>
            <w:vAlign w:val="center"/>
          </w:tcPr>
          <w:p w14:paraId="122EBB7C">
            <w:pPr>
              <w:rPr>
                <w:sz w:val="18"/>
                <w:szCs w:val="18"/>
              </w:rPr>
            </w:pPr>
            <w:r>
              <w:rPr>
                <w:sz w:val="18"/>
                <w:szCs w:val="18"/>
              </w:rPr>
              <w:t>2.0</w:t>
            </w:r>
          </w:p>
        </w:tc>
        <w:tc>
          <w:tcPr>
            <w:vAlign w:val="center"/>
          </w:tcPr>
          <w:p w14:paraId="4EFDC9FE">
            <w:pPr>
              <w:rPr>
                <w:sz w:val="18"/>
                <w:szCs w:val="18"/>
              </w:rPr>
            </w:pPr>
            <w:r>
              <w:rPr>
                <w:sz w:val="18"/>
                <w:szCs w:val="18"/>
              </w:rPr>
              <w:t>0.0</w:t>
            </w:r>
          </w:p>
        </w:tc>
      </w:tr>
      <w:tr w14:paraId="32E36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9D9E40">
            <w:pPr>
              <w:rPr>
                <w:sz w:val="18"/>
                <w:szCs w:val="18"/>
              </w:rPr>
            </w:pPr>
          </w:p>
        </w:tc>
        <w:tc>
          <w:tcPr>
            <w:shd w:val="clear" w:color="auto" w:fill="E6E6E6"/>
            <w:vAlign w:val="center"/>
          </w:tcPr>
          <w:p w14:paraId="68AE24E8">
            <w:pPr>
              <w:rPr>
                <w:sz w:val="18"/>
                <w:szCs w:val="18"/>
              </w:rPr>
            </w:pPr>
            <w:r>
              <w:rPr>
                <w:sz w:val="18"/>
                <w:szCs w:val="18"/>
              </w:rPr>
              <w:t>计权隔声量</w:t>
            </w:r>
          </w:p>
        </w:tc>
        <w:tc>
          <w:tcPr>
            <w:gridSpan w:val="5"/>
            <w:vAlign w:val="center"/>
          </w:tcPr>
          <w:p w14:paraId="6299EC8B">
            <w:pPr>
              <w:rPr>
                <w:sz w:val="18"/>
                <w:szCs w:val="18"/>
              </w:rPr>
            </w:pPr>
            <w:r>
              <w:rPr>
                <w:sz w:val="18"/>
                <w:szCs w:val="18"/>
              </w:rPr>
              <w:t>34</w:t>
            </w:r>
          </w:p>
        </w:tc>
      </w:tr>
      <w:tr w14:paraId="3DC03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7A5D77">
            <w:pPr>
              <w:rPr>
                <w:sz w:val="18"/>
                <w:szCs w:val="18"/>
              </w:rPr>
            </w:pPr>
          </w:p>
        </w:tc>
        <w:tc>
          <w:tcPr>
            <w:shd w:val="clear" w:color="auto" w:fill="E6E6E6"/>
            <w:vAlign w:val="center"/>
          </w:tcPr>
          <w:p w14:paraId="617F08E9">
            <w:pPr>
              <w:rPr>
                <w:sz w:val="18"/>
                <w:szCs w:val="18"/>
              </w:rPr>
            </w:pPr>
            <w:r>
              <w:rPr>
                <w:sz w:val="18"/>
                <w:szCs w:val="18"/>
              </w:rPr>
              <w:t>频谱修正量</w:t>
            </w:r>
          </w:p>
        </w:tc>
        <w:tc>
          <w:tcPr>
            <w:gridSpan w:val="5"/>
            <w:vAlign w:val="center"/>
          </w:tcPr>
          <w:p w14:paraId="65125C54">
            <w:pPr>
              <w:rPr>
                <w:sz w:val="18"/>
                <w:szCs w:val="18"/>
              </w:rPr>
            </w:pPr>
            <w:r>
              <w:rPr>
                <w:sz w:val="18"/>
                <w:szCs w:val="18"/>
              </w:rPr>
              <w:t>-1.0</w:t>
            </w:r>
          </w:p>
        </w:tc>
      </w:tr>
      <w:tr w14:paraId="7EDAA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27D67D">
            <w:pPr>
              <w:rPr>
                <w:sz w:val="18"/>
                <w:szCs w:val="18"/>
              </w:rPr>
            </w:pPr>
          </w:p>
        </w:tc>
        <w:tc>
          <w:tcPr>
            <w:shd w:val="clear" w:color="auto" w:fill="E6E6E6"/>
            <w:vAlign w:val="center"/>
          </w:tcPr>
          <w:p w14:paraId="60E54A10">
            <w:pPr>
              <w:rPr>
                <w:sz w:val="18"/>
                <w:szCs w:val="18"/>
              </w:rPr>
            </w:pPr>
            <w:r>
              <w:rPr>
                <w:sz w:val="18"/>
                <w:szCs w:val="18"/>
              </w:rPr>
              <w:t>隔声性能</w:t>
            </w:r>
          </w:p>
        </w:tc>
        <w:tc>
          <w:tcPr>
            <w:gridSpan w:val="5"/>
            <w:vAlign w:val="center"/>
          </w:tcPr>
          <w:p w14:paraId="7B8FB34E">
            <w:pPr>
              <w:rPr>
                <w:sz w:val="18"/>
                <w:szCs w:val="18"/>
              </w:rPr>
            </w:pPr>
            <w:r>
              <w:rPr>
                <w:sz w:val="18"/>
                <w:szCs w:val="18"/>
              </w:rPr>
              <w:t>33</w:t>
            </w:r>
          </w:p>
        </w:tc>
      </w:tr>
      <w:tr w14:paraId="79EE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AB4AC4">
            <w:pPr>
              <w:rPr>
                <w:sz w:val="18"/>
                <w:szCs w:val="18"/>
              </w:rPr>
            </w:pPr>
          </w:p>
        </w:tc>
        <w:tc>
          <w:tcPr>
            <w:shd w:val="clear" w:color="auto" w:fill="E6E6E6"/>
            <w:vAlign w:val="center"/>
          </w:tcPr>
          <w:p w14:paraId="0D5A9AD3">
            <w:pPr>
              <w:rPr>
                <w:sz w:val="18"/>
                <w:szCs w:val="18"/>
              </w:rPr>
            </w:pPr>
            <w:r>
              <w:rPr>
                <w:sz w:val="18"/>
                <w:szCs w:val="18"/>
              </w:rPr>
              <w:t>限值</w:t>
            </w:r>
          </w:p>
        </w:tc>
        <w:tc>
          <w:tcPr>
            <w:gridSpan w:val="5"/>
            <w:vAlign w:val="center"/>
          </w:tcPr>
          <w:p w14:paraId="11994580">
            <w:pPr>
              <w:rPr>
                <w:sz w:val="18"/>
                <w:szCs w:val="18"/>
              </w:rPr>
            </w:pPr>
            <w:r>
              <w:rPr>
                <w:sz w:val="18"/>
                <w:szCs w:val="18"/>
              </w:rPr>
              <w:t>≥20</w:t>
            </w:r>
          </w:p>
        </w:tc>
      </w:tr>
      <w:tr w14:paraId="7E49D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664F03">
            <w:pPr>
              <w:rPr>
                <w:sz w:val="18"/>
                <w:szCs w:val="18"/>
              </w:rPr>
            </w:pPr>
          </w:p>
        </w:tc>
        <w:tc>
          <w:tcPr>
            <w:shd w:val="clear" w:color="auto" w:fill="E6E6E6"/>
            <w:vAlign w:val="center"/>
          </w:tcPr>
          <w:p w14:paraId="478CC5BB">
            <w:pPr>
              <w:rPr>
                <w:sz w:val="18"/>
                <w:szCs w:val="18"/>
              </w:rPr>
            </w:pPr>
            <w:r>
              <w:rPr>
                <w:sz w:val="18"/>
                <w:szCs w:val="18"/>
              </w:rPr>
              <w:t>结论</w:t>
            </w:r>
          </w:p>
        </w:tc>
        <w:tc>
          <w:tcPr>
            <w:gridSpan w:val="5"/>
            <w:vAlign w:val="center"/>
          </w:tcPr>
          <w:p w14:paraId="099CA41E">
            <w:pPr>
              <w:rPr>
                <w:sz w:val="18"/>
                <w:szCs w:val="18"/>
              </w:rPr>
            </w:pPr>
            <w:r>
              <w:rPr>
                <w:sz w:val="18"/>
                <w:szCs w:val="18"/>
              </w:rPr>
              <w:t>满足</w:t>
            </w:r>
          </w:p>
        </w:tc>
      </w:tr>
      <w:tr w14:paraId="39AD0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C5C895">
            <w:pPr>
              <w:rPr>
                <w:sz w:val="18"/>
                <w:szCs w:val="18"/>
              </w:rPr>
            </w:pPr>
            <w:r>
              <w:rPr>
                <w:sz w:val="18"/>
                <w:szCs w:val="18"/>
              </w:rPr>
              <w:t>办公室(办公建筑)外窗1</w:t>
            </w:r>
          </w:p>
        </w:tc>
        <w:tc>
          <w:tcPr>
            <w:shd w:val="clear" w:color="auto" w:fill="E6E6E6"/>
            <w:vAlign w:val="center"/>
          </w:tcPr>
          <w:p w14:paraId="08C5BD0B">
            <w:pPr>
              <w:rPr>
                <w:sz w:val="18"/>
                <w:szCs w:val="18"/>
              </w:rPr>
            </w:pPr>
            <w:r>
              <w:rPr>
                <w:sz w:val="18"/>
                <w:szCs w:val="18"/>
              </w:rPr>
              <w:t>构造名称</w:t>
            </w:r>
          </w:p>
        </w:tc>
        <w:tc>
          <w:tcPr>
            <w:gridSpan w:val="5"/>
            <w:vAlign w:val="center"/>
          </w:tcPr>
          <w:p w14:paraId="3E4521DF">
            <w:pPr>
              <w:rPr>
                <w:sz w:val="18"/>
                <w:szCs w:val="18"/>
              </w:rPr>
            </w:pPr>
            <w:r>
              <w:rPr>
                <w:sz w:val="18"/>
                <w:szCs w:val="18"/>
              </w:rPr>
              <w:t>80系列平开隔热铝合金窗(39mm隔热条) 5超白+12Ar+5超白+12Ar+5超白Low-E(隔热腔填充)</w:t>
            </w:r>
          </w:p>
        </w:tc>
      </w:tr>
      <w:tr w14:paraId="24E9A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CB94A5">
            <w:pPr>
              <w:rPr>
                <w:sz w:val="18"/>
                <w:szCs w:val="18"/>
              </w:rPr>
            </w:pPr>
          </w:p>
        </w:tc>
        <w:tc>
          <w:tcPr>
            <w:shd w:val="clear" w:color="auto" w:fill="E6E6E6"/>
            <w:vAlign w:val="center"/>
          </w:tcPr>
          <w:p w14:paraId="72392B73">
            <w:pPr>
              <w:rPr>
                <w:sz w:val="18"/>
                <w:szCs w:val="18"/>
              </w:rPr>
            </w:pPr>
            <w:r>
              <w:rPr>
                <w:sz w:val="18"/>
                <w:szCs w:val="18"/>
              </w:rPr>
              <w:t>参照构造</w:t>
            </w:r>
          </w:p>
        </w:tc>
        <w:tc>
          <w:tcPr>
            <w:gridSpan w:val="5"/>
            <w:vAlign w:val="center"/>
          </w:tcPr>
          <w:p w14:paraId="2FB8B4C0">
            <w:pPr>
              <w:rPr>
                <w:sz w:val="18"/>
                <w:szCs w:val="18"/>
              </w:rPr>
            </w:pPr>
            <w:r>
              <w:rPr>
                <w:sz w:val="18"/>
                <w:szCs w:val="18"/>
              </w:rPr>
              <w:t>铝合金单元式玻璃幕墙</w:t>
            </w:r>
            <w:r>
              <w:rPr>
                <w:sz w:val="18"/>
                <w:szCs w:val="18"/>
              </w:rPr>
              <w:br w:type="textWrapping"/>
            </w:r>
            <w:r>
              <w:rPr>
                <w:sz w:val="18"/>
                <w:szCs w:val="18"/>
              </w:rPr>
              <w:t>[示例]玻璃为（8+12A+8）中空玻璃，共190厚</w:t>
            </w:r>
          </w:p>
        </w:tc>
      </w:tr>
      <w:tr w14:paraId="6F141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F1335E">
            <w:pPr>
              <w:rPr>
                <w:sz w:val="18"/>
                <w:szCs w:val="18"/>
              </w:rPr>
            </w:pPr>
          </w:p>
        </w:tc>
        <w:tc>
          <w:tcPr>
            <w:shd w:val="clear" w:color="auto" w:fill="E6E6E6"/>
            <w:vAlign w:val="center"/>
          </w:tcPr>
          <w:p w14:paraId="0311F218">
            <w:pPr>
              <w:rPr>
                <w:sz w:val="18"/>
                <w:szCs w:val="18"/>
              </w:rPr>
            </w:pPr>
            <w:r>
              <w:rPr>
                <w:sz w:val="18"/>
                <w:szCs w:val="18"/>
              </w:rPr>
              <w:t>隔声量来源</w:t>
            </w:r>
          </w:p>
        </w:tc>
        <w:tc>
          <w:tcPr>
            <w:gridSpan w:val="5"/>
            <w:vAlign w:val="center"/>
          </w:tcPr>
          <w:p w14:paraId="0CC8E0CA">
            <w:pPr>
              <w:rPr>
                <w:sz w:val="18"/>
                <w:szCs w:val="18"/>
              </w:rPr>
            </w:pPr>
            <w:r>
              <w:rPr>
                <w:sz w:val="18"/>
                <w:szCs w:val="18"/>
              </w:rPr>
              <w:t>检测数据</w:t>
            </w:r>
          </w:p>
        </w:tc>
      </w:tr>
      <w:tr w14:paraId="64781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E7A81F">
            <w:pPr>
              <w:rPr>
                <w:sz w:val="18"/>
                <w:szCs w:val="18"/>
              </w:rPr>
            </w:pPr>
          </w:p>
        </w:tc>
        <w:tc>
          <w:tcPr>
            <w:shd w:val="clear" w:color="auto" w:fill="E6E6E6"/>
            <w:vAlign w:val="center"/>
          </w:tcPr>
          <w:p w14:paraId="306F239E">
            <w:pPr>
              <w:rPr>
                <w:sz w:val="18"/>
                <w:szCs w:val="18"/>
              </w:rPr>
            </w:pPr>
            <w:r>
              <w:rPr>
                <w:sz w:val="18"/>
                <w:szCs w:val="18"/>
              </w:rPr>
              <w:t>倍频程频率</w:t>
            </w:r>
          </w:p>
        </w:tc>
        <w:tc>
          <w:tcPr>
            <w:shd w:val="clear" w:color="auto" w:fill="E6E6E6"/>
            <w:vAlign w:val="center"/>
          </w:tcPr>
          <w:p w14:paraId="7C73700F">
            <w:pPr>
              <w:rPr>
                <w:sz w:val="18"/>
                <w:szCs w:val="18"/>
              </w:rPr>
            </w:pPr>
            <w:r>
              <w:rPr>
                <w:sz w:val="18"/>
                <w:szCs w:val="18"/>
              </w:rPr>
              <w:t>125 Hz</w:t>
            </w:r>
          </w:p>
        </w:tc>
        <w:tc>
          <w:tcPr>
            <w:shd w:val="clear" w:color="auto" w:fill="E6E6E6"/>
            <w:vAlign w:val="center"/>
          </w:tcPr>
          <w:p w14:paraId="19DE1A5D">
            <w:pPr>
              <w:rPr>
                <w:sz w:val="18"/>
                <w:szCs w:val="18"/>
              </w:rPr>
            </w:pPr>
            <w:r>
              <w:rPr>
                <w:sz w:val="18"/>
                <w:szCs w:val="18"/>
              </w:rPr>
              <w:t>250 Hz</w:t>
            </w:r>
          </w:p>
        </w:tc>
        <w:tc>
          <w:tcPr>
            <w:shd w:val="clear" w:color="auto" w:fill="E6E6E6"/>
            <w:vAlign w:val="center"/>
          </w:tcPr>
          <w:p w14:paraId="49D51108">
            <w:pPr>
              <w:rPr>
                <w:sz w:val="18"/>
                <w:szCs w:val="18"/>
              </w:rPr>
            </w:pPr>
            <w:r>
              <w:rPr>
                <w:sz w:val="18"/>
                <w:szCs w:val="18"/>
              </w:rPr>
              <w:t>500 Hz</w:t>
            </w:r>
          </w:p>
        </w:tc>
        <w:tc>
          <w:tcPr>
            <w:shd w:val="clear" w:color="auto" w:fill="E6E6E6"/>
            <w:vAlign w:val="center"/>
          </w:tcPr>
          <w:p w14:paraId="2646C463">
            <w:pPr>
              <w:rPr>
                <w:sz w:val="18"/>
                <w:szCs w:val="18"/>
              </w:rPr>
            </w:pPr>
            <w:r>
              <w:rPr>
                <w:sz w:val="18"/>
                <w:szCs w:val="18"/>
              </w:rPr>
              <w:t>1000 Hz</w:t>
            </w:r>
          </w:p>
        </w:tc>
        <w:tc>
          <w:tcPr>
            <w:shd w:val="clear" w:color="auto" w:fill="E6E6E6"/>
            <w:vAlign w:val="center"/>
          </w:tcPr>
          <w:p w14:paraId="15561DE0">
            <w:pPr>
              <w:rPr>
                <w:sz w:val="18"/>
                <w:szCs w:val="18"/>
              </w:rPr>
            </w:pPr>
            <w:r>
              <w:rPr>
                <w:sz w:val="18"/>
                <w:szCs w:val="18"/>
              </w:rPr>
              <w:t>2000 Hz</w:t>
            </w:r>
          </w:p>
        </w:tc>
      </w:tr>
      <w:tr w14:paraId="00F84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EB9471">
            <w:pPr>
              <w:rPr>
                <w:sz w:val="18"/>
                <w:szCs w:val="18"/>
              </w:rPr>
            </w:pPr>
          </w:p>
        </w:tc>
        <w:tc>
          <w:tcPr>
            <w:shd w:val="clear" w:color="auto" w:fill="E6E6E6"/>
            <w:vAlign w:val="center"/>
          </w:tcPr>
          <w:p w14:paraId="598E869C">
            <w:pPr>
              <w:rPr>
                <w:sz w:val="18"/>
                <w:szCs w:val="18"/>
              </w:rPr>
            </w:pPr>
            <w:r>
              <w:rPr>
                <w:sz w:val="18"/>
                <w:szCs w:val="18"/>
              </w:rPr>
              <w:t>分频隔声量</w:t>
            </w:r>
          </w:p>
        </w:tc>
        <w:tc>
          <w:tcPr>
            <w:vAlign w:val="center"/>
          </w:tcPr>
          <w:p w14:paraId="15BC7327">
            <w:pPr>
              <w:rPr>
                <w:sz w:val="18"/>
                <w:szCs w:val="18"/>
              </w:rPr>
            </w:pPr>
            <w:r>
              <w:rPr>
                <w:sz w:val="18"/>
                <w:szCs w:val="18"/>
              </w:rPr>
              <w:t>27.0</w:t>
            </w:r>
          </w:p>
        </w:tc>
        <w:tc>
          <w:tcPr>
            <w:vAlign w:val="center"/>
          </w:tcPr>
          <w:p w14:paraId="402253F8">
            <w:pPr>
              <w:rPr>
                <w:sz w:val="18"/>
                <w:szCs w:val="18"/>
              </w:rPr>
            </w:pPr>
            <w:r>
              <w:rPr>
                <w:sz w:val="18"/>
                <w:szCs w:val="18"/>
              </w:rPr>
              <w:t>28.0</w:t>
            </w:r>
          </w:p>
        </w:tc>
        <w:tc>
          <w:tcPr>
            <w:vAlign w:val="center"/>
          </w:tcPr>
          <w:p w14:paraId="043B6A8F">
            <w:pPr>
              <w:rPr>
                <w:sz w:val="18"/>
                <w:szCs w:val="18"/>
              </w:rPr>
            </w:pPr>
            <w:r>
              <w:rPr>
                <w:sz w:val="18"/>
                <w:szCs w:val="18"/>
              </w:rPr>
              <w:t>34.0</w:t>
            </w:r>
          </w:p>
        </w:tc>
        <w:tc>
          <w:tcPr>
            <w:vAlign w:val="center"/>
          </w:tcPr>
          <w:p w14:paraId="7DA422BC">
            <w:pPr>
              <w:rPr>
                <w:sz w:val="18"/>
                <w:szCs w:val="18"/>
              </w:rPr>
            </w:pPr>
            <w:r>
              <w:rPr>
                <w:sz w:val="18"/>
                <w:szCs w:val="18"/>
              </w:rPr>
              <w:t>35.0</w:t>
            </w:r>
          </w:p>
        </w:tc>
        <w:tc>
          <w:tcPr>
            <w:vAlign w:val="center"/>
          </w:tcPr>
          <w:p w14:paraId="2704EAF7">
            <w:pPr>
              <w:rPr>
                <w:sz w:val="18"/>
                <w:szCs w:val="18"/>
              </w:rPr>
            </w:pPr>
            <w:r>
              <w:rPr>
                <w:sz w:val="18"/>
                <w:szCs w:val="18"/>
              </w:rPr>
              <w:t>36.0</w:t>
            </w:r>
          </w:p>
        </w:tc>
      </w:tr>
      <w:tr w14:paraId="4B6CD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9DCFDB">
            <w:pPr>
              <w:rPr>
                <w:sz w:val="18"/>
                <w:szCs w:val="18"/>
              </w:rPr>
            </w:pPr>
          </w:p>
        </w:tc>
        <w:tc>
          <w:tcPr>
            <w:shd w:val="clear" w:color="auto" w:fill="E6E6E6"/>
            <w:vAlign w:val="center"/>
          </w:tcPr>
          <w:p w14:paraId="59E7C8BA">
            <w:pPr>
              <w:rPr>
                <w:sz w:val="18"/>
                <w:szCs w:val="18"/>
              </w:rPr>
            </w:pPr>
            <w:r>
              <w:rPr>
                <w:sz w:val="18"/>
                <w:szCs w:val="18"/>
              </w:rPr>
              <w:t>不利偏差</w:t>
            </w:r>
          </w:p>
        </w:tc>
        <w:tc>
          <w:tcPr>
            <w:vAlign w:val="center"/>
          </w:tcPr>
          <w:p w14:paraId="599E21E7">
            <w:pPr>
              <w:rPr>
                <w:sz w:val="18"/>
                <w:szCs w:val="18"/>
              </w:rPr>
            </w:pPr>
            <w:r>
              <w:rPr>
                <w:sz w:val="18"/>
                <w:szCs w:val="18"/>
              </w:rPr>
              <w:t>0.0</w:t>
            </w:r>
          </w:p>
        </w:tc>
        <w:tc>
          <w:tcPr>
            <w:vAlign w:val="center"/>
          </w:tcPr>
          <w:p w14:paraId="7A6B8A63">
            <w:pPr>
              <w:rPr>
                <w:sz w:val="18"/>
                <w:szCs w:val="18"/>
              </w:rPr>
            </w:pPr>
            <w:r>
              <w:rPr>
                <w:sz w:val="18"/>
                <w:szCs w:val="18"/>
              </w:rPr>
              <w:t>0.0</w:t>
            </w:r>
          </w:p>
        </w:tc>
        <w:tc>
          <w:tcPr>
            <w:vAlign w:val="center"/>
          </w:tcPr>
          <w:p w14:paraId="63C26CAB">
            <w:pPr>
              <w:rPr>
                <w:sz w:val="18"/>
                <w:szCs w:val="18"/>
              </w:rPr>
            </w:pPr>
            <w:r>
              <w:rPr>
                <w:sz w:val="18"/>
                <w:szCs w:val="18"/>
              </w:rPr>
              <w:t>1.0</w:t>
            </w:r>
          </w:p>
        </w:tc>
        <w:tc>
          <w:tcPr>
            <w:vAlign w:val="center"/>
          </w:tcPr>
          <w:p w14:paraId="0B251855">
            <w:pPr>
              <w:rPr>
                <w:sz w:val="18"/>
                <w:szCs w:val="18"/>
              </w:rPr>
            </w:pPr>
            <w:r>
              <w:rPr>
                <w:sz w:val="18"/>
                <w:szCs w:val="18"/>
              </w:rPr>
              <w:t>3.0</w:t>
            </w:r>
          </w:p>
        </w:tc>
        <w:tc>
          <w:tcPr>
            <w:vAlign w:val="center"/>
          </w:tcPr>
          <w:p w14:paraId="2D29B3D4">
            <w:pPr>
              <w:rPr>
                <w:sz w:val="18"/>
                <w:szCs w:val="18"/>
              </w:rPr>
            </w:pPr>
            <w:r>
              <w:rPr>
                <w:sz w:val="18"/>
                <w:szCs w:val="18"/>
              </w:rPr>
              <w:t>3.0</w:t>
            </w:r>
          </w:p>
        </w:tc>
      </w:tr>
      <w:tr w14:paraId="10808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67A70B">
            <w:pPr>
              <w:rPr>
                <w:sz w:val="18"/>
                <w:szCs w:val="18"/>
              </w:rPr>
            </w:pPr>
          </w:p>
        </w:tc>
        <w:tc>
          <w:tcPr>
            <w:shd w:val="clear" w:color="auto" w:fill="E6E6E6"/>
            <w:vAlign w:val="center"/>
          </w:tcPr>
          <w:p w14:paraId="7D17F3E6">
            <w:pPr>
              <w:rPr>
                <w:sz w:val="18"/>
                <w:szCs w:val="18"/>
              </w:rPr>
            </w:pPr>
            <w:r>
              <w:rPr>
                <w:sz w:val="18"/>
                <w:szCs w:val="18"/>
              </w:rPr>
              <w:t>计权隔声量</w:t>
            </w:r>
          </w:p>
        </w:tc>
        <w:tc>
          <w:tcPr>
            <w:gridSpan w:val="5"/>
            <w:vAlign w:val="center"/>
          </w:tcPr>
          <w:p w14:paraId="113FBA83">
            <w:pPr>
              <w:rPr>
                <w:sz w:val="18"/>
                <w:szCs w:val="18"/>
              </w:rPr>
            </w:pPr>
            <w:r>
              <w:rPr>
                <w:sz w:val="18"/>
                <w:szCs w:val="18"/>
              </w:rPr>
              <w:t>35</w:t>
            </w:r>
          </w:p>
        </w:tc>
      </w:tr>
      <w:tr w14:paraId="03281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B05CF6">
            <w:pPr>
              <w:rPr>
                <w:sz w:val="18"/>
                <w:szCs w:val="18"/>
              </w:rPr>
            </w:pPr>
          </w:p>
        </w:tc>
        <w:tc>
          <w:tcPr>
            <w:shd w:val="clear" w:color="auto" w:fill="E6E6E6"/>
            <w:vAlign w:val="center"/>
          </w:tcPr>
          <w:p w14:paraId="57BD2868">
            <w:pPr>
              <w:rPr>
                <w:sz w:val="18"/>
                <w:szCs w:val="18"/>
              </w:rPr>
            </w:pPr>
            <w:r>
              <w:rPr>
                <w:sz w:val="18"/>
                <w:szCs w:val="18"/>
              </w:rPr>
              <w:t>频谱修正量</w:t>
            </w:r>
          </w:p>
        </w:tc>
        <w:tc>
          <w:tcPr>
            <w:gridSpan w:val="5"/>
            <w:vAlign w:val="center"/>
          </w:tcPr>
          <w:p w14:paraId="4CB08CE1">
            <w:pPr>
              <w:rPr>
                <w:sz w:val="18"/>
                <w:szCs w:val="18"/>
              </w:rPr>
            </w:pPr>
            <w:r>
              <w:rPr>
                <w:sz w:val="18"/>
                <w:szCs w:val="18"/>
              </w:rPr>
              <w:t>-2.0</w:t>
            </w:r>
          </w:p>
        </w:tc>
      </w:tr>
      <w:tr w14:paraId="735A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25640D">
            <w:pPr>
              <w:rPr>
                <w:sz w:val="18"/>
                <w:szCs w:val="18"/>
              </w:rPr>
            </w:pPr>
          </w:p>
        </w:tc>
        <w:tc>
          <w:tcPr>
            <w:shd w:val="clear" w:color="auto" w:fill="E6E6E6"/>
            <w:vAlign w:val="center"/>
          </w:tcPr>
          <w:p w14:paraId="79473555">
            <w:pPr>
              <w:rPr>
                <w:sz w:val="18"/>
                <w:szCs w:val="18"/>
              </w:rPr>
            </w:pPr>
            <w:r>
              <w:rPr>
                <w:sz w:val="18"/>
                <w:szCs w:val="18"/>
              </w:rPr>
              <w:t>隔声性能</w:t>
            </w:r>
          </w:p>
        </w:tc>
        <w:tc>
          <w:tcPr>
            <w:gridSpan w:val="5"/>
            <w:vAlign w:val="center"/>
          </w:tcPr>
          <w:p w14:paraId="2B2DE310">
            <w:pPr>
              <w:rPr>
                <w:sz w:val="18"/>
                <w:szCs w:val="18"/>
              </w:rPr>
            </w:pPr>
            <w:r>
              <w:rPr>
                <w:sz w:val="18"/>
                <w:szCs w:val="18"/>
              </w:rPr>
              <w:t>33</w:t>
            </w:r>
          </w:p>
        </w:tc>
      </w:tr>
      <w:tr w14:paraId="3DD7C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A85C52">
            <w:pPr>
              <w:rPr>
                <w:sz w:val="18"/>
                <w:szCs w:val="18"/>
              </w:rPr>
            </w:pPr>
          </w:p>
        </w:tc>
        <w:tc>
          <w:tcPr>
            <w:shd w:val="clear" w:color="auto" w:fill="E6E6E6"/>
            <w:vAlign w:val="center"/>
          </w:tcPr>
          <w:p w14:paraId="07D76EE6">
            <w:pPr>
              <w:rPr>
                <w:sz w:val="18"/>
                <w:szCs w:val="18"/>
              </w:rPr>
            </w:pPr>
            <w:r>
              <w:rPr>
                <w:sz w:val="18"/>
                <w:szCs w:val="18"/>
              </w:rPr>
              <w:t>限值</w:t>
            </w:r>
          </w:p>
        </w:tc>
        <w:tc>
          <w:tcPr>
            <w:gridSpan w:val="5"/>
            <w:vAlign w:val="center"/>
          </w:tcPr>
          <w:p w14:paraId="48184006">
            <w:pPr>
              <w:rPr>
                <w:sz w:val="18"/>
                <w:szCs w:val="18"/>
              </w:rPr>
            </w:pPr>
            <w:r>
              <w:rPr>
                <w:sz w:val="18"/>
                <w:szCs w:val="18"/>
              </w:rPr>
              <w:t>≥25</w:t>
            </w:r>
          </w:p>
        </w:tc>
      </w:tr>
      <w:tr w14:paraId="14CE8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6BED8B">
            <w:pPr>
              <w:rPr>
                <w:sz w:val="18"/>
                <w:szCs w:val="18"/>
              </w:rPr>
            </w:pPr>
          </w:p>
        </w:tc>
        <w:tc>
          <w:tcPr>
            <w:shd w:val="clear" w:color="auto" w:fill="E6E6E6"/>
            <w:vAlign w:val="center"/>
          </w:tcPr>
          <w:p w14:paraId="2887B345">
            <w:pPr>
              <w:rPr>
                <w:sz w:val="18"/>
                <w:szCs w:val="18"/>
              </w:rPr>
            </w:pPr>
            <w:r>
              <w:rPr>
                <w:sz w:val="18"/>
                <w:szCs w:val="18"/>
              </w:rPr>
              <w:t>结论</w:t>
            </w:r>
          </w:p>
        </w:tc>
        <w:tc>
          <w:tcPr>
            <w:gridSpan w:val="5"/>
            <w:vAlign w:val="center"/>
          </w:tcPr>
          <w:p w14:paraId="0177C8DE">
            <w:pPr>
              <w:rPr>
                <w:sz w:val="18"/>
                <w:szCs w:val="18"/>
              </w:rPr>
            </w:pPr>
            <w:r>
              <w:rPr>
                <w:sz w:val="18"/>
                <w:szCs w:val="18"/>
              </w:rPr>
              <w:t>满足</w:t>
            </w:r>
          </w:p>
        </w:tc>
      </w:tr>
      <w:tr w14:paraId="75209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BEA128">
            <w:pPr>
              <w:rPr>
                <w:sz w:val="18"/>
                <w:szCs w:val="18"/>
              </w:rPr>
            </w:pPr>
            <w:r>
              <w:rPr>
                <w:sz w:val="18"/>
                <w:szCs w:val="18"/>
              </w:rPr>
              <w:t>办公室(办公建筑)外窗2</w:t>
            </w:r>
          </w:p>
        </w:tc>
        <w:tc>
          <w:tcPr>
            <w:shd w:val="clear" w:color="auto" w:fill="E6E6E6"/>
            <w:vAlign w:val="center"/>
          </w:tcPr>
          <w:p w14:paraId="75046516">
            <w:pPr>
              <w:rPr>
                <w:sz w:val="18"/>
                <w:szCs w:val="18"/>
              </w:rPr>
            </w:pPr>
            <w:r>
              <w:rPr>
                <w:sz w:val="18"/>
                <w:szCs w:val="18"/>
              </w:rPr>
              <w:t>构造名称</w:t>
            </w:r>
          </w:p>
        </w:tc>
        <w:tc>
          <w:tcPr>
            <w:gridSpan w:val="5"/>
            <w:vAlign w:val="center"/>
          </w:tcPr>
          <w:p w14:paraId="4BFB1607">
            <w:pPr>
              <w:rPr>
                <w:sz w:val="18"/>
                <w:szCs w:val="18"/>
              </w:rPr>
            </w:pPr>
            <w:r>
              <w:rPr>
                <w:sz w:val="18"/>
                <w:szCs w:val="18"/>
              </w:rPr>
              <w:t>80系列平开隔热铝合金窗(39mm隔热条) 5超白+12Ar+5超白+12Ar+5超白Low-E(隔热腔填充)</w:t>
            </w:r>
          </w:p>
        </w:tc>
      </w:tr>
      <w:tr w14:paraId="1E099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4CF249">
            <w:pPr>
              <w:rPr>
                <w:sz w:val="18"/>
                <w:szCs w:val="18"/>
              </w:rPr>
            </w:pPr>
          </w:p>
        </w:tc>
        <w:tc>
          <w:tcPr>
            <w:shd w:val="clear" w:color="auto" w:fill="E6E6E6"/>
            <w:vAlign w:val="center"/>
          </w:tcPr>
          <w:p w14:paraId="00E2EACD">
            <w:pPr>
              <w:rPr>
                <w:sz w:val="18"/>
                <w:szCs w:val="18"/>
              </w:rPr>
            </w:pPr>
            <w:r>
              <w:rPr>
                <w:sz w:val="18"/>
                <w:szCs w:val="18"/>
              </w:rPr>
              <w:t>参照构造</w:t>
            </w:r>
          </w:p>
        </w:tc>
        <w:tc>
          <w:tcPr>
            <w:gridSpan w:val="5"/>
            <w:vAlign w:val="center"/>
          </w:tcPr>
          <w:p w14:paraId="366C4F5D">
            <w:pPr>
              <w:rPr>
                <w:sz w:val="18"/>
                <w:szCs w:val="18"/>
              </w:rPr>
            </w:pPr>
            <w:r>
              <w:rPr>
                <w:sz w:val="18"/>
                <w:szCs w:val="18"/>
              </w:rPr>
              <w:t>夹层玻璃隔声窗</w:t>
            </w:r>
            <w:r>
              <w:rPr>
                <w:sz w:val="18"/>
                <w:szCs w:val="18"/>
              </w:rPr>
              <w:br w:type="textWrapping"/>
            </w:r>
            <w:r>
              <w:rPr>
                <w:sz w:val="18"/>
                <w:szCs w:val="18"/>
              </w:rPr>
              <w:t>[示例]8+0.76PVB+8</w:t>
            </w:r>
          </w:p>
        </w:tc>
      </w:tr>
      <w:tr w14:paraId="4CC20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7F6099">
            <w:pPr>
              <w:rPr>
                <w:sz w:val="18"/>
                <w:szCs w:val="18"/>
              </w:rPr>
            </w:pPr>
          </w:p>
        </w:tc>
        <w:tc>
          <w:tcPr>
            <w:shd w:val="clear" w:color="auto" w:fill="E6E6E6"/>
            <w:vAlign w:val="center"/>
          </w:tcPr>
          <w:p w14:paraId="1BAA5286">
            <w:pPr>
              <w:rPr>
                <w:sz w:val="18"/>
                <w:szCs w:val="18"/>
              </w:rPr>
            </w:pPr>
            <w:r>
              <w:rPr>
                <w:sz w:val="18"/>
                <w:szCs w:val="18"/>
              </w:rPr>
              <w:t>隔声量来源</w:t>
            </w:r>
          </w:p>
        </w:tc>
        <w:tc>
          <w:tcPr>
            <w:gridSpan w:val="5"/>
            <w:vAlign w:val="center"/>
          </w:tcPr>
          <w:p w14:paraId="72BD2374">
            <w:pPr>
              <w:rPr>
                <w:sz w:val="18"/>
                <w:szCs w:val="18"/>
              </w:rPr>
            </w:pPr>
            <w:r>
              <w:rPr>
                <w:sz w:val="18"/>
                <w:szCs w:val="18"/>
              </w:rPr>
              <w:t>《建筑隔声与吸声构造》08J931</w:t>
            </w:r>
          </w:p>
        </w:tc>
      </w:tr>
      <w:tr w14:paraId="2C724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FC0F27">
            <w:pPr>
              <w:rPr>
                <w:sz w:val="18"/>
                <w:szCs w:val="18"/>
              </w:rPr>
            </w:pPr>
          </w:p>
        </w:tc>
        <w:tc>
          <w:tcPr>
            <w:shd w:val="clear" w:color="auto" w:fill="E6E6E6"/>
            <w:vAlign w:val="center"/>
          </w:tcPr>
          <w:p w14:paraId="0ECDC2EE">
            <w:pPr>
              <w:rPr>
                <w:sz w:val="18"/>
                <w:szCs w:val="18"/>
              </w:rPr>
            </w:pPr>
            <w:r>
              <w:rPr>
                <w:sz w:val="18"/>
                <w:szCs w:val="18"/>
              </w:rPr>
              <w:t>倍频程频率</w:t>
            </w:r>
          </w:p>
        </w:tc>
        <w:tc>
          <w:tcPr>
            <w:shd w:val="clear" w:color="auto" w:fill="E6E6E6"/>
            <w:vAlign w:val="center"/>
          </w:tcPr>
          <w:p w14:paraId="103A4019">
            <w:pPr>
              <w:rPr>
                <w:sz w:val="18"/>
                <w:szCs w:val="18"/>
              </w:rPr>
            </w:pPr>
            <w:r>
              <w:rPr>
                <w:sz w:val="18"/>
                <w:szCs w:val="18"/>
              </w:rPr>
              <w:t>125 Hz</w:t>
            </w:r>
          </w:p>
        </w:tc>
        <w:tc>
          <w:tcPr>
            <w:shd w:val="clear" w:color="auto" w:fill="E6E6E6"/>
            <w:vAlign w:val="center"/>
          </w:tcPr>
          <w:p w14:paraId="2C04E018">
            <w:pPr>
              <w:rPr>
                <w:sz w:val="18"/>
                <w:szCs w:val="18"/>
              </w:rPr>
            </w:pPr>
            <w:r>
              <w:rPr>
                <w:sz w:val="18"/>
                <w:szCs w:val="18"/>
              </w:rPr>
              <w:t>250 Hz</w:t>
            </w:r>
          </w:p>
        </w:tc>
        <w:tc>
          <w:tcPr>
            <w:shd w:val="clear" w:color="auto" w:fill="E6E6E6"/>
            <w:vAlign w:val="center"/>
          </w:tcPr>
          <w:p w14:paraId="07F7A87E">
            <w:pPr>
              <w:rPr>
                <w:sz w:val="18"/>
                <w:szCs w:val="18"/>
              </w:rPr>
            </w:pPr>
            <w:r>
              <w:rPr>
                <w:sz w:val="18"/>
                <w:szCs w:val="18"/>
              </w:rPr>
              <w:t>500 Hz</w:t>
            </w:r>
          </w:p>
        </w:tc>
        <w:tc>
          <w:tcPr>
            <w:shd w:val="clear" w:color="auto" w:fill="E6E6E6"/>
            <w:vAlign w:val="center"/>
          </w:tcPr>
          <w:p w14:paraId="39238176">
            <w:pPr>
              <w:rPr>
                <w:sz w:val="18"/>
                <w:szCs w:val="18"/>
              </w:rPr>
            </w:pPr>
            <w:r>
              <w:rPr>
                <w:sz w:val="18"/>
                <w:szCs w:val="18"/>
              </w:rPr>
              <w:t>1000 Hz</w:t>
            </w:r>
          </w:p>
        </w:tc>
        <w:tc>
          <w:tcPr>
            <w:shd w:val="clear" w:color="auto" w:fill="E6E6E6"/>
            <w:vAlign w:val="center"/>
          </w:tcPr>
          <w:p w14:paraId="35D6C04A">
            <w:pPr>
              <w:rPr>
                <w:sz w:val="18"/>
                <w:szCs w:val="18"/>
              </w:rPr>
            </w:pPr>
            <w:r>
              <w:rPr>
                <w:sz w:val="18"/>
                <w:szCs w:val="18"/>
              </w:rPr>
              <w:t>2000 Hz</w:t>
            </w:r>
          </w:p>
        </w:tc>
      </w:tr>
      <w:tr w14:paraId="0382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06A322">
            <w:pPr>
              <w:rPr>
                <w:sz w:val="18"/>
                <w:szCs w:val="18"/>
              </w:rPr>
            </w:pPr>
          </w:p>
        </w:tc>
        <w:tc>
          <w:tcPr>
            <w:shd w:val="clear" w:color="auto" w:fill="E6E6E6"/>
            <w:vAlign w:val="center"/>
          </w:tcPr>
          <w:p w14:paraId="41421D42">
            <w:pPr>
              <w:rPr>
                <w:sz w:val="18"/>
                <w:szCs w:val="18"/>
              </w:rPr>
            </w:pPr>
            <w:r>
              <w:rPr>
                <w:sz w:val="18"/>
                <w:szCs w:val="18"/>
              </w:rPr>
              <w:t>分频隔声量</w:t>
            </w:r>
          </w:p>
        </w:tc>
        <w:tc>
          <w:tcPr>
            <w:vAlign w:val="center"/>
          </w:tcPr>
          <w:p w14:paraId="795C1AF2">
            <w:pPr>
              <w:rPr>
                <w:sz w:val="18"/>
                <w:szCs w:val="18"/>
              </w:rPr>
            </w:pPr>
            <w:r>
              <w:rPr>
                <w:sz w:val="18"/>
                <w:szCs w:val="18"/>
              </w:rPr>
              <w:t>23.0</w:t>
            </w:r>
          </w:p>
        </w:tc>
        <w:tc>
          <w:tcPr>
            <w:vAlign w:val="center"/>
          </w:tcPr>
          <w:p w14:paraId="09C3EC37">
            <w:pPr>
              <w:rPr>
                <w:sz w:val="18"/>
                <w:szCs w:val="18"/>
              </w:rPr>
            </w:pPr>
            <w:r>
              <w:rPr>
                <w:sz w:val="18"/>
                <w:szCs w:val="18"/>
              </w:rPr>
              <w:t>31.0</w:t>
            </w:r>
          </w:p>
        </w:tc>
        <w:tc>
          <w:tcPr>
            <w:vAlign w:val="center"/>
          </w:tcPr>
          <w:p w14:paraId="1580AE8B">
            <w:pPr>
              <w:rPr>
                <w:sz w:val="18"/>
                <w:szCs w:val="18"/>
              </w:rPr>
            </w:pPr>
            <w:r>
              <w:rPr>
                <w:sz w:val="18"/>
                <w:szCs w:val="18"/>
              </w:rPr>
              <w:t>35.0</w:t>
            </w:r>
          </w:p>
        </w:tc>
        <w:tc>
          <w:tcPr>
            <w:vAlign w:val="center"/>
          </w:tcPr>
          <w:p w14:paraId="019B3E2F">
            <w:pPr>
              <w:rPr>
                <w:sz w:val="18"/>
                <w:szCs w:val="18"/>
              </w:rPr>
            </w:pPr>
            <w:r>
              <w:rPr>
                <w:sz w:val="18"/>
                <w:szCs w:val="18"/>
              </w:rPr>
              <w:t>36.0</w:t>
            </w:r>
          </w:p>
        </w:tc>
        <w:tc>
          <w:tcPr>
            <w:vAlign w:val="center"/>
          </w:tcPr>
          <w:p w14:paraId="14169A97">
            <w:pPr>
              <w:rPr>
                <w:sz w:val="18"/>
                <w:szCs w:val="18"/>
              </w:rPr>
            </w:pPr>
            <w:r>
              <w:rPr>
                <w:sz w:val="18"/>
                <w:szCs w:val="18"/>
              </w:rPr>
              <w:t>41.0</w:t>
            </w:r>
          </w:p>
        </w:tc>
      </w:tr>
      <w:tr w14:paraId="5F19F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91E6DB">
            <w:pPr>
              <w:rPr>
                <w:sz w:val="18"/>
                <w:szCs w:val="18"/>
              </w:rPr>
            </w:pPr>
          </w:p>
        </w:tc>
        <w:tc>
          <w:tcPr>
            <w:shd w:val="clear" w:color="auto" w:fill="E6E6E6"/>
            <w:vAlign w:val="center"/>
          </w:tcPr>
          <w:p w14:paraId="322043E0">
            <w:pPr>
              <w:rPr>
                <w:sz w:val="18"/>
                <w:szCs w:val="18"/>
              </w:rPr>
            </w:pPr>
            <w:r>
              <w:rPr>
                <w:sz w:val="18"/>
                <w:szCs w:val="18"/>
              </w:rPr>
              <w:t>不利偏差</w:t>
            </w:r>
          </w:p>
        </w:tc>
        <w:tc>
          <w:tcPr>
            <w:vAlign w:val="center"/>
          </w:tcPr>
          <w:p w14:paraId="33BB01E9">
            <w:pPr>
              <w:rPr>
                <w:sz w:val="18"/>
                <w:szCs w:val="18"/>
              </w:rPr>
            </w:pPr>
            <w:r>
              <w:rPr>
                <w:sz w:val="18"/>
                <w:szCs w:val="18"/>
              </w:rPr>
              <w:t>0.0</w:t>
            </w:r>
          </w:p>
        </w:tc>
        <w:tc>
          <w:tcPr>
            <w:vAlign w:val="center"/>
          </w:tcPr>
          <w:p w14:paraId="7766295D">
            <w:pPr>
              <w:rPr>
                <w:sz w:val="18"/>
                <w:szCs w:val="18"/>
              </w:rPr>
            </w:pPr>
            <w:r>
              <w:rPr>
                <w:sz w:val="18"/>
                <w:szCs w:val="18"/>
              </w:rPr>
              <w:t>0.0</w:t>
            </w:r>
          </w:p>
        </w:tc>
        <w:tc>
          <w:tcPr>
            <w:vAlign w:val="center"/>
          </w:tcPr>
          <w:p w14:paraId="3B2C3998">
            <w:pPr>
              <w:rPr>
                <w:sz w:val="18"/>
                <w:szCs w:val="18"/>
              </w:rPr>
            </w:pPr>
            <w:r>
              <w:rPr>
                <w:sz w:val="18"/>
                <w:szCs w:val="18"/>
              </w:rPr>
              <w:t>3.0</w:t>
            </w:r>
          </w:p>
        </w:tc>
        <w:tc>
          <w:tcPr>
            <w:vAlign w:val="center"/>
          </w:tcPr>
          <w:p w14:paraId="087339C0">
            <w:pPr>
              <w:rPr>
                <w:sz w:val="18"/>
                <w:szCs w:val="18"/>
              </w:rPr>
            </w:pPr>
            <w:r>
              <w:rPr>
                <w:sz w:val="18"/>
                <w:szCs w:val="18"/>
              </w:rPr>
              <w:t>5.0</w:t>
            </w:r>
          </w:p>
        </w:tc>
        <w:tc>
          <w:tcPr>
            <w:vAlign w:val="center"/>
          </w:tcPr>
          <w:p w14:paraId="50D3B6F0">
            <w:pPr>
              <w:rPr>
                <w:sz w:val="18"/>
                <w:szCs w:val="18"/>
              </w:rPr>
            </w:pPr>
            <w:r>
              <w:rPr>
                <w:sz w:val="18"/>
                <w:szCs w:val="18"/>
              </w:rPr>
              <w:t>1.0</w:t>
            </w:r>
          </w:p>
        </w:tc>
      </w:tr>
      <w:tr w14:paraId="36686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3C4B42">
            <w:pPr>
              <w:rPr>
                <w:sz w:val="18"/>
                <w:szCs w:val="18"/>
              </w:rPr>
            </w:pPr>
          </w:p>
        </w:tc>
        <w:tc>
          <w:tcPr>
            <w:shd w:val="clear" w:color="auto" w:fill="E6E6E6"/>
            <w:vAlign w:val="center"/>
          </w:tcPr>
          <w:p w14:paraId="14B76BB0">
            <w:pPr>
              <w:rPr>
                <w:sz w:val="18"/>
                <w:szCs w:val="18"/>
              </w:rPr>
            </w:pPr>
            <w:r>
              <w:rPr>
                <w:sz w:val="18"/>
                <w:szCs w:val="18"/>
              </w:rPr>
              <w:t>计权隔声量</w:t>
            </w:r>
          </w:p>
        </w:tc>
        <w:tc>
          <w:tcPr>
            <w:gridSpan w:val="5"/>
            <w:vAlign w:val="center"/>
          </w:tcPr>
          <w:p w14:paraId="6D9661AA">
            <w:pPr>
              <w:rPr>
                <w:sz w:val="18"/>
                <w:szCs w:val="18"/>
              </w:rPr>
            </w:pPr>
            <w:r>
              <w:rPr>
                <w:sz w:val="18"/>
                <w:szCs w:val="18"/>
              </w:rPr>
              <w:t>38</w:t>
            </w:r>
          </w:p>
        </w:tc>
      </w:tr>
      <w:tr w14:paraId="1C35F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CF1447">
            <w:pPr>
              <w:rPr>
                <w:sz w:val="18"/>
                <w:szCs w:val="18"/>
              </w:rPr>
            </w:pPr>
          </w:p>
        </w:tc>
        <w:tc>
          <w:tcPr>
            <w:shd w:val="clear" w:color="auto" w:fill="E6E6E6"/>
            <w:vAlign w:val="center"/>
          </w:tcPr>
          <w:p w14:paraId="5DE3EF29">
            <w:pPr>
              <w:rPr>
                <w:sz w:val="18"/>
                <w:szCs w:val="18"/>
              </w:rPr>
            </w:pPr>
            <w:r>
              <w:rPr>
                <w:sz w:val="18"/>
                <w:szCs w:val="18"/>
              </w:rPr>
              <w:t>频谱修正量</w:t>
            </w:r>
          </w:p>
        </w:tc>
        <w:tc>
          <w:tcPr>
            <w:gridSpan w:val="5"/>
            <w:vAlign w:val="center"/>
          </w:tcPr>
          <w:p w14:paraId="36F9A065">
            <w:pPr>
              <w:rPr>
                <w:sz w:val="18"/>
                <w:szCs w:val="18"/>
              </w:rPr>
            </w:pPr>
            <w:r>
              <w:rPr>
                <w:sz w:val="18"/>
                <w:szCs w:val="18"/>
              </w:rPr>
              <w:t>-5.0</w:t>
            </w:r>
          </w:p>
        </w:tc>
      </w:tr>
      <w:tr w14:paraId="556BB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A48BA9">
            <w:pPr>
              <w:rPr>
                <w:sz w:val="18"/>
                <w:szCs w:val="18"/>
              </w:rPr>
            </w:pPr>
          </w:p>
        </w:tc>
        <w:tc>
          <w:tcPr>
            <w:shd w:val="clear" w:color="auto" w:fill="E6E6E6"/>
            <w:vAlign w:val="center"/>
          </w:tcPr>
          <w:p w14:paraId="0EDBB95F">
            <w:pPr>
              <w:rPr>
                <w:sz w:val="18"/>
                <w:szCs w:val="18"/>
              </w:rPr>
            </w:pPr>
            <w:r>
              <w:rPr>
                <w:sz w:val="18"/>
                <w:szCs w:val="18"/>
              </w:rPr>
              <w:t>隔声性能</w:t>
            </w:r>
          </w:p>
        </w:tc>
        <w:tc>
          <w:tcPr>
            <w:gridSpan w:val="5"/>
            <w:vAlign w:val="center"/>
          </w:tcPr>
          <w:p w14:paraId="0B937BB1">
            <w:pPr>
              <w:rPr>
                <w:sz w:val="18"/>
                <w:szCs w:val="18"/>
              </w:rPr>
            </w:pPr>
            <w:r>
              <w:rPr>
                <w:sz w:val="18"/>
                <w:szCs w:val="18"/>
              </w:rPr>
              <w:t>33</w:t>
            </w:r>
          </w:p>
        </w:tc>
      </w:tr>
      <w:tr w14:paraId="5DD56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390C1A">
            <w:pPr>
              <w:rPr>
                <w:sz w:val="18"/>
                <w:szCs w:val="18"/>
              </w:rPr>
            </w:pPr>
          </w:p>
        </w:tc>
        <w:tc>
          <w:tcPr>
            <w:shd w:val="clear" w:color="auto" w:fill="E6E6E6"/>
            <w:vAlign w:val="center"/>
          </w:tcPr>
          <w:p w14:paraId="7C2C1CA7">
            <w:pPr>
              <w:rPr>
                <w:sz w:val="18"/>
                <w:szCs w:val="18"/>
              </w:rPr>
            </w:pPr>
            <w:r>
              <w:rPr>
                <w:sz w:val="18"/>
                <w:szCs w:val="18"/>
              </w:rPr>
              <w:t>限值</w:t>
            </w:r>
          </w:p>
        </w:tc>
        <w:tc>
          <w:tcPr>
            <w:gridSpan w:val="5"/>
            <w:vAlign w:val="center"/>
          </w:tcPr>
          <w:p w14:paraId="17B19890">
            <w:pPr>
              <w:rPr>
                <w:sz w:val="18"/>
                <w:szCs w:val="18"/>
              </w:rPr>
            </w:pPr>
            <w:r>
              <w:rPr>
                <w:sz w:val="18"/>
                <w:szCs w:val="18"/>
              </w:rPr>
              <w:t>≥25</w:t>
            </w:r>
          </w:p>
        </w:tc>
      </w:tr>
      <w:tr w14:paraId="1A420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8EEF7D">
            <w:pPr>
              <w:rPr>
                <w:sz w:val="18"/>
                <w:szCs w:val="18"/>
              </w:rPr>
            </w:pPr>
          </w:p>
        </w:tc>
        <w:tc>
          <w:tcPr>
            <w:shd w:val="clear" w:color="auto" w:fill="E6E6E6"/>
            <w:vAlign w:val="center"/>
          </w:tcPr>
          <w:p w14:paraId="21609629">
            <w:pPr>
              <w:rPr>
                <w:sz w:val="18"/>
                <w:szCs w:val="18"/>
              </w:rPr>
            </w:pPr>
            <w:r>
              <w:rPr>
                <w:sz w:val="18"/>
                <w:szCs w:val="18"/>
              </w:rPr>
              <w:t>结论</w:t>
            </w:r>
          </w:p>
        </w:tc>
        <w:tc>
          <w:tcPr>
            <w:gridSpan w:val="5"/>
            <w:vAlign w:val="center"/>
          </w:tcPr>
          <w:p w14:paraId="2360DC9C">
            <w:pPr>
              <w:rPr>
                <w:sz w:val="18"/>
                <w:szCs w:val="18"/>
              </w:rPr>
            </w:pPr>
            <w:r>
              <w:rPr>
                <w:sz w:val="18"/>
                <w:szCs w:val="18"/>
              </w:rPr>
              <w:t>满足</w:t>
            </w:r>
          </w:p>
        </w:tc>
      </w:tr>
      <w:tr w14:paraId="67319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B28898">
            <w:pPr>
              <w:rPr>
                <w:sz w:val="18"/>
                <w:szCs w:val="18"/>
              </w:rPr>
            </w:pPr>
            <w:r>
              <w:rPr>
                <w:sz w:val="18"/>
                <w:szCs w:val="18"/>
              </w:rPr>
              <w:t>教学用房的其他外窗1</w:t>
            </w:r>
          </w:p>
        </w:tc>
        <w:tc>
          <w:tcPr>
            <w:shd w:val="clear" w:color="auto" w:fill="E6E6E6"/>
            <w:vAlign w:val="center"/>
          </w:tcPr>
          <w:p w14:paraId="080DC7CD">
            <w:pPr>
              <w:rPr>
                <w:sz w:val="18"/>
                <w:szCs w:val="18"/>
              </w:rPr>
            </w:pPr>
            <w:r>
              <w:rPr>
                <w:sz w:val="18"/>
                <w:szCs w:val="18"/>
              </w:rPr>
              <w:t>构造名称</w:t>
            </w:r>
          </w:p>
        </w:tc>
        <w:tc>
          <w:tcPr>
            <w:gridSpan w:val="5"/>
            <w:vAlign w:val="center"/>
          </w:tcPr>
          <w:p w14:paraId="55C0BA9E">
            <w:pPr>
              <w:rPr>
                <w:sz w:val="18"/>
                <w:szCs w:val="18"/>
              </w:rPr>
            </w:pPr>
            <w:r>
              <w:rPr>
                <w:sz w:val="18"/>
                <w:szCs w:val="18"/>
              </w:rPr>
              <w:t>80系列平开隔热铝合金窗(39mm隔热条) 5超白+12Ar+5超白+12Ar+5超白Low-E(隔热腔填充)</w:t>
            </w:r>
          </w:p>
        </w:tc>
      </w:tr>
      <w:tr w14:paraId="63830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7BAE83">
            <w:pPr>
              <w:rPr>
                <w:sz w:val="18"/>
                <w:szCs w:val="18"/>
              </w:rPr>
            </w:pPr>
          </w:p>
        </w:tc>
        <w:tc>
          <w:tcPr>
            <w:shd w:val="clear" w:color="auto" w:fill="E6E6E6"/>
            <w:vAlign w:val="center"/>
          </w:tcPr>
          <w:p w14:paraId="5CC90B75">
            <w:pPr>
              <w:rPr>
                <w:sz w:val="18"/>
                <w:szCs w:val="18"/>
              </w:rPr>
            </w:pPr>
            <w:r>
              <w:rPr>
                <w:sz w:val="18"/>
                <w:szCs w:val="18"/>
              </w:rPr>
              <w:t>参照构造</w:t>
            </w:r>
          </w:p>
        </w:tc>
        <w:tc>
          <w:tcPr>
            <w:gridSpan w:val="5"/>
            <w:vAlign w:val="center"/>
          </w:tcPr>
          <w:p w14:paraId="6B3C9CBC">
            <w:pPr>
              <w:rPr>
                <w:sz w:val="18"/>
                <w:szCs w:val="18"/>
              </w:rPr>
            </w:pPr>
            <w:r>
              <w:rPr>
                <w:sz w:val="18"/>
                <w:szCs w:val="18"/>
              </w:rPr>
              <w:t>铝合金单元式玻璃幕墙</w:t>
            </w:r>
            <w:r>
              <w:rPr>
                <w:sz w:val="18"/>
                <w:szCs w:val="18"/>
              </w:rPr>
              <w:br w:type="textWrapping"/>
            </w:r>
            <w:r>
              <w:rPr>
                <w:sz w:val="18"/>
                <w:szCs w:val="18"/>
              </w:rPr>
              <w:t>[示例]玻璃为（8+12A+8）中空玻璃，共190厚</w:t>
            </w:r>
          </w:p>
        </w:tc>
      </w:tr>
      <w:tr w14:paraId="799BC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D006DB">
            <w:pPr>
              <w:rPr>
                <w:sz w:val="18"/>
                <w:szCs w:val="18"/>
              </w:rPr>
            </w:pPr>
          </w:p>
        </w:tc>
        <w:tc>
          <w:tcPr>
            <w:shd w:val="clear" w:color="auto" w:fill="E6E6E6"/>
            <w:vAlign w:val="center"/>
          </w:tcPr>
          <w:p w14:paraId="57EA3FB6">
            <w:pPr>
              <w:rPr>
                <w:sz w:val="18"/>
                <w:szCs w:val="18"/>
              </w:rPr>
            </w:pPr>
            <w:r>
              <w:rPr>
                <w:sz w:val="18"/>
                <w:szCs w:val="18"/>
              </w:rPr>
              <w:t>隔声量来源</w:t>
            </w:r>
          </w:p>
        </w:tc>
        <w:tc>
          <w:tcPr>
            <w:gridSpan w:val="5"/>
            <w:vAlign w:val="center"/>
          </w:tcPr>
          <w:p w14:paraId="54B52AA5">
            <w:pPr>
              <w:rPr>
                <w:sz w:val="18"/>
                <w:szCs w:val="18"/>
              </w:rPr>
            </w:pPr>
            <w:r>
              <w:rPr>
                <w:sz w:val="18"/>
                <w:szCs w:val="18"/>
              </w:rPr>
              <w:t>检测数据</w:t>
            </w:r>
          </w:p>
        </w:tc>
      </w:tr>
      <w:tr w14:paraId="58739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8EA859">
            <w:pPr>
              <w:rPr>
                <w:sz w:val="18"/>
                <w:szCs w:val="18"/>
              </w:rPr>
            </w:pPr>
          </w:p>
        </w:tc>
        <w:tc>
          <w:tcPr>
            <w:shd w:val="clear" w:color="auto" w:fill="E6E6E6"/>
            <w:vAlign w:val="center"/>
          </w:tcPr>
          <w:p w14:paraId="139B0286">
            <w:pPr>
              <w:rPr>
                <w:sz w:val="18"/>
                <w:szCs w:val="18"/>
              </w:rPr>
            </w:pPr>
            <w:r>
              <w:rPr>
                <w:sz w:val="18"/>
                <w:szCs w:val="18"/>
              </w:rPr>
              <w:t>倍频程频率</w:t>
            </w:r>
          </w:p>
        </w:tc>
        <w:tc>
          <w:tcPr>
            <w:shd w:val="clear" w:color="auto" w:fill="E6E6E6"/>
            <w:vAlign w:val="center"/>
          </w:tcPr>
          <w:p w14:paraId="44432BE5">
            <w:pPr>
              <w:rPr>
                <w:sz w:val="18"/>
                <w:szCs w:val="18"/>
              </w:rPr>
            </w:pPr>
            <w:r>
              <w:rPr>
                <w:sz w:val="18"/>
                <w:szCs w:val="18"/>
              </w:rPr>
              <w:t>125 Hz</w:t>
            </w:r>
          </w:p>
        </w:tc>
        <w:tc>
          <w:tcPr>
            <w:shd w:val="clear" w:color="auto" w:fill="E6E6E6"/>
            <w:vAlign w:val="center"/>
          </w:tcPr>
          <w:p w14:paraId="2BBE786E">
            <w:pPr>
              <w:rPr>
                <w:sz w:val="18"/>
                <w:szCs w:val="18"/>
              </w:rPr>
            </w:pPr>
            <w:r>
              <w:rPr>
                <w:sz w:val="18"/>
                <w:szCs w:val="18"/>
              </w:rPr>
              <w:t>250 Hz</w:t>
            </w:r>
          </w:p>
        </w:tc>
        <w:tc>
          <w:tcPr>
            <w:shd w:val="clear" w:color="auto" w:fill="E6E6E6"/>
            <w:vAlign w:val="center"/>
          </w:tcPr>
          <w:p w14:paraId="030BD445">
            <w:pPr>
              <w:rPr>
                <w:sz w:val="18"/>
                <w:szCs w:val="18"/>
              </w:rPr>
            </w:pPr>
            <w:r>
              <w:rPr>
                <w:sz w:val="18"/>
                <w:szCs w:val="18"/>
              </w:rPr>
              <w:t>500 Hz</w:t>
            </w:r>
          </w:p>
        </w:tc>
        <w:tc>
          <w:tcPr>
            <w:shd w:val="clear" w:color="auto" w:fill="E6E6E6"/>
            <w:vAlign w:val="center"/>
          </w:tcPr>
          <w:p w14:paraId="07D437A4">
            <w:pPr>
              <w:rPr>
                <w:sz w:val="18"/>
                <w:szCs w:val="18"/>
              </w:rPr>
            </w:pPr>
            <w:r>
              <w:rPr>
                <w:sz w:val="18"/>
                <w:szCs w:val="18"/>
              </w:rPr>
              <w:t>1000 Hz</w:t>
            </w:r>
          </w:p>
        </w:tc>
        <w:tc>
          <w:tcPr>
            <w:shd w:val="clear" w:color="auto" w:fill="E6E6E6"/>
            <w:vAlign w:val="center"/>
          </w:tcPr>
          <w:p w14:paraId="521146CF">
            <w:pPr>
              <w:rPr>
                <w:sz w:val="18"/>
                <w:szCs w:val="18"/>
              </w:rPr>
            </w:pPr>
            <w:r>
              <w:rPr>
                <w:sz w:val="18"/>
                <w:szCs w:val="18"/>
              </w:rPr>
              <w:t>2000 Hz</w:t>
            </w:r>
          </w:p>
        </w:tc>
      </w:tr>
      <w:tr w14:paraId="07728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D0C575">
            <w:pPr>
              <w:rPr>
                <w:sz w:val="18"/>
                <w:szCs w:val="18"/>
              </w:rPr>
            </w:pPr>
          </w:p>
        </w:tc>
        <w:tc>
          <w:tcPr>
            <w:shd w:val="clear" w:color="auto" w:fill="E6E6E6"/>
            <w:vAlign w:val="center"/>
          </w:tcPr>
          <w:p w14:paraId="6A061EAD">
            <w:pPr>
              <w:rPr>
                <w:sz w:val="18"/>
                <w:szCs w:val="18"/>
              </w:rPr>
            </w:pPr>
            <w:r>
              <w:rPr>
                <w:sz w:val="18"/>
                <w:szCs w:val="18"/>
              </w:rPr>
              <w:t>分频隔声量</w:t>
            </w:r>
          </w:p>
        </w:tc>
        <w:tc>
          <w:tcPr>
            <w:vAlign w:val="center"/>
          </w:tcPr>
          <w:p w14:paraId="1DEA5335">
            <w:pPr>
              <w:rPr>
                <w:sz w:val="18"/>
                <w:szCs w:val="18"/>
              </w:rPr>
            </w:pPr>
            <w:r>
              <w:rPr>
                <w:sz w:val="18"/>
                <w:szCs w:val="18"/>
              </w:rPr>
              <w:t>27.0</w:t>
            </w:r>
          </w:p>
        </w:tc>
        <w:tc>
          <w:tcPr>
            <w:vAlign w:val="center"/>
          </w:tcPr>
          <w:p w14:paraId="762C1A72">
            <w:pPr>
              <w:rPr>
                <w:sz w:val="18"/>
                <w:szCs w:val="18"/>
              </w:rPr>
            </w:pPr>
            <w:r>
              <w:rPr>
                <w:sz w:val="18"/>
                <w:szCs w:val="18"/>
              </w:rPr>
              <w:t>28.0</w:t>
            </w:r>
          </w:p>
        </w:tc>
        <w:tc>
          <w:tcPr>
            <w:vAlign w:val="center"/>
          </w:tcPr>
          <w:p w14:paraId="38539F3D">
            <w:pPr>
              <w:rPr>
                <w:sz w:val="18"/>
                <w:szCs w:val="18"/>
              </w:rPr>
            </w:pPr>
            <w:r>
              <w:rPr>
                <w:sz w:val="18"/>
                <w:szCs w:val="18"/>
              </w:rPr>
              <w:t>34.0</w:t>
            </w:r>
          </w:p>
        </w:tc>
        <w:tc>
          <w:tcPr>
            <w:vAlign w:val="center"/>
          </w:tcPr>
          <w:p w14:paraId="00128E9A">
            <w:pPr>
              <w:rPr>
                <w:sz w:val="18"/>
                <w:szCs w:val="18"/>
              </w:rPr>
            </w:pPr>
            <w:r>
              <w:rPr>
                <w:sz w:val="18"/>
                <w:szCs w:val="18"/>
              </w:rPr>
              <w:t>35.0</w:t>
            </w:r>
          </w:p>
        </w:tc>
        <w:tc>
          <w:tcPr>
            <w:vAlign w:val="center"/>
          </w:tcPr>
          <w:p w14:paraId="325DD6DB">
            <w:pPr>
              <w:rPr>
                <w:sz w:val="18"/>
                <w:szCs w:val="18"/>
              </w:rPr>
            </w:pPr>
            <w:r>
              <w:rPr>
                <w:sz w:val="18"/>
                <w:szCs w:val="18"/>
              </w:rPr>
              <w:t>36.0</w:t>
            </w:r>
          </w:p>
        </w:tc>
      </w:tr>
      <w:tr w14:paraId="63A28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542D27">
            <w:pPr>
              <w:rPr>
                <w:sz w:val="18"/>
                <w:szCs w:val="18"/>
              </w:rPr>
            </w:pPr>
          </w:p>
        </w:tc>
        <w:tc>
          <w:tcPr>
            <w:shd w:val="clear" w:color="auto" w:fill="E6E6E6"/>
            <w:vAlign w:val="center"/>
          </w:tcPr>
          <w:p w14:paraId="2FFA253A">
            <w:pPr>
              <w:rPr>
                <w:sz w:val="18"/>
                <w:szCs w:val="18"/>
              </w:rPr>
            </w:pPr>
            <w:r>
              <w:rPr>
                <w:sz w:val="18"/>
                <w:szCs w:val="18"/>
              </w:rPr>
              <w:t>不利偏差</w:t>
            </w:r>
          </w:p>
        </w:tc>
        <w:tc>
          <w:tcPr>
            <w:vAlign w:val="center"/>
          </w:tcPr>
          <w:p w14:paraId="707864B1">
            <w:pPr>
              <w:rPr>
                <w:sz w:val="18"/>
                <w:szCs w:val="18"/>
              </w:rPr>
            </w:pPr>
            <w:r>
              <w:rPr>
                <w:sz w:val="18"/>
                <w:szCs w:val="18"/>
              </w:rPr>
              <w:t>0.0</w:t>
            </w:r>
          </w:p>
        </w:tc>
        <w:tc>
          <w:tcPr>
            <w:vAlign w:val="center"/>
          </w:tcPr>
          <w:p w14:paraId="2F795910">
            <w:pPr>
              <w:rPr>
                <w:sz w:val="18"/>
                <w:szCs w:val="18"/>
              </w:rPr>
            </w:pPr>
            <w:r>
              <w:rPr>
                <w:sz w:val="18"/>
                <w:szCs w:val="18"/>
              </w:rPr>
              <w:t>0.0</w:t>
            </w:r>
          </w:p>
        </w:tc>
        <w:tc>
          <w:tcPr>
            <w:vAlign w:val="center"/>
          </w:tcPr>
          <w:p w14:paraId="1CB2289F">
            <w:pPr>
              <w:rPr>
                <w:sz w:val="18"/>
                <w:szCs w:val="18"/>
              </w:rPr>
            </w:pPr>
            <w:r>
              <w:rPr>
                <w:sz w:val="18"/>
                <w:szCs w:val="18"/>
              </w:rPr>
              <w:t>1.0</w:t>
            </w:r>
          </w:p>
        </w:tc>
        <w:tc>
          <w:tcPr>
            <w:vAlign w:val="center"/>
          </w:tcPr>
          <w:p w14:paraId="136F35C3">
            <w:pPr>
              <w:rPr>
                <w:sz w:val="18"/>
                <w:szCs w:val="18"/>
              </w:rPr>
            </w:pPr>
            <w:r>
              <w:rPr>
                <w:sz w:val="18"/>
                <w:szCs w:val="18"/>
              </w:rPr>
              <w:t>3.0</w:t>
            </w:r>
          </w:p>
        </w:tc>
        <w:tc>
          <w:tcPr>
            <w:vAlign w:val="center"/>
          </w:tcPr>
          <w:p w14:paraId="74811BC1">
            <w:pPr>
              <w:rPr>
                <w:sz w:val="18"/>
                <w:szCs w:val="18"/>
              </w:rPr>
            </w:pPr>
            <w:r>
              <w:rPr>
                <w:sz w:val="18"/>
                <w:szCs w:val="18"/>
              </w:rPr>
              <w:t>3.0</w:t>
            </w:r>
          </w:p>
        </w:tc>
      </w:tr>
      <w:tr w14:paraId="142E0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332A4D">
            <w:pPr>
              <w:rPr>
                <w:sz w:val="18"/>
                <w:szCs w:val="18"/>
              </w:rPr>
            </w:pPr>
          </w:p>
        </w:tc>
        <w:tc>
          <w:tcPr>
            <w:shd w:val="clear" w:color="auto" w:fill="E6E6E6"/>
            <w:vAlign w:val="center"/>
          </w:tcPr>
          <w:p w14:paraId="2560DC29">
            <w:pPr>
              <w:rPr>
                <w:sz w:val="18"/>
                <w:szCs w:val="18"/>
              </w:rPr>
            </w:pPr>
            <w:r>
              <w:rPr>
                <w:sz w:val="18"/>
                <w:szCs w:val="18"/>
              </w:rPr>
              <w:t>计权隔声量</w:t>
            </w:r>
          </w:p>
        </w:tc>
        <w:tc>
          <w:tcPr>
            <w:gridSpan w:val="5"/>
            <w:vAlign w:val="center"/>
          </w:tcPr>
          <w:p w14:paraId="1300D5A5">
            <w:pPr>
              <w:rPr>
                <w:sz w:val="18"/>
                <w:szCs w:val="18"/>
              </w:rPr>
            </w:pPr>
            <w:r>
              <w:rPr>
                <w:sz w:val="18"/>
                <w:szCs w:val="18"/>
              </w:rPr>
              <w:t>35</w:t>
            </w:r>
          </w:p>
        </w:tc>
      </w:tr>
      <w:tr w14:paraId="22C3A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43CEBB">
            <w:pPr>
              <w:rPr>
                <w:sz w:val="18"/>
                <w:szCs w:val="18"/>
              </w:rPr>
            </w:pPr>
          </w:p>
        </w:tc>
        <w:tc>
          <w:tcPr>
            <w:shd w:val="clear" w:color="auto" w:fill="E6E6E6"/>
            <w:vAlign w:val="center"/>
          </w:tcPr>
          <w:p w14:paraId="273BE0FE">
            <w:pPr>
              <w:rPr>
                <w:sz w:val="18"/>
                <w:szCs w:val="18"/>
              </w:rPr>
            </w:pPr>
            <w:r>
              <w:rPr>
                <w:sz w:val="18"/>
                <w:szCs w:val="18"/>
              </w:rPr>
              <w:t>频谱修正量</w:t>
            </w:r>
          </w:p>
        </w:tc>
        <w:tc>
          <w:tcPr>
            <w:gridSpan w:val="5"/>
            <w:vAlign w:val="center"/>
          </w:tcPr>
          <w:p w14:paraId="276AB830">
            <w:pPr>
              <w:rPr>
                <w:sz w:val="18"/>
                <w:szCs w:val="18"/>
              </w:rPr>
            </w:pPr>
            <w:r>
              <w:rPr>
                <w:sz w:val="18"/>
                <w:szCs w:val="18"/>
              </w:rPr>
              <w:t>-2.0</w:t>
            </w:r>
          </w:p>
        </w:tc>
      </w:tr>
      <w:tr w14:paraId="371B5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7425E4">
            <w:pPr>
              <w:rPr>
                <w:sz w:val="18"/>
                <w:szCs w:val="18"/>
              </w:rPr>
            </w:pPr>
          </w:p>
        </w:tc>
        <w:tc>
          <w:tcPr>
            <w:shd w:val="clear" w:color="auto" w:fill="E6E6E6"/>
            <w:vAlign w:val="center"/>
          </w:tcPr>
          <w:p w14:paraId="35CD1287">
            <w:pPr>
              <w:rPr>
                <w:sz w:val="18"/>
                <w:szCs w:val="18"/>
              </w:rPr>
            </w:pPr>
            <w:r>
              <w:rPr>
                <w:sz w:val="18"/>
                <w:szCs w:val="18"/>
              </w:rPr>
              <w:t>隔声性能</w:t>
            </w:r>
          </w:p>
        </w:tc>
        <w:tc>
          <w:tcPr>
            <w:gridSpan w:val="5"/>
            <w:vAlign w:val="center"/>
          </w:tcPr>
          <w:p w14:paraId="25627F78">
            <w:pPr>
              <w:rPr>
                <w:sz w:val="18"/>
                <w:szCs w:val="18"/>
              </w:rPr>
            </w:pPr>
            <w:r>
              <w:rPr>
                <w:sz w:val="18"/>
                <w:szCs w:val="18"/>
              </w:rPr>
              <w:t>33</w:t>
            </w:r>
          </w:p>
        </w:tc>
      </w:tr>
      <w:tr w14:paraId="2D012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C6E141">
            <w:pPr>
              <w:rPr>
                <w:sz w:val="18"/>
                <w:szCs w:val="18"/>
              </w:rPr>
            </w:pPr>
          </w:p>
        </w:tc>
        <w:tc>
          <w:tcPr>
            <w:shd w:val="clear" w:color="auto" w:fill="E6E6E6"/>
            <w:vAlign w:val="center"/>
          </w:tcPr>
          <w:p w14:paraId="2A5D6815">
            <w:pPr>
              <w:rPr>
                <w:sz w:val="18"/>
                <w:szCs w:val="18"/>
              </w:rPr>
            </w:pPr>
            <w:r>
              <w:rPr>
                <w:sz w:val="18"/>
                <w:szCs w:val="18"/>
              </w:rPr>
              <w:t>限值</w:t>
            </w:r>
          </w:p>
        </w:tc>
        <w:tc>
          <w:tcPr>
            <w:gridSpan w:val="5"/>
            <w:vAlign w:val="center"/>
          </w:tcPr>
          <w:p w14:paraId="293AA302">
            <w:pPr>
              <w:rPr>
                <w:sz w:val="18"/>
                <w:szCs w:val="18"/>
              </w:rPr>
            </w:pPr>
            <w:r>
              <w:rPr>
                <w:sz w:val="18"/>
                <w:szCs w:val="18"/>
              </w:rPr>
              <w:t>≥25</w:t>
            </w:r>
          </w:p>
        </w:tc>
      </w:tr>
      <w:tr w14:paraId="0EA4F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E696E1">
            <w:pPr>
              <w:rPr>
                <w:sz w:val="18"/>
                <w:szCs w:val="18"/>
              </w:rPr>
            </w:pPr>
          </w:p>
        </w:tc>
        <w:tc>
          <w:tcPr>
            <w:shd w:val="clear" w:color="auto" w:fill="E6E6E6"/>
            <w:vAlign w:val="center"/>
          </w:tcPr>
          <w:p w14:paraId="6518BA6E">
            <w:pPr>
              <w:rPr>
                <w:sz w:val="18"/>
                <w:szCs w:val="18"/>
              </w:rPr>
            </w:pPr>
            <w:r>
              <w:rPr>
                <w:sz w:val="18"/>
                <w:szCs w:val="18"/>
              </w:rPr>
              <w:t>结论</w:t>
            </w:r>
          </w:p>
        </w:tc>
        <w:tc>
          <w:tcPr>
            <w:gridSpan w:val="5"/>
            <w:vAlign w:val="center"/>
          </w:tcPr>
          <w:p w14:paraId="1DED7EAF">
            <w:pPr>
              <w:rPr>
                <w:sz w:val="18"/>
                <w:szCs w:val="18"/>
              </w:rPr>
            </w:pPr>
            <w:r>
              <w:rPr>
                <w:sz w:val="18"/>
                <w:szCs w:val="18"/>
              </w:rPr>
              <w:t>满足</w:t>
            </w:r>
          </w:p>
        </w:tc>
      </w:tr>
      <w:tr w14:paraId="5CDC8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1285F7">
            <w:pPr>
              <w:rPr>
                <w:sz w:val="18"/>
                <w:szCs w:val="18"/>
              </w:rPr>
            </w:pPr>
            <w:r>
              <w:rPr>
                <w:sz w:val="18"/>
                <w:szCs w:val="18"/>
              </w:rPr>
              <w:t>教学用房的其他外窗2</w:t>
            </w:r>
          </w:p>
        </w:tc>
        <w:tc>
          <w:tcPr>
            <w:shd w:val="clear" w:color="auto" w:fill="E6E6E6"/>
            <w:vAlign w:val="center"/>
          </w:tcPr>
          <w:p w14:paraId="2121E36A">
            <w:pPr>
              <w:rPr>
                <w:sz w:val="18"/>
                <w:szCs w:val="18"/>
              </w:rPr>
            </w:pPr>
            <w:r>
              <w:rPr>
                <w:sz w:val="18"/>
                <w:szCs w:val="18"/>
              </w:rPr>
              <w:t>构造名称</w:t>
            </w:r>
          </w:p>
        </w:tc>
        <w:tc>
          <w:tcPr>
            <w:gridSpan w:val="5"/>
            <w:vAlign w:val="center"/>
          </w:tcPr>
          <w:p w14:paraId="1CC3EEED">
            <w:pPr>
              <w:rPr>
                <w:sz w:val="18"/>
                <w:szCs w:val="18"/>
              </w:rPr>
            </w:pPr>
            <w:r>
              <w:rPr>
                <w:sz w:val="18"/>
                <w:szCs w:val="18"/>
              </w:rPr>
              <w:t>80系列平开隔热铝合金窗(39mm隔热条) 5超白+12Ar+5超白+12Ar+5超白Low-E(隔热腔填充)</w:t>
            </w:r>
          </w:p>
        </w:tc>
      </w:tr>
      <w:tr w14:paraId="7238F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0212C3">
            <w:pPr>
              <w:rPr>
                <w:sz w:val="18"/>
                <w:szCs w:val="18"/>
              </w:rPr>
            </w:pPr>
          </w:p>
        </w:tc>
        <w:tc>
          <w:tcPr>
            <w:shd w:val="clear" w:color="auto" w:fill="E6E6E6"/>
            <w:vAlign w:val="center"/>
          </w:tcPr>
          <w:p w14:paraId="0A3FF509">
            <w:pPr>
              <w:rPr>
                <w:sz w:val="18"/>
                <w:szCs w:val="18"/>
              </w:rPr>
            </w:pPr>
            <w:r>
              <w:rPr>
                <w:sz w:val="18"/>
                <w:szCs w:val="18"/>
              </w:rPr>
              <w:t>参照构造</w:t>
            </w:r>
          </w:p>
        </w:tc>
        <w:tc>
          <w:tcPr>
            <w:gridSpan w:val="5"/>
            <w:vAlign w:val="center"/>
          </w:tcPr>
          <w:p w14:paraId="32A8BFD9">
            <w:pPr>
              <w:rPr>
                <w:sz w:val="18"/>
                <w:szCs w:val="18"/>
              </w:rPr>
            </w:pPr>
            <w:r>
              <w:rPr>
                <w:sz w:val="18"/>
                <w:szCs w:val="18"/>
              </w:rPr>
              <w:t>夹层玻璃隔声窗</w:t>
            </w:r>
            <w:r>
              <w:rPr>
                <w:sz w:val="18"/>
                <w:szCs w:val="18"/>
              </w:rPr>
              <w:br w:type="textWrapping"/>
            </w:r>
            <w:r>
              <w:rPr>
                <w:sz w:val="18"/>
                <w:szCs w:val="18"/>
              </w:rPr>
              <w:t>[示例]8+0.76PVB+8</w:t>
            </w:r>
          </w:p>
        </w:tc>
      </w:tr>
      <w:tr w14:paraId="35C46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6836EF">
            <w:pPr>
              <w:rPr>
                <w:sz w:val="18"/>
                <w:szCs w:val="18"/>
              </w:rPr>
            </w:pPr>
          </w:p>
        </w:tc>
        <w:tc>
          <w:tcPr>
            <w:shd w:val="clear" w:color="auto" w:fill="E6E6E6"/>
            <w:vAlign w:val="center"/>
          </w:tcPr>
          <w:p w14:paraId="50588DA5">
            <w:pPr>
              <w:rPr>
                <w:sz w:val="18"/>
                <w:szCs w:val="18"/>
              </w:rPr>
            </w:pPr>
            <w:r>
              <w:rPr>
                <w:sz w:val="18"/>
                <w:szCs w:val="18"/>
              </w:rPr>
              <w:t>隔声量来源</w:t>
            </w:r>
          </w:p>
        </w:tc>
        <w:tc>
          <w:tcPr>
            <w:gridSpan w:val="5"/>
            <w:vAlign w:val="center"/>
          </w:tcPr>
          <w:p w14:paraId="2A79C5C4">
            <w:pPr>
              <w:rPr>
                <w:sz w:val="18"/>
                <w:szCs w:val="18"/>
              </w:rPr>
            </w:pPr>
            <w:r>
              <w:rPr>
                <w:sz w:val="18"/>
                <w:szCs w:val="18"/>
              </w:rPr>
              <w:t>《建筑隔声与吸声构造》08J931</w:t>
            </w:r>
          </w:p>
        </w:tc>
      </w:tr>
      <w:tr w14:paraId="72847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F0E9D2">
            <w:pPr>
              <w:rPr>
                <w:sz w:val="18"/>
                <w:szCs w:val="18"/>
              </w:rPr>
            </w:pPr>
          </w:p>
        </w:tc>
        <w:tc>
          <w:tcPr>
            <w:shd w:val="clear" w:color="auto" w:fill="E6E6E6"/>
            <w:vAlign w:val="center"/>
          </w:tcPr>
          <w:p w14:paraId="6D5FF582">
            <w:pPr>
              <w:rPr>
                <w:sz w:val="18"/>
                <w:szCs w:val="18"/>
              </w:rPr>
            </w:pPr>
            <w:r>
              <w:rPr>
                <w:sz w:val="18"/>
                <w:szCs w:val="18"/>
              </w:rPr>
              <w:t>倍频程频率</w:t>
            </w:r>
          </w:p>
        </w:tc>
        <w:tc>
          <w:tcPr>
            <w:shd w:val="clear" w:color="auto" w:fill="E6E6E6"/>
            <w:vAlign w:val="center"/>
          </w:tcPr>
          <w:p w14:paraId="0C2C4AEE">
            <w:pPr>
              <w:rPr>
                <w:sz w:val="18"/>
                <w:szCs w:val="18"/>
              </w:rPr>
            </w:pPr>
            <w:r>
              <w:rPr>
                <w:sz w:val="18"/>
                <w:szCs w:val="18"/>
              </w:rPr>
              <w:t>125 Hz</w:t>
            </w:r>
          </w:p>
        </w:tc>
        <w:tc>
          <w:tcPr>
            <w:shd w:val="clear" w:color="auto" w:fill="E6E6E6"/>
            <w:vAlign w:val="center"/>
          </w:tcPr>
          <w:p w14:paraId="59998BEA">
            <w:pPr>
              <w:rPr>
                <w:sz w:val="18"/>
                <w:szCs w:val="18"/>
              </w:rPr>
            </w:pPr>
            <w:r>
              <w:rPr>
                <w:sz w:val="18"/>
                <w:szCs w:val="18"/>
              </w:rPr>
              <w:t>250 Hz</w:t>
            </w:r>
          </w:p>
        </w:tc>
        <w:tc>
          <w:tcPr>
            <w:shd w:val="clear" w:color="auto" w:fill="E6E6E6"/>
            <w:vAlign w:val="center"/>
          </w:tcPr>
          <w:p w14:paraId="053AAF07">
            <w:pPr>
              <w:rPr>
                <w:sz w:val="18"/>
                <w:szCs w:val="18"/>
              </w:rPr>
            </w:pPr>
            <w:r>
              <w:rPr>
                <w:sz w:val="18"/>
                <w:szCs w:val="18"/>
              </w:rPr>
              <w:t>500 Hz</w:t>
            </w:r>
          </w:p>
        </w:tc>
        <w:tc>
          <w:tcPr>
            <w:shd w:val="clear" w:color="auto" w:fill="E6E6E6"/>
            <w:vAlign w:val="center"/>
          </w:tcPr>
          <w:p w14:paraId="3D3A5DFF">
            <w:pPr>
              <w:rPr>
                <w:sz w:val="18"/>
                <w:szCs w:val="18"/>
              </w:rPr>
            </w:pPr>
            <w:r>
              <w:rPr>
                <w:sz w:val="18"/>
                <w:szCs w:val="18"/>
              </w:rPr>
              <w:t>1000 Hz</w:t>
            </w:r>
          </w:p>
        </w:tc>
        <w:tc>
          <w:tcPr>
            <w:shd w:val="clear" w:color="auto" w:fill="E6E6E6"/>
            <w:vAlign w:val="center"/>
          </w:tcPr>
          <w:p w14:paraId="6FCFDA82">
            <w:pPr>
              <w:rPr>
                <w:sz w:val="18"/>
                <w:szCs w:val="18"/>
              </w:rPr>
            </w:pPr>
            <w:r>
              <w:rPr>
                <w:sz w:val="18"/>
                <w:szCs w:val="18"/>
              </w:rPr>
              <w:t>2000 Hz</w:t>
            </w:r>
          </w:p>
        </w:tc>
      </w:tr>
      <w:tr w14:paraId="7E95D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C45D59">
            <w:pPr>
              <w:rPr>
                <w:sz w:val="18"/>
                <w:szCs w:val="18"/>
              </w:rPr>
            </w:pPr>
          </w:p>
        </w:tc>
        <w:tc>
          <w:tcPr>
            <w:shd w:val="clear" w:color="auto" w:fill="E6E6E6"/>
            <w:vAlign w:val="center"/>
          </w:tcPr>
          <w:p w14:paraId="08133496">
            <w:pPr>
              <w:rPr>
                <w:sz w:val="18"/>
                <w:szCs w:val="18"/>
              </w:rPr>
            </w:pPr>
            <w:r>
              <w:rPr>
                <w:sz w:val="18"/>
                <w:szCs w:val="18"/>
              </w:rPr>
              <w:t>分频隔声量</w:t>
            </w:r>
          </w:p>
        </w:tc>
        <w:tc>
          <w:tcPr>
            <w:vAlign w:val="center"/>
          </w:tcPr>
          <w:p w14:paraId="6D8D2F08">
            <w:pPr>
              <w:rPr>
                <w:sz w:val="18"/>
                <w:szCs w:val="18"/>
              </w:rPr>
            </w:pPr>
            <w:r>
              <w:rPr>
                <w:sz w:val="18"/>
                <w:szCs w:val="18"/>
              </w:rPr>
              <w:t>23.0</w:t>
            </w:r>
          </w:p>
        </w:tc>
        <w:tc>
          <w:tcPr>
            <w:vAlign w:val="center"/>
          </w:tcPr>
          <w:p w14:paraId="2F8E76B5">
            <w:pPr>
              <w:rPr>
                <w:sz w:val="18"/>
                <w:szCs w:val="18"/>
              </w:rPr>
            </w:pPr>
            <w:r>
              <w:rPr>
                <w:sz w:val="18"/>
                <w:szCs w:val="18"/>
              </w:rPr>
              <w:t>31.0</w:t>
            </w:r>
          </w:p>
        </w:tc>
        <w:tc>
          <w:tcPr>
            <w:vAlign w:val="center"/>
          </w:tcPr>
          <w:p w14:paraId="3CE94DA6">
            <w:pPr>
              <w:rPr>
                <w:sz w:val="18"/>
                <w:szCs w:val="18"/>
              </w:rPr>
            </w:pPr>
            <w:r>
              <w:rPr>
                <w:sz w:val="18"/>
                <w:szCs w:val="18"/>
              </w:rPr>
              <w:t>35.0</w:t>
            </w:r>
          </w:p>
        </w:tc>
        <w:tc>
          <w:tcPr>
            <w:vAlign w:val="center"/>
          </w:tcPr>
          <w:p w14:paraId="6D353122">
            <w:pPr>
              <w:rPr>
                <w:sz w:val="18"/>
                <w:szCs w:val="18"/>
              </w:rPr>
            </w:pPr>
            <w:r>
              <w:rPr>
                <w:sz w:val="18"/>
                <w:szCs w:val="18"/>
              </w:rPr>
              <w:t>36.0</w:t>
            </w:r>
          </w:p>
        </w:tc>
        <w:tc>
          <w:tcPr>
            <w:vAlign w:val="center"/>
          </w:tcPr>
          <w:p w14:paraId="14E2D951">
            <w:pPr>
              <w:rPr>
                <w:sz w:val="18"/>
                <w:szCs w:val="18"/>
              </w:rPr>
            </w:pPr>
            <w:r>
              <w:rPr>
                <w:sz w:val="18"/>
                <w:szCs w:val="18"/>
              </w:rPr>
              <w:t>41.0</w:t>
            </w:r>
          </w:p>
        </w:tc>
      </w:tr>
      <w:tr w14:paraId="67EF0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8EB29A">
            <w:pPr>
              <w:rPr>
                <w:sz w:val="18"/>
                <w:szCs w:val="18"/>
              </w:rPr>
            </w:pPr>
          </w:p>
        </w:tc>
        <w:tc>
          <w:tcPr>
            <w:shd w:val="clear" w:color="auto" w:fill="E6E6E6"/>
            <w:vAlign w:val="center"/>
          </w:tcPr>
          <w:p w14:paraId="3AB2C438">
            <w:pPr>
              <w:rPr>
                <w:sz w:val="18"/>
                <w:szCs w:val="18"/>
              </w:rPr>
            </w:pPr>
            <w:r>
              <w:rPr>
                <w:sz w:val="18"/>
                <w:szCs w:val="18"/>
              </w:rPr>
              <w:t>不利偏差</w:t>
            </w:r>
          </w:p>
        </w:tc>
        <w:tc>
          <w:tcPr>
            <w:vAlign w:val="center"/>
          </w:tcPr>
          <w:p w14:paraId="4D3D8E93">
            <w:pPr>
              <w:rPr>
                <w:sz w:val="18"/>
                <w:szCs w:val="18"/>
              </w:rPr>
            </w:pPr>
            <w:r>
              <w:rPr>
                <w:sz w:val="18"/>
                <w:szCs w:val="18"/>
              </w:rPr>
              <w:t>0.0</w:t>
            </w:r>
          </w:p>
        </w:tc>
        <w:tc>
          <w:tcPr>
            <w:vAlign w:val="center"/>
          </w:tcPr>
          <w:p w14:paraId="50C68336">
            <w:pPr>
              <w:rPr>
                <w:sz w:val="18"/>
                <w:szCs w:val="18"/>
              </w:rPr>
            </w:pPr>
            <w:r>
              <w:rPr>
                <w:sz w:val="18"/>
                <w:szCs w:val="18"/>
              </w:rPr>
              <w:t>0.0</w:t>
            </w:r>
          </w:p>
        </w:tc>
        <w:tc>
          <w:tcPr>
            <w:vAlign w:val="center"/>
          </w:tcPr>
          <w:p w14:paraId="3824520A">
            <w:pPr>
              <w:rPr>
                <w:sz w:val="18"/>
                <w:szCs w:val="18"/>
              </w:rPr>
            </w:pPr>
            <w:r>
              <w:rPr>
                <w:sz w:val="18"/>
                <w:szCs w:val="18"/>
              </w:rPr>
              <w:t>3.0</w:t>
            </w:r>
          </w:p>
        </w:tc>
        <w:tc>
          <w:tcPr>
            <w:vAlign w:val="center"/>
          </w:tcPr>
          <w:p w14:paraId="39421FF6">
            <w:pPr>
              <w:rPr>
                <w:sz w:val="18"/>
                <w:szCs w:val="18"/>
              </w:rPr>
            </w:pPr>
            <w:r>
              <w:rPr>
                <w:sz w:val="18"/>
                <w:szCs w:val="18"/>
              </w:rPr>
              <w:t>5.0</w:t>
            </w:r>
          </w:p>
        </w:tc>
        <w:tc>
          <w:tcPr>
            <w:vAlign w:val="center"/>
          </w:tcPr>
          <w:p w14:paraId="1F53CB07">
            <w:pPr>
              <w:rPr>
                <w:sz w:val="18"/>
                <w:szCs w:val="18"/>
              </w:rPr>
            </w:pPr>
            <w:r>
              <w:rPr>
                <w:sz w:val="18"/>
                <w:szCs w:val="18"/>
              </w:rPr>
              <w:t>1.0</w:t>
            </w:r>
          </w:p>
        </w:tc>
      </w:tr>
      <w:tr w14:paraId="50037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823051">
            <w:pPr>
              <w:rPr>
                <w:sz w:val="18"/>
                <w:szCs w:val="18"/>
              </w:rPr>
            </w:pPr>
          </w:p>
        </w:tc>
        <w:tc>
          <w:tcPr>
            <w:shd w:val="clear" w:color="auto" w:fill="E6E6E6"/>
            <w:vAlign w:val="center"/>
          </w:tcPr>
          <w:p w14:paraId="25842B1F">
            <w:pPr>
              <w:rPr>
                <w:sz w:val="18"/>
                <w:szCs w:val="18"/>
              </w:rPr>
            </w:pPr>
            <w:r>
              <w:rPr>
                <w:sz w:val="18"/>
                <w:szCs w:val="18"/>
              </w:rPr>
              <w:t>计权隔声量</w:t>
            </w:r>
          </w:p>
        </w:tc>
        <w:tc>
          <w:tcPr>
            <w:gridSpan w:val="5"/>
            <w:vAlign w:val="center"/>
          </w:tcPr>
          <w:p w14:paraId="5203531B">
            <w:pPr>
              <w:rPr>
                <w:sz w:val="18"/>
                <w:szCs w:val="18"/>
              </w:rPr>
            </w:pPr>
            <w:r>
              <w:rPr>
                <w:sz w:val="18"/>
                <w:szCs w:val="18"/>
              </w:rPr>
              <w:t>38</w:t>
            </w:r>
          </w:p>
        </w:tc>
      </w:tr>
      <w:tr w14:paraId="028CB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BFFDB2">
            <w:pPr>
              <w:rPr>
                <w:sz w:val="18"/>
                <w:szCs w:val="18"/>
              </w:rPr>
            </w:pPr>
          </w:p>
        </w:tc>
        <w:tc>
          <w:tcPr>
            <w:shd w:val="clear" w:color="auto" w:fill="E6E6E6"/>
            <w:vAlign w:val="center"/>
          </w:tcPr>
          <w:p w14:paraId="69E7CF96">
            <w:pPr>
              <w:rPr>
                <w:sz w:val="18"/>
                <w:szCs w:val="18"/>
              </w:rPr>
            </w:pPr>
            <w:r>
              <w:rPr>
                <w:sz w:val="18"/>
                <w:szCs w:val="18"/>
              </w:rPr>
              <w:t>频谱修正量</w:t>
            </w:r>
          </w:p>
        </w:tc>
        <w:tc>
          <w:tcPr>
            <w:gridSpan w:val="5"/>
            <w:vAlign w:val="center"/>
          </w:tcPr>
          <w:p w14:paraId="28BE6C3E">
            <w:pPr>
              <w:rPr>
                <w:sz w:val="18"/>
                <w:szCs w:val="18"/>
              </w:rPr>
            </w:pPr>
            <w:r>
              <w:rPr>
                <w:sz w:val="18"/>
                <w:szCs w:val="18"/>
              </w:rPr>
              <w:t>-5.0</w:t>
            </w:r>
          </w:p>
        </w:tc>
      </w:tr>
      <w:tr w14:paraId="2466B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21EF2B">
            <w:pPr>
              <w:rPr>
                <w:sz w:val="18"/>
                <w:szCs w:val="18"/>
              </w:rPr>
            </w:pPr>
          </w:p>
        </w:tc>
        <w:tc>
          <w:tcPr>
            <w:shd w:val="clear" w:color="auto" w:fill="E6E6E6"/>
            <w:vAlign w:val="center"/>
          </w:tcPr>
          <w:p w14:paraId="3AC3EC96">
            <w:pPr>
              <w:rPr>
                <w:sz w:val="18"/>
                <w:szCs w:val="18"/>
              </w:rPr>
            </w:pPr>
            <w:r>
              <w:rPr>
                <w:sz w:val="18"/>
                <w:szCs w:val="18"/>
              </w:rPr>
              <w:t>隔声性能</w:t>
            </w:r>
          </w:p>
        </w:tc>
        <w:tc>
          <w:tcPr>
            <w:gridSpan w:val="5"/>
            <w:vAlign w:val="center"/>
          </w:tcPr>
          <w:p w14:paraId="65575F00">
            <w:pPr>
              <w:rPr>
                <w:sz w:val="18"/>
                <w:szCs w:val="18"/>
              </w:rPr>
            </w:pPr>
            <w:r>
              <w:rPr>
                <w:sz w:val="18"/>
                <w:szCs w:val="18"/>
              </w:rPr>
              <w:t>33</w:t>
            </w:r>
          </w:p>
        </w:tc>
      </w:tr>
      <w:tr w14:paraId="5B7A7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2C01B7">
            <w:pPr>
              <w:rPr>
                <w:sz w:val="18"/>
                <w:szCs w:val="18"/>
              </w:rPr>
            </w:pPr>
          </w:p>
        </w:tc>
        <w:tc>
          <w:tcPr>
            <w:shd w:val="clear" w:color="auto" w:fill="E6E6E6"/>
            <w:vAlign w:val="center"/>
          </w:tcPr>
          <w:p w14:paraId="2985F0C8">
            <w:pPr>
              <w:rPr>
                <w:sz w:val="18"/>
                <w:szCs w:val="18"/>
              </w:rPr>
            </w:pPr>
            <w:r>
              <w:rPr>
                <w:sz w:val="18"/>
                <w:szCs w:val="18"/>
              </w:rPr>
              <w:t>限值</w:t>
            </w:r>
          </w:p>
        </w:tc>
        <w:tc>
          <w:tcPr>
            <w:gridSpan w:val="5"/>
            <w:vAlign w:val="center"/>
          </w:tcPr>
          <w:p w14:paraId="5EE7564E">
            <w:pPr>
              <w:rPr>
                <w:sz w:val="18"/>
                <w:szCs w:val="18"/>
              </w:rPr>
            </w:pPr>
            <w:r>
              <w:rPr>
                <w:sz w:val="18"/>
                <w:szCs w:val="18"/>
              </w:rPr>
              <w:t>≥25</w:t>
            </w:r>
          </w:p>
        </w:tc>
      </w:tr>
      <w:tr w14:paraId="33EF0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03899F">
            <w:pPr>
              <w:rPr>
                <w:sz w:val="18"/>
                <w:szCs w:val="18"/>
              </w:rPr>
            </w:pPr>
          </w:p>
        </w:tc>
        <w:tc>
          <w:tcPr>
            <w:shd w:val="clear" w:color="auto" w:fill="E6E6E6"/>
            <w:vAlign w:val="center"/>
          </w:tcPr>
          <w:p w14:paraId="099CD5DC">
            <w:pPr>
              <w:rPr>
                <w:sz w:val="18"/>
                <w:szCs w:val="18"/>
              </w:rPr>
            </w:pPr>
            <w:r>
              <w:rPr>
                <w:sz w:val="18"/>
                <w:szCs w:val="18"/>
              </w:rPr>
              <w:t>结论</w:t>
            </w:r>
          </w:p>
        </w:tc>
        <w:tc>
          <w:tcPr>
            <w:gridSpan w:val="5"/>
            <w:vAlign w:val="center"/>
          </w:tcPr>
          <w:p w14:paraId="1B30D2BA">
            <w:pPr>
              <w:rPr>
                <w:sz w:val="18"/>
                <w:szCs w:val="18"/>
              </w:rPr>
            </w:pPr>
            <w:r>
              <w:rPr>
                <w:sz w:val="18"/>
                <w:szCs w:val="18"/>
              </w:rPr>
              <w:t>满足</w:t>
            </w:r>
          </w:p>
        </w:tc>
      </w:tr>
    </w:tbl>
    <w:p w14:paraId="36494CDB">
      <w:pPr>
        <w:pStyle w:val="15"/>
        <w:ind w:firstLine="420" w:firstLineChars="0"/>
        <w:jc w:val="center"/>
        <w:rPr>
          <w:kern w:val="0"/>
          <w:sz w:val="18"/>
          <w:szCs w:val="18"/>
        </w:rPr>
      </w:pPr>
      <w:bookmarkStart w:id="81" w:name="门窗空气声隔声量"/>
      <w:bookmarkEnd w:id="81"/>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714AA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D37EE6">
            <w:pPr>
              <w:jc w:val="center"/>
            </w:pPr>
            <w:r>
              <w:t>构件</w:t>
            </w:r>
          </w:p>
        </w:tc>
        <w:tc>
          <w:tcPr>
            <w:gridSpan w:val="6"/>
            <w:shd w:val="clear" w:color="auto" w:fill="E6E6E6"/>
            <w:vAlign w:val="center"/>
          </w:tcPr>
          <w:p w14:paraId="702B1CDD">
            <w:pPr>
              <w:jc w:val="center"/>
            </w:pPr>
            <w:r>
              <w:t>构造参数</w:t>
            </w:r>
          </w:p>
        </w:tc>
      </w:tr>
      <w:tr w14:paraId="22891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8D07F8">
            <w:r>
              <w:t>办公室(办公建筑)顶板</w:t>
            </w:r>
          </w:p>
        </w:tc>
        <w:tc>
          <w:tcPr>
            <w:shd w:val="clear" w:color="auto" w:fill="E6E6E6"/>
            <w:vAlign w:val="center"/>
          </w:tcPr>
          <w:p w14:paraId="45F843EE">
            <w:r>
              <w:t>构造做法</w:t>
            </w:r>
          </w:p>
        </w:tc>
        <w:tc>
          <w:tcPr>
            <w:gridSpan w:val="5"/>
            <w:vAlign w:val="center"/>
          </w:tcPr>
          <w:p w14:paraId="4C03DBDB">
            <w:r>
              <w:t>水泥砂浆 20mm＋岩棉板(ρ=60-160) 20mm＋钢筋混凝土 120mm＋石灰砂浆 20mm</w:t>
            </w:r>
          </w:p>
        </w:tc>
      </w:tr>
      <w:tr w14:paraId="65D4A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AD5DA3"/>
        </w:tc>
        <w:tc>
          <w:tcPr>
            <w:shd w:val="clear" w:color="auto" w:fill="E6E6E6"/>
            <w:vAlign w:val="center"/>
          </w:tcPr>
          <w:p w14:paraId="2AF06243">
            <w:r>
              <w:t>参照构造做法</w:t>
            </w:r>
          </w:p>
        </w:tc>
        <w:tc>
          <w:tcPr>
            <w:gridSpan w:val="5"/>
            <w:vAlign w:val="center"/>
          </w:tcPr>
          <w:p w14:paraId="51645594"/>
        </w:tc>
      </w:tr>
      <w:tr w14:paraId="57ABC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B9D027"/>
        </w:tc>
        <w:tc>
          <w:tcPr>
            <w:shd w:val="clear" w:color="auto" w:fill="E6E6E6"/>
            <w:vAlign w:val="center"/>
          </w:tcPr>
          <w:p w14:paraId="6319577F">
            <w:r>
              <w:t>倍频程频率</w:t>
            </w:r>
          </w:p>
        </w:tc>
        <w:tc>
          <w:tcPr>
            <w:shd w:val="clear" w:color="auto" w:fill="E6E6E6"/>
            <w:vAlign w:val="center"/>
          </w:tcPr>
          <w:p w14:paraId="1A4F22C9">
            <w:r>
              <w:t>125Hz</w:t>
            </w:r>
          </w:p>
        </w:tc>
        <w:tc>
          <w:tcPr>
            <w:shd w:val="clear" w:color="auto" w:fill="E6E6E6"/>
            <w:vAlign w:val="center"/>
          </w:tcPr>
          <w:p w14:paraId="54495447">
            <w:r>
              <w:t>250Hz</w:t>
            </w:r>
          </w:p>
        </w:tc>
        <w:tc>
          <w:tcPr>
            <w:shd w:val="clear" w:color="auto" w:fill="E6E6E6"/>
            <w:vAlign w:val="center"/>
          </w:tcPr>
          <w:p w14:paraId="36D30879">
            <w:r>
              <w:t>500Hz</w:t>
            </w:r>
          </w:p>
        </w:tc>
        <w:tc>
          <w:tcPr>
            <w:shd w:val="clear" w:color="auto" w:fill="E6E6E6"/>
            <w:vAlign w:val="center"/>
          </w:tcPr>
          <w:p w14:paraId="7BEAEDC7">
            <w:r>
              <w:t>1000Hz</w:t>
            </w:r>
          </w:p>
        </w:tc>
        <w:tc>
          <w:tcPr>
            <w:shd w:val="clear" w:color="auto" w:fill="E6E6E6"/>
            <w:vAlign w:val="center"/>
          </w:tcPr>
          <w:p w14:paraId="6ED54F8E">
            <w:r>
              <w:t>2000Hz</w:t>
            </w:r>
          </w:p>
        </w:tc>
      </w:tr>
      <w:tr w14:paraId="1B2AC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741428"/>
        </w:tc>
        <w:tc>
          <w:tcPr>
            <w:shd w:val="clear" w:color="auto" w:fill="E6E6E6"/>
            <w:vAlign w:val="center"/>
          </w:tcPr>
          <w:p w14:paraId="2B4E668E">
            <w:r>
              <w:t>分频隔声量</w:t>
            </w:r>
          </w:p>
        </w:tc>
        <w:tc>
          <w:tcPr>
            <w:vAlign w:val="center"/>
          </w:tcPr>
          <w:p w14:paraId="745F5202">
            <w:r>
              <w:t>29.0</w:t>
            </w:r>
          </w:p>
        </w:tc>
        <w:tc>
          <w:tcPr>
            <w:vAlign w:val="center"/>
          </w:tcPr>
          <w:p w14:paraId="7EBF9C8B">
            <w:r>
              <w:t>36.0</w:t>
            </w:r>
          </w:p>
        </w:tc>
        <w:tc>
          <w:tcPr>
            <w:vAlign w:val="center"/>
          </w:tcPr>
          <w:p w14:paraId="27B54B39">
            <w:r>
              <w:t>39.0</w:t>
            </w:r>
          </w:p>
        </w:tc>
        <w:tc>
          <w:tcPr>
            <w:vAlign w:val="center"/>
          </w:tcPr>
          <w:p w14:paraId="541185C2">
            <w:r>
              <w:t>46.0</w:t>
            </w:r>
          </w:p>
        </w:tc>
        <w:tc>
          <w:tcPr>
            <w:vAlign w:val="center"/>
          </w:tcPr>
          <w:p w14:paraId="28915377">
            <w:r>
              <w:t>54.0</w:t>
            </w:r>
          </w:p>
        </w:tc>
      </w:tr>
      <w:tr w14:paraId="70CFB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9CD23D"/>
        </w:tc>
        <w:tc>
          <w:tcPr>
            <w:shd w:val="clear" w:color="auto" w:fill="E6E6E6"/>
            <w:vAlign w:val="center"/>
          </w:tcPr>
          <w:p w14:paraId="69141ABF">
            <w:r>
              <w:t>不利偏差</w:t>
            </w:r>
          </w:p>
        </w:tc>
        <w:tc>
          <w:tcPr>
            <w:vAlign w:val="center"/>
          </w:tcPr>
          <w:p w14:paraId="43A773C5">
            <w:r>
              <w:t>0.0</w:t>
            </w:r>
          </w:p>
        </w:tc>
        <w:tc>
          <w:tcPr>
            <w:vAlign w:val="center"/>
          </w:tcPr>
          <w:p w14:paraId="79A940DB">
            <w:r>
              <w:t>0.0</w:t>
            </w:r>
          </w:p>
        </w:tc>
        <w:tc>
          <w:tcPr>
            <w:vAlign w:val="center"/>
          </w:tcPr>
          <w:p w14:paraId="57D2F13B">
            <w:r>
              <w:t>0.0</w:t>
            </w:r>
          </w:p>
        </w:tc>
        <w:tc>
          <w:tcPr>
            <w:vAlign w:val="center"/>
          </w:tcPr>
          <w:p w14:paraId="124B4628">
            <w:r>
              <w:t>0.0</w:t>
            </w:r>
          </w:p>
        </w:tc>
        <w:tc>
          <w:tcPr>
            <w:vAlign w:val="center"/>
          </w:tcPr>
          <w:p w14:paraId="6EF29A78">
            <w:r>
              <w:t>10.0</w:t>
            </w:r>
          </w:p>
        </w:tc>
      </w:tr>
      <w:tr w14:paraId="17487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7D8162"/>
        </w:tc>
        <w:tc>
          <w:tcPr>
            <w:shd w:val="clear" w:color="auto" w:fill="E6E6E6"/>
            <w:vAlign w:val="center"/>
          </w:tcPr>
          <w:p w14:paraId="7625F0C1">
            <w:r>
              <w:t>数据来源</w:t>
            </w:r>
          </w:p>
        </w:tc>
        <w:tc>
          <w:tcPr>
            <w:gridSpan w:val="5"/>
            <w:vAlign w:val="center"/>
          </w:tcPr>
          <w:p w14:paraId="2D77AEC1"/>
        </w:tc>
      </w:tr>
      <w:tr w14:paraId="6E52E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FA3A4A"/>
        </w:tc>
        <w:tc>
          <w:tcPr>
            <w:shd w:val="clear" w:color="auto" w:fill="E6E6E6"/>
            <w:vAlign w:val="center"/>
          </w:tcPr>
          <w:p w14:paraId="71A995EB">
            <w:r>
              <w:t>计权标准化撞击声压级</w:t>
            </w:r>
          </w:p>
        </w:tc>
        <w:tc>
          <w:tcPr>
            <w:gridSpan w:val="5"/>
            <w:vAlign w:val="center"/>
          </w:tcPr>
          <w:p w14:paraId="527AA4E6">
            <w:r>
              <w:t>55</w:t>
            </w:r>
          </w:p>
        </w:tc>
      </w:tr>
      <w:tr w14:paraId="7D40A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695233"/>
        </w:tc>
        <w:tc>
          <w:tcPr>
            <w:shd w:val="clear" w:color="auto" w:fill="E6E6E6"/>
            <w:vAlign w:val="center"/>
          </w:tcPr>
          <w:p w14:paraId="46005800">
            <w:r>
              <w:t>标准限值</w:t>
            </w:r>
          </w:p>
        </w:tc>
        <w:tc>
          <w:tcPr>
            <w:gridSpan w:val="5"/>
            <w:vAlign w:val="center"/>
          </w:tcPr>
          <w:p w14:paraId="7961F4DA">
            <w:r>
              <w:t>&lt;75</w:t>
            </w:r>
          </w:p>
        </w:tc>
      </w:tr>
      <w:tr w14:paraId="79CA8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EBC198"/>
        </w:tc>
        <w:tc>
          <w:tcPr>
            <w:shd w:val="clear" w:color="auto" w:fill="E6E6E6"/>
            <w:vAlign w:val="center"/>
          </w:tcPr>
          <w:p w14:paraId="78085D71">
            <w:r>
              <w:t>结论</w:t>
            </w:r>
          </w:p>
        </w:tc>
        <w:tc>
          <w:tcPr>
            <w:gridSpan w:val="5"/>
            <w:vAlign w:val="center"/>
          </w:tcPr>
          <w:p w14:paraId="6E4FF157">
            <w:r>
              <w:t>满足</w:t>
            </w:r>
          </w:p>
        </w:tc>
      </w:tr>
    </w:tbl>
    <w:p w14:paraId="03A442CA">
      <w:pPr>
        <w:jc w:val="center"/>
        <w:rPr>
          <w:lang w:val="en-US"/>
        </w:rPr>
      </w:pPr>
      <w:bookmarkStart w:id="84" w:name="撞击声隔声"/>
      <w:bookmarkEnd w:id="84"/>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6496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7A7B1F">
            <w:pPr>
              <w:jc w:val="center"/>
            </w:pPr>
            <w:r>
              <w:t>构件</w:t>
            </w:r>
          </w:p>
        </w:tc>
        <w:tc>
          <w:tcPr>
            <w:shd w:val="clear" w:color="auto" w:fill="E6E6E6"/>
            <w:vAlign w:val="center"/>
          </w:tcPr>
          <w:p w14:paraId="0E558CF7">
            <w:pPr>
              <w:jc w:val="center"/>
            </w:pPr>
            <w:r>
              <w:t>单值评价量+频谱修正量</w:t>
            </w:r>
          </w:p>
        </w:tc>
        <w:tc>
          <w:tcPr>
            <w:shd w:val="clear" w:color="auto" w:fill="E6E6E6"/>
            <w:vAlign w:val="center"/>
          </w:tcPr>
          <w:p w14:paraId="54320EBD">
            <w:pPr>
              <w:jc w:val="center"/>
            </w:pPr>
            <w:r>
              <w:t>标准限值</w:t>
            </w:r>
          </w:p>
        </w:tc>
        <w:tc>
          <w:tcPr>
            <w:shd w:val="clear" w:color="auto" w:fill="E6E6E6"/>
            <w:vAlign w:val="center"/>
          </w:tcPr>
          <w:p w14:paraId="53045AEC">
            <w:pPr>
              <w:jc w:val="center"/>
            </w:pPr>
            <w:r>
              <w:t>结论</w:t>
            </w:r>
          </w:p>
        </w:tc>
      </w:tr>
      <w:tr w14:paraId="1B86C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3D8BB0">
            <w:r>
              <w:t>办公室(办公建筑)与普通房间之间隔墙</w:t>
            </w:r>
          </w:p>
        </w:tc>
        <w:tc>
          <w:tcPr>
            <w:vAlign w:val="center"/>
          </w:tcPr>
          <w:p w14:paraId="0BD4A3A2">
            <w:r>
              <w:rPr>
                <w:b/>
              </w:rPr>
              <w:t>55</w:t>
            </w:r>
          </w:p>
        </w:tc>
        <w:tc>
          <w:tcPr>
            <w:vAlign w:val="center"/>
          </w:tcPr>
          <w:p w14:paraId="776BB3DE">
            <w:r>
              <w:t>&gt;45</w:t>
            </w:r>
          </w:p>
        </w:tc>
        <w:tc>
          <w:tcPr>
            <w:vAlign w:val="center"/>
          </w:tcPr>
          <w:p w14:paraId="229B3A8B">
            <w:r>
              <w:t>满足</w:t>
            </w:r>
          </w:p>
        </w:tc>
      </w:tr>
      <w:tr w14:paraId="7FAEC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3857A2">
            <w:r>
              <w:t>办公室(办公建筑)外墙</w:t>
            </w:r>
          </w:p>
        </w:tc>
        <w:tc>
          <w:tcPr>
            <w:vAlign w:val="center"/>
          </w:tcPr>
          <w:p w14:paraId="4A3D07E5">
            <w:r>
              <w:rPr>
                <w:b/>
              </w:rPr>
              <w:t>54</w:t>
            </w:r>
          </w:p>
        </w:tc>
        <w:tc>
          <w:tcPr>
            <w:vAlign w:val="center"/>
          </w:tcPr>
          <w:p w14:paraId="34B8EB9F">
            <w:r>
              <w:t>≥45</w:t>
            </w:r>
          </w:p>
        </w:tc>
        <w:tc>
          <w:tcPr>
            <w:vAlign w:val="center"/>
          </w:tcPr>
          <w:p w14:paraId="24D9DD7C">
            <w:r>
              <w:t>满足</w:t>
            </w:r>
          </w:p>
        </w:tc>
      </w:tr>
      <w:tr w14:paraId="22E87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AA088B">
            <w:r>
              <w:t>教学用房外墙</w:t>
            </w:r>
          </w:p>
        </w:tc>
        <w:tc>
          <w:tcPr>
            <w:vAlign w:val="center"/>
          </w:tcPr>
          <w:p w14:paraId="58787D5C">
            <w:r>
              <w:rPr>
                <w:b/>
              </w:rPr>
              <w:t>54</w:t>
            </w:r>
          </w:p>
        </w:tc>
        <w:tc>
          <w:tcPr>
            <w:vAlign w:val="center"/>
          </w:tcPr>
          <w:p w14:paraId="5823CED7">
            <w:r>
              <w:t>≥45</w:t>
            </w:r>
          </w:p>
        </w:tc>
        <w:tc>
          <w:tcPr>
            <w:vAlign w:val="center"/>
          </w:tcPr>
          <w:p w14:paraId="685F55BA">
            <w:r>
              <w:t>满足</w:t>
            </w:r>
          </w:p>
        </w:tc>
      </w:tr>
      <w:tr w14:paraId="78A4D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2B2C04">
            <w:r>
              <w:t>普通教室间隔墙</w:t>
            </w:r>
          </w:p>
        </w:tc>
        <w:tc>
          <w:tcPr>
            <w:vAlign w:val="center"/>
          </w:tcPr>
          <w:p w14:paraId="5E614CDB">
            <w:r>
              <w:rPr>
                <w:b/>
              </w:rPr>
              <w:t>55</w:t>
            </w:r>
          </w:p>
        </w:tc>
        <w:tc>
          <w:tcPr>
            <w:vAlign w:val="center"/>
          </w:tcPr>
          <w:p w14:paraId="52858F9F">
            <w:r>
              <w:t>&gt;45</w:t>
            </w:r>
          </w:p>
        </w:tc>
        <w:tc>
          <w:tcPr>
            <w:vAlign w:val="center"/>
          </w:tcPr>
          <w:p w14:paraId="29362B46">
            <w:r>
              <w:t>满足</w:t>
            </w:r>
          </w:p>
        </w:tc>
      </w:tr>
      <w:tr w14:paraId="0F7DF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383D96">
            <w:r>
              <w:t>办公室(办公建筑)与普通房间之间楼板</w:t>
            </w:r>
          </w:p>
        </w:tc>
        <w:tc>
          <w:tcPr>
            <w:vAlign w:val="center"/>
          </w:tcPr>
          <w:p w14:paraId="403E1D74">
            <w:r>
              <w:rPr>
                <w:b/>
              </w:rPr>
              <w:t>51</w:t>
            </w:r>
          </w:p>
        </w:tc>
        <w:tc>
          <w:tcPr>
            <w:vAlign w:val="center"/>
          </w:tcPr>
          <w:p w14:paraId="7B612DAA">
            <w:r>
              <w:t>&gt;45</w:t>
            </w:r>
          </w:p>
        </w:tc>
        <w:tc>
          <w:tcPr>
            <w:vAlign w:val="center"/>
          </w:tcPr>
          <w:p w14:paraId="2D3C4E67">
            <w:r>
              <w:t>满足</w:t>
            </w:r>
          </w:p>
        </w:tc>
      </w:tr>
      <w:tr w14:paraId="33D84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42F212">
            <w:r>
              <w:t>办公室(办公建筑)的门</w:t>
            </w:r>
          </w:p>
        </w:tc>
        <w:tc>
          <w:tcPr>
            <w:vAlign w:val="center"/>
          </w:tcPr>
          <w:p w14:paraId="712711CB">
            <w:r>
              <w:rPr>
                <w:b/>
              </w:rPr>
              <w:t>33</w:t>
            </w:r>
          </w:p>
        </w:tc>
        <w:tc>
          <w:tcPr>
            <w:vAlign w:val="center"/>
          </w:tcPr>
          <w:p w14:paraId="151999CA">
            <w:r>
              <w:t>≥20</w:t>
            </w:r>
          </w:p>
        </w:tc>
        <w:tc>
          <w:tcPr>
            <w:vAlign w:val="center"/>
          </w:tcPr>
          <w:p w14:paraId="59A3B91F">
            <w:r>
              <w:t>满足</w:t>
            </w:r>
          </w:p>
        </w:tc>
      </w:tr>
      <w:tr w14:paraId="4290B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EF9CAE">
            <w:r>
              <w:t>教学用房的门</w:t>
            </w:r>
          </w:p>
        </w:tc>
        <w:tc>
          <w:tcPr>
            <w:vAlign w:val="center"/>
          </w:tcPr>
          <w:p w14:paraId="1020F6DF">
            <w:r>
              <w:rPr>
                <w:b/>
              </w:rPr>
              <w:t>33</w:t>
            </w:r>
          </w:p>
        </w:tc>
        <w:tc>
          <w:tcPr>
            <w:vAlign w:val="center"/>
          </w:tcPr>
          <w:p w14:paraId="68481782">
            <w:r>
              <w:t>≥20</w:t>
            </w:r>
          </w:p>
        </w:tc>
        <w:tc>
          <w:tcPr>
            <w:vAlign w:val="center"/>
          </w:tcPr>
          <w:p w14:paraId="22E234B8">
            <w:r>
              <w:t>满足</w:t>
            </w:r>
          </w:p>
        </w:tc>
      </w:tr>
      <w:tr w14:paraId="0A7DF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E52C29">
            <w:r>
              <w:t>办公室(办公建筑)外窗</w:t>
            </w:r>
          </w:p>
        </w:tc>
        <w:tc>
          <w:tcPr>
            <w:vAlign w:val="center"/>
          </w:tcPr>
          <w:p w14:paraId="58561335">
            <w:r>
              <w:rPr>
                <w:b/>
              </w:rPr>
              <w:t>33</w:t>
            </w:r>
          </w:p>
        </w:tc>
        <w:tc>
          <w:tcPr>
            <w:vAlign w:val="center"/>
          </w:tcPr>
          <w:p w14:paraId="08905D50">
            <w:r>
              <w:t>≥25</w:t>
            </w:r>
          </w:p>
        </w:tc>
        <w:tc>
          <w:tcPr>
            <w:vAlign w:val="center"/>
          </w:tcPr>
          <w:p w14:paraId="6EA7F6CB">
            <w:r>
              <w:t>满足</w:t>
            </w:r>
          </w:p>
        </w:tc>
      </w:tr>
      <w:tr w14:paraId="6DCA1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A7E634">
            <w:r>
              <w:t>教学用房的其他外窗</w:t>
            </w:r>
          </w:p>
        </w:tc>
        <w:tc>
          <w:tcPr>
            <w:vAlign w:val="center"/>
          </w:tcPr>
          <w:p w14:paraId="7E99F394">
            <w:r>
              <w:rPr>
                <w:b/>
              </w:rPr>
              <w:t>33</w:t>
            </w:r>
          </w:p>
        </w:tc>
        <w:tc>
          <w:tcPr>
            <w:vAlign w:val="center"/>
          </w:tcPr>
          <w:p w14:paraId="28C91343">
            <w:r>
              <w:t>≥25</w:t>
            </w:r>
          </w:p>
        </w:tc>
        <w:tc>
          <w:tcPr>
            <w:vAlign w:val="center"/>
          </w:tcPr>
          <w:p w14:paraId="4B0A6D38">
            <w:r>
              <w:t>满足</w:t>
            </w:r>
          </w:p>
        </w:tc>
      </w:tr>
    </w:tbl>
    <w:p w14:paraId="4C69C74B">
      <w:pPr>
        <w:jc w:val="center"/>
      </w:pPr>
      <w:bookmarkStart w:id="85" w:name="构件隔声性能统计"/>
      <w:bookmarkEnd w:id="85"/>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4732C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E887B7">
            <w:pPr>
              <w:jc w:val="center"/>
            </w:pPr>
            <w:r>
              <w:t>构件</w:t>
            </w:r>
          </w:p>
        </w:tc>
        <w:tc>
          <w:tcPr>
            <w:shd w:val="clear" w:color="auto" w:fill="E6E6E6"/>
            <w:vAlign w:val="center"/>
          </w:tcPr>
          <w:p w14:paraId="179AA544">
            <w:pPr>
              <w:jc w:val="center"/>
            </w:pPr>
            <w:r>
              <w:t>计权标准化撞击声压级</w:t>
            </w:r>
          </w:p>
        </w:tc>
        <w:tc>
          <w:tcPr>
            <w:shd w:val="clear" w:color="auto" w:fill="E6E6E6"/>
            <w:vAlign w:val="center"/>
          </w:tcPr>
          <w:p w14:paraId="74518382">
            <w:pPr>
              <w:jc w:val="center"/>
            </w:pPr>
            <w:r>
              <w:t>标准限值</w:t>
            </w:r>
          </w:p>
        </w:tc>
        <w:tc>
          <w:tcPr>
            <w:shd w:val="clear" w:color="auto" w:fill="E6E6E6"/>
            <w:vAlign w:val="center"/>
          </w:tcPr>
          <w:p w14:paraId="191C6617">
            <w:pPr>
              <w:jc w:val="center"/>
            </w:pPr>
            <w:r>
              <w:t>结论</w:t>
            </w:r>
          </w:p>
        </w:tc>
      </w:tr>
      <w:tr w14:paraId="3D177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72384D">
            <w:r>
              <w:t>办公室(办公建筑)顶板</w:t>
            </w:r>
          </w:p>
        </w:tc>
        <w:tc>
          <w:tcPr>
            <w:vAlign w:val="center"/>
          </w:tcPr>
          <w:p w14:paraId="4F15CF70">
            <w:r>
              <w:rPr>
                <w:b/>
              </w:rPr>
              <w:t>55</w:t>
            </w:r>
          </w:p>
        </w:tc>
        <w:tc>
          <w:tcPr>
            <w:vAlign w:val="center"/>
          </w:tcPr>
          <w:p w14:paraId="32C2BF9B">
            <w:r>
              <w:t>&lt;75</w:t>
            </w:r>
          </w:p>
        </w:tc>
        <w:tc>
          <w:tcPr>
            <w:vAlign w:val="center"/>
          </w:tcPr>
          <w:p w14:paraId="67A73941">
            <w:r>
              <w:t>满足</w:t>
            </w:r>
          </w:p>
        </w:tc>
      </w:tr>
    </w:tbl>
    <w:p w14:paraId="14A049C6">
      <w:pPr>
        <w:jc w:val="center"/>
        <w:rPr>
          <w:lang w:val="en-US"/>
        </w:rPr>
      </w:pPr>
      <w:bookmarkStart w:id="86" w:name="撞击声隔声性能统计"/>
      <w:bookmarkEnd w:id="86"/>
    </w:p>
    <w:p w14:paraId="643AE574">
      <w:pPr>
        <w:pStyle w:val="4"/>
      </w:pPr>
      <w:bookmarkStart w:id="87" w:name="_Toc21034"/>
      <w:bookmarkStart w:id="88" w:name="_Toc161211412"/>
      <w:bookmarkStart w:id="89" w:name="_Toc159941255"/>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2001房间,房间类型[普通办公室]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r>
        <w:drawing>
          <wp:inline distT="0" distB="0" distL="0" distR="0">
            <wp:extent cx="5667375" cy="28194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9"/>
                    <a:stretch>
                      <a:fillRect/>
                    </a:stretch>
                  </pic:blipFill>
                  <pic:spPr>
                    <a:xfrm>
                      <a:off x="0" y="0"/>
                      <a:ext cx="5667375" cy="2819400"/>
                    </a:xfrm>
                    <a:prstGeom prst="rect">
                      <a:avLst/>
                    </a:prstGeom>
                  </pic:spPr>
                </pic:pic>
              </a:graphicData>
            </a:graphic>
          </wp:inline>
        </w:drawing>
      </w:r>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9796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7E4FED8F">
            <w:r>
              <w:t>构件</w:t>
            </w:r>
          </w:p>
        </w:tc>
        <w:tc>
          <w:tcPr>
            <w:vMerge w:val="restart"/>
            <w:shd w:val="clear" w:color="auto" w:fill="E6E6E6"/>
            <w:vAlign w:val="center"/>
          </w:tcPr>
          <w:p w14:paraId="45397351">
            <w:pPr>
              <w:jc w:val="center"/>
            </w:pPr>
            <w:r>
              <w:t>面积</w:t>
            </w:r>
            <w:r>
              <w:br w:type="textWrapping"/>
            </w:r>
            <w:r>
              <w:t>(㎡)</w:t>
            </w:r>
          </w:p>
        </w:tc>
        <w:tc>
          <w:tcPr>
            <w:gridSpan w:val="5"/>
            <w:shd w:val="clear" w:color="auto" w:fill="E6E6E6"/>
            <w:vAlign w:val="center"/>
          </w:tcPr>
          <w:p w14:paraId="42F7C750">
            <w:pPr>
              <w:jc w:val="center"/>
            </w:pPr>
            <w:r>
              <w:t>各中心频率下的吸声系数</w:t>
            </w:r>
          </w:p>
        </w:tc>
        <w:tc>
          <w:tcPr>
            <w:vMerge w:val="restart"/>
            <w:shd w:val="clear" w:color="auto" w:fill="E6E6E6"/>
            <w:vAlign w:val="center"/>
          </w:tcPr>
          <w:p w14:paraId="35F2BA7F">
            <w:pPr>
              <w:jc w:val="center"/>
            </w:pPr>
            <w:r>
              <w:t>吸声系数来源</w:t>
            </w:r>
          </w:p>
        </w:tc>
      </w:tr>
      <w:tr w14:paraId="5B76E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4CA52A"/>
        </w:tc>
        <w:tc>
          <w:tcPr>
            <w:vMerge w:val="continue"/>
            <w:shd w:val="clear" w:color="auto" w:fill="E6E6E6"/>
            <w:vAlign w:val="center"/>
          </w:tcPr>
          <w:p w14:paraId="6B3844C0"/>
        </w:tc>
        <w:tc>
          <w:tcPr>
            <w:shd w:val="clear" w:color="auto" w:fill="E6E6E6"/>
            <w:vAlign w:val="center"/>
          </w:tcPr>
          <w:p w14:paraId="3E47A0F1">
            <w:r>
              <w:t>125</w:t>
            </w:r>
          </w:p>
        </w:tc>
        <w:tc>
          <w:tcPr>
            <w:shd w:val="clear" w:color="auto" w:fill="E6E6E6"/>
            <w:vAlign w:val="center"/>
          </w:tcPr>
          <w:p w14:paraId="3668C473">
            <w:r>
              <w:t>250</w:t>
            </w:r>
          </w:p>
        </w:tc>
        <w:tc>
          <w:tcPr>
            <w:shd w:val="clear" w:color="auto" w:fill="E6E6E6"/>
            <w:vAlign w:val="center"/>
          </w:tcPr>
          <w:p w14:paraId="7604B0E0">
            <w:r>
              <w:t>500</w:t>
            </w:r>
          </w:p>
        </w:tc>
        <w:tc>
          <w:tcPr>
            <w:shd w:val="clear" w:color="auto" w:fill="E6E6E6"/>
            <w:vAlign w:val="center"/>
          </w:tcPr>
          <w:p w14:paraId="17BF1E6C">
            <w:r>
              <w:t>1000</w:t>
            </w:r>
          </w:p>
        </w:tc>
        <w:tc>
          <w:tcPr>
            <w:shd w:val="clear" w:color="auto" w:fill="E6E6E6"/>
            <w:vAlign w:val="center"/>
          </w:tcPr>
          <w:p w14:paraId="2685B194">
            <w:r>
              <w:t>2000</w:t>
            </w:r>
          </w:p>
        </w:tc>
        <w:tc>
          <w:tcPr>
            <w:vMerge w:val="continue"/>
            <w:shd w:val="clear" w:color="auto" w:fill="E6E6E6"/>
            <w:vAlign w:val="center"/>
          </w:tcPr>
          <w:p w14:paraId="0A86862B"/>
        </w:tc>
      </w:tr>
      <w:tr w14:paraId="02C35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9C8B88">
            <w:r>
              <w:t>分户墙</w:t>
            </w:r>
          </w:p>
        </w:tc>
        <w:tc>
          <w:tcPr>
            <w:shd w:val="clear" w:color="auto" w:fill="E6E6E6"/>
            <w:vAlign w:val="center"/>
          </w:tcPr>
          <w:p w14:paraId="6475EFF1">
            <w:r>
              <w:t>98.4</w:t>
            </w:r>
          </w:p>
        </w:tc>
        <w:tc>
          <w:tcPr>
            <w:vAlign w:val="center"/>
          </w:tcPr>
          <w:p w14:paraId="0D6466AE">
            <w:r>
              <w:t>0.40</w:t>
            </w:r>
          </w:p>
        </w:tc>
        <w:tc>
          <w:tcPr>
            <w:vAlign w:val="center"/>
          </w:tcPr>
          <w:p w14:paraId="76E13F93">
            <w:r>
              <w:t>0.60</w:t>
            </w:r>
          </w:p>
        </w:tc>
        <w:tc>
          <w:tcPr>
            <w:vAlign w:val="center"/>
          </w:tcPr>
          <w:p w14:paraId="585B5541">
            <w:r>
              <w:t>0.70</w:t>
            </w:r>
          </w:p>
        </w:tc>
        <w:tc>
          <w:tcPr>
            <w:vAlign w:val="center"/>
          </w:tcPr>
          <w:p w14:paraId="4264C7F2">
            <w:r>
              <w:t>0.65</w:t>
            </w:r>
          </w:p>
        </w:tc>
        <w:tc>
          <w:tcPr>
            <w:vAlign w:val="center"/>
          </w:tcPr>
          <w:p w14:paraId="394AF52B">
            <w:r>
              <w:t>0.50</w:t>
            </w:r>
          </w:p>
        </w:tc>
        <w:tc>
          <w:tcPr>
            <w:vAlign w:val="center"/>
          </w:tcPr>
          <w:p w14:paraId="4492D798"/>
        </w:tc>
      </w:tr>
      <w:tr w14:paraId="4FE93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B7FF31">
            <w:r>
              <w:t>内墙</w:t>
            </w:r>
          </w:p>
        </w:tc>
        <w:tc>
          <w:tcPr>
            <w:shd w:val="clear" w:color="auto" w:fill="E6E6E6"/>
            <w:vAlign w:val="center"/>
          </w:tcPr>
          <w:p w14:paraId="54DD32C4">
            <w:r>
              <w:t>359.2</w:t>
            </w:r>
          </w:p>
        </w:tc>
        <w:tc>
          <w:tcPr>
            <w:vAlign w:val="center"/>
          </w:tcPr>
          <w:p w14:paraId="56F0B59D">
            <w:r>
              <w:t>0.40</w:t>
            </w:r>
          </w:p>
        </w:tc>
        <w:tc>
          <w:tcPr>
            <w:vAlign w:val="center"/>
          </w:tcPr>
          <w:p w14:paraId="0F138732">
            <w:r>
              <w:t>0.60</w:t>
            </w:r>
          </w:p>
        </w:tc>
        <w:tc>
          <w:tcPr>
            <w:vAlign w:val="center"/>
          </w:tcPr>
          <w:p w14:paraId="40F4F0CE">
            <w:r>
              <w:t>0.70</w:t>
            </w:r>
          </w:p>
        </w:tc>
        <w:tc>
          <w:tcPr>
            <w:vAlign w:val="center"/>
          </w:tcPr>
          <w:p w14:paraId="3246644E">
            <w:r>
              <w:t>0.65</w:t>
            </w:r>
          </w:p>
        </w:tc>
        <w:tc>
          <w:tcPr>
            <w:vAlign w:val="center"/>
          </w:tcPr>
          <w:p w14:paraId="35F2853D">
            <w:r>
              <w:t>0.50</w:t>
            </w:r>
          </w:p>
        </w:tc>
        <w:tc>
          <w:tcPr>
            <w:vAlign w:val="center"/>
          </w:tcPr>
          <w:p w14:paraId="232CA7EF"/>
        </w:tc>
      </w:tr>
      <w:tr w14:paraId="0798E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0702CA">
            <w:r>
              <w:t>外墙（填充墙）</w:t>
            </w:r>
          </w:p>
        </w:tc>
        <w:tc>
          <w:tcPr>
            <w:shd w:val="clear" w:color="auto" w:fill="E6E6E6"/>
            <w:vAlign w:val="center"/>
          </w:tcPr>
          <w:p w14:paraId="2160F0C4">
            <w:r>
              <w:t>259.8</w:t>
            </w:r>
          </w:p>
        </w:tc>
        <w:tc>
          <w:tcPr>
            <w:vAlign w:val="center"/>
          </w:tcPr>
          <w:p w14:paraId="22010CF8">
            <w:r>
              <w:t>0.40</w:t>
            </w:r>
          </w:p>
        </w:tc>
        <w:tc>
          <w:tcPr>
            <w:vAlign w:val="center"/>
          </w:tcPr>
          <w:p w14:paraId="4186B11D">
            <w:r>
              <w:t>0.60</w:t>
            </w:r>
          </w:p>
        </w:tc>
        <w:tc>
          <w:tcPr>
            <w:vAlign w:val="center"/>
          </w:tcPr>
          <w:p w14:paraId="5A984E93">
            <w:r>
              <w:t>0.70</w:t>
            </w:r>
          </w:p>
        </w:tc>
        <w:tc>
          <w:tcPr>
            <w:vAlign w:val="center"/>
          </w:tcPr>
          <w:p w14:paraId="5DD78B28">
            <w:r>
              <w:t>0.65</w:t>
            </w:r>
          </w:p>
        </w:tc>
        <w:tc>
          <w:tcPr>
            <w:vAlign w:val="center"/>
          </w:tcPr>
          <w:p w14:paraId="76637E09">
            <w:r>
              <w:t>0.50</w:t>
            </w:r>
          </w:p>
        </w:tc>
        <w:tc>
          <w:tcPr>
            <w:vAlign w:val="center"/>
          </w:tcPr>
          <w:p w14:paraId="4F6AD7A1"/>
        </w:tc>
      </w:tr>
      <w:tr w14:paraId="58D63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0850A1">
            <w:r>
              <w:t>玻璃幕墙</w:t>
            </w:r>
          </w:p>
        </w:tc>
        <w:tc>
          <w:tcPr>
            <w:shd w:val="clear" w:color="auto" w:fill="E6E6E6"/>
            <w:vAlign w:val="center"/>
          </w:tcPr>
          <w:p w14:paraId="7440F2D2">
            <w:r>
              <w:t>174.9</w:t>
            </w:r>
          </w:p>
        </w:tc>
        <w:tc>
          <w:tcPr>
            <w:vAlign w:val="center"/>
          </w:tcPr>
          <w:p w14:paraId="0BC57DEA">
            <w:r>
              <w:t>0.42</w:t>
            </w:r>
          </w:p>
        </w:tc>
        <w:tc>
          <w:tcPr>
            <w:vAlign w:val="center"/>
          </w:tcPr>
          <w:p w14:paraId="429D2682">
            <w:r>
              <w:t>0.38</w:t>
            </w:r>
          </w:p>
        </w:tc>
        <w:tc>
          <w:tcPr>
            <w:vAlign w:val="center"/>
          </w:tcPr>
          <w:p w14:paraId="6F36A6AF">
            <w:r>
              <w:t>0.35</w:t>
            </w:r>
          </w:p>
        </w:tc>
        <w:tc>
          <w:tcPr>
            <w:vAlign w:val="center"/>
          </w:tcPr>
          <w:p w14:paraId="5EDBA928">
            <w:r>
              <w:t>0.32</w:t>
            </w:r>
          </w:p>
        </w:tc>
        <w:tc>
          <w:tcPr>
            <w:vAlign w:val="center"/>
          </w:tcPr>
          <w:p w14:paraId="03698B43">
            <w:r>
              <w:t>0.28</w:t>
            </w:r>
          </w:p>
        </w:tc>
        <w:tc>
          <w:tcPr>
            <w:vAlign w:val="center"/>
          </w:tcPr>
          <w:p w14:paraId="30F17505"/>
        </w:tc>
      </w:tr>
      <w:tr w14:paraId="150E9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B12F00">
            <w:r>
              <w:t>内门</w:t>
            </w:r>
          </w:p>
        </w:tc>
        <w:tc>
          <w:tcPr>
            <w:shd w:val="clear" w:color="auto" w:fill="E6E6E6"/>
            <w:vAlign w:val="center"/>
          </w:tcPr>
          <w:p w14:paraId="54E5A9D1">
            <w:r>
              <w:t>2.3</w:t>
            </w:r>
          </w:p>
        </w:tc>
        <w:tc>
          <w:tcPr>
            <w:vAlign w:val="center"/>
          </w:tcPr>
          <w:p w14:paraId="755A8F56">
            <w:r>
              <w:t>0.35</w:t>
            </w:r>
          </w:p>
        </w:tc>
        <w:tc>
          <w:tcPr>
            <w:vAlign w:val="center"/>
          </w:tcPr>
          <w:p w14:paraId="23E1AA38">
            <w:r>
              <w:t>0.25</w:t>
            </w:r>
          </w:p>
        </w:tc>
        <w:tc>
          <w:tcPr>
            <w:vAlign w:val="center"/>
          </w:tcPr>
          <w:p w14:paraId="1D9D5ECF">
            <w:r>
              <w:t>0.18</w:t>
            </w:r>
          </w:p>
        </w:tc>
        <w:tc>
          <w:tcPr>
            <w:vAlign w:val="center"/>
          </w:tcPr>
          <w:p w14:paraId="7B38E420">
            <w:r>
              <w:t>0.12</w:t>
            </w:r>
          </w:p>
        </w:tc>
        <w:tc>
          <w:tcPr>
            <w:vAlign w:val="center"/>
          </w:tcPr>
          <w:p w14:paraId="149431DC">
            <w:r>
              <w:t>0.07</w:t>
            </w:r>
          </w:p>
        </w:tc>
        <w:tc>
          <w:tcPr>
            <w:vAlign w:val="center"/>
          </w:tcPr>
          <w:p w14:paraId="68CE9CCD">
            <w:r>
              <w:t>《声学手册》</w:t>
            </w:r>
          </w:p>
        </w:tc>
      </w:tr>
      <w:tr w14:paraId="2E602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D479A1">
            <w:r>
              <w:t>内门(M1530)</w:t>
            </w:r>
          </w:p>
        </w:tc>
        <w:tc>
          <w:tcPr>
            <w:shd w:val="clear" w:color="auto" w:fill="E6E6E6"/>
            <w:vAlign w:val="center"/>
          </w:tcPr>
          <w:p w14:paraId="633AE6E1">
            <w:r>
              <w:t>40.5</w:t>
            </w:r>
          </w:p>
        </w:tc>
        <w:tc>
          <w:tcPr>
            <w:vAlign w:val="center"/>
          </w:tcPr>
          <w:p w14:paraId="2E310B65">
            <w:r>
              <w:t>0.42</w:t>
            </w:r>
          </w:p>
        </w:tc>
        <w:tc>
          <w:tcPr>
            <w:vAlign w:val="center"/>
          </w:tcPr>
          <w:p w14:paraId="5652167A">
            <w:r>
              <w:t>0.38</w:t>
            </w:r>
          </w:p>
        </w:tc>
        <w:tc>
          <w:tcPr>
            <w:vAlign w:val="center"/>
          </w:tcPr>
          <w:p w14:paraId="4365A442">
            <w:r>
              <w:t>0.35</w:t>
            </w:r>
          </w:p>
        </w:tc>
        <w:tc>
          <w:tcPr>
            <w:vAlign w:val="center"/>
          </w:tcPr>
          <w:p w14:paraId="52AA0ABD">
            <w:r>
              <w:t>0.32</w:t>
            </w:r>
          </w:p>
        </w:tc>
        <w:tc>
          <w:tcPr>
            <w:vAlign w:val="center"/>
          </w:tcPr>
          <w:p w14:paraId="4810BA6F">
            <w:r>
              <w:t>0.28</w:t>
            </w:r>
          </w:p>
        </w:tc>
        <w:tc>
          <w:tcPr>
            <w:vAlign w:val="center"/>
          </w:tcPr>
          <w:p w14:paraId="42CB6EFA"/>
        </w:tc>
      </w:tr>
      <w:tr w14:paraId="415A6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459D95">
            <w:r>
              <w:t>内门(M3030)</w:t>
            </w:r>
          </w:p>
        </w:tc>
        <w:tc>
          <w:tcPr>
            <w:shd w:val="clear" w:color="auto" w:fill="E6E6E6"/>
            <w:vAlign w:val="center"/>
          </w:tcPr>
          <w:p w14:paraId="6F8B52C9">
            <w:r>
              <w:t>18.0</w:t>
            </w:r>
          </w:p>
        </w:tc>
        <w:tc>
          <w:tcPr>
            <w:vAlign w:val="center"/>
          </w:tcPr>
          <w:p w14:paraId="1DFC2198">
            <w:r>
              <w:t>0.42</w:t>
            </w:r>
          </w:p>
        </w:tc>
        <w:tc>
          <w:tcPr>
            <w:vAlign w:val="center"/>
          </w:tcPr>
          <w:p w14:paraId="5C4A8830">
            <w:r>
              <w:t>0.38</w:t>
            </w:r>
          </w:p>
        </w:tc>
        <w:tc>
          <w:tcPr>
            <w:vAlign w:val="center"/>
          </w:tcPr>
          <w:p w14:paraId="2A765978">
            <w:r>
              <w:t>0.35</w:t>
            </w:r>
          </w:p>
        </w:tc>
        <w:tc>
          <w:tcPr>
            <w:vAlign w:val="center"/>
          </w:tcPr>
          <w:p w14:paraId="0016BC41">
            <w:r>
              <w:t>0.32</w:t>
            </w:r>
          </w:p>
        </w:tc>
        <w:tc>
          <w:tcPr>
            <w:vAlign w:val="center"/>
          </w:tcPr>
          <w:p w14:paraId="6E1D4722">
            <w:r>
              <w:t>0.28</w:t>
            </w:r>
          </w:p>
        </w:tc>
        <w:tc>
          <w:tcPr>
            <w:vAlign w:val="center"/>
          </w:tcPr>
          <w:p w14:paraId="1548C44E"/>
        </w:tc>
      </w:tr>
      <w:tr w14:paraId="6CEDF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29E8DB">
            <w:r>
              <w:t>外窗(C1040)</w:t>
            </w:r>
          </w:p>
        </w:tc>
        <w:tc>
          <w:tcPr>
            <w:shd w:val="clear" w:color="auto" w:fill="E6E6E6"/>
            <w:vAlign w:val="center"/>
          </w:tcPr>
          <w:p w14:paraId="264648B5">
            <w:r>
              <w:t>8.0</w:t>
            </w:r>
          </w:p>
        </w:tc>
        <w:tc>
          <w:tcPr>
            <w:vAlign w:val="center"/>
          </w:tcPr>
          <w:p w14:paraId="61DF7EB7">
            <w:r>
              <w:t>0.42</w:t>
            </w:r>
          </w:p>
        </w:tc>
        <w:tc>
          <w:tcPr>
            <w:vAlign w:val="center"/>
          </w:tcPr>
          <w:p w14:paraId="23440018">
            <w:r>
              <w:t>0.38</w:t>
            </w:r>
          </w:p>
        </w:tc>
        <w:tc>
          <w:tcPr>
            <w:vAlign w:val="center"/>
          </w:tcPr>
          <w:p w14:paraId="2DB7569F">
            <w:r>
              <w:t>0.35</w:t>
            </w:r>
          </w:p>
        </w:tc>
        <w:tc>
          <w:tcPr>
            <w:vAlign w:val="center"/>
          </w:tcPr>
          <w:p w14:paraId="6F45F458">
            <w:r>
              <w:t>0.32</w:t>
            </w:r>
          </w:p>
        </w:tc>
        <w:tc>
          <w:tcPr>
            <w:vAlign w:val="center"/>
          </w:tcPr>
          <w:p w14:paraId="3D368CB7">
            <w:r>
              <w:t>0.28</w:t>
            </w:r>
          </w:p>
        </w:tc>
        <w:tc>
          <w:tcPr>
            <w:vAlign w:val="center"/>
          </w:tcPr>
          <w:p w14:paraId="0D90532D"/>
        </w:tc>
      </w:tr>
      <w:tr w14:paraId="4EEDF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BCDE92">
            <w:r>
              <w:t>外窗(C1220)</w:t>
            </w:r>
          </w:p>
        </w:tc>
        <w:tc>
          <w:tcPr>
            <w:shd w:val="clear" w:color="auto" w:fill="E6E6E6"/>
            <w:vAlign w:val="center"/>
          </w:tcPr>
          <w:p w14:paraId="760A82B7">
            <w:r>
              <w:t>2.4</w:t>
            </w:r>
          </w:p>
        </w:tc>
        <w:tc>
          <w:tcPr>
            <w:vAlign w:val="center"/>
          </w:tcPr>
          <w:p w14:paraId="05FC41F3">
            <w:r>
              <w:t>0.42</w:t>
            </w:r>
          </w:p>
        </w:tc>
        <w:tc>
          <w:tcPr>
            <w:vAlign w:val="center"/>
          </w:tcPr>
          <w:p w14:paraId="6168625E">
            <w:r>
              <w:t>0.38</w:t>
            </w:r>
          </w:p>
        </w:tc>
        <w:tc>
          <w:tcPr>
            <w:vAlign w:val="center"/>
          </w:tcPr>
          <w:p w14:paraId="797DBC68">
            <w:r>
              <w:t>0.35</w:t>
            </w:r>
          </w:p>
        </w:tc>
        <w:tc>
          <w:tcPr>
            <w:vAlign w:val="center"/>
          </w:tcPr>
          <w:p w14:paraId="2221C871">
            <w:r>
              <w:t>0.32</w:t>
            </w:r>
          </w:p>
        </w:tc>
        <w:tc>
          <w:tcPr>
            <w:vAlign w:val="center"/>
          </w:tcPr>
          <w:p w14:paraId="1F1CE092">
            <w:r>
              <w:t>0.28</w:t>
            </w:r>
          </w:p>
        </w:tc>
        <w:tc>
          <w:tcPr>
            <w:vAlign w:val="center"/>
          </w:tcPr>
          <w:p w14:paraId="04A5A109"/>
        </w:tc>
      </w:tr>
      <w:tr w14:paraId="32DE0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148CE8">
            <w:r>
              <w:t>外窗(C1620)</w:t>
            </w:r>
          </w:p>
        </w:tc>
        <w:tc>
          <w:tcPr>
            <w:shd w:val="clear" w:color="auto" w:fill="E6E6E6"/>
            <w:vAlign w:val="center"/>
          </w:tcPr>
          <w:p w14:paraId="3D70D4C1">
            <w:r>
              <w:t>6.4</w:t>
            </w:r>
          </w:p>
        </w:tc>
        <w:tc>
          <w:tcPr>
            <w:vAlign w:val="center"/>
          </w:tcPr>
          <w:p w14:paraId="37D41C04">
            <w:r>
              <w:t>0.42</w:t>
            </w:r>
          </w:p>
        </w:tc>
        <w:tc>
          <w:tcPr>
            <w:vAlign w:val="center"/>
          </w:tcPr>
          <w:p w14:paraId="628A288F">
            <w:r>
              <w:t>0.38</w:t>
            </w:r>
          </w:p>
        </w:tc>
        <w:tc>
          <w:tcPr>
            <w:vAlign w:val="center"/>
          </w:tcPr>
          <w:p w14:paraId="55A20D14">
            <w:r>
              <w:t>0.35</w:t>
            </w:r>
          </w:p>
        </w:tc>
        <w:tc>
          <w:tcPr>
            <w:vAlign w:val="center"/>
          </w:tcPr>
          <w:p w14:paraId="7E0E4663">
            <w:r>
              <w:t>0.32</w:t>
            </w:r>
          </w:p>
        </w:tc>
        <w:tc>
          <w:tcPr>
            <w:vAlign w:val="center"/>
          </w:tcPr>
          <w:p w14:paraId="03406112">
            <w:r>
              <w:t>0.28</w:t>
            </w:r>
          </w:p>
        </w:tc>
        <w:tc>
          <w:tcPr>
            <w:vAlign w:val="center"/>
          </w:tcPr>
          <w:p w14:paraId="6C2BEEEB"/>
        </w:tc>
      </w:tr>
      <w:tr w14:paraId="19B48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0A52E3">
            <w:r>
              <w:t>外窗(C1813)</w:t>
            </w:r>
          </w:p>
        </w:tc>
        <w:tc>
          <w:tcPr>
            <w:shd w:val="clear" w:color="auto" w:fill="E6E6E6"/>
            <w:vAlign w:val="center"/>
          </w:tcPr>
          <w:p w14:paraId="77D0BE6D">
            <w:r>
              <w:t>0.0</w:t>
            </w:r>
          </w:p>
        </w:tc>
        <w:tc>
          <w:tcPr>
            <w:vAlign w:val="center"/>
          </w:tcPr>
          <w:p w14:paraId="25478593">
            <w:r>
              <w:t>0.42</w:t>
            </w:r>
          </w:p>
        </w:tc>
        <w:tc>
          <w:tcPr>
            <w:vAlign w:val="center"/>
          </w:tcPr>
          <w:p w14:paraId="6F001B31">
            <w:r>
              <w:t>0.38</w:t>
            </w:r>
          </w:p>
        </w:tc>
        <w:tc>
          <w:tcPr>
            <w:vAlign w:val="center"/>
          </w:tcPr>
          <w:p w14:paraId="1CFCE775">
            <w:r>
              <w:t>0.35</w:t>
            </w:r>
          </w:p>
        </w:tc>
        <w:tc>
          <w:tcPr>
            <w:vAlign w:val="center"/>
          </w:tcPr>
          <w:p w14:paraId="6DE88E46">
            <w:r>
              <w:t>0.32</w:t>
            </w:r>
          </w:p>
        </w:tc>
        <w:tc>
          <w:tcPr>
            <w:vAlign w:val="center"/>
          </w:tcPr>
          <w:p w14:paraId="0FE5CF61">
            <w:r>
              <w:t>0.28</w:t>
            </w:r>
          </w:p>
        </w:tc>
        <w:tc>
          <w:tcPr>
            <w:vAlign w:val="center"/>
          </w:tcPr>
          <w:p w14:paraId="4BD194F8"/>
        </w:tc>
      </w:tr>
      <w:tr w14:paraId="6B481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F14E4E">
            <w:r>
              <w:t>外窗(C1828[1728])</w:t>
            </w:r>
          </w:p>
        </w:tc>
        <w:tc>
          <w:tcPr>
            <w:shd w:val="clear" w:color="auto" w:fill="E6E6E6"/>
            <w:vAlign w:val="center"/>
          </w:tcPr>
          <w:p w14:paraId="1B7AAB5D">
            <w:r>
              <w:t>4.7</w:t>
            </w:r>
          </w:p>
        </w:tc>
        <w:tc>
          <w:tcPr>
            <w:vAlign w:val="center"/>
          </w:tcPr>
          <w:p w14:paraId="607A79B3">
            <w:r>
              <w:t>0.42</w:t>
            </w:r>
          </w:p>
        </w:tc>
        <w:tc>
          <w:tcPr>
            <w:vAlign w:val="center"/>
          </w:tcPr>
          <w:p w14:paraId="76C104BD">
            <w:r>
              <w:t>0.38</w:t>
            </w:r>
          </w:p>
        </w:tc>
        <w:tc>
          <w:tcPr>
            <w:vAlign w:val="center"/>
          </w:tcPr>
          <w:p w14:paraId="1F450D13">
            <w:r>
              <w:t>0.35</w:t>
            </w:r>
          </w:p>
        </w:tc>
        <w:tc>
          <w:tcPr>
            <w:vAlign w:val="center"/>
          </w:tcPr>
          <w:p w14:paraId="23FA3D4A">
            <w:r>
              <w:t>0.32</w:t>
            </w:r>
          </w:p>
        </w:tc>
        <w:tc>
          <w:tcPr>
            <w:vAlign w:val="center"/>
          </w:tcPr>
          <w:p w14:paraId="20FA64C2">
            <w:r>
              <w:t>0.28</w:t>
            </w:r>
          </w:p>
        </w:tc>
        <w:tc>
          <w:tcPr>
            <w:vAlign w:val="center"/>
          </w:tcPr>
          <w:p w14:paraId="46D3BBFC"/>
        </w:tc>
      </w:tr>
      <w:tr w14:paraId="49470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49A5A8">
            <w:r>
              <w:t>外窗(C2725)</w:t>
            </w:r>
          </w:p>
        </w:tc>
        <w:tc>
          <w:tcPr>
            <w:shd w:val="clear" w:color="auto" w:fill="E6E6E6"/>
            <w:vAlign w:val="center"/>
          </w:tcPr>
          <w:p w14:paraId="4CBC4F52">
            <w:r>
              <w:t>27.0</w:t>
            </w:r>
          </w:p>
        </w:tc>
        <w:tc>
          <w:tcPr>
            <w:vAlign w:val="center"/>
          </w:tcPr>
          <w:p w14:paraId="44389607">
            <w:r>
              <w:t>0.42</w:t>
            </w:r>
          </w:p>
        </w:tc>
        <w:tc>
          <w:tcPr>
            <w:vAlign w:val="center"/>
          </w:tcPr>
          <w:p w14:paraId="4E0FCE50">
            <w:r>
              <w:t>0.38</w:t>
            </w:r>
          </w:p>
        </w:tc>
        <w:tc>
          <w:tcPr>
            <w:vAlign w:val="center"/>
          </w:tcPr>
          <w:p w14:paraId="42EE2770">
            <w:r>
              <w:t>0.35</w:t>
            </w:r>
          </w:p>
        </w:tc>
        <w:tc>
          <w:tcPr>
            <w:vAlign w:val="center"/>
          </w:tcPr>
          <w:p w14:paraId="1687C529">
            <w:r>
              <w:t>0.32</w:t>
            </w:r>
          </w:p>
        </w:tc>
        <w:tc>
          <w:tcPr>
            <w:vAlign w:val="center"/>
          </w:tcPr>
          <w:p w14:paraId="55F2C30E">
            <w:r>
              <w:t>0.28</w:t>
            </w:r>
          </w:p>
        </w:tc>
        <w:tc>
          <w:tcPr>
            <w:vAlign w:val="center"/>
          </w:tcPr>
          <w:p w14:paraId="6143E69F"/>
        </w:tc>
      </w:tr>
      <w:tr w14:paraId="5BC54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BC4164">
            <w:r>
              <w:t>外窗(C3040)</w:t>
            </w:r>
          </w:p>
        </w:tc>
        <w:tc>
          <w:tcPr>
            <w:shd w:val="clear" w:color="auto" w:fill="E6E6E6"/>
            <w:vAlign w:val="center"/>
          </w:tcPr>
          <w:p w14:paraId="012D97F4">
            <w:r>
              <w:t>12.0</w:t>
            </w:r>
          </w:p>
        </w:tc>
        <w:tc>
          <w:tcPr>
            <w:vAlign w:val="center"/>
          </w:tcPr>
          <w:p w14:paraId="67E44DA0">
            <w:r>
              <w:t>0.42</w:t>
            </w:r>
          </w:p>
        </w:tc>
        <w:tc>
          <w:tcPr>
            <w:vAlign w:val="center"/>
          </w:tcPr>
          <w:p w14:paraId="17B3A15C">
            <w:r>
              <w:t>0.38</w:t>
            </w:r>
          </w:p>
        </w:tc>
        <w:tc>
          <w:tcPr>
            <w:vAlign w:val="center"/>
          </w:tcPr>
          <w:p w14:paraId="2774DA9F">
            <w:r>
              <w:t>0.35</w:t>
            </w:r>
          </w:p>
        </w:tc>
        <w:tc>
          <w:tcPr>
            <w:vAlign w:val="center"/>
          </w:tcPr>
          <w:p w14:paraId="5EF54A03">
            <w:r>
              <w:t>0.32</w:t>
            </w:r>
          </w:p>
        </w:tc>
        <w:tc>
          <w:tcPr>
            <w:vAlign w:val="center"/>
          </w:tcPr>
          <w:p w14:paraId="6758CB02">
            <w:r>
              <w:t>0.28</w:t>
            </w:r>
          </w:p>
        </w:tc>
        <w:tc>
          <w:tcPr>
            <w:vAlign w:val="center"/>
          </w:tcPr>
          <w:p w14:paraId="35EBC607"/>
        </w:tc>
      </w:tr>
      <w:tr w14:paraId="06258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A17684">
            <w:r>
              <w:t>楼板</w:t>
            </w:r>
          </w:p>
        </w:tc>
        <w:tc>
          <w:tcPr>
            <w:shd w:val="clear" w:color="auto" w:fill="E6E6E6"/>
            <w:vAlign w:val="center"/>
          </w:tcPr>
          <w:p w14:paraId="0133BCFD">
            <w:r>
              <w:t>615.2</w:t>
            </w:r>
          </w:p>
        </w:tc>
        <w:tc>
          <w:tcPr>
            <w:vAlign w:val="center"/>
          </w:tcPr>
          <w:p w14:paraId="274F5228">
            <w:r>
              <w:t>0.40</w:t>
            </w:r>
          </w:p>
        </w:tc>
        <w:tc>
          <w:tcPr>
            <w:vAlign w:val="center"/>
          </w:tcPr>
          <w:p w14:paraId="3517F0F8">
            <w:r>
              <w:t>0.60</w:t>
            </w:r>
          </w:p>
        </w:tc>
        <w:tc>
          <w:tcPr>
            <w:vAlign w:val="center"/>
          </w:tcPr>
          <w:p w14:paraId="52E30AC6">
            <w:r>
              <w:t>0.70</w:t>
            </w:r>
          </w:p>
        </w:tc>
        <w:tc>
          <w:tcPr>
            <w:vAlign w:val="center"/>
          </w:tcPr>
          <w:p w14:paraId="15AD16BB">
            <w:r>
              <w:t>0.65</w:t>
            </w:r>
          </w:p>
        </w:tc>
        <w:tc>
          <w:tcPr>
            <w:vAlign w:val="center"/>
          </w:tcPr>
          <w:p w14:paraId="7D66AC32">
            <w:r>
              <w:t>0.50</w:t>
            </w:r>
          </w:p>
        </w:tc>
        <w:tc>
          <w:tcPr>
            <w:vAlign w:val="center"/>
          </w:tcPr>
          <w:p w14:paraId="12BB8CB4"/>
        </w:tc>
      </w:tr>
      <w:tr w14:paraId="11B6B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CDDF28">
            <w:r>
              <w:t>挑空楼板</w:t>
            </w:r>
          </w:p>
        </w:tc>
        <w:tc>
          <w:tcPr>
            <w:shd w:val="clear" w:color="auto" w:fill="E6E6E6"/>
            <w:vAlign w:val="center"/>
          </w:tcPr>
          <w:p w14:paraId="6B8BA291">
            <w:r>
              <w:t>24.0</w:t>
            </w:r>
          </w:p>
        </w:tc>
        <w:tc>
          <w:tcPr>
            <w:vAlign w:val="center"/>
          </w:tcPr>
          <w:p w14:paraId="7B428D16">
            <w:r>
              <w:t>0.40</w:t>
            </w:r>
          </w:p>
        </w:tc>
        <w:tc>
          <w:tcPr>
            <w:vAlign w:val="center"/>
          </w:tcPr>
          <w:p w14:paraId="33B3AE57">
            <w:r>
              <w:t>0.60</w:t>
            </w:r>
          </w:p>
        </w:tc>
        <w:tc>
          <w:tcPr>
            <w:vAlign w:val="center"/>
          </w:tcPr>
          <w:p w14:paraId="6F45ED8A">
            <w:r>
              <w:t>0.70</w:t>
            </w:r>
          </w:p>
        </w:tc>
        <w:tc>
          <w:tcPr>
            <w:vAlign w:val="center"/>
          </w:tcPr>
          <w:p w14:paraId="37267038">
            <w:r>
              <w:t>0.65</w:t>
            </w:r>
          </w:p>
        </w:tc>
        <w:tc>
          <w:tcPr>
            <w:vAlign w:val="center"/>
          </w:tcPr>
          <w:p w14:paraId="3F72AC02">
            <w:r>
              <w:t>0.50</w:t>
            </w:r>
          </w:p>
        </w:tc>
        <w:tc>
          <w:tcPr>
            <w:vAlign w:val="center"/>
          </w:tcPr>
          <w:p w14:paraId="4F049D01"/>
        </w:tc>
      </w:tr>
      <w:tr w14:paraId="65D71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58F941">
            <w:r>
              <w:t>屋顶</w:t>
            </w:r>
          </w:p>
        </w:tc>
        <w:tc>
          <w:tcPr>
            <w:shd w:val="clear" w:color="auto" w:fill="E6E6E6"/>
            <w:vAlign w:val="center"/>
          </w:tcPr>
          <w:p w14:paraId="17579FD1">
            <w:r>
              <w:t>639.2</w:t>
            </w:r>
          </w:p>
        </w:tc>
        <w:tc>
          <w:tcPr>
            <w:vAlign w:val="center"/>
          </w:tcPr>
          <w:p w14:paraId="3EE6B873">
            <w:r>
              <w:t>0.40</w:t>
            </w:r>
          </w:p>
        </w:tc>
        <w:tc>
          <w:tcPr>
            <w:vAlign w:val="center"/>
          </w:tcPr>
          <w:p w14:paraId="066D7032">
            <w:r>
              <w:t>0.60</w:t>
            </w:r>
          </w:p>
        </w:tc>
        <w:tc>
          <w:tcPr>
            <w:vAlign w:val="center"/>
          </w:tcPr>
          <w:p w14:paraId="6954B93E">
            <w:r>
              <w:t>0.70</w:t>
            </w:r>
          </w:p>
        </w:tc>
        <w:tc>
          <w:tcPr>
            <w:vAlign w:val="center"/>
          </w:tcPr>
          <w:p w14:paraId="466FBF6A">
            <w:r>
              <w:t>0.65</w:t>
            </w:r>
          </w:p>
        </w:tc>
        <w:tc>
          <w:tcPr>
            <w:vAlign w:val="center"/>
          </w:tcPr>
          <w:p w14:paraId="5EA32167">
            <w:r>
              <w:t>0.50</w:t>
            </w:r>
          </w:p>
        </w:tc>
        <w:tc>
          <w:tcPr>
            <w:vAlign w:val="center"/>
          </w:tcPr>
          <w:p w14:paraId="4B1B94AB"/>
        </w:tc>
      </w:tr>
      <w:tr w14:paraId="5FC7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33048F4">
            <w:r>
              <w:t>总吸声量(㎡)</w:t>
            </w:r>
          </w:p>
        </w:tc>
        <w:tc>
          <w:tcPr>
            <w:vAlign w:val="center"/>
          </w:tcPr>
          <w:p w14:paraId="5F00A237">
            <w:r>
              <w:t>922.6</w:t>
            </w:r>
          </w:p>
        </w:tc>
        <w:tc>
          <w:tcPr>
            <w:vAlign w:val="center"/>
          </w:tcPr>
          <w:p w14:paraId="53016DBB">
            <w:r>
              <w:t>1309.8</w:t>
            </w:r>
          </w:p>
        </w:tc>
        <w:tc>
          <w:tcPr>
            <w:vAlign w:val="center"/>
          </w:tcPr>
          <w:p w14:paraId="1A0800E7">
            <w:r>
              <w:t>1500.4</w:t>
            </w:r>
          </w:p>
        </w:tc>
        <w:tc>
          <w:tcPr>
            <w:vAlign w:val="center"/>
          </w:tcPr>
          <w:p w14:paraId="04C75E79">
            <w:r>
              <w:t>1391.6</w:t>
            </w:r>
          </w:p>
        </w:tc>
        <w:tc>
          <w:tcPr>
            <w:vAlign w:val="center"/>
          </w:tcPr>
          <w:p w14:paraId="31DE155E">
            <w:r>
              <w:t>1080.4</w:t>
            </w:r>
          </w:p>
        </w:tc>
        <w:tc>
          <w:tcPr>
            <w:vAlign w:val="center"/>
          </w:tcPr>
          <w:p w14:paraId="6265482D"/>
        </w:tc>
      </w:tr>
    </w:tbl>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17385AAC">
      <w:pPr>
        <w:pStyle w:val="3"/>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59</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53</w:t>
      </w:r>
      <w:bookmarkEnd w:id="97"/>
      <w:r>
        <w:rPr>
          <w:b/>
          <w:kern w:val="2"/>
          <w:lang w:val="en-US"/>
        </w:rPr>
        <w:t>dB</w:t>
      </w:r>
      <w:r>
        <w:rPr>
          <w:rFonts w:hint="eastAsia"/>
          <w:b/>
          <w:kern w:val="2"/>
          <w:lang w:val="en-US"/>
        </w:rPr>
        <w:t>(</w:t>
      </w:r>
      <w:r>
        <w:rPr>
          <w:b/>
          <w:kern w:val="2"/>
          <w:lang w:val="en-US"/>
        </w:rPr>
        <w:t>A)</w:t>
      </w:r>
      <w:r>
        <w:rPr>
          <w:rFonts w:hint="eastAsia"/>
          <w:b/>
          <w:lang w:val="en-US"/>
        </w:rPr>
        <w:t>。</w:t>
      </w:r>
    </w:p>
    <w:p w14:paraId="67FB3ED7">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2CA6AD73">
      <w:pPr>
        <w:pStyle w:val="3"/>
        <w:ind w:firstLine="420"/>
        <w:jc w:val="center"/>
        <w:rPr>
          <w:kern w:val="2"/>
          <w:lang w:val="en-US"/>
        </w:rPr>
      </w:pPr>
    </w:p>
    <w:p w14:paraId="1158EB79">
      <w:pPr>
        <w:jc w:val="center"/>
      </w:pPr>
      <w:bookmarkStart w:id="98" w:name="场地噪声分布俯瞰昼"/>
      <w:bookmarkEnd w:id="98"/>
      <w:r>
        <w:drawing>
          <wp:inline distT="0" distB="0" distL="0" distR="0">
            <wp:extent cx="5667375" cy="50863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0"/>
                    <a:stretch>
                      <a:fillRect/>
                    </a:stretch>
                  </pic:blipFill>
                  <pic:spPr>
                    <a:xfrm>
                      <a:off x="0" y="0"/>
                      <a:ext cx="5667375" cy="5086350"/>
                    </a:xfrm>
                    <a:prstGeom prst="rect">
                      <a:avLst/>
                    </a:prstGeom>
                  </pic:spPr>
                </pic:pic>
              </a:graphicData>
            </a:graphic>
          </wp:inline>
        </w:drawing>
      </w:r>
    </w:p>
    <w:p w14:paraId="1B4E3A8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3272D86">
      <w:pPr>
        <w:jc w:val="center"/>
        <w:rPr>
          <w:szCs w:val="20"/>
        </w:rPr>
      </w:pPr>
    </w:p>
    <w:p w14:paraId="310A2C2C">
      <w:pPr>
        <w:jc w:val="center"/>
      </w:pPr>
      <w:bookmarkStart w:id="99" w:name="场地噪声分布俯瞰夜"/>
      <w:bookmarkEnd w:id="99"/>
      <w:r>
        <w:drawing>
          <wp:inline distT="0" distB="0" distL="0" distR="0">
            <wp:extent cx="5667375" cy="50863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6E4D5A3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2889EB36">
      <w:pPr>
        <w:pStyle w:val="3"/>
        <w:rPr>
          <w:kern w:val="2"/>
          <w:lang w:val="en-US"/>
        </w:rPr>
      </w:pPr>
    </w:p>
    <w:p w14:paraId="4E112F30">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044C239A">
      <w:pPr>
        <w:jc w:val="center"/>
        <w:rPr>
          <w:sz w:val="21"/>
          <w:szCs w:val="21"/>
          <w:lang w:val="en-US"/>
        </w:rPr>
      </w:pPr>
      <w:bookmarkStart w:id="101" w:name="参评建筑边界噪声图昼间"/>
      <w:bookmarkEnd w:id="101"/>
      <w:r>
        <w:drawing>
          <wp:inline distT="0" distB="0" distL="0" distR="0">
            <wp:extent cx="5667375" cy="40957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2"/>
                    <a:stretch>
                      <a:fillRect/>
                    </a:stretch>
                  </pic:blipFill>
                  <pic:spPr>
                    <a:xfrm>
                      <a:off x="0" y="0"/>
                      <a:ext cx="5667375" cy="4095750"/>
                    </a:xfrm>
                    <a:prstGeom prst="rect">
                      <a:avLst/>
                    </a:prstGeom>
                  </pic:spPr>
                </pic:pic>
              </a:graphicData>
            </a:graphic>
          </wp:inline>
        </w:drawing>
      </w:r>
    </w:p>
    <w:p w14:paraId="77FE724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77731BDB">
      <w:pPr>
        <w:jc w:val="center"/>
        <w:rPr>
          <w:sz w:val="21"/>
          <w:szCs w:val="21"/>
          <w:lang w:val="en-US"/>
        </w:rPr>
      </w:pPr>
      <w:bookmarkStart w:id="102" w:name="参评建筑边界噪声图夜间"/>
      <w:bookmarkEnd w:id="102"/>
      <w:r>
        <w:drawing>
          <wp:inline distT="0" distB="0" distL="0" distR="0">
            <wp:extent cx="5667375" cy="40957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3"/>
                    <a:stretch>
                      <a:fillRect/>
                    </a:stretch>
                  </pic:blipFill>
                  <pic:spPr>
                    <a:xfrm>
                      <a:off x="0" y="0"/>
                      <a:ext cx="5667375" cy="4095750"/>
                    </a:xfrm>
                    <a:prstGeom prst="rect">
                      <a:avLst/>
                    </a:prstGeom>
                  </pic:spPr>
                </pic:pic>
              </a:graphicData>
            </a:graphic>
          </wp:inline>
        </w:drawing>
      </w:r>
    </w:p>
    <w:p w14:paraId="16008963">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2DA352F0">
      <w:pPr>
        <w:pStyle w:val="3"/>
        <w:ind w:firstLine="420"/>
      </w:pPr>
    </w:p>
    <w:bookmarkEnd w:id="95"/>
    <w:p w14:paraId="6DB18EF6">
      <w:pPr>
        <w:pStyle w:val="5"/>
      </w:pPr>
      <w:r>
        <w:rPr>
          <w:rFonts w:hint="eastAsia"/>
        </w:rPr>
        <w:t>典型房间外围护结构隔声量</w:t>
      </w:r>
      <w:bookmarkEnd w:id="100"/>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103" w:name="最不利房间平面图"/>
      <w:bookmarkEnd w:id="103"/>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4"/>
                    <a:stretch>
                      <a:fillRect/>
                    </a:stretch>
                  </pic:blipFill>
                  <pic:spPr>
                    <a:xfrm>
                      <a:off x="0" y="0"/>
                      <a:ext cx="5667375" cy="3638550"/>
                    </a:xfrm>
                    <a:prstGeom prst="rect">
                      <a:avLst/>
                    </a:prstGeom>
                  </pic:spPr>
                </pic:pic>
              </a:graphicData>
            </a:graphic>
          </wp:inline>
        </w:drawing>
      </w:r>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A5ED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BD8842D">
            <w:pPr>
              <w:jc w:val="center"/>
            </w:pPr>
            <w:r>
              <w:t>幕墙1(幕墙)</w:t>
            </w:r>
          </w:p>
        </w:tc>
      </w:tr>
      <w:tr w14:paraId="7B48D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B4E91D">
            <w:r>
              <w:t>倍频程中心频率(Hz)</w:t>
            </w:r>
          </w:p>
        </w:tc>
        <w:tc>
          <w:tcPr>
            <w:shd w:val="clear" w:color="auto" w:fill="E6E6E6"/>
            <w:vAlign w:val="center"/>
          </w:tcPr>
          <w:p w14:paraId="626AD7A1">
            <w:r>
              <w:t>125</w:t>
            </w:r>
          </w:p>
        </w:tc>
        <w:tc>
          <w:tcPr>
            <w:shd w:val="clear" w:color="auto" w:fill="E6E6E6"/>
            <w:vAlign w:val="center"/>
          </w:tcPr>
          <w:p w14:paraId="4597AB9E">
            <w:r>
              <w:t>250</w:t>
            </w:r>
          </w:p>
        </w:tc>
        <w:tc>
          <w:tcPr>
            <w:shd w:val="clear" w:color="auto" w:fill="E6E6E6"/>
            <w:vAlign w:val="center"/>
          </w:tcPr>
          <w:p w14:paraId="29E371F0">
            <w:r>
              <w:t>500</w:t>
            </w:r>
          </w:p>
        </w:tc>
        <w:tc>
          <w:tcPr>
            <w:shd w:val="clear" w:color="auto" w:fill="E6E6E6"/>
            <w:vAlign w:val="center"/>
          </w:tcPr>
          <w:p w14:paraId="7C38E368">
            <w:r>
              <w:t>1000</w:t>
            </w:r>
          </w:p>
        </w:tc>
        <w:tc>
          <w:tcPr>
            <w:shd w:val="clear" w:color="auto" w:fill="E6E6E6"/>
            <w:vAlign w:val="center"/>
          </w:tcPr>
          <w:p w14:paraId="06751C18">
            <w:r>
              <w:t>2000</w:t>
            </w:r>
          </w:p>
        </w:tc>
      </w:tr>
      <w:tr w14:paraId="15040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BA3CA69">
            <w:r>
              <w:t>幕墙隔声量(dB)</w:t>
            </w:r>
          </w:p>
        </w:tc>
        <w:tc>
          <w:tcPr>
            <w:vAlign w:val="center"/>
          </w:tcPr>
          <w:p w14:paraId="6F789305">
            <w:r>
              <w:t>27.0</w:t>
            </w:r>
          </w:p>
        </w:tc>
        <w:tc>
          <w:tcPr>
            <w:vAlign w:val="center"/>
          </w:tcPr>
          <w:p w14:paraId="175B6707">
            <w:r>
              <w:t>28.0</w:t>
            </w:r>
          </w:p>
        </w:tc>
        <w:tc>
          <w:tcPr>
            <w:vAlign w:val="center"/>
          </w:tcPr>
          <w:p w14:paraId="014E4B49">
            <w:r>
              <w:t>34.0</w:t>
            </w:r>
          </w:p>
        </w:tc>
        <w:tc>
          <w:tcPr>
            <w:vAlign w:val="center"/>
          </w:tcPr>
          <w:p w14:paraId="4BE47B2B">
            <w:r>
              <w:t>35.0</w:t>
            </w:r>
          </w:p>
        </w:tc>
        <w:tc>
          <w:tcPr>
            <w:vAlign w:val="center"/>
          </w:tcPr>
          <w:p w14:paraId="494B51D7">
            <w:r>
              <w:t>36.0</w:t>
            </w:r>
          </w:p>
        </w:tc>
      </w:tr>
      <w:tr w14:paraId="78BFF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6A87EAA">
            <w:r>
              <w:t>组合墙实际隔声量(dB)</w:t>
            </w:r>
          </w:p>
        </w:tc>
        <w:tc>
          <w:tcPr>
            <w:vAlign w:val="center"/>
          </w:tcPr>
          <w:p w14:paraId="1F7E5B9E">
            <w:r>
              <w:t>27.6</w:t>
            </w:r>
          </w:p>
        </w:tc>
        <w:tc>
          <w:tcPr>
            <w:vAlign w:val="center"/>
          </w:tcPr>
          <w:p w14:paraId="1118DCC4">
            <w:r>
              <w:t>28.6</w:t>
            </w:r>
          </w:p>
        </w:tc>
        <w:tc>
          <w:tcPr>
            <w:vAlign w:val="center"/>
          </w:tcPr>
          <w:p w14:paraId="70FC96F2">
            <w:r>
              <w:t>34.6</w:t>
            </w:r>
          </w:p>
        </w:tc>
        <w:tc>
          <w:tcPr>
            <w:vAlign w:val="center"/>
          </w:tcPr>
          <w:p w14:paraId="37586126">
            <w:r>
              <w:t>35.6</w:t>
            </w:r>
          </w:p>
        </w:tc>
        <w:tc>
          <w:tcPr>
            <w:vAlign w:val="center"/>
          </w:tcPr>
          <w:p w14:paraId="46DDFE2B">
            <w:r>
              <w:t>36.6</w:t>
            </w:r>
          </w:p>
        </w:tc>
      </w:tr>
      <w:tr w14:paraId="03F85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28D0B2C">
            <w:r>
              <w:t>组合墙有效隔声量(dB)</w:t>
            </w:r>
          </w:p>
        </w:tc>
        <w:tc>
          <w:tcPr>
            <w:vAlign w:val="center"/>
          </w:tcPr>
          <w:p w14:paraId="48001CA9">
            <w:r>
              <w:t>44.2</w:t>
            </w:r>
          </w:p>
        </w:tc>
        <w:tc>
          <w:tcPr>
            <w:vAlign w:val="center"/>
          </w:tcPr>
          <w:p w14:paraId="7C7495E0">
            <w:r>
              <w:t>46.7</w:t>
            </w:r>
          </w:p>
        </w:tc>
        <w:tc>
          <w:tcPr>
            <w:vAlign w:val="center"/>
          </w:tcPr>
          <w:p w14:paraId="7D7822D3">
            <w:r>
              <w:t>53.3</w:t>
            </w:r>
          </w:p>
        </w:tc>
        <w:tc>
          <w:tcPr>
            <w:vAlign w:val="center"/>
          </w:tcPr>
          <w:p w14:paraId="4DDC4837">
            <w:r>
              <w:t>54.0</w:t>
            </w:r>
          </w:p>
        </w:tc>
        <w:tc>
          <w:tcPr>
            <w:vAlign w:val="center"/>
          </w:tcPr>
          <w:p w14:paraId="5129A807">
            <w:r>
              <w:t>53.9</w:t>
            </w:r>
          </w:p>
        </w:tc>
      </w:tr>
      <w:tr w14:paraId="35B9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CC32688">
            <w:r>
              <w:t>组合墙计权隔声量(dB)</w:t>
            </w:r>
          </w:p>
        </w:tc>
        <w:tc>
          <w:tcPr>
            <w:gridSpan w:val="5"/>
            <w:vAlign w:val="center"/>
          </w:tcPr>
          <w:p w14:paraId="7021004F">
            <w:r>
              <w:t>54</w:t>
            </w:r>
          </w:p>
        </w:tc>
      </w:tr>
      <w:tr w14:paraId="0787E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49A516B">
            <w:r>
              <w:t>组合墙频谱修正量(dB)</w:t>
            </w:r>
          </w:p>
        </w:tc>
        <w:tc>
          <w:tcPr>
            <w:gridSpan w:val="5"/>
            <w:vAlign w:val="center"/>
          </w:tcPr>
          <w:p w14:paraId="73F59A90">
            <w:r>
              <w:t>-3</w:t>
            </w:r>
          </w:p>
        </w:tc>
      </w:tr>
      <w:tr w14:paraId="0C50F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6EF612B">
            <w:r>
              <w:t>组合墙隔声量(dB)</w:t>
            </w:r>
          </w:p>
        </w:tc>
        <w:tc>
          <w:tcPr>
            <w:gridSpan w:val="5"/>
            <w:vAlign w:val="center"/>
          </w:tcPr>
          <w:p w14:paraId="1C4C8957">
            <w:r>
              <w:t>51</w:t>
            </w:r>
          </w:p>
        </w:tc>
      </w:tr>
      <w:tr w14:paraId="113AC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8BEBDA2">
            <w:r>
              <w:t>组合墙面积(㎡)</w:t>
            </w:r>
          </w:p>
        </w:tc>
        <w:tc>
          <w:tcPr>
            <w:gridSpan w:val="5"/>
            <w:vAlign w:val="center"/>
          </w:tcPr>
          <w:p w14:paraId="44DE7D7B">
            <w:r>
              <w:t>20.0</w:t>
            </w:r>
          </w:p>
        </w:tc>
      </w:tr>
      <w:tr w14:paraId="04832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7F3B25D">
            <w:r>
              <w:t>门/窗与墙缝隙面积(㎡)</w:t>
            </w:r>
          </w:p>
        </w:tc>
        <w:tc>
          <w:tcPr>
            <w:gridSpan w:val="5"/>
            <w:vAlign w:val="center"/>
          </w:tcPr>
          <w:p w14:paraId="541FF40E">
            <w:r>
              <w:t>0.084</w:t>
            </w:r>
          </w:p>
        </w:tc>
      </w:tr>
      <w:tr w14:paraId="22406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D9E58C6">
            <w:r>
              <w:t>门/窗与墙缝隙对隔声量影响(dB)</w:t>
            </w:r>
          </w:p>
        </w:tc>
        <w:tc>
          <w:tcPr>
            <w:gridSpan w:val="5"/>
            <w:vAlign w:val="center"/>
          </w:tcPr>
          <w:p w14:paraId="4340DF02">
            <w:r>
              <w:t>27</w:t>
            </w:r>
          </w:p>
        </w:tc>
      </w:tr>
      <w:tr w14:paraId="77016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9138190">
            <w:r>
              <w:t>计算缝隙后组合墙隔声量(dB)</w:t>
            </w:r>
          </w:p>
        </w:tc>
        <w:tc>
          <w:tcPr>
            <w:gridSpan w:val="5"/>
            <w:vAlign w:val="center"/>
          </w:tcPr>
          <w:p w14:paraId="0D9B2B3A">
            <w:r>
              <w:t>24</w:t>
            </w:r>
          </w:p>
        </w:tc>
      </w:tr>
      <w:tr w14:paraId="5D546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88AE0DA">
            <w:pPr>
              <w:jc w:val="center"/>
            </w:pPr>
            <w:r>
              <w:t>幕墙2(幕墙)</w:t>
            </w:r>
          </w:p>
        </w:tc>
      </w:tr>
      <w:tr w14:paraId="13AC9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99745AB">
            <w:r>
              <w:t>倍频程中心频率(Hz)</w:t>
            </w:r>
          </w:p>
        </w:tc>
        <w:tc>
          <w:tcPr>
            <w:shd w:val="clear" w:color="auto" w:fill="E6E6E6"/>
            <w:vAlign w:val="center"/>
          </w:tcPr>
          <w:p w14:paraId="3D11FE89">
            <w:r>
              <w:t>125</w:t>
            </w:r>
          </w:p>
        </w:tc>
        <w:tc>
          <w:tcPr>
            <w:shd w:val="clear" w:color="auto" w:fill="E6E6E6"/>
            <w:vAlign w:val="center"/>
          </w:tcPr>
          <w:p w14:paraId="75637A13">
            <w:r>
              <w:t>250</w:t>
            </w:r>
          </w:p>
        </w:tc>
        <w:tc>
          <w:tcPr>
            <w:shd w:val="clear" w:color="auto" w:fill="E6E6E6"/>
            <w:vAlign w:val="center"/>
          </w:tcPr>
          <w:p w14:paraId="492A05D6">
            <w:r>
              <w:t>500</w:t>
            </w:r>
          </w:p>
        </w:tc>
        <w:tc>
          <w:tcPr>
            <w:shd w:val="clear" w:color="auto" w:fill="E6E6E6"/>
            <w:vAlign w:val="center"/>
          </w:tcPr>
          <w:p w14:paraId="1156D286">
            <w:r>
              <w:t>1000</w:t>
            </w:r>
          </w:p>
        </w:tc>
        <w:tc>
          <w:tcPr>
            <w:shd w:val="clear" w:color="auto" w:fill="E6E6E6"/>
            <w:vAlign w:val="center"/>
          </w:tcPr>
          <w:p w14:paraId="30A43E51">
            <w:r>
              <w:t>2000</w:t>
            </w:r>
          </w:p>
        </w:tc>
      </w:tr>
      <w:tr w14:paraId="58D45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2577A02">
            <w:r>
              <w:t>幕墙隔声量(dB)</w:t>
            </w:r>
          </w:p>
        </w:tc>
        <w:tc>
          <w:tcPr>
            <w:vAlign w:val="center"/>
          </w:tcPr>
          <w:p w14:paraId="17C8ED82">
            <w:r>
              <w:t>27.0</w:t>
            </w:r>
          </w:p>
        </w:tc>
        <w:tc>
          <w:tcPr>
            <w:vAlign w:val="center"/>
          </w:tcPr>
          <w:p w14:paraId="76D0BB82">
            <w:r>
              <w:t>28.0</w:t>
            </w:r>
          </w:p>
        </w:tc>
        <w:tc>
          <w:tcPr>
            <w:vAlign w:val="center"/>
          </w:tcPr>
          <w:p w14:paraId="3D8E3560">
            <w:r>
              <w:t>34.0</w:t>
            </w:r>
          </w:p>
        </w:tc>
        <w:tc>
          <w:tcPr>
            <w:vAlign w:val="center"/>
          </w:tcPr>
          <w:p w14:paraId="6E79AD7C">
            <w:r>
              <w:t>35.0</w:t>
            </w:r>
          </w:p>
        </w:tc>
        <w:tc>
          <w:tcPr>
            <w:vAlign w:val="center"/>
          </w:tcPr>
          <w:p w14:paraId="7A947AD1">
            <w:r>
              <w:t>36.0</w:t>
            </w:r>
          </w:p>
        </w:tc>
      </w:tr>
      <w:tr w14:paraId="397A3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E44DF81">
            <w:r>
              <w:t>组合墙实际隔声量(dB)</w:t>
            </w:r>
          </w:p>
        </w:tc>
        <w:tc>
          <w:tcPr>
            <w:vAlign w:val="center"/>
          </w:tcPr>
          <w:p w14:paraId="3AAEED49">
            <w:r>
              <w:t>27.5</w:t>
            </w:r>
          </w:p>
        </w:tc>
        <w:tc>
          <w:tcPr>
            <w:vAlign w:val="center"/>
          </w:tcPr>
          <w:p w14:paraId="00E76AEA">
            <w:r>
              <w:t>28.5</w:t>
            </w:r>
          </w:p>
        </w:tc>
        <w:tc>
          <w:tcPr>
            <w:vAlign w:val="center"/>
          </w:tcPr>
          <w:p w14:paraId="45466BED">
            <w:r>
              <w:t>34.5</w:t>
            </w:r>
          </w:p>
        </w:tc>
        <w:tc>
          <w:tcPr>
            <w:vAlign w:val="center"/>
          </w:tcPr>
          <w:p w14:paraId="6C0BC736">
            <w:r>
              <w:t>35.5</w:t>
            </w:r>
          </w:p>
        </w:tc>
        <w:tc>
          <w:tcPr>
            <w:vAlign w:val="center"/>
          </w:tcPr>
          <w:p w14:paraId="395D32E7">
            <w:r>
              <w:t>36.5</w:t>
            </w:r>
          </w:p>
        </w:tc>
      </w:tr>
      <w:tr w14:paraId="7FED9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F0B310A">
            <w:r>
              <w:t>组合墙有效隔声量(dB)</w:t>
            </w:r>
          </w:p>
        </w:tc>
        <w:tc>
          <w:tcPr>
            <w:vAlign w:val="center"/>
          </w:tcPr>
          <w:p w14:paraId="3372E372">
            <w:r>
              <w:t>43.3</w:t>
            </w:r>
          </w:p>
        </w:tc>
        <w:tc>
          <w:tcPr>
            <w:vAlign w:val="center"/>
          </w:tcPr>
          <w:p w14:paraId="6845647D">
            <w:r>
              <w:t>45.8</w:t>
            </w:r>
          </w:p>
        </w:tc>
        <w:tc>
          <w:tcPr>
            <w:vAlign w:val="center"/>
          </w:tcPr>
          <w:p w14:paraId="130BF9BE">
            <w:r>
              <w:t>52.4</w:t>
            </w:r>
          </w:p>
        </w:tc>
        <w:tc>
          <w:tcPr>
            <w:vAlign w:val="center"/>
          </w:tcPr>
          <w:p w14:paraId="60F28E0D">
            <w:r>
              <w:t>53.1</w:t>
            </w:r>
          </w:p>
        </w:tc>
        <w:tc>
          <w:tcPr>
            <w:vAlign w:val="center"/>
          </w:tcPr>
          <w:p w14:paraId="5BE34150">
            <w:r>
              <w:t>53.0</w:t>
            </w:r>
          </w:p>
        </w:tc>
      </w:tr>
      <w:tr w14:paraId="3C51C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6678EFF">
            <w:r>
              <w:t>组合墙计权隔声量(dB)</w:t>
            </w:r>
          </w:p>
        </w:tc>
        <w:tc>
          <w:tcPr>
            <w:gridSpan w:val="5"/>
            <w:vAlign w:val="center"/>
          </w:tcPr>
          <w:p w14:paraId="3CEBCB3F">
            <w:r>
              <w:t>53</w:t>
            </w:r>
          </w:p>
        </w:tc>
      </w:tr>
      <w:tr w14:paraId="2AE57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0C1800">
            <w:r>
              <w:t>组合墙频谱修正量(dB)</w:t>
            </w:r>
          </w:p>
        </w:tc>
        <w:tc>
          <w:tcPr>
            <w:gridSpan w:val="5"/>
            <w:vAlign w:val="center"/>
          </w:tcPr>
          <w:p w14:paraId="174E2B23">
            <w:r>
              <w:t>-2</w:t>
            </w:r>
          </w:p>
        </w:tc>
      </w:tr>
      <w:tr w14:paraId="12F3F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50AE036">
            <w:r>
              <w:t>组合墙隔声量(dB)</w:t>
            </w:r>
          </w:p>
        </w:tc>
        <w:tc>
          <w:tcPr>
            <w:gridSpan w:val="5"/>
            <w:vAlign w:val="center"/>
          </w:tcPr>
          <w:p w14:paraId="53D25A4D">
            <w:r>
              <w:t>51</w:t>
            </w:r>
          </w:p>
        </w:tc>
      </w:tr>
      <w:tr w14:paraId="3D5B7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B6A8661">
            <w:r>
              <w:t>组合墙面积(㎡)</w:t>
            </w:r>
          </w:p>
        </w:tc>
        <w:tc>
          <w:tcPr>
            <w:gridSpan w:val="5"/>
            <w:vAlign w:val="center"/>
          </w:tcPr>
          <w:p w14:paraId="04AF51D8">
            <w:r>
              <w:t>24.0</w:t>
            </w:r>
          </w:p>
        </w:tc>
      </w:tr>
      <w:tr w14:paraId="31EC3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FC9D083">
            <w:r>
              <w:t>门/窗与墙缝隙面积(㎡)</w:t>
            </w:r>
          </w:p>
        </w:tc>
        <w:tc>
          <w:tcPr>
            <w:gridSpan w:val="5"/>
            <w:vAlign w:val="center"/>
          </w:tcPr>
          <w:p w14:paraId="1D03F0FF">
            <w:r>
              <w:t>0.094</w:t>
            </w:r>
          </w:p>
        </w:tc>
      </w:tr>
      <w:tr w14:paraId="50853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825E8D5">
            <w:r>
              <w:t>门/窗与墙缝隙对隔声量影响(dB)</w:t>
            </w:r>
          </w:p>
        </w:tc>
        <w:tc>
          <w:tcPr>
            <w:gridSpan w:val="5"/>
            <w:vAlign w:val="center"/>
          </w:tcPr>
          <w:p w14:paraId="526C0CEA">
            <w:r>
              <w:t>27</w:t>
            </w:r>
          </w:p>
        </w:tc>
      </w:tr>
      <w:tr w14:paraId="21D8D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74AE46D">
            <w:r>
              <w:t>计算缝隙后组合墙隔声量(dB)</w:t>
            </w:r>
          </w:p>
        </w:tc>
        <w:tc>
          <w:tcPr>
            <w:gridSpan w:val="5"/>
            <w:vAlign w:val="center"/>
          </w:tcPr>
          <w:p w14:paraId="3C19816C">
            <w:r>
              <w:t>24</w:t>
            </w:r>
          </w:p>
        </w:tc>
      </w:tr>
      <w:tr w14:paraId="6FAFD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4BED868">
            <w:pPr>
              <w:jc w:val="center"/>
            </w:pPr>
            <w:r>
              <w:t>幕墙3(幕墙)</w:t>
            </w:r>
          </w:p>
        </w:tc>
      </w:tr>
      <w:tr w14:paraId="0F930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B24A324">
            <w:r>
              <w:t>倍频程中心频率(Hz)</w:t>
            </w:r>
          </w:p>
        </w:tc>
        <w:tc>
          <w:tcPr>
            <w:shd w:val="clear" w:color="auto" w:fill="E6E6E6"/>
            <w:vAlign w:val="center"/>
          </w:tcPr>
          <w:p w14:paraId="1AC8D256">
            <w:r>
              <w:t>125</w:t>
            </w:r>
          </w:p>
        </w:tc>
        <w:tc>
          <w:tcPr>
            <w:shd w:val="clear" w:color="auto" w:fill="E6E6E6"/>
            <w:vAlign w:val="center"/>
          </w:tcPr>
          <w:p w14:paraId="47653D8A">
            <w:r>
              <w:t>250</w:t>
            </w:r>
          </w:p>
        </w:tc>
        <w:tc>
          <w:tcPr>
            <w:shd w:val="clear" w:color="auto" w:fill="E6E6E6"/>
            <w:vAlign w:val="center"/>
          </w:tcPr>
          <w:p w14:paraId="4938D554">
            <w:r>
              <w:t>500</w:t>
            </w:r>
          </w:p>
        </w:tc>
        <w:tc>
          <w:tcPr>
            <w:shd w:val="clear" w:color="auto" w:fill="E6E6E6"/>
            <w:vAlign w:val="center"/>
          </w:tcPr>
          <w:p w14:paraId="4D824D3C">
            <w:r>
              <w:t>1000</w:t>
            </w:r>
          </w:p>
        </w:tc>
        <w:tc>
          <w:tcPr>
            <w:shd w:val="clear" w:color="auto" w:fill="E6E6E6"/>
            <w:vAlign w:val="center"/>
          </w:tcPr>
          <w:p w14:paraId="4AF70B36">
            <w:r>
              <w:t>2000</w:t>
            </w:r>
          </w:p>
        </w:tc>
      </w:tr>
      <w:tr w14:paraId="0BF5F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EF37123">
            <w:r>
              <w:t>幕墙隔声量(dB)</w:t>
            </w:r>
          </w:p>
        </w:tc>
        <w:tc>
          <w:tcPr>
            <w:vAlign w:val="center"/>
          </w:tcPr>
          <w:p w14:paraId="5D15E4BA">
            <w:r>
              <w:t>27.0</w:t>
            </w:r>
          </w:p>
        </w:tc>
        <w:tc>
          <w:tcPr>
            <w:vAlign w:val="center"/>
          </w:tcPr>
          <w:p w14:paraId="35303D0C">
            <w:r>
              <w:t>28.0</w:t>
            </w:r>
          </w:p>
        </w:tc>
        <w:tc>
          <w:tcPr>
            <w:vAlign w:val="center"/>
          </w:tcPr>
          <w:p w14:paraId="63C17FF6">
            <w:r>
              <w:t>34.0</w:t>
            </w:r>
          </w:p>
        </w:tc>
        <w:tc>
          <w:tcPr>
            <w:vAlign w:val="center"/>
          </w:tcPr>
          <w:p w14:paraId="373FAE4D">
            <w:r>
              <w:t>35.0</w:t>
            </w:r>
          </w:p>
        </w:tc>
        <w:tc>
          <w:tcPr>
            <w:vAlign w:val="center"/>
          </w:tcPr>
          <w:p w14:paraId="6B4519E1">
            <w:r>
              <w:t>36.0</w:t>
            </w:r>
          </w:p>
        </w:tc>
      </w:tr>
      <w:tr w14:paraId="44C4AE10">
        <w:tblPrEx>
          <w:tblCellMar>
            <w:top w:w="0" w:type="dxa"/>
            <w:left w:w="108" w:type="dxa"/>
            <w:bottom w:w="0" w:type="dxa"/>
            <w:right w:w="108" w:type="dxa"/>
          </w:tblCellMar>
        </w:tblPrEx>
        <w:trPr>
          <w:gridAfter w:val="1"/>
          <w:wAfter w:w="5" w:type="dxa"/>
        </w:trPr>
        <w:tc>
          <w:tcPr>
            <w:shd w:val="clear" w:color="auto" w:fill="E6E6E6"/>
            <w:vAlign w:val="center"/>
          </w:tcPr>
          <w:p w14:paraId="5F87FEFF">
            <w:r>
              <w:t>组合墙实际隔声量(dB)</w:t>
            </w:r>
          </w:p>
        </w:tc>
        <w:tc>
          <w:tcPr>
            <w:vAlign w:val="center"/>
          </w:tcPr>
          <w:p w14:paraId="445281B1">
            <w:r>
              <w:t>27.6</w:t>
            </w:r>
          </w:p>
        </w:tc>
        <w:tc>
          <w:tcPr>
            <w:vAlign w:val="center"/>
          </w:tcPr>
          <w:p w14:paraId="15EDA354">
            <w:r>
              <w:t>28.6</w:t>
            </w:r>
          </w:p>
        </w:tc>
        <w:tc>
          <w:tcPr>
            <w:vAlign w:val="center"/>
          </w:tcPr>
          <w:p w14:paraId="309C7C64">
            <w:r>
              <w:t>34.6</w:t>
            </w:r>
          </w:p>
        </w:tc>
        <w:tc>
          <w:tcPr>
            <w:vAlign w:val="center"/>
          </w:tcPr>
          <w:p w14:paraId="0E13BEF2">
            <w:r>
              <w:t>35.6</w:t>
            </w:r>
          </w:p>
        </w:tc>
        <w:tc>
          <w:tcPr>
            <w:vAlign w:val="center"/>
          </w:tcPr>
          <w:p w14:paraId="13F95C1E">
            <w:r>
              <w:t>36.6</w:t>
            </w:r>
          </w:p>
        </w:tc>
      </w:tr>
      <w:tr w14:paraId="5A117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D891A0A">
            <w:r>
              <w:t>组合墙有效隔声量(dB)</w:t>
            </w:r>
          </w:p>
        </w:tc>
        <w:tc>
          <w:tcPr>
            <w:vAlign w:val="center"/>
          </w:tcPr>
          <w:p w14:paraId="5355423C">
            <w:r>
              <w:t>43.5</w:t>
            </w:r>
          </w:p>
        </w:tc>
        <w:tc>
          <w:tcPr>
            <w:vAlign w:val="center"/>
          </w:tcPr>
          <w:p w14:paraId="4DF82F36">
            <w:r>
              <w:t>46.0</w:t>
            </w:r>
          </w:p>
        </w:tc>
        <w:tc>
          <w:tcPr>
            <w:vAlign w:val="center"/>
          </w:tcPr>
          <w:p w14:paraId="0AF063BC">
            <w:r>
              <w:t>52.6</w:t>
            </w:r>
          </w:p>
        </w:tc>
        <w:tc>
          <w:tcPr>
            <w:vAlign w:val="center"/>
          </w:tcPr>
          <w:p w14:paraId="2E0FB932">
            <w:r>
              <w:t>53.2</w:t>
            </w:r>
          </w:p>
        </w:tc>
        <w:tc>
          <w:tcPr>
            <w:vAlign w:val="center"/>
          </w:tcPr>
          <w:p w14:paraId="428FFADF">
            <w:r>
              <w:t>53.1</w:t>
            </w:r>
          </w:p>
        </w:tc>
      </w:tr>
      <w:tr w14:paraId="5D849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E9329FE">
            <w:r>
              <w:t>组合墙计权隔声量(dB)</w:t>
            </w:r>
          </w:p>
        </w:tc>
        <w:tc>
          <w:tcPr>
            <w:gridSpan w:val="5"/>
            <w:vAlign w:val="center"/>
          </w:tcPr>
          <w:p w14:paraId="349DB764">
            <w:r>
              <w:t>53</w:t>
            </w:r>
          </w:p>
        </w:tc>
      </w:tr>
      <w:tr w14:paraId="75959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F08B293">
            <w:r>
              <w:t>组合墙频谱修正量(dB)</w:t>
            </w:r>
          </w:p>
        </w:tc>
        <w:tc>
          <w:tcPr>
            <w:gridSpan w:val="5"/>
            <w:vAlign w:val="center"/>
          </w:tcPr>
          <w:p w14:paraId="478B3485">
            <w:r>
              <w:t>-2</w:t>
            </w:r>
          </w:p>
        </w:tc>
      </w:tr>
      <w:tr w14:paraId="131AB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F37518A">
            <w:r>
              <w:t>组合墙隔声量(dB)</w:t>
            </w:r>
          </w:p>
        </w:tc>
        <w:tc>
          <w:tcPr>
            <w:gridSpan w:val="5"/>
            <w:vAlign w:val="center"/>
          </w:tcPr>
          <w:p w14:paraId="5BB38563">
            <w:r>
              <w:t>51</w:t>
            </w:r>
          </w:p>
        </w:tc>
      </w:tr>
      <w:tr w14:paraId="44A41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EAF462A">
            <w:r>
              <w:t>组合墙面积(㎡)</w:t>
            </w:r>
          </w:p>
        </w:tc>
        <w:tc>
          <w:tcPr>
            <w:gridSpan w:val="5"/>
            <w:vAlign w:val="center"/>
          </w:tcPr>
          <w:p w14:paraId="676642B5">
            <w:r>
              <w:t>24.0</w:t>
            </w:r>
          </w:p>
        </w:tc>
      </w:tr>
      <w:tr w14:paraId="6B51DA3D">
        <w:trPr>
          <w:gridAfter w:val="1"/>
          <w:wAfter w:w="5" w:type="dxa"/>
        </w:trPr>
        <w:tc>
          <w:tcPr>
            <w:shd w:val="clear" w:color="auto" w:fill="E6E6E6"/>
            <w:vAlign w:val="center"/>
          </w:tcPr>
          <w:p w14:paraId="638A765C">
            <w:r>
              <w:t>门/窗与墙缝隙面积(㎡)</w:t>
            </w:r>
          </w:p>
        </w:tc>
        <w:tc>
          <w:tcPr>
            <w:gridSpan w:val="5"/>
            <w:vAlign w:val="center"/>
          </w:tcPr>
          <w:p w14:paraId="6123AC10">
            <w:r>
              <w:t>0.092</w:t>
            </w:r>
          </w:p>
        </w:tc>
      </w:tr>
      <w:tr w14:paraId="5A9F5A7B">
        <w:tblPrEx>
          <w:tblCellMar>
            <w:top w:w="0" w:type="dxa"/>
            <w:left w:w="108" w:type="dxa"/>
            <w:bottom w:w="0" w:type="dxa"/>
            <w:right w:w="108" w:type="dxa"/>
          </w:tblCellMar>
        </w:tblPrEx>
        <w:trPr>
          <w:gridAfter w:val="1"/>
          <w:wAfter w:w="5" w:type="dxa"/>
        </w:trPr>
        <w:tc>
          <w:tcPr>
            <w:shd w:val="clear" w:color="auto" w:fill="E6E6E6"/>
            <w:vAlign w:val="center"/>
          </w:tcPr>
          <w:p w14:paraId="7C8760D1">
            <w:r>
              <w:t>门/窗与墙缝隙对隔声量影响(dB)</w:t>
            </w:r>
          </w:p>
        </w:tc>
        <w:tc>
          <w:tcPr>
            <w:gridSpan w:val="5"/>
            <w:vAlign w:val="center"/>
          </w:tcPr>
          <w:p w14:paraId="04ACE308">
            <w:r>
              <w:t>27</w:t>
            </w:r>
          </w:p>
        </w:tc>
      </w:tr>
      <w:tr w14:paraId="4E818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D7C4755">
            <w:r>
              <w:t>计算缝隙后组合墙隔声量(dB)</w:t>
            </w:r>
          </w:p>
        </w:tc>
        <w:tc>
          <w:tcPr>
            <w:gridSpan w:val="5"/>
            <w:vAlign w:val="center"/>
          </w:tcPr>
          <w:p w14:paraId="761CC7EA">
            <w:r>
              <w:t>24</w:t>
            </w:r>
          </w:p>
        </w:tc>
      </w:tr>
      <w:tr w14:paraId="50EC2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524A30A">
            <w:pPr>
              <w:jc w:val="center"/>
            </w:pPr>
            <w:r>
              <w:t>外墙4</w:t>
            </w:r>
          </w:p>
        </w:tc>
      </w:tr>
      <w:tr w14:paraId="63A6E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510DA76">
            <w:r>
              <w:t>倍频程中心频率(Hz)</w:t>
            </w:r>
          </w:p>
        </w:tc>
        <w:tc>
          <w:tcPr>
            <w:shd w:val="clear" w:color="auto" w:fill="E6E6E6"/>
            <w:vAlign w:val="center"/>
          </w:tcPr>
          <w:p w14:paraId="7AD59E06">
            <w:r>
              <w:t>125</w:t>
            </w:r>
          </w:p>
        </w:tc>
        <w:tc>
          <w:tcPr>
            <w:shd w:val="clear" w:color="auto" w:fill="E6E6E6"/>
            <w:vAlign w:val="center"/>
          </w:tcPr>
          <w:p w14:paraId="4C884625">
            <w:r>
              <w:t>250</w:t>
            </w:r>
          </w:p>
        </w:tc>
        <w:tc>
          <w:tcPr>
            <w:shd w:val="clear" w:color="auto" w:fill="E6E6E6"/>
            <w:vAlign w:val="center"/>
          </w:tcPr>
          <w:p w14:paraId="72030E07">
            <w:r>
              <w:t>500</w:t>
            </w:r>
          </w:p>
        </w:tc>
        <w:tc>
          <w:tcPr>
            <w:shd w:val="clear" w:color="auto" w:fill="E6E6E6"/>
            <w:vAlign w:val="center"/>
          </w:tcPr>
          <w:p w14:paraId="21240C9C">
            <w:r>
              <w:t>1000</w:t>
            </w:r>
          </w:p>
        </w:tc>
        <w:tc>
          <w:tcPr>
            <w:shd w:val="clear" w:color="auto" w:fill="E6E6E6"/>
            <w:vAlign w:val="center"/>
          </w:tcPr>
          <w:p w14:paraId="5A1A9455">
            <w:r>
              <w:t>2000</w:t>
            </w:r>
          </w:p>
        </w:tc>
      </w:tr>
      <w:tr w14:paraId="11267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50A084D">
            <w:r>
              <w:t>外墙隔声量(dB)</w:t>
            </w:r>
          </w:p>
        </w:tc>
        <w:tc>
          <w:tcPr>
            <w:vAlign w:val="center"/>
          </w:tcPr>
          <w:p w14:paraId="54EC4E25">
            <w:r>
              <w:t>46.4</w:t>
            </w:r>
          </w:p>
        </w:tc>
        <w:tc>
          <w:tcPr>
            <w:vAlign w:val="center"/>
          </w:tcPr>
          <w:p w14:paraId="2D23F9D8">
            <w:r>
              <w:t>49.7</w:t>
            </w:r>
          </w:p>
        </w:tc>
        <w:tc>
          <w:tcPr>
            <w:vAlign w:val="center"/>
          </w:tcPr>
          <w:p w14:paraId="0DBD753A">
            <w:r>
              <w:t>53.0</w:t>
            </w:r>
          </w:p>
        </w:tc>
        <w:tc>
          <w:tcPr>
            <w:vAlign w:val="center"/>
          </w:tcPr>
          <w:p w14:paraId="6AC59E18">
            <w:r>
              <w:t>56.3</w:t>
            </w:r>
          </w:p>
        </w:tc>
        <w:tc>
          <w:tcPr>
            <w:vAlign w:val="center"/>
          </w:tcPr>
          <w:p w14:paraId="45969024">
            <w:r>
              <w:t>59.6</w:t>
            </w:r>
          </w:p>
        </w:tc>
      </w:tr>
      <w:tr w14:paraId="624F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45869E9">
            <w:r>
              <w:t>组合墙实际隔声量(dB)</w:t>
            </w:r>
          </w:p>
        </w:tc>
        <w:tc>
          <w:tcPr>
            <w:vAlign w:val="center"/>
          </w:tcPr>
          <w:p w14:paraId="19078A02">
            <w:r>
              <w:t>46.4</w:t>
            </w:r>
          </w:p>
        </w:tc>
        <w:tc>
          <w:tcPr>
            <w:vAlign w:val="center"/>
          </w:tcPr>
          <w:p w14:paraId="1660D219">
            <w:r>
              <w:t>49.7</w:t>
            </w:r>
          </w:p>
        </w:tc>
        <w:tc>
          <w:tcPr>
            <w:vAlign w:val="center"/>
          </w:tcPr>
          <w:p w14:paraId="08D460C7">
            <w:r>
              <w:t>53.0</w:t>
            </w:r>
          </w:p>
        </w:tc>
        <w:tc>
          <w:tcPr>
            <w:vAlign w:val="center"/>
          </w:tcPr>
          <w:p w14:paraId="1BD65405">
            <w:r>
              <w:t>56.3</w:t>
            </w:r>
          </w:p>
        </w:tc>
        <w:tc>
          <w:tcPr>
            <w:vAlign w:val="center"/>
          </w:tcPr>
          <w:p w14:paraId="56084B30">
            <w:r>
              <w:t>59.6</w:t>
            </w:r>
          </w:p>
        </w:tc>
      </w:tr>
      <w:tr w14:paraId="320B7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5162B5D">
            <w:r>
              <w:t>组合墙有效隔声量(dB)</w:t>
            </w:r>
          </w:p>
        </w:tc>
        <w:tc>
          <w:tcPr>
            <w:vAlign w:val="center"/>
          </w:tcPr>
          <w:p w14:paraId="05BA154D">
            <w:r>
              <w:t>67.0</w:t>
            </w:r>
          </w:p>
        </w:tc>
        <w:tc>
          <w:tcPr>
            <w:vAlign w:val="center"/>
          </w:tcPr>
          <w:p w14:paraId="7B3CC003">
            <w:r>
              <w:t>71.8</w:t>
            </w:r>
          </w:p>
        </w:tc>
        <w:tc>
          <w:tcPr>
            <w:vAlign w:val="center"/>
          </w:tcPr>
          <w:p w14:paraId="7E7B72E3">
            <w:r>
              <w:t>75.7</w:t>
            </w:r>
          </w:p>
        </w:tc>
        <w:tc>
          <w:tcPr>
            <w:vAlign w:val="center"/>
          </w:tcPr>
          <w:p w14:paraId="75054332">
            <w:r>
              <w:t>78.7</w:t>
            </w:r>
          </w:p>
        </w:tc>
        <w:tc>
          <w:tcPr>
            <w:vAlign w:val="center"/>
          </w:tcPr>
          <w:p w14:paraId="1B158310">
            <w:r>
              <w:t>80.9</w:t>
            </w:r>
          </w:p>
        </w:tc>
      </w:tr>
      <w:tr w14:paraId="5A67295B">
        <w:tblPrEx>
          <w:tblCellMar>
            <w:top w:w="0" w:type="dxa"/>
            <w:left w:w="108" w:type="dxa"/>
            <w:bottom w:w="0" w:type="dxa"/>
            <w:right w:w="108" w:type="dxa"/>
          </w:tblCellMar>
        </w:tblPrEx>
        <w:trPr>
          <w:gridAfter w:val="1"/>
          <w:wAfter w:w="5" w:type="dxa"/>
        </w:trPr>
        <w:tc>
          <w:tcPr>
            <w:shd w:val="clear" w:color="auto" w:fill="E6E6E6"/>
            <w:vAlign w:val="center"/>
          </w:tcPr>
          <w:p w14:paraId="168520E5">
            <w:r>
              <w:t>组合墙计权隔声量(dB)</w:t>
            </w:r>
          </w:p>
        </w:tc>
        <w:tc>
          <w:tcPr>
            <w:gridSpan w:val="5"/>
            <w:vAlign w:val="center"/>
          </w:tcPr>
          <w:p w14:paraId="6AB8C10F">
            <w:r>
              <w:t>79</w:t>
            </w:r>
          </w:p>
        </w:tc>
      </w:tr>
      <w:tr w14:paraId="1FA08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3CFE49A">
            <w:r>
              <w:t>组合墙频谱修正量(dB)</w:t>
            </w:r>
          </w:p>
        </w:tc>
        <w:tc>
          <w:tcPr>
            <w:gridSpan w:val="5"/>
            <w:vAlign w:val="center"/>
          </w:tcPr>
          <w:p w14:paraId="4B058B91">
            <w:r>
              <w:t>-3</w:t>
            </w:r>
          </w:p>
        </w:tc>
      </w:tr>
      <w:tr w14:paraId="63542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0CD836D">
            <w:r>
              <w:t>组合墙隔声量(dB)</w:t>
            </w:r>
          </w:p>
        </w:tc>
        <w:tc>
          <w:tcPr>
            <w:gridSpan w:val="5"/>
            <w:vAlign w:val="center"/>
          </w:tcPr>
          <w:p w14:paraId="5FCDFA8A">
            <w:r>
              <w:t>76</w:t>
            </w:r>
          </w:p>
        </w:tc>
      </w:tr>
      <w:tr w14:paraId="2E84A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494AD91">
            <w:r>
              <w:t>组合墙面积(㎡)</w:t>
            </w:r>
          </w:p>
        </w:tc>
        <w:tc>
          <w:tcPr>
            <w:gridSpan w:val="5"/>
            <w:vAlign w:val="center"/>
          </w:tcPr>
          <w:p w14:paraId="264C75E4">
            <w:r>
              <w:t>8.0</w:t>
            </w:r>
          </w:p>
        </w:tc>
      </w:tr>
      <w:tr w14:paraId="397A6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AD4B9B7">
            <w:r>
              <w:t>门/窗与墙缝隙面积(㎡)</w:t>
            </w:r>
          </w:p>
        </w:tc>
        <w:tc>
          <w:tcPr>
            <w:gridSpan w:val="5"/>
            <w:vAlign w:val="center"/>
          </w:tcPr>
          <w:p w14:paraId="44BC6797">
            <w:r>
              <w:t>0.000</w:t>
            </w:r>
          </w:p>
        </w:tc>
      </w:tr>
      <w:tr w14:paraId="71CDB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9F1A765">
            <w:r>
              <w:t>门/窗与墙缝隙对隔声量影响(dB)</w:t>
            </w:r>
          </w:p>
        </w:tc>
        <w:tc>
          <w:tcPr>
            <w:gridSpan w:val="5"/>
            <w:vAlign w:val="center"/>
          </w:tcPr>
          <w:p w14:paraId="3BD8E92F">
            <w:r>
              <w:t>0</w:t>
            </w:r>
          </w:p>
        </w:tc>
      </w:tr>
      <w:tr w14:paraId="3DC92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E6CF8D0">
            <w:r>
              <w:t>计算缝隙后组合墙隔声量(dB)</w:t>
            </w:r>
          </w:p>
        </w:tc>
        <w:tc>
          <w:tcPr>
            <w:gridSpan w:val="5"/>
            <w:vAlign w:val="center"/>
          </w:tcPr>
          <w:p w14:paraId="5B0CFBAA">
            <w:r>
              <w:t>76</w:t>
            </w:r>
          </w:p>
        </w:tc>
      </w:tr>
      <w:tr w14:paraId="05514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B500CFD">
            <w:pPr>
              <w:jc w:val="center"/>
            </w:pPr>
            <w:r>
              <w:t>外墙5+外窗(C1828[1728])</w:t>
            </w:r>
          </w:p>
        </w:tc>
      </w:tr>
      <w:tr w14:paraId="27F7D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38512BC">
            <w:r>
              <w:t>倍频程中心频率(Hz)</w:t>
            </w:r>
          </w:p>
        </w:tc>
        <w:tc>
          <w:tcPr>
            <w:shd w:val="clear" w:color="auto" w:fill="E6E6E6"/>
            <w:vAlign w:val="center"/>
          </w:tcPr>
          <w:p w14:paraId="40B22A5F">
            <w:r>
              <w:t>125</w:t>
            </w:r>
          </w:p>
        </w:tc>
        <w:tc>
          <w:tcPr>
            <w:shd w:val="clear" w:color="auto" w:fill="E6E6E6"/>
            <w:vAlign w:val="center"/>
          </w:tcPr>
          <w:p w14:paraId="153E4CD9">
            <w:r>
              <w:t>250</w:t>
            </w:r>
          </w:p>
        </w:tc>
        <w:tc>
          <w:tcPr>
            <w:shd w:val="clear" w:color="auto" w:fill="E6E6E6"/>
            <w:vAlign w:val="center"/>
          </w:tcPr>
          <w:p w14:paraId="4D71A4A7">
            <w:r>
              <w:t>500</w:t>
            </w:r>
          </w:p>
        </w:tc>
        <w:tc>
          <w:tcPr>
            <w:shd w:val="clear" w:color="auto" w:fill="E6E6E6"/>
            <w:vAlign w:val="center"/>
          </w:tcPr>
          <w:p w14:paraId="4CC7A1B6">
            <w:r>
              <w:t>1000</w:t>
            </w:r>
          </w:p>
        </w:tc>
        <w:tc>
          <w:tcPr>
            <w:shd w:val="clear" w:color="auto" w:fill="E6E6E6"/>
            <w:vAlign w:val="center"/>
          </w:tcPr>
          <w:p w14:paraId="12C457BE">
            <w:r>
              <w:t>2000</w:t>
            </w:r>
          </w:p>
        </w:tc>
      </w:tr>
      <w:tr w14:paraId="56FF6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1080FB2">
            <w:r>
              <w:t>外墙隔声量(dB)</w:t>
            </w:r>
          </w:p>
        </w:tc>
        <w:tc>
          <w:tcPr>
            <w:vAlign w:val="center"/>
          </w:tcPr>
          <w:p w14:paraId="5FAEAFF6">
            <w:r>
              <w:t>46.4</w:t>
            </w:r>
          </w:p>
        </w:tc>
        <w:tc>
          <w:tcPr>
            <w:vAlign w:val="center"/>
          </w:tcPr>
          <w:p w14:paraId="44930AC0">
            <w:r>
              <w:t>49.7</w:t>
            </w:r>
          </w:p>
        </w:tc>
        <w:tc>
          <w:tcPr>
            <w:vAlign w:val="center"/>
          </w:tcPr>
          <w:p w14:paraId="1E471D00">
            <w:r>
              <w:t>53.0</w:t>
            </w:r>
          </w:p>
        </w:tc>
        <w:tc>
          <w:tcPr>
            <w:vAlign w:val="center"/>
          </w:tcPr>
          <w:p w14:paraId="4F3F157C">
            <w:r>
              <w:t>56.3</w:t>
            </w:r>
          </w:p>
        </w:tc>
        <w:tc>
          <w:tcPr>
            <w:vAlign w:val="center"/>
          </w:tcPr>
          <w:p w14:paraId="76EFE287">
            <w:r>
              <w:t>59.6</w:t>
            </w:r>
          </w:p>
        </w:tc>
      </w:tr>
      <w:tr w14:paraId="60AB5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168E630">
            <w:r>
              <w:t>外窗(C1828[1728])隔声量(dB)</w:t>
            </w:r>
          </w:p>
        </w:tc>
        <w:tc>
          <w:tcPr>
            <w:vAlign w:val="center"/>
          </w:tcPr>
          <w:p w14:paraId="595BD461">
            <w:r>
              <w:t>23.0</w:t>
            </w:r>
          </w:p>
        </w:tc>
        <w:tc>
          <w:tcPr>
            <w:vAlign w:val="center"/>
          </w:tcPr>
          <w:p w14:paraId="4D15CF55">
            <w:r>
              <w:t>31.0</w:t>
            </w:r>
          </w:p>
        </w:tc>
        <w:tc>
          <w:tcPr>
            <w:vAlign w:val="center"/>
          </w:tcPr>
          <w:p w14:paraId="0369BC85">
            <w:r>
              <w:t>35.0</w:t>
            </w:r>
          </w:p>
        </w:tc>
        <w:tc>
          <w:tcPr>
            <w:vAlign w:val="center"/>
          </w:tcPr>
          <w:p w14:paraId="3DD681C3">
            <w:r>
              <w:t>36.0</w:t>
            </w:r>
          </w:p>
        </w:tc>
        <w:tc>
          <w:tcPr>
            <w:vAlign w:val="center"/>
          </w:tcPr>
          <w:p w14:paraId="44EF4B4D">
            <w:r>
              <w:t>41.0</w:t>
            </w:r>
          </w:p>
        </w:tc>
      </w:tr>
      <w:tr w14:paraId="39B7F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42F03A1">
            <w:r>
              <w:t>组合墙实际隔声量(dB)</w:t>
            </w:r>
          </w:p>
        </w:tc>
        <w:tc>
          <w:tcPr>
            <w:vAlign w:val="center"/>
          </w:tcPr>
          <w:p w14:paraId="083438CF">
            <w:r>
              <w:t>25.9</w:t>
            </w:r>
          </w:p>
        </w:tc>
        <w:tc>
          <w:tcPr>
            <w:vAlign w:val="center"/>
          </w:tcPr>
          <w:p w14:paraId="089AC789">
            <w:r>
              <w:t>33.9</w:t>
            </w:r>
          </w:p>
        </w:tc>
        <w:tc>
          <w:tcPr>
            <w:vAlign w:val="center"/>
          </w:tcPr>
          <w:p w14:paraId="36458827">
            <w:r>
              <w:t>37.9</w:t>
            </w:r>
          </w:p>
        </w:tc>
        <w:tc>
          <w:tcPr>
            <w:vAlign w:val="center"/>
          </w:tcPr>
          <w:p w14:paraId="33E04E8E">
            <w:r>
              <w:t>38.9</w:t>
            </w:r>
          </w:p>
        </w:tc>
        <w:tc>
          <w:tcPr>
            <w:vAlign w:val="center"/>
          </w:tcPr>
          <w:p w14:paraId="3DD52DB3">
            <w:r>
              <w:t>43.9</w:t>
            </w:r>
          </w:p>
        </w:tc>
      </w:tr>
      <w:tr w14:paraId="7F605BE9">
        <w:tblPrEx>
          <w:tblCellMar>
            <w:top w:w="0" w:type="dxa"/>
            <w:left w:w="108" w:type="dxa"/>
            <w:bottom w:w="0" w:type="dxa"/>
            <w:right w:w="108" w:type="dxa"/>
          </w:tblCellMar>
        </w:tblPrEx>
        <w:trPr>
          <w:gridAfter w:val="1"/>
          <w:wAfter w:w="5" w:type="dxa"/>
        </w:trPr>
        <w:tc>
          <w:tcPr>
            <w:shd w:val="clear" w:color="auto" w:fill="E6E6E6"/>
            <w:vAlign w:val="center"/>
          </w:tcPr>
          <w:p w14:paraId="7A055BBA">
            <w:r>
              <w:t>组合墙有效隔声量(dB)</w:t>
            </w:r>
          </w:p>
        </w:tc>
        <w:tc>
          <w:tcPr>
            <w:vAlign w:val="center"/>
          </w:tcPr>
          <w:p w14:paraId="1A052D6D">
            <w:r>
              <w:t>45.9</w:t>
            </w:r>
          </w:p>
        </w:tc>
        <w:tc>
          <w:tcPr>
            <w:vAlign w:val="center"/>
          </w:tcPr>
          <w:p w14:paraId="7EACE9E5">
            <w:r>
              <w:t>55.4</w:t>
            </w:r>
          </w:p>
        </w:tc>
        <w:tc>
          <w:tcPr>
            <w:vAlign w:val="center"/>
          </w:tcPr>
          <w:p w14:paraId="40E1CC97">
            <w:r>
              <w:t>60.0</w:t>
            </w:r>
          </w:p>
        </w:tc>
        <w:tc>
          <w:tcPr>
            <w:vAlign w:val="center"/>
          </w:tcPr>
          <w:p w14:paraId="2F91B9BF">
            <w:r>
              <w:t>60.7</w:t>
            </w:r>
          </w:p>
        </w:tc>
        <w:tc>
          <w:tcPr>
            <w:vAlign w:val="center"/>
          </w:tcPr>
          <w:p w14:paraId="0C3B0D16">
            <w:r>
              <w:t>64.6</w:t>
            </w:r>
          </w:p>
        </w:tc>
      </w:tr>
      <w:tr w14:paraId="4E3B4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AC9BDA1">
            <w:r>
              <w:t>组合墙计权隔声量(dB)</w:t>
            </w:r>
          </w:p>
        </w:tc>
        <w:tc>
          <w:tcPr>
            <w:gridSpan w:val="5"/>
            <w:vAlign w:val="center"/>
          </w:tcPr>
          <w:p w14:paraId="51085CE5">
            <w:r>
              <w:t>62</w:t>
            </w:r>
          </w:p>
        </w:tc>
      </w:tr>
      <w:tr w14:paraId="5F0A5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071D34E">
            <w:r>
              <w:t>组合墙频谱修正量(dB)</w:t>
            </w:r>
          </w:p>
        </w:tc>
        <w:tc>
          <w:tcPr>
            <w:gridSpan w:val="5"/>
            <w:vAlign w:val="center"/>
          </w:tcPr>
          <w:p w14:paraId="585F783D">
            <w:r>
              <w:t>-5</w:t>
            </w:r>
          </w:p>
        </w:tc>
      </w:tr>
      <w:tr w14:paraId="1C495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4029EB5">
            <w:r>
              <w:t>组合墙隔声量(dB)</w:t>
            </w:r>
          </w:p>
        </w:tc>
        <w:tc>
          <w:tcPr>
            <w:gridSpan w:val="5"/>
            <w:vAlign w:val="center"/>
          </w:tcPr>
          <w:p w14:paraId="0614FEAE">
            <w:r>
              <w:t>57</w:t>
            </w:r>
          </w:p>
        </w:tc>
      </w:tr>
      <w:tr w14:paraId="53417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39E0975">
            <w:r>
              <w:t>组合墙面积(㎡)</w:t>
            </w:r>
          </w:p>
        </w:tc>
        <w:tc>
          <w:tcPr>
            <w:gridSpan w:val="5"/>
            <w:vAlign w:val="center"/>
          </w:tcPr>
          <w:p w14:paraId="50D0D96A">
            <w:r>
              <w:t>9.2</w:t>
            </w:r>
          </w:p>
        </w:tc>
      </w:tr>
      <w:tr w14:paraId="26FFD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7B05E93">
            <w:r>
              <w:t>门/窗与墙缝隙面积(㎡)</w:t>
            </w:r>
          </w:p>
        </w:tc>
        <w:tc>
          <w:tcPr>
            <w:gridSpan w:val="5"/>
            <w:vAlign w:val="center"/>
          </w:tcPr>
          <w:p w14:paraId="367DD0AB">
            <w:r>
              <w:t>0.045</w:t>
            </w:r>
          </w:p>
        </w:tc>
      </w:tr>
      <w:tr w14:paraId="1FE35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3F07B3E">
            <w:r>
              <w:t>门/窗与墙缝隙对隔声量影响(dB)</w:t>
            </w:r>
          </w:p>
        </w:tc>
        <w:tc>
          <w:tcPr>
            <w:gridSpan w:val="5"/>
            <w:vAlign w:val="center"/>
          </w:tcPr>
          <w:p w14:paraId="4FD01126">
            <w:r>
              <w:t>34</w:t>
            </w:r>
          </w:p>
        </w:tc>
      </w:tr>
      <w:tr w14:paraId="15100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AA09503">
            <w:r>
              <w:t>计算缝隙后组合墙隔声量(dB)</w:t>
            </w:r>
          </w:p>
        </w:tc>
        <w:tc>
          <w:tcPr>
            <w:gridSpan w:val="5"/>
            <w:vAlign w:val="center"/>
          </w:tcPr>
          <w:p w14:paraId="37A76F9E">
            <w:r>
              <w:t>23</w:t>
            </w:r>
          </w:p>
        </w:tc>
      </w:tr>
      <w:tr w14:paraId="28464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ED04EF4">
            <w:pPr>
              <w:jc w:val="center"/>
            </w:pPr>
            <w:r>
              <w:t>幕墙6(幕墙)</w:t>
            </w:r>
          </w:p>
        </w:tc>
      </w:tr>
      <w:tr w14:paraId="2FB74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911DB18">
            <w:r>
              <w:t>倍频程中心频率(Hz)</w:t>
            </w:r>
          </w:p>
        </w:tc>
        <w:tc>
          <w:tcPr>
            <w:shd w:val="clear" w:color="auto" w:fill="E6E6E6"/>
            <w:vAlign w:val="center"/>
          </w:tcPr>
          <w:p w14:paraId="5B447CC9">
            <w:r>
              <w:t>125</w:t>
            </w:r>
          </w:p>
        </w:tc>
        <w:tc>
          <w:tcPr>
            <w:shd w:val="clear" w:color="auto" w:fill="E6E6E6"/>
            <w:vAlign w:val="center"/>
          </w:tcPr>
          <w:p w14:paraId="3D13F7DF">
            <w:r>
              <w:t>250</w:t>
            </w:r>
          </w:p>
        </w:tc>
        <w:tc>
          <w:tcPr>
            <w:shd w:val="clear" w:color="auto" w:fill="E6E6E6"/>
            <w:vAlign w:val="center"/>
          </w:tcPr>
          <w:p w14:paraId="25B398D8">
            <w:r>
              <w:t>500</w:t>
            </w:r>
          </w:p>
        </w:tc>
        <w:tc>
          <w:tcPr>
            <w:shd w:val="clear" w:color="auto" w:fill="E6E6E6"/>
            <w:vAlign w:val="center"/>
          </w:tcPr>
          <w:p w14:paraId="23F47BE8">
            <w:r>
              <w:t>1000</w:t>
            </w:r>
          </w:p>
        </w:tc>
        <w:tc>
          <w:tcPr>
            <w:shd w:val="clear" w:color="auto" w:fill="E6E6E6"/>
            <w:vAlign w:val="center"/>
          </w:tcPr>
          <w:p w14:paraId="77E009E4">
            <w:r>
              <w:t>2000</w:t>
            </w:r>
          </w:p>
        </w:tc>
      </w:tr>
      <w:tr w14:paraId="34CAB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Pr>
        <w:tc>
          <w:tcPr>
            <w:shd w:val="clear" w:color="auto" w:fill="E6E6E6"/>
            <w:vAlign w:val="center"/>
          </w:tcPr>
          <w:p w14:paraId="0BE920B4">
            <w:r>
              <w:t>幕墙隔声量(dB)</w:t>
            </w:r>
          </w:p>
        </w:tc>
        <w:tc>
          <w:tcPr>
            <w:vAlign w:val="center"/>
          </w:tcPr>
          <w:p w14:paraId="323A232C">
            <w:r>
              <w:t>27.0</w:t>
            </w:r>
          </w:p>
        </w:tc>
        <w:tc>
          <w:tcPr>
            <w:vAlign w:val="center"/>
          </w:tcPr>
          <w:p w14:paraId="59AE9ABD">
            <w:r>
              <w:t>28.0</w:t>
            </w:r>
          </w:p>
        </w:tc>
        <w:tc>
          <w:tcPr>
            <w:vAlign w:val="center"/>
          </w:tcPr>
          <w:p w14:paraId="7EEABB1F">
            <w:r>
              <w:t>34.0</w:t>
            </w:r>
          </w:p>
        </w:tc>
        <w:tc>
          <w:tcPr>
            <w:vAlign w:val="center"/>
          </w:tcPr>
          <w:p w14:paraId="3E41BAF8">
            <w:r>
              <w:t>35.0</w:t>
            </w:r>
          </w:p>
        </w:tc>
        <w:tc>
          <w:tcPr>
            <w:vAlign w:val="center"/>
          </w:tcPr>
          <w:p w14:paraId="317929E1">
            <w:r>
              <w:t>36.0</w:t>
            </w:r>
          </w:p>
        </w:tc>
      </w:tr>
      <w:tr w14:paraId="6DFF8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24D89E0">
            <w:r>
              <w:t>组合墙实际隔声量(dB)</w:t>
            </w:r>
          </w:p>
        </w:tc>
        <w:tc>
          <w:tcPr>
            <w:vAlign w:val="center"/>
          </w:tcPr>
          <w:p w14:paraId="22BAB5FA">
            <w:r>
              <w:t>27.0</w:t>
            </w:r>
          </w:p>
        </w:tc>
        <w:tc>
          <w:tcPr>
            <w:vAlign w:val="center"/>
          </w:tcPr>
          <w:p w14:paraId="1CBE4768">
            <w:r>
              <w:t>28.0</w:t>
            </w:r>
          </w:p>
        </w:tc>
        <w:tc>
          <w:tcPr>
            <w:vAlign w:val="center"/>
          </w:tcPr>
          <w:p w14:paraId="7F87940B">
            <w:r>
              <w:t>34.0</w:t>
            </w:r>
          </w:p>
        </w:tc>
        <w:tc>
          <w:tcPr>
            <w:vAlign w:val="center"/>
          </w:tcPr>
          <w:p w14:paraId="175074AB">
            <w:r>
              <w:t>35.0</w:t>
            </w:r>
          </w:p>
        </w:tc>
        <w:tc>
          <w:tcPr>
            <w:vAlign w:val="center"/>
          </w:tcPr>
          <w:p w14:paraId="404BB061">
            <w:r>
              <w:t>36.0</w:t>
            </w:r>
          </w:p>
        </w:tc>
      </w:tr>
      <w:tr w14:paraId="4DC26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69E03F4">
            <w:r>
              <w:t>组合墙有效隔声量(dB)</w:t>
            </w:r>
          </w:p>
        </w:tc>
        <w:tc>
          <w:tcPr>
            <w:vAlign w:val="center"/>
          </w:tcPr>
          <w:p w14:paraId="498DF3B3">
            <w:r>
              <w:t>41.9</w:t>
            </w:r>
          </w:p>
        </w:tc>
        <w:tc>
          <w:tcPr>
            <w:vAlign w:val="center"/>
          </w:tcPr>
          <w:p w14:paraId="5B4F7C2F">
            <w:r>
              <w:t>44.5</w:t>
            </w:r>
          </w:p>
        </w:tc>
        <w:tc>
          <w:tcPr>
            <w:vAlign w:val="center"/>
          </w:tcPr>
          <w:p w14:paraId="06B4A003">
            <w:r>
              <w:t>51.0</w:t>
            </w:r>
          </w:p>
        </w:tc>
        <w:tc>
          <w:tcPr>
            <w:vAlign w:val="center"/>
          </w:tcPr>
          <w:p w14:paraId="735ABBDF">
            <w:r>
              <w:t>51.7</w:t>
            </w:r>
          </w:p>
        </w:tc>
        <w:tc>
          <w:tcPr>
            <w:vAlign w:val="center"/>
          </w:tcPr>
          <w:p w14:paraId="41714C46">
            <w:r>
              <w:t>51.6</w:t>
            </w:r>
          </w:p>
        </w:tc>
      </w:tr>
      <w:tr w14:paraId="140FE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2D823E3">
            <w:r>
              <w:t>组合墙计权隔声量(dB)</w:t>
            </w:r>
          </w:p>
        </w:tc>
        <w:tc>
          <w:tcPr>
            <w:gridSpan w:val="5"/>
            <w:vAlign w:val="center"/>
          </w:tcPr>
          <w:p w14:paraId="012104B3">
            <w:r>
              <w:t>52</w:t>
            </w:r>
          </w:p>
        </w:tc>
      </w:tr>
      <w:tr w14:paraId="3A7FE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74934E3">
            <w:r>
              <w:t>组合墙频谱修正量(dB)</w:t>
            </w:r>
          </w:p>
        </w:tc>
        <w:tc>
          <w:tcPr>
            <w:gridSpan w:val="5"/>
            <w:vAlign w:val="center"/>
          </w:tcPr>
          <w:p w14:paraId="7D5315FB">
            <w:r>
              <w:t>-3</w:t>
            </w:r>
          </w:p>
        </w:tc>
      </w:tr>
      <w:tr w14:paraId="4A7FB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622381">
            <w:r>
              <w:t>组合墙隔声量(dB)</w:t>
            </w:r>
          </w:p>
        </w:tc>
        <w:tc>
          <w:tcPr>
            <w:gridSpan w:val="5"/>
            <w:vAlign w:val="center"/>
          </w:tcPr>
          <w:p w14:paraId="564C2D54">
            <w:r>
              <w:t>49</w:t>
            </w:r>
          </w:p>
        </w:tc>
      </w:tr>
      <w:tr w14:paraId="2ECC1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3F3B074">
            <w:r>
              <w:t>组合墙面积(㎡)</w:t>
            </w:r>
          </w:p>
        </w:tc>
        <w:tc>
          <w:tcPr>
            <w:gridSpan w:val="5"/>
            <w:vAlign w:val="center"/>
          </w:tcPr>
          <w:p w14:paraId="30355B2A">
            <w:r>
              <w:t>29.6</w:t>
            </w:r>
          </w:p>
        </w:tc>
      </w:tr>
      <w:tr w14:paraId="44647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9A99AD3">
            <w:r>
              <w:t>门/窗与墙缝隙面积(㎡)</w:t>
            </w:r>
          </w:p>
        </w:tc>
        <w:tc>
          <w:tcPr>
            <w:gridSpan w:val="5"/>
            <w:vAlign w:val="center"/>
          </w:tcPr>
          <w:p w14:paraId="5C48697A">
            <w:r>
              <w:t>0.114</w:t>
            </w:r>
          </w:p>
        </w:tc>
      </w:tr>
      <w:tr w14:paraId="656E9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524D84A">
            <w:r>
              <w:t>门/窗与墙缝隙对隔声量影响(dB)</w:t>
            </w:r>
          </w:p>
        </w:tc>
        <w:tc>
          <w:tcPr>
            <w:gridSpan w:val="5"/>
            <w:vAlign w:val="center"/>
          </w:tcPr>
          <w:p w14:paraId="6B656960">
            <w:r>
              <w:t>25</w:t>
            </w:r>
          </w:p>
        </w:tc>
      </w:tr>
      <w:tr w14:paraId="44DF1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566FFB9">
            <w:r>
              <w:t>计算缝隙后组合墙隔声量(dB)</w:t>
            </w:r>
          </w:p>
        </w:tc>
        <w:tc>
          <w:tcPr>
            <w:gridSpan w:val="5"/>
            <w:vAlign w:val="center"/>
          </w:tcPr>
          <w:p w14:paraId="54F6836A">
            <w:r>
              <w:t>24</w:t>
            </w:r>
          </w:p>
        </w:tc>
      </w:tr>
      <w:tr w14:paraId="72BB6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1EDBCE0">
            <w:pPr>
              <w:jc w:val="center"/>
            </w:pPr>
            <w:r>
              <w:t>幕墙7(幕墙+外窗(C1813)+幕墙)</w:t>
            </w:r>
          </w:p>
        </w:tc>
      </w:tr>
      <w:tr w14:paraId="1B195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0FB84EF">
            <w:r>
              <w:t>倍频程中心频率(Hz)</w:t>
            </w:r>
          </w:p>
        </w:tc>
        <w:tc>
          <w:tcPr>
            <w:shd w:val="clear" w:color="auto" w:fill="E6E6E6"/>
            <w:vAlign w:val="center"/>
          </w:tcPr>
          <w:p w14:paraId="079D2C36">
            <w:r>
              <w:t>125</w:t>
            </w:r>
          </w:p>
        </w:tc>
        <w:tc>
          <w:tcPr>
            <w:shd w:val="clear" w:color="auto" w:fill="E6E6E6"/>
            <w:vAlign w:val="center"/>
          </w:tcPr>
          <w:p w14:paraId="7E272773">
            <w:r>
              <w:t>250</w:t>
            </w:r>
          </w:p>
        </w:tc>
        <w:tc>
          <w:tcPr>
            <w:shd w:val="clear" w:color="auto" w:fill="E6E6E6"/>
            <w:vAlign w:val="center"/>
          </w:tcPr>
          <w:p w14:paraId="307F857C">
            <w:r>
              <w:t>500</w:t>
            </w:r>
          </w:p>
        </w:tc>
        <w:tc>
          <w:tcPr>
            <w:shd w:val="clear" w:color="auto" w:fill="E6E6E6"/>
            <w:vAlign w:val="center"/>
          </w:tcPr>
          <w:p w14:paraId="6B913311">
            <w:r>
              <w:t>1000</w:t>
            </w:r>
          </w:p>
        </w:tc>
        <w:tc>
          <w:tcPr>
            <w:shd w:val="clear" w:color="auto" w:fill="E6E6E6"/>
            <w:vAlign w:val="center"/>
          </w:tcPr>
          <w:p w14:paraId="3BB2C20C">
            <w:r>
              <w:t>2000</w:t>
            </w:r>
          </w:p>
        </w:tc>
      </w:tr>
      <w:tr w14:paraId="06BEA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60C6884">
            <w:r>
              <w:t>幕墙隔声量(dB)</w:t>
            </w:r>
          </w:p>
        </w:tc>
        <w:tc>
          <w:tcPr>
            <w:vAlign w:val="center"/>
          </w:tcPr>
          <w:p w14:paraId="2700BCA9">
            <w:r>
              <w:t>27.0</w:t>
            </w:r>
          </w:p>
        </w:tc>
        <w:tc>
          <w:tcPr>
            <w:vAlign w:val="center"/>
          </w:tcPr>
          <w:p w14:paraId="79CD18BA">
            <w:r>
              <w:t>28.0</w:t>
            </w:r>
          </w:p>
        </w:tc>
        <w:tc>
          <w:tcPr>
            <w:vAlign w:val="center"/>
          </w:tcPr>
          <w:p w14:paraId="5E1D450C">
            <w:r>
              <w:t>34.0</w:t>
            </w:r>
          </w:p>
        </w:tc>
        <w:tc>
          <w:tcPr>
            <w:vAlign w:val="center"/>
          </w:tcPr>
          <w:p w14:paraId="72842917">
            <w:r>
              <w:t>35.0</w:t>
            </w:r>
          </w:p>
        </w:tc>
        <w:tc>
          <w:tcPr>
            <w:vAlign w:val="center"/>
          </w:tcPr>
          <w:p w14:paraId="49BA4D3E">
            <w:r>
              <w:t>36.0</w:t>
            </w:r>
          </w:p>
        </w:tc>
      </w:tr>
      <w:tr w14:paraId="4F740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778A14D">
            <w:r>
              <w:t>外窗(C1813)隔声量(dB)</w:t>
            </w:r>
          </w:p>
        </w:tc>
        <w:tc>
          <w:tcPr>
            <w:vAlign w:val="center"/>
          </w:tcPr>
          <w:p w14:paraId="34129F42">
            <w:r>
              <w:t>23.0</w:t>
            </w:r>
          </w:p>
        </w:tc>
        <w:tc>
          <w:tcPr>
            <w:vAlign w:val="center"/>
          </w:tcPr>
          <w:p w14:paraId="50041C1B">
            <w:r>
              <w:t>31.0</w:t>
            </w:r>
          </w:p>
        </w:tc>
        <w:tc>
          <w:tcPr>
            <w:vAlign w:val="center"/>
          </w:tcPr>
          <w:p w14:paraId="61A5F7A5">
            <w:r>
              <w:t>35.0</w:t>
            </w:r>
          </w:p>
        </w:tc>
        <w:tc>
          <w:tcPr>
            <w:vAlign w:val="center"/>
          </w:tcPr>
          <w:p w14:paraId="41A5466C">
            <w:r>
              <w:t>36.0</w:t>
            </w:r>
          </w:p>
        </w:tc>
        <w:tc>
          <w:tcPr>
            <w:vAlign w:val="center"/>
          </w:tcPr>
          <w:p w14:paraId="241BF827">
            <w:r>
              <w:t>41.0</w:t>
            </w:r>
          </w:p>
        </w:tc>
      </w:tr>
      <w:tr w14:paraId="099AE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B35C858">
            <w:r>
              <w:t>幕墙隔声量(dB)</w:t>
            </w:r>
          </w:p>
        </w:tc>
        <w:tc>
          <w:tcPr>
            <w:vAlign w:val="center"/>
          </w:tcPr>
          <w:p w14:paraId="28286E1A">
            <w:r>
              <w:t>27.0</w:t>
            </w:r>
          </w:p>
        </w:tc>
        <w:tc>
          <w:tcPr>
            <w:vAlign w:val="center"/>
          </w:tcPr>
          <w:p w14:paraId="03FE37A7">
            <w:r>
              <w:t>28.0</w:t>
            </w:r>
          </w:p>
        </w:tc>
        <w:tc>
          <w:tcPr>
            <w:vAlign w:val="center"/>
          </w:tcPr>
          <w:p w14:paraId="4869D297">
            <w:r>
              <w:t>34.0</w:t>
            </w:r>
          </w:p>
        </w:tc>
        <w:tc>
          <w:tcPr>
            <w:vAlign w:val="center"/>
          </w:tcPr>
          <w:p w14:paraId="5476777B">
            <w:r>
              <w:t>35.0</w:t>
            </w:r>
          </w:p>
        </w:tc>
        <w:tc>
          <w:tcPr>
            <w:vAlign w:val="center"/>
          </w:tcPr>
          <w:p w14:paraId="0842DAF3">
            <w:r>
              <w:t>36.0</w:t>
            </w:r>
          </w:p>
        </w:tc>
      </w:tr>
      <w:tr w14:paraId="0A8CF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7288BDD">
            <w:r>
              <w:t>组合墙实际隔声量(dB)</w:t>
            </w:r>
          </w:p>
        </w:tc>
        <w:tc>
          <w:tcPr>
            <w:vAlign w:val="center"/>
          </w:tcPr>
          <w:p w14:paraId="0FA359BC">
            <w:r>
              <w:t>27.0</w:t>
            </w:r>
          </w:p>
        </w:tc>
        <w:tc>
          <w:tcPr>
            <w:vAlign w:val="center"/>
          </w:tcPr>
          <w:p w14:paraId="69DCE320">
            <w:r>
              <w:t>28.0</w:t>
            </w:r>
          </w:p>
        </w:tc>
        <w:tc>
          <w:tcPr>
            <w:vAlign w:val="center"/>
          </w:tcPr>
          <w:p w14:paraId="6DF74E84">
            <w:r>
              <w:t>34.0</w:t>
            </w:r>
          </w:p>
        </w:tc>
        <w:tc>
          <w:tcPr>
            <w:vAlign w:val="center"/>
          </w:tcPr>
          <w:p w14:paraId="23605495">
            <w:r>
              <w:t>35.0</w:t>
            </w:r>
          </w:p>
        </w:tc>
        <w:tc>
          <w:tcPr>
            <w:vAlign w:val="center"/>
          </w:tcPr>
          <w:p w14:paraId="36755AC3">
            <w:r>
              <w:t>36.0</w:t>
            </w:r>
          </w:p>
        </w:tc>
      </w:tr>
      <w:tr w14:paraId="475E0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D8C3253">
            <w:r>
              <w:t>组合墙有效隔声量(dB)</w:t>
            </w:r>
          </w:p>
        </w:tc>
        <w:tc>
          <w:tcPr>
            <w:vAlign w:val="center"/>
          </w:tcPr>
          <w:p w14:paraId="37C75CA6">
            <w:r>
              <w:t>44.9</w:t>
            </w:r>
          </w:p>
        </w:tc>
        <w:tc>
          <w:tcPr>
            <w:vAlign w:val="center"/>
          </w:tcPr>
          <w:p w14:paraId="45A42401">
            <w:r>
              <w:t>47.5</w:t>
            </w:r>
          </w:p>
        </w:tc>
        <w:tc>
          <w:tcPr>
            <w:vAlign w:val="center"/>
          </w:tcPr>
          <w:p w14:paraId="4BDBC13A">
            <w:r>
              <w:t>54.1</w:t>
            </w:r>
          </w:p>
        </w:tc>
        <w:tc>
          <w:tcPr>
            <w:vAlign w:val="center"/>
          </w:tcPr>
          <w:p w14:paraId="0820E429">
            <w:r>
              <w:t>54.7</w:t>
            </w:r>
          </w:p>
        </w:tc>
        <w:tc>
          <w:tcPr>
            <w:vAlign w:val="center"/>
          </w:tcPr>
          <w:p w14:paraId="30ECDC7A">
            <w:r>
              <w:t>54.6</w:t>
            </w:r>
          </w:p>
        </w:tc>
      </w:tr>
      <w:tr w14:paraId="5F372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4EECB58">
            <w:r>
              <w:t>组合墙计权隔声量(dB)</w:t>
            </w:r>
          </w:p>
        </w:tc>
        <w:tc>
          <w:tcPr>
            <w:gridSpan w:val="5"/>
            <w:vAlign w:val="center"/>
          </w:tcPr>
          <w:p w14:paraId="3AA11557">
            <w:r>
              <w:t>55</w:t>
            </w:r>
          </w:p>
        </w:tc>
      </w:tr>
      <w:tr w14:paraId="28C91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68E1E1D">
            <w:r>
              <w:t>组合墙频谱修正量(dB)</w:t>
            </w:r>
          </w:p>
        </w:tc>
        <w:tc>
          <w:tcPr>
            <w:gridSpan w:val="5"/>
            <w:vAlign w:val="center"/>
          </w:tcPr>
          <w:p w14:paraId="38C53E2F">
            <w:r>
              <w:t>-3</w:t>
            </w:r>
          </w:p>
        </w:tc>
      </w:tr>
      <w:tr w14:paraId="53B39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C9BA0E4">
            <w:r>
              <w:t>组合墙隔声量(dB)</w:t>
            </w:r>
          </w:p>
        </w:tc>
        <w:tc>
          <w:tcPr>
            <w:gridSpan w:val="5"/>
            <w:vAlign w:val="center"/>
          </w:tcPr>
          <w:p w14:paraId="59A75E76">
            <w:r>
              <w:t>52</w:t>
            </w:r>
          </w:p>
        </w:tc>
      </w:tr>
      <w:tr w14:paraId="51CA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FE244E0">
            <w:r>
              <w:t>组合墙面积(㎡)</w:t>
            </w:r>
          </w:p>
        </w:tc>
        <w:tc>
          <w:tcPr>
            <w:gridSpan w:val="5"/>
            <w:vAlign w:val="center"/>
          </w:tcPr>
          <w:p w14:paraId="27AE2F5B">
            <w:r>
              <w:t>14.8</w:t>
            </w:r>
          </w:p>
        </w:tc>
      </w:tr>
      <w:tr w14:paraId="06C8A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5CEE8D3">
            <w:r>
              <w:t>门/窗与墙缝隙面积(㎡)</w:t>
            </w:r>
          </w:p>
        </w:tc>
        <w:tc>
          <w:tcPr>
            <w:gridSpan w:val="5"/>
            <w:vAlign w:val="center"/>
          </w:tcPr>
          <w:p w14:paraId="136ED7F2">
            <w:r>
              <w:t>0.117</w:t>
            </w:r>
          </w:p>
        </w:tc>
      </w:tr>
      <w:tr w14:paraId="760CD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CFAE096">
            <w:r>
              <w:t>门/窗与墙缝隙对隔声量影响(dB)</w:t>
            </w:r>
          </w:p>
        </w:tc>
        <w:tc>
          <w:tcPr>
            <w:gridSpan w:val="5"/>
            <w:vAlign w:val="center"/>
          </w:tcPr>
          <w:p w14:paraId="76E9334C">
            <w:r>
              <w:t>31</w:t>
            </w:r>
          </w:p>
        </w:tc>
      </w:tr>
      <w:tr w14:paraId="0E938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6E27779">
            <w:r>
              <w:t>计算缝隙后组合墙隔声量(dB)</w:t>
            </w:r>
          </w:p>
        </w:tc>
        <w:tc>
          <w:tcPr>
            <w:gridSpan w:val="5"/>
            <w:vAlign w:val="center"/>
          </w:tcPr>
          <w:p w14:paraId="35CFC0C0">
            <w:r>
              <w:t>21</w:t>
            </w:r>
          </w:p>
        </w:tc>
      </w:tr>
      <w:tr w14:paraId="11805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D41884A">
            <w:pPr>
              <w:jc w:val="center"/>
            </w:pPr>
            <w:r>
              <w:t>外墙8</w:t>
            </w:r>
          </w:p>
        </w:tc>
      </w:tr>
      <w:tr w14:paraId="3D809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D3842BD">
            <w:r>
              <w:t>倍频程中心频率(Hz)</w:t>
            </w:r>
          </w:p>
        </w:tc>
        <w:tc>
          <w:tcPr>
            <w:shd w:val="clear" w:color="auto" w:fill="E6E6E6"/>
            <w:vAlign w:val="center"/>
          </w:tcPr>
          <w:p w14:paraId="426B340C">
            <w:r>
              <w:t>125</w:t>
            </w:r>
          </w:p>
        </w:tc>
        <w:tc>
          <w:tcPr>
            <w:shd w:val="clear" w:color="auto" w:fill="E6E6E6"/>
            <w:vAlign w:val="center"/>
          </w:tcPr>
          <w:p w14:paraId="150F2C67">
            <w:r>
              <w:t>250</w:t>
            </w:r>
          </w:p>
        </w:tc>
        <w:tc>
          <w:tcPr>
            <w:shd w:val="clear" w:color="auto" w:fill="E6E6E6"/>
            <w:vAlign w:val="center"/>
          </w:tcPr>
          <w:p w14:paraId="76237B36">
            <w:r>
              <w:t>500</w:t>
            </w:r>
          </w:p>
        </w:tc>
        <w:tc>
          <w:tcPr>
            <w:shd w:val="clear" w:color="auto" w:fill="E6E6E6"/>
            <w:vAlign w:val="center"/>
          </w:tcPr>
          <w:p w14:paraId="34A62C4E">
            <w:r>
              <w:t>1000</w:t>
            </w:r>
          </w:p>
        </w:tc>
        <w:tc>
          <w:tcPr>
            <w:shd w:val="clear" w:color="auto" w:fill="E6E6E6"/>
            <w:vAlign w:val="center"/>
          </w:tcPr>
          <w:p w14:paraId="5DB0F428">
            <w:r>
              <w:t>2000</w:t>
            </w:r>
          </w:p>
        </w:tc>
      </w:tr>
      <w:tr w14:paraId="79AD0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F393FC7">
            <w:r>
              <w:t>外墙隔声量(dB)</w:t>
            </w:r>
          </w:p>
        </w:tc>
        <w:tc>
          <w:tcPr>
            <w:vAlign w:val="center"/>
          </w:tcPr>
          <w:p w14:paraId="2BD7683F">
            <w:r>
              <w:t>46.4</w:t>
            </w:r>
          </w:p>
        </w:tc>
        <w:tc>
          <w:tcPr>
            <w:vAlign w:val="center"/>
          </w:tcPr>
          <w:p w14:paraId="32605085">
            <w:r>
              <w:t>49.7</w:t>
            </w:r>
          </w:p>
        </w:tc>
        <w:tc>
          <w:tcPr>
            <w:vAlign w:val="center"/>
          </w:tcPr>
          <w:p w14:paraId="6192AC0F">
            <w:r>
              <w:t>53.0</w:t>
            </w:r>
          </w:p>
        </w:tc>
        <w:tc>
          <w:tcPr>
            <w:vAlign w:val="center"/>
          </w:tcPr>
          <w:p w14:paraId="5480A8CF">
            <w:r>
              <w:t>56.3</w:t>
            </w:r>
          </w:p>
        </w:tc>
        <w:tc>
          <w:tcPr>
            <w:vAlign w:val="center"/>
          </w:tcPr>
          <w:p w14:paraId="3FF32C93">
            <w:r>
              <w:t>59.6</w:t>
            </w:r>
          </w:p>
        </w:tc>
      </w:tr>
      <w:tr w14:paraId="135DA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8DDA02A">
            <w:r>
              <w:t>组合墙实际隔声量(dB)</w:t>
            </w:r>
          </w:p>
        </w:tc>
        <w:tc>
          <w:tcPr>
            <w:vAlign w:val="center"/>
          </w:tcPr>
          <w:p w14:paraId="4C0D643F">
            <w:r>
              <w:t>46.4</w:t>
            </w:r>
          </w:p>
        </w:tc>
        <w:tc>
          <w:tcPr>
            <w:vAlign w:val="center"/>
          </w:tcPr>
          <w:p w14:paraId="7FE0DA10">
            <w:r>
              <w:t>49.7</w:t>
            </w:r>
          </w:p>
        </w:tc>
        <w:tc>
          <w:tcPr>
            <w:vAlign w:val="center"/>
          </w:tcPr>
          <w:p w14:paraId="0B055A78">
            <w:r>
              <w:t>53.0</w:t>
            </w:r>
          </w:p>
        </w:tc>
        <w:tc>
          <w:tcPr>
            <w:vAlign w:val="center"/>
          </w:tcPr>
          <w:p w14:paraId="73CB63F9">
            <w:r>
              <w:t>56.3</w:t>
            </w:r>
          </w:p>
        </w:tc>
        <w:tc>
          <w:tcPr>
            <w:vAlign w:val="center"/>
          </w:tcPr>
          <w:p w14:paraId="02D39C37">
            <w:r>
              <w:t>59.6</w:t>
            </w:r>
          </w:p>
        </w:tc>
      </w:tr>
      <w:tr w14:paraId="033FC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After w:val="1"/>
          <w:wAfter w:w="5" w:type="dxa"/>
        </w:trPr>
        <w:tc>
          <w:tcPr>
            <w:shd w:val="clear" w:color="auto" w:fill="E6E6E6"/>
            <w:vAlign w:val="center"/>
          </w:tcPr>
          <w:p w14:paraId="0A582895">
            <w:r>
              <w:t>组合墙有效隔声量(dB)</w:t>
            </w:r>
          </w:p>
        </w:tc>
        <w:tc>
          <w:tcPr>
            <w:vAlign w:val="center"/>
          </w:tcPr>
          <w:p w14:paraId="03A7745A">
            <w:r>
              <w:t>67.0</w:t>
            </w:r>
          </w:p>
        </w:tc>
        <w:tc>
          <w:tcPr>
            <w:vAlign w:val="center"/>
          </w:tcPr>
          <w:p w14:paraId="5751205D">
            <w:r>
              <w:t>71.8</w:t>
            </w:r>
          </w:p>
        </w:tc>
        <w:tc>
          <w:tcPr>
            <w:vAlign w:val="center"/>
          </w:tcPr>
          <w:p w14:paraId="1032C41D">
            <w:r>
              <w:t>75.7</w:t>
            </w:r>
          </w:p>
        </w:tc>
        <w:tc>
          <w:tcPr>
            <w:vAlign w:val="center"/>
          </w:tcPr>
          <w:p w14:paraId="22CEF72F">
            <w:r>
              <w:t>78.7</w:t>
            </w:r>
          </w:p>
        </w:tc>
        <w:tc>
          <w:tcPr>
            <w:vAlign w:val="center"/>
          </w:tcPr>
          <w:p w14:paraId="2F01CAF5">
            <w:r>
              <w:t>80.9</w:t>
            </w:r>
          </w:p>
        </w:tc>
      </w:tr>
      <w:tr w14:paraId="1FD1E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8C60E05">
            <w:r>
              <w:t>组合墙计权隔声量(dB)</w:t>
            </w:r>
          </w:p>
        </w:tc>
        <w:tc>
          <w:tcPr>
            <w:gridSpan w:val="5"/>
            <w:vAlign w:val="center"/>
          </w:tcPr>
          <w:p w14:paraId="1D435884">
            <w:r>
              <w:t>79</w:t>
            </w:r>
          </w:p>
        </w:tc>
      </w:tr>
      <w:tr w14:paraId="74D9C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162AD29">
            <w:r>
              <w:t>组合墙频谱修正量(dB)</w:t>
            </w:r>
          </w:p>
        </w:tc>
        <w:tc>
          <w:tcPr>
            <w:gridSpan w:val="5"/>
            <w:vAlign w:val="center"/>
          </w:tcPr>
          <w:p w14:paraId="0D0A4D5D">
            <w:r>
              <w:t>-3</w:t>
            </w:r>
          </w:p>
        </w:tc>
      </w:tr>
      <w:tr w14:paraId="07980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D96464">
            <w:r>
              <w:t>组合墙隔声量(dB)</w:t>
            </w:r>
          </w:p>
        </w:tc>
        <w:tc>
          <w:tcPr>
            <w:gridSpan w:val="5"/>
            <w:vAlign w:val="center"/>
          </w:tcPr>
          <w:p w14:paraId="50B639DE">
            <w:r>
              <w:t>76</w:t>
            </w:r>
          </w:p>
        </w:tc>
      </w:tr>
      <w:tr w14:paraId="6623F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F88E3B2">
            <w:r>
              <w:t>组合墙面积(㎡)</w:t>
            </w:r>
          </w:p>
        </w:tc>
        <w:tc>
          <w:tcPr>
            <w:gridSpan w:val="5"/>
            <w:vAlign w:val="center"/>
          </w:tcPr>
          <w:p w14:paraId="1F32FD9B">
            <w:r>
              <w:t>8.0</w:t>
            </w:r>
          </w:p>
        </w:tc>
      </w:tr>
      <w:tr w14:paraId="54ED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A8C87EC">
            <w:r>
              <w:t>门/窗与墙缝隙面积(㎡)</w:t>
            </w:r>
          </w:p>
        </w:tc>
        <w:tc>
          <w:tcPr>
            <w:gridSpan w:val="5"/>
            <w:vAlign w:val="center"/>
          </w:tcPr>
          <w:p w14:paraId="672C7A83">
            <w:r>
              <w:t>0.000</w:t>
            </w:r>
          </w:p>
        </w:tc>
      </w:tr>
      <w:tr w14:paraId="6356D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F6B00B7">
            <w:r>
              <w:t>门/窗与墙缝隙对隔声量影响(dB)</w:t>
            </w:r>
          </w:p>
        </w:tc>
        <w:tc>
          <w:tcPr>
            <w:gridSpan w:val="5"/>
            <w:vAlign w:val="center"/>
          </w:tcPr>
          <w:p w14:paraId="437A3368">
            <w:r>
              <w:t>0</w:t>
            </w:r>
          </w:p>
        </w:tc>
      </w:tr>
      <w:tr w14:paraId="1EC44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0CB0632">
            <w:r>
              <w:t>计算缝隙后组合墙隔声量(dB)</w:t>
            </w:r>
          </w:p>
        </w:tc>
        <w:tc>
          <w:tcPr>
            <w:gridSpan w:val="5"/>
            <w:vAlign w:val="center"/>
          </w:tcPr>
          <w:p w14:paraId="09DC16F3">
            <w:r>
              <w:t>76</w:t>
            </w:r>
          </w:p>
        </w:tc>
      </w:tr>
      <w:tr w14:paraId="5C3F6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66BF3E5">
            <w:pPr>
              <w:jc w:val="center"/>
            </w:pPr>
            <w:r>
              <w:t>外墙9+外窗(C3040)×1+外窗(C1040)×2</w:t>
            </w:r>
          </w:p>
        </w:tc>
      </w:tr>
      <w:tr w14:paraId="15545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3395B12">
            <w:r>
              <w:t>倍频程中心频率(Hz)</w:t>
            </w:r>
          </w:p>
        </w:tc>
        <w:tc>
          <w:tcPr>
            <w:shd w:val="clear" w:color="auto" w:fill="E6E6E6"/>
            <w:vAlign w:val="center"/>
          </w:tcPr>
          <w:p w14:paraId="045D7BA4">
            <w:r>
              <w:t>125</w:t>
            </w:r>
          </w:p>
        </w:tc>
        <w:tc>
          <w:tcPr>
            <w:shd w:val="clear" w:color="auto" w:fill="E6E6E6"/>
            <w:vAlign w:val="center"/>
          </w:tcPr>
          <w:p w14:paraId="55B5F1F1">
            <w:r>
              <w:t>250</w:t>
            </w:r>
          </w:p>
        </w:tc>
        <w:tc>
          <w:tcPr>
            <w:shd w:val="clear" w:color="auto" w:fill="E6E6E6"/>
            <w:vAlign w:val="center"/>
          </w:tcPr>
          <w:p w14:paraId="30E82204">
            <w:r>
              <w:t>500</w:t>
            </w:r>
          </w:p>
        </w:tc>
        <w:tc>
          <w:tcPr>
            <w:shd w:val="clear" w:color="auto" w:fill="E6E6E6"/>
            <w:vAlign w:val="center"/>
          </w:tcPr>
          <w:p w14:paraId="3F1927CD">
            <w:r>
              <w:t>1000</w:t>
            </w:r>
          </w:p>
        </w:tc>
        <w:tc>
          <w:tcPr>
            <w:shd w:val="clear" w:color="auto" w:fill="E6E6E6"/>
            <w:vAlign w:val="center"/>
          </w:tcPr>
          <w:p w14:paraId="0AD64B98">
            <w:r>
              <w:t>2000</w:t>
            </w:r>
          </w:p>
        </w:tc>
      </w:tr>
      <w:tr w14:paraId="05E36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D5BCE08">
            <w:r>
              <w:t>外墙隔声量(dB)</w:t>
            </w:r>
          </w:p>
        </w:tc>
        <w:tc>
          <w:tcPr>
            <w:vAlign w:val="center"/>
          </w:tcPr>
          <w:p w14:paraId="04584690">
            <w:r>
              <w:t>46.4</w:t>
            </w:r>
          </w:p>
        </w:tc>
        <w:tc>
          <w:tcPr>
            <w:vAlign w:val="center"/>
          </w:tcPr>
          <w:p w14:paraId="21B4AC43">
            <w:r>
              <w:t>49.7</w:t>
            </w:r>
          </w:p>
        </w:tc>
        <w:tc>
          <w:tcPr>
            <w:vAlign w:val="center"/>
          </w:tcPr>
          <w:p w14:paraId="2B863F66">
            <w:r>
              <w:t>53.0</w:t>
            </w:r>
          </w:p>
        </w:tc>
        <w:tc>
          <w:tcPr>
            <w:vAlign w:val="center"/>
          </w:tcPr>
          <w:p w14:paraId="2B77DAF3">
            <w:r>
              <w:t>56.3</w:t>
            </w:r>
          </w:p>
        </w:tc>
        <w:tc>
          <w:tcPr>
            <w:vAlign w:val="center"/>
          </w:tcPr>
          <w:p w14:paraId="2B2CAC38">
            <w:r>
              <w:t>59.6</w:t>
            </w:r>
          </w:p>
        </w:tc>
      </w:tr>
      <w:tr w14:paraId="2BD3B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B663B23">
            <w:r>
              <w:t>外窗(C3040)隔声量(dB)</w:t>
            </w:r>
          </w:p>
        </w:tc>
        <w:tc>
          <w:tcPr>
            <w:vAlign w:val="center"/>
          </w:tcPr>
          <w:p w14:paraId="51B34982">
            <w:r>
              <w:t>23.0</w:t>
            </w:r>
          </w:p>
        </w:tc>
        <w:tc>
          <w:tcPr>
            <w:vAlign w:val="center"/>
          </w:tcPr>
          <w:p w14:paraId="140FD793">
            <w:r>
              <w:t>31.0</w:t>
            </w:r>
          </w:p>
        </w:tc>
        <w:tc>
          <w:tcPr>
            <w:vAlign w:val="center"/>
          </w:tcPr>
          <w:p w14:paraId="31554CBA">
            <w:r>
              <w:t>35.0</w:t>
            </w:r>
          </w:p>
        </w:tc>
        <w:tc>
          <w:tcPr>
            <w:vAlign w:val="center"/>
          </w:tcPr>
          <w:p w14:paraId="0B283391">
            <w:r>
              <w:t>36.0</w:t>
            </w:r>
          </w:p>
        </w:tc>
        <w:tc>
          <w:tcPr>
            <w:vAlign w:val="center"/>
          </w:tcPr>
          <w:p w14:paraId="276B2196">
            <w:r>
              <w:t>41.0</w:t>
            </w:r>
          </w:p>
        </w:tc>
      </w:tr>
      <w:tr w14:paraId="5953F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24B49B9">
            <w:r>
              <w:t>外窗(C1040)隔声量(dB)</w:t>
            </w:r>
          </w:p>
        </w:tc>
        <w:tc>
          <w:tcPr>
            <w:vAlign w:val="center"/>
          </w:tcPr>
          <w:p w14:paraId="793B2236">
            <w:r>
              <w:t>23.0</w:t>
            </w:r>
          </w:p>
        </w:tc>
        <w:tc>
          <w:tcPr>
            <w:vAlign w:val="center"/>
          </w:tcPr>
          <w:p w14:paraId="26AAAC9E">
            <w:r>
              <w:t>31.0</w:t>
            </w:r>
          </w:p>
        </w:tc>
        <w:tc>
          <w:tcPr>
            <w:vAlign w:val="center"/>
          </w:tcPr>
          <w:p w14:paraId="5458A3D9">
            <w:r>
              <w:t>35.0</w:t>
            </w:r>
          </w:p>
        </w:tc>
        <w:tc>
          <w:tcPr>
            <w:vAlign w:val="center"/>
          </w:tcPr>
          <w:p w14:paraId="08396877">
            <w:r>
              <w:t>36.0</w:t>
            </w:r>
          </w:p>
        </w:tc>
        <w:tc>
          <w:tcPr>
            <w:vAlign w:val="center"/>
          </w:tcPr>
          <w:p w14:paraId="0A2B5F1C">
            <w:r>
              <w:t>41.0</w:t>
            </w:r>
          </w:p>
        </w:tc>
      </w:tr>
      <w:tr w14:paraId="76379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3C4A4AD">
            <w:r>
              <w:t>组合墙实际隔声量(dB)</w:t>
            </w:r>
          </w:p>
        </w:tc>
        <w:tc>
          <w:tcPr>
            <w:vAlign w:val="center"/>
          </w:tcPr>
          <w:p w14:paraId="6EA99D79">
            <w:r>
              <w:t>32.1</w:t>
            </w:r>
          </w:p>
        </w:tc>
        <w:tc>
          <w:tcPr>
            <w:vAlign w:val="center"/>
          </w:tcPr>
          <w:p w14:paraId="7C3FB3F3">
            <w:r>
              <w:t>39.8</w:t>
            </w:r>
          </w:p>
        </w:tc>
        <w:tc>
          <w:tcPr>
            <w:vAlign w:val="center"/>
          </w:tcPr>
          <w:p w14:paraId="720346AB">
            <w:r>
              <w:t>43.8</w:t>
            </w:r>
          </w:p>
        </w:tc>
        <w:tc>
          <w:tcPr>
            <w:vAlign w:val="center"/>
          </w:tcPr>
          <w:p w14:paraId="1669E568">
            <w:r>
              <w:t>45.0</w:t>
            </w:r>
          </w:p>
        </w:tc>
        <w:tc>
          <w:tcPr>
            <w:vAlign w:val="center"/>
          </w:tcPr>
          <w:p w14:paraId="79E48574">
            <w:r>
              <w:t>49.8</w:t>
            </w:r>
          </w:p>
        </w:tc>
      </w:tr>
      <w:tr w14:paraId="21D3E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0947E3">
            <w:r>
              <w:t>组合墙有效隔声量(dB)</w:t>
            </w:r>
          </w:p>
        </w:tc>
        <w:tc>
          <w:tcPr>
            <w:vAlign w:val="center"/>
          </w:tcPr>
          <w:p w14:paraId="094E1377">
            <w:r>
              <w:t>39.5</w:t>
            </w:r>
          </w:p>
        </w:tc>
        <w:tc>
          <w:tcPr>
            <w:vAlign w:val="center"/>
          </w:tcPr>
          <w:p w14:paraId="19D67A21">
            <w:r>
              <w:t>48.7</w:t>
            </w:r>
          </w:p>
        </w:tc>
        <w:tc>
          <w:tcPr>
            <w:vAlign w:val="center"/>
          </w:tcPr>
          <w:p w14:paraId="1210EA29">
            <w:r>
              <w:t>53.3</w:t>
            </w:r>
          </w:p>
        </w:tc>
        <w:tc>
          <w:tcPr>
            <w:vAlign w:val="center"/>
          </w:tcPr>
          <w:p w14:paraId="45A53927">
            <w:r>
              <w:t>54.1</w:t>
            </w:r>
          </w:p>
        </w:tc>
        <w:tc>
          <w:tcPr>
            <w:vAlign w:val="center"/>
          </w:tcPr>
          <w:p w14:paraId="606BD5FC">
            <w:r>
              <w:t>57.9</w:t>
            </w:r>
          </w:p>
        </w:tc>
      </w:tr>
      <w:tr w14:paraId="753B0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C017E15">
            <w:r>
              <w:t>组合墙计权隔声量(dB)</w:t>
            </w:r>
          </w:p>
        </w:tc>
        <w:tc>
          <w:tcPr>
            <w:gridSpan w:val="5"/>
            <w:vAlign w:val="center"/>
          </w:tcPr>
          <w:p w14:paraId="6F0E1200">
            <w:r>
              <w:t>55</w:t>
            </w:r>
          </w:p>
        </w:tc>
      </w:tr>
      <w:tr w14:paraId="52CE2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EDE4D19">
            <w:r>
              <w:t>组合墙频谱修正量(dB)</w:t>
            </w:r>
          </w:p>
        </w:tc>
        <w:tc>
          <w:tcPr>
            <w:gridSpan w:val="5"/>
            <w:vAlign w:val="center"/>
          </w:tcPr>
          <w:p w14:paraId="26626C53">
            <w:r>
              <w:t>-4</w:t>
            </w:r>
          </w:p>
        </w:tc>
      </w:tr>
      <w:tr w14:paraId="5732B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7FDC213">
            <w:r>
              <w:t>组合墙隔声量(dB)</w:t>
            </w:r>
          </w:p>
        </w:tc>
        <w:tc>
          <w:tcPr>
            <w:gridSpan w:val="5"/>
            <w:vAlign w:val="center"/>
          </w:tcPr>
          <w:p w14:paraId="1A3B8333">
            <w:r>
              <w:t>51</w:t>
            </w:r>
          </w:p>
        </w:tc>
      </w:tr>
      <w:tr w14:paraId="02716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803DECA">
            <w:r>
              <w:t>组合墙面积(㎡)</w:t>
            </w:r>
          </w:p>
        </w:tc>
        <w:tc>
          <w:tcPr>
            <w:gridSpan w:val="5"/>
            <w:vAlign w:val="center"/>
          </w:tcPr>
          <w:p w14:paraId="327F2B3B">
            <w:r>
              <w:t>168.0</w:t>
            </w:r>
          </w:p>
        </w:tc>
      </w:tr>
      <w:tr w14:paraId="7B30A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4C54363">
            <w:r>
              <w:t>门/窗与墙缝隙面积(㎡)</w:t>
            </w:r>
          </w:p>
        </w:tc>
        <w:tc>
          <w:tcPr>
            <w:gridSpan w:val="5"/>
            <w:vAlign w:val="center"/>
          </w:tcPr>
          <w:p w14:paraId="197A80F9">
            <w:r>
              <w:t>0.170</w:t>
            </w:r>
          </w:p>
        </w:tc>
      </w:tr>
      <w:tr w14:paraId="51297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37B0AB2">
            <w:r>
              <w:t>门/窗与墙缝隙对隔声量影响(dB)</w:t>
            </w:r>
          </w:p>
        </w:tc>
        <w:tc>
          <w:tcPr>
            <w:gridSpan w:val="5"/>
            <w:vAlign w:val="center"/>
          </w:tcPr>
          <w:p w14:paraId="675F4F88">
            <w:r>
              <w:t>21</w:t>
            </w:r>
          </w:p>
        </w:tc>
      </w:tr>
      <w:tr w14:paraId="1721D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04CCE89">
            <w:r>
              <w:t>计算缝隙后组合墙隔声量(dB)</w:t>
            </w:r>
          </w:p>
        </w:tc>
        <w:tc>
          <w:tcPr>
            <w:gridSpan w:val="5"/>
            <w:vAlign w:val="center"/>
          </w:tcPr>
          <w:p w14:paraId="5DA9E5C1">
            <w:r>
              <w:t>30</w:t>
            </w:r>
          </w:p>
        </w:tc>
      </w:tr>
      <w:tr w14:paraId="05CD1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42C30A4">
            <w:pPr>
              <w:jc w:val="center"/>
            </w:pPr>
            <w:r>
              <w:t>外墙10</w:t>
            </w:r>
          </w:p>
        </w:tc>
      </w:tr>
      <w:tr w14:paraId="64736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1FC81D6">
            <w:r>
              <w:t>倍频程中心频率(Hz)</w:t>
            </w:r>
          </w:p>
        </w:tc>
        <w:tc>
          <w:tcPr>
            <w:shd w:val="clear" w:color="auto" w:fill="E6E6E6"/>
            <w:vAlign w:val="center"/>
          </w:tcPr>
          <w:p w14:paraId="01EAF10E">
            <w:r>
              <w:t>125</w:t>
            </w:r>
          </w:p>
        </w:tc>
        <w:tc>
          <w:tcPr>
            <w:shd w:val="clear" w:color="auto" w:fill="E6E6E6"/>
            <w:vAlign w:val="center"/>
          </w:tcPr>
          <w:p w14:paraId="58C9D43D">
            <w:r>
              <w:t>250</w:t>
            </w:r>
          </w:p>
        </w:tc>
        <w:tc>
          <w:tcPr>
            <w:shd w:val="clear" w:color="auto" w:fill="E6E6E6"/>
            <w:vAlign w:val="center"/>
          </w:tcPr>
          <w:p w14:paraId="214567B9">
            <w:r>
              <w:t>500</w:t>
            </w:r>
          </w:p>
        </w:tc>
        <w:tc>
          <w:tcPr>
            <w:shd w:val="clear" w:color="auto" w:fill="E6E6E6"/>
            <w:vAlign w:val="center"/>
          </w:tcPr>
          <w:p w14:paraId="31F08A3D">
            <w:r>
              <w:t>1000</w:t>
            </w:r>
          </w:p>
        </w:tc>
        <w:tc>
          <w:tcPr>
            <w:shd w:val="clear" w:color="auto" w:fill="E6E6E6"/>
            <w:vAlign w:val="center"/>
          </w:tcPr>
          <w:p w14:paraId="0405C9EF">
            <w:r>
              <w:t>2000</w:t>
            </w:r>
          </w:p>
        </w:tc>
      </w:tr>
      <w:tr w14:paraId="4E680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C09231">
            <w:r>
              <w:t>外墙隔声量(dB)</w:t>
            </w:r>
          </w:p>
        </w:tc>
        <w:tc>
          <w:tcPr>
            <w:vAlign w:val="center"/>
          </w:tcPr>
          <w:p w14:paraId="3D26CECF">
            <w:r>
              <w:t>46.4</w:t>
            </w:r>
          </w:p>
        </w:tc>
        <w:tc>
          <w:tcPr>
            <w:vAlign w:val="center"/>
          </w:tcPr>
          <w:p w14:paraId="3AF01691">
            <w:r>
              <w:t>49.7</w:t>
            </w:r>
          </w:p>
        </w:tc>
        <w:tc>
          <w:tcPr>
            <w:vAlign w:val="center"/>
          </w:tcPr>
          <w:p w14:paraId="69BD5768">
            <w:r>
              <w:t>53.0</w:t>
            </w:r>
          </w:p>
        </w:tc>
        <w:tc>
          <w:tcPr>
            <w:vAlign w:val="center"/>
          </w:tcPr>
          <w:p w14:paraId="6174B14E">
            <w:r>
              <w:t>56.3</w:t>
            </w:r>
          </w:p>
        </w:tc>
        <w:tc>
          <w:tcPr>
            <w:vAlign w:val="center"/>
          </w:tcPr>
          <w:p w14:paraId="0897A58F">
            <w:r>
              <w:t>59.6</w:t>
            </w:r>
          </w:p>
        </w:tc>
      </w:tr>
      <w:tr w14:paraId="52963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93E57BB">
            <w:r>
              <w:t>组合墙实际隔声量(dB)</w:t>
            </w:r>
          </w:p>
        </w:tc>
        <w:tc>
          <w:tcPr>
            <w:vAlign w:val="center"/>
          </w:tcPr>
          <w:p w14:paraId="4A001769">
            <w:r>
              <w:t>46.4</w:t>
            </w:r>
          </w:p>
        </w:tc>
        <w:tc>
          <w:tcPr>
            <w:vAlign w:val="center"/>
          </w:tcPr>
          <w:p w14:paraId="6F663AC0">
            <w:r>
              <w:t>49.7</w:t>
            </w:r>
          </w:p>
        </w:tc>
        <w:tc>
          <w:tcPr>
            <w:vAlign w:val="center"/>
          </w:tcPr>
          <w:p w14:paraId="10063227">
            <w:r>
              <w:t>53.0</w:t>
            </w:r>
          </w:p>
        </w:tc>
        <w:tc>
          <w:tcPr>
            <w:vAlign w:val="center"/>
          </w:tcPr>
          <w:p w14:paraId="47EE12F8">
            <w:r>
              <w:t>56.3</w:t>
            </w:r>
          </w:p>
        </w:tc>
        <w:tc>
          <w:tcPr>
            <w:vAlign w:val="center"/>
          </w:tcPr>
          <w:p w14:paraId="526EEAF9">
            <w:r>
              <w:t>59.6</w:t>
            </w:r>
          </w:p>
        </w:tc>
      </w:tr>
      <w:tr w14:paraId="19448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D011BA8">
            <w:r>
              <w:t>组合墙有效隔声量(dB)</w:t>
            </w:r>
          </w:p>
        </w:tc>
        <w:tc>
          <w:tcPr>
            <w:vAlign w:val="center"/>
          </w:tcPr>
          <w:p w14:paraId="5A619CCE">
            <w:r>
              <w:t>62.2</w:t>
            </w:r>
          </w:p>
        </w:tc>
        <w:tc>
          <w:tcPr>
            <w:vAlign w:val="center"/>
          </w:tcPr>
          <w:p w14:paraId="4F5CDE64">
            <w:r>
              <w:t>67.1</w:t>
            </w:r>
          </w:p>
        </w:tc>
        <w:tc>
          <w:tcPr>
            <w:vAlign w:val="center"/>
          </w:tcPr>
          <w:p w14:paraId="36347425">
            <w:r>
              <w:t>71.0</w:t>
            </w:r>
          </w:p>
        </w:tc>
        <w:tc>
          <w:tcPr>
            <w:vAlign w:val="center"/>
          </w:tcPr>
          <w:p w14:paraId="6D46FEB9">
            <w:r>
              <w:t>73.9</w:t>
            </w:r>
          </w:p>
        </w:tc>
        <w:tc>
          <w:tcPr>
            <w:vAlign w:val="center"/>
          </w:tcPr>
          <w:p w14:paraId="0C095D43">
            <w:r>
              <w:t>76.2</w:t>
            </w:r>
          </w:p>
        </w:tc>
      </w:tr>
      <w:tr w14:paraId="5A97E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5683BA6">
            <w:r>
              <w:t>组合墙计权隔声量(dB)</w:t>
            </w:r>
          </w:p>
        </w:tc>
        <w:tc>
          <w:tcPr>
            <w:gridSpan w:val="5"/>
            <w:vAlign w:val="center"/>
          </w:tcPr>
          <w:p w14:paraId="285FD828">
            <w:r>
              <w:t>74</w:t>
            </w:r>
          </w:p>
        </w:tc>
      </w:tr>
      <w:tr w14:paraId="3CBC3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6097AC">
            <w:r>
              <w:t>组合墙频谱修正量(dB)</w:t>
            </w:r>
          </w:p>
        </w:tc>
        <w:tc>
          <w:tcPr>
            <w:gridSpan w:val="5"/>
            <w:vAlign w:val="center"/>
          </w:tcPr>
          <w:p w14:paraId="199E4A7A">
            <w:r>
              <w:t>-3</w:t>
            </w:r>
          </w:p>
        </w:tc>
      </w:tr>
      <w:tr w14:paraId="03E90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856411F">
            <w:r>
              <w:t>组合墙隔声量(dB)</w:t>
            </w:r>
          </w:p>
        </w:tc>
        <w:tc>
          <w:tcPr>
            <w:gridSpan w:val="5"/>
            <w:vAlign w:val="center"/>
          </w:tcPr>
          <w:p w14:paraId="0A230F28">
            <w:r>
              <w:t>71</w:t>
            </w:r>
          </w:p>
        </w:tc>
      </w:tr>
      <w:tr w14:paraId="31FD8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6F76342">
            <w:r>
              <w:t>组合墙面积(㎡)</w:t>
            </w:r>
          </w:p>
        </w:tc>
        <w:tc>
          <w:tcPr>
            <w:gridSpan w:val="5"/>
            <w:vAlign w:val="center"/>
          </w:tcPr>
          <w:p w14:paraId="54637D48">
            <w:r>
              <w:t>24.0</w:t>
            </w:r>
          </w:p>
        </w:tc>
      </w:tr>
      <w:tr w14:paraId="0D145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211F81">
            <w:r>
              <w:t>门/窗与墙缝隙面积(㎡)</w:t>
            </w:r>
          </w:p>
        </w:tc>
        <w:tc>
          <w:tcPr>
            <w:gridSpan w:val="5"/>
            <w:vAlign w:val="center"/>
          </w:tcPr>
          <w:p w14:paraId="4976B126">
            <w:r>
              <w:t>0.000</w:t>
            </w:r>
          </w:p>
        </w:tc>
      </w:tr>
      <w:tr w14:paraId="4A34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E401441">
            <w:r>
              <w:t>门/窗与墙缝隙对隔声量影响(dB)</w:t>
            </w:r>
          </w:p>
        </w:tc>
        <w:tc>
          <w:tcPr>
            <w:gridSpan w:val="5"/>
            <w:vAlign w:val="center"/>
          </w:tcPr>
          <w:p w14:paraId="7F353819">
            <w:r>
              <w:t>0</w:t>
            </w:r>
          </w:p>
        </w:tc>
      </w:tr>
      <w:tr w14:paraId="2237D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459775B">
            <w:r>
              <w:t>计算缝隙后组合墙隔声量(dB)</w:t>
            </w:r>
          </w:p>
        </w:tc>
        <w:tc>
          <w:tcPr>
            <w:gridSpan w:val="5"/>
            <w:vAlign w:val="center"/>
          </w:tcPr>
          <w:p w14:paraId="146FE24E">
            <w:r>
              <w:t>71</w:t>
            </w:r>
          </w:p>
        </w:tc>
      </w:tr>
      <w:tr w14:paraId="31C43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69CA743">
            <w:pPr>
              <w:jc w:val="center"/>
            </w:pPr>
            <w:r>
              <w:t>外墙11+外窗(C2725)×4+外窗(C1620)×2</w:t>
            </w:r>
          </w:p>
        </w:tc>
      </w:tr>
      <w:tr w14:paraId="25877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89EA7AF">
            <w:r>
              <w:t>倍频程中心频率(Hz)</w:t>
            </w:r>
          </w:p>
        </w:tc>
        <w:tc>
          <w:tcPr>
            <w:shd w:val="clear" w:color="auto" w:fill="E6E6E6"/>
            <w:vAlign w:val="center"/>
          </w:tcPr>
          <w:p w14:paraId="781C6B4C">
            <w:r>
              <w:t>125</w:t>
            </w:r>
          </w:p>
        </w:tc>
        <w:tc>
          <w:tcPr>
            <w:shd w:val="clear" w:color="auto" w:fill="E6E6E6"/>
            <w:vAlign w:val="center"/>
          </w:tcPr>
          <w:p w14:paraId="6165C4D8">
            <w:r>
              <w:t>250</w:t>
            </w:r>
          </w:p>
        </w:tc>
        <w:tc>
          <w:tcPr>
            <w:shd w:val="clear" w:color="auto" w:fill="E6E6E6"/>
            <w:vAlign w:val="center"/>
          </w:tcPr>
          <w:p w14:paraId="518ED050">
            <w:r>
              <w:t>500</w:t>
            </w:r>
          </w:p>
        </w:tc>
        <w:tc>
          <w:tcPr>
            <w:shd w:val="clear" w:color="auto" w:fill="E6E6E6"/>
            <w:vAlign w:val="center"/>
          </w:tcPr>
          <w:p w14:paraId="4A2C55FC">
            <w:r>
              <w:t>1000</w:t>
            </w:r>
          </w:p>
        </w:tc>
        <w:tc>
          <w:tcPr>
            <w:shd w:val="clear" w:color="auto" w:fill="E6E6E6"/>
            <w:vAlign w:val="center"/>
          </w:tcPr>
          <w:p w14:paraId="336D0061">
            <w:r>
              <w:t>2000</w:t>
            </w:r>
          </w:p>
        </w:tc>
      </w:tr>
      <w:tr w14:paraId="55AFE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1FF5066">
            <w:r>
              <w:t>外墙隔声量(dB)</w:t>
            </w:r>
          </w:p>
        </w:tc>
        <w:tc>
          <w:tcPr>
            <w:vAlign w:val="center"/>
          </w:tcPr>
          <w:p w14:paraId="454191A5">
            <w:r>
              <w:t>46.4</w:t>
            </w:r>
          </w:p>
        </w:tc>
        <w:tc>
          <w:tcPr>
            <w:vAlign w:val="center"/>
          </w:tcPr>
          <w:p w14:paraId="109B6EE0">
            <w:r>
              <w:t>49.7</w:t>
            </w:r>
          </w:p>
        </w:tc>
        <w:tc>
          <w:tcPr>
            <w:vAlign w:val="center"/>
          </w:tcPr>
          <w:p w14:paraId="5ED5BB8D">
            <w:r>
              <w:t>53.0</w:t>
            </w:r>
          </w:p>
        </w:tc>
        <w:tc>
          <w:tcPr>
            <w:vAlign w:val="center"/>
          </w:tcPr>
          <w:p w14:paraId="36DFF051">
            <w:r>
              <w:t>56.3</w:t>
            </w:r>
          </w:p>
        </w:tc>
        <w:tc>
          <w:tcPr>
            <w:vAlign w:val="center"/>
          </w:tcPr>
          <w:p w14:paraId="364C839B">
            <w:r>
              <w:t>59.6</w:t>
            </w:r>
          </w:p>
        </w:tc>
      </w:tr>
      <w:tr w14:paraId="6DE27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D2232A3">
            <w:r>
              <w:t>外窗(C2725)隔声量(dB)</w:t>
            </w:r>
          </w:p>
        </w:tc>
        <w:tc>
          <w:tcPr>
            <w:vAlign w:val="center"/>
          </w:tcPr>
          <w:p w14:paraId="2BDF0FE4">
            <w:r>
              <w:t>23.0</w:t>
            </w:r>
          </w:p>
        </w:tc>
        <w:tc>
          <w:tcPr>
            <w:vAlign w:val="center"/>
          </w:tcPr>
          <w:p w14:paraId="6D098912">
            <w:r>
              <w:t>31.0</w:t>
            </w:r>
          </w:p>
        </w:tc>
        <w:tc>
          <w:tcPr>
            <w:vAlign w:val="center"/>
          </w:tcPr>
          <w:p w14:paraId="45BE70F9">
            <w:r>
              <w:t>35.0</w:t>
            </w:r>
          </w:p>
        </w:tc>
        <w:tc>
          <w:tcPr>
            <w:vAlign w:val="center"/>
          </w:tcPr>
          <w:p w14:paraId="4A5B1887">
            <w:r>
              <w:t>36.0</w:t>
            </w:r>
          </w:p>
        </w:tc>
        <w:tc>
          <w:tcPr>
            <w:vAlign w:val="center"/>
          </w:tcPr>
          <w:p w14:paraId="0F5A0436">
            <w:r>
              <w:t>41.0</w:t>
            </w:r>
          </w:p>
        </w:tc>
      </w:tr>
      <w:tr w14:paraId="5014B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D29BCC">
            <w:r>
              <w:t>外窗(C1620)隔声量(dB)</w:t>
            </w:r>
          </w:p>
        </w:tc>
        <w:tc>
          <w:tcPr>
            <w:vAlign w:val="center"/>
          </w:tcPr>
          <w:p w14:paraId="5783C618">
            <w:r>
              <w:t>23.0</w:t>
            </w:r>
          </w:p>
        </w:tc>
        <w:tc>
          <w:tcPr>
            <w:vAlign w:val="center"/>
          </w:tcPr>
          <w:p w14:paraId="32C45BF5">
            <w:r>
              <w:t>31.0</w:t>
            </w:r>
          </w:p>
        </w:tc>
        <w:tc>
          <w:tcPr>
            <w:vAlign w:val="center"/>
          </w:tcPr>
          <w:p w14:paraId="7256D719">
            <w:r>
              <w:t>35.0</w:t>
            </w:r>
          </w:p>
        </w:tc>
        <w:tc>
          <w:tcPr>
            <w:vAlign w:val="center"/>
          </w:tcPr>
          <w:p w14:paraId="3D99EA4C">
            <w:r>
              <w:t>36.0</w:t>
            </w:r>
          </w:p>
        </w:tc>
        <w:tc>
          <w:tcPr>
            <w:vAlign w:val="center"/>
          </w:tcPr>
          <w:p w14:paraId="45485310">
            <w:r>
              <w:t>41.0</w:t>
            </w:r>
          </w:p>
        </w:tc>
      </w:tr>
      <w:tr w14:paraId="1C953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3C45810">
            <w:r>
              <w:t>组合墙实际隔声量(dB)</w:t>
            </w:r>
          </w:p>
        </w:tc>
        <w:tc>
          <w:tcPr>
            <w:vAlign w:val="center"/>
          </w:tcPr>
          <w:p w14:paraId="4734478F">
            <w:r>
              <w:t>25.8</w:t>
            </w:r>
          </w:p>
        </w:tc>
        <w:tc>
          <w:tcPr>
            <w:vAlign w:val="center"/>
          </w:tcPr>
          <w:p w14:paraId="3D099254">
            <w:r>
              <w:t>33.8</w:t>
            </w:r>
          </w:p>
        </w:tc>
        <w:tc>
          <w:tcPr>
            <w:vAlign w:val="center"/>
          </w:tcPr>
          <w:p w14:paraId="76A464EA">
            <w:r>
              <w:t>37.8</w:t>
            </w:r>
          </w:p>
        </w:tc>
        <w:tc>
          <w:tcPr>
            <w:vAlign w:val="center"/>
          </w:tcPr>
          <w:p w14:paraId="34DA048C">
            <w:r>
              <w:t>38.8</w:t>
            </w:r>
          </w:p>
        </w:tc>
        <w:tc>
          <w:tcPr>
            <w:vAlign w:val="center"/>
          </w:tcPr>
          <w:p w14:paraId="2DE4BE91">
            <w:r>
              <w:t>43.8</w:t>
            </w:r>
          </w:p>
        </w:tc>
      </w:tr>
      <w:tr w14:paraId="7326C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38BB137">
            <w:r>
              <w:t>组合墙有效隔声量(dB)</w:t>
            </w:r>
          </w:p>
        </w:tc>
        <w:tc>
          <w:tcPr>
            <w:vAlign w:val="center"/>
          </w:tcPr>
          <w:p w14:paraId="76621697">
            <w:r>
              <w:t>37.4</w:t>
            </w:r>
          </w:p>
        </w:tc>
        <w:tc>
          <w:tcPr>
            <w:vAlign w:val="center"/>
          </w:tcPr>
          <w:p w14:paraId="35A48F60">
            <w:r>
              <w:t>46.9</w:t>
            </w:r>
          </w:p>
        </w:tc>
        <w:tc>
          <w:tcPr>
            <w:vAlign w:val="center"/>
          </w:tcPr>
          <w:p w14:paraId="7363E73B">
            <w:r>
              <w:t>51.5</w:t>
            </w:r>
          </w:p>
        </w:tc>
        <w:tc>
          <w:tcPr>
            <w:vAlign w:val="center"/>
          </w:tcPr>
          <w:p w14:paraId="0FAD327B">
            <w:r>
              <w:t>52.2</w:t>
            </w:r>
          </w:p>
        </w:tc>
        <w:tc>
          <w:tcPr>
            <w:vAlign w:val="center"/>
          </w:tcPr>
          <w:p w14:paraId="6A8B23DE">
            <w:r>
              <w:t>56.0</w:t>
            </w:r>
          </w:p>
        </w:tc>
      </w:tr>
      <w:tr w14:paraId="29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3DFF579">
            <w:r>
              <w:t>组合墙计权隔声量(dB)</w:t>
            </w:r>
          </w:p>
        </w:tc>
        <w:tc>
          <w:tcPr>
            <w:gridSpan w:val="5"/>
            <w:vAlign w:val="center"/>
          </w:tcPr>
          <w:p w14:paraId="30886DF3">
            <w:r>
              <w:t>53</w:t>
            </w:r>
          </w:p>
        </w:tc>
      </w:tr>
      <w:tr w14:paraId="5AFAD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53D84DE">
            <w:r>
              <w:t>组合墙频谱修正量(dB)</w:t>
            </w:r>
          </w:p>
        </w:tc>
        <w:tc>
          <w:tcPr>
            <w:gridSpan w:val="5"/>
            <w:vAlign w:val="center"/>
          </w:tcPr>
          <w:p w14:paraId="7B5019A8">
            <w:r>
              <w:t>-4</w:t>
            </w:r>
          </w:p>
        </w:tc>
      </w:tr>
      <w:tr w14:paraId="260BF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C34A979">
            <w:r>
              <w:t>组合墙隔声量(dB)</w:t>
            </w:r>
          </w:p>
        </w:tc>
        <w:tc>
          <w:tcPr>
            <w:gridSpan w:val="5"/>
            <w:vAlign w:val="center"/>
          </w:tcPr>
          <w:p w14:paraId="1C030EFD">
            <w:r>
              <w:t>49</w:t>
            </w:r>
          </w:p>
        </w:tc>
      </w:tr>
      <w:tr w14:paraId="31264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8F86B23">
            <w:r>
              <w:t>组合墙面积(㎡)</w:t>
            </w:r>
          </w:p>
        </w:tc>
        <w:tc>
          <w:tcPr>
            <w:gridSpan w:val="5"/>
            <w:vAlign w:val="center"/>
          </w:tcPr>
          <w:p w14:paraId="20859ABB">
            <w:r>
              <w:t>64.0</w:t>
            </w:r>
          </w:p>
        </w:tc>
      </w:tr>
      <w:tr w14:paraId="4D9C1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EEA7A18">
            <w:r>
              <w:t>门/窗与墙缝隙面积(㎡)</w:t>
            </w:r>
          </w:p>
        </w:tc>
        <w:tc>
          <w:tcPr>
            <w:gridSpan w:val="5"/>
            <w:vAlign w:val="center"/>
          </w:tcPr>
          <w:p w14:paraId="173C83D5">
            <w:r>
              <w:t>0.280</w:t>
            </w:r>
          </w:p>
        </w:tc>
      </w:tr>
      <w:tr w14:paraId="2530D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4954F75">
            <w:r>
              <w:t>门/窗与墙缝隙对隔声量影响(dB)</w:t>
            </w:r>
          </w:p>
        </w:tc>
        <w:tc>
          <w:tcPr>
            <w:gridSpan w:val="5"/>
            <w:vAlign w:val="center"/>
          </w:tcPr>
          <w:p w14:paraId="5B5AE17E">
            <w:r>
              <w:t>25</w:t>
            </w:r>
          </w:p>
        </w:tc>
      </w:tr>
      <w:tr w14:paraId="0A811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A54E82B">
            <w:r>
              <w:t>计算缝隙后组合墙隔声量(dB)</w:t>
            </w:r>
          </w:p>
        </w:tc>
        <w:tc>
          <w:tcPr>
            <w:gridSpan w:val="5"/>
            <w:vAlign w:val="center"/>
          </w:tcPr>
          <w:p w14:paraId="7BED82B0">
            <w:r>
              <w:t>24</w:t>
            </w:r>
          </w:p>
        </w:tc>
      </w:tr>
      <w:tr w14:paraId="1B09C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2ED7C37">
            <w:pPr>
              <w:jc w:val="center"/>
            </w:pPr>
            <w:r>
              <w:t>外墙12+外窗(C1220)</w:t>
            </w:r>
          </w:p>
        </w:tc>
      </w:tr>
      <w:tr w14:paraId="2727F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2CA695E">
            <w:r>
              <w:t>倍频程中心频率(Hz)</w:t>
            </w:r>
          </w:p>
        </w:tc>
        <w:tc>
          <w:tcPr>
            <w:shd w:val="clear" w:color="auto" w:fill="E6E6E6"/>
            <w:vAlign w:val="center"/>
          </w:tcPr>
          <w:p w14:paraId="77BEC23D">
            <w:r>
              <w:t>125</w:t>
            </w:r>
          </w:p>
        </w:tc>
        <w:tc>
          <w:tcPr>
            <w:shd w:val="clear" w:color="auto" w:fill="E6E6E6"/>
            <w:vAlign w:val="center"/>
          </w:tcPr>
          <w:p w14:paraId="6008257F">
            <w:r>
              <w:t>250</w:t>
            </w:r>
          </w:p>
        </w:tc>
        <w:tc>
          <w:tcPr>
            <w:shd w:val="clear" w:color="auto" w:fill="E6E6E6"/>
            <w:vAlign w:val="center"/>
          </w:tcPr>
          <w:p w14:paraId="7EB4BC85">
            <w:r>
              <w:t>500</w:t>
            </w:r>
          </w:p>
        </w:tc>
        <w:tc>
          <w:tcPr>
            <w:shd w:val="clear" w:color="auto" w:fill="E6E6E6"/>
            <w:vAlign w:val="center"/>
          </w:tcPr>
          <w:p w14:paraId="56CA6991">
            <w:r>
              <w:t>1000</w:t>
            </w:r>
          </w:p>
        </w:tc>
        <w:tc>
          <w:tcPr>
            <w:shd w:val="clear" w:color="auto" w:fill="E6E6E6"/>
            <w:vAlign w:val="center"/>
          </w:tcPr>
          <w:p w14:paraId="5ACC7A48">
            <w:r>
              <w:t>2000</w:t>
            </w:r>
          </w:p>
        </w:tc>
      </w:tr>
      <w:tr w14:paraId="214EA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B9936C">
            <w:r>
              <w:t>外墙隔声量(dB)</w:t>
            </w:r>
          </w:p>
        </w:tc>
        <w:tc>
          <w:tcPr>
            <w:vAlign w:val="center"/>
          </w:tcPr>
          <w:p w14:paraId="7C4CBE82">
            <w:r>
              <w:t>46.4</w:t>
            </w:r>
          </w:p>
        </w:tc>
        <w:tc>
          <w:tcPr>
            <w:vAlign w:val="center"/>
          </w:tcPr>
          <w:p w14:paraId="37755E06">
            <w:r>
              <w:t>49.7</w:t>
            </w:r>
          </w:p>
        </w:tc>
        <w:tc>
          <w:tcPr>
            <w:vAlign w:val="center"/>
          </w:tcPr>
          <w:p w14:paraId="1B9FBFD6">
            <w:r>
              <w:t>53.0</w:t>
            </w:r>
          </w:p>
        </w:tc>
        <w:tc>
          <w:tcPr>
            <w:vAlign w:val="center"/>
          </w:tcPr>
          <w:p w14:paraId="0CC2F661">
            <w:r>
              <w:t>56.3</w:t>
            </w:r>
          </w:p>
        </w:tc>
        <w:tc>
          <w:tcPr>
            <w:vAlign w:val="center"/>
          </w:tcPr>
          <w:p w14:paraId="5F27DF02">
            <w:r>
              <w:t>59.6</w:t>
            </w:r>
          </w:p>
        </w:tc>
      </w:tr>
      <w:tr w14:paraId="62F44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77B26B7">
            <w:r>
              <w:t>外窗(C1220)隔声量(dB)</w:t>
            </w:r>
          </w:p>
        </w:tc>
        <w:tc>
          <w:tcPr>
            <w:vAlign w:val="center"/>
          </w:tcPr>
          <w:p w14:paraId="2A447B2A">
            <w:r>
              <w:t>23.0</w:t>
            </w:r>
          </w:p>
        </w:tc>
        <w:tc>
          <w:tcPr>
            <w:vAlign w:val="center"/>
          </w:tcPr>
          <w:p w14:paraId="0686FAE8">
            <w:r>
              <w:t>31.0</w:t>
            </w:r>
          </w:p>
        </w:tc>
        <w:tc>
          <w:tcPr>
            <w:vAlign w:val="center"/>
          </w:tcPr>
          <w:p w14:paraId="2435DAB8">
            <w:r>
              <w:t>35.0</w:t>
            </w:r>
          </w:p>
        </w:tc>
        <w:tc>
          <w:tcPr>
            <w:vAlign w:val="center"/>
          </w:tcPr>
          <w:p w14:paraId="4ADEEA21">
            <w:r>
              <w:t>36.0</w:t>
            </w:r>
          </w:p>
        </w:tc>
        <w:tc>
          <w:tcPr>
            <w:vAlign w:val="center"/>
          </w:tcPr>
          <w:p w14:paraId="6262F50C">
            <w:r>
              <w:t>41.0</w:t>
            </w:r>
          </w:p>
        </w:tc>
      </w:tr>
      <w:tr w14:paraId="4F0AD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2685764">
            <w:r>
              <w:t>组合墙实际隔声量(dB)</w:t>
            </w:r>
          </w:p>
        </w:tc>
        <w:tc>
          <w:tcPr>
            <w:vAlign w:val="center"/>
          </w:tcPr>
          <w:p w14:paraId="2953DF27">
            <w:r>
              <w:t>28.1</w:t>
            </w:r>
          </w:p>
        </w:tc>
        <w:tc>
          <w:tcPr>
            <w:vAlign w:val="center"/>
          </w:tcPr>
          <w:p w14:paraId="77AF97D3">
            <w:r>
              <w:t>36.0</w:t>
            </w:r>
          </w:p>
        </w:tc>
        <w:tc>
          <w:tcPr>
            <w:vAlign w:val="center"/>
          </w:tcPr>
          <w:p w14:paraId="742E70D6">
            <w:r>
              <w:t>40.0</w:t>
            </w:r>
          </w:p>
        </w:tc>
        <w:tc>
          <w:tcPr>
            <w:vAlign w:val="center"/>
          </w:tcPr>
          <w:p w14:paraId="4276FE75">
            <w:r>
              <w:t>41.1</w:t>
            </w:r>
          </w:p>
        </w:tc>
        <w:tc>
          <w:tcPr>
            <w:vAlign w:val="center"/>
          </w:tcPr>
          <w:p w14:paraId="0B7951CD">
            <w:r>
              <w:t>46.0</w:t>
            </w:r>
          </w:p>
        </w:tc>
      </w:tr>
      <w:tr w14:paraId="16DD8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265D518">
            <w:r>
              <w:t>组合墙有效隔声量(dB)</w:t>
            </w:r>
          </w:p>
        </w:tc>
        <w:tc>
          <w:tcPr>
            <w:vAlign w:val="center"/>
          </w:tcPr>
          <w:p w14:paraId="5928E534">
            <w:r>
              <w:t>48.7</w:t>
            </w:r>
          </w:p>
        </w:tc>
        <w:tc>
          <w:tcPr>
            <w:vAlign w:val="center"/>
          </w:tcPr>
          <w:p w14:paraId="6D0A7AEA">
            <w:r>
              <w:t>58.2</w:t>
            </w:r>
          </w:p>
        </w:tc>
        <w:tc>
          <w:tcPr>
            <w:vAlign w:val="center"/>
          </w:tcPr>
          <w:p w14:paraId="164C36AA">
            <w:r>
              <w:t>62.7</w:t>
            </w:r>
          </w:p>
        </w:tc>
        <w:tc>
          <w:tcPr>
            <w:vAlign w:val="center"/>
          </w:tcPr>
          <w:p w14:paraId="1AB46755">
            <w:r>
              <w:t>63.5</w:t>
            </w:r>
          </w:p>
        </w:tc>
        <w:tc>
          <w:tcPr>
            <w:vAlign w:val="center"/>
          </w:tcPr>
          <w:p w14:paraId="4D7E4FD1">
            <w:r>
              <w:t>67.3</w:t>
            </w:r>
          </w:p>
        </w:tc>
      </w:tr>
      <w:tr w14:paraId="09109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7B5F1D">
            <w:r>
              <w:t>组合墙计权隔声量(dB)</w:t>
            </w:r>
          </w:p>
        </w:tc>
        <w:tc>
          <w:tcPr>
            <w:gridSpan w:val="5"/>
            <w:vAlign w:val="center"/>
          </w:tcPr>
          <w:p w14:paraId="3AED5DA1">
            <w:r>
              <w:t>65</w:t>
            </w:r>
          </w:p>
        </w:tc>
      </w:tr>
      <w:tr w14:paraId="09C5B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C3650B">
            <w:r>
              <w:t>组合墙频谱修正量(dB)</w:t>
            </w:r>
          </w:p>
        </w:tc>
        <w:tc>
          <w:tcPr>
            <w:gridSpan w:val="5"/>
            <w:vAlign w:val="center"/>
          </w:tcPr>
          <w:p w14:paraId="4FFA882B">
            <w:r>
              <w:t>-5</w:t>
            </w:r>
          </w:p>
        </w:tc>
      </w:tr>
      <w:tr w14:paraId="0AA0F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B6FE305">
            <w:r>
              <w:t>组合墙隔声量(dB)</w:t>
            </w:r>
          </w:p>
        </w:tc>
        <w:tc>
          <w:tcPr>
            <w:gridSpan w:val="5"/>
            <w:vAlign w:val="center"/>
          </w:tcPr>
          <w:p w14:paraId="0EC77B4B">
            <w:r>
              <w:t>60</w:t>
            </w:r>
          </w:p>
        </w:tc>
      </w:tr>
      <w:tr w14:paraId="51E62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44037A7">
            <w:r>
              <w:t>组合墙面积(㎡)</w:t>
            </w:r>
          </w:p>
        </w:tc>
        <w:tc>
          <w:tcPr>
            <w:gridSpan w:val="5"/>
            <w:vAlign w:val="center"/>
          </w:tcPr>
          <w:p w14:paraId="03232D51">
            <w:r>
              <w:t>8.0</w:t>
            </w:r>
          </w:p>
        </w:tc>
      </w:tr>
      <w:tr w14:paraId="21FFD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5E26FDA">
            <w:r>
              <w:t>门/窗与墙缝隙面积(㎡)</w:t>
            </w:r>
          </w:p>
        </w:tc>
        <w:tc>
          <w:tcPr>
            <w:gridSpan w:val="5"/>
            <w:vAlign w:val="center"/>
          </w:tcPr>
          <w:p w14:paraId="383AA644">
            <w:r>
              <w:t>0.032</w:t>
            </w:r>
          </w:p>
        </w:tc>
      </w:tr>
      <w:tr w14:paraId="1DCEC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C2E9531">
            <w:r>
              <w:t>门/窗与墙缝隙对隔声量影响(dB)</w:t>
            </w:r>
          </w:p>
        </w:tc>
        <w:tc>
          <w:tcPr>
            <w:gridSpan w:val="5"/>
            <w:vAlign w:val="center"/>
          </w:tcPr>
          <w:p w14:paraId="6B7725C2">
            <w:r>
              <w:t>36</w:t>
            </w:r>
          </w:p>
        </w:tc>
      </w:tr>
      <w:tr w14:paraId="44477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27C529E">
            <w:r>
              <w:t>计算缝隙后组合墙隔声量(dB)</w:t>
            </w:r>
          </w:p>
        </w:tc>
        <w:tc>
          <w:tcPr>
            <w:gridSpan w:val="5"/>
            <w:vAlign w:val="center"/>
          </w:tcPr>
          <w:p w14:paraId="5D4C00B0">
            <w:r>
              <w:t>24</w:t>
            </w:r>
          </w:p>
        </w:tc>
      </w:tr>
      <w:tr w14:paraId="46B6D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F42E565">
            <w:pPr>
              <w:jc w:val="center"/>
            </w:pPr>
            <w:r>
              <w:t>幕墙13(幕墙)</w:t>
            </w:r>
          </w:p>
        </w:tc>
      </w:tr>
      <w:tr w14:paraId="50A9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79BEFCA">
            <w:r>
              <w:t>倍频程中心频率(Hz)</w:t>
            </w:r>
          </w:p>
        </w:tc>
        <w:tc>
          <w:tcPr>
            <w:shd w:val="clear" w:color="auto" w:fill="E6E6E6"/>
            <w:vAlign w:val="center"/>
          </w:tcPr>
          <w:p w14:paraId="123B76A9">
            <w:r>
              <w:t>125</w:t>
            </w:r>
          </w:p>
        </w:tc>
        <w:tc>
          <w:tcPr>
            <w:shd w:val="clear" w:color="auto" w:fill="E6E6E6"/>
            <w:vAlign w:val="center"/>
          </w:tcPr>
          <w:p w14:paraId="1FFA3CA8">
            <w:r>
              <w:t>250</w:t>
            </w:r>
          </w:p>
        </w:tc>
        <w:tc>
          <w:tcPr>
            <w:shd w:val="clear" w:color="auto" w:fill="E6E6E6"/>
            <w:vAlign w:val="center"/>
          </w:tcPr>
          <w:p w14:paraId="1846F7F8">
            <w:r>
              <w:t>500</w:t>
            </w:r>
          </w:p>
        </w:tc>
        <w:tc>
          <w:tcPr>
            <w:shd w:val="clear" w:color="auto" w:fill="E6E6E6"/>
            <w:vAlign w:val="center"/>
          </w:tcPr>
          <w:p w14:paraId="6B5F80F0">
            <w:r>
              <w:t>1000</w:t>
            </w:r>
          </w:p>
        </w:tc>
        <w:tc>
          <w:tcPr>
            <w:shd w:val="clear" w:color="auto" w:fill="E6E6E6"/>
            <w:vAlign w:val="center"/>
          </w:tcPr>
          <w:p w14:paraId="3CB17AD2">
            <w:r>
              <w:t>2000</w:t>
            </w:r>
          </w:p>
        </w:tc>
      </w:tr>
      <w:tr w14:paraId="44A38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A42ED56">
            <w:r>
              <w:t>幕墙隔声量(dB)</w:t>
            </w:r>
          </w:p>
        </w:tc>
        <w:tc>
          <w:tcPr>
            <w:vAlign w:val="center"/>
          </w:tcPr>
          <w:p w14:paraId="6B826206">
            <w:r>
              <w:t>27.0</w:t>
            </w:r>
          </w:p>
        </w:tc>
        <w:tc>
          <w:tcPr>
            <w:vAlign w:val="center"/>
          </w:tcPr>
          <w:p w14:paraId="044994C8">
            <w:r>
              <w:t>28.0</w:t>
            </w:r>
          </w:p>
        </w:tc>
        <w:tc>
          <w:tcPr>
            <w:vAlign w:val="center"/>
          </w:tcPr>
          <w:p w14:paraId="13825287">
            <w:r>
              <w:t>34.0</w:t>
            </w:r>
          </w:p>
        </w:tc>
        <w:tc>
          <w:tcPr>
            <w:vAlign w:val="center"/>
          </w:tcPr>
          <w:p w14:paraId="6B26D150">
            <w:r>
              <w:t>35.0</w:t>
            </w:r>
          </w:p>
        </w:tc>
        <w:tc>
          <w:tcPr>
            <w:vAlign w:val="center"/>
          </w:tcPr>
          <w:p w14:paraId="14BF67E1">
            <w:r>
              <w:t>36.0</w:t>
            </w:r>
          </w:p>
        </w:tc>
      </w:tr>
      <w:tr w14:paraId="495A6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7C2A15A">
            <w:r>
              <w:t>组合墙实际隔声量(dB)</w:t>
            </w:r>
          </w:p>
        </w:tc>
        <w:tc>
          <w:tcPr>
            <w:vAlign w:val="center"/>
          </w:tcPr>
          <w:p w14:paraId="00CB8864">
            <w:r>
              <w:t>27.7</w:t>
            </w:r>
          </w:p>
        </w:tc>
        <w:tc>
          <w:tcPr>
            <w:vAlign w:val="center"/>
          </w:tcPr>
          <w:p w14:paraId="2B38CEC1">
            <w:r>
              <w:t>28.7</w:t>
            </w:r>
          </w:p>
        </w:tc>
        <w:tc>
          <w:tcPr>
            <w:vAlign w:val="center"/>
          </w:tcPr>
          <w:p w14:paraId="512CE3BE">
            <w:r>
              <w:t>34.7</w:t>
            </w:r>
          </w:p>
        </w:tc>
        <w:tc>
          <w:tcPr>
            <w:vAlign w:val="center"/>
          </w:tcPr>
          <w:p w14:paraId="3B78746E">
            <w:r>
              <w:t>35.7</w:t>
            </w:r>
          </w:p>
        </w:tc>
        <w:tc>
          <w:tcPr>
            <w:vAlign w:val="center"/>
          </w:tcPr>
          <w:p w14:paraId="564F1FD6">
            <w:r>
              <w:t>36.7</w:t>
            </w:r>
          </w:p>
        </w:tc>
      </w:tr>
      <w:tr w14:paraId="053F4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7F7B1F0">
            <w:r>
              <w:t>组合墙有效隔声量(dB)</w:t>
            </w:r>
          </w:p>
        </w:tc>
        <w:tc>
          <w:tcPr>
            <w:vAlign w:val="center"/>
          </w:tcPr>
          <w:p w14:paraId="7B08DDDA">
            <w:r>
              <w:t>48.3</w:t>
            </w:r>
          </w:p>
        </w:tc>
        <w:tc>
          <w:tcPr>
            <w:vAlign w:val="center"/>
          </w:tcPr>
          <w:p w14:paraId="05AFD11B">
            <w:r>
              <w:t>50.8</w:t>
            </w:r>
          </w:p>
        </w:tc>
        <w:tc>
          <w:tcPr>
            <w:vAlign w:val="center"/>
          </w:tcPr>
          <w:p w14:paraId="1CC69511">
            <w:r>
              <w:t>57.4</w:t>
            </w:r>
          </w:p>
        </w:tc>
        <w:tc>
          <w:tcPr>
            <w:vAlign w:val="center"/>
          </w:tcPr>
          <w:p w14:paraId="166A537E">
            <w:r>
              <w:t>58.1</w:t>
            </w:r>
          </w:p>
        </w:tc>
        <w:tc>
          <w:tcPr>
            <w:vAlign w:val="center"/>
          </w:tcPr>
          <w:p w14:paraId="04D51D5B">
            <w:r>
              <w:t>58.0</w:t>
            </w:r>
          </w:p>
        </w:tc>
      </w:tr>
      <w:tr w14:paraId="667E4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49CFC46">
            <w:r>
              <w:t>组合墙计权隔声量(dB)</w:t>
            </w:r>
          </w:p>
        </w:tc>
        <w:tc>
          <w:tcPr>
            <w:gridSpan w:val="5"/>
            <w:vAlign w:val="center"/>
          </w:tcPr>
          <w:p w14:paraId="44C47033">
            <w:r>
              <w:t>58</w:t>
            </w:r>
          </w:p>
        </w:tc>
      </w:tr>
      <w:tr w14:paraId="67538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6AE56D4">
            <w:r>
              <w:t>组合墙频谱修正量(dB)</w:t>
            </w:r>
          </w:p>
        </w:tc>
        <w:tc>
          <w:tcPr>
            <w:gridSpan w:val="5"/>
            <w:vAlign w:val="center"/>
          </w:tcPr>
          <w:p w14:paraId="33AD9AA3">
            <w:r>
              <w:t>-2</w:t>
            </w:r>
          </w:p>
        </w:tc>
      </w:tr>
      <w:tr w14:paraId="63E52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501D9C3">
            <w:r>
              <w:t>组合墙隔声量(dB)</w:t>
            </w:r>
          </w:p>
        </w:tc>
        <w:tc>
          <w:tcPr>
            <w:gridSpan w:val="5"/>
            <w:vAlign w:val="center"/>
          </w:tcPr>
          <w:p w14:paraId="250DB29A">
            <w:r>
              <w:t>56</w:t>
            </w:r>
          </w:p>
        </w:tc>
      </w:tr>
      <w:tr w14:paraId="5D723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823204C">
            <w:r>
              <w:t>组合墙面积(㎡)</w:t>
            </w:r>
          </w:p>
        </w:tc>
        <w:tc>
          <w:tcPr>
            <w:gridSpan w:val="5"/>
            <w:vAlign w:val="center"/>
          </w:tcPr>
          <w:p w14:paraId="5BA4D280">
            <w:r>
              <w:t>8.0</w:t>
            </w:r>
          </w:p>
        </w:tc>
      </w:tr>
      <w:tr w14:paraId="3DC97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54DB1B9">
            <w:r>
              <w:t>门/窗与墙缝隙面积(㎡)</w:t>
            </w:r>
          </w:p>
        </w:tc>
        <w:tc>
          <w:tcPr>
            <w:gridSpan w:val="5"/>
            <w:vAlign w:val="center"/>
          </w:tcPr>
          <w:p w14:paraId="6837916E">
            <w:r>
              <w:t>0.057</w:t>
            </w:r>
          </w:p>
        </w:tc>
      </w:tr>
      <w:tr w14:paraId="1E193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EAB4C2A">
            <w:r>
              <w:t>门/窗与墙缝隙对隔声量影响(dB)</w:t>
            </w:r>
          </w:p>
        </w:tc>
        <w:tc>
          <w:tcPr>
            <w:gridSpan w:val="5"/>
            <w:vAlign w:val="center"/>
          </w:tcPr>
          <w:p w14:paraId="230218A5">
            <w:r>
              <w:t>34</w:t>
            </w:r>
          </w:p>
        </w:tc>
      </w:tr>
      <w:tr w14:paraId="1BAB1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D1CD8AF">
            <w:r>
              <w:t>计算缝隙后组合墙隔声量(dB)</w:t>
            </w:r>
          </w:p>
        </w:tc>
        <w:tc>
          <w:tcPr>
            <w:gridSpan w:val="5"/>
            <w:vAlign w:val="center"/>
          </w:tcPr>
          <w:p w14:paraId="4E558B3D">
            <w:r>
              <w:t>22</w:t>
            </w:r>
          </w:p>
        </w:tc>
      </w:tr>
      <w:tr w14:paraId="022C8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9EC9B2B">
            <w:pPr>
              <w:jc w:val="center"/>
            </w:pPr>
            <w:r>
              <w:t>幕墙14(幕墙)</w:t>
            </w:r>
          </w:p>
        </w:tc>
      </w:tr>
      <w:tr w14:paraId="6298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92AE79C">
            <w:r>
              <w:t>倍频程中心频率(Hz)</w:t>
            </w:r>
          </w:p>
        </w:tc>
        <w:tc>
          <w:tcPr>
            <w:shd w:val="clear" w:color="auto" w:fill="E6E6E6"/>
            <w:vAlign w:val="center"/>
          </w:tcPr>
          <w:p w14:paraId="7BA51A5D">
            <w:r>
              <w:t>125</w:t>
            </w:r>
          </w:p>
        </w:tc>
        <w:tc>
          <w:tcPr>
            <w:shd w:val="clear" w:color="auto" w:fill="E6E6E6"/>
            <w:vAlign w:val="center"/>
          </w:tcPr>
          <w:p w14:paraId="15E4BA44">
            <w:r>
              <w:t>250</w:t>
            </w:r>
          </w:p>
        </w:tc>
        <w:tc>
          <w:tcPr>
            <w:shd w:val="clear" w:color="auto" w:fill="E6E6E6"/>
            <w:vAlign w:val="center"/>
          </w:tcPr>
          <w:p w14:paraId="73A3B438">
            <w:r>
              <w:t>500</w:t>
            </w:r>
          </w:p>
        </w:tc>
        <w:tc>
          <w:tcPr>
            <w:shd w:val="clear" w:color="auto" w:fill="E6E6E6"/>
            <w:vAlign w:val="center"/>
          </w:tcPr>
          <w:p w14:paraId="07E10643">
            <w:r>
              <w:t>1000</w:t>
            </w:r>
          </w:p>
        </w:tc>
        <w:tc>
          <w:tcPr>
            <w:shd w:val="clear" w:color="auto" w:fill="E6E6E6"/>
            <w:vAlign w:val="center"/>
          </w:tcPr>
          <w:p w14:paraId="7B773100">
            <w:r>
              <w:t>2000</w:t>
            </w:r>
          </w:p>
        </w:tc>
      </w:tr>
      <w:tr w14:paraId="5A97A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42DAF95">
            <w:r>
              <w:t>幕墙隔声量(dB)</w:t>
            </w:r>
          </w:p>
        </w:tc>
        <w:tc>
          <w:tcPr>
            <w:vAlign w:val="center"/>
          </w:tcPr>
          <w:p w14:paraId="6F6C7941">
            <w:r>
              <w:t>27.0</w:t>
            </w:r>
          </w:p>
        </w:tc>
        <w:tc>
          <w:tcPr>
            <w:vAlign w:val="center"/>
          </w:tcPr>
          <w:p w14:paraId="72073EA4">
            <w:r>
              <w:t>28.0</w:t>
            </w:r>
          </w:p>
        </w:tc>
        <w:tc>
          <w:tcPr>
            <w:vAlign w:val="center"/>
          </w:tcPr>
          <w:p w14:paraId="4E9B18F7">
            <w:r>
              <w:t>34.0</w:t>
            </w:r>
          </w:p>
        </w:tc>
        <w:tc>
          <w:tcPr>
            <w:vAlign w:val="center"/>
          </w:tcPr>
          <w:p w14:paraId="3FAA6F11">
            <w:r>
              <w:t>35.0</w:t>
            </w:r>
          </w:p>
        </w:tc>
        <w:tc>
          <w:tcPr>
            <w:vAlign w:val="center"/>
          </w:tcPr>
          <w:p w14:paraId="7A3CF764">
            <w:r>
              <w:t>36.0</w:t>
            </w:r>
          </w:p>
        </w:tc>
      </w:tr>
      <w:tr w14:paraId="1A244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EC3E519">
            <w:r>
              <w:t>组合墙实际隔声量(dB)</w:t>
            </w:r>
          </w:p>
        </w:tc>
        <w:tc>
          <w:tcPr>
            <w:vAlign w:val="center"/>
          </w:tcPr>
          <w:p w14:paraId="325715BD">
            <w:r>
              <w:t>27.3</w:t>
            </w:r>
          </w:p>
        </w:tc>
        <w:tc>
          <w:tcPr>
            <w:vAlign w:val="center"/>
          </w:tcPr>
          <w:p w14:paraId="30E8AF78">
            <w:r>
              <w:t>28.3</w:t>
            </w:r>
          </w:p>
        </w:tc>
        <w:tc>
          <w:tcPr>
            <w:vAlign w:val="center"/>
          </w:tcPr>
          <w:p w14:paraId="7C11D454">
            <w:r>
              <w:t>34.3</w:t>
            </w:r>
          </w:p>
        </w:tc>
        <w:tc>
          <w:tcPr>
            <w:vAlign w:val="center"/>
          </w:tcPr>
          <w:p w14:paraId="07F00B3B">
            <w:r>
              <w:t>35.3</w:t>
            </w:r>
          </w:p>
        </w:tc>
        <w:tc>
          <w:tcPr>
            <w:vAlign w:val="center"/>
          </w:tcPr>
          <w:p w14:paraId="7527794D">
            <w:r>
              <w:t>36.3</w:t>
            </w:r>
          </w:p>
        </w:tc>
      </w:tr>
      <w:tr w14:paraId="1FAF3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746EF1A">
            <w:r>
              <w:t>组合墙有效隔声量(dB)</w:t>
            </w:r>
          </w:p>
        </w:tc>
        <w:tc>
          <w:tcPr>
            <w:vAlign w:val="center"/>
          </w:tcPr>
          <w:p w14:paraId="0AE6AB85">
            <w:r>
              <w:t>44.7</w:t>
            </w:r>
          </w:p>
        </w:tc>
        <w:tc>
          <w:tcPr>
            <w:vAlign w:val="center"/>
          </w:tcPr>
          <w:p w14:paraId="1DCA07BE">
            <w:r>
              <w:t>47.2</w:t>
            </w:r>
          </w:p>
        </w:tc>
        <w:tc>
          <w:tcPr>
            <w:vAlign w:val="center"/>
          </w:tcPr>
          <w:p w14:paraId="26685A25">
            <w:r>
              <w:t>53.8</w:t>
            </w:r>
          </w:p>
        </w:tc>
        <w:tc>
          <w:tcPr>
            <w:vAlign w:val="center"/>
          </w:tcPr>
          <w:p w14:paraId="553219D7">
            <w:r>
              <w:t>54.5</w:t>
            </w:r>
          </w:p>
        </w:tc>
        <w:tc>
          <w:tcPr>
            <w:vAlign w:val="center"/>
          </w:tcPr>
          <w:p w14:paraId="307B2DF9">
            <w:r>
              <w:t>54.4</w:t>
            </w:r>
          </w:p>
        </w:tc>
      </w:tr>
      <w:tr w14:paraId="5F9A3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8EA1EBE">
            <w:r>
              <w:t>组合墙计权隔声量(dB)</w:t>
            </w:r>
          </w:p>
        </w:tc>
        <w:tc>
          <w:tcPr>
            <w:gridSpan w:val="5"/>
            <w:vAlign w:val="center"/>
          </w:tcPr>
          <w:p w14:paraId="6C538E0F">
            <w:r>
              <w:t>54</w:t>
            </w:r>
          </w:p>
        </w:tc>
      </w:tr>
      <w:tr w14:paraId="771C56C2">
        <w:tblPrEx>
          <w:tblCellMar>
            <w:top w:w="0" w:type="dxa"/>
            <w:left w:w="108" w:type="dxa"/>
            <w:bottom w:w="0" w:type="dxa"/>
            <w:right w:w="108" w:type="dxa"/>
          </w:tblCellMar>
        </w:tblPrEx>
        <w:trPr>
          <w:gridAfter w:val="1"/>
          <w:wAfter w:w="5" w:type="dxa"/>
        </w:trPr>
        <w:tc>
          <w:tcPr>
            <w:shd w:val="clear" w:color="auto" w:fill="E6E6E6"/>
            <w:vAlign w:val="center"/>
          </w:tcPr>
          <w:p w14:paraId="2E80462D">
            <w:r>
              <w:t>组合墙频谱修正量(dB)</w:t>
            </w:r>
          </w:p>
        </w:tc>
        <w:tc>
          <w:tcPr>
            <w:gridSpan w:val="5"/>
            <w:vAlign w:val="center"/>
          </w:tcPr>
          <w:p w14:paraId="45B5F14A">
            <w:r>
              <w:t>-2</w:t>
            </w:r>
          </w:p>
        </w:tc>
      </w:tr>
      <w:tr w14:paraId="310584BA">
        <w:tblPrEx>
          <w:tblCellMar>
            <w:top w:w="0" w:type="dxa"/>
            <w:left w:w="108" w:type="dxa"/>
            <w:bottom w:w="0" w:type="dxa"/>
            <w:right w:w="108" w:type="dxa"/>
          </w:tblCellMar>
        </w:tblPrEx>
        <w:trPr>
          <w:gridAfter w:val="1"/>
          <w:wAfter w:w="5" w:type="dxa"/>
        </w:trPr>
        <w:tc>
          <w:tcPr>
            <w:shd w:val="clear" w:color="auto" w:fill="E6E6E6"/>
            <w:vAlign w:val="center"/>
          </w:tcPr>
          <w:p w14:paraId="72B5DB77">
            <w:r>
              <w:t>组合墙隔声量(dB)</w:t>
            </w:r>
          </w:p>
        </w:tc>
        <w:tc>
          <w:tcPr>
            <w:gridSpan w:val="5"/>
            <w:vAlign w:val="center"/>
          </w:tcPr>
          <w:p w14:paraId="0C2EBFBA">
            <w:r>
              <w:t>52</w:t>
            </w:r>
          </w:p>
        </w:tc>
      </w:tr>
      <w:tr w14:paraId="671F8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1372AEC">
            <w:r>
              <w:t>组合墙面积(㎡)</w:t>
            </w:r>
          </w:p>
        </w:tc>
        <w:tc>
          <w:tcPr>
            <w:gridSpan w:val="5"/>
            <w:vAlign w:val="center"/>
          </w:tcPr>
          <w:p w14:paraId="7F4377D5">
            <w:r>
              <w:t>16.8</w:t>
            </w:r>
          </w:p>
        </w:tc>
      </w:tr>
      <w:tr w14:paraId="63840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72861F">
            <w:r>
              <w:t>门/窗与墙缝隙面积(㎡)</w:t>
            </w:r>
          </w:p>
        </w:tc>
        <w:tc>
          <w:tcPr>
            <w:gridSpan w:val="5"/>
            <w:vAlign w:val="center"/>
          </w:tcPr>
          <w:p w14:paraId="3A569355">
            <w:r>
              <w:t>0.079</w:t>
            </w:r>
          </w:p>
        </w:tc>
      </w:tr>
      <w:tr w14:paraId="752B4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1572B19">
            <w:r>
              <w:t>门/窗与墙缝隙对隔声量影响(dB)</w:t>
            </w:r>
          </w:p>
        </w:tc>
        <w:tc>
          <w:tcPr>
            <w:gridSpan w:val="5"/>
            <w:vAlign w:val="center"/>
          </w:tcPr>
          <w:p w14:paraId="24EF33DC">
            <w:r>
              <w:t>29</w:t>
            </w:r>
          </w:p>
        </w:tc>
      </w:tr>
      <w:tr w14:paraId="31B2A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611F1B6">
            <w:r>
              <w:t>计算缝隙后组合墙隔声量(dB)</w:t>
            </w:r>
          </w:p>
        </w:tc>
        <w:tc>
          <w:tcPr>
            <w:gridSpan w:val="5"/>
            <w:vAlign w:val="center"/>
          </w:tcPr>
          <w:p w14:paraId="76549FF7">
            <w:r>
              <w:t>23</w:t>
            </w:r>
          </w:p>
        </w:tc>
      </w:tr>
      <w:tr w14:paraId="5C8E6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0E7DD01">
            <w:pPr>
              <w:jc w:val="center"/>
            </w:pPr>
            <w:r>
              <w:t>外墙15</w:t>
            </w:r>
          </w:p>
        </w:tc>
      </w:tr>
      <w:tr w14:paraId="35437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74A0BEA">
            <w:r>
              <w:t>倍频程中心频率(Hz)</w:t>
            </w:r>
          </w:p>
        </w:tc>
        <w:tc>
          <w:tcPr>
            <w:shd w:val="clear" w:color="auto" w:fill="E6E6E6"/>
            <w:vAlign w:val="center"/>
          </w:tcPr>
          <w:p w14:paraId="42A6E650">
            <w:r>
              <w:t>125</w:t>
            </w:r>
          </w:p>
        </w:tc>
        <w:tc>
          <w:tcPr>
            <w:shd w:val="clear" w:color="auto" w:fill="E6E6E6"/>
            <w:vAlign w:val="center"/>
          </w:tcPr>
          <w:p w14:paraId="06BB1599">
            <w:r>
              <w:t>250</w:t>
            </w:r>
          </w:p>
        </w:tc>
        <w:tc>
          <w:tcPr>
            <w:shd w:val="clear" w:color="auto" w:fill="E6E6E6"/>
            <w:vAlign w:val="center"/>
          </w:tcPr>
          <w:p w14:paraId="7A753362">
            <w:r>
              <w:t>500</w:t>
            </w:r>
          </w:p>
        </w:tc>
        <w:tc>
          <w:tcPr>
            <w:shd w:val="clear" w:color="auto" w:fill="E6E6E6"/>
            <w:vAlign w:val="center"/>
          </w:tcPr>
          <w:p w14:paraId="7CBFE61C">
            <w:r>
              <w:t>1000</w:t>
            </w:r>
          </w:p>
        </w:tc>
        <w:tc>
          <w:tcPr>
            <w:shd w:val="clear" w:color="auto" w:fill="E6E6E6"/>
            <w:vAlign w:val="center"/>
          </w:tcPr>
          <w:p w14:paraId="36C900F5">
            <w:r>
              <w:t>2000</w:t>
            </w:r>
          </w:p>
        </w:tc>
      </w:tr>
      <w:tr w14:paraId="4DE45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431EA47">
            <w:r>
              <w:t>外墙隔声量(dB)</w:t>
            </w:r>
          </w:p>
        </w:tc>
        <w:tc>
          <w:tcPr>
            <w:vAlign w:val="center"/>
          </w:tcPr>
          <w:p w14:paraId="10EBBDC1">
            <w:r>
              <w:t>46.4</w:t>
            </w:r>
          </w:p>
        </w:tc>
        <w:tc>
          <w:tcPr>
            <w:vAlign w:val="center"/>
          </w:tcPr>
          <w:p w14:paraId="6DBE6120">
            <w:r>
              <w:t>49.7</w:t>
            </w:r>
          </w:p>
        </w:tc>
        <w:tc>
          <w:tcPr>
            <w:vAlign w:val="center"/>
          </w:tcPr>
          <w:p w14:paraId="48B1D0C0">
            <w:r>
              <w:t>53.0</w:t>
            </w:r>
          </w:p>
        </w:tc>
        <w:tc>
          <w:tcPr>
            <w:vAlign w:val="center"/>
          </w:tcPr>
          <w:p w14:paraId="25609B5B">
            <w:r>
              <w:t>56.3</w:t>
            </w:r>
          </w:p>
        </w:tc>
        <w:tc>
          <w:tcPr>
            <w:vAlign w:val="center"/>
          </w:tcPr>
          <w:p w14:paraId="67C4283E">
            <w:r>
              <w:t>59.6</w:t>
            </w:r>
          </w:p>
        </w:tc>
      </w:tr>
      <w:tr w14:paraId="62627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5B8CF97">
            <w:r>
              <w:t>组合墙实际隔声量(dB)</w:t>
            </w:r>
          </w:p>
        </w:tc>
        <w:tc>
          <w:tcPr>
            <w:vAlign w:val="center"/>
          </w:tcPr>
          <w:p w14:paraId="1342D8D0">
            <w:r>
              <w:t>46.4</w:t>
            </w:r>
          </w:p>
        </w:tc>
        <w:tc>
          <w:tcPr>
            <w:vAlign w:val="center"/>
          </w:tcPr>
          <w:p w14:paraId="4AB1174B">
            <w:r>
              <w:t>49.7</w:t>
            </w:r>
          </w:p>
        </w:tc>
        <w:tc>
          <w:tcPr>
            <w:vAlign w:val="center"/>
          </w:tcPr>
          <w:p w14:paraId="679F34F5">
            <w:r>
              <w:t>53.0</w:t>
            </w:r>
          </w:p>
        </w:tc>
        <w:tc>
          <w:tcPr>
            <w:vAlign w:val="center"/>
          </w:tcPr>
          <w:p w14:paraId="48E04163">
            <w:r>
              <w:t>56.3</w:t>
            </w:r>
          </w:p>
        </w:tc>
        <w:tc>
          <w:tcPr>
            <w:vAlign w:val="center"/>
          </w:tcPr>
          <w:p w14:paraId="75B5EE8F">
            <w:r>
              <w:t>59.6</w:t>
            </w:r>
          </w:p>
        </w:tc>
      </w:tr>
      <w:tr w14:paraId="7128C5A3">
        <w:tblPrEx>
          <w:tblCellMar>
            <w:top w:w="0" w:type="dxa"/>
            <w:left w:w="108" w:type="dxa"/>
            <w:bottom w:w="0" w:type="dxa"/>
            <w:right w:w="108" w:type="dxa"/>
          </w:tblCellMar>
        </w:tblPrEx>
        <w:trPr>
          <w:gridAfter w:val="1"/>
          <w:wAfter w:w="5" w:type="dxa"/>
        </w:trPr>
        <w:tc>
          <w:tcPr>
            <w:shd w:val="clear" w:color="auto" w:fill="E6E6E6"/>
            <w:vAlign w:val="center"/>
          </w:tcPr>
          <w:p w14:paraId="46110B36">
            <w:r>
              <w:t>组合墙有效隔声量(dB)</w:t>
            </w:r>
          </w:p>
        </w:tc>
        <w:tc>
          <w:tcPr>
            <w:vAlign w:val="center"/>
          </w:tcPr>
          <w:p w14:paraId="2C19DF66">
            <w:r>
              <w:t>62.4</w:t>
            </w:r>
          </w:p>
        </w:tc>
        <w:tc>
          <w:tcPr>
            <w:vAlign w:val="center"/>
          </w:tcPr>
          <w:p w14:paraId="2E8713E5">
            <w:r>
              <w:t>67.2</w:t>
            </w:r>
          </w:p>
        </w:tc>
        <w:tc>
          <w:tcPr>
            <w:vAlign w:val="center"/>
          </w:tcPr>
          <w:p w14:paraId="2C6BFEE9">
            <w:r>
              <w:t>71.1</w:t>
            </w:r>
          </w:p>
        </w:tc>
        <w:tc>
          <w:tcPr>
            <w:vAlign w:val="center"/>
          </w:tcPr>
          <w:p w14:paraId="70FE4596">
            <w:r>
              <w:t>74.1</w:t>
            </w:r>
          </w:p>
        </w:tc>
        <w:tc>
          <w:tcPr>
            <w:vAlign w:val="center"/>
          </w:tcPr>
          <w:p w14:paraId="4959F7F4">
            <w:r>
              <w:t>76.3</w:t>
            </w:r>
          </w:p>
        </w:tc>
      </w:tr>
      <w:tr w14:paraId="21790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71B1C23">
            <w:r>
              <w:t>组合墙计权隔声量(dB)</w:t>
            </w:r>
          </w:p>
        </w:tc>
        <w:tc>
          <w:tcPr>
            <w:gridSpan w:val="5"/>
            <w:vAlign w:val="center"/>
          </w:tcPr>
          <w:p w14:paraId="1ABA83D4">
            <w:r>
              <w:t>74</w:t>
            </w:r>
          </w:p>
        </w:tc>
      </w:tr>
      <w:tr w14:paraId="35889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26D426A">
            <w:r>
              <w:t>组合墙频谱修正量(dB)</w:t>
            </w:r>
          </w:p>
        </w:tc>
        <w:tc>
          <w:tcPr>
            <w:gridSpan w:val="5"/>
            <w:vAlign w:val="center"/>
          </w:tcPr>
          <w:p w14:paraId="050C3C39">
            <w:r>
              <w:t>-3</w:t>
            </w:r>
          </w:p>
        </w:tc>
      </w:tr>
      <w:tr w14:paraId="600E5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103FDBD">
            <w:r>
              <w:t>组合墙隔声量(dB)</w:t>
            </w:r>
          </w:p>
        </w:tc>
        <w:tc>
          <w:tcPr>
            <w:gridSpan w:val="5"/>
            <w:vAlign w:val="center"/>
          </w:tcPr>
          <w:p w14:paraId="5C9D9FDE">
            <w:r>
              <w:t>71</w:t>
            </w:r>
          </w:p>
        </w:tc>
      </w:tr>
      <w:tr w14:paraId="79BFA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D0464C9">
            <w:r>
              <w:t>组合墙面积(㎡)</w:t>
            </w:r>
          </w:p>
        </w:tc>
        <w:tc>
          <w:tcPr>
            <w:gridSpan w:val="5"/>
            <w:vAlign w:val="center"/>
          </w:tcPr>
          <w:p w14:paraId="4925B37C">
            <w:r>
              <w:t>23.2</w:t>
            </w:r>
          </w:p>
        </w:tc>
      </w:tr>
      <w:tr w14:paraId="7E77E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D69DA9">
            <w:r>
              <w:t>门/窗与墙缝隙面积(㎡)</w:t>
            </w:r>
          </w:p>
        </w:tc>
        <w:tc>
          <w:tcPr>
            <w:gridSpan w:val="5"/>
            <w:vAlign w:val="center"/>
          </w:tcPr>
          <w:p w14:paraId="6DB047DF">
            <w:r>
              <w:t>0.000</w:t>
            </w:r>
          </w:p>
        </w:tc>
      </w:tr>
      <w:tr w14:paraId="5322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2393726">
            <w:r>
              <w:t>门/窗与墙缝隙对隔声量影响(dB)</w:t>
            </w:r>
          </w:p>
        </w:tc>
        <w:tc>
          <w:tcPr>
            <w:gridSpan w:val="5"/>
            <w:vAlign w:val="center"/>
          </w:tcPr>
          <w:p w14:paraId="6288BB82">
            <w:r>
              <w:t>0</w:t>
            </w:r>
          </w:p>
        </w:tc>
      </w:tr>
      <w:tr w14:paraId="621CA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974EC7D">
            <w:r>
              <w:t>计算缝隙后组合墙隔声量(dB)</w:t>
            </w:r>
          </w:p>
        </w:tc>
        <w:tc>
          <w:tcPr>
            <w:gridSpan w:val="5"/>
            <w:vAlign w:val="center"/>
          </w:tcPr>
          <w:p w14:paraId="79D97DFE">
            <w:r>
              <w:t>71</w:t>
            </w:r>
          </w:p>
        </w:tc>
      </w:tr>
      <w:tr w14:paraId="32EDE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9622EAD">
            <w:pPr>
              <w:jc w:val="center"/>
            </w:pPr>
            <w:r>
              <w:t>幕墙16(幕墙)</w:t>
            </w:r>
          </w:p>
        </w:tc>
      </w:tr>
      <w:tr w14:paraId="28591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A78C933">
            <w:r>
              <w:t>倍频程中心频率(Hz)</w:t>
            </w:r>
          </w:p>
        </w:tc>
        <w:tc>
          <w:tcPr>
            <w:shd w:val="clear" w:color="auto" w:fill="E6E6E6"/>
            <w:vAlign w:val="center"/>
          </w:tcPr>
          <w:p w14:paraId="7D964824">
            <w:r>
              <w:t>125</w:t>
            </w:r>
          </w:p>
        </w:tc>
        <w:tc>
          <w:tcPr>
            <w:shd w:val="clear" w:color="auto" w:fill="E6E6E6"/>
            <w:vAlign w:val="center"/>
          </w:tcPr>
          <w:p w14:paraId="2599B4BD">
            <w:r>
              <w:t>250</w:t>
            </w:r>
          </w:p>
        </w:tc>
        <w:tc>
          <w:tcPr>
            <w:shd w:val="clear" w:color="auto" w:fill="E6E6E6"/>
            <w:vAlign w:val="center"/>
          </w:tcPr>
          <w:p w14:paraId="479F5653">
            <w:r>
              <w:t>500</w:t>
            </w:r>
          </w:p>
        </w:tc>
        <w:tc>
          <w:tcPr>
            <w:shd w:val="clear" w:color="auto" w:fill="E6E6E6"/>
            <w:vAlign w:val="center"/>
          </w:tcPr>
          <w:p w14:paraId="047E78E5">
            <w:r>
              <w:t>1000</w:t>
            </w:r>
          </w:p>
        </w:tc>
        <w:tc>
          <w:tcPr>
            <w:shd w:val="clear" w:color="auto" w:fill="E6E6E6"/>
            <w:vAlign w:val="center"/>
          </w:tcPr>
          <w:p w14:paraId="2D2620DD">
            <w:r>
              <w:t>2000</w:t>
            </w:r>
          </w:p>
        </w:tc>
      </w:tr>
      <w:tr w14:paraId="03C3A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9137266">
            <w:r>
              <w:t>幕墙隔声量(dB)</w:t>
            </w:r>
          </w:p>
        </w:tc>
        <w:tc>
          <w:tcPr>
            <w:vAlign w:val="center"/>
          </w:tcPr>
          <w:p w14:paraId="5995C788">
            <w:r>
              <w:t>27.0</w:t>
            </w:r>
          </w:p>
        </w:tc>
        <w:tc>
          <w:tcPr>
            <w:vAlign w:val="center"/>
          </w:tcPr>
          <w:p w14:paraId="4E66CBED">
            <w:r>
              <w:t>28.0</w:t>
            </w:r>
          </w:p>
        </w:tc>
        <w:tc>
          <w:tcPr>
            <w:vAlign w:val="center"/>
          </w:tcPr>
          <w:p w14:paraId="68FA2641">
            <w:r>
              <w:t>34.0</w:t>
            </w:r>
          </w:p>
        </w:tc>
        <w:tc>
          <w:tcPr>
            <w:vAlign w:val="center"/>
          </w:tcPr>
          <w:p w14:paraId="428AC6A1">
            <w:r>
              <w:t>35.0</w:t>
            </w:r>
          </w:p>
        </w:tc>
        <w:tc>
          <w:tcPr>
            <w:vAlign w:val="center"/>
          </w:tcPr>
          <w:p w14:paraId="4F9339EE">
            <w:r>
              <w:t>36.0</w:t>
            </w:r>
          </w:p>
        </w:tc>
      </w:tr>
      <w:tr w14:paraId="44EE8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3EDA61B">
            <w:r>
              <w:t>组合墙实际隔声量(dB)</w:t>
            </w:r>
          </w:p>
        </w:tc>
        <w:tc>
          <w:tcPr>
            <w:vAlign w:val="center"/>
          </w:tcPr>
          <w:p w14:paraId="536E0B3B">
            <w:r>
              <w:t>27.0</w:t>
            </w:r>
          </w:p>
        </w:tc>
        <w:tc>
          <w:tcPr>
            <w:vAlign w:val="center"/>
          </w:tcPr>
          <w:p w14:paraId="2F47C965">
            <w:r>
              <w:t>28.0</w:t>
            </w:r>
          </w:p>
        </w:tc>
        <w:tc>
          <w:tcPr>
            <w:vAlign w:val="center"/>
          </w:tcPr>
          <w:p w14:paraId="1977302C">
            <w:r>
              <w:t>34.0</w:t>
            </w:r>
          </w:p>
        </w:tc>
        <w:tc>
          <w:tcPr>
            <w:vAlign w:val="center"/>
          </w:tcPr>
          <w:p w14:paraId="6720B506">
            <w:r>
              <w:t>35.0</w:t>
            </w:r>
          </w:p>
        </w:tc>
        <w:tc>
          <w:tcPr>
            <w:vAlign w:val="center"/>
          </w:tcPr>
          <w:p w14:paraId="6424C7CF">
            <w:r>
              <w:t>36.0</w:t>
            </w:r>
          </w:p>
        </w:tc>
      </w:tr>
      <w:tr w14:paraId="46C76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C72529">
            <w:r>
              <w:t>组合墙有效隔声量(dB)</w:t>
            </w:r>
          </w:p>
        </w:tc>
        <w:tc>
          <w:tcPr>
            <w:vAlign w:val="center"/>
          </w:tcPr>
          <w:p w14:paraId="68C665F0">
            <w:r>
              <w:t>39.8</w:t>
            </w:r>
          </w:p>
        </w:tc>
        <w:tc>
          <w:tcPr>
            <w:vAlign w:val="center"/>
          </w:tcPr>
          <w:p w14:paraId="53B5025F">
            <w:r>
              <w:t>42.4</w:t>
            </w:r>
          </w:p>
        </w:tc>
        <w:tc>
          <w:tcPr>
            <w:vAlign w:val="center"/>
          </w:tcPr>
          <w:p w14:paraId="64572D6F">
            <w:r>
              <w:t>48.9</w:t>
            </w:r>
          </w:p>
        </w:tc>
        <w:tc>
          <w:tcPr>
            <w:vAlign w:val="center"/>
          </w:tcPr>
          <w:p w14:paraId="79D99CE3">
            <w:r>
              <w:t>49.6</w:t>
            </w:r>
          </w:p>
        </w:tc>
        <w:tc>
          <w:tcPr>
            <w:vAlign w:val="center"/>
          </w:tcPr>
          <w:p w14:paraId="0B83C435">
            <w:r>
              <w:t>49.5</w:t>
            </w:r>
          </w:p>
        </w:tc>
      </w:tr>
      <w:tr w14:paraId="77B48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7367498">
            <w:r>
              <w:t>组合墙计权隔声量(dB)</w:t>
            </w:r>
          </w:p>
        </w:tc>
        <w:tc>
          <w:tcPr>
            <w:gridSpan w:val="5"/>
            <w:vAlign w:val="center"/>
          </w:tcPr>
          <w:p w14:paraId="22B1F105">
            <w:r>
              <w:t>50</w:t>
            </w:r>
          </w:p>
        </w:tc>
      </w:tr>
      <w:tr w14:paraId="23904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63BD058">
            <w:r>
              <w:t>组合墙频谱修正量(dB)</w:t>
            </w:r>
          </w:p>
        </w:tc>
        <w:tc>
          <w:tcPr>
            <w:gridSpan w:val="5"/>
            <w:vAlign w:val="center"/>
          </w:tcPr>
          <w:p w14:paraId="2EDF81D2">
            <w:r>
              <w:t>-3</w:t>
            </w:r>
          </w:p>
        </w:tc>
      </w:tr>
      <w:tr w14:paraId="6B37F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3997129">
            <w:r>
              <w:t>组合墙隔声量(dB)</w:t>
            </w:r>
          </w:p>
        </w:tc>
        <w:tc>
          <w:tcPr>
            <w:gridSpan w:val="5"/>
            <w:vAlign w:val="center"/>
          </w:tcPr>
          <w:p w14:paraId="4D8A37DE">
            <w:r>
              <w:t>47</w:t>
            </w:r>
          </w:p>
        </w:tc>
      </w:tr>
      <w:tr w14:paraId="50E5B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CADDCB">
            <w:r>
              <w:t>组合墙面积(㎡)</w:t>
            </w:r>
          </w:p>
        </w:tc>
        <w:tc>
          <w:tcPr>
            <w:gridSpan w:val="5"/>
            <w:vAlign w:val="center"/>
          </w:tcPr>
          <w:p w14:paraId="52A7AF0C">
            <w:r>
              <w:t>48.0</w:t>
            </w:r>
          </w:p>
        </w:tc>
      </w:tr>
      <w:tr w14:paraId="54A2C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650E45F">
            <w:r>
              <w:t>门/窗与墙缝隙面积(㎡)</w:t>
            </w:r>
          </w:p>
        </w:tc>
        <w:tc>
          <w:tcPr>
            <w:gridSpan w:val="5"/>
            <w:vAlign w:val="center"/>
          </w:tcPr>
          <w:p w14:paraId="7A22A9AE">
            <w:r>
              <w:t>0.160</w:t>
            </w:r>
          </w:p>
        </w:tc>
      </w:tr>
      <w:tr w14:paraId="66A4D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E64F761">
            <w:r>
              <w:t>门/窗与墙缝隙对隔声量影响(dB)</w:t>
            </w:r>
          </w:p>
        </w:tc>
        <w:tc>
          <w:tcPr>
            <w:gridSpan w:val="5"/>
            <w:vAlign w:val="center"/>
          </w:tcPr>
          <w:p w14:paraId="196ED488">
            <w:r>
              <w:t>22</w:t>
            </w:r>
          </w:p>
        </w:tc>
      </w:tr>
      <w:tr w14:paraId="5E4A2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594B139">
            <w:r>
              <w:t>计算缝隙后组合墙隔声量(dB)</w:t>
            </w:r>
          </w:p>
        </w:tc>
        <w:tc>
          <w:tcPr>
            <w:gridSpan w:val="5"/>
            <w:vAlign w:val="center"/>
          </w:tcPr>
          <w:p w14:paraId="7524FC2E">
            <w:r>
              <w:t>25</w:t>
            </w:r>
          </w:p>
        </w:tc>
      </w:tr>
      <w:tr w14:paraId="42A11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037A3AF">
            <w:pPr>
              <w:jc w:val="center"/>
            </w:pPr>
            <w:r>
              <w:t>外墙17</w:t>
            </w:r>
          </w:p>
        </w:tc>
      </w:tr>
      <w:tr w14:paraId="6403B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ABC3AFD">
            <w:r>
              <w:t>倍频程中心频率(Hz)</w:t>
            </w:r>
          </w:p>
        </w:tc>
        <w:tc>
          <w:tcPr>
            <w:shd w:val="clear" w:color="auto" w:fill="E6E6E6"/>
            <w:vAlign w:val="center"/>
          </w:tcPr>
          <w:p w14:paraId="1EEBC79D">
            <w:r>
              <w:t>125</w:t>
            </w:r>
          </w:p>
        </w:tc>
        <w:tc>
          <w:tcPr>
            <w:shd w:val="clear" w:color="auto" w:fill="E6E6E6"/>
            <w:vAlign w:val="center"/>
          </w:tcPr>
          <w:p w14:paraId="65D029A3">
            <w:r>
              <w:t>250</w:t>
            </w:r>
          </w:p>
        </w:tc>
        <w:tc>
          <w:tcPr>
            <w:shd w:val="clear" w:color="auto" w:fill="E6E6E6"/>
            <w:vAlign w:val="center"/>
          </w:tcPr>
          <w:p w14:paraId="6BD50DA9">
            <w:r>
              <w:t>500</w:t>
            </w:r>
          </w:p>
        </w:tc>
        <w:tc>
          <w:tcPr>
            <w:shd w:val="clear" w:color="auto" w:fill="E6E6E6"/>
            <w:vAlign w:val="center"/>
          </w:tcPr>
          <w:p w14:paraId="76795230">
            <w:r>
              <w:t>1000</w:t>
            </w:r>
          </w:p>
        </w:tc>
        <w:tc>
          <w:tcPr>
            <w:shd w:val="clear" w:color="auto" w:fill="E6E6E6"/>
            <w:vAlign w:val="center"/>
          </w:tcPr>
          <w:p w14:paraId="1D995A38">
            <w:r>
              <w:t>2000</w:t>
            </w:r>
          </w:p>
        </w:tc>
      </w:tr>
      <w:tr w14:paraId="7BA0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F86A931">
            <w:r>
              <w:t>外墙隔声量(dB)</w:t>
            </w:r>
          </w:p>
        </w:tc>
        <w:tc>
          <w:tcPr>
            <w:vAlign w:val="center"/>
          </w:tcPr>
          <w:p w14:paraId="4F52B6F9">
            <w:r>
              <w:t>46.4</w:t>
            </w:r>
          </w:p>
        </w:tc>
        <w:tc>
          <w:tcPr>
            <w:vAlign w:val="center"/>
          </w:tcPr>
          <w:p w14:paraId="047D2E41">
            <w:r>
              <w:t>49.7</w:t>
            </w:r>
          </w:p>
        </w:tc>
        <w:tc>
          <w:tcPr>
            <w:vAlign w:val="center"/>
          </w:tcPr>
          <w:p w14:paraId="29F0A970">
            <w:r>
              <w:t>53.0</w:t>
            </w:r>
          </w:p>
        </w:tc>
        <w:tc>
          <w:tcPr>
            <w:vAlign w:val="center"/>
          </w:tcPr>
          <w:p w14:paraId="59617BB9">
            <w:r>
              <w:t>56.3</w:t>
            </w:r>
          </w:p>
        </w:tc>
        <w:tc>
          <w:tcPr>
            <w:vAlign w:val="center"/>
          </w:tcPr>
          <w:p w14:paraId="36FDE133">
            <w:r>
              <w:t>59.6</w:t>
            </w:r>
          </w:p>
        </w:tc>
      </w:tr>
      <w:tr w14:paraId="0780C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D7C8AB8">
            <w:r>
              <w:t>组合墙实际隔声量(dB)</w:t>
            </w:r>
          </w:p>
        </w:tc>
        <w:tc>
          <w:tcPr>
            <w:vAlign w:val="center"/>
          </w:tcPr>
          <w:p w14:paraId="53A34426">
            <w:r>
              <w:t>46.4</w:t>
            </w:r>
          </w:p>
        </w:tc>
        <w:tc>
          <w:tcPr>
            <w:vAlign w:val="center"/>
          </w:tcPr>
          <w:p w14:paraId="4AF76CD1">
            <w:r>
              <w:t>49.7</w:t>
            </w:r>
          </w:p>
        </w:tc>
        <w:tc>
          <w:tcPr>
            <w:vAlign w:val="center"/>
          </w:tcPr>
          <w:p w14:paraId="0469D67F">
            <w:r>
              <w:t>53.0</w:t>
            </w:r>
          </w:p>
        </w:tc>
        <w:tc>
          <w:tcPr>
            <w:vAlign w:val="center"/>
          </w:tcPr>
          <w:p w14:paraId="543AF9D3">
            <w:r>
              <w:t>56.3</w:t>
            </w:r>
          </w:p>
        </w:tc>
        <w:tc>
          <w:tcPr>
            <w:vAlign w:val="center"/>
          </w:tcPr>
          <w:p w14:paraId="387565E4">
            <w:r>
              <w:t>59.6</w:t>
            </w:r>
          </w:p>
        </w:tc>
      </w:tr>
      <w:tr w14:paraId="5E02B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4786F8">
            <w:r>
              <w:t>组合墙有效隔声量(dB)</w:t>
            </w:r>
          </w:p>
        </w:tc>
        <w:tc>
          <w:tcPr>
            <w:vAlign w:val="center"/>
          </w:tcPr>
          <w:p w14:paraId="68A45BE8">
            <w:r>
              <w:t>67.0</w:t>
            </w:r>
          </w:p>
        </w:tc>
        <w:tc>
          <w:tcPr>
            <w:vAlign w:val="center"/>
          </w:tcPr>
          <w:p w14:paraId="277EF5A6">
            <w:r>
              <w:t>71.8</w:t>
            </w:r>
          </w:p>
        </w:tc>
        <w:tc>
          <w:tcPr>
            <w:vAlign w:val="center"/>
          </w:tcPr>
          <w:p w14:paraId="3CB2E07C">
            <w:r>
              <w:t>75.7</w:t>
            </w:r>
          </w:p>
        </w:tc>
        <w:tc>
          <w:tcPr>
            <w:vAlign w:val="center"/>
          </w:tcPr>
          <w:p w14:paraId="5599BDDA">
            <w:r>
              <w:t>78.7</w:t>
            </w:r>
          </w:p>
        </w:tc>
        <w:tc>
          <w:tcPr>
            <w:vAlign w:val="center"/>
          </w:tcPr>
          <w:p w14:paraId="548AB3DF">
            <w:r>
              <w:t>80.9</w:t>
            </w:r>
          </w:p>
        </w:tc>
      </w:tr>
      <w:tr w14:paraId="5B810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88D59AA">
            <w:r>
              <w:t>组合墙计权隔声量(dB)</w:t>
            </w:r>
          </w:p>
        </w:tc>
        <w:tc>
          <w:tcPr>
            <w:gridSpan w:val="5"/>
            <w:vAlign w:val="center"/>
          </w:tcPr>
          <w:p w14:paraId="2A5AD003">
            <w:r>
              <w:t>79</w:t>
            </w:r>
          </w:p>
        </w:tc>
      </w:tr>
      <w:tr w14:paraId="0EC1D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FAA4D58">
            <w:r>
              <w:t>组合墙频谱修正量(dB)</w:t>
            </w:r>
          </w:p>
        </w:tc>
        <w:tc>
          <w:tcPr>
            <w:gridSpan w:val="5"/>
            <w:vAlign w:val="center"/>
          </w:tcPr>
          <w:p w14:paraId="4435609C">
            <w:r>
              <w:t>-3</w:t>
            </w:r>
          </w:p>
        </w:tc>
      </w:tr>
      <w:tr w14:paraId="0D375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4D24DD9">
            <w:r>
              <w:t>组合墙隔声量(dB)</w:t>
            </w:r>
          </w:p>
        </w:tc>
        <w:tc>
          <w:tcPr>
            <w:gridSpan w:val="5"/>
            <w:vAlign w:val="center"/>
          </w:tcPr>
          <w:p w14:paraId="4A497907">
            <w:r>
              <w:t>76</w:t>
            </w:r>
          </w:p>
        </w:tc>
      </w:tr>
      <w:tr w14:paraId="598C02E5">
        <w:tblPrEx>
          <w:tblCellMar>
            <w:top w:w="0" w:type="dxa"/>
            <w:left w:w="108" w:type="dxa"/>
            <w:bottom w:w="0" w:type="dxa"/>
            <w:right w:w="108" w:type="dxa"/>
          </w:tblCellMar>
        </w:tblPrEx>
        <w:trPr>
          <w:gridAfter w:val="1"/>
          <w:wAfter w:w="5" w:type="dxa"/>
        </w:trPr>
        <w:tc>
          <w:tcPr>
            <w:shd w:val="clear" w:color="auto" w:fill="E6E6E6"/>
            <w:vAlign w:val="center"/>
          </w:tcPr>
          <w:p w14:paraId="1898794B">
            <w:r>
              <w:t>组合墙面积(㎡)</w:t>
            </w:r>
          </w:p>
        </w:tc>
        <w:tc>
          <w:tcPr>
            <w:gridSpan w:val="5"/>
            <w:vAlign w:val="center"/>
          </w:tcPr>
          <w:p w14:paraId="420A93D6">
            <w:r>
              <w:t>8.0</w:t>
            </w:r>
          </w:p>
        </w:tc>
      </w:tr>
      <w:tr w14:paraId="36E22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6E13F12">
            <w:r>
              <w:t>门/窗与墙缝隙面积(㎡)</w:t>
            </w:r>
          </w:p>
        </w:tc>
        <w:tc>
          <w:tcPr>
            <w:gridSpan w:val="5"/>
            <w:vAlign w:val="center"/>
          </w:tcPr>
          <w:p w14:paraId="62DB46FF">
            <w:r>
              <w:t>0.000</w:t>
            </w:r>
          </w:p>
        </w:tc>
      </w:tr>
      <w:tr w14:paraId="75836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E7C3029">
            <w:r>
              <w:t>门/窗与墙缝隙对隔声量影响(dB)</w:t>
            </w:r>
          </w:p>
        </w:tc>
        <w:tc>
          <w:tcPr>
            <w:gridSpan w:val="5"/>
            <w:vAlign w:val="center"/>
          </w:tcPr>
          <w:p w14:paraId="016C8E2D">
            <w:r>
              <w:t>0</w:t>
            </w:r>
          </w:p>
        </w:tc>
      </w:tr>
      <w:tr w14:paraId="04895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C525E39">
            <w:r>
              <w:t>计算缝隙后组合墙隔声量(dB)</w:t>
            </w:r>
          </w:p>
        </w:tc>
        <w:tc>
          <w:tcPr>
            <w:gridSpan w:val="5"/>
            <w:vAlign w:val="center"/>
          </w:tcPr>
          <w:p w14:paraId="66AFAC45">
            <w:r>
              <w:t>76</w:t>
            </w:r>
          </w:p>
        </w:tc>
      </w:tr>
    </w:tbl>
    <w:p w14:paraId="5E695015">
      <w:pPr>
        <w:jc w:val="center"/>
        <w:rPr>
          <w:color w:val="FF0000"/>
          <w:lang w:val="en-US"/>
        </w:rPr>
      </w:pPr>
      <w:bookmarkStart w:id="105" w:name="组合墙隔声量"/>
      <w:bookmarkEnd w:id="105"/>
    </w:p>
    <w:p w14:paraId="09321A43">
      <w:pPr>
        <w:pStyle w:val="5"/>
      </w:pPr>
      <w:bookmarkStart w:id="106" w:name="_Toc161211415"/>
      <w:r>
        <w:rPr>
          <w:rFonts w:hint="eastAsia"/>
        </w:rPr>
        <w:t>典型房间建筑外部噪声传播至室内的噪声级</w:t>
      </w:r>
      <w:bookmarkEnd w:id="106"/>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7" w:name="昼间室外传声"/>
      <w:r>
        <w:rPr>
          <w:rFonts w:hint="eastAsia"/>
          <w:b/>
        </w:rPr>
        <w:t>42</w:t>
      </w:r>
      <w:bookmarkEnd w:id="107"/>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8" w:name="夜间室外传声"/>
      <w:r>
        <w:rPr>
          <w:rFonts w:hint="eastAsia"/>
          <w:b/>
        </w:rPr>
        <w:t>36</w:t>
      </w:r>
      <w:bookmarkEnd w:id="108"/>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1BC2D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4011A3">
            <w:pPr>
              <w:jc w:val="center"/>
            </w:pPr>
            <w:r>
              <w:t>外围护结构</w:t>
            </w:r>
          </w:p>
        </w:tc>
        <w:tc>
          <w:tcPr>
            <w:gridSpan w:val="2"/>
            <w:shd w:val="clear" w:color="auto" w:fill="E6E6E6"/>
            <w:vAlign w:val="center"/>
          </w:tcPr>
          <w:p w14:paraId="5E8DCCF1">
            <w:pPr>
              <w:jc w:val="center"/>
            </w:pPr>
            <w:r>
              <w:t>室外噪声级(dBA)</w:t>
            </w:r>
          </w:p>
        </w:tc>
        <w:tc>
          <w:tcPr>
            <w:gridSpan w:val="2"/>
            <w:shd w:val="clear" w:color="auto" w:fill="E6E6E6"/>
            <w:vAlign w:val="center"/>
          </w:tcPr>
          <w:p w14:paraId="6365011B">
            <w:pPr>
              <w:jc w:val="center"/>
            </w:pPr>
            <w:r>
              <w:t>隔声量(dB)</w:t>
            </w:r>
          </w:p>
        </w:tc>
        <w:tc>
          <w:tcPr>
            <w:gridSpan w:val="2"/>
            <w:shd w:val="clear" w:color="auto" w:fill="E6E6E6"/>
            <w:vAlign w:val="center"/>
          </w:tcPr>
          <w:p w14:paraId="45AB2A47">
            <w:pPr>
              <w:jc w:val="center"/>
            </w:pPr>
            <w:r>
              <w:t>传到室内噪声级(dBA)</w:t>
            </w:r>
          </w:p>
        </w:tc>
      </w:tr>
      <w:tr w14:paraId="6F94B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B40DAB"/>
        </w:tc>
        <w:tc>
          <w:tcPr>
            <w:shd w:val="clear" w:color="auto" w:fill="E6E6E6"/>
            <w:vAlign w:val="center"/>
          </w:tcPr>
          <w:p w14:paraId="23193DB0">
            <w:r>
              <w:t>昼间</w:t>
            </w:r>
          </w:p>
        </w:tc>
        <w:tc>
          <w:tcPr>
            <w:shd w:val="clear" w:color="auto" w:fill="E6E6E6"/>
            <w:vAlign w:val="center"/>
          </w:tcPr>
          <w:p w14:paraId="05428C62">
            <w:r>
              <w:t>夜间</w:t>
            </w:r>
          </w:p>
        </w:tc>
        <w:tc>
          <w:tcPr>
            <w:shd w:val="clear" w:color="auto" w:fill="E6E6E6"/>
            <w:vAlign w:val="center"/>
          </w:tcPr>
          <w:p w14:paraId="3C063399">
            <w:r>
              <w:t>昼间</w:t>
            </w:r>
          </w:p>
        </w:tc>
        <w:tc>
          <w:tcPr>
            <w:shd w:val="clear" w:color="auto" w:fill="E6E6E6"/>
            <w:vAlign w:val="center"/>
          </w:tcPr>
          <w:p w14:paraId="1491369A">
            <w:r>
              <w:t>夜间</w:t>
            </w:r>
          </w:p>
        </w:tc>
        <w:tc>
          <w:tcPr>
            <w:shd w:val="clear" w:color="auto" w:fill="E6E6E6"/>
            <w:vAlign w:val="center"/>
          </w:tcPr>
          <w:p w14:paraId="50F99FDC">
            <w:r>
              <w:t>昼间</w:t>
            </w:r>
          </w:p>
        </w:tc>
        <w:tc>
          <w:tcPr>
            <w:shd w:val="clear" w:color="auto" w:fill="E6E6E6"/>
            <w:vAlign w:val="center"/>
          </w:tcPr>
          <w:p w14:paraId="3022A264">
            <w:r>
              <w:t>夜间</w:t>
            </w:r>
          </w:p>
        </w:tc>
      </w:tr>
      <w:tr w14:paraId="72D98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A66BB3">
            <w:r>
              <w:t>幕墙1(幕墙)</w:t>
            </w:r>
          </w:p>
        </w:tc>
        <w:tc>
          <w:tcPr>
            <w:vAlign w:val="center"/>
          </w:tcPr>
          <w:p w14:paraId="62323E5F">
            <w:r>
              <w:t>44</w:t>
            </w:r>
          </w:p>
        </w:tc>
        <w:tc>
          <w:tcPr>
            <w:vAlign w:val="center"/>
          </w:tcPr>
          <w:p w14:paraId="617B0647">
            <w:r>
              <w:t>38</w:t>
            </w:r>
          </w:p>
        </w:tc>
        <w:tc>
          <w:tcPr>
            <w:vAlign w:val="center"/>
          </w:tcPr>
          <w:p w14:paraId="51EB1724">
            <w:r>
              <w:t>24</w:t>
            </w:r>
          </w:p>
        </w:tc>
        <w:tc>
          <w:tcPr>
            <w:vAlign w:val="center"/>
          </w:tcPr>
          <w:p w14:paraId="1E96975E">
            <w:r>
              <w:t>24</w:t>
            </w:r>
          </w:p>
        </w:tc>
        <w:tc>
          <w:tcPr>
            <w:vAlign w:val="center"/>
          </w:tcPr>
          <w:p w14:paraId="12E1328D">
            <w:r>
              <w:t>20</w:t>
            </w:r>
          </w:p>
        </w:tc>
        <w:tc>
          <w:tcPr>
            <w:vAlign w:val="center"/>
          </w:tcPr>
          <w:p w14:paraId="24FD79DF">
            <w:r>
              <w:t>14</w:t>
            </w:r>
          </w:p>
        </w:tc>
      </w:tr>
      <w:tr w14:paraId="1CE3E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A4C7F5">
            <w:r>
              <w:t>幕墙2(幕墙)</w:t>
            </w:r>
          </w:p>
        </w:tc>
        <w:tc>
          <w:tcPr>
            <w:vAlign w:val="center"/>
          </w:tcPr>
          <w:p w14:paraId="68C0BA8E">
            <w:r>
              <w:t>45</w:t>
            </w:r>
          </w:p>
        </w:tc>
        <w:tc>
          <w:tcPr>
            <w:vAlign w:val="center"/>
          </w:tcPr>
          <w:p w14:paraId="154ECD51">
            <w:r>
              <w:t>39</w:t>
            </w:r>
          </w:p>
        </w:tc>
        <w:tc>
          <w:tcPr>
            <w:vAlign w:val="center"/>
          </w:tcPr>
          <w:p w14:paraId="0F2AC2F9">
            <w:r>
              <w:t>24</w:t>
            </w:r>
          </w:p>
        </w:tc>
        <w:tc>
          <w:tcPr>
            <w:vAlign w:val="center"/>
          </w:tcPr>
          <w:p w14:paraId="429F3E5D">
            <w:r>
              <w:t>24</w:t>
            </w:r>
          </w:p>
        </w:tc>
        <w:tc>
          <w:tcPr>
            <w:vAlign w:val="center"/>
          </w:tcPr>
          <w:p w14:paraId="31B4E660">
            <w:r>
              <w:t>21</w:t>
            </w:r>
          </w:p>
        </w:tc>
        <w:tc>
          <w:tcPr>
            <w:vAlign w:val="center"/>
          </w:tcPr>
          <w:p w14:paraId="7A8A86EC">
            <w:r>
              <w:t>15</w:t>
            </w:r>
          </w:p>
        </w:tc>
      </w:tr>
      <w:tr w14:paraId="72567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8B70D9">
            <w:r>
              <w:t>幕墙3(幕墙)</w:t>
            </w:r>
          </w:p>
        </w:tc>
        <w:tc>
          <w:tcPr>
            <w:vAlign w:val="center"/>
          </w:tcPr>
          <w:p w14:paraId="54D1AE20">
            <w:r>
              <w:t>45</w:t>
            </w:r>
          </w:p>
        </w:tc>
        <w:tc>
          <w:tcPr>
            <w:vAlign w:val="center"/>
          </w:tcPr>
          <w:p w14:paraId="3BC3EABE">
            <w:r>
              <w:t>39</w:t>
            </w:r>
          </w:p>
        </w:tc>
        <w:tc>
          <w:tcPr>
            <w:vAlign w:val="center"/>
          </w:tcPr>
          <w:p w14:paraId="63D63AD9">
            <w:r>
              <w:t>24</w:t>
            </w:r>
          </w:p>
        </w:tc>
        <w:tc>
          <w:tcPr>
            <w:vAlign w:val="center"/>
          </w:tcPr>
          <w:p w14:paraId="69F95144">
            <w:r>
              <w:t>24</w:t>
            </w:r>
          </w:p>
        </w:tc>
        <w:tc>
          <w:tcPr>
            <w:vAlign w:val="center"/>
          </w:tcPr>
          <w:p w14:paraId="252CA729">
            <w:r>
              <w:t>21</w:t>
            </w:r>
          </w:p>
        </w:tc>
        <w:tc>
          <w:tcPr>
            <w:vAlign w:val="center"/>
          </w:tcPr>
          <w:p w14:paraId="5FA1C86A">
            <w:r>
              <w:t>15</w:t>
            </w:r>
          </w:p>
        </w:tc>
      </w:tr>
      <w:tr w14:paraId="3F917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E98887">
            <w:r>
              <w:t>外墙4</w:t>
            </w:r>
          </w:p>
        </w:tc>
        <w:tc>
          <w:tcPr>
            <w:vAlign w:val="center"/>
          </w:tcPr>
          <w:p w14:paraId="08A0E01B">
            <w:r>
              <w:t>54</w:t>
            </w:r>
          </w:p>
        </w:tc>
        <w:tc>
          <w:tcPr>
            <w:vAlign w:val="center"/>
          </w:tcPr>
          <w:p w14:paraId="14E16008">
            <w:r>
              <w:t>48</w:t>
            </w:r>
          </w:p>
        </w:tc>
        <w:tc>
          <w:tcPr>
            <w:vAlign w:val="center"/>
          </w:tcPr>
          <w:p w14:paraId="32EC1994">
            <w:r>
              <w:t>76</w:t>
            </w:r>
          </w:p>
        </w:tc>
        <w:tc>
          <w:tcPr>
            <w:vAlign w:val="center"/>
          </w:tcPr>
          <w:p w14:paraId="64C05DC7">
            <w:r>
              <w:t>76</w:t>
            </w:r>
          </w:p>
        </w:tc>
        <w:tc>
          <w:tcPr>
            <w:vAlign w:val="center"/>
          </w:tcPr>
          <w:p w14:paraId="7190624D">
            <w:r>
              <w:t>＜5</w:t>
            </w:r>
          </w:p>
        </w:tc>
        <w:tc>
          <w:tcPr>
            <w:vAlign w:val="center"/>
          </w:tcPr>
          <w:p w14:paraId="226B77CD">
            <w:r>
              <w:t>＜5</w:t>
            </w:r>
          </w:p>
        </w:tc>
      </w:tr>
      <w:tr w14:paraId="7EB32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965114">
            <w:r>
              <w:t>外墙5+外窗(C1828[1728])</w:t>
            </w:r>
          </w:p>
        </w:tc>
        <w:tc>
          <w:tcPr>
            <w:vAlign w:val="center"/>
          </w:tcPr>
          <w:p w14:paraId="706F4266">
            <w:r>
              <w:t>59</w:t>
            </w:r>
          </w:p>
        </w:tc>
        <w:tc>
          <w:tcPr>
            <w:vAlign w:val="center"/>
          </w:tcPr>
          <w:p w14:paraId="03BEFD32">
            <w:r>
              <w:t>52</w:t>
            </w:r>
          </w:p>
        </w:tc>
        <w:tc>
          <w:tcPr>
            <w:vAlign w:val="center"/>
          </w:tcPr>
          <w:p w14:paraId="6999EA81">
            <w:r>
              <w:t>23</w:t>
            </w:r>
          </w:p>
        </w:tc>
        <w:tc>
          <w:tcPr>
            <w:vAlign w:val="center"/>
          </w:tcPr>
          <w:p w14:paraId="15694803">
            <w:r>
              <w:t>23</w:t>
            </w:r>
          </w:p>
        </w:tc>
        <w:tc>
          <w:tcPr>
            <w:vAlign w:val="center"/>
          </w:tcPr>
          <w:p w14:paraId="1193D99E">
            <w:r>
              <w:t>36</w:t>
            </w:r>
          </w:p>
        </w:tc>
        <w:tc>
          <w:tcPr>
            <w:vAlign w:val="center"/>
          </w:tcPr>
          <w:p w14:paraId="6D101331">
            <w:r>
              <w:t>29</w:t>
            </w:r>
          </w:p>
        </w:tc>
      </w:tr>
      <w:tr w14:paraId="57D07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B17648">
            <w:r>
              <w:t>幕墙6(幕墙)</w:t>
            </w:r>
          </w:p>
        </w:tc>
        <w:tc>
          <w:tcPr>
            <w:vAlign w:val="center"/>
          </w:tcPr>
          <w:p w14:paraId="51ABB021">
            <w:r>
              <w:t>59</w:t>
            </w:r>
          </w:p>
        </w:tc>
        <w:tc>
          <w:tcPr>
            <w:vAlign w:val="center"/>
          </w:tcPr>
          <w:p w14:paraId="48705F57">
            <w:r>
              <w:t>53</w:t>
            </w:r>
          </w:p>
        </w:tc>
        <w:tc>
          <w:tcPr>
            <w:vAlign w:val="center"/>
          </w:tcPr>
          <w:p w14:paraId="6DFA882B">
            <w:r>
              <w:t>24</w:t>
            </w:r>
          </w:p>
        </w:tc>
        <w:tc>
          <w:tcPr>
            <w:vAlign w:val="center"/>
          </w:tcPr>
          <w:p w14:paraId="24D63A07">
            <w:r>
              <w:t>24</w:t>
            </w:r>
          </w:p>
        </w:tc>
        <w:tc>
          <w:tcPr>
            <w:vAlign w:val="center"/>
          </w:tcPr>
          <w:p w14:paraId="0EB2C2A9">
            <w:r>
              <w:t>35</w:t>
            </w:r>
          </w:p>
        </w:tc>
        <w:tc>
          <w:tcPr>
            <w:vAlign w:val="center"/>
          </w:tcPr>
          <w:p w14:paraId="575FC6B6">
            <w:r>
              <w:t>29</w:t>
            </w:r>
          </w:p>
        </w:tc>
      </w:tr>
      <w:tr w14:paraId="2D1DD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DAAAFE">
            <w:r>
              <w:t>幕墙7(幕墙+外窗(C1813)+幕墙)</w:t>
            </w:r>
          </w:p>
        </w:tc>
        <w:tc>
          <w:tcPr>
            <w:vAlign w:val="center"/>
          </w:tcPr>
          <w:p w14:paraId="2C8A058D">
            <w:r>
              <w:t>59</w:t>
            </w:r>
          </w:p>
        </w:tc>
        <w:tc>
          <w:tcPr>
            <w:vAlign w:val="center"/>
          </w:tcPr>
          <w:p w14:paraId="048D78A1">
            <w:r>
              <w:t>53</w:t>
            </w:r>
          </w:p>
        </w:tc>
        <w:tc>
          <w:tcPr>
            <w:vAlign w:val="center"/>
          </w:tcPr>
          <w:p w14:paraId="1EFF9B22">
            <w:r>
              <w:t>21</w:t>
            </w:r>
          </w:p>
        </w:tc>
        <w:tc>
          <w:tcPr>
            <w:vAlign w:val="center"/>
          </w:tcPr>
          <w:p w14:paraId="06554BAB">
            <w:r>
              <w:t>21</w:t>
            </w:r>
          </w:p>
        </w:tc>
        <w:tc>
          <w:tcPr>
            <w:vAlign w:val="center"/>
          </w:tcPr>
          <w:p w14:paraId="590E0D4C">
            <w:r>
              <w:t>38</w:t>
            </w:r>
          </w:p>
        </w:tc>
        <w:tc>
          <w:tcPr>
            <w:vAlign w:val="center"/>
          </w:tcPr>
          <w:p w14:paraId="237A81F5">
            <w:r>
              <w:t>32</w:t>
            </w:r>
          </w:p>
        </w:tc>
      </w:tr>
      <w:tr w14:paraId="4ED8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0304C9">
            <w:r>
              <w:t>外墙8</w:t>
            </w:r>
          </w:p>
        </w:tc>
        <w:tc>
          <w:tcPr>
            <w:vAlign w:val="center"/>
          </w:tcPr>
          <w:p w14:paraId="2E909529">
            <w:r>
              <w:t>56</w:t>
            </w:r>
          </w:p>
        </w:tc>
        <w:tc>
          <w:tcPr>
            <w:vAlign w:val="center"/>
          </w:tcPr>
          <w:p w14:paraId="0524C2E6">
            <w:r>
              <w:t>50</w:t>
            </w:r>
          </w:p>
        </w:tc>
        <w:tc>
          <w:tcPr>
            <w:vAlign w:val="center"/>
          </w:tcPr>
          <w:p w14:paraId="013988E2">
            <w:r>
              <w:t>76</w:t>
            </w:r>
          </w:p>
        </w:tc>
        <w:tc>
          <w:tcPr>
            <w:vAlign w:val="center"/>
          </w:tcPr>
          <w:p w14:paraId="31DDF9FC">
            <w:r>
              <w:t>76</w:t>
            </w:r>
          </w:p>
        </w:tc>
        <w:tc>
          <w:tcPr>
            <w:vAlign w:val="center"/>
          </w:tcPr>
          <w:p w14:paraId="40BDB42B">
            <w:r>
              <w:t>＜5</w:t>
            </w:r>
          </w:p>
        </w:tc>
        <w:tc>
          <w:tcPr>
            <w:vAlign w:val="center"/>
          </w:tcPr>
          <w:p w14:paraId="79342BCF">
            <w:r>
              <w:t>＜5</w:t>
            </w:r>
          </w:p>
        </w:tc>
      </w:tr>
      <w:tr w14:paraId="047E9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128B03">
            <w:r>
              <w:t>外墙9+外窗(C3040)×1+外窗(C1040)×2</w:t>
            </w:r>
          </w:p>
        </w:tc>
        <w:tc>
          <w:tcPr>
            <w:vAlign w:val="center"/>
          </w:tcPr>
          <w:p w14:paraId="2CD930A9">
            <w:r>
              <w:t>53</w:t>
            </w:r>
          </w:p>
        </w:tc>
        <w:tc>
          <w:tcPr>
            <w:vAlign w:val="center"/>
          </w:tcPr>
          <w:p w14:paraId="0530CFA6">
            <w:r>
              <w:t>46</w:t>
            </w:r>
          </w:p>
        </w:tc>
        <w:tc>
          <w:tcPr>
            <w:vAlign w:val="center"/>
          </w:tcPr>
          <w:p w14:paraId="2A3E998A">
            <w:r>
              <w:t>30</w:t>
            </w:r>
          </w:p>
        </w:tc>
        <w:tc>
          <w:tcPr>
            <w:vAlign w:val="center"/>
          </w:tcPr>
          <w:p w14:paraId="4F57603F">
            <w:r>
              <w:t>30</w:t>
            </w:r>
          </w:p>
        </w:tc>
        <w:tc>
          <w:tcPr>
            <w:vAlign w:val="center"/>
          </w:tcPr>
          <w:p w14:paraId="42B329F5">
            <w:r>
              <w:t>23</w:t>
            </w:r>
          </w:p>
        </w:tc>
        <w:tc>
          <w:tcPr>
            <w:vAlign w:val="center"/>
          </w:tcPr>
          <w:p w14:paraId="556BCAF0">
            <w:r>
              <w:t>16</w:t>
            </w:r>
          </w:p>
        </w:tc>
      </w:tr>
      <w:tr w14:paraId="044518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EB95DFE">
            <w:r>
              <w:t>外墙10</w:t>
            </w:r>
          </w:p>
        </w:tc>
        <w:tc>
          <w:tcPr>
            <w:vAlign w:val="center"/>
          </w:tcPr>
          <w:p w14:paraId="44C7B117">
            <w:r>
              <w:t>47</w:t>
            </w:r>
          </w:p>
        </w:tc>
        <w:tc>
          <w:tcPr>
            <w:vAlign w:val="center"/>
          </w:tcPr>
          <w:p w14:paraId="621E0F03">
            <w:r>
              <w:t>41</w:t>
            </w:r>
          </w:p>
        </w:tc>
        <w:tc>
          <w:tcPr>
            <w:vAlign w:val="center"/>
          </w:tcPr>
          <w:p w14:paraId="0038AA13">
            <w:r>
              <w:t>71</w:t>
            </w:r>
          </w:p>
        </w:tc>
        <w:tc>
          <w:tcPr>
            <w:vAlign w:val="center"/>
          </w:tcPr>
          <w:p w14:paraId="1F04C172">
            <w:r>
              <w:t>71</w:t>
            </w:r>
          </w:p>
        </w:tc>
        <w:tc>
          <w:tcPr>
            <w:vAlign w:val="center"/>
          </w:tcPr>
          <w:p w14:paraId="3DE0D90C">
            <w:r>
              <w:t>＜5</w:t>
            </w:r>
          </w:p>
        </w:tc>
        <w:tc>
          <w:tcPr>
            <w:vAlign w:val="center"/>
          </w:tcPr>
          <w:p w14:paraId="1A025648">
            <w:r>
              <w:t>＜5</w:t>
            </w:r>
          </w:p>
        </w:tc>
      </w:tr>
      <w:tr w14:paraId="642CD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512C2E">
            <w:r>
              <w:t>外墙11+外窗(C2725)×4+外窗(C1620)×2</w:t>
            </w:r>
          </w:p>
        </w:tc>
        <w:tc>
          <w:tcPr>
            <w:vAlign w:val="center"/>
          </w:tcPr>
          <w:p w14:paraId="3843E26C">
            <w:r>
              <w:t>48</w:t>
            </w:r>
          </w:p>
        </w:tc>
        <w:tc>
          <w:tcPr>
            <w:vAlign w:val="center"/>
          </w:tcPr>
          <w:p w14:paraId="09EFD576">
            <w:r>
              <w:t>42</w:t>
            </w:r>
          </w:p>
        </w:tc>
        <w:tc>
          <w:tcPr>
            <w:vAlign w:val="center"/>
          </w:tcPr>
          <w:p w14:paraId="7D098F53">
            <w:r>
              <w:t>24</w:t>
            </w:r>
          </w:p>
        </w:tc>
        <w:tc>
          <w:tcPr>
            <w:vAlign w:val="center"/>
          </w:tcPr>
          <w:p w14:paraId="20F52D9F">
            <w:r>
              <w:t>24</w:t>
            </w:r>
          </w:p>
        </w:tc>
        <w:tc>
          <w:tcPr>
            <w:vAlign w:val="center"/>
          </w:tcPr>
          <w:p w14:paraId="04FF5963">
            <w:r>
              <w:t>24</w:t>
            </w:r>
          </w:p>
        </w:tc>
        <w:tc>
          <w:tcPr>
            <w:vAlign w:val="center"/>
          </w:tcPr>
          <w:p w14:paraId="73E3517B">
            <w:r>
              <w:t>18</w:t>
            </w:r>
          </w:p>
        </w:tc>
      </w:tr>
      <w:tr w14:paraId="41CC2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47F621">
            <w:r>
              <w:t>外墙12+外窗(C1220)</w:t>
            </w:r>
          </w:p>
        </w:tc>
        <w:tc>
          <w:tcPr>
            <w:vAlign w:val="center"/>
          </w:tcPr>
          <w:p w14:paraId="061762CE">
            <w:r>
              <w:t>51</w:t>
            </w:r>
          </w:p>
        </w:tc>
        <w:tc>
          <w:tcPr>
            <w:vAlign w:val="center"/>
          </w:tcPr>
          <w:p w14:paraId="4C9EFAF9">
            <w:r>
              <w:t>45</w:t>
            </w:r>
          </w:p>
        </w:tc>
        <w:tc>
          <w:tcPr>
            <w:vAlign w:val="center"/>
          </w:tcPr>
          <w:p w14:paraId="0A524580">
            <w:r>
              <w:t>24</w:t>
            </w:r>
          </w:p>
        </w:tc>
        <w:tc>
          <w:tcPr>
            <w:vAlign w:val="center"/>
          </w:tcPr>
          <w:p w14:paraId="16D7B238">
            <w:r>
              <w:t>24</w:t>
            </w:r>
          </w:p>
        </w:tc>
        <w:tc>
          <w:tcPr>
            <w:vAlign w:val="center"/>
          </w:tcPr>
          <w:p w14:paraId="6E20E5DF">
            <w:r>
              <w:t>27</w:t>
            </w:r>
          </w:p>
        </w:tc>
        <w:tc>
          <w:tcPr>
            <w:vAlign w:val="center"/>
          </w:tcPr>
          <w:p w14:paraId="01416FAB">
            <w:r>
              <w:t>21</w:t>
            </w:r>
          </w:p>
        </w:tc>
      </w:tr>
      <w:tr w14:paraId="14A5A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0D1ACA">
            <w:r>
              <w:t>幕墙13(幕墙)</w:t>
            </w:r>
          </w:p>
        </w:tc>
        <w:tc>
          <w:tcPr>
            <w:vAlign w:val="center"/>
          </w:tcPr>
          <w:p w14:paraId="070EAADB">
            <w:r>
              <w:t>47</w:t>
            </w:r>
          </w:p>
        </w:tc>
        <w:tc>
          <w:tcPr>
            <w:vAlign w:val="center"/>
          </w:tcPr>
          <w:p w14:paraId="71DF98B9">
            <w:r>
              <w:t>41</w:t>
            </w:r>
          </w:p>
        </w:tc>
        <w:tc>
          <w:tcPr>
            <w:vAlign w:val="center"/>
          </w:tcPr>
          <w:p w14:paraId="66940321">
            <w:r>
              <w:t>22</w:t>
            </w:r>
          </w:p>
        </w:tc>
        <w:tc>
          <w:tcPr>
            <w:vAlign w:val="center"/>
          </w:tcPr>
          <w:p w14:paraId="1FCFC2D0">
            <w:r>
              <w:t>22</w:t>
            </w:r>
          </w:p>
        </w:tc>
        <w:tc>
          <w:tcPr>
            <w:vAlign w:val="center"/>
          </w:tcPr>
          <w:p w14:paraId="2F0AEFF3">
            <w:r>
              <w:t>25</w:t>
            </w:r>
          </w:p>
        </w:tc>
        <w:tc>
          <w:tcPr>
            <w:vAlign w:val="center"/>
          </w:tcPr>
          <w:p w14:paraId="35B927B1">
            <w:r>
              <w:t>19</w:t>
            </w:r>
          </w:p>
        </w:tc>
      </w:tr>
      <w:tr w14:paraId="01C44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789367">
            <w:r>
              <w:t>幕墙14(幕墙)</w:t>
            </w:r>
          </w:p>
        </w:tc>
        <w:tc>
          <w:tcPr>
            <w:vAlign w:val="center"/>
          </w:tcPr>
          <w:p w14:paraId="1259D0E2">
            <w:r>
              <w:t>47</w:t>
            </w:r>
          </w:p>
        </w:tc>
        <w:tc>
          <w:tcPr>
            <w:vAlign w:val="center"/>
          </w:tcPr>
          <w:p w14:paraId="322B5362">
            <w:r>
              <w:t>41</w:t>
            </w:r>
          </w:p>
        </w:tc>
        <w:tc>
          <w:tcPr>
            <w:vAlign w:val="center"/>
          </w:tcPr>
          <w:p w14:paraId="0234AA9A">
            <w:r>
              <w:t>23</w:t>
            </w:r>
          </w:p>
        </w:tc>
        <w:tc>
          <w:tcPr>
            <w:vAlign w:val="center"/>
          </w:tcPr>
          <w:p w14:paraId="0284A8DA">
            <w:r>
              <w:t>23</w:t>
            </w:r>
          </w:p>
        </w:tc>
        <w:tc>
          <w:tcPr>
            <w:vAlign w:val="center"/>
          </w:tcPr>
          <w:p w14:paraId="3C17AA35">
            <w:r>
              <w:t>24</w:t>
            </w:r>
          </w:p>
        </w:tc>
        <w:tc>
          <w:tcPr>
            <w:vAlign w:val="center"/>
          </w:tcPr>
          <w:p w14:paraId="05A404FD">
            <w:r>
              <w:t>18</w:t>
            </w:r>
          </w:p>
        </w:tc>
      </w:tr>
      <w:tr w14:paraId="31317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B95C97C">
            <w:r>
              <w:t>外墙15</w:t>
            </w:r>
          </w:p>
        </w:tc>
        <w:tc>
          <w:tcPr>
            <w:vAlign w:val="center"/>
          </w:tcPr>
          <w:p w14:paraId="5F1284B9">
            <w:r>
              <w:t>46</w:t>
            </w:r>
          </w:p>
        </w:tc>
        <w:tc>
          <w:tcPr>
            <w:vAlign w:val="center"/>
          </w:tcPr>
          <w:p w14:paraId="5E51BA5C">
            <w:r>
              <w:t>40</w:t>
            </w:r>
          </w:p>
        </w:tc>
        <w:tc>
          <w:tcPr>
            <w:vAlign w:val="center"/>
          </w:tcPr>
          <w:p w14:paraId="4A891224">
            <w:r>
              <w:t>71</w:t>
            </w:r>
          </w:p>
        </w:tc>
        <w:tc>
          <w:tcPr>
            <w:vAlign w:val="center"/>
          </w:tcPr>
          <w:p w14:paraId="17CC931D">
            <w:r>
              <w:t>71</w:t>
            </w:r>
          </w:p>
        </w:tc>
        <w:tc>
          <w:tcPr>
            <w:vAlign w:val="center"/>
          </w:tcPr>
          <w:p w14:paraId="7C48377A">
            <w:r>
              <w:t>＜5</w:t>
            </w:r>
          </w:p>
        </w:tc>
        <w:tc>
          <w:tcPr>
            <w:vAlign w:val="center"/>
          </w:tcPr>
          <w:p w14:paraId="2E361D9B">
            <w:r>
              <w:t>＜5</w:t>
            </w:r>
          </w:p>
        </w:tc>
      </w:tr>
      <w:tr w14:paraId="0B2BF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4AF2F">
            <w:r>
              <w:t>幕墙16(幕墙)</w:t>
            </w:r>
          </w:p>
        </w:tc>
        <w:tc>
          <w:tcPr>
            <w:vAlign w:val="center"/>
          </w:tcPr>
          <w:p w14:paraId="6DA210E8">
            <w:r>
              <w:t>48</w:t>
            </w:r>
          </w:p>
        </w:tc>
        <w:tc>
          <w:tcPr>
            <w:vAlign w:val="center"/>
          </w:tcPr>
          <w:p w14:paraId="7DC06A67">
            <w:r>
              <w:t>42</w:t>
            </w:r>
          </w:p>
        </w:tc>
        <w:tc>
          <w:tcPr>
            <w:vAlign w:val="center"/>
          </w:tcPr>
          <w:p w14:paraId="5098B3D3">
            <w:r>
              <w:t>25</w:t>
            </w:r>
          </w:p>
        </w:tc>
        <w:tc>
          <w:tcPr>
            <w:vAlign w:val="center"/>
          </w:tcPr>
          <w:p w14:paraId="2D622E66">
            <w:r>
              <w:t>25</w:t>
            </w:r>
          </w:p>
        </w:tc>
        <w:tc>
          <w:tcPr>
            <w:vAlign w:val="center"/>
          </w:tcPr>
          <w:p w14:paraId="18055672">
            <w:r>
              <w:t>23</w:t>
            </w:r>
          </w:p>
        </w:tc>
        <w:tc>
          <w:tcPr>
            <w:vAlign w:val="center"/>
          </w:tcPr>
          <w:p w14:paraId="4573327E">
            <w:r>
              <w:t>17</w:t>
            </w:r>
          </w:p>
        </w:tc>
      </w:tr>
      <w:tr w14:paraId="260A5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BE8962">
            <w:r>
              <w:t>外墙17</w:t>
            </w:r>
          </w:p>
        </w:tc>
        <w:tc>
          <w:tcPr>
            <w:vAlign w:val="center"/>
          </w:tcPr>
          <w:p w14:paraId="43D7E7C9">
            <w:r>
              <w:t>44</w:t>
            </w:r>
          </w:p>
        </w:tc>
        <w:tc>
          <w:tcPr>
            <w:vAlign w:val="center"/>
          </w:tcPr>
          <w:p w14:paraId="74514CB3">
            <w:r>
              <w:t>38</w:t>
            </w:r>
          </w:p>
        </w:tc>
        <w:tc>
          <w:tcPr>
            <w:vAlign w:val="center"/>
          </w:tcPr>
          <w:p w14:paraId="1FEA5D67">
            <w:r>
              <w:t>76</w:t>
            </w:r>
          </w:p>
        </w:tc>
        <w:tc>
          <w:tcPr>
            <w:vAlign w:val="center"/>
          </w:tcPr>
          <w:p w14:paraId="54588785">
            <w:r>
              <w:t>76</w:t>
            </w:r>
          </w:p>
        </w:tc>
        <w:tc>
          <w:tcPr>
            <w:vAlign w:val="center"/>
          </w:tcPr>
          <w:p w14:paraId="6330344B">
            <w:r>
              <w:t>＜5</w:t>
            </w:r>
          </w:p>
        </w:tc>
        <w:tc>
          <w:tcPr>
            <w:vAlign w:val="center"/>
          </w:tcPr>
          <w:p w14:paraId="367D74E4">
            <w:r>
              <w:t>＜5</w:t>
            </w:r>
          </w:p>
        </w:tc>
      </w:tr>
    </w:tbl>
    <w:p w14:paraId="592609A0">
      <w:pPr>
        <w:jc w:val="center"/>
        <w:rPr>
          <w:color w:val="FF0000"/>
        </w:rPr>
      </w:pPr>
      <w:bookmarkStart w:id="110" w:name="组合墙传到室内噪声级"/>
      <w:bookmarkEnd w:id="110"/>
    </w:p>
    <w:p w14:paraId="234C215C">
      <w:pPr>
        <w:pStyle w:val="5"/>
      </w:pPr>
      <w:r>
        <w:rPr>
          <w:rFonts w:hint="eastAsia"/>
        </w:rPr>
        <w:t>小结—建筑外部噪声影响</w:t>
      </w:r>
    </w:p>
    <w:p w14:paraId="3AA87EEB">
      <w:pPr>
        <w:pStyle w:val="3"/>
        <w:ind w:firstLine="420" w:firstLineChars="200"/>
        <w:rPr>
          <w:lang w:val="en-US"/>
        </w:rPr>
      </w:pPr>
      <w:bookmarkStart w:id="111" w:name="声功能区1"/>
      <w:r>
        <w:rPr>
          <w:rFonts w:hint="eastAsia"/>
          <w:lang w:val="en-US"/>
        </w:rPr>
        <w:t>本建筑位于2类、3类、4类声环境功能区，噪声限值可放宽5dB。</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456E0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AC5BD2">
            <w:pPr>
              <w:jc w:val="center"/>
              <w:rPr>
                <w:sz w:val="18"/>
                <w:szCs w:val="18"/>
              </w:rPr>
            </w:pPr>
            <w:r>
              <w:rPr>
                <w:sz w:val="18"/>
                <w:szCs w:val="18"/>
              </w:rPr>
              <w:t>房间类型</w:t>
            </w:r>
          </w:p>
        </w:tc>
        <w:tc>
          <w:tcPr>
            <w:vMerge w:val="restart"/>
            <w:shd w:val="clear" w:color="auto" w:fill="E6E6E6"/>
            <w:vAlign w:val="center"/>
          </w:tcPr>
          <w:p w14:paraId="7AA7CC46">
            <w:pPr>
              <w:jc w:val="center"/>
              <w:rPr>
                <w:sz w:val="18"/>
                <w:szCs w:val="18"/>
              </w:rPr>
            </w:pPr>
            <w:r>
              <w:rPr>
                <w:sz w:val="18"/>
                <w:szCs w:val="18"/>
              </w:rPr>
              <w:t>对标功能</w:t>
            </w:r>
          </w:p>
        </w:tc>
        <w:tc>
          <w:tcPr>
            <w:vMerge w:val="restart"/>
            <w:shd w:val="clear" w:color="auto" w:fill="E6E6E6"/>
            <w:vAlign w:val="center"/>
          </w:tcPr>
          <w:p w14:paraId="6CE69D29">
            <w:pPr>
              <w:jc w:val="center"/>
              <w:rPr>
                <w:sz w:val="18"/>
                <w:szCs w:val="18"/>
              </w:rPr>
            </w:pPr>
            <w:r>
              <w:rPr>
                <w:sz w:val="18"/>
                <w:szCs w:val="18"/>
              </w:rPr>
              <w:t>房间编号</w:t>
            </w:r>
          </w:p>
        </w:tc>
        <w:tc>
          <w:tcPr>
            <w:gridSpan w:val="2"/>
            <w:shd w:val="clear" w:color="auto" w:fill="E6E6E6"/>
            <w:vAlign w:val="center"/>
          </w:tcPr>
          <w:p w14:paraId="4439FBCF">
            <w:pPr>
              <w:jc w:val="center"/>
              <w:rPr>
                <w:sz w:val="18"/>
                <w:szCs w:val="18"/>
              </w:rPr>
            </w:pPr>
            <w:r>
              <w:rPr>
                <w:sz w:val="18"/>
                <w:szCs w:val="18"/>
              </w:rPr>
              <w:t>最大值</w:t>
            </w:r>
          </w:p>
        </w:tc>
        <w:tc>
          <w:tcPr>
            <w:gridSpan w:val="2"/>
            <w:shd w:val="clear" w:color="auto" w:fill="E6E6E6"/>
            <w:vAlign w:val="center"/>
          </w:tcPr>
          <w:p w14:paraId="0797BD80">
            <w:pPr>
              <w:jc w:val="center"/>
              <w:rPr>
                <w:sz w:val="18"/>
                <w:szCs w:val="18"/>
              </w:rPr>
            </w:pPr>
            <w:r>
              <w:rPr>
                <w:sz w:val="18"/>
                <w:szCs w:val="18"/>
              </w:rPr>
              <w:t>限值</w:t>
            </w:r>
          </w:p>
        </w:tc>
        <w:tc>
          <w:tcPr>
            <w:vMerge w:val="restart"/>
            <w:shd w:val="clear" w:color="auto" w:fill="E6E6E6"/>
            <w:vAlign w:val="center"/>
          </w:tcPr>
          <w:p w14:paraId="5FB035DE">
            <w:pPr>
              <w:jc w:val="center"/>
              <w:rPr>
                <w:sz w:val="18"/>
                <w:szCs w:val="18"/>
              </w:rPr>
            </w:pPr>
            <w:r>
              <w:rPr>
                <w:sz w:val="18"/>
                <w:szCs w:val="18"/>
              </w:rPr>
              <w:t>达标</w:t>
            </w:r>
            <w:r>
              <w:rPr>
                <w:sz w:val="18"/>
                <w:szCs w:val="18"/>
              </w:rPr>
              <w:br w:type="textWrapping"/>
            </w:r>
            <w:r>
              <w:rPr>
                <w:sz w:val="18"/>
                <w:szCs w:val="18"/>
              </w:rPr>
              <w:t>判定</w:t>
            </w:r>
          </w:p>
        </w:tc>
      </w:tr>
      <w:tr w14:paraId="6271D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D6DC48">
            <w:pPr>
              <w:rPr>
                <w:sz w:val="18"/>
                <w:szCs w:val="18"/>
              </w:rPr>
            </w:pPr>
          </w:p>
        </w:tc>
        <w:tc>
          <w:tcPr>
            <w:vMerge w:val="continue"/>
            <w:shd w:val="clear" w:color="auto" w:fill="E6E6E6"/>
            <w:vAlign w:val="center"/>
          </w:tcPr>
          <w:p w14:paraId="41618AE7">
            <w:pPr>
              <w:rPr>
                <w:sz w:val="18"/>
                <w:szCs w:val="18"/>
              </w:rPr>
            </w:pPr>
          </w:p>
        </w:tc>
        <w:tc>
          <w:tcPr>
            <w:vMerge w:val="continue"/>
            <w:shd w:val="clear" w:color="auto" w:fill="E6E6E6"/>
            <w:vAlign w:val="center"/>
          </w:tcPr>
          <w:p w14:paraId="1C33A078">
            <w:pPr>
              <w:rPr>
                <w:sz w:val="18"/>
                <w:szCs w:val="18"/>
              </w:rPr>
            </w:pPr>
          </w:p>
        </w:tc>
        <w:tc>
          <w:tcPr>
            <w:shd w:val="clear" w:color="auto" w:fill="E6E6E6"/>
            <w:vAlign w:val="center"/>
          </w:tcPr>
          <w:p w14:paraId="5002C2F1">
            <w:pPr>
              <w:rPr>
                <w:sz w:val="18"/>
                <w:szCs w:val="18"/>
              </w:rPr>
            </w:pPr>
            <w:r>
              <w:rPr>
                <w:sz w:val="18"/>
                <w:szCs w:val="18"/>
              </w:rPr>
              <w:t>昼</w:t>
            </w:r>
          </w:p>
        </w:tc>
        <w:tc>
          <w:tcPr>
            <w:shd w:val="clear" w:color="auto" w:fill="E6E6E6"/>
            <w:vAlign w:val="center"/>
          </w:tcPr>
          <w:p w14:paraId="52061CDA">
            <w:pPr>
              <w:rPr>
                <w:sz w:val="18"/>
                <w:szCs w:val="18"/>
              </w:rPr>
            </w:pPr>
            <w:r>
              <w:rPr>
                <w:sz w:val="18"/>
                <w:szCs w:val="18"/>
              </w:rPr>
              <w:t>夜</w:t>
            </w:r>
          </w:p>
        </w:tc>
        <w:tc>
          <w:tcPr>
            <w:shd w:val="clear" w:color="auto" w:fill="E6E6E6"/>
            <w:vAlign w:val="center"/>
          </w:tcPr>
          <w:p w14:paraId="0642A200">
            <w:pPr>
              <w:rPr>
                <w:sz w:val="18"/>
                <w:szCs w:val="18"/>
              </w:rPr>
            </w:pPr>
            <w:r>
              <w:rPr>
                <w:sz w:val="18"/>
                <w:szCs w:val="18"/>
              </w:rPr>
              <w:t>昼</w:t>
            </w:r>
          </w:p>
        </w:tc>
        <w:tc>
          <w:tcPr>
            <w:shd w:val="clear" w:color="auto" w:fill="E6E6E6"/>
            <w:vAlign w:val="center"/>
          </w:tcPr>
          <w:p w14:paraId="138FD4CE">
            <w:pPr>
              <w:rPr>
                <w:sz w:val="18"/>
                <w:szCs w:val="18"/>
              </w:rPr>
            </w:pPr>
            <w:r>
              <w:rPr>
                <w:sz w:val="18"/>
                <w:szCs w:val="18"/>
              </w:rPr>
              <w:t>夜</w:t>
            </w:r>
          </w:p>
        </w:tc>
        <w:tc>
          <w:tcPr>
            <w:vMerge w:val="continue"/>
            <w:shd w:val="clear" w:color="auto" w:fill="E6E6E6"/>
            <w:vAlign w:val="center"/>
          </w:tcPr>
          <w:p w14:paraId="04A0CF0A">
            <w:pPr>
              <w:rPr>
                <w:sz w:val="18"/>
                <w:szCs w:val="18"/>
              </w:rPr>
            </w:pPr>
          </w:p>
        </w:tc>
      </w:tr>
      <w:tr w14:paraId="0A4C7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F86C5B">
            <w:pPr>
              <w:jc w:val="center"/>
              <w:rPr>
                <w:sz w:val="18"/>
                <w:szCs w:val="18"/>
              </w:rPr>
            </w:pPr>
            <w:r>
              <w:rPr>
                <w:sz w:val="18"/>
                <w:szCs w:val="18"/>
              </w:rPr>
              <w:t>普通办公室</w:t>
            </w:r>
          </w:p>
        </w:tc>
        <w:tc>
          <w:tcPr>
            <w:vAlign w:val="center"/>
          </w:tcPr>
          <w:p w14:paraId="3C09686E">
            <w:pPr>
              <w:jc w:val="center"/>
              <w:rPr>
                <w:sz w:val="18"/>
                <w:szCs w:val="18"/>
              </w:rPr>
            </w:pPr>
            <w:r>
              <w:rPr>
                <w:sz w:val="18"/>
                <w:szCs w:val="18"/>
              </w:rPr>
              <w:t>教学医疗办公会议</w:t>
            </w:r>
          </w:p>
        </w:tc>
        <w:tc>
          <w:tcPr>
            <w:vAlign w:val="center"/>
          </w:tcPr>
          <w:p w14:paraId="24A2CE8E">
            <w:pPr>
              <w:jc w:val="center"/>
              <w:rPr>
                <w:sz w:val="18"/>
                <w:szCs w:val="18"/>
              </w:rPr>
            </w:pPr>
            <w:r>
              <w:rPr>
                <w:sz w:val="18"/>
                <w:szCs w:val="18"/>
              </w:rPr>
              <w:t>2001,1001,2009</w:t>
            </w:r>
            <w:r>
              <w:rPr>
                <w:sz w:val="18"/>
                <w:szCs w:val="18"/>
              </w:rPr>
              <w:br w:type="textWrapping"/>
            </w:r>
            <w:r>
              <w:rPr>
                <w:sz w:val="18"/>
                <w:szCs w:val="18"/>
              </w:rPr>
              <w:t>等12个房间</w:t>
            </w:r>
          </w:p>
        </w:tc>
        <w:tc>
          <w:tcPr>
            <w:vAlign w:val="center"/>
          </w:tcPr>
          <w:p w14:paraId="1C81C762">
            <w:pPr>
              <w:jc w:val="center"/>
              <w:rPr>
                <w:sz w:val="18"/>
                <w:szCs w:val="18"/>
              </w:rPr>
            </w:pPr>
            <w:r>
              <w:rPr>
                <w:b/>
                <w:sz w:val="18"/>
                <w:szCs w:val="18"/>
              </w:rPr>
              <w:t>42</w:t>
            </w:r>
          </w:p>
        </w:tc>
        <w:tc>
          <w:tcPr>
            <w:vAlign w:val="center"/>
          </w:tcPr>
          <w:p w14:paraId="1FAF9789">
            <w:pPr>
              <w:jc w:val="center"/>
              <w:rPr>
                <w:sz w:val="18"/>
                <w:szCs w:val="18"/>
              </w:rPr>
            </w:pPr>
            <w:r>
              <w:rPr>
                <w:b/>
                <w:sz w:val="18"/>
                <w:szCs w:val="18"/>
              </w:rPr>
              <w:t>36</w:t>
            </w:r>
          </w:p>
        </w:tc>
        <w:tc>
          <w:tcPr>
            <w:vAlign w:val="center"/>
          </w:tcPr>
          <w:p w14:paraId="02F9EF38">
            <w:pPr>
              <w:jc w:val="center"/>
              <w:rPr>
                <w:sz w:val="18"/>
                <w:szCs w:val="18"/>
              </w:rPr>
            </w:pPr>
            <w:r>
              <w:rPr>
                <w:sz w:val="18"/>
                <w:szCs w:val="18"/>
              </w:rPr>
              <w:t>42</w:t>
            </w:r>
          </w:p>
        </w:tc>
        <w:tc>
          <w:tcPr>
            <w:vAlign w:val="center"/>
          </w:tcPr>
          <w:p w14:paraId="107DF445">
            <w:pPr>
              <w:jc w:val="center"/>
              <w:rPr>
                <w:sz w:val="18"/>
                <w:szCs w:val="18"/>
              </w:rPr>
            </w:pPr>
            <w:r>
              <w:rPr>
                <w:sz w:val="18"/>
                <w:szCs w:val="18"/>
              </w:rPr>
              <w:t>42</w:t>
            </w:r>
          </w:p>
        </w:tc>
        <w:tc>
          <w:tcPr>
            <w:vAlign w:val="center"/>
          </w:tcPr>
          <w:p w14:paraId="135E0B2C">
            <w:pPr>
              <w:jc w:val="center"/>
              <w:rPr>
                <w:sz w:val="18"/>
                <w:szCs w:val="18"/>
              </w:rPr>
            </w:pPr>
            <w:r>
              <w:rPr>
                <w:sz w:val="18"/>
                <w:szCs w:val="18"/>
              </w:rPr>
              <w:t>达标</w:t>
            </w:r>
          </w:p>
        </w:tc>
      </w:tr>
      <w:tr w14:paraId="7D84A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25CA65">
            <w:pPr>
              <w:jc w:val="center"/>
              <w:rPr>
                <w:sz w:val="18"/>
                <w:szCs w:val="18"/>
              </w:rPr>
            </w:pPr>
            <w:r>
              <w:rPr>
                <w:sz w:val="18"/>
                <w:szCs w:val="18"/>
              </w:rPr>
              <w:t>会议室</w:t>
            </w:r>
          </w:p>
        </w:tc>
        <w:tc>
          <w:tcPr>
            <w:vAlign w:val="center"/>
          </w:tcPr>
          <w:p w14:paraId="3F5DAC93">
            <w:pPr>
              <w:jc w:val="center"/>
              <w:rPr>
                <w:sz w:val="18"/>
                <w:szCs w:val="18"/>
              </w:rPr>
            </w:pPr>
            <w:r>
              <w:rPr>
                <w:sz w:val="18"/>
                <w:szCs w:val="18"/>
              </w:rPr>
              <w:t>教学医疗办公会议</w:t>
            </w:r>
          </w:p>
        </w:tc>
        <w:tc>
          <w:tcPr>
            <w:vAlign w:val="center"/>
          </w:tcPr>
          <w:p w14:paraId="13BA732E">
            <w:pPr>
              <w:jc w:val="center"/>
              <w:rPr>
                <w:sz w:val="18"/>
                <w:szCs w:val="18"/>
              </w:rPr>
            </w:pPr>
            <w:r>
              <w:rPr>
                <w:sz w:val="18"/>
                <w:szCs w:val="18"/>
              </w:rPr>
              <w:t>2005</w:t>
            </w:r>
          </w:p>
        </w:tc>
        <w:tc>
          <w:tcPr>
            <w:vAlign w:val="center"/>
          </w:tcPr>
          <w:p w14:paraId="5769D7DB">
            <w:pPr>
              <w:jc w:val="center"/>
              <w:rPr>
                <w:sz w:val="18"/>
                <w:szCs w:val="18"/>
              </w:rPr>
            </w:pPr>
            <w:r>
              <w:rPr>
                <w:b/>
                <w:sz w:val="18"/>
                <w:szCs w:val="18"/>
              </w:rPr>
              <w:t>39</w:t>
            </w:r>
          </w:p>
        </w:tc>
        <w:tc>
          <w:tcPr>
            <w:vAlign w:val="center"/>
          </w:tcPr>
          <w:p w14:paraId="1BB7A7E2">
            <w:pPr>
              <w:jc w:val="center"/>
              <w:rPr>
                <w:sz w:val="18"/>
                <w:szCs w:val="18"/>
              </w:rPr>
            </w:pPr>
            <w:r>
              <w:rPr>
                <w:b/>
                <w:sz w:val="18"/>
                <w:szCs w:val="18"/>
              </w:rPr>
              <w:t>33</w:t>
            </w:r>
          </w:p>
        </w:tc>
        <w:tc>
          <w:tcPr>
            <w:vAlign w:val="center"/>
          </w:tcPr>
          <w:p w14:paraId="62F9A7B0">
            <w:pPr>
              <w:jc w:val="center"/>
              <w:rPr>
                <w:sz w:val="18"/>
                <w:szCs w:val="18"/>
              </w:rPr>
            </w:pPr>
            <w:r>
              <w:rPr>
                <w:sz w:val="18"/>
                <w:szCs w:val="18"/>
              </w:rPr>
              <w:t>42</w:t>
            </w:r>
          </w:p>
        </w:tc>
        <w:tc>
          <w:tcPr>
            <w:vAlign w:val="center"/>
          </w:tcPr>
          <w:p w14:paraId="080007C3">
            <w:pPr>
              <w:jc w:val="center"/>
              <w:rPr>
                <w:sz w:val="18"/>
                <w:szCs w:val="18"/>
              </w:rPr>
            </w:pPr>
            <w:r>
              <w:rPr>
                <w:sz w:val="18"/>
                <w:szCs w:val="18"/>
              </w:rPr>
              <w:t>42</w:t>
            </w:r>
          </w:p>
        </w:tc>
        <w:tc>
          <w:tcPr>
            <w:vAlign w:val="center"/>
          </w:tcPr>
          <w:p w14:paraId="6AF4295C">
            <w:pPr>
              <w:jc w:val="center"/>
              <w:rPr>
                <w:sz w:val="18"/>
                <w:szCs w:val="18"/>
              </w:rPr>
            </w:pPr>
            <w:r>
              <w:rPr>
                <w:sz w:val="18"/>
                <w:szCs w:val="18"/>
              </w:rPr>
              <w:t>达标</w:t>
            </w:r>
          </w:p>
        </w:tc>
      </w:tr>
      <w:tr w14:paraId="5129B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EFEB27">
            <w:pPr>
              <w:jc w:val="center"/>
              <w:rPr>
                <w:sz w:val="18"/>
                <w:szCs w:val="18"/>
              </w:rPr>
            </w:pPr>
            <w:r>
              <w:rPr>
                <w:sz w:val="18"/>
                <w:szCs w:val="18"/>
              </w:rPr>
              <w:t>普通教室</w:t>
            </w:r>
          </w:p>
        </w:tc>
        <w:tc>
          <w:tcPr>
            <w:vAlign w:val="center"/>
          </w:tcPr>
          <w:p w14:paraId="1E65E929">
            <w:pPr>
              <w:jc w:val="center"/>
              <w:rPr>
                <w:sz w:val="18"/>
                <w:szCs w:val="18"/>
              </w:rPr>
            </w:pPr>
            <w:r>
              <w:rPr>
                <w:sz w:val="18"/>
                <w:szCs w:val="18"/>
              </w:rPr>
              <w:t>教学医疗办公会议</w:t>
            </w:r>
          </w:p>
        </w:tc>
        <w:tc>
          <w:tcPr>
            <w:vAlign w:val="center"/>
          </w:tcPr>
          <w:p w14:paraId="770742BF">
            <w:pPr>
              <w:jc w:val="center"/>
              <w:rPr>
                <w:sz w:val="18"/>
                <w:szCs w:val="18"/>
              </w:rPr>
            </w:pPr>
            <w:r>
              <w:rPr>
                <w:sz w:val="18"/>
                <w:szCs w:val="18"/>
              </w:rPr>
              <w:t>2006,2007,2008</w:t>
            </w:r>
          </w:p>
        </w:tc>
        <w:tc>
          <w:tcPr>
            <w:vAlign w:val="center"/>
          </w:tcPr>
          <w:p w14:paraId="69CF1D79">
            <w:pPr>
              <w:jc w:val="center"/>
              <w:rPr>
                <w:sz w:val="18"/>
                <w:szCs w:val="18"/>
              </w:rPr>
            </w:pPr>
            <w:r>
              <w:rPr>
                <w:b/>
                <w:sz w:val="18"/>
                <w:szCs w:val="18"/>
              </w:rPr>
              <w:t>26</w:t>
            </w:r>
          </w:p>
        </w:tc>
        <w:tc>
          <w:tcPr>
            <w:vAlign w:val="center"/>
          </w:tcPr>
          <w:p w14:paraId="693D1B16">
            <w:pPr>
              <w:jc w:val="center"/>
              <w:rPr>
                <w:sz w:val="18"/>
                <w:szCs w:val="18"/>
              </w:rPr>
            </w:pPr>
            <w:r>
              <w:rPr>
                <w:b/>
                <w:sz w:val="18"/>
                <w:szCs w:val="18"/>
              </w:rPr>
              <w:t>20</w:t>
            </w:r>
          </w:p>
        </w:tc>
        <w:tc>
          <w:tcPr>
            <w:vAlign w:val="center"/>
          </w:tcPr>
          <w:p w14:paraId="06C2A90F">
            <w:pPr>
              <w:jc w:val="center"/>
              <w:rPr>
                <w:sz w:val="18"/>
                <w:szCs w:val="18"/>
              </w:rPr>
            </w:pPr>
            <w:r>
              <w:rPr>
                <w:sz w:val="18"/>
                <w:szCs w:val="18"/>
              </w:rPr>
              <w:t>42</w:t>
            </w:r>
          </w:p>
        </w:tc>
        <w:tc>
          <w:tcPr>
            <w:vAlign w:val="center"/>
          </w:tcPr>
          <w:p w14:paraId="3D08B71C">
            <w:pPr>
              <w:jc w:val="center"/>
              <w:rPr>
                <w:sz w:val="18"/>
                <w:szCs w:val="18"/>
              </w:rPr>
            </w:pPr>
            <w:r>
              <w:rPr>
                <w:sz w:val="18"/>
                <w:szCs w:val="18"/>
              </w:rPr>
              <w:t>42</w:t>
            </w:r>
          </w:p>
        </w:tc>
        <w:tc>
          <w:tcPr>
            <w:vAlign w:val="center"/>
          </w:tcPr>
          <w:p w14:paraId="6266BCEE">
            <w:pPr>
              <w:jc w:val="center"/>
              <w:rPr>
                <w:sz w:val="18"/>
                <w:szCs w:val="18"/>
              </w:rPr>
            </w:pPr>
            <w:r>
              <w:rPr>
                <w:sz w:val="18"/>
                <w:szCs w:val="18"/>
              </w:rPr>
              <w:t>达标</w:t>
            </w:r>
          </w:p>
        </w:tc>
      </w:tr>
    </w:tbl>
    <w:p w14:paraId="1322C723">
      <w:pPr>
        <w:pStyle w:val="3"/>
        <w:jc w:val="center"/>
        <w:rPr>
          <w:sz w:val="18"/>
          <w:szCs w:val="18"/>
          <w:lang w:val="en-US"/>
        </w:rPr>
      </w:pPr>
      <w:bookmarkStart w:id="112" w:name="外部噪声源主要功能房间噪声值表"/>
      <w:bookmarkEnd w:id="112"/>
    </w:p>
    <w:p w14:paraId="383E4AAE">
      <w:pPr>
        <w:pStyle w:val="3"/>
        <w:jc w:val="center"/>
        <w:rPr>
          <w:lang w:val="en-US"/>
        </w:rPr>
      </w:pPr>
    </w:p>
    <w:bookmarkEnd w:id="60"/>
    <w:p w14:paraId="48C3BB32">
      <w:pPr>
        <w:pStyle w:val="4"/>
      </w:pPr>
      <w:bookmarkStart w:id="113" w:name="_Toc151387752"/>
      <w:bookmarkStart w:id="114" w:name="_Toc161211416"/>
      <w:bookmarkStart w:id="115" w:name="_Toc159941256"/>
      <w:bookmarkStart w:id="116" w:name="_Toc21150"/>
      <w:r>
        <w:rPr>
          <w:rFonts w:hint="eastAsia"/>
        </w:rPr>
        <w:t>建筑物内部设备噪声对主要功能房间</w:t>
      </w:r>
      <w:bookmarkEnd w:id="113"/>
      <w:bookmarkEnd w:id="114"/>
      <w:bookmarkEnd w:id="115"/>
      <w:r>
        <w:rPr>
          <w:rFonts w:hint="eastAsia"/>
        </w:rPr>
        <w:t>的影响评估</w:t>
      </w:r>
      <w:bookmarkEnd w:id="116"/>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7" w:name="内部建筑设备最不利房间编号"/>
      <w:r>
        <w:rPr>
          <w:rFonts w:hint="eastAsia"/>
          <w:b/>
          <w:bCs/>
        </w:rPr>
        <w:t>2001房间,房间类型[普通办公室]</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8" w:name="内部设备典型房间楼层平面图"/>
      <w:bookmarkEnd w:id="118"/>
      <w:r>
        <w:drawing>
          <wp:inline distT="0" distB="0" distL="0" distR="0">
            <wp:extent cx="5667375" cy="28194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9"/>
                    <a:stretch>
                      <a:fillRect/>
                    </a:stretch>
                  </pic:blipFill>
                  <pic:spPr>
                    <a:xfrm>
                      <a:off x="0" y="0"/>
                      <a:ext cx="5667375" cy="2819400"/>
                    </a:xfrm>
                    <a:prstGeom prst="rect">
                      <a:avLst/>
                    </a:prstGeom>
                  </pic:spPr>
                </pic:pic>
              </a:graphicData>
            </a:graphic>
          </wp:inline>
        </w:drawing>
      </w:r>
    </w:p>
    <w:p w14:paraId="1CAAEDD6">
      <w:pPr>
        <w:pStyle w:val="12"/>
        <w:jc w:val="center"/>
        <w:rPr>
          <w:rFonts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6472E795">
      <w:pPr>
        <w:pStyle w:val="5"/>
      </w:pPr>
      <w:bookmarkStart w:id="120" w:name="_Toc161211417"/>
      <w:r>
        <w:rPr>
          <w:rFonts w:hint="eastAsia"/>
        </w:rPr>
        <w:t>典型房间总吸声量</w:t>
      </w:r>
      <w:bookmarkEnd w:id="120"/>
    </w:p>
    <w:p w14:paraId="272B2BDA">
      <w:pPr>
        <w:pStyle w:val="12"/>
        <w:spacing w:before="240"/>
        <w:jc w:val="center"/>
        <w:rPr>
          <w:rFonts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14DA5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9138FAA">
            <w:pPr>
              <w:rPr>
                <w:sz w:val="18"/>
                <w:szCs w:val="18"/>
              </w:rPr>
            </w:pPr>
            <w:r>
              <w:rPr>
                <w:sz w:val="18"/>
                <w:szCs w:val="18"/>
              </w:rPr>
              <w:t>构件</w:t>
            </w:r>
          </w:p>
        </w:tc>
        <w:tc>
          <w:tcPr>
            <w:vMerge w:val="restart"/>
            <w:shd w:val="clear" w:color="auto" w:fill="E6E6E6"/>
            <w:vAlign w:val="center"/>
          </w:tcPr>
          <w:p w14:paraId="61211998">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161118D3">
            <w:pPr>
              <w:jc w:val="center"/>
              <w:rPr>
                <w:sz w:val="18"/>
                <w:szCs w:val="18"/>
              </w:rPr>
            </w:pPr>
            <w:r>
              <w:rPr>
                <w:sz w:val="18"/>
                <w:szCs w:val="18"/>
              </w:rPr>
              <w:t>各中心频率下的吸声系数</w:t>
            </w:r>
          </w:p>
        </w:tc>
        <w:tc>
          <w:tcPr>
            <w:vMerge w:val="restart"/>
            <w:shd w:val="clear" w:color="auto" w:fill="E6E6E6"/>
            <w:vAlign w:val="center"/>
          </w:tcPr>
          <w:p w14:paraId="5F244F6C">
            <w:pPr>
              <w:jc w:val="center"/>
              <w:rPr>
                <w:sz w:val="18"/>
                <w:szCs w:val="18"/>
              </w:rPr>
            </w:pPr>
            <w:r>
              <w:rPr>
                <w:sz w:val="18"/>
                <w:szCs w:val="18"/>
              </w:rPr>
              <w:t>吸声系数来源</w:t>
            </w:r>
          </w:p>
        </w:tc>
      </w:tr>
      <w:tr w14:paraId="5D2D6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96BB5">
            <w:pPr>
              <w:rPr>
                <w:sz w:val="18"/>
                <w:szCs w:val="18"/>
              </w:rPr>
            </w:pPr>
          </w:p>
        </w:tc>
        <w:tc>
          <w:tcPr>
            <w:vMerge w:val="continue"/>
            <w:shd w:val="clear" w:color="auto" w:fill="E6E6E6"/>
            <w:vAlign w:val="center"/>
          </w:tcPr>
          <w:p w14:paraId="2076C0AC">
            <w:pPr>
              <w:rPr>
                <w:sz w:val="18"/>
                <w:szCs w:val="18"/>
              </w:rPr>
            </w:pPr>
          </w:p>
        </w:tc>
        <w:tc>
          <w:tcPr>
            <w:shd w:val="clear" w:color="auto" w:fill="E6E6E6"/>
            <w:vAlign w:val="center"/>
          </w:tcPr>
          <w:p w14:paraId="25BF163C">
            <w:pPr>
              <w:rPr>
                <w:sz w:val="18"/>
                <w:szCs w:val="18"/>
              </w:rPr>
            </w:pPr>
            <w:r>
              <w:rPr>
                <w:sz w:val="18"/>
                <w:szCs w:val="18"/>
              </w:rPr>
              <w:t>125</w:t>
            </w:r>
          </w:p>
        </w:tc>
        <w:tc>
          <w:tcPr>
            <w:shd w:val="clear" w:color="auto" w:fill="E6E6E6"/>
            <w:vAlign w:val="center"/>
          </w:tcPr>
          <w:p w14:paraId="06BD862F">
            <w:pPr>
              <w:rPr>
                <w:sz w:val="18"/>
                <w:szCs w:val="18"/>
              </w:rPr>
            </w:pPr>
            <w:r>
              <w:rPr>
                <w:sz w:val="18"/>
                <w:szCs w:val="18"/>
              </w:rPr>
              <w:t>250</w:t>
            </w:r>
          </w:p>
        </w:tc>
        <w:tc>
          <w:tcPr>
            <w:shd w:val="clear" w:color="auto" w:fill="E6E6E6"/>
            <w:vAlign w:val="center"/>
          </w:tcPr>
          <w:p w14:paraId="58E45AC5">
            <w:pPr>
              <w:rPr>
                <w:sz w:val="18"/>
                <w:szCs w:val="18"/>
              </w:rPr>
            </w:pPr>
            <w:r>
              <w:rPr>
                <w:sz w:val="18"/>
                <w:szCs w:val="18"/>
              </w:rPr>
              <w:t>500</w:t>
            </w:r>
          </w:p>
        </w:tc>
        <w:tc>
          <w:tcPr>
            <w:shd w:val="clear" w:color="auto" w:fill="E6E6E6"/>
            <w:vAlign w:val="center"/>
          </w:tcPr>
          <w:p w14:paraId="60BAF20B">
            <w:pPr>
              <w:rPr>
                <w:sz w:val="18"/>
                <w:szCs w:val="18"/>
              </w:rPr>
            </w:pPr>
            <w:r>
              <w:rPr>
                <w:sz w:val="18"/>
                <w:szCs w:val="18"/>
              </w:rPr>
              <w:t>1000</w:t>
            </w:r>
          </w:p>
        </w:tc>
        <w:tc>
          <w:tcPr>
            <w:shd w:val="clear" w:color="auto" w:fill="E6E6E6"/>
            <w:vAlign w:val="center"/>
          </w:tcPr>
          <w:p w14:paraId="410407D6">
            <w:pPr>
              <w:rPr>
                <w:sz w:val="18"/>
                <w:szCs w:val="18"/>
              </w:rPr>
            </w:pPr>
            <w:r>
              <w:rPr>
                <w:sz w:val="18"/>
                <w:szCs w:val="18"/>
              </w:rPr>
              <w:t>2000</w:t>
            </w:r>
          </w:p>
        </w:tc>
        <w:tc>
          <w:tcPr>
            <w:vMerge w:val="continue"/>
            <w:shd w:val="clear" w:color="auto" w:fill="E6E6E6"/>
            <w:vAlign w:val="center"/>
          </w:tcPr>
          <w:p w14:paraId="1AFA10A3">
            <w:pPr>
              <w:rPr>
                <w:sz w:val="18"/>
                <w:szCs w:val="18"/>
              </w:rPr>
            </w:pPr>
          </w:p>
        </w:tc>
      </w:tr>
      <w:tr w14:paraId="37F48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5DB06BC">
            <w:pPr>
              <w:rPr>
                <w:sz w:val="18"/>
                <w:szCs w:val="18"/>
              </w:rPr>
            </w:pPr>
            <w:r>
              <w:rPr>
                <w:sz w:val="18"/>
                <w:szCs w:val="18"/>
              </w:rPr>
              <w:t>分户墙</w:t>
            </w:r>
          </w:p>
        </w:tc>
        <w:tc>
          <w:tcPr>
            <w:shd w:val="clear" w:color="auto" w:fill="E6E6E6"/>
            <w:vAlign w:val="center"/>
          </w:tcPr>
          <w:p w14:paraId="3A103070">
            <w:pPr>
              <w:rPr>
                <w:sz w:val="18"/>
                <w:szCs w:val="18"/>
              </w:rPr>
            </w:pPr>
            <w:r>
              <w:rPr>
                <w:sz w:val="18"/>
                <w:szCs w:val="18"/>
              </w:rPr>
              <w:t>98.4</w:t>
            </w:r>
          </w:p>
        </w:tc>
        <w:tc>
          <w:tcPr>
            <w:vAlign w:val="center"/>
          </w:tcPr>
          <w:p w14:paraId="7D76BA22">
            <w:pPr>
              <w:rPr>
                <w:sz w:val="18"/>
                <w:szCs w:val="18"/>
              </w:rPr>
            </w:pPr>
            <w:r>
              <w:rPr>
                <w:sz w:val="18"/>
                <w:szCs w:val="18"/>
              </w:rPr>
              <w:t>0.40</w:t>
            </w:r>
          </w:p>
        </w:tc>
        <w:tc>
          <w:tcPr>
            <w:vAlign w:val="center"/>
          </w:tcPr>
          <w:p w14:paraId="6C5E0B03">
            <w:pPr>
              <w:rPr>
                <w:sz w:val="18"/>
                <w:szCs w:val="18"/>
              </w:rPr>
            </w:pPr>
            <w:r>
              <w:rPr>
                <w:sz w:val="18"/>
                <w:szCs w:val="18"/>
              </w:rPr>
              <w:t>0.60</w:t>
            </w:r>
          </w:p>
        </w:tc>
        <w:tc>
          <w:tcPr>
            <w:vAlign w:val="center"/>
          </w:tcPr>
          <w:p w14:paraId="071031A8">
            <w:pPr>
              <w:rPr>
                <w:sz w:val="18"/>
                <w:szCs w:val="18"/>
              </w:rPr>
            </w:pPr>
            <w:r>
              <w:rPr>
                <w:sz w:val="18"/>
                <w:szCs w:val="18"/>
              </w:rPr>
              <w:t>0.70</w:t>
            </w:r>
          </w:p>
        </w:tc>
        <w:tc>
          <w:tcPr>
            <w:vAlign w:val="center"/>
          </w:tcPr>
          <w:p w14:paraId="1B4DAFC9">
            <w:pPr>
              <w:rPr>
                <w:sz w:val="18"/>
                <w:szCs w:val="18"/>
              </w:rPr>
            </w:pPr>
            <w:r>
              <w:rPr>
                <w:sz w:val="18"/>
                <w:szCs w:val="18"/>
              </w:rPr>
              <w:t>0.65</w:t>
            </w:r>
          </w:p>
        </w:tc>
        <w:tc>
          <w:tcPr>
            <w:vAlign w:val="center"/>
          </w:tcPr>
          <w:p w14:paraId="0937EF80">
            <w:pPr>
              <w:rPr>
                <w:sz w:val="18"/>
                <w:szCs w:val="18"/>
              </w:rPr>
            </w:pPr>
            <w:r>
              <w:rPr>
                <w:sz w:val="18"/>
                <w:szCs w:val="18"/>
              </w:rPr>
              <w:t>0.50</w:t>
            </w:r>
          </w:p>
        </w:tc>
        <w:tc>
          <w:tcPr>
            <w:vAlign w:val="center"/>
          </w:tcPr>
          <w:p w14:paraId="6832CEB3">
            <w:pPr>
              <w:rPr>
                <w:sz w:val="18"/>
                <w:szCs w:val="18"/>
              </w:rPr>
            </w:pPr>
          </w:p>
        </w:tc>
      </w:tr>
      <w:tr w14:paraId="2AEDA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56F718">
            <w:pPr>
              <w:rPr>
                <w:sz w:val="18"/>
                <w:szCs w:val="18"/>
              </w:rPr>
            </w:pPr>
            <w:r>
              <w:rPr>
                <w:sz w:val="18"/>
                <w:szCs w:val="18"/>
              </w:rPr>
              <w:t>内墙</w:t>
            </w:r>
          </w:p>
        </w:tc>
        <w:tc>
          <w:tcPr>
            <w:shd w:val="clear" w:color="auto" w:fill="E6E6E6"/>
            <w:vAlign w:val="center"/>
          </w:tcPr>
          <w:p w14:paraId="3DBB4A04">
            <w:pPr>
              <w:rPr>
                <w:sz w:val="18"/>
                <w:szCs w:val="18"/>
              </w:rPr>
            </w:pPr>
            <w:r>
              <w:rPr>
                <w:sz w:val="18"/>
                <w:szCs w:val="18"/>
              </w:rPr>
              <w:t>359.2</w:t>
            </w:r>
          </w:p>
        </w:tc>
        <w:tc>
          <w:tcPr>
            <w:vAlign w:val="center"/>
          </w:tcPr>
          <w:p w14:paraId="1639DB76">
            <w:pPr>
              <w:rPr>
                <w:sz w:val="18"/>
                <w:szCs w:val="18"/>
              </w:rPr>
            </w:pPr>
            <w:r>
              <w:rPr>
                <w:sz w:val="18"/>
                <w:szCs w:val="18"/>
              </w:rPr>
              <w:t>0.40</w:t>
            </w:r>
          </w:p>
        </w:tc>
        <w:tc>
          <w:tcPr>
            <w:vAlign w:val="center"/>
          </w:tcPr>
          <w:p w14:paraId="61D6B596">
            <w:pPr>
              <w:rPr>
                <w:sz w:val="18"/>
                <w:szCs w:val="18"/>
              </w:rPr>
            </w:pPr>
            <w:r>
              <w:rPr>
                <w:sz w:val="18"/>
                <w:szCs w:val="18"/>
              </w:rPr>
              <w:t>0.60</w:t>
            </w:r>
          </w:p>
        </w:tc>
        <w:tc>
          <w:tcPr>
            <w:vAlign w:val="center"/>
          </w:tcPr>
          <w:p w14:paraId="60BC7E83">
            <w:pPr>
              <w:rPr>
                <w:sz w:val="18"/>
                <w:szCs w:val="18"/>
              </w:rPr>
            </w:pPr>
            <w:r>
              <w:rPr>
                <w:sz w:val="18"/>
                <w:szCs w:val="18"/>
              </w:rPr>
              <w:t>0.70</w:t>
            </w:r>
          </w:p>
        </w:tc>
        <w:tc>
          <w:tcPr>
            <w:vAlign w:val="center"/>
          </w:tcPr>
          <w:p w14:paraId="453E3B9F">
            <w:pPr>
              <w:rPr>
                <w:sz w:val="18"/>
                <w:szCs w:val="18"/>
              </w:rPr>
            </w:pPr>
            <w:r>
              <w:rPr>
                <w:sz w:val="18"/>
                <w:szCs w:val="18"/>
              </w:rPr>
              <w:t>0.65</w:t>
            </w:r>
          </w:p>
        </w:tc>
        <w:tc>
          <w:tcPr>
            <w:vAlign w:val="center"/>
          </w:tcPr>
          <w:p w14:paraId="685B123D">
            <w:pPr>
              <w:rPr>
                <w:sz w:val="18"/>
                <w:szCs w:val="18"/>
              </w:rPr>
            </w:pPr>
            <w:r>
              <w:rPr>
                <w:sz w:val="18"/>
                <w:szCs w:val="18"/>
              </w:rPr>
              <w:t>0.50</w:t>
            </w:r>
          </w:p>
        </w:tc>
        <w:tc>
          <w:tcPr>
            <w:vAlign w:val="center"/>
          </w:tcPr>
          <w:p w14:paraId="02224F6E">
            <w:pPr>
              <w:rPr>
                <w:sz w:val="18"/>
                <w:szCs w:val="18"/>
              </w:rPr>
            </w:pPr>
          </w:p>
        </w:tc>
      </w:tr>
      <w:tr w14:paraId="4F849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1AF975">
            <w:pPr>
              <w:rPr>
                <w:sz w:val="18"/>
                <w:szCs w:val="18"/>
              </w:rPr>
            </w:pPr>
            <w:r>
              <w:rPr>
                <w:sz w:val="18"/>
                <w:szCs w:val="18"/>
              </w:rPr>
              <w:t>外墙（填充墙）</w:t>
            </w:r>
          </w:p>
        </w:tc>
        <w:tc>
          <w:tcPr>
            <w:shd w:val="clear" w:color="auto" w:fill="E6E6E6"/>
            <w:vAlign w:val="center"/>
          </w:tcPr>
          <w:p w14:paraId="21AD3293">
            <w:pPr>
              <w:rPr>
                <w:sz w:val="18"/>
                <w:szCs w:val="18"/>
              </w:rPr>
            </w:pPr>
            <w:r>
              <w:rPr>
                <w:sz w:val="18"/>
                <w:szCs w:val="18"/>
              </w:rPr>
              <w:t>259.8</w:t>
            </w:r>
          </w:p>
        </w:tc>
        <w:tc>
          <w:tcPr>
            <w:vAlign w:val="center"/>
          </w:tcPr>
          <w:p w14:paraId="02F71778">
            <w:pPr>
              <w:rPr>
                <w:sz w:val="18"/>
                <w:szCs w:val="18"/>
              </w:rPr>
            </w:pPr>
            <w:r>
              <w:rPr>
                <w:sz w:val="18"/>
                <w:szCs w:val="18"/>
              </w:rPr>
              <w:t>0.40</w:t>
            </w:r>
          </w:p>
        </w:tc>
        <w:tc>
          <w:tcPr>
            <w:vAlign w:val="center"/>
          </w:tcPr>
          <w:p w14:paraId="041BD855">
            <w:pPr>
              <w:rPr>
                <w:sz w:val="18"/>
                <w:szCs w:val="18"/>
              </w:rPr>
            </w:pPr>
            <w:r>
              <w:rPr>
                <w:sz w:val="18"/>
                <w:szCs w:val="18"/>
              </w:rPr>
              <w:t>0.60</w:t>
            </w:r>
          </w:p>
        </w:tc>
        <w:tc>
          <w:tcPr>
            <w:vAlign w:val="center"/>
          </w:tcPr>
          <w:p w14:paraId="76CC23B6">
            <w:pPr>
              <w:rPr>
                <w:sz w:val="18"/>
                <w:szCs w:val="18"/>
              </w:rPr>
            </w:pPr>
            <w:r>
              <w:rPr>
                <w:sz w:val="18"/>
                <w:szCs w:val="18"/>
              </w:rPr>
              <w:t>0.70</w:t>
            </w:r>
          </w:p>
        </w:tc>
        <w:tc>
          <w:tcPr>
            <w:vAlign w:val="center"/>
          </w:tcPr>
          <w:p w14:paraId="25FC8308">
            <w:pPr>
              <w:rPr>
                <w:sz w:val="18"/>
                <w:szCs w:val="18"/>
              </w:rPr>
            </w:pPr>
            <w:r>
              <w:rPr>
                <w:sz w:val="18"/>
                <w:szCs w:val="18"/>
              </w:rPr>
              <w:t>0.65</w:t>
            </w:r>
          </w:p>
        </w:tc>
        <w:tc>
          <w:tcPr>
            <w:vAlign w:val="center"/>
          </w:tcPr>
          <w:p w14:paraId="18AE0723">
            <w:pPr>
              <w:rPr>
                <w:sz w:val="18"/>
                <w:szCs w:val="18"/>
              </w:rPr>
            </w:pPr>
            <w:r>
              <w:rPr>
                <w:sz w:val="18"/>
                <w:szCs w:val="18"/>
              </w:rPr>
              <w:t>0.50</w:t>
            </w:r>
          </w:p>
        </w:tc>
        <w:tc>
          <w:tcPr>
            <w:vAlign w:val="center"/>
          </w:tcPr>
          <w:p w14:paraId="6D9CC8AB">
            <w:pPr>
              <w:rPr>
                <w:sz w:val="18"/>
                <w:szCs w:val="18"/>
              </w:rPr>
            </w:pPr>
          </w:p>
        </w:tc>
      </w:tr>
      <w:tr w14:paraId="5E08E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3999B8C">
            <w:pPr>
              <w:rPr>
                <w:sz w:val="18"/>
                <w:szCs w:val="18"/>
              </w:rPr>
            </w:pPr>
            <w:r>
              <w:rPr>
                <w:sz w:val="18"/>
                <w:szCs w:val="18"/>
              </w:rPr>
              <w:t>玻璃幕墙</w:t>
            </w:r>
          </w:p>
        </w:tc>
        <w:tc>
          <w:tcPr>
            <w:shd w:val="clear" w:color="auto" w:fill="E6E6E6"/>
            <w:vAlign w:val="center"/>
          </w:tcPr>
          <w:p w14:paraId="4D631D09">
            <w:pPr>
              <w:rPr>
                <w:sz w:val="18"/>
                <w:szCs w:val="18"/>
              </w:rPr>
            </w:pPr>
            <w:r>
              <w:rPr>
                <w:sz w:val="18"/>
                <w:szCs w:val="18"/>
              </w:rPr>
              <w:t>174.9</w:t>
            </w:r>
          </w:p>
        </w:tc>
        <w:tc>
          <w:tcPr>
            <w:vAlign w:val="center"/>
          </w:tcPr>
          <w:p w14:paraId="2F7A8D38">
            <w:pPr>
              <w:rPr>
                <w:sz w:val="18"/>
                <w:szCs w:val="18"/>
              </w:rPr>
            </w:pPr>
            <w:r>
              <w:rPr>
                <w:sz w:val="18"/>
                <w:szCs w:val="18"/>
              </w:rPr>
              <w:t>0.42</w:t>
            </w:r>
          </w:p>
        </w:tc>
        <w:tc>
          <w:tcPr>
            <w:vAlign w:val="center"/>
          </w:tcPr>
          <w:p w14:paraId="6A3D6D17">
            <w:pPr>
              <w:rPr>
                <w:sz w:val="18"/>
                <w:szCs w:val="18"/>
              </w:rPr>
            </w:pPr>
            <w:r>
              <w:rPr>
                <w:sz w:val="18"/>
                <w:szCs w:val="18"/>
              </w:rPr>
              <w:t>0.38</w:t>
            </w:r>
          </w:p>
        </w:tc>
        <w:tc>
          <w:tcPr>
            <w:vAlign w:val="center"/>
          </w:tcPr>
          <w:p w14:paraId="10F7E588">
            <w:pPr>
              <w:rPr>
                <w:sz w:val="18"/>
                <w:szCs w:val="18"/>
              </w:rPr>
            </w:pPr>
            <w:r>
              <w:rPr>
                <w:sz w:val="18"/>
                <w:szCs w:val="18"/>
              </w:rPr>
              <w:t>0.35</w:t>
            </w:r>
          </w:p>
        </w:tc>
        <w:tc>
          <w:tcPr>
            <w:vAlign w:val="center"/>
          </w:tcPr>
          <w:p w14:paraId="56ABDB1F">
            <w:pPr>
              <w:rPr>
                <w:sz w:val="18"/>
                <w:szCs w:val="18"/>
              </w:rPr>
            </w:pPr>
            <w:r>
              <w:rPr>
                <w:sz w:val="18"/>
                <w:szCs w:val="18"/>
              </w:rPr>
              <w:t>0.32</w:t>
            </w:r>
          </w:p>
        </w:tc>
        <w:tc>
          <w:tcPr>
            <w:vAlign w:val="center"/>
          </w:tcPr>
          <w:p w14:paraId="5642B406">
            <w:pPr>
              <w:rPr>
                <w:sz w:val="18"/>
                <w:szCs w:val="18"/>
              </w:rPr>
            </w:pPr>
            <w:r>
              <w:rPr>
                <w:sz w:val="18"/>
                <w:szCs w:val="18"/>
              </w:rPr>
              <w:t>0.28</w:t>
            </w:r>
          </w:p>
        </w:tc>
        <w:tc>
          <w:tcPr>
            <w:vAlign w:val="center"/>
          </w:tcPr>
          <w:p w14:paraId="20DA03A9">
            <w:pPr>
              <w:rPr>
                <w:sz w:val="18"/>
                <w:szCs w:val="18"/>
              </w:rPr>
            </w:pPr>
          </w:p>
        </w:tc>
      </w:tr>
      <w:tr w14:paraId="51BC2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874FCB">
            <w:pPr>
              <w:rPr>
                <w:sz w:val="18"/>
                <w:szCs w:val="18"/>
              </w:rPr>
            </w:pPr>
            <w:r>
              <w:rPr>
                <w:sz w:val="18"/>
                <w:szCs w:val="18"/>
              </w:rPr>
              <w:t>内门</w:t>
            </w:r>
          </w:p>
        </w:tc>
        <w:tc>
          <w:tcPr>
            <w:shd w:val="clear" w:color="auto" w:fill="E6E6E6"/>
            <w:vAlign w:val="center"/>
          </w:tcPr>
          <w:p w14:paraId="5CF8BC71">
            <w:pPr>
              <w:rPr>
                <w:sz w:val="18"/>
                <w:szCs w:val="18"/>
              </w:rPr>
            </w:pPr>
            <w:r>
              <w:rPr>
                <w:sz w:val="18"/>
                <w:szCs w:val="18"/>
              </w:rPr>
              <w:t>2.3</w:t>
            </w:r>
          </w:p>
        </w:tc>
        <w:tc>
          <w:tcPr>
            <w:vAlign w:val="center"/>
          </w:tcPr>
          <w:p w14:paraId="141A6F45">
            <w:pPr>
              <w:rPr>
                <w:sz w:val="18"/>
                <w:szCs w:val="18"/>
              </w:rPr>
            </w:pPr>
            <w:r>
              <w:rPr>
                <w:sz w:val="18"/>
                <w:szCs w:val="18"/>
              </w:rPr>
              <w:t>0.35</w:t>
            </w:r>
          </w:p>
        </w:tc>
        <w:tc>
          <w:tcPr>
            <w:vAlign w:val="center"/>
          </w:tcPr>
          <w:p w14:paraId="0776B1FA">
            <w:pPr>
              <w:rPr>
                <w:sz w:val="18"/>
                <w:szCs w:val="18"/>
              </w:rPr>
            </w:pPr>
            <w:r>
              <w:rPr>
                <w:sz w:val="18"/>
                <w:szCs w:val="18"/>
              </w:rPr>
              <w:t>0.25</w:t>
            </w:r>
          </w:p>
        </w:tc>
        <w:tc>
          <w:tcPr>
            <w:vAlign w:val="center"/>
          </w:tcPr>
          <w:p w14:paraId="2AF304B3">
            <w:pPr>
              <w:rPr>
                <w:sz w:val="18"/>
                <w:szCs w:val="18"/>
              </w:rPr>
            </w:pPr>
            <w:r>
              <w:rPr>
                <w:sz w:val="18"/>
                <w:szCs w:val="18"/>
              </w:rPr>
              <w:t>0.18</w:t>
            </w:r>
          </w:p>
        </w:tc>
        <w:tc>
          <w:tcPr>
            <w:vAlign w:val="center"/>
          </w:tcPr>
          <w:p w14:paraId="367F8E45">
            <w:pPr>
              <w:rPr>
                <w:sz w:val="18"/>
                <w:szCs w:val="18"/>
              </w:rPr>
            </w:pPr>
            <w:r>
              <w:rPr>
                <w:sz w:val="18"/>
                <w:szCs w:val="18"/>
              </w:rPr>
              <w:t>0.12</w:t>
            </w:r>
          </w:p>
        </w:tc>
        <w:tc>
          <w:tcPr>
            <w:vAlign w:val="center"/>
          </w:tcPr>
          <w:p w14:paraId="57DCDC99">
            <w:pPr>
              <w:rPr>
                <w:sz w:val="18"/>
                <w:szCs w:val="18"/>
              </w:rPr>
            </w:pPr>
            <w:r>
              <w:rPr>
                <w:sz w:val="18"/>
                <w:szCs w:val="18"/>
              </w:rPr>
              <w:t>0.07</w:t>
            </w:r>
          </w:p>
        </w:tc>
        <w:tc>
          <w:tcPr>
            <w:vAlign w:val="center"/>
          </w:tcPr>
          <w:p w14:paraId="7F2E91AA">
            <w:pPr>
              <w:rPr>
                <w:sz w:val="18"/>
                <w:szCs w:val="18"/>
              </w:rPr>
            </w:pPr>
            <w:r>
              <w:rPr>
                <w:sz w:val="18"/>
                <w:szCs w:val="18"/>
              </w:rPr>
              <w:t>《声学手册》</w:t>
            </w:r>
          </w:p>
        </w:tc>
      </w:tr>
      <w:tr w14:paraId="1A0C5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64DE90">
            <w:pPr>
              <w:rPr>
                <w:sz w:val="18"/>
                <w:szCs w:val="18"/>
              </w:rPr>
            </w:pPr>
            <w:r>
              <w:rPr>
                <w:sz w:val="18"/>
                <w:szCs w:val="18"/>
              </w:rPr>
              <w:t>内门(M1530)</w:t>
            </w:r>
          </w:p>
        </w:tc>
        <w:tc>
          <w:tcPr>
            <w:shd w:val="clear" w:color="auto" w:fill="E6E6E6"/>
            <w:vAlign w:val="center"/>
          </w:tcPr>
          <w:p w14:paraId="415FAFD2">
            <w:pPr>
              <w:rPr>
                <w:sz w:val="18"/>
                <w:szCs w:val="18"/>
              </w:rPr>
            </w:pPr>
            <w:r>
              <w:rPr>
                <w:sz w:val="18"/>
                <w:szCs w:val="18"/>
              </w:rPr>
              <w:t>40.5</w:t>
            </w:r>
          </w:p>
        </w:tc>
        <w:tc>
          <w:tcPr>
            <w:vAlign w:val="center"/>
          </w:tcPr>
          <w:p w14:paraId="7856F96D">
            <w:pPr>
              <w:rPr>
                <w:sz w:val="18"/>
                <w:szCs w:val="18"/>
              </w:rPr>
            </w:pPr>
            <w:r>
              <w:rPr>
                <w:sz w:val="18"/>
                <w:szCs w:val="18"/>
              </w:rPr>
              <w:t>0.42</w:t>
            </w:r>
          </w:p>
        </w:tc>
        <w:tc>
          <w:tcPr>
            <w:vAlign w:val="center"/>
          </w:tcPr>
          <w:p w14:paraId="49336E79">
            <w:pPr>
              <w:rPr>
                <w:sz w:val="18"/>
                <w:szCs w:val="18"/>
              </w:rPr>
            </w:pPr>
            <w:r>
              <w:rPr>
                <w:sz w:val="18"/>
                <w:szCs w:val="18"/>
              </w:rPr>
              <w:t>0.38</w:t>
            </w:r>
          </w:p>
        </w:tc>
        <w:tc>
          <w:tcPr>
            <w:vAlign w:val="center"/>
          </w:tcPr>
          <w:p w14:paraId="0D2583D1">
            <w:pPr>
              <w:rPr>
                <w:sz w:val="18"/>
                <w:szCs w:val="18"/>
              </w:rPr>
            </w:pPr>
            <w:r>
              <w:rPr>
                <w:sz w:val="18"/>
                <w:szCs w:val="18"/>
              </w:rPr>
              <w:t>0.35</w:t>
            </w:r>
          </w:p>
        </w:tc>
        <w:tc>
          <w:tcPr>
            <w:vAlign w:val="center"/>
          </w:tcPr>
          <w:p w14:paraId="4F3FF2CB">
            <w:pPr>
              <w:rPr>
                <w:sz w:val="18"/>
                <w:szCs w:val="18"/>
              </w:rPr>
            </w:pPr>
            <w:r>
              <w:rPr>
                <w:sz w:val="18"/>
                <w:szCs w:val="18"/>
              </w:rPr>
              <w:t>0.32</w:t>
            </w:r>
          </w:p>
        </w:tc>
        <w:tc>
          <w:tcPr>
            <w:vAlign w:val="center"/>
          </w:tcPr>
          <w:p w14:paraId="14B3059F">
            <w:pPr>
              <w:rPr>
                <w:sz w:val="18"/>
                <w:szCs w:val="18"/>
              </w:rPr>
            </w:pPr>
            <w:r>
              <w:rPr>
                <w:sz w:val="18"/>
                <w:szCs w:val="18"/>
              </w:rPr>
              <w:t>0.28</w:t>
            </w:r>
          </w:p>
        </w:tc>
        <w:tc>
          <w:tcPr>
            <w:vAlign w:val="center"/>
          </w:tcPr>
          <w:p w14:paraId="2B00855F">
            <w:pPr>
              <w:rPr>
                <w:sz w:val="18"/>
                <w:szCs w:val="18"/>
              </w:rPr>
            </w:pPr>
          </w:p>
        </w:tc>
      </w:tr>
      <w:tr w14:paraId="6FAF8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31BE3D">
            <w:pPr>
              <w:rPr>
                <w:sz w:val="18"/>
                <w:szCs w:val="18"/>
              </w:rPr>
            </w:pPr>
            <w:r>
              <w:rPr>
                <w:sz w:val="18"/>
                <w:szCs w:val="18"/>
              </w:rPr>
              <w:t>内门(M3030)</w:t>
            </w:r>
          </w:p>
        </w:tc>
        <w:tc>
          <w:tcPr>
            <w:shd w:val="clear" w:color="auto" w:fill="E6E6E6"/>
            <w:vAlign w:val="center"/>
          </w:tcPr>
          <w:p w14:paraId="59080B9F">
            <w:pPr>
              <w:rPr>
                <w:sz w:val="18"/>
                <w:szCs w:val="18"/>
              </w:rPr>
            </w:pPr>
            <w:r>
              <w:rPr>
                <w:sz w:val="18"/>
                <w:szCs w:val="18"/>
              </w:rPr>
              <w:t>18.0</w:t>
            </w:r>
          </w:p>
        </w:tc>
        <w:tc>
          <w:tcPr>
            <w:vAlign w:val="center"/>
          </w:tcPr>
          <w:p w14:paraId="0D4C760A">
            <w:pPr>
              <w:rPr>
                <w:sz w:val="18"/>
                <w:szCs w:val="18"/>
              </w:rPr>
            </w:pPr>
            <w:r>
              <w:rPr>
                <w:sz w:val="18"/>
                <w:szCs w:val="18"/>
              </w:rPr>
              <w:t>0.42</w:t>
            </w:r>
          </w:p>
        </w:tc>
        <w:tc>
          <w:tcPr>
            <w:vAlign w:val="center"/>
          </w:tcPr>
          <w:p w14:paraId="34017A2C">
            <w:pPr>
              <w:rPr>
                <w:sz w:val="18"/>
                <w:szCs w:val="18"/>
              </w:rPr>
            </w:pPr>
            <w:r>
              <w:rPr>
                <w:sz w:val="18"/>
                <w:szCs w:val="18"/>
              </w:rPr>
              <w:t>0.38</w:t>
            </w:r>
          </w:p>
        </w:tc>
        <w:tc>
          <w:tcPr>
            <w:vAlign w:val="center"/>
          </w:tcPr>
          <w:p w14:paraId="6D188D13">
            <w:pPr>
              <w:rPr>
                <w:sz w:val="18"/>
                <w:szCs w:val="18"/>
              </w:rPr>
            </w:pPr>
            <w:r>
              <w:rPr>
                <w:sz w:val="18"/>
                <w:szCs w:val="18"/>
              </w:rPr>
              <w:t>0.35</w:t>
            </w:r>
          </w:p>
        </w:tc>
        <w:tc>
          <w:tcPr>
            <w:vAlign w:val="center"/>
          </w:tcPr>
          <w:p w14:paraId="5D897EB7">
            <w:pPr>
              <w:rPr>
                <w:sz w:val="18"/>
                <w:szCs w:val="18"/>
              </w:rPr>
            </w:pPr>
            <w:r>
              <w:rPr>
                <w:sz w:val="18"/>
                <w:szCs w:val="18"/>
              </w:rPr>
              <w:t>0.32</w:t>
            </w:r>
          </w:p>
        </w:tc>
        <w:tc>
          <w:tcPr>
            <w:vAlign w:val="center"/>
          </w:tcPr>
          <w:p w14:paraId="08CD05A3">
            <w:pPr>
              <w:rPr>
                <w:sz w:val="18"/>
                <w:szCs w:val="18"/>
              </w:rPr>
            </w:pPr>
            <w:r>
              <w:rPr>
                <w:sz w:val="18"/>
                <w:szCs w:val="18"/>
              </w:rPr>
              <w:t>0.28</w:t>
            </w:r>
          </w:p>
        </w:tc>
        <w:tc>
          <w:tcPr>
            <w:vAlign w:val="center"/>
          </w:tcPr>
          <w:p w14:paraId="0B92BCBC">
            <w:pPr>
              <w:rPr>
                <w:sz w:val="18"/>
                <w:szCs w:val="18"/>
              </w:rPr>
            </w:pPr>
          </w:p>
        </w:tc>
      </w:tr>
      <w:tr w14:paraId="74811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2ED345">
            <w:pPr>
              <w:rPr>
                <w:sz w:val="18"/>
                <w:szCs w:val="18"/>
              </w:rPr>
            </w:pPr>
            <w:r>
              <w:rPr>
                <w:sz w:val="18"/>
                <w:szCs w:val="18"/>
              </w:rPr>
              <w:t>外窗(C1040)</w:t>
            </w:r>
          </w:p>
        </w:tc>
        <w:tc>
          <w:tcPr>
            <w:shd w:val="clear" w:color="auto" w:fill="E6E6E6"/>
            <w:vAlign w:val="center"/>
          </w:tcPr>
          <w:p w14:paraId="3B8595AD">
            <w:pPr>
              <w:rPr>
                <w:sz w:val="18"/>
                <w:szCs w:val="18"/>
              </w:rPr>
            </w:pPr>
            <w:r>
              <w:rPr>
                <w:sz w:val="18"/>
                <w:szCs w:val="18"/>
              </w:rPr>
              <w:t>8.0</w:t>
            </w:r>
          </w:p>
        </w:tc>
        <w:tc>
          <w:tcPr>
            <w:vAlign w:val="center"/>
          </w:tcPr>
          <w:p w14:paraId="7FCD0A99">
            <w:pPr>
              <w:rPr>
                <w:sz w:val="18"/>
                <w:szCs w:val="18"/>
              </w:rPr>
            </w:pPr>
            <w:r>
              <w:rPr>
                <w:sz w:val="18"/>
                <w:szCs w:val="18"/>
              </w:rPr>
              <w:t>0.42</w:t>
            </w:r>
          </w:p>
        </w:tc>
        <w:tc>
          <w:tcPr>
            <w:vAlign w:val="center"/>
          </w:tcPr>
          <w:p w14:paraId="2AB3DED7">
            <w:pPr>
              <w:rPr>
                <w:sz w:val="18"/>
                <w:szCs w:val="18"/>
              </w:rPr>
            </w:pPr>
            <w:r>
              <w:rPr>
                <w:sz w:val="18"/>
                <w:szCs w:val="18"/>
              </w:rPr>
              <w:t>0.38</w:t>
            </w:r>
          </w:p>
        </w:tc>
        <w:tc>
          <w:tcPr>
            <w:vAlign w:val="center"/>
          </w:tcPr>
          <w:p w14:paraId="21322381">
            <w:pPr>
              <w:rPr>
                <w:sz w:val="18"/>
                <w:szCs w:val="18"/>
              </w:rPr>
            </w:pPr>
            <w:r>
              <w:rPr>
                <w:sz w:val="18"/>
                <w:szCs w:val="18"/>
              </w:rPr>
              <w:t>0.35</w:t>
            </w:r>
          </w:p>
        </w:tc>
        <w:tc>
          <w:tcPr>
            <w:vAlign w:val="center"/>
          </w:tcPr>
          <w:p w14:paraId="301F36D3">
            <w:pPr>
              <w:rPr>
                <w:sz w:val="18"/>
                <w:szCs w:val="18"/>
              </w:rPr>
            </w:pPr>
            <w:r>
              <w:rPr>
                <w:sz w:val="18"/>
                <w:szCs w:val="18"/>
              </w:rPr>
              <w:t>0.32</w:t>
            </w:r>
          </w:p>
        </w:tc>
        <w:tc>
          <w:tcPr>
            <w:vAlign w:val="center"/>
          </w:tcPr>
          <w:p w14:paraId="09F7A4EB">
            <w:pPr>
              <w:rPr>
                <w:sz w:val="18"/>
                <w:szCs w:val="18"/>
              </w:rPr>
            </w:pPr>
            <w:r>
              <w:rPr>
                <w:sz w:val="18"/>
                <w:szCs w:val="18"/>
              </w:rPr>
              <w:t>0.28</w:t>
            </w:r>
          </w:p>
        </w:tc>
        <w:tc>
          <w:tcPr>
            <w:vAlign w:val="center"/>
          </w:tcPr>
          <w:p w14:paraId="7EF9FB52">
            <w:pPr>
              <w:rPr>
                <w:sz w:val="18"/>
                <w:szCs w:val="18"/>
              </w:rPr>
            </w:pPr>
          </w:p>
        </w:tc>
      </w:tr>
      <w:tr w14:paraId="5C142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7CFD5D">
            <w:pPr>
              <w:rPr>
                <w:sz w:val="18"/>
                <w:szCs w:val="18"/>
              </w:rPr>
            </w:pPr>
            <w:r>
              <w:rPr>
                <w:sz w:val="18"/>
                <w:szCs w:val="18"/>
              </w:rPr>
              <w:t>外窗(C1220)</w:t>
            </w:r>
          </w:p>
        </w:tc>
        <w:tc>
          <w:tcPr>
            <w:shd w:val="clear" w:color="auto" w:fill="E6E6E6"/>
            <w:vAlign w:val="center"/>
          </w:tcPr>
          <w:p w14:paraId="7030C012">
            <w:pPr>
              <w:rPr>
                <w:sz w:val="18"/>
                <w:szCs w:val="18"/>
              </w:rPr>
            </w:pPr>
            <w:r>
              <w:rPr>
                <w:sz w:val="18"/>
                <w:szCs w:val="18"/>
              </w:rPr>
              <w:t>2.4</w:t>
            </w:r>
          </w:p>
        </w:tc>
        <w:tc>
          <w:tcPr>
            <w:vAlign w:val="center"/>
          </w:tcPr>
          <w:p w14:paraId="7D523B17">
            <w:pPr>
              <w:rPr>
                <w:sz w:val="18"/>
                <w:szCs w:val="18"/>
              </w:rPr>
            </w:pPr>
            <w:r>
              <w:rPr>
                <w:sz w:val="18"/>
                <w:szCs w:val="18"/>
              </w:rPr>
              <w:t>0.42</w:t>
            </w:r>
          </w:p>
        </w:tc>
        <w:tc>
          <w:tcPr>
            <w:vAlign w:val="center"/>
          </w:tcPr>
          <w:p w14:paraId="479619D0">
            <w:pPr>
              <w:rPr>
                <w:sz w:val="18"/>
                <w:szCs w:val="18"/>
              </w:rPr>
            </w:pPr>
            <w:r>
              <w:rPr>
                <w:sz w:val="18"/>
                <w:szCs w:val="18"/>
              </w:rPr>
              <w:t>0.38</w:t>
            </w:r>
          </w:p>
        </w:tc>
        <w:tc>
          <w:tcPr>
            <w:vAlign w:val="center"/>
          </w:tcPr>
          <w:p w14:paraId="5BB7AAEA">
            <w:pPr>
              <w:rPr>
                <w:sz w:val="18"/>
                <w:szCs w:val="18"/>
              </w:rPr>
            </w:pPr>
            <w:r>
              <w:rPr>
                <w:sz w:val="18"/>
                <w:szCs w:val="18"/>
              </w:rPr>
              <w:t>0.35</w:t>
            </w:r>
          </w:p>
        </w:tc>
        <w:tc>
          <w:tcPr>
            <w:vAlign w:val="center"/>
          </w:tcPr>
          <w:p w14:paraId="393CF896">
            <w:pPr>
              <w:rPr>
                <w:sz w:val="18"/>
                <w:szCs w:val="18"/>
              </w:rPr>
            </w:pPr>
            <w:r>
              <w:rPr>
                <w:sz w:val="18"/>
                <w:szCs w:val="18"/>
              </w:rPr>
              <w:t>0.32</w:t>
            </w:r>
          </w:p>
        </w:tc>
        <w:tc>
          <w:tcPr>
            <w:vAlign w:val="center"/>
          </w:tcPr>
          <w:p w14:paraId="5EE6C98B">
            <w:pPr>
              <w:rPr>
                <w:sz w:val="18"/>
                <w:szCs w:val="18"/>
              </w:rPr>
            </w:pPr>
            <w:r>
              <w:rPr>
                <w:sz w:val="18"/>
                <w:szCs w:val="18"/>
              </w:rPr>
              <w:t>0.28</w:t>
            </w:r>
          </w:p>
        </w:tc>
        <w:tc>
          <w:tcPr>
            <w:vAlign w:val="center"/>
          </w:tcPr>
          <w:p w14:paraId="096CA038">
            <w:pPr>
              <w:rPr>
                <w:sz w:val="18"/>
                <w:szCs w:val="18"/>
              </w:rPr>
            </w:pPr>
          </w:p>
        </w:tc>
      </w:tr>
      <w:tr w14:paraId="00075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C256A6C">
            <w:pPr>
              <w:rPr>
                <w:sz w:val="18"/>
                <w:szCs w:val="18"/>
              </w:rPr>
            </w:pPr>
            <w:r>
              <w:rPr>
                <w:sz w:val="18"/>
                <w:szCs w:val="18"/>
              </w:rPr>
              <w:t>外窗(C1620)</w:t>
            </w:r>
          </w:p>
        </w:tc>
        <w:tc>
          <w:tcPr>
            <w:shd w:val="clear" w:color="auto" w:fill="E6E6E6"/>
            <w:vAlign w:val="center"/>
          </w:tcPr>
          <w:p w14:paraId="53135E1C">
            <w:pPr>
              <w:rPr>
                <w:sz w:val="18"/>
                <w:szCs w:val="18"/>
              </w:rPr>
            </w:pPr>
            <w:r>
              <w:rPr>
                <w:sz w:val="18"/>
                <w:szCs w:val="18"/>
              </w:rPr>
              <w:t>6.4</w:t>
            </w:r>
          </w:p>
        </w:tc>
        <w:tc>
          <w:tcPr>
            <w:vAlign w:val="center"/>
          </w:tcPr>
          <w:p w14:paraId="3C76201D">
            <w:pPr>
              <w:rPr>
                <w:sz w:val="18"/>
                <w:szCs w:val="18"/>
              </w:rPr>
            </w:pPr>
            <w:r>
              <w:rPr>
                <w:sz w:val="18"/>
                <w:szCs w:val="18"/>
              </w:rPr>
              <w:t>0.42</w:t>
            </w:r>
          </w:p>
        </w:tc>
        <w:tc>
          <w:tcPr>
            <w:vAlign w:val="center"/>
          </w:tcPr>
          <w:p w14:paraId="3DC77715">
            <w:pPr>
              <w:rPr>
                <w:sz w:val="18"/>
                <w:szCs w:val="18"/>
              </w:rPr>
            </w:pPr>
            <w:r>
              <w:rPr>
                <w:sz w:val="18"/>
                <w:szCs w:val="18"/>
              </w:rPr>
              <w:t>0.38</w:t>
            </w:r>
          </w:p>
        </w:tc>
        <w:tc>
          <w:tcPr>
            <w:vAlign w:val="center"/>
          </w:tcPr>
          <w:p w14:paraId="0ABD46CA">
            <w:pPr>
              <w:rPr>
                <w:sz w:val="18"/>
                <w:szCs w:val="18"/>
              </w:rPr>
            </w:pPr>
            <w:r>
              <w:rPr>
                <w:sz w:val="18"/>
                <w:szCs w:val="18"/>
              </w:rPr>
              <w:t>0.35</w:t>
            </w:r>
          </w:p>
        </w:tc>
        <w:tc>
          <w:tcPr>
            <w:vAlign w:val="center"/>
          </w:tcPr>
          <w:p w14:paraId="2A22C91D">
            <w:pPr>
              <w:rPr>
                <w:sz w:val="18"/>
                <w:szCs w:val="18"/>
              </w:rPr>
            </w:pPr>
            <w:r>
              <w:rPr>
                <w:sz w:val="18"/>
                <w:szCs w:val="18"/>
              </w:rPr>
              <w:t>0.32</w:t>
            </w:r>
          </w:p>
        </w:tc>
        <w:tc>
          <w:tcPr>
            <w:vAlign w:val="center"/>
          </w:tcPr>
          <w:p w14:paraId="4369808C">
            <w:pPr>
              <w:rPr>
                <w:sz w:val="18"/>
                <w:szCs w:val="18"/>
              </w:rPr>
            </w:pPr>
            <w:r>
              <w:rPr>
                <w:sz w:val="18"/>
                <w:szCs w:val="18"/>
              </w:rPr>
              <w:t>0.28</w:t>
            </w:r>
          </w:p>
        </w:tc>
        <w:tc>
          <w:tcPr>
            <w:vAlign w:val="center"/>
          </w:tcPr>
          <w:p w14:paraId="01D19CE6">
            <w:pPr>
              <w:rPr>
                <w:sz w:val="18"/>
                <w:szCs w:val="18"/>
              </w:rPr>
            </w:pPr>
          </w:p>
        </w:tc>
      </w:tr>
      <w:tr w14:paraId="5085B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04DC4D">
            <w:pPr>
              <w:rPr>
                <w:sz w:val="18"/>
                <w:szCs w:val="18"/>
              </w:rPr>
            </w:pPr>
            <w:r>
              <w:rPr>
                <w:sz w:val="18"/>
                <w:szCs w:val="18"/>
              </w:rPr>
              <w:t>外窗(C1813)</w:t>
            </w:r>
          </w:p>
        </w:tc>
        <w:tc>
          <w:tcPr>
            <w:shd w:val="clear" w:color="auto" w:fill="E6E6E6"/>
            <w:vAlign w:val="center"/>
          </w:tcPr>
          <w:p w14:paraId="24ED9743">
            <w:pPr>
              <w:rPr>
                <w:sz w:val="18"/>
                <w:szCs w:val="18"/>
              </w:rPr>
            </w:pPr>
            <w:r>
              <w:rPr>
                <w:sz w:val="18"/>
                <w:szCs w:val="18"/>
              </w:rPr>
              <w:t>0.0</w:t>
            </w:r>
          </w:p>
        </w:tc>
        <w:tc>
          <w:tcPr>
            <w:vAlign w:val="center"/>
          </w:tcPr>
          <w:p w14:paraId="11E1F651">
            <w:pPr>
              <w:rPr>
                <w:sz w:val="18"/>
                <w:szCs w:val="18"/>
              </w:rPr>
            </w:pPr>
            <w:r>
              <w:rPr>
                <w:sz w:val="18"/>
                <w:szCs w:val="18"/>
              </w:rPr>
              <w:t>0.42</w:t>
            </w:r>
          </w:p>
        </w:tc>
        <w:tc>
          <w:tcPr>
            <w:vAlign w:val="center"/>
          </w:tcPr>
          <w:p w14:paraId="1335A50C">
            <w:pPr>
              <w:rPr>
                <w:sz w:val="18"/>
                <w:szCs w:val="18"/>
              </w:rPr>
            </w:pPr>
            <w:r>
              <w:rPr>
                <w:sz w:val="18"/>
                <w:szCs w:val="18"/>
              </w:rPr>
              <w:t>0.38</w:t>
            </w:r>
          </w:p>
        </w:tc>
        <w:tc>
          <w:tcPr>
            <w:vAlign w:val="center"/>
          </w:tcPr>
          <w:p w14:paraId="3ED5AE52">
            <w:pPr>
              <w:rPr>
                <w:sz w:val="18"/>
                <w:szCs w:val="18"/>
              </w:rPr>
            </w:pPr>
            <w:r>
              <w:rPr>
                <w:sz w:val="18"/>
                <w:szCs w:val="18"/>
              </w:rPr>
              <w:t>0.35</w:t>
            </w:r>
          </w:p>
        </w:tc>
        <w:tc>
          <w:tcPr>
            <w:vAlign w:val="center"/>
          </w:tcPr>
          <w:p w14:paraId="7A34C534">
            <w:pPr>
              <w:rPr>
                <w:sz w:val="18"/>
                <w:szCs w:val="18"/>
              </w:rPr>
            </w:pPr>
            <w:r>
              <w:rPr>
                <w:sz w:val="18"/>
                <w:szCs w:val="18"/>
              </w:rPr>
              <w:t>0.32</w:t>
            </w:r>
          </w:p>
        </w:tc>
        <w:tc>
          <w:tcPr>
            <w:vAlign w:val="center"/>
          </w:tcPr>
          <w:p w14:paraId="2A47EEF8">
            <w:pPr>
              <w:rPr>
                <w:sz w:val="18"/>
                <w:szCs w:val="18"/>
              </w:rPr>
            </w:pPr>
            <w:r>
              <w:rPr>
                <w:sz w:val="18"/>
                <w:szCs w:val="18"/>
              </w:rPr>
              <w:t>0.28</w:t>
            </w:r>
          </w:p>
        </w:tc>
        <w:tc>
          <w:tcPr>
            <w:vAlign w:val="center"/>
          </w:tcPr>
          <w:p w14:paraId="5B569865">
            <w:pPr>
              <w:rPr>
                <w:sz w:val="18"/>
                <w:szCs w:val="18"/>
              </w:rPr>
            </w:pPr>
          </w:p>
        </w:tc>
      </w:tr>
      <w:tr w14:paraId="55EC0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D315B4">
            <w:pPr>
              <w:rPr>
                <w:sz w:val="18"/>
                <w:szCs w:val="18"/>
              </w:rPr>
            </w:pPr>
            <w:r>
              <w:rPr>
                <w:sz w:val="18"/>
                <w:szCs w:val="18"/>
              </w:rPr>
              <w:t>外窗(C1828[1728])</w:t>
            </w:r>
          </w:p>
        </w:tc>
        <w:tc>
          <w:tcPr>
            <w:shd w:val="clear" w:color="auto" w:fill="E6E6E6"/>
            <w:vAlign w:val="center"/>
          </w:tcPr>
          <w:p w14:paraId="43E1DB67">
            <w:pPr>
              <w:rPr>
                <w:sz w:val="18"/>
                <w:szCs w:val="18"/>
              </w:rPr>
            </w:pPr>
            <w:r>
              <w:rPr>
                <w:sz w:val="18"/>
                <w:szCs w:val="18"/>
              </w:rPr>
              <w:t>4.7</w:t>
            </w:r>
          </w:p>
        </w:tc>
        <w:tc>
          <w:tcPr>
            <w:vAlign w:val="center"/>
          </w:tcPr>
          <w:p w14:paraId="7C2A5D7A">
            <w:pPr>
              <w:rPr>
                <w:sz w:val="18"/>
                <w:szCs w:val="18"/>
              </w:rPr>
            </w:pPr>
            <w:r>
              <w:rPr>
                <w:sz w:val="18"/>
                <w:szCs w:val="18"/>
              </w:rPr>
              <w:t>0.42</w:t>
            </w:r>
          </w:p>
        </w:tc>
        <w:tc>
          <w:tcPr>
            <w:vAlign w:val="center"/>
          </w:tcPr>
          <w:p w14:paraId="68E9058A">
            <w:pPr>
              <w:rPr>
                <w:sz w:val="18"/>
                <w:szCs w:val="18"/>
              </w:rPr>
            </w:pPr>
            <w:r>
              <w:rPr>
                <w:sz w:val="18"/>
                <w:szCs w:val="18"/>
              </w:rPr>
              <w:t>0.38</w:t>
            </w:r>
          </w:p>
        </w:tc>
        <w:tc>
          <w:tcPr>
            <w:vAlign w:val="center"/>
          </w:tcPr>
          <w:p w14:paraId="6DCC19D1">
            <w:pPr>
              <w:rPr>
                <w:sz w:val="18"/>
                <w:szCs w:val="18"/>
              </w:rPr>
            </w:pPr>
            <w:r>
              <w:rPr>
                <w:sz w:val="18"/>
                <w:szCs w:val="18"/>
              </w:rPr>
              <w:t>0.35</w:t>
            </w:r>
          </w:p>
        </w:tc>
        <w:tc>
          <w:tcPr>
            <w:vAlign w:val="center"/>
          </w:tcPr>
          <w:p w14:paraId="40A4F569">
            <w:pPr>
              <w:rPr>
                <w:sz w:val="18"/>
                <w:szCs w:val="18"/>
              </w:rPr>
            </w:pPr>
            <w:r>
              <w:rPr>
                <w:sz w:val="18"/>
                <w:szCs w:val="18"/>
              </w:rPr>
              <w:t>0.32</w:t>
            </w:r>
          </w:p>
        </w:tc>
        <w:tc>
          <w:tcPr>
            <w:vAlign w:val="center"/>
          </w:tcPr>
          <w:p w14:paraId="274F755A">
            <w:pPr>
              <w:rPr>
                <w:sz w:val="18"/>
                <w:szCs w:val="18"/>
              </w:rPr>
            </w:pPr>
            <w:r>
              <w:rPr>
                <w:sz w:val="18"/>
                <w:szCs w:val="18"/>
              </w:rPr>
              <w:t>0.28</w:t>
            </w:r>
          </w:p>
        </w:tc>
        <w:tc>
          <w:tcPr>
            <w:vAlign w:val="center"/>
          </w:tcPr>
          <w:p w14:paraId="3F2A4654">
            <w:pPr>
              <w:rPr>
                <w:sz w:val="18"/>
                <w:szCs w:val="18"/>
              </w:rPr>
            </w:pPr>
          </w:p>
        </w:tc>
      </w:tr>
      <w:tr w14:paraId="011CF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8D9A319">
            <w:pPr>
              <w:rPr>
                <w:sz w:val="18"/>
                <w:szCs w:val="18"/>
              </w:rPr>
            </w:pPr>
            <w:r>
              <w:rPr>
                <w:sz w:val="18"/>
                <w:szCs w:val="18"/>
              </w:rPr>
              <w:t>外窗(C2725)</w:t>
            </w:r>
          </w:p>
        </w:tc>
        <w:tc>
          <w:tcPr>
            <w:shd w:val="clear" w:color="auto" w:fill="E6E6E6"/>
            <w:vAlign w:val="center"/>
          </w:tcPr>
          <w:p w14:paraId="5C2EF596">
            <w:pPr>
              <w:rPr>
                <w:sz w:val="18"/>
                <w:szCs w:val="18"/>
              </w:rPr>
            </w:pPr>
            <w:r>
              <w:rPr>
                <w:sz w:val="18"/>
                <w:szCs w:val="18"/>
              </w:rPr>
              <w:t>27.0</w:t>
            </w:r>
          </w:p>
        </w:tc>
        <w:tc>
          <w:tcPr>
            <w:vAlign w:val="center"/>
          </w:tcPr>
          <w:p w14:paraId="68EA380B">
            <w:pPr>
              <w:rPr>
                <w:sz w:val="18"/>
                <w:szCs w:val="18"/>
              </w:rPr>
            </w:pPr>
            <w:r>
              <w:rPr>
                <w:sz w:val="18"/>
                <w:szCs w:val="18"/>
              </w:rPr>
              <w:t>0.42</w:t>
            </w:r>
          </w:p>
        </w:tc>
        <w:tc>
          <w:tcPr>
            <w:vAlign w:val="center"/>
          </w:tcPr>
          <w:p w14:paraId="3A1664FB">
            <w:pPr>
              <w:rPr>
                <w:sz w:val="18"/>
                <w:szCs w:val="18"/>
              </w:rPr>
            </w:pPr>
            <w:r>
              <w:rPr>
                <w:sz w:val="18"/>
                <w:szCs w:val="18"/>
              </w:rPr>
              <w:t>0.38</w:t>
            </w:r>
          </w:p>
        </w:tc>
        <w:tc>
          <w:tcPr>
            <w:vAlign w:val="center"/>
          </w:tcPr>
          <w:p w14:paraId="0AA6EFE0">
            <w:pPr>
              <w:rPr>
                <w:sz w:val="18"/>
                <w:szCs w:val="18"/>
              </w:rPr>
            </w:pPr>
            <w:r>
              <w:rPr>
                <w:sz w:val="18"/>
                <w:szCs w:val="18"/>
              </w:rPr>
              <w:t>0.35</w:t>
            </w:r>
          </w:p>
        </w:tc>
        <w:tc>
          <w:tcPr>
            <w:vAlign w:val="center"/>
          </w:tcPr>
          <w:p w14:paraId="4822BAF1">
            <w:pPr>
              <w:rPr>
                <w:sz w:val="18"/>
                <w:szCs w:val="18"/>
              </w:rPr>
            </w:pPr>
            <w:r>
              <w:rPr>
                <w:sz w:val="18"/>
                <w:szCs w:val="18"/>
              </w:rPr>
              <w:t>0.32</w:t>
            </w:r>
          </w:p>
        </w:tc>
        <w:tc>
          <w:tcPr>
            <w:vAlign w:val="center"/>
          </w:tcPr>
          <w:p w14:paraId="65C99167">
            <w:pPr>
              <w:rPr>
                <w:sz w:val="18"/>
                <w:szCs w:val="18"/>
              </w:rPr>
            </w:pPr>
            <w:r>
              <w:rPr>
                <w:sz w:val="18"/>
                <w:szCs w:val="18"/>
              </w:rPr>
              <w:t>0.28</w:t>
            </w:r>
          </w:p>
        </w:tc>
        <w:tc>
          <w:tcPr>
            <w:vAlign w:val="center"/>
          </w:tcPr>
          <w:p w14:paraId="0B077EED">
            <w:pPr>
              <w:rPr>
                <w:sz w:val="18"/>
                <w:szCs w:val="18"/>
              </w:rPr>
            </w:pPr>
          </w:p>
        </w:tc>
      </w:tr>
      <w:tr w14:paraId="55A41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ED002E">
            <w:pPr>
              <w:rPr>
                <w:sz w:val="18"/>
                <w:szCs w:val="18"/>
              </w:rPr>
            </w:pPr>
            <w:r>
              <w:rPr>
                <w:sz w:val="18"/>
                <w:szCs w:val="18"/>
              </w:rPr>
              <w:t>外窗(C3040)</w:t>
            </w:r>
          </w:p>
        </w:tc>
        <w:tc>
          <w:tcPr>
            <w:shd w:val="clear" w:color="auto" w:fill="E6E6E6"/>
            <w:vAlign w:val="center"/>
          </w:tcPr>
          <w:p w14:paraId="2475BEFB">
            <w:pPr>
              <w:rPr>
                <w:sz w:val="18"/>
                <w:szCs w:val="18"/>
              </w:rPr>
            </w:pPr>
            <w:r>
              <w:rPr>
                <w:sz w:val="18"/>
                <w:szCs w:val="18"/>
              </w:rPr>
              <w:t>12.0</w:t>
            </w:r>
          </w:p>
        </w:tc>
        <w:tc>
          <w:tcPr>
            <w:vAlign w:val="center"/>
          </w:tcPr>
          <w:p w14:paraId="6BC26E27">
            <w:pPr>
              <w:rPr>
                <w:sz w:val="18"/>
                <w:szCs w:val="18"/>
              </w:rPr>
            </w:pPr>
            <w:r>
              <w:rPr>
                <w:sz w:val="18"/>
                <w:szCs w:val="18"/>
              </w:rPr>
              <w:t>0.42</w:t>
            </w:r>
          </w:p>
        </w:tc>
        <w:tc>
          <w:tcPr>
            <w:vAlign w:val="center"/>
          </w:tcPr>
          <w:p w14:paraId="3F64DA8F">
            <w:pPr>
              <w:rPr>
                <w:sz w:val="18"/>
                <w:szCs w:val="18"/>
              </w:rPr>
            </w:pPr>
            <w:r>
              <w:rPr>
                <w:sz w:val="18"/>
                <w:szCs w:val="18"/>
              </w:rPr>
              <w:t>0.38</w:t>
            </w:r>
          </w:p>
        </w:tc>
        <w:tc>
          <w:tcPr>
            <w:vAlign w:val="center"/>
          </w:tcPr>
          <w:p w14:paraId="6BAEFDC7">
            <w:pPr>
              <w:rPr>
                <w:sz w:val="18"/>
                <w:szCs w:val="18"/>
              </w:rPr>
            </w:pPr>
            <w:r>
              <w:rPr>
                <w:sz w:val="18"/>
                <w:szCs w:val="18"/>
              </w:rPr>
              <w:t>0.35</w:t>
            </w:r>
          </w:p>
        </w:tc>
        <w:tc>
          <w:tcPr>
            <w:vAlign w:val="center"/>
          </w:tcPr>
          <w:p w14:paraId="557AB6D2">
            <w:pPr>
              <w:rPr>
                <w:sz w:val="18"/>
                <w:szCs w:val="18"/>
              </w:rPr>
            </w:pPr>
            <w:r>
              <w:rPr>
                <w:sz w:val="18"/>
                <w:szCs w:val="18"/>
              </w:rPr>
              <w:t>0.32</w:t>
            </w:r>
          </w:p>
        </w:tc>
        <w:tc>
          <w:tcPr>
            <w:vAlign w:val="center"/>
          </w:tcPr>
          <w:p w14:paraId="226015BF">
            <w:pPr>
              <w:rPr>
                <w:sz w:val="18"/>
                <w:szCs w:val="18"/>
              </w:rPr>
            </w:pPr>
            <w:r>
              <w:rPr>
                <w:sz w:val="18"/>
                <w:szCs w:val="18"/>
              </w:rPr>
              <w:t>0.28</w:t>
            </w:r>
          </w:p>
        </w:tc>
        <w:tc>
          <w:tcPr>
            <w:vAlign w:val="center"/>
          </w:tcPr>
          <w:p w14:paraId="217D7C2C">
            <w:pPr>
              <w:rPr>
                <w:sz w:val="18"/>
                <w:szCs w:val="18"/>
              </w:rPr>
            </w:pPr>
          </w:p>
        </w:tc>
      </w:tr>
      <w:tr w14:paraId="7EA3D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F890D5">
            <w:pPr>
              <w:rPr>
                <w:sz w:val="18"/>
                <w:szCs w:val="18"/>
              </w:rPr>
            </w:pPr>
            <w:r>
              <w:rPr>
                <w:sz w:val="18"/>
                <w:szCs w:val="18"/>
              </w:rPr>
              <w:t>楼板</w:t>
            </w:r>
          </w:p>
        </w:tc>
        <w:tc>
          <w:tcPr>
            <w:shd w:val="clear" w:color="auto" w:fill="E6E6E6"/>
            <w:vAlign w:val="center"/>
          </w:tcPr>
          <w:p w14:paraId="2058E189">
            <w:pPr>
              <w:rPr>
                <w:sz w:val="18"/>
                <w:szCs w:val="18"/>
              </w:rPr>
            </w:pPr>
            <w:r>
              <w:rPr>
                <w:sz w:val="18"/>
                <w:szCs w:val="18"/>
              </w:rPr>
              <w:t>615.2</w:t>
            </w:r>
          </w:p>
        </w:tc>
        <w:tc>
          <w:tcPr>
            <w:vAlign w:val="center"/>
          </w:tcPr>
          <w:p w14:paraId="332FB4D1">
            <w:pPr>
              <w:rPr>
                <w:sz w:val="18"/>
                <w:szCs w:val="18"/>
              </w:rPr>
            </w:pPr>
            <w:r>
              <w:rPr>
                <w:sz w:val="18"/>
                <w:szCs w:val="18"/>
              </w:rPr>
              <w:t>0.40</w:t>
            </w:r>
          </w:p>
        </w:tc>
        <w:tc>
          <w:tcPr>
            <w:vAlign w:val="center"/>
          </w:tcPr>
          <w:p w14:paraId="263C2C0A">
            <w:pPr>
              <w:rPr>
                <w:sz w:val="18"/>
                <w:szCs w:val="18"/>
              </w:rPr>
            </w:pPr>
            <w:r>
              <w:rPr>
                <w:sz w:val="18"/>
                <w:szCs w:val="18"/>
              </w:rPr>
              <w:t>0.60</w:t>
            </w:r>
          </w:p>
        </w:tc>
        <w:tc>
          <w:tcPr>
            <w:vAlign w:val="center"/>
          </w:tcPr>
          <w:p w14:paraId="7B06332C">
            <w:pPr>
              <w:rPr>
                <w:sz w:val="18"/>
                <w:szCs w:val="18"/>
              </w:rPr>
            </w:pPr>
            <w:r>
              <w:rPr>
                <w:sz w:val="18"/>
                <w:szCs w:val="18"/>
              </w:rPr>
              <w:t>0.70</w:t>
            </w:r>
          </w:p>
        </w:tc>
        <w:tc>
          <w:tcPr>
            <w:vAlign w:val="center"/>
          </w:tcPr>
          <w:p w14:paraId="1AD36B1D">
            <w:pPr>
              <w:rPr>
                <w:sz w:val="18"/>
                <w:szCs w:val="18"/>
              </w:rPr>
            </w:pPr>
            <w:r>
              <w:rPr>
                <w:sz w:val="18"/>
                <w:szCs w:val="18"/>
              </w:rPr>
              <w:t>0.65</w:t>
            </w:r>
          </w:p>
        </w:tc>
        <w:tc>
          <w:tcPr>
            <w:vAlign w:val="center"/>
          </w:tcPr>
          <w:p w14:paraId="5F5172E9">
            <w:pPr>
              <w:rPr>
                <w:sz w:val="18"/>
                <w:szCs w:val="18"/>
              </w:rPr>
            </w:pPr>
            <w:r>
              <w:rPr>
                <w:sz w:val="18"/>
                <w:szCs w:val="18"/>
              </w:rPr>
              <w:t>0.50</w:t>
            </w:r>
          </w:p>
        </w:tc>
        <w:tc>
          <w:tcPr>
            <w:vAlign w:val="center"/>
          </w:tcPr>
          <w:p w14:paraId="7F3D23CC">
            <w:pPr>
              <w:rPr>
                <w:sz w:val="18"/>
                <w:szCs w:val="18"/>
              </w:rPr>
            </w:pPr>
          </w:p>
        </w:tc>
      </w:tr>
      <w:tr w14:paraId="0A20F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B0F6921">
            <w:pPr>
              <w:rPr>
                <w:sz w:val="18"/>
                <w:szCs w:val="18"/>
              </w:rPr>
            </w:pPr>
            <w:r>
              <w:rPr>
                <w:sz w:val="18"/>
                <w:szCs w:val="18"/>
              </w:rPr>
              <w:t>挑空楼板</w:t>
            </w:r>
          </w:p>
        </w:tc>
        <w:tc>
          <w:tcPr>
            <w:shd w:val="clear" w:color="auto" w:fill="E6E6E6"/>
            <w:vAlign w:val="center"/>
          </w:tcPr>
          <w:p w14:paraId="3463CF75">
            <w:pPr>
              <w:rPr>
                <w:sz w:val="18"/>
                <w:szCs w:val="18"/>
              </w:rPr>
            </w:pPr>
            <w:r>
              <w:rPr>
                <w:sz w:val="18"/>
                <w:szCs w:val="18"/>
              </w:rPr>
              <w:t>24.0</w:t>
            </w:r>
          </w:p>
        </w:tc>
        <w:tc>
          <w:tcPr>
            <w:vAlign w:val="center"/>
          </w:tcPr>
          <w:p w14:paraId="093C6818">
            <w:pPr>
              <w:rPr>
                <w:sz w:val="18"/>
                <w:szCs w:val="18"/>
              </w:rPr>
            </w:pPr>
            <w:r>
              <w:rPr>
                <w:sz w:val="18"/>
                <w:szCs w:val="18"/>
              </w:rPr>
              <w:t>0.40</w:t>
            </w:r>
          </w:p>
        </w:tc>
        <w:tc>
          <w:tcPr>
            <w:vAlign w:val="center"/>
          </w:tcPr>
          <w:p w14:paraId="526FFC54">
            <w:pPr>
              <w:rPr>
                <w:sz w:val="18"/>
                <w:szCs w:val="18"/>
              </w:rPr>
            </w:pPr>
            <w:r>
              <w:rPr>
                <w:sz w:val="18"/>
                <w:szCs w:val="18"/>
              </w:rPr>
              <w:t>0.60</w:t>
            </w:r>
          </w:p>
        </w:tc>
        <w:tc>
          <w:tcPr>
            <w:vAlign w:val="center"/>
          </w:tcPr>
          <w:p w14:paraId="5FDA53E8">
            <w:pPr>
              <w:rPr>
                <w:sz w:val="18"/>
                <w:szCs w:val="18"/>
              </w:rPr>
            </w:pPr>
            <w:r>
              <w:rPr>
                <w:sz w:val="18"/>
                <w:szCs w:val="18"/>
              </w:rPr>
              <w:t>0.70</w:t>
            </w:r>
          </w:p>
        </w:tc>
        <w:tc>
          <w:tcPr>
            <w:vAlign w:val="center"/>
          </w:tcPr>
          <w:p w14:paraId="232EC497">
            <w:pPr>
              <w:rPr>
                <w:sz w:val="18"/>
                <w:szCs w:val="18"/>
              </w:rPr>
            </w:pPr>
            <w:r>
              <w:rPr>
                <w:sz w:val="18"/>
                <w:szCs w:val="18"/>
              </w:rPr>
              <w:t>0.65</w:t>
            </w:r>
          </w:p>
        </w:tc>
        <w:tc>
          <w:tcPr>
            <w:vAlign w:val="center"/>
          </w:tcPr>
          <w:p w14:paraId="5AF4474D">
            <w:pPr>
              <w:rPr>
                <w:sz w:val="18"/>
                <w:szCs w:val="18"/>
              </w:rPr>
            </w:pPr>
            <w:r>
              <w:rPr>
                <w:sz w:val="18"/>
                <w:szCs w:val="18"/>
              </w:rPr>
              <w:t>0.50</w:t>
            </w:r>
          </w:p>
        </w:tc>
        <w:tc>
          <w:tcPr>
            <w:vAlign w:val="center"/>
          </w:tcPr>
          <w:p w14:paraId="58B437D9">
            <w:pPr>
              <w:rPr>
                <w:sz w:val="18"/>
                <w:szCs w:val="18"/>
              </w:rPr>
            </w:pPr>
          </w:p>
        </w:tc>
      </w:tr>
      <w:tr w14:paraId="1D0C8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08CF1E9">
            <w:pPr>
              <w:rPr>
                <w:sz w:val="18"/>
                <w:szCs w:val="18"/>
              </w:rPr>
            </w:pPr>
            <w:r>
              <w:rPr>
                <w:sz w:val="18"/>
                <w:szCs w:val="18"/>
              </w:rPr>
              <w:t>屋顶</w:t>
            </w:r>
          </w:p>
        </w:tc>
        <w:tc>
          <w:tcPr>
            <w:shd w:val="clear" w:color="auto" w:fill="E6E6E6"/>
            <w:vAlign w:val="center"/>
          </w:tcPr>
          <w:p w14:paraId="62846CB1">
            <w:pPr>
              <w:rPr>
                <w:sz w:val="18"/>
                <w:szCs w:val="18"/>
              </w:rPr>
            </w:pPr>
            <w:r>
              <w:rPr>
                <w:sz w:val="18"/>
                <w:szCs w:val="18"/>
              </w:rPr>
              <w:t>639.2</w:t>
            </w:r>
          </w:p>
        </w:tc>
        <w:tc>
          <w:tcPr>
            <w:vAlign w:val="center"/>
          </w:tcPr>
          <w:p w14:paraId="3967B9FA">
            <w:pPr>
              <w:rPr>
                <w:sz w:val="18"/>
                <w:szCs w:val="18"/>
              </w:rPr>
            </w:pPr>
            <w:r>
              <w:rPr>
                <w:sz w:val="18"/>
                <w:szCs w:val="18"/>
              </w:rPr>
              <w:t>0.40</w:t>
            </w:r>
          </w:p>
        </w:tc>
        <w:tc>
          <w:tcPr>
            <w:vAlign w:val="center"/>
          </w:tcPr>
          <w:p w14:paraId="39031449">
            <w:pPr>
              <w:rPr>
                <w:sz w:val="18"/>
                <w:szCs w:val="18"/>
              </w:rPr>
            </w:pPr>
            <w:r>
              <w:rPr>
                <w:sz w:val="18"/>
                <w:szCs w:val="18"/>
              </w:rPr>
              <w:t>0.60</w:t>
            </w:r>
          </w:p>
        </w:tc>
        <w:tc>
          <w:tcPr>
            <w:vAlign w:val="center"/>
          </w:tcPr>
          <w:p w14:paraId="5BC0D249">
            <w:pPr>
              <w:rPr>
                <w:sz w:val="18"/>
                <w:szCs w:val="18"/>
              </w:rPr>
            </w:pPr>
            <w:r>
              <w:rPr>
                <w:sz w:val="18"/>
                <w:szCs w:val="18"/>
              </w:rPr>
              <w:t>0.70</w:t>
            </w:r>
          </w:p>
        </w:tc>
        <w:tc>
          <w:tcPr>
            <w:vAlign w:val="center"/>
          </w:tcPr>
          <w:p w14:paraId="7566D5BD">
            <w:pPr>
              <w:rPr>
                <w:sz w:val="18"/>
                <w:szCs w:val="18"/>
              </w:rPr>
            </w:pPr>
            <w:r>
              <w:rPr>
                <w:sz w:val="18"/>
                <w:szCs w:val="18"/>
              </w:rPr>
              <w:t>0.65</w:t>
            </w:r>
          </w:p>
        </w:tc>
        <w:tc>
          <w:tcPr>
            <w:vAlign w:val="center"/>
          </w:tcPr>
          <w:p w14:paraId="59A01227">
            <w:pPr>
              <w:rPr>
                <w:sz w:val="18"/>
                <w:szCs w:val="18"/>
              </w:rPr>
            </w:pPr>
            <w:r>
              <w:rPr>
                <w:sz w:val="18"/>
                <w:szCs w:val="18"/>
              </w:rPr>
              <w:t>0.50</w:t>
            </w:r>
          </w:p>
        </w:tc>
        <w:tc>
          <w:tcPr>
            <w:vAlign w:val="center"/>
          </w:tcPr>
          <w:p w14:paraId="5687A5EA">
            <w:pPr>
              <w:rPr>
                <w:sz w:val="18"/>
                <w:szCs w:val="18"/>
              </w:rPr>
            </w:pPr>
          </w:p>
        </w:tc>
      </w:tr>
      <w:tr w14:paraId="53DF0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shd w:val="clear" w:color="auto" w:fill="E6E6E6"/>
            <w:vAlign w:val="center"/>
          </w:tcPr>
          <w:p w14:paraId="3BC52058">
            <w:pPr>
              <w:rPr>
                <w:sz w:val="18"/>
                <w:szCs w:val="18"/>
              </w:rPr>
            </w:pPr>
            <w:r>
              <w:rPr>
                <w:sz w:val="18"/>
                <w:szCs w:val="18"/>
              </w:rPr>
              <w:t>总吸声量(㎡)</w:t>
            </w:r>
          </w:p>
        </w:tc>
        <w:tc>
          <w:tcPr>
            <w:vAlign w:val="center"/>
          </w:tcPr>
          <w:p w14:paraId="6A16E1A5">
            <w:pPr>
              <w:rPr>
                <w:sz w:val="18"/>
                <w:szCs w:val="18"/>
              </w:rPr>
            </w:pPr>
            <w:r>
              <w:rPr>
                <w:sz w:val="18"/>
                <w:szCs w:val="18"/>
              </w:rPr>
              <w:t>922.6</w:t>
            </w:r>
          </w:p>
        </w:tc>
        <w:tc>
          <w:tcPr>
            <w:vAlign w:val="center"/>
          </w:tcPr>
          <w:p w14:paraId="5692E703">
            <w:pPr>
              <w:rPr>
                <w:sz w:val="18"/>
                <w:szCs w:val="18"/>
              </w:rPr>
            </w:pPr>
            <w:r>
              <w:rPr>
                <w:sz w:val="18"/>
                <w:szCs w:val="18"/>
              </w:rPr>
              <w:t>1309.8</w:t>
            </w:r>
          </w:p>
        </w:tc>
        <w:tc>
          <w:tcPr>
            <w:vAlign w:val="center"/>
          </w:tcPr>
          <w:p w14:paraId="2A742D42">
            <w:pPr>
              <w:rPr>
                <w:sz w:val="18"/>
                <w:szCs w:val="18"/>
              </w:rPr>
            </w:pPr>
            <w:r>
              <w:rPr>
                <w:sz w:val="18"/>
                <w:szCs w:val="18"/>
              </w:rPr>
              <w:t>1500.4</w:t>
            </w:r>
          </w:p>
        </w:tc>
        <w:tc>
          <w:tcPr>
            <w:vAlign w:val="center"/>
          </w:tcPr>
          <w:p w14:paraId="295C8703">
            <w:pPr>
              <w:rPr>
                <w:sz w:val="18"/>
                <w:szCs w:val="18"/>
              </w:rPr>
            </w:pPr>
            <w:r>
              <w:rPr>
                <w:sz w:val="18"/>
                <w:szCs w:val="18"/>
              </w:rPr>
              <w:t>1391.6</w:t>
            </w:r>
          </w:p>
        </w:tc>
        <w:tc>
          <w:tcPr>
            <w:vAlign w:val="center"/>
          </w:tcPr>
          <w:p w14:paraId="12D58053">
            <w:pPr>
              <w:rPr>
                <w:sz w:val="18"/>
                <w:szCs w:val="18"/>
              </w:rPr>
            </w:pPr>
            <w:r>
              <w:rPr>
                <w:sz w:val="18"/>
                <w:szCs w:val="18"/>
              </w:rPr>
              <w:t>1080.4</w:t>
            </w:r>
          </w:p>
        </w:tc>
        <w:tc>
          <w:tcPr>
            <w:vAlign w:val="center"/>
          </w:tcPr>
          <w:p w14:paraId="4D377BFC">
            <w:pPr>
              <w:rPr>
                <w:sz w:val="18"/>
                <w:szCs w:val="18"/>
              </w:rPr>
            </w:pPr>
          </w:p>
        </w:tc>
      </w:tr>
    </w:tbl>
    <w:p w14:paraId="3E3E132D">
      <w:pPr>
        <w:pStyle w:val="3"/>
        <w:jc w:val="center"/>
        <w:rPr>
          <w:sz w:val="18"/>
          <w:szCs w:val="18"/>
          <w:lang w:val="en-US"/>
        </w:rPr>
      </w:pPr>
      <w:bookmarkStart w:id="122" w:name="内部建筑设备围护结构吸声量表"/>
      <w:bookmarkEnd w:id="122"/>
    </w:p>
    <w:p w14:paraId="6E727C0A">
      <w:pPr>
        <w:pStyle w:val="5"/>
      </w:pPr>
      <w:bookmarkStart w:id="123" w:name="_Toc161211418"/>
      <w:r>
        <w:rPr>
          <w:rFonts w:hint="eastAsia"/>
        </w:rPr>
        <w:t>典型房间内部设备</w:t>
      </w:r>
      <w:bookmarkEnd w:id="123"/>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25622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C64361">
            <w:pPr>
              <w:jc w:val="center"/>
            </w:pPr>
            <w:r>
              <w:t>声源</w:t>
            </w:r>
          </w:p>
        </w:tc>
        <w:tc>
          <w:tcPr>
            <w:gridSpan w:val="2"/>
            <w:shd w:val="clear" w:color="auto" w:fill="E6E6E6"/>
            <w:vAlign w:val="center"/>
          </w:tcPr>
          <w:p w14:paraId="44683BFA">
            <w:pPr>
              <w:jc w:val="center"/>
            </w:pPr>
            <w:r>
              <w:t>声源声功率级(dB)</w:t>
            </w:r>
          </w:p>
        </w:tc>
        <w:tc>
          <w:tcPr>
            <w:vMerge w:val="restart"/>
            <w:shd w:val="clear" w:color="auto" w:fill="E6E6E6"/>
            <w:vAlign w:val="center"/>
          </w:tcPr>
          <w:p w14:paraId="34D02039">
            <w:pPr>
              <w:jc w:val="center"/>
            </w:pPr>
            <w:r>
              <w:t>声源指向性因数Q</w:t>
            </w:r>
          </w:p>
        </w:tc>
        <w:tc>
          <w:tcPr>
            <w:vMerge w:val="restart"/>
            <w:shd w:val="clear" w:color="auto" w:fill="E6E6E6"/>
            <w:vAlign w:val="center"/>
          </w:tcPr>
          <w:p w14:paraId="01EDD0EB">
            <w:pPr>
              <w:jc w:val="center"/>
            </w:pPr>
            <w:r>
              <w:t>接受点距离(米)</w:t>
            </w:r>
          </w:p>
        </w:tc>
        <w:tc>
          <w:tcPr>
            <w:gridSpan w:val="2"/>
            <w:shd w:val="clear" w:color="auto" w:fill="E6E6E6"/>
            <w:vAlign w:val="center"/>
          </w:tcPr>
          <w:p w14:paraId="43315702">
            <w:pPr>
              <w:jc w:val="center"/>
            </w:pPr>
            <w:r>
              <w:t>接收点处声压级(dB)</w:t>
            </w:r>
          </w:p>
        </w:tc>
      </w:tr>
      <w:tr w14:paraId="2D014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D77ED4">
            <w:pPr>
              <w:jc w:val="center"/>
            </w:pPr>
          </w:p>
        </w:tc>
        <w:tc>
          <w:tcPr>
            <w:shd w:val="clear" w:color="auto" w:fill="E6E6E6"/>
            <w:vAlign w:val="center"/>
          </w:tcPr>
          <w:p w14:paraId="32FA06D5">
            <w:pPr>
              <w:jc w:val="center"/>
            </w:pPr>
            <w:r>
              <w:t>昼间</w:t>
            </w:r>
          </w:p>
        </w:tc>
        <w:tc>
          <w:tcPr>
            <w:shd w:val="clear" w:color="auto" w:fill="E6E6E6"/>
            <w:vAlign w:val="center"/>
          </w:tcPr>
          <w:p w14:paraId="4912AC8C">
            <w:pPr>
              <w:jc w:val="center"/>
            </w:pPr>
            <w:r>
              <w:t>夜间</w:t>
            </w:r>
          </w:p>
        </w:tc>
        <w:tc>
          <w:tcPr>
            <w:vMerge w:val="continue"/>
            <w:shd w:val="clear" w:color="auto" w:fill="E6E6E6"/>
            <w:vAlign w:val="center"/>
          </w:tcPr>
          <w:p w14:paraId="31F88157">
            <w:pPr>
              <w:jc w:val="center"/>
            </w:pPr>
          </w:p>
        </w:tc>
        <w:tc>
          <w:tcPr>
            <w:vMerge w:val="continue"/>
            <w:shd w:val="clear" w:color="auto" w:fill="E6E6E6"/>
            <w:vAlign w:val="center"/>
          </w:tcPr>
          <w:p w14:paraId="26D02041">
            <w:pPr>
              <w:jc w:val="center"/>
            </w:pPr>
          </w:p>
        </w:tc>
        <w:tc>
          <w:tcPr>
            <w:shd w:val="clear" w:color="auto" w:fill="E6E6E6"/>
            <w:vAlign w:val="center"/>
          </w:tcPr>
          <w:p w14:paraId="363621E6">
            <w:pPr>
              <w:jc w:val="center"/>
            </w:pPr>
            <w:r>
              <w:t>昼间</w:t>
            </w:r>
          </w:p>
        </w:tc>
        <w:tc>
          <w:tcPr>
            <w:shd w:val="clear" w:color="auto" w:fill="E6E6E6"/>
            <w:vAlign w:val="center"/>
          </w:tcPr>
          <w:p w14:paraId="071E2B6F">
            <w:pPr>
              <w:jc w:val="center"/>
            </w:pPr>
            <w:r>
              <w:t>夜间</w:t>
            </w:r>
          </w:p>
        </w:tc>
      </w:tr>
      <w:tr w14:paraId="29983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1D6EFF">
            <w:pPr>
              <w:jc w:val="center"/>
            </w:pPr>
            <w:r>
              <w:t>P1</w:t>
            </w:r>
          </w:p>
        </w:tc>
        <w:tc>
          <w:tcPr>
            <w:vAlign w:val="center"/>
          </w:tcPr>
          <w:p w14:paraId="76AFA9AF">
            <w:pPr>
              <w:jc w:val="center"/>
            </w:pPr>
            <w:r>
              <w:t>55</w:t>
            </w:r>
          </w:p>
        </w:tc>
        <w:tc>
          <w:tcPr>
            <w:vAlign w:val="center"/>
          </w:tcPr>
          <w:p w14:paraId="7B3A536E">
            <w:pPr>
              <w:jc w:val="center"/>
            </w:pPr>
            <w:r>
              <w:t>45</w:t>
            </w:r>
          </w:p>
        </w:tc>
        <w:tc>
          <w:tcPr>
            <w:vAlign w:val="center"/>
          </w:tcPr>
          <w:p w14:paraId="09FE505E">
            <w:pPr>
              <w:jc w:val="center"/>
            </w:pPr>
            <w:r>
              <w:t>1</w:t>
            </w:r>
          </w:p>
        </w:tc>
        <w:tc>
          <w:tcPr>
            <w:vAlign w:val="center"/>
          </w:tcPr>
          <w:p w14:paraId="717A178C">
            <w:pPr>
              <w:jc w:val="center"/>
            </w:pPr>
            <w:r>
              <w:t>3</w:t>
            </w:r>
          </w:p>
        </w:tc>
        <w:tc>
          <w:tcPr>
            <w:vAlign w:val="center"/>
          </w:tcPr>
          <w:p w14:paraId="69CC1190">
            <w:pPr>
              <w:jc w:val="center"/>
            </w:pPr>
            <w:r>
              <w:t>35</w:t>
            </w:r>
          </w:p>
        </w:tc>
        <w:tc>
          <w:tcPr>
            <w:vAlign w:val="center"/>
          </w:tcPr>
          <w:p w14:paraId="717A7562">
            <w:pPr>
              <w:jc w:val="center"/>
            </w:pPr>
            <w:r>
              <w:t>25</w:t>
            </w:r>
          </w:p>
        </w:tc>
      </w:tr>
      <w:tr w14:paraId="7F335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5353C8">
            <w:pPr>
              <w:jc w:val="center"/>
            </w:pPr>
            <w:r>
              <w:t>P1</w:t>
            </w:r>
          </w:p>
        </w:tc>
        <w:tc>
          <w:tcPr>
            <w:vAlign w:val="center"/>
          </w:tcPr>
          <w:p w14:paraId="4ADBFF99">
            <w:pPr>
              <w:jc w:val="center"/>
            </w:pPr>
            <w:r>
              <w:t>55</w:t>
            </w:r>
          </w:p>
        </w:tc>
        <w:tc>
          <w:tcPr>
            <w:vAlign w:val="center"/>
          </w:tcPr>
          <w:p w14:paraId="0A17C15D">
            <w:pPr>
              <w:jc w:val="center"/>
            </w:pPr>
            <w:r>
              <w:t>45</w:t>
            </w:r>
          </w:p>
        </w:tc>
        <w:tc>
          <w:tcPr>
            <w:vAlign w:val="center"/>
          </w:tcPr>
          <w:p w14:paraId="38BF1D8C">
            <w:pPr>
              <w:jc w:val="center"/>
            </w:pPr>
            <w:r>
              <w:t>1</w:t>
            </w:r>
          </w:p>
        </w:tc>
        <w:tc>
          <w:tcPr>
            <w:vAlign w:val="center"/>
          </w:tcPr>
          <w:p w14:paraId="393673F7">
            <w:pPr>
              <w:jc w:val="center"/>
            </w:pPr>
            <w:r>
              <w:t>3</w:t>
            </w:r>
          </w:p>
        </w:tc>
        <w:tc>
          <w:tcPr>
            <w:vAlign w:val="center"/>
          </w:tcPr>
          <w:p w14:paraId="05C6D1B4">
            <w:pPr>
              <w:jc w:val="center"/>
            </w:pPr>
            <w:r>
              <w:t>35</w:t>
            </w:r>
          </w:p>
        </w:tc>
        <w:tc>
          <w:tcPr>
            <w:vAlign w:val="center"/>
          </w:tcPr>
          <w:p w14:paraId="600422CB">
            <w:pPr>
              <w:jc w:val="center"/>
            </w:pPr>
            <w:r>
              <w:t>25</w:t>
            </w:r>
          </w:p>
        </w:tc>
      </w:tr>
      <w:tr w14:paraId="5044B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7738FB">
            <w:pPr>
              <w:jc w:val="center"/>
            </w:pPr>
            <w:r>
              <w:t>P1</w:t>
            </w:r>
          </w:p>
        </w:tc>
        <w:tc>
          <w:tcPr>
            <w:vAlign w:val="center"/>
          </w:tcPr>
          <w:p w14:paraId="191DA70B">
            <w:pPr>
              <w:jc w:val="center"/>
            </w:pPr>
            <w:r>
              <w:t>45</w:t>
            </w:r>
          </w:p>
        </w:tc>
        <w:tc>
          <w:tcPr>
            <w:vAlign w:val="center"/>
          </w:tcPr>
          <w:p w14:paraId="2ACDC52B">
            <w:pPr>
              <w:jc w:val="center"/>
            </w:pPr>
            <w:r>
              <w:t>40</w:t>
            </w:r>
          </w:p>
        </w:tc>
        <w:tc>
          <w:tcPr>
            <w:vAlign w:val="center"/>
          </w:tcPr>
          <w:p w14:paraId="62C4DB69">
            <w:pPr>
              <w:jc w:val="center"/>
            </w:pPr>
            <w:r>
              <w:t>1</w:t>
            </w:r>
          </w:p>
        </w:tc>
        <w:tc>
          <w:tcPr>
            <w:vAlign w:val="center"/>
          </w:tcPr>
          <w:p w14:paraId="4EE064CC">
            <w:pPr>
              <w:jc w:val="center"/>
            </w:pPr>
            <w:r>
              <w:t>3</w:t>
            </w:r>
          </w:p>
        </w:tc>
        <w:tc>
          <w:tcPr>
            <w:vAlign w:val="center"/>
          </w:tcPr>
          <w:p w14:paraId="33CA3C91">
            <w:pPr>
              <w:jc w:val="center"/>
            </w:pPr>
            <w:r>
              <w:t>25</w:t>
            </w:r>
          </w:p>
        </w:tc>
        <w:tc>
          <w:tcPr>
            <w:vAlign w:val="center"/>
          </w:tcPr>
          <w:p w14:paraId="76E5DF3E">
            <w:pPr>
              <w:jc w:val="center"/>
            </w:pPr>
            <w:r>
              <w:t>20</w:t>
            </w:r>
          </w:p>
        </w:tc>
      </w:tr>
      <w:tr w14:paraId="4AAD7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95B350">
            <w:pPr>
              <w:jc w:val="center"/>
            </w:pPr>
            <w:r>
              <w:t>P1</w:t>
            </w:r>
          </w:p>
        </w:tc>
        <w:tc>
          <w:tcPr>
            <w:vAlign w:val="center"/>
          </w:tcPr>
          <w:p w14:paraId="3AAC0F07">
            <w:pPr>
              <w:jc w:val="center"/>
            </w:pPr>
            <w:r>
              <w:t>45</w:t>
            </w:r>
          </w:p>
        </w:tc>
        <w:tc>
          <w:tcPr>
            <w:vAlign w:val="center"/>
          </w:tcPr>
          <w:p w14:paraId="74F8CECB">
            <w:pPr>
              <w:jc w:val="center"/>
            </w:pPr>
            <w:r>
              <w:t>40</w:t>
            </w:r>
          </w:p>
        </w:tc>
        <w:tc>
          <w:tcPr>
            <w:vAlign w:val="center"/>
          </w:tcPr>
          <w:p w14:paraId="7E44A977">
            <w:pPr>
              <w:jc w:val="center"/>
            </w:pPr>
            <w:r>
              <w:t>1</w:t>
            </w:r>
          </w:p>
        </w:tc>
        <w:tc>
          <w:tcPr>
            <w:vAlign w:val="center"/>
          </w:tcPr>
          <w:p w14:paraId="058A45D8">
            <w:pPr>
              <w:jc w:val="center"/>
            </w:pPr>
            <w:r>
              <w:t>3</w:t>
            </w:r>
          </w:p>
        </w:tc>
        <w:tc>
          <w:tcPr>
            <w:vAlign w:val="center"/>
          </w:tcPr>
          <w:p w14:paraId="2B23D2F0">
            <w:pPr>
              <w:jc w:val="center"/>
            </w:pPr>
            <w:r>
              <w:t>25</w:t>
            </w:r>
          </w:p>
        </w:tc>
        <w:tc>
          <w:tcPr>
            <w:vAlign w:val="center"/>
          </w:tcPr>
          <w:p w14:paraId="32030A33">
            <w:pPr>
              <w:jc w:val="center"/>
            </w:pPr>
            <w:r>
              <w:t>20</w:t>
            </w:r>
          </w:p>
        </w:tc>
      </w:tr>
      <w:tr w14:paraId="42266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0ACE5B">
            <w:pPr>
              <w:jc w:val="center"/>
            </w:pPr>
            <w:r>
              <w:t>P1</w:t>
            </w:r>
          </w:p>
        </w:tc>
        <w:tc>
          <w:tcPr>
            <w:vAlign w:val="center"/>
          </w:tcPr>
          <w:p w14:paraId="7D0A0B3B">
            <w:pPr>
              <w:jc w:val="center"/>
            </w:pPr>
            <w:r>
              <w:t>45</w:t>
            </w:r>
          </w:p>
        </w:tc>
        <w:tc>
          <w:tcPr>
            <w:vAlign w:val="center"/>
          </w:tcPr>
          <w:p w14:paraId="20E99314">
            <w:pPr>
              <w:jc w:val="center"/>
            </w:pPr>
            <w:r>
              <w:t>40</w:t>
            </w:r>
          </w:p>
        </w:tc>
        <w:tc>
          <w:tcPr>
            <w:vAlign w:val="center"/>
          </w:tcPr>
          <w:p w14:paraId="3053AD66">
            <w:pPr>
              <w:jc w:val="center"/>
            </w:pPr>
            <w:r>
              <w:t>1</w:t>
            </w:r>
          </w:p>
        </w:tc>
        <w:tc>
          <w:tcPr>
            <w:vAlign w:val="center"/>
          </w:tcPr>
          <w:p w14:paraId="0E79F0F9">
            <w:pPr>
              <w:jc w:val="center"/>
            </w:pPr>
            <w:r>
              <w:t>3</w:t>
            </w:r>
          </w:p>
        </w:tc>
        <w:tc>
          <w:tcPr>
            <w:vAlign w:val="center"/>
          </w:tcPr>
          <w:p w14:paraId="74D1B4E6">
            <w:pPr>
              <w:jc w:val="center"/>
            </w:pPr>
            <w:r>
              <w:t>25</w:t>
            </w:r>
          </w:p>
        </w:tc>
        <w:tc>
          <w:tcPr>
            <w:vAlign w:val="center"/>
          </w:tcPr>
          <w:p w14:paraId="57DC0F62">
            <w:pPr>
              <w:jc w:val="center"/>
            </w:pPr>
            <w:r>
              <w:t>20</w:t>
            </w:r>
          </w:p>
        </w:tc>
      </w:tr>
      <w:tr w14:paraId="014F2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BDD308">
            <w:pPr>
              <w:jc w:val="center"/>
            </w:pPr>
            <w:r>
              <w:t>P1</w:t>
            </w:r>
          </w:p>
        </w:tc>
        <w:tc>
          <w:tcPr>
            <w:vAlign w:val="center"/>
          </w:tcPr>
          <w:p w14:paraId="3D9C0F4C">
            <w:pPr>
              <w:jc w:val="center"/>
            </w:pPr>
            <w:r>
              <w:t>45</w:t>
            </w:r>
          </w:p>
        </w:tc>
        <w:tc>
          <w:tcPr>
            <w:vAlign w:val="center"/>
          </w:tcPr>
          <w:p w14:paraId="63371942">
            <w:pPr>
              <w:jc w:val="center"/>
            </w:pPr>
            <w:r>
              <w:t>40</w:t>
            </w:r>
          </w:p>
        </w:tc>
        <w:tc>
          <w:tcPr>
            <w:vAlign w:val="center"/>
          </w:tcPr>
          <w:p w14:paraId="128F4875">
            <w:pPr>
              <w:jc w:val="center"/>
            </w:pPr>
            <w:r>
              <w:t>1</w:t>
            </w:r>
          </w:p>
        </w:tc>
        <w:tc>
          <w:tcPr>
            <w:vAlign w:val="center"/>
          </w:tcPr>
          <w:p w14:paraId="1F0FB24D">
            <w:pPr>
              <w:jc w:val="center"/>
            </w:pPr>
            <w:r>
              <w:t>3</w:t>
            </w:r>
          </w:p>
        </w:tc>
        <w:tc>
          <w:tcPr>
            <w:vAlign w:val="center"/>
          </w:tcPr>
          <w:p w14:paraId="10F9907F">
            <w:pPr>
              <w:jc w:val="center"/>
            </w:pPr>
            <w:r>
              <w:t>25</w:t>
            </w:r>
          </w:p>
        </w:tc>
        <w:tc>
          <w:tcPr>
            <w:vAlign w:val="center"/>
          </w:tcPr>
          <w:p w14:paraId="3A8ADE5A">
            <w:pPr>
              <w:jc w:val="center"/>
            </w:pPr>
            <w:r>
              <w:t>20</w:t>
            </w:r>
          </w:p>
        </w:tc>
      </w:tr>
      <w:tr w14:paraId="46D4D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2152E4">
            <w:pPr>
              <w:jc w:val="center"/>
            </w:pPr>
            <w:r>
              <w:t>P1</w:t>
            </w:r>
          </w:p>
        </w:tc>
        <w:tc>
          <w:tcPr>
            <w:vAlign w:val="center"/>
          </w:tcPr>
          <w:p w14:paraId="5DE93210">
            <w:pPr>
              <w:jc w:val="center"/>
            </w:pPr>
            <w:r>
              <w:t>45</w:t>
            </w:r>
          </w:p>
        </w:tc>
        <w:tc>
          <w:tcPr>
            <w:vAlign w:val="center"/>
          </w:tcPr>
          <w:p w14:paraId="544B216B">
            <w:pPr>
              <w:jc w:val="center"/>
            </w:pPr>
            <w:r>
              <w:t>40</w:t>
            </w:r>
          </w:p>
        </w:tc>
        <w:tc>
          <w:tcPr>
            <w:vAlign w:val="center"/>
          </w:tcPr>
          <w:p w14:paraId="7AFDB330">
            <w:pPr>
              <w:jc w:val="center"/>
            </w:pPr>
            <w:r>
              <w:t>1</w:t>
            </w:r>
          </w:p>
        </w:tc>
        <w:tc>
          <w:tcPr>
            <w:vAlign w:val="center"/>
          </w:tcPr>
          <w:p w14:paraId="16B794D8">
            <w:pPr>
              <w:jc w:val="center"/>
            </w:pPr>
            <w:r>
              <w:t>3</w:t>
            </w:r>
          </w:p>
        </w:tc>
        <w:tc>
          <w:tcPr>
            <w:vAlign w:val="center"/>
          </w:tcPr>
          <w:p w14:paraId="4E87598C">
            <w:pPr>
              <w:jc w:val="center"/>
            </w:pPr>
            <w:r>
              <w:t>25</w:t>
            </w:r>
          </w:p>
        </w:tc>
        <w:tc>
          <w:tcPr>
            <w:vAlign w:val="center"/>
          </w:tcPr>
          <w:p w14:paraId="38771741">
            <w:pPr>
              <w:jc w:val="center"/>
            </w:pPr>
            <w:r>
              <w:t>20</w:t>
            </w:r>
          </w:p>
        </w:tc>
      </w:tr>
      <w:tr w14:paraId="1FEEB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DC16A5">
            <w:pPr>
              <w:jc w:val="center"/>
            </w:pPr>
            <w:r>
              <w:t>P1</w:t>
            </w:r>
          </w:p>
        </w:tc>
        <w:tc>
          <w:tcPr>
            <w:vAlign w:val="center"/>
          </w:tcPr>
          <w:p w14:paraId="12DC8F20">
            <w:pPr>
              <w:jc w:val="center"/>
            </w:pPr>
            <w:r>
              <w:t>45</w:t>
            </w:r>
          </w:p>
        </w:tc>
        <w:tc>
          <w:tcPr>
            <w:vAlign w:val="center"/>
          </w:tcPr>
          <w:p w14:paraId="33CC353E">
            <w:pPr>
              <w:jc w:val="center"/>
            </w:pPr>
            <w:r>
              <w:t>40</w:t>
            </w:r>
          </w:p>
        </w:tc>
        <w:tc>
          <w:tcPr>
            <w:vAlign w:val="center"/>
          </w:tcPr>
          <w:p w14:paraId="671458E4">
            <w:pPr>
              <w:jc w:val="center"/>
            </w:pPr>
            <w:r>
              <w:t>1</w:t>
            </w:r>
          </w:p>
        </w:tc>
        <w:tc>
          <w:tcPr>
            <w:vAlign w:val="center"/>
          </w:tcPr>
          <w:p w14:paraId="5CA30D0C">
            <w:pPr>
              <w:jc w:val="center"/>
            </w:pPr>
            <w:r>
              <w:t>3</w:t>
            </w:r>
          </w:p>
        </w:tc>
        <w:tc>
          <w:tcPr>
            <w:vAlign w:val="center"/>
          </w:tcPr>
          <w:p w14:paraId="33A64BFC">
            <w:pPr>
              <w:jc w:val="center"/>
            </w:pPr>
            <w:r>
              <w:t>25</w:t>
            </w:r>
          </w:p>
        </w:tc>
        <w:tc>
          <w:tcPr>
            <w:vAlign w:val="center"/>
          </w:tcPr>
          <w:p w14:paraId="498590C0">
            <w:pPr>
              <w:jc w:val="center"/>
            </w:pPr>
            <w:r>
              <w:t>20</w:t>
            </w:r>
          </w:p>
        </w:tc>
      </w:tr>
      <w:tr w14:paraId="17068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090774">
            <w:pPr>
              <w:jc w:val="center"/>
            </w:pPr>
            <w:r>
              <w:t>P1</w:t>
            </w:r>
          </w:p>
        </w:tc>
        <w:tc>
          <w:tcPr>
            <w:vAlign w:val="center"/>
          </w:tcPr>
          <w:p w14:paraId="671A1F9A">
            <w:pPr>
              <w:jc w:val="center"/>
            </w:pPr>
            <w:r>
              <w:t>45</w:t>
            </w:r>
          </w:p>
        </w:tc>
        <w:tc>
          <w:tcPr>
            <w:vAlign w:val="center"/>
          </w:tcPr>
          <w:p w14:paraId="0F2A044C">
            <w:pPr>
              <w:jc w:val="center"/>
            </w:pPr>
            <w:r>
              <w:t>40</w:t>
            </w:r>
          </w:p>
        </w:tc>
        <w:tc>
          <w:tcPr>
            <w:vAlign w:val="center"/>
          </w:tcPr>
          <w:p w14:paraId="54B1B91D">
            <w:pPr>
              <w:jc w:val="center"/>
            </w:pPr>
            <w:r>
              <w:t>1</w:t>
            </w:r>
          </w:p>
        </w:tc>
        <w:tc>
          <w:tcPr>
            <w:vAlign w:val="center"/>
          </w:tcPr>
          <w:p w14:paraId="5815DCFC">
            <w:pPr>
              <w:jc w:val="center"/>
            </w:pPr>
            <w:r>
              <w:t>3</w:t>
            </w:r>
          </w:p>
        </w:tc>
        <w:tc>
          <w:tcPr>
            <w:vAlign w:val="center"/>
          </w:tcPr>
          <w:p w14:paraId="5A9230AA">
            <w:pPr>
              <w:jc w:val="center"/>
            </w:pPr>
            <w:r>
              <w:t>25</w:t>
            </w:r>
          </w:p>
        </w:tc>
        <w:tc>
          <w:tcPr>
            <w:vAlign w:val="center"/>
          </w:tcPr>
          <w:p w14:paraId="29982453">
            <w:pPr>
              <w:jc w:val="center"/>
            </w:pPr>
            <w:r>
              <w:t>20</w:t>
            </w:r>
          </w:p>
        </w:tc>
      </w:tr>
      <w:tr w14:paraId="3DB77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ECECDC">
            <w:pPr>
              <w:jc w:val="center"/>
            </w:pPr>
            <w:r>
              <w:t>P1</w:t>
            </w:r>
          </w:p>
        </w:tc>
        <w:tc>
          <w:tcPr>
            <w:vAlign w:val="center"/>
          </w:tcPr>
          <w:p w14:paraId="7EFB212F">
            <w:pPr>
              <w:jc w:val="center"/>
            </w:pPr>
            <w:r>
              <w:t>45</w:t>
            </w:r>
          </w:p>
        </w:tc>
        <w:tc>
          <w:tcPr>
            <w:vAlign w:val="center"/>
          </w:tcPr>
          <w:p w14:paraId="4226A363">
            <w:pPr>
              <w:jc w:val="center"/>
            </w:pPr>
            <w:r>
              <w:t>40</w:t>
            </w:r>
          </w:p>
        </w:tc>
        <w:tc>
          <w:tcPr>
            <w:vAlign w:val="center"/>
          </w:tcPr>
          <w:p w14:paraId="3B9C07CA">
            <w:pPr>
              <w:jc w:val="center"/>
            </w:pPr>
            <w:r>
              <w:t>1</w:t>
            </w:r>
          </w:p>
        </w:tc>
        <w:tc>
          <w:tcPr>
            <w:vAlign w:val="center"/>
          </w:tcPr>
          <w:p w14:paraId="237CBFD4">
            <w:pPr>
              <w:jc w:val="center"/>
            </w:pPr>
            <w:r>
              <w:t>3</w:t>
            </w:r>
          </w:p>
        </w:tc>
        <w:tc>
          <w:tcPr>
            <w:vAlign w:val="center"/>
          </w:tcPr>
          <w:p w14:paraId="046300C3">
            <w:pPr>
              <w:jc w:val="center"/>
            </w:pPr>
            <w:r>
              <w:t>25</w:t>
            </w:r>
          </w:p>
        </w:tc>
        <w:tc>
          <w:tcPr>
            <w:vAlign w:val="center"/>
          </w:tcPr>
          <w:p w14:paraId="66740ABB">
            <w:pPr>
              <w:jc w:val="center"/>
            </w:pPr>
            <w:r>
              <w:t>20</w:t>
            </w:r>
          </w:p>
        </w:tc>
      </w:tr>
      <w:tr w14:paraId="37908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E92095">
            <w:pPr>
              <w:jc w:val="center"/>
            </w:pPr>
            <w:r>
              <w:t>P1</w:t>
            </w:r>
          </w:p>
        </w:tc>
        <w:tc>
          <w:tcPr>
            <w:vAlign w:val="center"/>
          </w:tcPr>
          <w:p w14:paraId="502E48D3">
            <w:pPr>
              <w:jc w:val="center"/>
            </w:pPr>
            <w:r>
              <w:t>45</w:t>
            </w:r>
          </w:p>
        </w:tc>
        <w:tc>
          <w:tcPr>
            <w:vAlign w:val="center"/>
          </w:tcPr>
          <w:p w14:paraId="78514F44">
            <w:pPr>
              <w:jc w:val="center"/>
            </w:pPr>
            <w:r>
              <w:t>40</w:t>
            </w:r>
          </w:p>
        </w:tc>
        <w:tc>
          <w:tcPr>
            <w:vAlign w:val="center"/>
          </w:tcPr>
          <w:p w14:paraId="1C7EDAFC">
            <w:pPr>
              <w:jc w:val="center"/>
            </w:pPr>
            <w:r>
              <w:t>1</w:t>
            </w:r>
          </w:p>
        </w:tc>
        <w:tc>
          <w:tcPr>
            <w:vAlign w:val="center"/>
          </w:tcPr>
          <w:p w14:paraId="0D07DB27">
            <w:pPr>
              <w:jc w:val="center"/>
            </w:pPr>
            <w:r>
              <w:t>3</w:t>
            </w:r>
          </w:p>
        </w:tc>
        <w:tc>
          <w:tcPr>
            <w:vAlign w:val="center"/>
          </w:tcPr>
          <w:p w14:paraId="74330DB5">
            <w:pPr>
              <w:jc w:val="center"/>
            </w:pPr>
            <w:r>
              <w:t>25</w:t>
            </w:r>
          </w:p>
        </w:tc>
        <w:tc>
          <w:tcPr>
            <w:vAlign w:val="center"/>
          </w:tcPr>
          <w:p w14:paraId="09E11E7C">
            <w:pPr>
              <w:jc w:val="center"/>
            </w:pPr>
            <w:r>
              <w:t>20</w:t>
            </w:r>
          </w:p>
        </w:tc>
      </w:tr>
      <w:tr w14:paraId="5FF35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6531AB">
            <w:pPr>
              <w:jc w:val="center"/>
            </w:pPr>
            <w:r>
              <w:t>P1</w:t>
            </w:r>
          </w:p>
        </w:tc>
        <w:tc>
          <w:tcPr>
            <w:vAlign w:val="center"/>
          </w:tcPr>
          <w:p w14:paraId="74366C1F">
            <w:pPr>
              <w:jc w:val="center"/>
            </w:pPr>
            <w:r>
              <w:t>45</w:t>
            </w:r>
          </w:p>
        </w:tc>
        <w:tc>
          <w:tcPr>
            <w:vAlign w:val="center"/>
          </w:tcPr>
          <w:p w14:paraId="5974A07B">
            <w:pPr>
              <w:jc w:val="center"/>
            </w:pPr>
            <w:r>
              <w:t>40</w:t>
            </w:r>
          </w:p>
        </w:tc>
        <w:tc>
          <w:tcPr>
            <w:vAlign w:val="center"/>
          </w:tcPr>
          <w:p w14:paraId="17E4BC7D">
            <w:pPr>
              <w:jc w:val="center"/>
            </w:pPr>
            <w:r>
              <w:t>1</w:t>
            </w:r>
          </w:p>
        </w:tc>
        <w:tc>
          <w:tcPr>
            <w:vAlign w:val="center"/>
          </w:tcPr>
          <w:p w14:paraId="38BC1324">
            <w:pPr>
              <w:jc w:val="center"/>
            </w:pPr>
            <w:r>
              <w:t>3</w:t>
            </w:r>
          </w:p>
        </w:tc>
        <w:tc>
          <w:tcPr>
            <w:vAlign w:val="center"/>
          </w:tcPr>
          <w:p w14:paraId="6BAEBE01">
            <w:pPr>
              <w:jc w:val="center"/>
            </w:pPr>
            <w:r>
              <w:t>25</w:t>
            </w:r>
          </w:p>
        </w:tc>
        <w:tc>
          <w:tcPr>
            <w:vAlign w:val="center"/>
          </w:tcPr>
          <w:p w14:paraId="45636EB7">
            <w:pPr>
              <w:jc w:val="center"/>
            </w:pPr>
            <w:r>
              <w:t>20</w:t>
            </w:r>
          </w:p>
        </w:tc>
      </w:tr>
      <w:tr w14:paraId="03437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CE937C">
            <w:pPr>
              <w:jc w:val="center"/>
            </w:pPr>
            <w:r>
              <w:t>P1</w:t>
            </w:r>
          </w:p>
        </w:tc>
        <w:tc>
          <w:tcPr>
            <w:vAlign w:val="center"/>
          </w:tcPr>
          <w:p w14:paraId="567CE301">
            <w:pPr>
              <w:jc w:val="center"/>
            </w:pPr>
            <w:r>
              <w:t>45</w:t>
            </w:r>
          </w:p>
        </w:tc>
        <w:tc>
          <w:tcPr>
            <w:vAlign w:val="center"/>
          </w:tcPr>
          <w:p w14:paraId="622E350A">
            <w:pPr>
              <w:jc w:val="center"/>
            </w:pPr>
            <w:r>
              <w:t>40</w:t>
            </w:r>
          </w:p>
        </w:tc>
        <w:tc>
          <w:tcPr>
            <w:vAlign w:val="center"/>
          </w:tcPr>
          <w:p w14:paraId="1647DC61">
            <w:pPr>
              <w:jc w:val="center"/>
            </w:pPr>
            <w:r>
              <w:t>1</w:t>
            </w:r>
          </w:p>
        </w:tc>
        <w:tc>
          <w:tcPr>
            <w:vAlign w:val="center"/>
          </w:tcPr>
          <w:p w14:paraId="74A5EBEB">
            <w:pPr>
              <w:jc w:val="center"/>
            </w:pPr>
            <w:r>
              <w:t>3</w:t>
            </w:r>
          </w:p>
        </w:tc>
        <w:tc>
          <w:tcPr>
            <w:vAlign w:val="center"/>
          </w:tcPr>
          <w:p w14:paraId="4DC6BDE4">
            <w:pPr>
              <w:jc w:val="center"/>
            </w:pPr>
            <w:r>
              <w:t>25</w:t>
            </w:r>
          </w:p>
        </w:tc>
        <w:tc>
          <w:tcPr>
            <w:vAlign w:val="center"/>
          </w:tcPr>
          <w:p w14:paraId="7A4B8027">
            <w:pPr>
              <w:jc w:val="center"/>
            </w:pPr>
            <w:r>
              <w:t>20</w:t>
            </w:r>
          </w:p>
        </w:tc>
      </w:tr>
      <w:tr w14:paraId="31644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338A633">
            <w:pPr>
              <w:jc w:val="center"/>
            </w:pPr>
            <w:r>
              <w:t>P1</w:t>
            </w:r>
          </w:p>
        </w:tc>
        <w:tc>
          <w:tcPr>
            <w:vAlign w:val="center"/>
          </w:tcPr>
          <w:p w14:paraId="0CF450CA">
            <w:pPr>
              <w:jc w:val="center"/>
            </w:pPr>
            <w:r>
              <w:t>45</w:t>
            </w:r>
          </w:p>
        </w:tc>
        <w:tc>
          <w:tcPr>
            <w:vAlign w:val="center"/>
          </w:tcPr>
          <w:p w14:paraId="03656C1E">
            <w:pPr>
              <w:jc w:val="center"/>
            </w:pPr>
            <w:r>
              <w:t>40</w:t>
            </w:r>
          </w:p>
        </w:tc>
        <w:tc>
          <w:tcPr>
            <w:vAlign w:val="center"/>
          </w:tcPr>
          <w:p w14:paraId="3A5751C1">
            <w:pPr>
              <w:jc w:val="center"/>
            </w:pPr>
            <w:r>
              <w:t>1</w:t>
            </w:r>
          </w:p>
        </w:tc>
        <w:tc>
          <w:tcPr>
            <w:vAlign w:val="center"/>
          </w:tcPr>
          <w:p w14:paraId="4616C46C">
            <w:pPr>
              <w:jc w:val="center"/>
            </w:pPr>
            <w:r>
              <w:t>3</w:t>
            </w:r>
          </w:p>
        </w:tc>
        <w:tc>
          <w:tcPr>
            <w:vAlign w:val="center"/>
          </w:tcPr>
          <w:p w14:paraId="1A4DF56A">
            <w:pPr>
              <w:jc w:val="center"/>
            </w:pPr>
            <w:r>
              <w:t>25</w:t>
            </w:r>
          </w:p>
        </w:tc>
        <w:tc>
          <w:tcPr>
            <w:vAlign w:val="center"/>
          </w:tcPr>
          <w:p w14:paraId="6F3A252A">
            <w:pPr>
              <w:jc w:val="center"/>
            </w:pPr>
            <w:r>
              <w:t>20</w:t>
            </w:r>
          </w:p>
        </w:tc>
      </w:tr>
      <w:tr w14:paraId="12DA8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71394D">
            <w:pPr>
              <w:jc w:val="center"/>
            </w:pPr>
            <w:r>
              <w:t>P1</w:t>
            </w:r>
          </w:p>
        </w:tc>
        <w:tc>
          <w:tcPr>
            <w:vAlign w:val="center"/>
          </w:tcPr>
          <w:p w14:paraId="16EB2E0E">
            <w:pPr>
              <w:jc w:val="center"/>
            </w:pPr>
            <w:r>
              <w:t>45</w:t>
            </w:r>
          </w:p>
        </w:tc>
        <w:tc>
          <w:tcPr>
            <w:vAlign w:val="center"/>
          </w:tcPr>
          <w:p w14:paraId="66546074">
            <w:pPr>
              <w:jc w:val="center"/>
            </w:pPr>
            <w:r>
              <w:t>40</w:t>
            </w:r>
          </w:p>
        </w:tc>
        <w:tc>
          <w:tcPr>
            <w:vAlign w:val="center"/>
          </w:tcPr>
          <w:p w14:paraId="51536B97">
            <w:pPr>
              <w:jc w:val="center"/>
            </w:pPr>
            <w:r>
              <w:t>1</w:t>
            </w:r>
          </w:p>
        </w:tc>
        <w:tc>
          <w:tcPr>
            <w:vAlign w:val="center"/>
          </w:tcPr>
          <w:p w14:paraId="0B83E574">
            <w:pPr>
              <w:jc w:val="center"/>
            </w:pPr>
            <w:r>
              <w:t>3</w:t>
            </w:r>
          </w:p>
        </w:tc>
        <w:tc>
          <w:tcPr>
            <w:vAlign w:val="center"/>
          </w:tcPr>
          <w:p w14:paraId="13513E3C">
            <w:pPr>
              <w:jc w:val="center"/>
            </w:pPr>
            <w:r>
              <w:t>25</w:t>
            </w:r>
          </w:p>
        </w:tc>
        <w:tc>
          <w:tcPr>
            <w:vAlign w:val="center"/>
          </w:tcPr>
          <w:p w14:paraId="5209F50D">
            <w:pPr>
              <w:jc w:val="center"/>
            </w:pPr>
            <w:r>
              <w:t>20</w:t>
            </w:r>
          </w:p>
        </w:tc>
      </w:tr>
      <w:tr w14:paraId="5CE13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D50B2E">
            <w:pPr>
              <w:jc w:val="center"/>
            </w:pPr>
            <w:r>
              <w:t>P1</w:t>
            </w:r>
          </w:p>
        </w:tc>
        <w:tc>
          <w:tcPr>
            <w:vAlign w:val="center"/>
          </w:tcPr>
          <w:p w14:paraId="651AEDCD">
            <w:pPr>
              <w:jc w:val="center"/>
            </w:pPr>
            <w:r>
              <w:t>45</w:t>
            </w:r>
          </w:p>
        </w:tc>
        <w:tc>
          <w:tcPr>
            <w:vAlign w:val="center"/>
          </w:tcPr>
          <w:p w14:paraId="5C0E8389">
            <w:pPr>
              <w:jc w:val="center"/>
            </w:pPr>
            <w:r>
              <w:t>40</w:t>
            </w:r>
          </w:p>
        </w:tc>
        <w:tc>
          <w:tcPr>
            <w:vAlign w:val="center"/>
          </w:tcPr>
          <w:p w14:paraId="1F77B7C8">
            <w:pPr>
              <w:jc w:val="center"/>
            </w:pPr>
            <w:r>
              <w:t>1</w:t>
            </w:r>
          </w:p>
        </w:tc>
        <w:tc>
          <w:tcPr>
            <w:vAlign w:val="center"/>
          </w:tcPr>
          <w:p w14:paraId="03823BF4">
            <w:pPr>
              <w:jc w:val="center"/>
            </w:pPr>
            <w:r>
              <w:t>3</w:t>
            </w:r>
          </w:p>
        </w:tc>
        <w:tc>
          <w:tcPr>
            <w:vAlign w:val="center"/>
          </w:tcPr>
          <w:p w14:paraId="47ACF198">
            <w:pPr>
              <w:jc w:val="center"/>
            </w:pPr>
            <w:r>
              <w:t>25</w:t>
            </w:r>
          </w:p>
        </w:tc>
        <w:tc>
          <w:tcPr>
            <w:vAlign w:val="center"/>
          </w:tcPr>
          <w:p w14:paraId="03596CF8">
            <w:pPr>
              <w:jc w:val="center"/>
            </w:pPr>
            <w:r>
              <w:t>20</w:t>
            </w:r>
          </w:p>
        </w:tc>
      </w:tr>
      <w:tr w14:paraId="26052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9D45BB">
            <w:pPr>
              <w:jc w:val="center"/>
            </w:pPr>
            <w:r>
              <w:t>P1</w:t>
            </w:r>
          </w:p>
        </w:tc>
        <w:tc>
          <w:tcPr>
            <w:vAlign w:val="center"/>
          </w:tcPr>
          <w:p w14:paraId="36CB90AA">
            <w:pPr>
              <w:jc w:val="center"/>
            </w:pPr>
            <w:r>
              <w:t>45</w:t>
            </w:r>
          </w:p>
        </w:tc>
        <w:tc>
          <w:tcPr>
            <w:vAlign w:val="center"/>
          </w:tcPr>
          <w:p w14:paraId="58FDF6DE">
            <w:pPr>
              <w:jc w:val="center"/>
            </w:pPr>
            <w:r>
              <w:t>40</w:t>
            </w:r>
          </w:p>
        </w:tc>
        <w:tc>
          <w:tcPr>
            <w:vAlign w:val="center"/>
          </w:tcPr>
          <w:p w14:paraId="54AB64B6">
            <w:pPr>
              <w:jc w:val="center"/>
            </w:pPr>
            <w:r>
              <w:t>1</w:t>
            </w:r>
          </w:p>
        </w:tc>
        <w:tc>
          <w:tcPr>
            <w:vAlign w:val="center"/>
          </w:tcPr>
          <w:p w14:paraId="5E7D4FD4">
            <w:pPr>
              <w:jc w:val="center"/>
            </w:pPr>
            <w:r>
              <w:t>3</w:t>
            </w:r>
          </w:p>
        </w:tc>
        <w:tc>
          <w:tcPr>
            <w:vAlign w:val="center"/>
          </w:tcPr>
          <w:p w14:paraId="559D9355">
            <w:pPr>
              <w:jc w:val="center"/>
            </w:pPr>
            <w:r>
              <w:t>25</w:t>
            </w:r>
          </w:p>
        </w:tc>
        <w:tc>
          <w:tcPr>
            <w:vAlign w:val="center"/>
          </w:tcPr>
          <w:p w14:paraId="0F80B32D">
            <w:pPr>
              <w:jc w:val="center"/>
            </w:pPr>
            <w:r>
              <w:t>20</w:t>
            </w:r>
          </w:p>
        </w:tc>
      </w:tr>
    </w:tbl>
    <w:p w14:paraId="44971F63">
      <w:pPr>
        <w:jc w:val="center"/>
      </w:pPr>
      <w:bookmarkStart w:id="125" w:name="内部建筑设备表"/>
      <w:bookmarkEnd w:id="125"/>
    </w:p>
    <w:p w14:paraId="749BFA72"/>
    <w:p w14:paraId="1EE3CD52">
      <w:pPr>
        <w:pStyle w:val="5"/>
      </w:pPr>
      <w:bookmarkStart w:id="126" w:name="_Toc161211419"/>
      <w:r>
        <w:rPr>
          <w:rFonts w:hint="eastAsia"/>
        </w:rPr>
        <w:t>典型房间受相邻房间设备</w:t>
      </w:r>
      <w:bookmarkEnd w:id="126"/>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7" w:name="内部设备最不利房间平面图"/>
      <w:bookmarkEnd w:id="127"/>
      <w:r>
        <w:drawing>
          <wp:inline distT="0" distB="0" distL="0" distR="0">
            <wp:extent cx="5667375" cy="36385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5"/>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94"/>
        <w:gridCol w:w="1584"/>
        <w:gridCol w:w="1131"/>
        <w:gridCol w:w="1131"/>
        <w:gridCol w:w="1131"/>
        <w:gridCol w:w="1131"/>
        <w:gridCol w:w="1131"/>
      </w:tblGrid>
      <w:tr w14:paraId="02FFF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9C5A6E">
            <w:r>
              <w:t>分隔构件</w:t>
            </w:r>
          </w:p>
        </w:tc>
        <w:tc>
          <w:tcPr>
            <w:gridSpan w:val="6"/>
            <w:shd w:val="clear" w:color="auto" w:fill="E6E6E6"/>
            <w:vAlign w:val="center"/>
          </w:tcPr>
          <w:p w14:paraId="23F1BF3F">
            <w:pPr>
              <w:jc w:val="center"/>
            </w:pPr>
            <w:r>
              <w:t>计算过程参数</w:t>
            </w:r>
          </w:p>
        </w:tc>
      </w:tr>
      <w:tr w14:paraId="0F394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6C9351">
            <w:r>
              <w:t>楼梯间 [2014]</w:t>
            </w:r>
            <w:r>
              <w:br w:type="textWrapping"/>
            </w:r>
            <w:r>
              <w:t>隔墙</w:t>
            </w:r>
          </w:p>
        </w:tc>
        <w:tc>
          <w:tcPr>
            <w:shd w:val="clear" w:color="auto" w:fill="E6E6E6"/>
            <w:vAlign w:val="center"/>
          </w:tcPr>
          <w:p w14:paraId="75814B54">
            <w:r>
              <w:t>构造做法</w:t>
            </w:r>
          </w:p>
        </w:tc>
        <w:tc>
          <w:tcPr>
            <w:gridSpan w:val="5"/>
            <w:vAlign w:val="center"/>
          </w:tcPr>
          <w:p w14:paraId="18E9DD10">
            <w:r>
              <w:t>水泥砂浆 20mm＋钢筋混凝土 200mm＋石灰砂浆 20mm</w:t>
            </w:r>
          </w:p>
        </w:tc>
      </w:tr>
      <w:tr w14:paraId="0AFE1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EC5AB"/>
        </w:tc>
        <w:tc>
          <w:tcPr>
            <w:shd w:val="clear" w:color="auto" w:fill="E6E6E6"/>
            <w:vAlign w:val="center"/>
          </w:tcPr>
          <w:p w14:paraId="2A1F88F5">
            <w:r>
              <w:t>参照构造</w:t>
            </w:r>
          </w:p>
        </w:tc>
        <w:tc>
          <w:tcPr>
            <w:gridSpan w:val="5"/>
            <w:vAlign w:val="center"/>
          </w:tcPr>
          <w:p w14:paraId="60A7AA55">
            <w:r>
              <w:t>--</w:t>
            </w:r>
          </w:p>
        </w:tc>
      </w:tr>
      <w:tr w14:paraId="009C0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E57753"/>
        </w:tc>
        <w:tc>
          <w:tcPr>
            <w:shd w:val="clear" w:color="auto" w:fill="E6E6E6"/>
            <w:vAlign w:val="center"/>
          </w:tcPr>
          <w:p w14:paraId="4ADE14C0">
            <w:r>
              <w:t>面密度(kg/㎡)</w:t>
            </w:r>
          </w:p>
        </w:tc>
        <w:tc>
          <w:tcPr>
            <w:gridSpan w:val="5"/>
            <w:vAlign w:val="center"/>
          </w:tcPr>
          <w:p w14:paraId="5FAC529C">
            <w:r>
              <w:t>568</w:t>
            </w:r>
          </w:p>
        </w:tc>
      </w:tr>
      <w:tr w14:paraId="14713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4CC8EE"/>
        </w:tc>
        <w:tc>
          <w:tcPr>
            <w:shd w:val="clear" w:color="auto" w:fill="E6E6E6"/>
            <w:vAlign w:val="center"/>
          </w:tcPr>
          <w:p w14:paraId="770D2F53">
            <w:r>
              <w:t>隔声量来源</w:t>
            </w:r>
          </w:p>
        </w:tc>
        <w:tc>
          <w:tcPr>
            <w:gridSpan w:val="5"/>
            <w:vAlign w:val="center"/>
          </w:tcPr>
          <w:p w14:paraId="2E024D88">
            <w:r>
              <w:t>通过经验公式计算</w:t>
            </w:r>
          </w:p>
        </w:tc>
      </w:tr>
      <w:tr w14:paraId="70822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B840B7"/>
        </w:tc>
        <w:tc>
          <w:tcPr>
            <w:shd w:val="clear" w:color="auto" w:fill="E6E6E6"/>
            <w:vAlign w:val="center"/>
          </w:tcPr>
          <w:p w14:paraId="38F77C1E">
            <w:r>
              <w:t>倍频程频率</w:t>
            </w:r>
          </w:p>
        </w:tc>
        <w:tc>
          <w:tcPr>
            <w:shd w:val="clear" w:color="auto" w:fill="E6E6E6"/>
            <w:vAlign w:val="center"/>
          </w:tcPr>
          <w:p w14:paraId="7F8793D6">
            <w:r>
              <w:t>125 Hz</w:t>
            </w:r>
          </w:p>
        </w:tc>
        <w:tc>
          <w:tcPr>
            <w:shd w:val="clear" w:color="auto" w:fill="E6E6E6"/>
            <w:vAlign w:val="center"/>
          </w:tcPr>
          <w:p w14:paraId="73A29C1C">
            <w:r>
              <w:t>250 Hz</w:t>
            </w:r>
          </w:p>
        </w:tc>
        <w:tc>
          <w:tcPr>
            <w:shd w:val="clear" w:color="auto" w:fill="E6E6E6"/>
            <w:vAlign w:val="center"/>
          </w:tcPr>
          <w:p w14:paraId="35673D58">
            <w:r>
              <w:t>500 Hz</w:t>
            </w:r>
          </w:p>
        </w:tc>
        <w:tc>
          <w:tcPr>
            <w:shd w:val="clear" w:color="auto" w:fill="E6E6E6"/>
            <w:vAlign w:val="center"/>
          </w:tcPr>
          <w:p w14:paraId="2C41FA25">
            <w:r>
              <w:t>1000 Hz</w:t>
            </w:r>
          </w:p>
        </w:tc>
        <w:tc>
          <w:tcPr>
            <w:shd w:val="clear" w:color="auto" w:fill="E6E6E6"/>
            <w:vAlign w:val="center"/>
          </w:tcPr>
          <w:p w14:paraId="05E513E7">
            <w:r>
              <w:t>2000 Hz</w:t>
            </w:r>
          </w:p>
        </w:tc>
      </w:tr>
      <w:tr w14:paraId="09832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506C8D"/>
        </w:tc>
        <w:tc>
          <w:tcPr>
            <w:shd w:val="clear" w:color="auto" w:fill="E6E6E6"/>
            <w:vAlign w:val="center"/>
          </w:tcPr>
          <w:p w14:paraId="4CEE4E11">
            <w:r>
              <w:t>分频隔声量</w:t>
            </w:r>
          </w:p>
        </w:tc>
        <w:tc>
          <w:tcPr>
            <w:vAlign w:val="center"/>
          </w:tcPr>
          <w:p w14:paraId="18CB3791">
            <w:r>
              <w:t>45.4</w:t>
            </w:r>
          </w:p>
        </w:tc>
        <w:tc>
          <w:tcPr>
            <w:vAlign w:val="center"/>
          </w:tcPr>
          <w:p w14:paraId="020A42E1">
            <w:r>
              <w:t>48.7</w:t>
            </w:r>
          </w:p>
        </w:tc>
        <w:tc>
          <w:tcPr>
            <w:vAlign w:val="center"/>
          </w:tcPr>
          <w:p w14:paraId="289CD712">
            <w:r>
              <w:t>52.0</w:t>
            </w:r>
          </w:p>
        </w:tc>
        <w:tc>
          <w:tcPr>
            <w:vAlign w:val="center"/>
          </w:tcPr>
          <w:p w14:paraId="4B413FC1">
            <w:r>
              <w:t>55.4</w:t>
            </w:r>
          </w:p>
        </w:tc>
        <w:tc>
          <w:tcPr>
            <w:vAlign w:val="center"/>
          </w:tcPr>
          <w:p w14:paraId="1FD3EFA2">
            <w:r>
              <w:t>58.7</w:t>
            </w:r>
          </w:p>
        </w:tc>
      </w:tr>
      <w:tr w14:paraId="446FE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E82B2"/>
        </w:tc>
        <w:tc>
          <w:tcPr>
            <w:shd w:val="clear" w:color="auto" w:fill="E6E6E6"/>
            <w:vAlign w:val="center"/>
          </w:tcPr>
          <w:p w14:paraId="158DB394">
            <w:r>
              <w:t>不利偏差</w:t>
            </w:r>
          </w:p>
        </w:tc>
        <w:tc>
          <w:tcPr>
            <w:vAlign w:val="center"/>
          </w:tcPr>
          <w:p w14:paraId="245E6EBE">
            <w:r>
              <w:t>0.0</w:t>
            </w:r>
          </w:p>
        </w:tc>
        <w:tc>
          <w:tcPr>
            <w:vAlign w:val="center"/>
          </w:tcPr>
          <w:p w14:paraId="4D97B755">
            <w:r>
              <w:t>0.3</w:t>
            </w:r>
          </w:p>
        </w:tc>
        <w:tc>
          <w:tcPr>
            <w:vAlign w:val="center"/>
          </w:tcPr>
          <w:p w14:paraId="6CB92C1D">
            <w:r>
              <w:t>4.0</w:t>
            </w:r>
          </w:p>
        </w:tc>
        <w:tc>
          <w:tcPr>
            <w:vAlign w:val="center"/>
          </w:tcPr>
          <w:p w14:paraId="354358E1">
            <w:r>
              <w:t>3.6</w:t>
            </w:r>
          </w:p>
        </w:tc>
        <w:tc>
          <w:tcPr>
            <w:vAlign w:val="center"/>
          </w:tcPr>
          <w:p w14:paraId="3E708304">
            <w:r>
              <w:t>1.3</w:t>
            </w:r>
          </w:p>
        </w:tc>
      </w:tr>
      <w:tr w14:paraId="6345F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9D544D"/>
        </w:tc>
        <w:tc>
          <w:tcPr>
            <w:shd w:val="clear" w:color="auto" w:fill="E6E6E6"/>
            <w:vAlign w:val="center"/>
          </w:tcPr>
          <w:p w14:paraId="3311D584">
            <w:r>
              <w:t>计权隔声量</w:t>
            </w:r>
          </w:p>
        </w:tc>
        <w:tc>
          <w:tcPr>
            <w:gridSpan w:val="5"/>
            <w:vAlign w:val="center"/>
          </w:tcPr>
          <w:p w14:paraId="4EB4AE08">
            <w:r>
              <w:t>56</w:t>
            </w:r>
          </w:p>
        </w:tc>
      </w:tr>
      <w:tr w14:paraId="33C26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D32DC"/>
        </w:tc>
        <w:tc>
          <w:tcPr>
            <w:shd w:val="clear" w:color="auto" w:fill="E6E6E6"/>
            <w:vAlign w:val="center"/>
          </w:tcPr>
          <w:p w14:paraId="33E1297D">
            <w:r>
              <w:t>频谱修正量</w:t>
            </w:r>
          </w:p>
        </w:tc>
        <w:tc>
          <w:tcPr>
            <w:gridSpan w:val="5"/>
            <w:vAlign w:val="center"/>
          </w:tcPr>
          <w:p w14:paraId="4471B272">
            <w:r>
              <w:t>-1.0</w:t>
            </w:r>
          </w:p>
        </w:tc>
      </w:tr>
      <w:tr w14:paraId="4751F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0402E2"/>
        </w:tc>
        <w:tc>
          <w:tcPr>
            <w:shd w:val="clear" w:color="auto" w:fill="E6E6E6"/>
            <w:vAlign w:val="center"/>
          </w:tcPr>
          <w:p w14:paraId="211808EB">
            <w:r>
              <w:t>隔声性能</w:t>
            </w:r>
          </w:p>
        </w:tc>
        <w:tc>
          <w:tcPr>
            <w:gridSpan w:val="5"/>
            <w:vAlign w:val="center"/>
          </w:tcPr>
          <w:p w14:paraId="19791CA7">
            <w:r>
              <w:t>55</w:t>
            </w:r>
          </w:p>
        </w:tc>
      </w:tr>
      <w:tr w14:paraId="05DB7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C2DD89">
            <w:r>
              <w:t>普通办公室 [1005]</w:t>
            </w:r>
            <w:r>
              <w:br w:type="textWrapping"/>
            </w:r>
            <w:r>
              <w:t>楼板</w:t>
            </w:r>
          </w:p>
        </w:tc>
        <w:tc>
          <w:tcPr>
            <w:shd w:val="clear" w:color="auto" w:fill="E6E6E6"/>
            <w:vAlign w:val="center"/>
          </w:tcPr>
          <w:p w14:paraId="1AD614BB">
            <w:r>
              <w:t>构造做法</w:t>
            </w:r>
          </w:p>
        </w:tc>
        <w:tc>
          <w:tcPr>
            <w:gridSpan w:val="5"/>
            <w:vAlign w:val="center"/>
          </w:tcPr>
          <w:p w14:paraId="29F9A237">
            <w:r>
              <w:t>水泥砂浆 20mm＋岩棉板(ρ=60-160) 20mm＋钢筋混凝土 120mm＋石灰砂浆 20mm</w:t>
            </w:r>
          </w:p>
        </w:tc>
      </w:tr>
      <w:tr w14:paraId="30A77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16EEAB"/>
        </w:tc>
        <w:tc>
          <w:tcPr>
            <w:shd w:val="clear" w:color="auto" w:fill="E6E6E6"/>
            <w:vAlign w:val="center"/>
          </w:tcPr>
          <w:p w14:paraId="1CFEDE60">
            <w:r>
              <w:t>参照构造</w:t>
            </w:r>
          </w:p>
        </w:tc>
        <w:tc>
          <w:tcPr>
            <w:gridSpan w:val="5"/>
            <w:vAlign w:val="center"/>
          </w:tcPr>
          <w:p w14:paraId="6989E7B7">
            <w:r>
              <w:t>--</w:t>
            </w:r>
          </w:p>
        </w:tc>
      </w:tr>
      <w:tr w14:paraId="724F1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42277B"/>
        </w:tc>
        <w:tc>
          <w:tcPr>
            <w:shd w:val="clear" w:color="auto" w:fill="E6E6E6"/>
            <w:vAlign w:val="center"/>
          </w:tcPr>
          <w:p w14:paraId="04403E20">
            <w:r>
              <w:t>面密度(kg/㎡)</w:t>
            </w:r>
          </w:p>
        </w:tc>
        <w:tc>
          <w:tcPr>
            <w:gridSpan w:val="5"/>
            <w:vAlign w:val="center"/>
          </w:tcPr>
          <w:p w14:paraId="7F4D0C12">
            <w:r>
              <w:t>370</w:t>
            </w:r>
          </w:p>
        </w:tc>
      </w:tr>
      <w:tr w14:paraId="1547D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934422"/>
        </w:tc>
        <w:tc>
          <w:tcPr>
            <w:shd w:val="clear" w:color="auto" w:fill="E6E6E6"/>
            <w:vAlign w:val="center"/>
          </w:tcPr>
          <w:p w14:paraId="64C809D4">
            <w:r>
              <w:t>隔声量来源</w:t>
            </w:r>
          </w:p>
        </w:tc>
        <w:tc>
          <w:tcPr>
            <w:gridSpan w:val="5"/>
            <w:vAlign w:val="center"/>
          </w:tcPr>
          <w:p w14:paraId="5B3D71FC">
            <w:r>
              <w:t>通过经验公式计算</w:t>
            </w:r>
          </w:p>
        </w:tc>
      </w:tr>
      <w:tr w14:paraId="3E90A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99E744"/>
        </w:tc>
        <w:tc>
          <w:tcPr>
            <w:shd w:val="clear" w:color="auto" w:fill="E6E6E6"/>
            <w:vAlign w:val="center"/>
          </w:tcPr>
          <w:p w14:paraId="0DE59D03">
            <w:r>
              <w:t>倍频程频率</w:t>
            </w:r>
          </w:p>
        </w:tc>
        <w:tc>
          <w:tcPr>
            <w:shd w:val="clear" w:color="auto" w:fill="E6E6E6"/>
            <w:vAlign w:val="center"/>
          </w:tcPr>
          <w:p w14:paraId="43615BCB">
            <w:r>
              <w:t>125 Hz</w:t>
            </w:r>
          </w:p>
        </w:tc>
        <w:tc>
          <w:tcPr>
            <w:shd w:val="clear" w:color="auto" w:fill="E6E6E6"/>
            <w:vAlign w:val="center"/>
          </w:tcPr>
          <w:p w14:paraId="19E2D451">
            <w:r>
              <w:t>250 Hz</w:t>
            </w:r>
          </w:p>
        </w:tc>
        <w:tc>
          <w:tcPr>
            <w:shd w:val="clear" w:color="auto" w:fill="E6E6E6"/>
            <w:vAlign w:val="center"/>
          </w:tcPr>
          <w:p w14:paraId="10D5D97E">
            <w:r>
              <w:t>500 Hz</w:t>
            </w:r>
          </w:p>
        </w:tc>
        <w:tc>
          <w:tcPr>
            <w:shd w:val="clear" w:color="auto" w:fill="E6E6E6"/>
            <w:vAlign w:val="center"/>
          </w:tcPr>
          <w:p w14:paraId="459E27AB">
            <w:r>
              <w:t>1000 Hz</w:t>
            </w:r>
          </w:p>
        </w:tc>
        <w:tc>
          <w:tcPr>
            <w:shd w:val="clear" w:color="auto" w:fill="E6E6E6"/>
            <w:vAlign w:val="center"/>
          </w:tcPr>
          <w:p w14:paraId="7F20600B">
            <w:r>
              <w:t>2000 Hz</w:t>
            </w:r>
          </w:p>
        </w:tc>
      </w:tr>
      <w:tr w14:paraId="4C7F8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934383"/>
        </w:tc>
        <w:tc>
          <w:tcPr>
            <w:shd w:val="clear" w:color="auto" w:fill="E6E6E6"/>
            <w:vAlign w:val="center"/>
          </w:tcPr>
          <w:p w14:paraId="7595A376">
            <w:r>
              <w:t>分频隔声量</w:t>
            </w:r>
          </w:p>
        </w:tc>
        <w:tc>
          <w:tcPr>
            <w:vAlign w:val="center"/>
          </w:tcPr>
          <w:p w14:paraId="139567A4">
            <w:r>
              <w:t>41.1</w:t>
            </w:r>
          </w:p>
        </w:tc>
        <w:tc>
          <w:tcPr>
            <w:vAlign w:val="center"/>
          </w:tcPr>
          <w:p w14:paraId="47F86F45">
            <w:r>
              <w:t>44.5</w:t>
            </w:r>
          </w:p>
        </w:tc>
        <w:tc>
          <w:tcPr>
            <w:vAlign w:val="center"/>
          </w:tcPr>
          <w:p w14:paraId="02B562CA">
            <w:r>
              <w:t>47.8</w:t>
            </w:r>
          </w:p>
        </w:tc>
        <w:tc>
          <w:tcPr>
            <w:vAlign w:val="center"/>
          </w:tcPr>
          <w:p w14:paraId="73C6DAE0">
            <w:r>
              <w:t>51.1</w:t>
            </w:r>
          </w:p>
        </w:tc>
        <w:tc>
          <w:tcPr>
            <w:vAlign w:val="center"/>
          </w:tcPr>
          <w:p w14:paraId="64DD5AF5">
            <w:r>
              <w:t>54.4</w:t>
            </w:r>
          </w:p>
        </w:tc>
      </w:tr>
      <w:tr w14:paraId="0794B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63EB74"/>
        </w:tc>
        <w:tc>
          <w:tcPr>
            <w:shd w:val="clear" w:color="auto" w:fill="E6E6E6"/>
            <w:vAlign w:val="center"/>
          </w:tcPr>
          <w:p w14:paraId="1DD046F2">
            <w:r>
              <w:t>不利偏差</w:t>
            </w:r>
          </w:p>
        </w:tc>
        <w:tc>
          <w:tcPr>
            <w:vAlign w:val="center"/>
          </w:tcPr>
          <w:p w14:paraId="733CF5A8">
            <w:r>
              <w:t>0.0</w:t>
            </w:r>
          </w:p>
        </w:tc>
        <w:tc>
          <w:tcPr>
            <w:vAlign w:val="center"/>
          </w:tcPr>
          <w:p w14:paraId="64D0FDC6">
            <w:r>
              <w:t>0.0</w:t>
            </w:r>
          </w:p>
        </w:tc>
        <w:tc>
          <w:tcPr>
            <w:vAlign w:val="center"/>
          </w:tcPr>
          <w:p w14:paraId="69AD233D">
            <w:r>
              <w:t>3.2</w:t>
            </w:r>
          </w:p>
        </w:tc>
        <w:tc>
          <w:tcPr>
            <w:vAlign w:val="center"/>
          </w:tcPr>
          <w:p w14:paraId="5476ED45">
            <w:r>
              <w:t>2.9</w:t>
            </w:r>
          </w:p>
        </w:tc>
        <w:tc>
          <w:tcPr>
            <w:vAlign w:val="center"/>
          </w:tcPr>
          <w:p w14:paraId="26E079A2">
            <w:r>
              <w:t>0.6</w:t>
            </w:r>
          </w:p>
        </w:tc>
      </w:tr>
      <w:tr w14:paraId="344E7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5DAC9C"/>
        </w:tc>
        <w:tc>
          <w:tcPr>
            <w:shd w:val="clear" w:color="auto" w:fill="E6E6E6"/>
            <w:vAlign w:val="center"/>
          </w:tcPr>
          <w:p w14:paraId="6A7A2BA1">
            <w:r>
              <w:t>计权隔声量</w:t>
            </w:r>
          </w:p>
        </w:tc>
        <w:tc>
          <w:tcPr>
            <w:gridSpan w:val="5"/>
            <w:vAlign w:val="center"/>
          </w:tcPr>
          <w:p w14:paraId="07831DCF">
            <w:r>
              <w:t>51</w:t>
            </w:r>
          </w:p>
        </w:tc>
      </w:tr>
      <w:tr w14:paraId="4B24E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7D6526"/>
        </w:tc>
        <w:tc>
          <w:tcPr>
            <w:shd w:val="clear" w:color="auto" w:fill="E6E6E6"/>
            <w:vAlign w:val="center"/>
          </w:tcPr>
          <w:p w14:paraId="3A0F0B0A">
            <w:r>
              <w:t>频谱修正量</w:t>
            </w:r>
          </w:p>
        </w:tc>
        <w:tc>
          <w:tcPr>
            <w:gridSpan w:val="5"/>
            <w:vAlign w:val="center"/>
          </w:tcPr>
          <w:p w14:paraId="79E2A940">
            <w:r>
              <w:t>0.0</w:t>
            </w:r>
          </w:p>
        </w:tc>
      </w:tr>
      <w:tr w14:paraId="785C4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FAC581"/>
        </w:tc>
        <w:tc>
          <w:tcPr>
            <w:shd w:val="clear" w:color="auto" w:fill="E6E6E6"/>
            <w:vAlign w:val="center"/>
          </w:tcPr>
          <w:p w14:paraId="7A821F86">
            <w:r>
              <w:t>隔声性能</w:t>
            </w:r>
          </w:p>
        </w:tc>
        <w:tc>
          <w:tcPr>
            <w:gridSpan w:val="5"/>
            <w:vAlign w:val="center"/>
          </w:tcPr>
          <w:p w14:paraId="1248106A">
            <w:r>
              <w:t>51</w:t>
            </w:r>
          </w:p>
        </w:tc>
      </w:tr>
      <w:tr w14:paraId="2C6B1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9F25572">
            <w:r>
              <w:t>普通办公室 [1004]</w:t>
            </w:r>
            <w:r>
              <w:br w:type="textWrapping"/>
            </w:r>
            <w:r>
              <w:t>楼板</w:t>
            </w:r>
          </w:p>
        </w:tc>
        <w:tc>
          <w:tcPr>
            <w:shd w:val="clear" w:color="auto" w:fill="E6E6E6"/>
            <w:vAlign w:val="center"/>
          </w:tcPr>
          <w:p w14:paraId="221465C3">
            <w:r>
              <w:t>构造做法</w:t>
            </w:r>
          </w:p>
        </w:tc>
        <w:tc>
          <w:tcPr>
            <w:gridSpan w:val="5"/>
            <w:vAlign w:val="center"/>
          </w:tcPr>
          <w:p w14:paraId="510DDA7A">
            <w:r>
              <w:t>水泥砂浆 20mm＋岩棉板(ρ=60-160) 20mm＋钢筋混凝土 120mm＋石灰砂浆 20mm</w:t>
            </w:r>
          </w:p>
        </w:tc>
      </w:tr>
      <w:tr w14:paraId="5E52B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82D74D"/>
        </w:tc>
        <w:tc>
          <w:tcPr>
            <w:shd w:val="clear" w:color="auto" w:fill="E6E6E6"/>
            <w:vAlign w:val="center"/>
          </w:tcPr>
          <w:p w14:paraId="62A681AA">
            <w:r>
              <w:t>参照构造</w:t>
            </w:r>
          </w:p>
        </w:tc>
        <w:tc>
          <w:tcPr>
            <w:gridSpan w:val="5"/>
            <w:vAlign w:val="center"/>
          </w:tcPr>
          <w:p w14:paraId="3D1309FA">
            <w:r>
              <w:t>--</w:t>
            </w:r>
          </w:p>
        </w:tc>
      </w:tr>
      <w:tr w14:paraId="39C46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967412"/>
        </w:tc>
        <w:tc>
          <w:tcPr>
            <w:shd w:val="clear" w:color="auto" w:fill="E6E6E6"/>
            <w:vAlign w:val="center"/>
          </w:tcPr>
          <w:p w14:paraId="78DFD2B7">
            <w:r>
              <w:t>面密度(kg/㎡)</w:t>
            </w:r>
          </w:p>
        </w:tc>
        <w:tc>
          <w:tcPr>
            <w:gridSpan w:val="5"/>
            <w:vAlign w:val="center"/>
          </w:tcPr>
          <w:p w14:paraId="4096E9D0">
            <w:r>
              <w:t>370</w:t>
            </w:r>
          </w:p>
        </w:tc>
      </w:tr>
      <w:tr w14:paraId="5D73E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678B06"/>
        </w:tc>
        <w:tc>
          <w:tcPr>
            <w:shd w:val="clear" w:color="auto" w:fill="E6E6E6"/>
            <w:vAlign w:val="center"/>
          </w:tcPr>
          <w:p w14:paraId="5066313E">
            <w:r>
              <w:t>隔声量来源</w:t>
            </w:r>
          </w:p>
        </w:tc>
        <w:tc>
          <w:tcPr>
            <w:gridSpan w:val="5"/>
            <w:vAlign w:val="center"/>
          </w:tcPr>
          <w:p w14:paraId="6C1F1301">
            <w:r>
              <w:t>通过经验公式计算</w:t>
            </w:r>
          </w:p>
        </w:tc>
      </w:tr>
      <w:tr w14:paraId="2E710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A343C7"/>
        </w:tc>
        <w:tc>
          <w:tcPr>
            <w:shd w:val="clear" w:color="auto" w:fill="E6E6E6"/>
            <w:vAlign w:val="center"/>
          </w:tcPr>
          <w:p w14:paraId="3D617995">
            <w:r>
              <w:t>倍频程频率</w:t>
            </w:r>
          </w:p>
        </w:tc>
        <w:tc>
          <w:tcPr>
            <w:shd w:val="clear" w:color="auto" w:fill="E6E6E6"/>
            <w:vAlign w:val="center"/>
          </w:tcPr>
          <w:p w14:paraId="732FCFDF">
            <w:r>
              <w:t>125 Hz</w:t>
            </w:r>
          </w:p>
        </w:tc>
        <w:tc>
          <w:tcPr>
            <w:shd w:val="clear" w:color="auto" w:fill="E6E6E6"/>
            <w:vAlign w:val="center"/>
          </w:tcPr>
          <w:p w14:paraId="63CF3339">
            <w:r>
              <w:t>250 Hz</w:t>
            </w:r>
          </w:p>
        </w:tc>
        <w:tc>
          <w:tcPr>
            <w:shd w:val="clear" w:color="auto" w:fill="E6E6E6"/>
            <w:vAlign w:val="center"/>
          </w:tcPr>
          <w:p w14:paraId="04F8E0B1">
            <w:r>
              <w:t>500 Hz</w:t>
            </w:r>
          </w:p>
        </w:tc>
        <w:tc>
          <w:tcPr>
            <w:shd w:val="clear" w:color="auto" w:fill="E6E6E6"/>
            <w:vAlign w:val="center"/>
          </w:tcPr>
          <w:p w14:paraId="192CA0EE">
            <w:r>
              <w:t>1000 Hz</w:t>
            </w:r>
          </w:p>
        </w:tc>
        <w:tc>
          <w:tcPr>
            <w:shd w:val="clear" w:color="auto" w:fill="E6E6E6"/>
            <w:vAlign w:val="center"/>
          </w:tcPr>
          <w:p w14:paraId="36A3F0F1">
            <w:r>
              <w:t>2000 Hz</w:t>
            </w:r>
          </w:p>
        </w:tc>
      </w:tr>
      <w:tr w14:paraId="63E0A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6A2229"/>
        </w:tc>
        <w:tc>
          <w:tcPr>
            <w:shd w:val="clear" w:color="auto" w:fill="E6E6E6"/>
            <w:vAlign w:val="center"/>
          </w:tcPr>
          <w:p w14:paraId="766F8AAA">
            <w:r>
              <w:t>分频隔声量</w:t>
            </w:r>
          </w:p>
        </w:tc>
        <w:tc>
          <w:tcPr>
            <w:vAlign w:val="center"/>
          </w:tcPr>
          <w:p w14:paraId="79C76E03">
            <w:r>
              <w:t>41.1</w:t>
            </w:r>
          </w:p>
        </w:tc>
        <w:tc>
          <w:tcPr>
            <w:vAlign w:val="center"/>
          </w:tcPr>
          <w:p w14:paraId="68EDEBB4">
            <w:r>
              <w:t>44.5</w:t>
            </w:r>
          </w:p>
        </w:tc>
        <w:tc>
          <w:tcPr>
            <w:vAlign w:val="center"/>
          </w:tcPr>
          <w:p w14:paraId="7DE97B88">
            <w:r>
              <w:t>47.8</w:t>
            </w:r>
          </w:p>
        </w:tc>
        <w:tc>
          <w:tcPr>
            <w:vAlign w:val="center"/>
          </w:tcPr>
          <w:p w14:paraId="306BCBE9">
            <w:r>
              <w:t>51.1</w:t>
            </w:r>
          </w:p>
        </w:tc>
        <w:tc>
          <w:tcPr>
            <w:vAlign w:val="center"/>
          </w:tcPr>
          <w:p w14:paraId="106A4A60">
            <w:r>
              <w:t>54.4</w:t>
            </w:r>
          </w:p>
        </w:tc>
      </w:tr>
      <w:tr w14:paraId="64323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A94B79"/>
        </w:tc>
        <w:tc>
          <w:tcPr>
            <w:shd w:val="clear" w:color="auto" w:fill="E6E6E6"/>
            <w:vAlign w:val="center"/>
          </w:tcPr>
          <w:p w14:paraId="457D6927">
            <w:r>
              <w:t>不利偏差</w:t>
            </w:r>
          </w:p>
        </w:tc>
        <w:tc>
          <w:tcPr>
            <w:vAlign w:val="center"/>
          </w:tcPr>
          <w:p w14:paraId="12C7A827">
            <w:r>
              <w:t>0.0</w:t>
            </w:r>
          </w:p>
        </w:tc>
        <w:tc>
          <w:tcPr>
            <w:vAlign w:val="center"/>
          </w:tcPr>
          <w:p w14:paraId="74C9FB29">
            <w:r>
              <w:t>0.0</w:t>
            </w:r>
          </w:p>
        </w:tc>
        <w:tc>
          <w:tcPr>
            <w:vAlign w:val="center"/>
          </w:tcPr>
          <w:p w14:paraId="4B587E6E">
            <w:r>
              <w:t>3.2</w:t>
            </w:r>
          </w:p>
        </w:tc>
        <w:tc>
          <w:tcPr>
            <w:vAlign w:val="center"/>
          </w:tcPr>
          <w:p w14:paraId="6CD87653">
            <w:r>
              <w:t>2.9</w:t>
            </w:r>
          </w:p>
        </w:tc>
        <w:tc>
          <w:tcPr>
            <w:vAlign w:val="center"/>
          </w:tcPr>
          <w:p w14:paraId="2B12B93E">
            <w:r>
              <w:t>0.6</w:t>
            </w:r>
          </w:p>
        </w:tc>
      </w:tr>
      <w:tr w14:paraId="43EC6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F9E2F5"/>
        </w:tc>
        <w:tc>
          <w:tcPr>
            <w:shd w:val="clear" w:color="auto" w:fill="E6E6E6"/>
            <w:vAlign w:val="center"/>
          </w:tcPr>
          <w:p w14:paraId="7E7273BA">
            <w:r>
              <w:t>计权隔声量</w:t>
            </w:r>
          </w:p>
        </w:tc>
        <w:tc>
          <w:tcPr>
            <w:gridSpan w:val="5"/>
            <w:vAlign w:val="center"/>
          </w:tcPr>
          <w:p w14:paraId="24332312">
            <w:r>
              <w:t>51</w:t>
            </w:r>
          </w:p>
        </w:tc>
      </w:tr>
      <w:tr w14:paraId="2E296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392B3B"/>
        </w:tc>
        <w:tc>
          <w:tcPr>
            <w:shd w:val="clear" w:color="auto" w:fill="E6E6E6"/>
            <w:vAlign w:val="center"/>
          </w:tcPr>
          <w:p w14:paraId="0EFBFCEA">
            <w:r>
              <w:t>频谱修正量</w:t>
            </w:r>
          </w:p>
        </w:tc>
        <w:tc>
          <w:tcPr>
            <w:gridSpan w:val="5"/>
            <w:vAlign w:val="center"/>
          </w:tcPr>
          <w:p w14:paraId="12051E61">
            <w:r>
              <w:t>0.0</w:t>
            </w:r>
          </w:p>
        </w:tc>
      </w:tr>
      <w:tr w14:paraId="260BC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9C3E5E"/>
        </w:tc>
        <w:tc>
          <w:tcPr>
            <w:shd w:val="clear" w:color="auto" w:fill="E6E6E6"/>
            <w:vAlign w:val="center"/>
          </w:tcPr>
          <w:p w14:paraId="376CA40C">
            <w:r>
              <w:t>隔声性能</w:t>
            </w:r>
          </w:p>
        </w:tc>
        <w:tc>
          <w:tcPr>
            <w:gridSpan w:val="5"/>
            <w:vAlign w:val="center"/>
          </w:tcPr>
          <w:p w14:paraId="24940918">
            <w:r>
              <w:t>51</w:t>
            </w:r>
          </w:p>
        </w:tc>
      </w:tr>
      <w:tr w14:paraId="424E4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809A3D0">
            <w:r>
              <w:t>普通办公室 [1007]</w:t>
            </w:r>
            <w:r>
              <w:br w:type="textWrapping"/>
            </w:r>
            <w:r>
              <w:t>楼板</w:t>
            </w:r>
          </w:p>
        </w:tc>
        <w:tc>
          <w:tcPr>
            <w:shd w:val="clear" w:color="auto" w:fill="E6E6E6"/>
            <w:vAlign w:val="center"/>
          </w:tcPr>
          <w:p w14:paraId="6894187F">
            <w:r>
              <w:t>构造做法</w:t>
            </w:r>
          </w:p>
        </w:tc>
        <w:tc>
          <w:tcPr>
            <w:gridSpan w:val="5"/>
            <w:vAlign w:val="center"/>
          </w:tcPr>
          <w:p w14:paraId="76866988">
            <w:r>
              <w:t>水泥砂浆 20mm＋岩棉板(ρ=60-160) 20mm＋钢筋混凝土 120mm＋石灰砂浆 20mm</w:t>
            </w:r>
          </w:p>
        </w:tc>
      </w:tr>
      <w:tr w14:paraId="6D0C0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2AA876"/>
        </w:tc>
        <w:tc>
          <w:tcPr>
            <w:shd w:val="clear" w:color="auto" w:fill="E6E6E6"/>
            <w:vAlign w:val="center"/>
          </w:tcPr>
          <w:p w14:paraId="58F6B606">
            <w:r>
              <w:t>参照构造</w:t>
            </w:r>
          </w:p>
        </w:tc>
        <w:tc>
          <w:tcPr>
            <w:gridSpan w:val="5"/>
            <w:vAlign w:val="center"/>
          </w:tcPr>
          <w:p w14:paraId="4A007694">
            <w:r>
              <w:t>--</w:t>
            </w:r>
          </w:p>
        </w:tc>
      </w:tr>
      <w:tr w14:paraId="1550D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61BF59"/>
        </w:tc>
        <w:tc>
          <w:tcPr>
            <w:shd w:val="clear" w:color="auto" w:fill="E6E6E6"/>
            <w:vAlign w:val="center"/>
          </w:tcPr>
          <w:p w14:paraId="6AE817ED">
            <w:r>
              <w:t>面密度(kg/㎡)</w:t>
            </w:r>
          </w:p>
        </w:tc>
        <w:tc>
          <w:tcPr>
            <w:gridSpan w:val="5"/>
            <w:vAlign w:val="center"/>
          </w:tcPr>
          <w:p w14:paraId="2B353BC9">
            <w:r>
              <w:t>370</w:t>
            </w:r>
          </w:p>
        </w:tc>
      </w:tr>
      <w:tr w14:paraId="63BA4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090A06"/>
        </w:tc>
        <w:tc>
          <w:tcPr>
            <w:shd w:val="clear" w:color="auto" w:fill="E6E6E6"/>
            <w:vAlign w:val="center"/>
          </w:tcPr>
          <w:p w14:paraId="1A513DA4">
            <w:r>
              <w:t>隔声量来源</w:t>
            </w:r>
          </w:p>
        </w:tc>
        <w:tc>
          <w:tcPr>
            <w:gridSpan w:val="5"/>
            <w:vAlign w:val="center"/>
          </w:tcPr>
          <w:p w14:paraId="220872B3">
            <w:r>
              <w:t>通过经验公式计算</w:t>
            </w:r>
          </w:p>
        </w:tc>
      </w:tr>
      <w:tr w14:paraId="40DDA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E93ADB"/>
        </w:tc>
        <w:tc>
          <w:tcPr>
            <w:shd w:val="clear" w:color="auto" w:fill="E6E6E6"/>
            <w:vAlign w:val="center"/>
          </w:tcPr>
          <w:p w14:paraId="6E137D44">
            <w:r>
              <w:t>倍频程频率</w:t>
            </w:r>
          </w:p>
        </w:tc>
        <w:tc>
          <w:tcPr>
            <w:shd w:val="clear" w:color="auto" w:fill="E6E6E6"/>
            <w:vAlign w:val="center"/>
          </w:tcPr>
          <w:p w14:paraId="4C6C1EFC">
            <w:r>
              <w:t>125 Hz</w:t>
            </w:r>
          </w:p>
        </w:tc>
        <w:tc>
          <w:tcPr>
            <w:shd w:val="clear" w:color="auto" w:fill="E6E6E6"/>
            <w:vAlign w:val="center"/>
          </w:tcPr>
          <w:p w14:paraId="2853C13F">
            <w:r>
              <w:t>250 Hz</w:t>
            </w:r>
          </w:p>
        </w:tc>
        <w:tc>
          <w:tcPr>
            <w:shd w:val="clear" w:color="auto" w:fill="E6E6E6"/>
            <w:vAlign w:val="center"/>
          </w:tcPr>
          <w:p w14:paraId="70433A28">
            <w:r>
              <w:t>500 Hz</w:t>
            </w:r>
          </w:p>
        </w:tc>
        <w:tc>
          <w:tcPr>
            <w:shd w:val="clear" w:color="auto" w:fill="E6E6E6"/>
            <w:vAlign w:val="center"/>
          </w:tcPr>
          <w:p w14:paraId="5A01035A">
            <w:r>
              <w:t>1000 Hz</w:t>
            </w:r>
          </w:p>
        </w:tc>
        <w:tc>
          <w:tcPr>
            <w:shd w:val="clear" w:color="auto" w:fill="E6E6E6"/>
            <w:vAlign w:val="center"/>
          </w:tcPr>
          <w:p w14:paraId="6C7EEC91">
            <w:r>
              <w:t>2000 Hz</w:t>
            </w:r>
          </w:p>
        </w:tc>
      </w:tr>
      <w:tr w14:paraId="0E5CA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DF02DB"/>
        </w:tc>
        <w:tc>
          <w:tcPr>
            <w:shd w:val="clear" w:color="auto" w:fill="E6E6E6"/>
            <w:vAlign w:val="center"/>
          </w:tcPr>
          <w:p w14:paraId="1D0B0738">
            <w:r>
              <w:t>分频隔声量</w:t>
            </w:r>
          </w:p>
        </w:tc>
        <w:tc>
          <w:tcPr>
            <w:vAlign w:val="center"/>
          </w:tcPr>
          <w:p w14:paraId="76E13696">
            <w:r>
              <w:t>41.1</w:t>
            </w:r>
          </w:p>
        </w:tc>
        <w:tc>
          <w:tcPr>
            <w:vAlign w:val="center"/>
          </w:tcPr>
          <w:p w14:paraId="48F48A79">
            <w:r>
              <w:t>44.5</w:t>
            </w:r>
          </w:p>
        </w:tc>
        <w:tc>
          <w:tcPr>
            <w:vAlign w:val="center"/>
          </w:tcPr>
          <w:p w14:paraId="40D6CF46">
            <w:r>
              <w:t>47.8</w:t>
            </w:r>
          </w:p>
        </w:tc>
        <w:tc>
          <w:tcPr>
            <w:vAlign w:val="center"/>
          </w:tcPr>
          <w:p w14:paraId="52FB1053">
            <w:r>
              <w:t>51.1</w:t>
            </w:r>
          </w:p>
        </w:tc>
        <w:tc>
          <w:tcPr>
            <w:vAlign w:val="center"/>
          </w:tcPr>
          <w:p w14:paraId="72408550">
            <w:r>
              <w:t>54.4</w:t>
            </w:r>
          </w:p>
        </w:tc>
      </w:tr>
      <w:tr w14:paraId="0B978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01A3CE"/>
        </w:tc>
        <w:tc>
          <w:tcPr>
            <w:shd w:val="clear" w:color="auto" w:fill="E6E6E6"/>
            <w:vAlign w:val="center"/>
          </w:tcPr>
          <w:p w14:paraId="7C470BF2">
            <w:r>
              <w:t>不利偏差</w:t>
            </w:r>
          </w:p>
        </w:tc>
        <w:tc>
          <w:tcPr>
            <w:vAlign w:val="center"/>
          </w:tcPr>
          <w:p w14:paraId="2000ED42">
            <w:r>
              <w:t>0.0</w:t>
            </w:r>
          </w:p>
        </w:tc>
        <w:tc>
          <w:tcPr>
            <w:vAlign w:val="center"/>
          </w:tcPr>
          <w:p w14:paraId="622E51A7">
            <w:r>
              <w:t>0.0</w:t>
            </w:r>
          </w:p>
        </w:tc>
        <w:tc>
          <w:tcPr>
            <w:vAlign w:val="center"/>
          </w:tcPr>
          <w:p w14:paraId="2586B5FF">
            <w:r>
              <w:t>3.2</w:t>
            </w:r>
          </w:p>
        </w:tc>
        <w:tc>
          <w:tcPr>
            <w:vAlign w:val="center"/>
          </w:tcPr>
          <w:p w14:paraId="56C3631B">
            <w:r>
              <w:t>2.9</w:t>
            </w:r>
          </w:p>
        </w:tc>
        <w:tc>
          <w:tcPr>
            <w:vAlign w:val="center"/>
          </w:tcPr>
          <w:p w14:paraId="4B7C1B24">
            <w:r>
              <w:t>0.6</w:t>
            </w:r>
          </w:p>
        </w:tc>
      </w:tr>
      <w:tr w14:paraId="3F429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61EEB9"/>
        </w:tc>
        <w:tc>
          <w:tcPr>
            <w:shd w:val="clear" w:color="auto" w:fill="E6E6E6"/>
            <w:vAlign w:val="center"/>
          </w:tcPr>
          <w:p w14:paraId="1D6E7A31">
            <w:r>
              <w:t>计权隔声量</w:t>
            </w:r>
          </w:p>
        </w:tc>
        <w:tc>
          <w:tcPr>
            <w:gridSpan w:val="5"/>
            <w:vAlign w:val="center"/>
          </w:tcPr>
          <w:p w14:paraId="74CC917E">
            <w:r>
              <w:t>51</w:t>
            </w:r>
          </w:p>
        </w:tc>
      </w:tr>
      <w:tr w14:paraId="7C568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1C61F"/>
        </w:tc>
        <w:tc>
          <w:tcPr>
            <w:shd w:val="clear" w:color="auto" w:fill="E6E6E6"/>
            <w:vAlign w:val="center"/>
          </w:tcPr>
          <w:p w14:paraId="2BFFB57F">
            <w:r>
              <w:t>频谱修正量</w:t>
            </w:r>
          </w:p>
        </w:tc>
        <w:tc>
          <w:tcPr>
            <w:gridSpan w:val="5"/>
            <w:vAlign w:val="center"/>
          </w:tcPr>
          <w:p w14:paraId="0F2D45C6">
            <w:r>
              <w:t>0.0</w:t>
            </w:r>
          </w:p>
        </w:tc>
      </w:tr>
      <w:tr w14:paraId="3300D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B8EE5A"/>
        </w:tc>
        <w:tc>
          <w:tcPr>
            <w:shd w:val="clear" w:color="auto" w:fill="E6E6E6"/>
            <w:vAlign w:val="center"/>
          </w:tcPr>
          <w:p w14:paraId="5053AB7B">
            <w:r>
              <w:t>隔声性能</w:t>
            </w:r>
          </w:p>
        </w:tc>
        <w:tc>
          <w:tcPr>
            <w:gridSpan w:val="5"/>
            <w:vAlign w:val="center"/>
          </w:tcPr>
          <w:p w14:paraId="592478F1">
            <w:r>
              <w:t>51</w:t>
            </w:r>
          </w:p>
        </w:tc>
      </w:tr>
      <w:tr w14:paraId="2E6A7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352BBF7">
            <w:r>
              <w:t>普通办公室 [1001]</w:t>
            </w:r>
            <w:r>
              <w:br w:type="textWrapping"/>
            </w:r>
            <w:r>
              <w:t>楼板</w:t>
            </w:r>
          </w:p>
        </w:tc>
        <w:tc>
          <w:tcPr>
            <w:shd w:val="clear" w:color="auto" w:fill="E6E6E6"/>
            <w:vAlign w:val="center"/>
          </w:tcPr>
          <w:p w14:paraId="05DF88C9">
            <w:r>
              <w:t>构造做法</w:t>
            </w:r>
          </w:p>
        </w:tc>
        <w:tc>
          <w:tcPr>
            <w:gridSpan w:val="5"/>
            <w:vAlign w:val="center"/>
          </w:tcPr>
          <w:p w14:paraId="0443AFD9">
            <w:r>
              <w:t>水泥砂浆 20mm＋岩棉板(ρ=60-160) 20mm＋钢筋混凝土 120mm＋石灰砂浆 20mm</w:t>
            </w:r>
          </w:p>
        </w:tc>
      </w:tr>
      <w:tr w14:paraId="711AD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AE1217"/>
        </w:tc>
        <w:tc>
          <w:tcPr>
            <w:shd w:val="clear" w:color="auto" w:fill="E6E6E6"/>
            <w:vAlign w:val="center"/>
          </w:tcPr>
          <w:p w14:paraId="40417A4D">
            <w:r>
              <w:t>参照构造</w:t>
            </w:r>
          </w:p>
        </w:tc>
        <w:tc>
          <w:tcPr>
            <w:gridSpan w:val="5"/>
            <w:vAlign w:val="center"/>
          </w:tcPr>
          <w:p w14:paraId="6602C44E">
            <w:r>
              <w:t>--</w:t>
            </w:r>
          </w:p>
        </w:tc>
      </w:tr>
      <w:tr w14:paraId="7B951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7715F0"/>
        </w:tc>
        <w:tc>
          <w:tcPr>
            <w:shd w:val="clear" w:color="auto" w:fill="E6E6E6"/>
            <w:vAlign w:val="center"/>
          </w:tcPr>
          <w:p w14:paraId="48CAF2C4">
            <w:r>
              <w:t>面密度(kg/㎡)</w:t>
            </w:r>
          </w:p>
        </w:tc>
        <w:tc>
          <w:tcPr>
            <w:gridSpan w:val="5"/>
            <w:vAlign w:val="center"/>
          </w:tcPr>
          <w:p w14:paraId="6A5DACCA">
            <w:r>
              <w:t>370</w:t>
            </w:r>
          </w:p>
        </w:tc>
      </w:tr>
      <w:tr w14:paraId="63BBA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1B4010"/>
        </w:tc>
        <w:tc>
          <w:tcPr>
            <w:shd w:val="clear" w:color="auto" w:fill="E6E6E6"/>
            <w:vAlign w:val="center"/>
          </w:tcPr>
          <w:p w14:paraId="3D8F5407">
            <w:r>
              <w:t>隔声量来源</w:t>
            </w:r>
          </w:p>
        </w:tc>
        <w:tc>
          <w:tcPr>
            <w:gridSpan w:val="5"/>
            <w:vAlign w:val="center"/>
          </w:tcPr>
          <w:p w14:paraId="63C02E5C">
            <w:r>
              <w:t>通过经验公式计算</w:t>
            </w:r>
          </w:p>
        </w:tc>
      </w:tr>
      <w:tr w14:paraId="36D96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A21AA2"/>
        </w:tc>
        <w:tc>
          <w:tcPr>
            <w:shd w:val="clear" w:color="auto" w:fill="E6E6E6"/>
            <w:vAlign w:val="center"/>
          </w:tcPr>
          <w:p w14:paraId="4A7F6836">
            <w:r>
              <w:t>倍频程频率</w:t>
            </w:r>
          </w:p>
        </w:tc>
        <w:tc>
          <w:tcPr>
            <w:shd w:val="clear" w:color="auto" w:fill="E6E6E6"/>
            <w:vAlign w:val="center"/>
          </w:tcPr>
          <w:p w14:paraId="1EE06DE3">
            <w:r>
              <w:t>125 Hz</w:t>
            </w:r>
          </w:p>
        </w:tc>
        <w:tc>
          <w:tcPr>
            <w:shd w:val="clear" w:color="auto" w:fill="E6E6E6"/>
            <w:vAlign w:val="center"/>
          </w:tcPr>
          <w:p w14:paraId="1B0FCB95">
            <w:r>
              <w:t>250 Hz</w:t>
            </w:r>
          </w:p>
        </w:tc>
        <w:tc>
          <w:tcPr>
            <w:shd w:val="clear" w:color="auto" w:fill="E6E6E6"/>
            <w:vAlign w:val="center"/>
          </w:tcPr>
          <w:p w14:paraId="4A9B8DEB">
            <w:r>
              <w:t>500 Hz</w:t>
            </w:r>
          </w:p>
        </w:tc>
        <w:tc>
          <w:tcPr>
            <w:shd w:val="clear" w:color="auto" w:fill="E6E6E6"/>
            <w:vAlign w:val="center"/>
          </w:tcPr>
          <w:p w14:paraId="472AEDE4">
            <w:r>
              <w:t>1000 Hz</w:t>
            </w:r>
          </w:p>
        </w:tc>
        <w:tc>
          <w:tcPr>
            <w:shd w:val="clear" w:color="auto" w:fill="E6E6E6"/>
            <w:vAlign w:val="center"/>
          </w:tcPr>
          <w:p w14:paraId="33CF7B68">
            <w:r>
              <w:t>2000 Hz</w:t>
            </w:r>
          </w:p>
        </w:tc>
      </w:tr>
      <w:tr w14:paraId="531B5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155FE8"/>
        </w:tc>
        <w:tc>
          <w:tcPr>
            <w:shd w:val="clear" w:color="auto" w:fill="E6E6E6"/>
            <w:vAlign w:val="center"/>
          </w:tcPr>
          <w:p w14:paraId="6E8DD018">
            <w:r>
              <w:t>分频隔声量</w:t>
            </w:r>
          </w:p>
        </w:tc>
        <w:tc>
          <w:tcPr>
            <w:vAlign w:val="center"/>
          </w:tcPr>
          <w:p w14:paraId="69F9AA49">
            <w:r>
              <w:t>41.1</w:t>
            </w:r>
          </w:p>
        </w:tc>
        <w:tc>
          <w:tcPr>
            <w:vAlign w:val="center"/>
          </w:tcPr>
          <w:p w14:paraId="64AAD2E6">
            <w:r>
              <w:t>44.5</w:t>
            </w:r>
          </w:p>
        </w:tc>
        <w:tc>
          <w:tcPr>
            <w:vAlign w:val="center"/>
          </w:tcPr>
          <w:p w14:paraId="0C600705">
            <w:r>
              <w:t>47.8</w:t>
            </w:r>
          </w:p>
        </w:tc>
        <w:tc>
          <w:tcPr>
            <w:vAlign w:val="center"/>
          </w:tcPr>
          <w:p w14:paraId="47A72746">
            <w:r>
              <w:t>51.1</w:t>
            </w:r>
          </w:p>
        </w:tc>
        <w:tc>
          <w:tcPr>
            <w:vAlign w:val="center"/>
          </w:tcPr>
          <w:p w14:paraId="7B76B4E6">
            <w:r>
              <w:t>54.4</w:t>
            </w:r>
          </w:p>
        </w:tc>
      </w:tr>
      <w:tr w14:paraId="0A5C5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7A3C52"/>
        </w:tc>
        <w:tc>
          <w:tcPr>
            <w:shd w:val="clear" w:color="auto" w:fill="E6E6E6"/>
            <w:vAlign w:val="center"/>
          </w:tcPr>
          <w:p w14:paraId="473DC13B">
            <w:r>
              <w:t>不利偏差</w:t>
            </w:r>
          </w:p>
        </w:tc>
        <w:tc>
          <w:tcPr>
            <w:vAlign w:val="center"/>
          </w:tcPr>
          <w:p w14:paraId="5493C857">
            <w:r>
              <w:t>0.0</w:t>
            </w:r>
          </w:p>
        </w:tc>
        <w:tc>
          <w:tcPr>
            <w:vAlign w:val="center"/>
          </w:tcPr>
          <w:p w14:paraId="5FF1DCD5">
            <w:r>
              <w:t>0.0</w:t>
            </w:r>
          </w:p>
        </w:tc>
        <w:tc>
          <w:tcPr>
            <w:vAlign w:val="center"/>
          </w:tcPr>
          <w:p w14:paraId="32676155">
            <w:r>
              <w:t>3.2</w:t>
            </w:r>
          </w:p>
        </w:tc>
        <w:tc>
          <w:tcPr>
            <w:vAlign w:val="center"/>
          </w:tcPr>
          <w:p w14:paraId="7689E696">
            <w:r>
              <w:t>2.9</w:t>
            </w:r>
          </w:p>
        </w:tc>
        <w:tc>
          <w:tcPr>
            <w:vAlign w:val="center"/>
          </w:tcPr>
          <w:p w14:paraId="7308BE45">
            <w:r>
              <w:t>0.6</w:t>
            </w:r>
          </w:p>
        </w:tc>
      </w:tr>
      <w:tr w14:paraId="12D71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AE0A8"/>
        </w:tc>
        <w:tc>
          <w:tcPr>
            <w:shd w:val="clear" w:color="auto" w:fill="E6E6E6"/>
            <w:vAlign w:val="center"/>
          </w:tcPr>
          <w:p w14:paraId="54119B73">
            <w:r>
              <w:t>计权隔声量</w:t>
            </w:r>
          </w:p>
        </w:tc>
        <w:tc>
          <w:tcPr>
            <w:gridSpan w:val="5"/>
            <w:vAlign w:val="center"/>
          </w:tcPr>
          <w:p w14:paraId="370CC168">
            <w:r>
              <w:t>51</w:t>
            </w:r>
          </w:p>
        </w:tc>
      </w:tr>
      <w:tr w14:paraId="12A11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3912CD"/>
        </w:tc>
        <w:tc>
          <w:tcPr>
            <w:shd w:val="clear" w:color="auto" w:fill="E6E6E6"/>
            <w:vAlign w:val="center"/>
          </w:tcPr>
          <w:p w14:paraId="6B8FBCC8">
            <w:r>
              <w:t>频谱修正量</w:t>
            </w:r>
          </w:p>
        </w:tc>
        <w:tc>
          <w:tcPr>
            <w:gridSpan w:val="5"/>
            <w:vAlign w:val="center"/>
          </w:tcPr>
          <w:p w14:paraId="2EB5E8A4">
            <w:r>
              <w:t>0.0</w:t>
            </w:r>
          </w:p>
        </w:tc>
      </w:tr>
      <w:tr w14:paraId="17EA5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5824C3"/>
        </w:tc>
        <w:tc>
          <w:tcPr>
            <w:shd w:val="clear" w:color="auto" w:fill="E6E6E6"/>
            <w:vAlign w:val="center"/>
          </w:tcPr>
          <w:p w14:paraId="331F0F4E">
            <w:r>
              <w:t>隔声性能</w:t>
            </w:r>
          </w:p>
        </w:tc>
        <w:tc>
          <w:tcPr>
            <w:gridSpan w:val="5"/>
            <w:vAlign w:val="center"/>
          </w:tcPr>
          <w:p w14:paraId="176CB12F">
            <w:r>
              <w:t>51</w:t>
            </w:r>
          </w:p>
        </w:tc>
      </w:tr>
      <w:tr w14:paraId="461CE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7858464">
            <w:r>
              <w:t>卫生间 [1009]</w:t>
            </w:r>
            <w:r>
              <w:br w:type="textWrapping"/>
            </w:r>
            <w:r>
              <w:t>楼板</w:t>
            </w:r>
          </w:p>
        </w:tc>
        <w:tc>
          <w:tcPr>
            <w:shd w:val="clear" w:color="auto" w:fill="E6E6E6"/>
            <w:vAlign w:val="center"/>
          </w:tcPr>
          <w:p w14:paraId="4D096409">
            <w:r>
              <w:t>构造做法</w:t>
            </w:r>
          </w:p>
        </w:tc>
        <w:tc>
          <w:tcPr>
            <w:gridSpan w:val="5"/>
            <w:vAlign w:val="center"/>
          </w:tcPr>
          <w:p w14:paraId="3297DDCA">
            <w:r>
              <w:t>水泥砂浆 20mm＋岩棉板(ρ=60-160) 20mm＋钢筋混凝土 120mm＋石灰砂浆 20mm</w:t>
            </w:r>
          </w:p>
        </w:tc>
      </w:tr>
      <w:tr w14:paraId="0EE7A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62AAAB"/>
        </w:tc>
        <w:tc>
          <w:tcPr>
            <w:shd w:val="clear" w:color="auto" w:fill="E6E6E6"/>
            <w:vAlign w:val="center"/>
          </w:tcPr>
          <w:p w14:paraId="70A3BD61">
            <w:r>
              <w:t>参照构造</w:t>
            </w:r>
          </w:p>
        </w:tc>
        <w:tc>
          <w:tcPr>
            <w:gridSpan w:val="5"/>
            <w:vAlign w:val="center"/>
          </w:tcPr>
          <w:p w14:paraId="67023BDA">
            <w:r>
              <w:t>--</w:t>
            </w:r>
          </w:p>
        </w:tc>
      </w:tr>
      <w:tr w14:paraId="5B404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8FE5FA"/>
        </w:tc>
        <w:tc>
          <w:tcPr>
            <w:shd w:val="clear" w:color="auto" w:fill="E6E6E6"/>
            <w:vAlign w:val="center"/>
          </w:tcPr>
          <w:p w14:paraId="1D09C092">
            <w:r>
              <w:t>面密度(kg/㎡)</w:t>
            </w:r>
          </w:p>
        </w:tc>
        <w:tc>
          <w:tcPr>
            <w:gridSpan w:val="5"/>
            <w:vAlign w:val="center"/>
          </w:tcPr>
          <w:p w14:paraId="0DB012CB">
            <w:r>
              <w:t>370</w:t>
            </w:r>
          </w:p>
        </w:tc>
      </w:tr>
      <w:tr w14:paraId="7FDD8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237CE4"/>
        </w:tc>
        <w:tc>
          <w:tcPr>
            <w:shd w:val="clear" w:color="auto" w:fill="E6E6E6"/>
            <w:vAlign w:val="center"/>
          </w:tcPr>
          <w:p w14:paraId="361AE399">
            <w:r>
              <w:t>隔声量来源</w:t>
            </w:r>
          </w:p>
        </w:tc>
        <w:tc>
          <w:tcPr>
            <w:gridSpan w:val="5"/>
            <w:vAlign w:val="center"/>
          </w:tcPr>
          <w:p w14:paraId="7F4A5551">
            <w:r>
              <w:t>通过经验公式计算</w:t>
            </w:r>
          </w:p>
        </w:tc>
      </w:tr>
      <w:tr w14:paraId="31693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25D7B8"/>
        </w:tc>
        <w:tc>
          <w:tcPr>
            <w:shd w:val="clear" w:color="auto" w:fill="E6E6E6"/>
            <w:vAlign w:val="center"/>
          </w:tcPr>
          <w:p w14:paraId="153FD708">
            <w:r>
              <w:t>倍频程频率</w:t>
            </w:r>
          </w:p>
        </w:tc>
        <w:tc>
          <w:tcPr>
            <w:shd w:val="clear" w:color="auto" w:fill="E6E6E6"/>
            <w:vAlign w:val="center"/>
          </w:tcPr>
          <w:p w14:paraId="50D46B87">
            <w:r>
              <w:t>125 Hz</w:t>
            </w:r>
          </w:p>
        </w:tc>
        <w:tc>
          <w:tcPr>
            <w:shd w:val="clear" w:color="auto" w:fill="E6E6E6"/>
            <w:vAlign w:val="center"/>
          </w:tcPr>
          <w:p w14:paraId="5D71BB7C">
            <w:r>
              <w:t>250 Hz</w:t>
            </w:r>
          </w:p>
        </w:tc>
        <w:tc>
          <w:tcPr>
            <w:shd w:val="clear" w:color="auto" w:fill="E6E6E6"/>
            <w:vAlign w:val="center"/>
          </w:tcPr>
          <w:p w14:paraId="5FC282C6">
            <w:r>
              <w:t>500 Hz</w:t>
            </w:r>
          </w:p>
        </w:tc>
        <w:tc>
          <w:tcPr>
            <w:shd w:val="clear" w:color="auto" w:fill="E6E6E6"/>
            <w:vAlign w:val="center"/>
          </w:tcPr>
          <w:p w14:paraId="3ED7AC44">
            <w:r>
              <w:t>1000 Hz</w:t>
            </w:r>
          </w:p>
        </w:tc>
        <w:tc>
          <w:tcPr>
            <w:shd w:val="clear" w:color="auto" w:fill="E6E6E6"/>
            <w:vAlign w:val="center"/>
          </w:tcPr>
          <w:p w14:paraId="5781AB02">
            <w:r>
              <w:t>2000 Hz</w:t>
            </w:r>
          </w:p>
        </w:tc>
      </w:tr>
      <w:tr w14:paraId="476F8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106AD5"/>
        </w:tc>
        <w:tc>
          <w:tcPr>
            <w:shd w:val="clear" w:color="auto" w:fill="E6E6E6"/>
            <w:vAlign w:val="center"/>
          </w:tcPr>
          <w:p w14:paraId="6BD21AE6">
            <w:r>
              <w:t>分频隔声量</w:t>
            </w:r>
          </w:p>
        </w:tc>
        <w:tc>
          <w:tcPr>
            <w:vAlign w:val="center"/>
          </w:tcPr>
          <w:p w14:paraId="3B95611C">
            <w:r>
              <w:t>41.1</w:t>
            </w:r>
          </w:p>
        </w:tc>
        <w:tc>
          <w:tcPr>
            <w:vAlign w:val="center"/>
          </w:tcPr>
          <w:p w14:paraId="0A1A0B75">
            <w:r>
              <w:t>44.5</w:t>
            </w:r>
          </w:p>
        </w:tc>
        <w:tc>
          <w:tcPr>
            <w:vAlign w:val="center"/>
          </w:tcPr>
          <w:p w14:paraId="7017BC75">
            <w:r>
              <w:t>47.8</w:t>
            </w:r>
          </w:p>
        </w:tc>
        <w:tc>
          <w:tcPr>
            <w:vAlign w:val="center"/>
          </w:tcPr>
          <w:p w14:paraId="4725E21F">
            <w:r>
              <w:t>51.1</w:t>
            </w:r>
          </w:p>
        </w:tc>
        <w:tc>
          <w:tcPr>
            <w:vAlign w:val="center"/>
          </w:tcPr>
          <w:p w14:paraId="5A60AFFB">
            <w:r>
              <w:t>54.4</w:t>
            </w:r>
          </w:p>
        </w:tc>
      </w:tr>
      <w:tr w14:paraId="59D8C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3A9587"/>
        </w:tc>
        <w:tc>
          <w:tcPr>
            <w:shd w:val="clear" w:color="auto" w:fill="E6E6E6"/>
            <w:vAlign w:val="center"/>
          </w:tcPr>
          <w:p w14:paraId="13B48903">
            <w:r>
              <w:t>不利偏差</w:t>
            </w:r>
          </w:p>
        </w:tc>
        <w:tc>
          <w:tcPr>
            <w:vAlign w:val="center"/>
          </w:tcPr>
          <w:p w14:paraId="404422D6">
            <w:r>
              <w:t>0.0</w:t>
            </w:r>
          </w:p>
        </w:tc>
        <w:tc>
          <w:tcPr>
            <w:vAlign w:val="center"/>
          </w:tcPr>
          <w:p w14:paraId="3D940F5B">
            <w:r>
              <w:t>0.0</w:t>
            </w:r>
          </w:p>
        </w:tc>
        <w:tc>
          <w:tcPr>
            <w:vAlign w:val="center"/>
          </w:tcPr>
          <w:p w14:paraId="5C5E8D21">
            <w:r>
              <w:t>3.2</w:t>
            </w:r>
          </w:p>
        </w:tc>
        <w:tc>
          <w:tcPr>
            <w:vAlign w:val="center"/>
          </w:tcPr>
          <w:p w14:paraId="5C3AAB42">
            <w:r>
              <w:t>2.9</w:t>
            </w:r>
          </w:p>
        </w:tc>
        <w:tc>
          <w:tcPr>
            <w:vAlign w:val="center"/>
          </w:tcPr>
          <w:p w14:paraId="60754A16">
            <w:r>
              <w:t>0.6</w:t>
            </w:r>
          </w:p>
        </w:tc>
      </w:tr>
      <w:tr w14:paraId="551AE6B5">
        <w:tblPrEx>
          <w:tblCellMar>
            <w:top w:w="0" w:type="dxa"/>
            <w:left w:w="108" w:type="dxa"/>
            <w:bottom w:w="0" w:type="dxa"/>
            <w:right w:w="108" w:type="dxa"/>
          </w:tblCellMar>
        </w:tblPrEx>
        <w:tc>
          <w:tcPr>
            <w:vMerge w:val="continue"/>
            <w:shd w:val="clear" w:color="auto" w:fill="E6E6E6"/>
            <w:vAlign w:val="center"/>
          </w:tcPr>
          <w:p w14:paraId="0F8563C9"/>
        </w:tc>
        <w:tc>
          <w:tcPr>
            <w:shd w:val="clear" w:color="auto" w:fill="E6E6E6"/>
            <w:vAlign w:val="center"/>
          </w:tcPr>
          <w:p w14:paraId="7727E39A">
            <w:r>
              <w:t>计权隔声量</w:t>
            </w:r>
          </w:p>
        </w:tc>
        <w:tc>
          <w:tcPr>
            <w:gridSpan w:val="5"/>
            <w:vAlign w:val="center"/>
          </w:tcPr>
          <w:p w14:paraId="065B3A40">
            <w:r>
              <w:t>51</w:t>
            </w:r>
          </w:p>
        </w:tc>
      </w:tr>
      <w:tr w14:paraId="58F9A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ED7FF4"/>
        </w:tc>
        <w:tc>
          <w:tcPr>
            <w:shd w:val="clear" w:color="auto" w:fill="E6E6E6"/>
            <w:vAlign w:val="center"/>
          </w:tcPr>
          <w:p w14:paraId="759D147E">
            <w:r>
              <w:t>频谱修正量</w:t>
            </w:r>
          </w:p>
        </w:tc>
        <w:tc>
          <w:tcPr>
            <w:gridSpan w:val="5"/>
            <w:vAlign w:val="center"/>
          </w:tcPr>
          <w:p w14:paraId="2A746328">
            <w:r>
              <w:t>0.0</w:t>
            </w:r>
          </w:p>
        </w:tc>
      </w:tr>
      <w:tr w14:paraId="328F0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F286F8"/>
        </w:tc>
        <w:tc>
          <w:tcPr>
            <w:shd w:val="clear" w:color="auto" w:fill="E6E6E6"/>
            <w:vAlign w:val="center"/>
          </w:tcPr>
          <w:p w14:paraId="5AB7BF7D">
            <w:r>
              <w:t>隔声性能</w:t>
            </w:r>
          </w:p>
        </w:tc>
        <w:tc>
          <w:tcPr>
            <w:gridSpan w:val="5"/>
            <w:vAlign w:val="center"/>
          </w:tcPr>
          <w:p w14:paraId="13C4190B">
            <w:r>
              <w:t>51</w:t>
            </w:r>
          </w:p>
        </w:tc>
      </w:tr>
      <w:tr w14:paraId="0BFE4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F21ECF">
            <w:r>
              <w:t>库房 [2011]</w:t>
            </w:r>
            <w:r>
              <w:br w:type="textWrapping"/>
            </w:r>
            <w:r>
              <w:t>隔墙</w:t>
            </w:r>
          </w:p>
        </w:tc>
        <w:tc>
          <w:tcPr>
            <w:shd w:val="clear" w:color="auto" w:fill="E6E6E6"/>
            <w:vAlign w:val="center"/>
          </w:tcPr>
          <w:p w14:paraId="474CE7A0">
            <w:r>
              <w:t>构造做法</w:t>
            </w:r>
          </w:p>
        </w:tc>
        <w:tc>
          <w:tcPr>
            <w:gridSpan w:val="5"/>
            <w:vAlign w:val="center"/>
          </w:tcPr>
          <w:p w14:paraId="78E5CDFA">
            <w:r>
              <w:t>水泥砂浆 20mm＋钢筋混凝土 200mm＋石灰砂浆 20mm</w:t>
            </w:r>
          </w:p>
        </w:tc>
      </w:tr>
      <w:tr w14:paraId="1BC0C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79A1D6"/>
        </w:tc>
        <w:tc>
          <w:tcPr>
            <w:shd w:val="clear" w:color="auto" w:fill="E6E6E6"/>
            <w:vAlign w:val="center"/>
          </w:tcPr>
          <w:p w14:paraId="415A962A">
            <w:r>
              <w:t>参照构造</w:t>
            </w:r>
          </w:p>
        </w:tc>
        <w:tc>
          <w:tcPr>
            <w:gridSpan w:val="5"/>
            <w:vAlign w:val="center"/>
          </w:tcPr>
          <w:p w14:paraId="1F022959">
            <w:r>
              <w:t>--</w:t>
            </w:r>
          </w:p>
        </w:tc>
      </w:tr>
      <w:tr w14:paraId="6B482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070781"/>
        </w:tc>
        <w:tc>
          <w:tcPr>
            <w:shd w:val="clear" w:color="auto" w:fill="E6E6E6"/>
            <w:vAlign w:val="center"/>
          </w:tcPr>
          <w:p w14:paraId="354238E6">
            <w:r>
              <w:t>面密度(kg/㎡)</w:t>
            </w:r>
          </w:p>
        </w:tc>
        <w:tc>
          <w:tcPr>
            <w:gridSpan w:val="5"/>
            <w:vAlign w:val="center"/>
          </w:tcPr>
          <w:p w14:paraId="6E264C99">
            <w:r>
              <w:t>568</w:t>
            </w:r>
          </w:p>
        </w:tc>
      </w:tr>
      <w:tr w14:paraId="66892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4FCC4C"/>
        </w:tc>
        <w:tc>
          <w:tcPr>
            <w:shd w:val="clear" w:color="auto" w:fill="E6E6E6"/>
            <w:vAlign w:val="center"/>
          </w:tcPr>
          <w:p w14:paraId="6EA6FB88">
            <w:r>
              <w:t>隔声量来源</w:t>
            </w:r>
          </w:p>
        </w:tc>
        <w:tc>
          <w:tcPr>
            <w:gridSpan w:val="5"/>
            <w:vAlign w:val="center"/>
          </w:tcPr>
          <w:p w14:paraId="5FECBEEF">
            <w:r>
              <w:t>通过经验公式计算</w:t>
            </w:r>
          </w:p>
        </w:tc>
      </w:tr>
      <w:tr w14:paraId="3577A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63385F"/>
        </w:tc>
        <w:tc>
          <w:tcPr>
            <w:shd w:val="clear" w:color="auto" w:fill="E6E6E6"/>
            <w:vAlign w:val="center"/>
          </w:tcPr>
          <w:p w14:paraId="58703B5A">
            <w:r>
              <w:t>倍频程频率</w:t>
            </w:r>
          </w:p>
        </w:tc>
        <w:tc>
          <w:tcPr>
            <w:shd w:val="clear" w:color="auto" w:fill="E6E6E6"/>
            <w:vAlign w:val="center"/>
          </w:tcPr>
          <w:p w14:paraId="6C6AD822">
            <w:r>
              <w:t>125 Hz</w:t>
            </w:r>
          </w:p>
        </w:tc>
        <w:tc>
          <w:tcPr>
            <w:shd w:val="clear" w:color="auto" w:fill="E6E6E6"/>
            <w:vAlign w:val="center"/>
          </w:tcPr>
          <w:p w14:paraId="7CFAE8F5">
            <w:r>
              <w:t>250 Hz</w:t>
            </w:r>
          </w:p>
        </w:tc>
        <w:tc>
          <w:tcPr>
            <w:shd w:val="clear" w:color="auto" w:fill="E6E6E6"/>
            <w:vAlign w:val="center"/>
          </w:tcPr>
          <w:p w14:paraId="5B143AF5">
            <w:r>
              <w:t>500 Hz</w:t>
            </w:r>
          </w:p>
        </w:tc>
        <w:tc>
          <w:tcPr>
            <w:shd w:val="clear" w:color="auto" w:fill="E6E6E6"/>
            <w:vAlign w:val="center"/>
          </w:tcPr>
          <w:p w14:paraId="73FE2AEE">
            <w:r>
              <w:t>1000 Hz</w:t>
            </w:r>
          </w:p>
        </w:tc>
        <w:tc>
          <w:tcPr>
            <w:shd w:val="clear" w:color="auto" w:fill="E6E6E6"/>
            <w:vAlign w:val="center"/>
          </w:tcPr>
          <w:p w14:paraId="6304311F">
            <w:r>
              <w:t>2000 Hz</w:t>
            </w:r>
          </w:p>
        </w:tc>
      </w:tr>
      <w:tr w14:paraId="3E444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012507"/>
        </w:tc>
        <w:tc>
          <w:tcPr>
            <w:shd w:val="clear" w:color="auto" w:fill="E6E6E6"/>
            <w:vAlign w:val="center"/>
          </w:tcPr>
          <w:p w14:paraId="4AB209E4">
            <w:r>
              <w:t>分频隔声量</w:t>
            </w:r>
          </w:p>
        </w:tc>
        <w:tc>
          <w:tcPr>
            <w:vAlign w:val="center"/>
          </w:tcPr>
          <w:p w14:paraId="37C7DDC8">
            <w:r>
              <w:t>45.4</w:t>
            </w:r>
          </w:p>
        </w:tc>
        <w:tc>
          <w:tcPr>
            <w:vAlign w:val="center"/>
          </w:tcPr>
          <w:p w14:paraId="100D1861">
            <w:r>
              <w:t>48.7</w:t>
            </w:r>
          </w:p>
        </w:tc>
        <w:tc>
          <w:tcPr>
            <w:vAlign w:val="center"/>
          </w:tcPr>
          <w:p w14:paraId="26A60178">
            <w:r>
              <w:t>52.0</w:t>
            </w:r>
          </w:p>
        </w:tc>
        <w:tc>
          <w:tcPr>
            <w:vAlign w:val="center"/>
          </w:tcPr>
          <w:p w14:paraId="7B2ED374">
            <w:r>
              <w:t>55.4</w:t>
            </w:r>
          </w:p>
        </w:tc>
        <w:tc>
          <w:tcPr>
            <w:vAlign w:val="center"/>
          </w:tcPr>
          <w:p w14:paraId="036C8777">
            <w:r>
              <w:t>58.7</w:t>
            </w:r>
          </w:p>
        </w:tc>
      </w:tr>
      <w:tr w14:paraId="6A3C1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4BC563"/>
        </w:tc>
        <w:tc>
          <w:tcPr>
            <w:shd w:val="clear" w:color="auto" w:fill="E6E6E6"/>
            <w:vAlign w:val="center"/>
          </w:tcPr>
          <w:p w14:paraId="73F5566B">
            <w:r>
              <w:t>不利偏差</w:t>
            </w:r>
          </w:p>
        </w:tc>
        <w:tc>
          <w:tcPr>
            <w:vAlign w:val="center"/>
          </w:tcPr>
          <w:p w14:paraId="5A399C52">
            <w:r>
              <w:t>0.0</w:t>
            </w:r>
          </w:p>
        </w:tc>
        <w:tc>
          <w:tcPr>
            <w:vAlign w:val="center"/>
          </w:tcPr>
          <w:p w14:paraId="03F68668">
            <w:r>
              <w:t>0.3</w:t>
            </w:r>
          </w:p>
        </w:tc>
        <w:tc>
          <w:tcPr>
            <w:vAlign w:val="center"/>
          </w:tcPr>
          <w:p w14:paraId="0B17F691">
            <w:r>
              <w:t>4.0</w:t>
            </w:r>
          </w:p>
        </w:tc>
        <w:tc>
          <w:tcPr>
            <w:vAlign w:val="center"/>
          </w:tcPr>
          <w:p w14:paraId="5C44A2CA">
            <w:r>
              <w:t>3.6</w:t>
            </w:r>
          </w:p>
        </w:tc>
        <w:tc>
          <w:tcPr>
            <w:vAlign w:val="center"/>
          </w:tcPr>
          <w:p w14:paraId="416D638A">
            <w:r>
              <w:t>1.3</w:t>
            </w:r>
          </w:p>
        </w:tc>
      </w:tr>
      <w:tr w14:paraId="70F5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E73AAD"/>
        </w:tc>
        <w:tc>
          <w:tcPr>
            <w:shd w:val="clear" w:color="auto" w:fill="E6E6E6"/>
            <w:vAlign w:val="center"/>
          </w:tcPr>
          <w:p w14:paraId="70F2A9B9">
            <w:r>
              <w:t>计权隔声量</w:t>
            </w:r>
          </w:p>
        </w:tc>
        <w:tc>
          <w:tcPr>
            <w:gridSpan w:val="5"/>
            <w:vAlign w:val="center"/>
          </w:tcPr>
          <w:p w14:paraId="00D491D4">
            <w:r>
              <w:t>56</w:t>
            </w:r>
          </w:p>
        </w:tc>
      </w:tr>
      <w:tr w14:paraId="1C83B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4B6BC6"/>
        </w:tc>
        <w:tc>
          <w:tcPr>
            <w:shd w:val="clear" w:color="auto" w:fill="E6E6E6"/>
            <w:vAlign w:val="center"/>
          </w:tcPr>
          <w:p w14:paraId="50798E1C">
            <w:r>
              <w:t>频谱修正量</w:t>
            </w:r>
          </w:p>
        </w:tc>
        <w:tc>
          <w:tcPr>
            <w:gridSpan w:val="5"/>
            <w:vAlign w:val="center"/>
          </w:tcPr>
          <w:p w14:paraId="622C6D6D">
            <w:r>
              <w:t>-1.0</w:t>
            </w:r>
          </w:p>
        </w:tc>
      </w:tr>
      <w:tr w14:paraId="487ED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053D3D"/>
        </w:tc>
        <w:tc>
          <w:tcPr>
            <w:shd w:val="clear" w:color="auto" w:fill="E6E6E6"/>
            <w:vAlign w:val="center"/>
          </w:tcPr>
          <w:p w14:paraId="13C80661">
            <w:r>
              <w:t>隔声性能</w:t>
            </w:r>
          </w:p>
        </w:tc>
        <w:tc>
          <w:tcPr>
            <w:gridSpan w:val="5"/>
            <w:vAlign w:val="center"/>
          </w:tcPr>
          <w:p w14:paraId="003E20E9">
            <w:r>
              <w:t>55</w:t>
            </w:r>
          </w:p>
        </w:tc>
      </w:tr>
      <w:tr w14:paraId="1C194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3003013">
            <w:r>
              <w:t>卫生间 [2010]</w:t>
            </w:r>
            <w:r>
              <w:br w:type="textWrapping"/>
            </w:r>
            <w:r>
              <w:t>隔墙</w:t>
            </w:r>
          </w:p>
        </w:tc>
        <w:tc>
          <w:tcPr>
            <w:shd w:val="clear" w:color="auto" w:fill="E6E6E6"/>
            <w:vAlign w:val="center"/>
          </w:tcPr>
          <w:p w14:paraId="7137455F">
            <w:r>
              <w:t>构造做法</w:t>
            </w:r>
          </w:p>
        </w:tc>
        <w:tc>
          <w:tcPr>
            <w:gridSpan w:val="5"/>
            <w:vAlign w:val="center"/>
          </w:tcPr>
          <w:p w14:paraId="548A0EEA">
            <w:r>
              <w:t>水泥砂浆 20mm＋钢筋混凝土 200mm＋石灰砂浆 20mm</w:t>
            </w:r>
          </w:p>
        </w:tc>
      </w:tr>
      <w:tr w14:paraId="1A848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C00F24"/>
        </w:tc>
        <w:tc>
          <w:tcPr>
            <w:shd w:val="clear" w:color="auto" w:fill="E6E6E6"/>
            <w:vAlign w:val="center"/>
          </w:tcPr>
          <w:p w14:paraId="3A8492FD">
            <w:r>
              <w:t>参照构造</w:t>
            </w:r>
          </w:p>
        </w:tc>
        <w:tc>
          <w:tcPr>
            <w:gridSpan w:val="5"/>
            <w:vAlign w:val="center"/>
          </w:tcPr>
          <w:p w14:paraId="17F258E1">
            <w:r>
              <w:t>--</w:t>
            </w:r>
          </w:p>
        </w:tc>
      </w:tr>
      <w:tr w14:paraId="0E141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FF31A2"/>
        </w:tc>
        <w:tc>
          <w:tcPr>
            <w:shd w:val="clear" w:color="auto" w:fill="E6E6E6"/>
            <w:vAlign w:val="center"/>
          </w:tcPr>
          <w:p w14:paraId="41167027">
            <w:r>
              <w:t>面密度(kg/㎡)</w:t>
            </w:r>
          </w:p>
        </w:tc>
        <w:tc>
          <w:tcPr>
            <w:gridSpan w:val="5"/>
            <w:vAlign w:val="center"/>
          </w:tcPr>
          <w:p w14:paraId="05495C3C">
            <w:r>
              <w:t>568</w:t>
            </w:r>
          </w:p>
        </w:tc>
      </w:tr>
      <w:tr w14:paraId="7C796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9780AF"/>
        </w:tc>
        <w:tc>
          <w:tcPr>
            <w:shd w:val="clear" w:color="auto" w:fill="E6E6E6"/>
            <w:vAlign w:val="center"/>
          </w:tcPr>
          <w:p w14:paraId="0AC2D9D4">
            <w:r>
              <w:t>隔声量来源</w:t>
            </w:r>
          </w:p>
        </w:tc>
        <w:tc>
          <w:tcPr>
            <w:gridSpan w:val="5"/>
            <w:vAlign w:val="center"/>
          </w:tcPr>
          <w:p w14:paraId="299D0A7C">
            <w:r>
              <w:t>通过经验公式计算</w:t>
            </w:r>
          </w:p>
        </w:tc>
      </w:tr>
      <w:tr w14:paraId="2689E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D133BB"/>
        </w:tc>
        <w:tc>
          <w:tcPr>
            <w:shd w:val="clear" w:color="auto" w:fill="E6E6E6"/>
            <w:vAlign w:val="center"/>
          </w:tcPr>
          <w:p w14:paraId="2B879AC1">
            <w:r>
              <w:t>倍频程频率</w:t>
            </w:r>
          </w:p>
        </w:tc>
        <w:tc>
          <w:tcPr>
            <w:shd w:val="clear" w:color="auto" w:fill="E6E6E6"/>
            <w:vAlign w:val="center"/>
          </w:tcPr>
          <w:p w14:paraId="62B6BC2B">
            <w:r>
              <w:t>125 Hz</w:t>
            </w:r>
          </w:p>
        </w:tc>
        <w:tc>
          <w:tcPr>
            <w:shd w:val="clear" w:color="auto" w:fill="E6E6E6"/>
            <w:vAlign w:val="center"/>
          </w:tcPr>
          <w:p w14:paraId="5CF6ADE0">
            <w:r>
              <w:t>250 Hz</w:t>
            </w:r>
          </w:p>
        </w:tc>
        <w:tc>
          <w:tcPr>
            <w:shd w:val="clear" w:color="auto" w:fill="E6E6E6"/>
            <w:vAlign w:val="center"/>
          </w:tcPr>
          <w:p w14:paraId="5AAF20AE">
            <w:r>
              <w:t>500 Hz</w:t>
            </w:r>
          </w:p>
        </w:tc>
        <w:tc>
          <w:tcPr>
            <w:shd w:val="clear" w:color="auto" w:fill="E6E6E6"/>
            <w:vAlign w:val="center"/>
          </w:tcPr>
          <w:p w14:paraId="5A64B8D6">
            <w:r>
              <w:t>1000 Hz</w:t>
            </w:r>
          </w:p>
        </w:tc>
        <w:tc>
          <w:tcPr>
            <w:shd w:val="clear" w:color="auto" w:fill="E6E6E6"/>
            <w:vAlign w:val="center"/>
          </w:tcPr>
          <w:p w14:paraId="6EDB869C">
            <w:r>
              <w:t>2000 Hz</w:t>
            </w:r>
          </w:p>
        </w:tc>
      </w:tr>
      <w:tr w14:paraId="3F714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9DCE12"/>
        </w:tc>
        <w:tc>
          <w:tcPr>
            <w:shd w:val="clear" w:color="auto" w:fill="E6E6E6"/>
            <w:vAlign w:val="center"/>
          </w:tcPr>
          <w:p w14:paraId="413BC097">
            <w:r>
              <w:t>分频隔声量</w:t>
            </w:r>
          </w:p>
        </w:tc>
        <w:tc>
          <w:tcPr>
            <w:vAlign w:val="center"/>
          </w:tcPr>
          <w:p w14:paraId="6E55C4CE">
            <w:r>
              <w:t>45.4</w:t>
            </w:r>
          </w:p>
        </w:tc>
        <w:tc>
          <w:tcPr>
            <w:vAlign w:val="center"/>
          </w:tcPr>
          <w:p w14:paraId="63174DA1">
            <w:r>
              <w:t>48.7</w:t>
            </w:r>
          </w:p>
        </w:tc>
        <w:tc>
          <w:tcPr>
            <w:vAlign w:val="center"/>
          </w:tcPr>
          <w:p w14:paraId="153A246E">
            <w:r>
              <w:t>52.0</w:t>
            </w:r>
          </w:p>
        </w:tc>
        <w:tc>
          <w:tcPr>
            <w:vAlign w:val="center"/>
          </w:tcPr>
          <w:p w14:paraId="006CAF75">
            <w:r>
              <w:t>55.4</w:t>
            </w:r>
          </w:p>
        </w:tc>
        <w:tc>
          <w:tcPr>
            <w:vAlign w:val="center"/>
          </w:tcPr>
          <w:p w14:paraId="48630EB0">
            <w:r>
              <w:t>58.7</w:t>
            </w:r>
          </w:p>
        </w:tc>
      </w:tr>
      <w:tr w14:paraId="2D9B2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2E6944"/>
        </w:tc>
        <w:tc>
          <w:tcPr>
            <w:shd w:val="clear" w:color="auto" w:fill="E6E6E6"/>
            <w:vAlign w:val="center"/>
          </w:tcPr>
          <w:p w14:paraId="5F611632">
            <w:r>
              <w:t>不利偏差</w:t>
            </w:r>
          </w:p>
        </w:tc>
        <w:tc>
          <w:tcPr>
            <w:vAlign w:val="center"/>
          </w:tcPr>
          <w:p w14:paraId="5B1A082E">
            <w:r>
              <w:t>0.0</w:t>
            </w:r>
          </w:p>
        </w:tc>
        <w:tc>
          <w:tcPr>
            <w:vAlign w:val="center"/>
          </w:tcPr>
          <w:p w14:paraId="719DCC13">
            <w:r>
              <w:t>0.3</w:t>
            </w:r>
          </w:p>
        </w:tc>
        <w:tc>
          <w:tcPr>
            <w:vAlign w:val="center"/>
          </w:tcPr>
          <w:p w14:paraId="20810BF5">
            <w:r>
              <w:t>4.0</w:t>
            </w:r>
          </w:p>
        </w:tc>
        <w:tc>
          <w:tcPr>
            <w:vAlign w:val="center"/>
          </w:tcPr>
          <w:p w14:paraId="3DB5C081">
            <w:r>
              <w:t>3.6</w:t>
            </w:r>
          </w:p>
        </w:tc>
        <w:tc>
          <w:tcPr>
            <w:vAlign w:val="center"/>
          </w:tcPr>
          <w:p w14:paraId="69B78FC7">
            <w:r>
              <w:t>1.3</w:t>
            </w:r>
          </w:p>
        </w:tc>
      </w:tr>
      <w:tr w14:paraId="377E6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76D38C"/>
        </w:tc>
        <w:tc>
          <w:tcPr>
            <w:shd w:val="clear" w:color="auto" w:fill="E6E6E6"/>
            <w:vAlign w:val="center"/>
          </w:tcPr>
          <w:p w14:paraId="16357D74">
            <w:r>
              <w:t>计权隔声量</w:t>
            </w:r>
          </w:p>
        </w:tc>
        <w:tc>
          <w:tcPr>
            <w:gridSpan w:val="5"/>
            <w:vAlign w:val="center"/>
          </w:tcPr>
          <w:p w14:paraId="6F1D34E3">
            <w:r>
              <w:t>56</w:t>
            </w:r>
          </w:p>
        </w:tc>
      </w:tr>
      <w:tr w14:paraId="3F7BF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B59593"/>
        </w:tc>
        <w:tc>
          <w:tcPr>
            <w:shd w:val="clear" w:color="auto" w:fill="E6E6E6"/>
            <w:vAlign w:val="center"/>
          </w:tcPr>
          <w:p w14:paraId="259B18A8">
            <w:r>
              <w:t>频谱修正量</w:t>
            </w:r>
          </w:p>
        </w:tc>
        <w:tc>
          <w:tcPr>
            <w:gridSpan w:val="5"/>
            <w:vAlign w:val="center"/>
          </w:tcPr>
          <w:p w14:paraId="15AD9786">
            <w:r>
              <w:t>-1.0</w:t>
            </w:r>
          </w:p>
        </w:tc>
      </w:tr>
      <w:tr w14:paraId="1AFE4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D98E4A"/>
        </w:tc>
        <w:tc>
          <w:tcPr>
            <w:shd w:val="clear" w:color="auto" w:fill="E6E6E6"/>
            <w:vAlign w:val="center"/>
          </w:tcPr>
          <w:p w14:paraId="3F66AC90">
            <w:r>
              <w:t>隔声性能</w:t>
            </w:r>
          </w:p>
        </w:tc>
        <w:tc>
          <w:tcPr>
            <w:gridSpan w:val="5"/>
            <w:vAlign w:val="center"/>
          </w:tcPr>
          <w:p w14:paraId="2050474F">
            <w:r>
              <w:t>55</w:t>
            </w:r>
          </w:p>
        </w:tc>
      </w:tr>
      <w:tr w14:paraId="29BD6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37C292F">
            <w:r>
              <w:t>普通办公室 [2009]</w:t>
            </w:r>
            <w:r>
              <w:br w:type="textWrapping"/>
            </w:r>
            <w:r>
              <w:t>隔墙</w:t>
            </w:r>
          </w:p>
        </w:tc>
        <w:tc>
          <w:tcPr>
            <w:shd w:val="clear" w:color="auto" w:fill="E6E6E6"/>
            <w:vAlign w:val="center"/>
          </w:tcPr>
          <w:p w14:paraId="37827B6D">
            <w:r>
              <w:t>构造做法</w:t>
            </w:r>
          </w:p>
        </w:tc>
        <w:tc>
          <w:tcPr>
            <w:gridSpan w:val="5"/>
            <w:vAlign w:val="center"/>
          </w:tcPr>
          <w:p w14:paraId="6ABDEEAC">
            <w:r>
              <w:t>水泥砂浆 20mm＋钢筋混凝土 200mm＋石灰砂浆 20mm</w:t>
            </w:r>
          </w:p>
        </w:tc>
      </w:tr>
      <w:tr w14:paraId="19AE5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ACAB6C"/>
        </w:tc>
        <w:tc>
          <w:tcPr>
            <w:shd w:val="clear" w:color="auto" w:fill="E6E6E6"/>
            <w:vAlign w:val="center"/>
          </w:tcPr>
          <w:p w14:paraId="70B0E405">
            <w:r>
              <w:t>参照构造</w:t>
            </w:r>
          </w:p>
        </w:tc>
        <w:tc>
          <w:tcPr>
            <w:gridSpan w:val="5"/>
            <w:vAlign w:val="center"/>
          </w:tcPr>
          <w:p w14:paraId="648EC1BE">
            <w:r>
              <w:t>--</w:t>
            </w:r>
          </w:p>
        </w:tc>
      </w:tr>
      <w:tr w14:paraId="6DE0B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06AB85"/>
        </w:tc>
        <w:tc>
          <w:tcPr>
            <w:shd w:val="clear" w:color="auto" w:fill="E6E6E6"/>
            <w:vAlign w:val="center"/>
          </w:tcPr>
          <w:p w14:paraId="31CDCD5A">
            <w:r>
              <w:t>面密度(kg/㎡)</w:t>
            </w:r>
          </w:p>
        </w:tc>
        <w:tc>
          <w:tcPr>
            <w:gridSpan w:val="5"/>
            <w:vAlign w:val="center"/>
          </w:tcPr>
          <w:p w14:paraId="1FAA1333">
            <w:r>
              <w:t>568</w:t>
            </w:r>
          </w:p>
        </w:tc>
      </w:tr>
      <w:tr w14:paraId="2A897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55EC0B"/>
        </w:tc>
        <w:tc>
          <w:tcPr>
            <w:shd w:val="clear" w:color="auto" w:fill="E6E6E6"/>
            <w:vAlign w:val="center"/>
          </w:tcPr>
          <w:p w14:paraId="399BC3D6">
            <w:r>
              <w:t>隔声量来源</w:t>
            </w:r>
          </w:p>
        </w:tc>
        <w:tc>
          <w:tcPr>
            <w:gridSpan w:val="5"/>
            <w:vAlign w:val="center"/>
          </w:tcPr>
          <w:p w14:paraId="59EE7674">
            <w:r>
              <w:t>通过经验公式计算</w:t>
            </w:r>
          </w:p>
        </w:tc>
      </w:tr>
      <w:tr w14:paraId="0545C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06A54F"/>
        </w:tc>
        <w:tc>
          <w:tcPr>
            <w:shd w:val="clear" w:color="auto" w:fill="E6E6E6"/>
            <w:vAlign w:val="center"/>
          </w:tcPr>
          <w:p w14:paraId="75DFDC12">
            <w:r>
              <w:t>倍频程频率</w:t>
            </w:r>
          </w:p>
        </w:tc>
        <w:tc>
          <w:tcPr>
            <w:shd w:val="clear" w:color="auto" w:fill="E6E6E6"/>
            <w:vAlign w:val="center"/>
          </w:tcPr>
          <w:p w14:paraId="16DDC818">
            <w:r>
              <w:t>125 Hz</w:t>
            </w:r>
          </w:p>
        </w:tc>
        <w:tc>
          <w:tcPr>
            <w:shd w:val="clear" w:color="auto" w:fill="E6E6E6"/>
            <w:vAlign w:val="center"/>
          </w:tcPr>
          <w:p w14:paraId="572ADA52">
            <w:r>
              <w:t>250 Hz</w:t>
            </w:r>
          </w:p>
        </w:tc>
        <w:tc>
          <w:tcPr>
            <w:shd w:val="clear" w:color="auto" w:fill="E6E6E6"/>
            <w:vAlign w:val="center"/>
          </w:tcPr>
          <w:p w14:paraId="38659B71">
            <w:r>
              <w:t>500 Hz</w:t>
            </w:r>
          </w:p>
        </w:tc>
        <w:tc>
          <w:tcPr>
            <w:shd w:val="clear" w:color="auto" w:fill="E6E6E6"/>
            <w:vAlign w:val="center"/>
          </w:tcPr>
          <w:p w14:paraId="27EE53DC">
            <w:r>
              <w:t>1000 Hz</w:t>
            </w:r>
          </w:p>
        </w:tc>
        <w:tc>
          <w:tcPr>
            <w:shd w:val="clear" w:color="auto" w:fill="E6E6E6"/>
            <w:vAlign w:val="center"/>
          </w:tcPr>
          <w:p w14:paraId="745B3CFC">
            <w:r>
              <w:t>2000 Hz</w:t>
            </w:r>
          </w:p>
        </w:tc>
      </w:tr>
      <w:tr w14:paraId="38E52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A95D5B"/>
        </w:tc>
        <w:tc>
          <w:tcPr>
            <w:shd w:val="clear" w:color="auto" w:fill="E6E6E6"/>
            <w:vAlign w:val="center"/>
          </w:tcPr>
          <w:p w14:paraId="29258C2A">
            <w:r>
              <w:t>分频隔声量</w:t>
            </w:r>
          </w:p>
        </w:tc>
        <w:tc>
          <w:tcPr>
            <w:vAlign w:val="center"/>
          </w:tcPr>
          <w:p w14:paraId="550640E2">
            <w:r>
              <w:t>45.4</w:t>
            </w:r>
          </w:p>
        </w:tc>
        <w:tc>
          <w:tcPr>
            <w:vAlign w:val="center"/>
          </w:tcPr>
          <w:p w14:paraId="1D4B70F7">
            <w:r>
              <w:t>48.7</w:t>
            </w:r>
          </w:p>
        </w:tc>
        <w:tc>
          <w:tcPr>
            <w:vAlign w:val="center"/>
          </w:tcPr>
          <w:p w14:paraId="1E4CD398">
            <w:r>
              <w:t>52.0</w:t>
            </w:r>
          </w:p>
        </w:tc>
        <w:tc>
          <w:tcPr>
            <w:vAlign w:val="center"/>
          </w:tcPr>
          <w:p w14:paraId="48CE3E11">
            <w:r>
              <w:t>55.4</w:t>
            </w:r>
          </w:p>
        </w:tc>
        <w:tc>
          <w:tcPr>
            <w:vAlign w:val="center"/>
          </w:tcPr>
          <w:p w14:paraId="0FAF566F">
            <w:r>
              <w:t>58.7</w:t>
            </w:r>
          </w:p>
        </w:tc>
      </w:tr>
      <w:tr w14:paraId="62F9A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921571"/>
        </w:tc>
        <w:tc>
          <w:tcPr>
            <w:shd w:val="clear" w:color="auto" w:fill="E6E6E6"/>
            <w:vAlign w:val="center"/>
          </w:tcPr>
          <w:p w14:paraId="0A67A8F0">
            <w:r>
              <w:t>不利偏差</w:t>
            </w:r>
          </w:p>
        </w:tc>
        <w:tc>
          <w:tcPr>
            <w:vAlign w:val="center"/>
          </w:tcPr>
          <w:p w14:paraId="04AC403D">
            <w:r>
              <w:t>0.0</w:t>
            </w:r>
          </w:p>
        </w:tc>
        <w:tc>
          <w:tcPr>
            <w:vAlign w:val="center"/>
          </w:tcPr>
          <w:p w14:paraId="09C8AFFB">
            <w:r>
              <w:t>0.3</w:t>
            </w:r>
          </w:p>
        </w:tc>
        <w:tc>
          <w:tcPr>
            <w:vAlign w:val="center"/>
          </w:tcPr>
          <w:p w14:paraId="2E684078">
            <w:r>
              <w:t>4.0</w:t>
            </w:r>
          </w:p>
        </w:tc>
        <w:tc>
          <w:tcPr>
            <w:vAlign w:val="center"/>
          </w:tcPr>
          <w:p w14:paraId="521F5A55">
            <w:r>
              <w:t>3.6</w:t>
            </w:r>
          </w:p>
        </w:tc>
        <w:tc>
          <w:tcPr>
            <w:vAlign w:val="center"/>
          </w:tcPr>
          <w:p w14:paraId="078C2ED7">
            <w:r>
              <w:t>1.3</w:t>
            </w:r>
          </w:p>
        </w:tc>
      </w:tr>
      <w:tr w14:paraId="464A8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FA48C8"/>
        </w:tc>
        <w:tc>
          <w:tcPr>
            <w:shd w:val="clear" w:color="auto" w:fill="E6E6E6"/>
            <w:vAlign w:val="center"/>
          </w:tcPr>
          <w:p w14:paraId="3E85D7C0">
            <w:r>
              <w:t>计权隔声量</w:t>
            </w:r>
          </w:p>
        </w:tc>
        <w:tc>
          <w:tcPr>
            <w:gridSpan w:val="5"/>
            <w:vAlign w:val="center"/>
          </w:tcPr>
          <w:p w14:paraId="00470E21">
            <w:r>
              <w:t>56</w:t>
            </w:r>
          </w:p>
        </w:tc>
      </w:tr>
      <w:tr w14:paraId="7DF39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D07AA8"/>
        </w:tc>
        <w:tc>
          <w:tcPr>
            <w:shd w:val="clear" w:color="auto" w:fill="E6E6E6"/>
            <w:vAlign w:val="center"/>
          </w:tcPr>
          <w:p w14:paraId="4D2EE767">
            <w:r>
              <w:t>频谱修正量</w:t>
            </w:r>
          </w:p>
        </w:tc>
        <w:tc>
          <w:tcPr>
            <w:gridSpan w:val="5"/>
            <w:vAlign w:val="center"/>
          </w:tcPr>
          <w:p w14:paraId="38045012">
            <w:r>
              <w:t>-1.0</w:t>
            </w:r>
          </w:p>
        </w:tc>
      </w:tr>
      <w:tr w14:paraId="1E182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9A6B6E"/>
        </w:tc>
        <w:tc>
          <w:tcPr>
            <w:shd w:val="clear" w:color="auto" w:fill="E6E6E6"/>
            <w:vAlign w:val="center"/>
          </w:tcPr>
          <w:p w14:paraId="5501940B">
            <w:r>
              <w:t>隔声性能</w:t>
            </w:r>
          </w:p>
        </w:tc>
        <w:tc>
          <w:tcPr>
            <w:gridSpan w:val="5"/>
            <w:vAlign w:val="center"/>
          </w:tcPr>
          <w:p w14:paraId="1913484B">
            <w:r>
              <w:t>55</w:t>
            </w:r>
          </w:p>
        </w:tc>
      </w:tr>
      <w:tr w14:paraId="4D34F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5387FD3">
            <w:r>
              <w:t>楼梯间 [2013]</w:t>
            </w:r>
            <w:r>
              <w:br w:type="textWrapping"/>
            </w:r>
            <w:r>
              <w:t>隔墙</w:t>
            </w:r>
          </w:p>
        </w:tc>
        <w:tc>
          <w:tcPr>
            <w:shd w:val="clear" w:color="auto" w:fill="E6E6E6"/>
            <w:vAlign w:val="center"/>
          </w:tcPr>
          <w:p w14:paraId="4EDDF7D2">
            <w:r>
              <w:t>构造做法</w:t>
            </w:r>
          </w:p>
        </w:tc>
        <w:tc>
          <w:tcPr>
            <w:gridSpan w:val="5"/>
            <w:vAlign w:val="center"/>
          </w:tcPr>
          <w:p w14:paraId="1A1CD6A7">
            <w:r>
              <w:t>水泥砂浆 20mm＋钢筋混凝土 200mm＋石灰砂浆 20mm</w:t>
            </w:r>
          </w:p>
        </w:tc>
      </w:tr>
      <w:tr w14:paraId="18DBDF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E5D02"/>
        </w:tc>
        <w:tc>
          <w:tcPr>
            <w:shd w:val="clear" w:color="auto" w:fill="E6E6E6"/>
            <w:vAlign w:val="center"/>
          </w:tcPr>
          <w:p w14:paraId="7332554D">
            <w:r>
              <w:t>参照构造</w:t>
            </w:r>
          </w:p>
        </w:tc>
        <w:tc>
          <w:tcPr>
            <w:gridSpan w:val="5"/>
            <w:vAlign w:val="center"/>
          </w:tcPr>
          <w:p w14:paraId="1BB67341">
            <w:r>
              <w:t>--</w:t>
            </w:r>
          </w:p>
        </w:tc>
      </w:tr>
      <w:tr w14:paraId="6683D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19BBB8"/>
        </w:tc>
        <w:tc>
          <w:tcPr>
            <w:shd w:val="clear" w:color="auto" w:fill="E6E6E6"/>
            <w:vAlign w:val="center"/>
          </w:tcPr>
          <w:p w14:paraId="57B9DB90">
            <w:r>
              <w:t>面密度(kg/㎡)</w:t>
            </w:r>
          </w:p>
        </w:tc>
        <w:tc>
          <w:tcPr>
            <w:gridSpan w:val="5"/>
            <w:vAlign w:val="center"/>
          </w:tcPr>
          <w:p w14:paraId="593FF8F1">
            <w:r>
              <w:t>568</w:t>
            </w:r>
          </w:p>
        </w:tc>
      </w:tr>
      <w:tr w14:paraId="1CC34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9789DF"/>
        </w:tc>
        <w:tc>
          <w:tcPr>
            <w:shd w:val="clear" w:color="auto" w:fill="E6E6E6"/>
            <w:vAlign w:val="center"/>
          </w:tcPr>
          <w:p w14:paraId="61FB9BFE">
            <w:r>
              <w:t>隔声量来源</w:t>
            </w:r>
          </w:p>
        </w:tc>
        <w:tc>
          <w:tcPr>
            <w:gridSpan w:val="5"/>
            <w:vAlign w:val="center"/>
          </w:tcPr>
          <w:p w14:paraId="5957D396">
            <w:r>
              <w:t>通过经验公式计算</w:t>
            </w:r>
          </w:p>
        </w:tc>
      </w:tr>
      <w:tr w14:paraId="776A5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851DB9"/>
        </w:tc>
        <w:tc>
          <w:tcPr>
            <w:shd w:val="clear" w:color="auto" w:fill="E6E6E6"/>
            <w:vAlign w:val="center"/>
          </w:tcPr>
          <w:p w14:paraId="0D464948">
            <w:r>
              <w:t>倍频程频率</w:t>
            </w:r>
          </w:p>
        </w:tc>
        <w:tc>
          <w:tcPr>
            <w:shd w:val="clear" w:color="auto" w:fill="E6E6E6"/>
            <w:vAlign w:val="center"/>
          </w:tcPr>
          <w:p w14:paraId="143385EC">
            <w:r>
              <w:t>125 Hz</w:t>
            </w:r>
          </w:p>
        </w:tc>
        <w:tc>
          <w:tcPr>
            <w:shd w:val="clear" w:color="auto" w:fill="E6E6E6"/>
            <w:vAlign w:val="center"/>
          </w:tcPr>
          <w:p w14:paraId="7B4D9A15">
            <w:r>
              <w:t>250 Hz</w:t>
            </w:r>
          </w:p>
        </w:tc>
        <w:tc>
          <w:tcPr>
            <w:shd w:val="clear" w:color="auto" w:fill="E6E6E6"/>
            <w:vAlign w:val="center"/>
          </w:tcPr>
          <w:p w14:paraId="1DCDA8F4">
            <w:r>
              <w:t>500 Hz</w:t>
            </w:r>
          </w:p>
        </w:tc>
        <w:tc>
          <w:tcPr>
            <w:shd w:val="clear" w:color="auto" w:fill="E6E6E6"/>
            <w:vAlign w:val="center"/>
          </w:tcPr>
          <w:p w14:paraId="50579C37">
            <w:r>
              <w:t>1000 Hz</w:t>
            </w:r>
          </w:p>
        </w:tc>
        <w:tc>
          <w:tcPr>
            <w:shd w:val="clear" w:color="auto" w:fill="E6E6E6"/>
            <w:vAlign w:val="center"/>
          </w:tcPr>
          <w:p w14:paraId="1D9CD2BE">
            <w:r>
              <w:t>2000 Hz</w:t>
            </w:r>
          </w:p>
        </w:tc>
      </w:tr>
      <w:tr w14:paraId="464E7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0ECE81"/>
        </w:tc>
        <w:tc>
          <w:tcPr>
            <w:shd w:val="clear" w:color="auto" w:fill="E6E6E6"/>
            <w:vAlign w:val="center"/>
          </w:tcPr>
          <w:p w14:paraId="5930875B">
            <w:r>
              <w:t>分频隔声量</w:t>
            </w:r>
          </w:p>
        </w:tc>
        <w:tc>
          <w:tcPr>
            <w:vAlign w:val="center"/>
          </w:tcPr>
          <w:p w14:paraId="5EB254C0">
            <w:r>
              <w:t>45.4</w:t>
            </w:r>
          </w:p>
        </w:tc>
        <w:tc>
          <w:tcPr>
            <w:vAlign w:val="center"/>
          </w:tcPr>
          <w:p w14:paraId="13113A3D">
            <w:r>
              <w:t>48.7</w:t>
            </w:r>
          </w:p>
        </w:tc>
        <w:tc>
          <w:tcPr>
            <w:vAlign w:val="center"/>
          </w:tcPr>
          <w:p w14:paraId="51156723">
            <w:r>
              <w:t>52.0</w:t>
            </w:r>
          </w:p>
        </w:tc>
        <w:tc>
          <w:tcPr>
            <w:vAlign w:val="center"/>
          </w:tcPr>
          <w:p w14:paraId="32E75650">
            <w:r>
              <w:t>55.4</w:t>
            </w:r>
          </w:p>
        </w:tc>
        <w:tc>
          <w:tcPr>
            <w:vAlign w:val="center"/>
          </w:tcPr>
          <w:p w14:paraId="5757027C">
            <w:r>
              <w:t>58.7</w:t>
            </w:r>
          </w:p>
        </w:tc>
      </w:tr>
      <w:tr w14:paraId="5BAA9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34A782"/>
        </w:tc>
        <w:tc>
          <w:tcPr>
            <w:shd w:val="clear" w:color="auto" w:fill="E6E6E6"/>
            <w:vAlign w:val="center"/>
          </w:tcPr>
          <w:p w14:paraId="776865A5">
            <w:r>
              <w:t>不利偏差</w:t>
            </w:r>
          </w:p>
        </w:tc>
        <w:tc>
          <w:tcPr>
            <w:vAlign w:val="center"/>
          </w:tcPr>
          <w:p w14:paraId="79146D98">
            <w:r>
              <w:t>0.0</w:t>
            </w:r>
          </w:p>
        </w:tc>
        <w:tc>
          <w:tcPr>
            <w:vAlign w:val="center"/>
          </w:tcPr>
          <w:p w14:paraId="6209353C">
            <w:r>
              <w:t>0.3</w:t>
            </w:r>
          </w:p>
        </w:tc>
        <w:tc>
          <w:tcPr>
            <w:vAlign w:val="center"/>
          </w:tcPr>
          <w:p w14:paraId="49DB3D4F">
            <w:r>
              <w:t>4.0</w:t>
            </w:r>
          </w:p>
        </w:tc>
        <w:tc>
          <w:tcPr>
            <w:vAlign w:val="center"/>
          </w:tcPr>
          <w:p w14:paraId="4CF992C8">
            <w:r>
              <w:t>3.6</w:t>
            </w:r>
          </w:p>
        </w:tc>
        <w:tc>
          <w:tcPr>
            <w:vAlign w:val="center"/>
          </w:tcPr>
          <w:p w14:paraId="27308EA4">
            <w:r>
              <w:t>1.3</w:t>
            </w:r>
          </w:p>
        </w:tc>
      </w:tr>
      <w:tr w14:paraId="1760A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DD5159"/>
        </w:tc>
        <w:tc>
          <w:tcPr>
            <w:shd w:val="clear" w:color="auto" w:fill="E6E6E6"/>
            <w:vAlign w:val="center"/>
          </w:tcPr>
          <w:p w14:paraId="720CD442">
            <w:r>
              <w:t>计权隔声量</w:t>
            </w:r>
          </w:p>
        </w:tc>
        <w:tc>
          <w:tcPr>
            <w:gridSpan w:val="5"/>
            <w:vAlign w:val="center"/>
          </w:tcPr>
          <w:p w14:paraId="086168FA">
            <w:r>
              <w:t>56</w:t>
            </w:r>
          </w:p>
        </w:tc>
      </w:tr>
      <w:tr w14:paraId="5A36B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A2D67C"/>
        </w:tc>
        <w:tc>
          <w:tcPr>
            <w:shd w:val="clear" w:color="auto" w:fill="E6E6E6"/>
            <w:vAlign w:val="center"/>
          </w:tcPr>
          <w:p w14:paraId="045F3241">
            <w:r>
              <w:t>频谱修正量</w:t>
            </w:r>
          </w:p>
        </w:tc>
        <w:tc>
          <w:tcPr>
            <w:gridSpan w:val="5"/>
            <w:vAlign w:val="center"/>
          </w:tcPr>
          <w:p w14:paraId="4DC7A35A">
            <w:r>
              <w:t>-1.0</w:t>
            </w:r>
          </w:p>
        </w:tc>
      </w:tr>
      <w:tr w14:paraId="5FB8F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35C50C"/>
        </w:tc>
        <w:tc>
          <w:tcPr>
            <w:shd w:val="clear" w:color="auto" w:fill="E6E6E6"/>
            <w:vAlign w:val="center"/>
          </w:tcPr>
          <w:p w14:paraId="5D3DBB1B">
            <w:r>
              <w:t>隔声性能</w:t>
            </w:r>
          </w:p>
        </w:tc>
        <w:tc>
          <w:tcPr>
            <w:gridSpan w:val="5"/>
            <w:vAlign w:val="center"/>
          </w:tcPr>
          <w:p w14:paraId="741A4BE4">
            <w:r>
              <w:t>55</w:t>
            </w:r>
          </w:p>
        </w:tc>
      </w:tr>
      <w:tr w14:paraId="54462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0F5023">
            <w:r>
              <w:t>普通办公室 [2012]</w:t>
            </w:r>
            <w:r>
              <w:br w:type="textWrapping"/>
            </w:r>
            <w:r>
              <w:t>隔墙</w:t>
            </w:r>
          </w:p>
        </w:tc>
        <w:tc>
          <w:tcPr>
            <w:shd w:val="clear" w:color="auto" w:fill="E6E6E6"/>
            <w:vAlign w:val="center"/>
          </w:tcPr>
          <w:p w14:paraId="3AA86754">
            <w:r>
              <w:t>构造做法</w:t>
            </w:r>
          </w:p>
        </w:tc>
        <w:tc>
          <w:tcPr>
            <w:gridSpan w:val="5"/>
            <w:vAlign w:val="center"/>
          </w:tcPr>
          <w:p w14:paraId="4E27D3ED">
            <w:r>
              <w:t>水泥砂浆 20mm＋钢筋混凝土 200mm＋石灰砂浆 20mm</w:t>
            </w:r>
          </w:p>
        </w:tc>
      </w:tr>
      <w:tr w14:paraId="71EA6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3578F5"/>
        </w:tc>
        <w:tc>
          <w:tcPr>
            <w:shd w:val="clear" w:color="auto" w:fill="E6E6E6"/>
            <w:vAlign w:val="center"/>
          </w:tcPr>
          <w:p w14:paraId="385D352F">
            <w:r>
              <w:t>参照构造</w:t>
            </w:r>
          </w:p>
        </w:tc>
        <w:tc>
          <w:tcPr>
            <w:gridSpan w:val="5"/>
            <w:vAlign w:val="center"/>
          </w:tcPr>
          <w:p w14:paraId="54490603">
            <w:r>
              <w:t>--</w:t>
            </w:r>
          </w:p>
        </w:tc>
      </w:tr>
      <w:tr w14:paraId="285CA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877256"/>
        </w:tc>
        <w:tc>
          <w:tcPr>
            <w:shd w:val="clear" w:color="auto" w:fill="E6E6E6"/>
            <w:vAlign w:val="center"/>
          </w:tcPr>
          <w:p w14:paraId="6174992B">
            <w:r>
              <w:t>面密度(kg/㎡)</w:t>
            </w:r>
          </w:p>
        </w:tc>
        <w:tc>
          <w:tcPr>
            <w:gridSpan w:val="5"/>
            <w:vAlign w:val="center"/>
          </w:tcPr>
          <w:p w14:paraId="7FFF0056">
            <w:r>
              <w:t>568</w:t>
            </w:r>
          </w:p>
        </w:tc>
      </w:tr>
      <w:tr w14:paraId="48EDD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805353"/>
        </w:tc>
        <w:tc>
          <w:tcPr>
            <w:shd w:val="clear" w:color="auto" w:fill="E6E6E6"/>
            <w:vAlign w:val="center"/>
          </w:tcPr>
          <w:p w14:paraId="1C018F4A">
            <w:r>
              <w:t>隔声量来源</w:t>
            </w:r>
          </w:p>
        </w:tc>
        <w:tc>
          <w:tcPr>
            <w:gridSpan w:val="5"/>
            <w:vAlign w:val="center"/>
          </w:tcPr>
          <w:p w14:paraId="34135F1B">
            <w:r>
              <w:t>通过经验公式计算</w:t>
            </w:r>
          </w:p>
        </w:tc>
      </w:tr>
      <w:tr w14:paraId="2FAC1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F1F2A5"/>
        </w:tc>
        <w:tc>
          <w:tcPr>
            <w:shd w:val="clear" w:color="auto" w:fill="E6E6E6"/>
            <w:vAlign w:val="center"/>
          </w:tcPr>
          <w:p w14:paraId="2CD08215">
            <w:r>
              <w:t>倍频程频率</w:t>
            </w:r>
          </w:p>
        </w:tc>
        <w:tc>
          <w:tcPr>
            <w:shd w:val="clear" w:color="auto" w:fill="E6E6E6"/>
            <w:vAlign w:val="center"/>
          </w:tcPr>
          <w:p w14:paraId="700C10D9">
            <w:r>
              <w:t>125 Hz</w:t>
            </w:r>
          </w:p>
        </w:tc>
        <w:tc>
          <w:tcPr>
            <w:shd w:val="clear" w:color="auto" w:fill="E6E6E6"/>
            <w:vAlign w:val="center"/>
          </w:tcPr>
          <w:p w14:paraId="1F5E57E2">
            <w:r>
              <w:t>250 Hz</w:t>
            </w:r>
          </w:p>
        </w:tc>
        <w:tc>
          <w:tcPr>
            <w:shd w:val="clear" w:color="auto" w:fill="E6E6E6"/>
            <w:vAlign w:val="center"/>
          </w:tcPr>
          <w:p w14:paraId="7BFEB466">
            <w:r>
              <w:t>500 Hz</w:t>
            </w:r>
          </w:p>
        </w:tc>
        <w:tc>
          <w:tcPr>
            <w:shd w:val="clear" w:color="auto" w:fill="E6E6E6"/>
            <w:vAlign w:val="center"/>
          </w:tcPr>
          <w:p w14:paraId="72DFD286">
            <w:r>
              <w:t>1000 Hz</w:t>
            </w:r>
          </w:p>
        </w:tc>
        <w:tc>
          <w:tcPr>
            <w:shd w:val="clear" w:color="auto" w:fill="E6E6E6"/>
            <w:vAlign w:val="center"/>
          </w:tcPr>
          <w:p w14:paraId="2F214AB6">
            <w:r>
              <w:t>2000 Hz</w:t>
            </w:r>
          </w:p>
        </w:tc>
      </w:tr>
      <w:tr w14:paraId="2EE08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50D9A1"/>
        </w:tc>
        <w:tc>
          <w:tcPr>
            <w:shd w:val="clear" w:color="auto" w:fill="E6E6E6"/>
            <w:vAlign w:val="center"/>
          </w:tcPr>
          <w:p w14:paraId="567FCC44">
            <w:r>
              <w:t>分频隔声量</w:t>
            </w:r>
          </w:p>
        </w:tc>
        <w:tc>
          <w:tcPr>
            <w:vAlign w:val="center"/>
          </w:tcPr>
          <w:p w14:paraId="7020F8FE">
            <w:r>
              <w:t>45.4</w:t>
            </w:r>
          </w:p>
        </w:tc>
        <w:tc>
          <w:tcPr>
            <w:vAlign w:val="center"/>
          </w:tcPr>
          <w:p w14:paraId="7F84F130">
            <w:r>
              <w:t>48.7</w:t>
            </w:r>
          </w:p>
        </w:tc>
        <w:tc>
          <w:tcPr>
            <w:vAlign w:val="center"/>
          </w:tcPr>
          <w:p w14:paraId="67537464">
            <w:r>
              <w:t>52.0</w:t>
            </w:r>
          </w:p>
        </w:tc>
        <w:tc>
          <w:tcPr>
            <w:vAlign w:val="center"/>
          </w:tcPr>
          <w:p w14:paraId="6DB6403D">
            <w:r>
              <w:t>55.4</w:t>
            </w:r>
          </w:p>
        </w:tc>
        <w:tc>
          <w:tcPr>
            <w:vAlign w:val="center"/>
          </w:tcPr>
          <w:p w14:paraId="642F00D8">
            <w:r>
              <w:t>58.7</w:t>
            </w:r>
          </w:p>
        </w:tc>
      </w:tr>
      <w:tr w14:paraId="3F5B2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D0D0AF"/>
        </w:tc>
        <w:tc>
          <w:tcPr>
            <w:shd w:val="clear" w:color="auto" w:fill="E6E6E6"/>
            <w:vAlign w:val="center"/>
          </w:tcPr>
          <w:p w14:paraId="16AE5613">
            <w:r>
              <w:t>不利偏差</w:t>
            </w:r>
          </w:p>
        </w:tc>
        <w:tc>
          <w:tcPr>
            <w:vAlign w:val="center"/>
          </w:tcPr>
          <w:p w14:paraId="61D46F20">
            <w:r>
              <w:t>0.0</w:t>
            </w:r>
          </w:p>
        </w:tc>
        <w:tc>
          <w:tcPr>
            <w:vAlign w:val="center"/>
          </w:tcPr>
          <w:p w14:paraId="012A870C">
            <w:r>
              <w:t>0.3</w:t>
            </w:r>
          </w:p>
        </w:tc>
        <w:tc>
          <w:tcPr>
            <w:vAlign w:val="center"/>
          </w:tcPr>
          <w:p w14:paraId="403A7481">
            <w:r>
              <w:t>4.0</w:t>
            </w:r>
          </w:p>
        </w:tc>
        <w:tc>
          <w:tcPr>
            <w:vAlign w:val="center"/>
          </w:tcPr>
          <w:p w14:paraId="0841F6DB">
            <w:r>
              <w:t>3.6</w:t>
            </w:r>
          </w:p>
        </w:tc>
        <w:tc>
          <w:tcPr>
            <w:vAlign w:val="center"/>
          </w:tcPr>
          <w:p w14:paraId="2AF3EBF2">
            <w:r>
              <w:t>1.3</w:t>
            </w:r>
          </w:p>
        </w:tc>
      </w:tr>
      <w:tr w14:paraId="5C6FE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0A9AA9"/>
        </w:tc>
        <w:tc>
          <w:tcPr>
            <w:shd w:val="clear" w:color="auto" w:fill="E6E6E6"/>
            <w:vAlign w:val="center"/>
          </w:tcPr>
          <w:p w14:paraId="5BD6F041">
            <w:r>
              <w:t>计权隔声量</w:t>
            </w:r>
          </w:p>
        </w:tc>
        <w:tc>
          <w:tcPr>
            <w:gridSpan w:val="5"/>
            <w:vAlign w:val="center"/>
          </w:tcPr>
          <w:p w14:paraId="408B0108">
            <w:r>
              <w:t>56</w:t>
            </w:r>
          </w:p>
        </w:tc>
      </w:tr>
      <w:tr w14:paraId="70081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D9BB42"/>
        </w:tc>
        <w:tc>
          <w:tcPr>
            <w:shd w:val="clear" w:color="auto" w:fill="E6E6E6"/>
            <w:vAlign w:val="center"/>
          </w:tcPr>
          <w:p w14:paraId="426D78E4">
            <w:r>
              <w:t>频谱修正量</w:t>
            </w:r>
          </w:p>
        </w:tc>
        <w:tc>
          <w:tcPr>
            <w:gridSpan w:val="5"/>
            <w:vAlign w:val="center"/>
          </w:tcPr>
          <w:p w14:paraId="7420F331">
            <w:r>
              <w:t>-1.0</w:t>
            </w:r>
          </w:p>
        </w:tc>
      </w:tr>
      <w:tr w14:paraId="4B58D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36FF8D"/>
        </w:tc>
        <w:tc>
          <w:tcPr>
            <w:shd w:val="clear" w:color="auto" w:fill="E6E6E6"/>
            <w:vAlign w:val="center"/>
          </w:tcPr>
          <w:p w14:paraId="1C117F14">
            <w:r>
              <w:t>隔声性能</w:t>
            </w:r>
          </w:p>
        </w:tc>
        <w:tc>
          <w:tcPr>
            <w:gridSpan w:val="5"/>
            <w:vAlign w:val="center"/>
          </w:tcPr>
          <w:p w14:paraId="6B11779F">
            <w:r>
              <w:t>55</w:t>
            </w:r>
          </w:p>
        </w:tc>
      </w:tr>
      <w:tr w14:paraId="2EE42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7D8685">
            <w:r>
              <w:t>普通教室 [2006]</w:t>
            </w:r>
            <w:r>
              <w:br w:type="textWrapping"/>
            </w:r>
            <w:r>
              <w:t>隔墙</w:t>
            </w:r>
          </w:p>
        </w:tc>
        <w:tc>
          <w:tcPr>
            <w:shd w:val="clear" w:color="auto" w:fill="E6E6E6"/>
            <w:vAlign w:val="center"/>
          </w:tcPr>
          <w:p w14:paraId="178C11E9">
            <w:r>
              <w:t>构造做法</w:t>
            </w:r>
          </w:p>
        </w:tc>
        <w:tc>
          <w:tcPr>
            <w:gridSpan w:val="5"/>
            <w:vAlign w:val="center"/>
          </w:tcPr>
          <w:p w14:paraId="0A8489D7">
            <w:r>
              <w:t>水泥砂浆 20mm＋钢筋混凝土 200mm＋石灰砂浆 20mm</w:t>
            </w:r>
          </w:p>
        </w:tc>
      </w:tr>
      <w:tr w14:paraId="2B7BC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7D904F"/>
        </w:tc>
        <w:tc>
          <w:tcPr>
            <w:shd w:val="clear" w:color="auto" w:fill="E6E6E6"/>
            <w:vAlign w:val="center"/>
          </w:tcPr>
          <w:p w14:paraId="1F3D753D">
            <w:r>
              <w:t>参照构造</w:t>
            </w:r>
          </w:p>
        </w:tc>
        <w:tc>
          <w:tcPr>
            <w:gridSpan w:val="5"/>
            <w:vAlign w:val="center"/>
          </w:tcPr>
          <w:p w14:paraId="7F3CA5CC">
            <w:r>
              <w:t>--</w:t>
            </w:r>
          </w:p>
        </w:tc>
      </w:tr>
      <w:tr w14:paraId="65DAD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D44A2D"/>
        </w:tc>
        <w:tc>
          <w:tcPr>
            <w:shd w:val="clear" w:color="auto" w:fill="E6E6E6"/>
            <w:vAlign w:val="center"/>
          </w:tcPr>
          <w:p w14:paraId="529E7AC7">
            <w:r>
              <w:t>面密度(kg/㎡)</w:t>
            </w:r>
          </w:p>
        </w:tc>
        <w:tc>
          <w:tcPr>
            <w:gridSpan w:val="5"/>
            <w:vAlign w:val="center"/>
          </w:tcPr>
          <w:p w14:paraId="56EB009F">
            <w:r>
              <w:t>568</w:t>
            </w:r>
          </w:p>
        </w:tc>
      </w:tr>
      <w:tr w14:paraId="77DF0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5920A"/>
        </w:tc>
        <w:tc>
          <w:tcPr>
            <w:shd w:val="clear" w:color="auto" w:fill="E6E6E6"/>
            <w:vAlign w:val="center"/>
          </w:tcPr>
          <w:p w14:paraId="38448159">
            <w:r>
              <w:t>隔声量来源</w:t>
            </w:r>
          </w:p>
        </w:tc>
        <w:tc>
          <w:tcPr>
            <w:gridSpan w:val="5"/>
            <w:vAlign w:val="center"/>
          </w:tcPr>
          <w:p w14:paraId="338B381E">
            <w:r>
              <w:t>通过经验公式计算</w:t>
            </w:r>
          </w:p>
        </w:tc>
      </w:tr>
      <w:tr w14:paraId="31DAE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E4FF32"/>
        </w:tc>
        <w:tc>
          <w:tcPr>
            <w:shd w:val="clear" w:color="auto" w:fill="E6E6E6"/>
            <w:vAlign w:val="center"/>
          </w:tcPr>
          <w:p w14:paraId="27DCA48C">
            <w:r>
              <w:t>倍频程频率</w:t>
            </w:r>
          </w:p>
        </w:tc>
        <w:tc>
          <w:tcPr>
            <w:shd w:val="clear" w:color="auto" w:fill="E6E6E6"/>
            <w:vAlign w:val="center"/>
          </w:tcPr>
          <w:p w14:paraId="79C2D57F">
            <w:r>
              <w:t>125 Hz</w:t>
            </w:r>
          </w:p>
        </w:tc>
        <w:tc>
          <w:tcPr>
            <w:shd w:val="clear" w:color="auto" w:fill="E6E6E6"/>
            <w:vAlign w:val="center"/>
          </w:tcPr>
          <w:p w14:paraId="17FF714A">
            <w:r>
              <w:t>250 Hz</w:t>
            </w:r>
          </w:p>
        </w:tc>
        <w:tc>
          <w:tcPr>
            <w:shd w:val="clear" w:color="auto" w:fill="E6E6E6"/>
            <w:vAlign w:val="center"/>
          </w:tcPr>
          <w:p w14:paraId="7C68A043">
            <w:r>
              <w:t>500 Hz</w:t>
            </w:r>
          </w:p>
        </w:tc>
        <w:tc>
          <w:tcPr>
            <w:shd w:val="clear" w:color="auto" w:fill="E6E6E6"/>
            <w:vAlign w:val="center"/>
          </w:tcPr>
          <w:p w14:paraId="12442B1B">
            <w:r>
              <w:t>1000 Hz</w:t>
            </w:r>
          </w:p>
        </w:tc>
        <w:tc>
          <w:tcPr>
            <w:shd w:val="clear" w:color="auto" w:fill="E6E6E6"/>
            <w:vAlign w:val="center"/>
          </w:tcPr>
          <w:p w14:paraId="244CB24E">
            <w:r>
              <w:t>2000 Hz</w:t>
            </w:r>
          </w:p>
        </w:tc>
      </w:tr>
      <w:tr w14:paraId="14FB8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FD5CCD"/>
        </w:tc>
        <w:tc>
          <w:tcPr>
            <w:shd w:val="clear" w:color="auto" w:fill="E6E6E6"/>
            <w:vAlign w:val="center"/>
          </w:tcPr>
          <w:p w14:paraId="6470DD1C">
            <w:r>
              <w:t>分频隔声量</w:t>
            </w:r>
          </w:p>
        </w:tc>
        <w:tc>
          <w:tcPr>
            <w:vAlign w:val="center"/>
          </w:tcPr>
          <w:p w14:paraId="05C534A1">
            <w:r>
              <w:t>45.4</w:t>
            </w:r>
          </w:p>
        </w:tc>
        <w:tc>
          <w:tcPr>
            <w:vAlign w:val="center"/>
          </w:tcPr>
          <w:p w14:paraId="501B07D7">
            <w:r>
              <w:t>48.7</w:t>
            </w:r>
          </w:p>
        </w:tc>
        <w:tc>
          <w:tcPr>
            <w:vAlign w:val="center"/>
          </w:tcPr>
          <w:p w14:paraId="639D5999">
            <w:r>
              <w:t>52.0</w:t>
            </w:r>
          </w:p>
        </w:tc>
        <w:tc>
          <w:tcPr>
            <w:vAlign w:val="center"/>
          </w:tcPr>
          <w:p w14:paraId="27290016">
            <w:r>
              <w:t>55.4</w:t>
            </w:r>
          </w:p>
        </w:tc>
        <w:tc>
          <w:tcPr>
            <w:vAlign w:val="center"/>
          </w:tcPr>
          <w:p w14:paraId="26BEE908">
            <w:r>
              <w:t>58.7</w:t>
            </w:r>
          </w:p>
        </w:tc>
      </w:tr>
      <w:tr w14:paraId="02A83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922446"/>
        </w:tc>
        <w:tc>
          <w:tcPr>
            <w:shd w:val="clear" w:color="auto" w:fill="E6E6E6"/>
            <w:vAlign w:val="center"/>
          </w:tcPr>
          <w:p w14:paraId="5A651991">
            <w:r>
              <w:t>不利偏差</w:t>
            </w:r>
          </w:p>
        </w:tc>
        <w:tc>
          <w:tcPr>
            <w:vAlign w:val="center"/>
          </w:tcPr>
          <w:p w14:paraId="06245D28">
            <w:r>
              <w:t>0.0</w:t>
            </w:r>
          </w:p>
        </w:tc>
        <w:tc>
          <w:tcPr>
            <w:vAlign w:val="center"/>
          </w:tcPr>
          <w:p w14:paraId="594E743B">
            <w:r>
              <w:t>0.3</w:t>
            </w:r>
          </w:p>
        </w:tc>
        <w:tc>
          <w:tcPr>
            <w:vAlign w:val="center"/>
          </w:tcPr>
          <w:p w14:paraId="07C5E6F3">
            <w:r>
              <w:t>4.0</w:t>
            </w:r>
          </w:p>
        </w:tc>
        <w:tc>
          <w:tcPr>
            <w:vAlign w:val="center"/>
          </w:tcPr>
          <w:p w14:paraId="41C27BE4">
            <w:r>
              <w:t>3.6</w:t>
            </w:r>
          </w:p>
        </w:tc>
        <w:tc>
          <w:tcPr>
            <w:vAlign w:val="center"/>
          </w:tcPr>
          <w:p w14:paraId="641ADB2C">
            <w:r>
              <w:t>1.3</w:t>
            </w:r>
          </w:p>
        </w:tc>
      </w:tr>
      <w:tr w14:paraId="03D00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C584FE"/>
        </w:tc>
        <w:tc>
          <w:tcPr>
            <w:shd w:val="clear" w:color="auto" w:fill="E6E6E6"/>
            <w:vAlign w:val="center"/>
          </w:tcPr>
          <w:p w14:paraId="086B6B3D">
            <w:r>
              <w:t>计权隔声量</w:t>
            </w:r>
          </w:p>
        </w:tc>
        <w:tc>
          <w:tcPr>
            <w:gridSpan w:val="5"/>
            <w:vAlign w:val="center"/>
          </w:tcPr>
          <w:p w14:paraId="5A0C82BC">
            <w:r>
              <w:t>56</w:t>
            </w:r>
          </w:p>
        </w:tc>
      </w:tr>
      <w:tr w14:paraId="55C3D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05922C"/>
        </w:tc>
        <w:tc>
          <w:tcPr>
            <w:shd w:val="clear" w:color="auto" w:fill="E6E6E6"/>
            <w:vAlign w:val="center"/>
          </w:tcPr>
          <w:p w14:paraId="535E8449">
            <w:r>
              <w:t>频谱修正量</w:t>
            </w:r>
          </w:p>
        </w:tc>
        <w:tc>
          <w:tcPr>
            <w:gridSpan w:val="5"/>
            <w:vAlign w:val="center"/>
          </w:tcPr>
          <w:p w14:paraId="1E4E8B82">
            <w:r>
              <w:t>-1.0</w:t>
            </w:r>
          </w:p>
        </w:tc>
      </w:tr>
      <w:tr w14:paraId="5ACD6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E9712F"/>
        </w:tc>
        <w:tc>
          <w:tcPr>
            <w:shd w:val="clear" w:color="auto" w:fill="E6E6E6"/>
            <w:vAlign w:val="center"/>
          </w:tcPr>
          <w:p w14:paraId="5DA338B3">
            <w:r>
              <w:t>隔声性能</w:t>
            </w:r>
          </w:p>
        </w:tc>
        <w:tc>
          <w:tcPr>
            <w:gridSpan w:val="5"/>
            <w:vAlign w:val="center"/>
          </w:tcPr>
          <w:p w14:paraId="0BCD80A4">
            <w:r>
              <w:t>55</w:t>
            </w:r>
          </w:p>
        </w:tc>
      </w:tr>
      <w:tr w14:paraId="2267A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A553E33">
            <w:r>
              <w:t>普通办公室 [2002]</w:t>
            </w:r>
            <w:r>
              <w:br w:type="textWrapping"/>
            </w:r>
            <w:r>
              <w:t>隔墙</w:t>
            </w:r>
          </w:p>
        </w:tc>
        <w:tc>
          <w:tcPr>
            <w:shd w:val="clear" w:color="auto" w:fill="E6E6E6"/>
            <w:vAlign w:val="center"/>
          </w:tcPr>
          <w:p w14:paraId="5F574FE4">
            <w:r>
              <w:t>构造做法</w:t>
            </w:r>
          </w:p>
        </w:tc>
        <w:tc>
          <w:tcPr>
            <w:gridSpan w:val="5"/>
            <w:vAlign w:val="center"/>
          </w:tcPr>
          <w:p w14:paraId="3BFB52A0">
            <w:r>
              <w:t>m5预拌抹灰砂浆，保温板抹面砂浆，抗裂砂浆 10mm＋水泥砂浆 5mm＋钢筋混凝土 200mm＋水泥砂浆 5mm＋m5预拌抹灰砂浆，保温板抹面砂浆，抗裂砂浆 10mm</w:t>
            </w:r>
          </w:p>
        </w:tc>
      </w:tr>
      <w:tr w14:paraId="524AA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4AB3E"/>
        </w:tc>
        <w:tc>
          <w:tcPr>
            <w:shd w:val="clear" w:color="auto" w:fill="E6E6E6"/>
            <w:vAlign w:val="center"/>
          </w:tcPr>
          <w:p w14:paraId="54879482">
            <w:r>
              <w:t>参照构造</w:t>
            </w:r>
          </w:p>
        </w:tc>
        <w:tc>
          <w:tcPr>
            <w:gridSpan w:val="5"/>
            <w:vAlign w:val="center"/>
          </w:tcPr>
          <w:p w14:paraId="4A4835F8">
            <w:r>
              <w:t>--</w:t>
            </w:r>
          </w:p>
        </w:tc>
      </w:tr>
      <w:tr w14:paraId="5325C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788AE6"/>
        </w:tc>
        <w:tc>
          <w:tcPr>
            <w:shd w:val="clear" w:color="auto" w:fill="E6E6E6"/>
            <w:vAlign w:val="center"/>
          </w:tcPr>
          <w:p w14:paraId="47926026">
            <w:r>
              <w:t>面密度(kg/㎡)</w:t>
            </w:r>
          </w:p>
        </w:tc>
        <w:tc>
          <w:tcPr>
            <w:gridSpan w:val="5"/>
            <w:vAlign w:val="center"/>
          </w:tcPr>
          <w:p w14:paraId="5F797BD8">
            <w:r>
              <w:t>552</w:t>
            </w:r>
          </w:p>
        </w:tc>
      </w:tr>
      <w:tr w14:paraId="4A738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6F468"/>
        </w:tc>
        <w:tc>
          <w:tcPr>
            <w:shd w:val="clear" w:color="auto" w:fill="E6E6E6"/>
            <w:vAlign w:val="center"/>
          </w:tcPr>
          <w:p w14:paraId="0EEF45FE">
            <w:r>
              <w:t>隔声量来源</w:t>
            </w:r>
          </w:p>
        </w:tc>
        <w:tc>
          <w:tcPr>
            <w:gridSpan w:val="5"/>
            <w:vAlign w:val="center"/>
          </w:tcPr>
          <w:p w14:paraId="0FB9B680">
            <w:r>
              <w:t>通过经验公式计算</w:t>
            </w:r>
          </w:p>
        </w:tc>
      </w:tr>
      <w:tr w14:paraId="7648F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B849ED"/>
        </w:tc>
        <w:tc>
          <w:tcPr>
            <w:shd w:val="clear" w:color="auto" w:fill="E6E6E6"/>
            <w:vAlign w:val="center"/>
          </w:tcPr>
          <w:p w14:paraId="4732C3E6">
            <w:r>
              <w:t>倍频程频率</w:t>
            </w:r>
          </w:p>
        </w:tc>
        <w:tc>
          <w:tcPr>
            <w:shd w:val="clear" w:color="auto" w:fill="E6E6E6"/>
            <w:vAlign w:val="center"/>
          </w:tcPr>
          <w:p w14:paraId="0F80FB0F">
            <w:r>
              <w:t>125 Hz</w:t>
            </w:r>
          </w:p>
        </w:tc>
        <w:tc>
          <w:tcPr>
            <w:shd w:val="clear" w:color="auto" w:fill="E6E6E6"/>
            <w:vAlign w:val="center"/>
          </w:tcPr>
          <w:p w14:paraId="6A48DDC4">
            <w:r>
              <w:t>250 Hz</w:t>
            </w:r>
          </w:p>
        </w:tc>
        <w:tc>
          <w:tcPr>
            <w:shd w:val="clear" w:color="auto" w:fill="E6E6E6"/>
            <w:vAlign w:val="center"/>
          </w:tcPr>
          <w:p w14:paraId="6088739A">
            <w:r>
              <w:t>500 Hz</w:t>
            </w:r>
          </w:p>
        </w:tc>
        <w:tc>
          <w:tcPr>
            <w:shd w:val="clear" w:color="auto" w:fill="E6E6E6"/>
            <w:vAlign w:val="center"/>
          </w:tcPr>
          <w:p w14:paraId="27764F78">
            <w:r>
              <w:t>1000 Hz</w:t>
            </w:r>
          </w:p>
        </w:tc>
        <w:tc>
          <w:tcPr>
            <w:shd w:val="clear" w:color="auto" w:fill="E6E6E6"/>
            <w:vAlign w:val="center"/>
          </w:tcPr>
          <w:p w14:paraId="2FECE398">
            <w:r>
              <w:t>2000 Hz</w:t>
            </w:r>
          </w:p>
        </w:tc>
      </w:tr>
      <w:tr w14:paraId="246FE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9223C5"/>
        </w:tc>
        <w:tc>
          <w:tcPr>
            <w:shd w:val="clear" w:color="auto" w:fill="E6E6E6"/>
            <w:vAlign w:val="center"/>
          </w:tcPr>
          <w:p w14:paraId="10354AB8">
            <w:r>
              <w:t>分频隔声量</w:t>
            </w:r>
          </w:p>
        </w:tc>
        <w:tc>
          <w:tcPr>
            <w:vAlign w:val="center"/>
          </w:tcPr>
          <w:p w14:paraId="5C1D4208">
            <w:r>
              <w:t>45.1</w:t>
            </w:r>
          </w:p>
        </w:tc>
        <w:tc>
          <w:tcPr>
            <w:vAlign w:val="center"/>
          </w:tcPr>
          <w:p w14:paraId="4A953F85">
            <w:r>
              <w:t>48.4</w:t>
            </w:r>
          </w:p>
        </w:tc>
        <w:tc>
          <w:tcPr>
            <w:vAlign w:val="center"/>
          </w:tcPr>
          <w:p w14:paraId="2364ED96">
            <w:r>
              <w:t>51.8</w:t>
            </w:r>
          </w:p>
        </w:tc>
        <w:tc>
          <w:tcPr>
            <w:vAlign w:val="center"/>
          </w:tcPr>
          <w:p w14:paraId="6A91FC4C">
            <w:r>
              <w:t>55.1</w:t>
            </w:r>
          </w:p>
        </w:tc>
        <w:tc>
          <w:tcPr>
            <w:vAlign w:val="center"/>
          </w:tcPr>
          <w:p w14:paraId="15C573C7">
            <w:r>
              <w:t>58.4</w:t>
            </w:r>
          </w:p>
        </w:tc>
      </w:tr>
      <w:tr w14:paraId="084E4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BEED50"/>
        </w:tc>
        <w:tc>
          <w:tcPr>
            <w:shd w:val="clear" w:color="auto" w:fill="E6E6E6"/>
            <w:vAlign w:val="center"/>
          </w:tcPr>
          <w:p w14:paraId="3929F33F">
            <w:r>
              <w:t>不利偏差</w:t>
            </w:r>
          </w:p>
        </w:tc>
        <w:tc>
          <w:tcPr>
            <w:vAlign w:val="center"/>
          </w:tcPr>
          <w:p w14:paraId="795B39C4">
            <w:r>
              <w:t>0.0</w:t>
            </w:r>
          </w:p>
        </w:tc>
        <w:tc>
          <w:tcPr>
            <w:vAlign w:val="center"/>
          </w:tcPr>
          <w:p w14:paraId="035C0709">
            <w:r>
              <w:t>0.0</w:t>
            </w:r>
          </w:p>
        </w:tc>
        <w:tc>
          <w:tcPr>
            <w:vAlign w:val="center"/>
          </w:tcPr>
          <w:p w14:paraId="662FA88C">
            <w:r>
              <w:t>3.2</w:t>
            </w:r>
          </w:p>
        </w:tc>
        <w:tc>
          <w:tcPr>
            <w:vAlign w:val="center"/>
          </w:tcPr>
          <w:p w14:paraId="67DE5757">
            <w:r>
              <w:t>2.9</w:t>
            </w:r>
          </w:p>
        </w:tc>
        <w:tc>
          <w:tcPr>
            <w:vAlign w:val="center"/>
          </w:tcPr>
          <w:p w14:paraId="4156CA28">
            <w:r>
              <w:t>0.6</w:t>
            </w:r>
          </w:p>
        </w:tc>
      </w:tr>
      <w:tr w14:paraId="5157C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7D82E2"/>
        </w:tc>
        <w:tc>
          <w:tcPr>
            <w:shd w:val="clear" w:color="auto" w:fill="E6E6E6"/>
            <w:vAlign w:val="center"/>
          </w:tcPr>
          <w:p w14:paraId="75417315">
            <w:r>
              <w:t>计权隔声量</w:t>
            </w:r>
          </w:p>
        </w:tc>
        <w:tc>
          <w:tcPr>
            <w:gridSpan w:val="5"/>
            <w:vAlign w:val="center"/>
          </w:tcPr>
          <w:p w14:paraId="621D19A0">
            <w:r>
              <w:t>55</w:t>
            </w:r>
          </w:p>
        </w:tc>
      </w:tr>
      <w:tr w14:paraId="68E01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445BF0"/>
        </w:tc>
        <w:tc>
          <w:tcPr>
            <w:shd w:val="clear" w:color="auto" w:fill="E6E6E6"/>
            <w:vAlign w:val="center"/>
          </w:tcPr>
          <w:p w14:paraId="0EE1943A">
            <w:r>
              <w:t>频谱修正量</w:t>
            </w:r>
          </w:p>
        </w:tc>
        <w:tc>
          <w:tcPr>
            <w:gridSpan w:val="5"/>
            <w:vAlign w:val="center"/>
          </w:tcPr>
          <w:p w14:paraId="5037E02B">
            <w:r>
              <w:t>0.0</w:t>
            </w:r>
          </w:p>
        </w:tc>
      </w:tr>
      <w:tr w14:paraId="61AFB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B33783"/>
        </w:tc>
        <w:tc>
          <w:tcPr>
            <w:shd w:val="clear" w:color="auto" w:fill="E6E6E6"/>
            <w:vAlign w:val="center"/>
          </w:tcPr>
          <w:p w14:paraId="1BE7CAE3">
            <w:r>
              <w:t>隔声性能</w:t>
            </w:r>
          </w:p>
        </w:tc>
        <w:tc>
          <w:tcPr>
            <w:gridSpan w:val="5"/>
            <w:vAlign w:val="center"/>
          </w:tcPr>
          <w:p w14:paraId="37E02447">
            <w:r>
              <w:t>55</w:t>
            </w:r>
          </w:p>
        </w:tc>
      </w:tr>
      <w:tr w14:paraId="3CC09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22943D">
            <w:r>
              <w:t>健身活动室 [2003]</w:t>
            </w:r>
            <w:r>
              <w:br w:type="textWrapping"/>
            </w:r>
            <w:r>
              <w:t>隔墙</w:t>
            </w:r>
          </w:p>
        </w:tc>
        <w:tc>
          <w:tcPr>
            <w:shd w:val="clear" w:color="auto" w:fill="E6E6E6"/>
            <w:vAlign w:val="center"/>
          </w:tcPr>
          <w:p w14:paraId="330BAA78">
            <w:r>
              <w:t>构造做法</w:t>
            </w:r>
          </w:p>
        </w:tc>
        <w:tc>
          <w:tcPr>
            <w:gridSpan w:val="5"/>
            <w:vAlign w:val="center"/>
          </w:tcPr>
          <w:p w14:paraId="31E0A6ED">
            <w:r>
              <w:t>水泥砂浆 20mm＋钢筋混凝土 200mm＋石灰砂浆 20mm</w:t>
            </w:r>
          </w:p>
        </w:tc>
      </w:tr>
      <w:tr w14:paraId="630C5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FA59BE"/>
        </w:tc>
        <w:tc>
          <w:tcPr>
            <w:shd w:val="clear" w:color="auto" w:fill="E6E6E6"/>
            <w:vAlign w:val="center"/>
          </w:tcPr>
          <w:p w14:paraId="3E5DDB9F">
            <w:r>
              <w:t>参照构造</w:t>
            </w:r>
          </w:p>
        </w:tc>
        <w:tc>
          <w:tcPr>
            <w:gridSpan w:val="5"/>
            <w:vAlign w:val="center"/>
          </w:tcPr>
          <w:p w14:paraId="66557516">
            <w:r>
              <w:t>--</w:t>
            </w:r>
          </w:p>
        </w:tc>
      </w:tr>
      <w:tr w14:paraId="5E52C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55C698"/>
        </w:tc>
        <w:tc>
          <w:tcPr>
            <w:shd w:val="clear" w:color="auto" w:fill="E6E6E6"/>
            <w:vAlign w:val="center"/>
          </w:tcPr>
          <w:p w14:paraId="3DFC7E04">
            <w:r>
              <w:t>面密度(kg/㎡)</w:t>
            </w:r>
          </w:p>
        </w:tc>
        <w:tc>
          <w:tcPr>
            <w:gridSpan w:val="5"/>
            <w:vAlign w:val="center"/>
          </w:tcPr>
          <w:p w14:paraId="221BF0C2">
            <w:r>
              <w:t>568</w:t>
            </w:r>
          </w:p>
        </w:tc>
      </w:tr>
      <w:tr w14:paraId="713BB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EC4FA4"/>
        </w:tc>
        <w:tc>
          <w:tcPr>
            <w:shd w:val="clear" w:color="auto" w:fill="E6E6E6"/>
            <w:vAlign w:val="center"/>
          </w:tcPr>
          <w:p w14:paraId="0EA5F9A4">
            <w:r>
              <w:t>隔声量来源</w:t>
            </w:r>
          </w:p>
        </w:tc>
        <w:tc>
          <w:tcPr>
            <w:gridSpan w:val="5"/>
            <w:vAlign w:val="center"/>
          </w:tcPr>
          <w:p w14:paraId="68E15942">
            <w:r>
              <w:t>通过经验公式计算</w:t>
            </w:r>
          </w:p>
        </w:tc>
      </w:tr>
      <w:tr w14:paraId="67046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E8B305"/>
        </w:tc>
        <w:tc>
          <w:tcPr>
            <w:shd w:val="clear" w:color="auto" w:fill="E6E6E6"/>
            <w:vAlign w:val="center"/>
          </w:tcPr>
          <w:p w14:paraId="4FEE9195">
            <w:r>
              <w:t>倍频程频率</w:t>
            </w:r>
          </w:p>
        </w:tc>
        <w:tc>
          <w:tcPr>
            <w:shd w:val="clear" w:color="auto" w:fill="E6E6E6"/>
            <w:vAlign w:val="center"/>
          </w:tcPr>
          <w:p w14:paraId="6D16AA6B">
            <w:r>
              <w:t>125 Hz</w:t>
            </w:r>
          </w:p>
        </w:tc>
        <w:tc>
          <w:tcPr>
            <w:shd w:val="clear" w:color="auto" w:fill="E6E6E6"/>
            <w:vAlign w:val="center"/>
          </w:tcPr>
          <w:p w14:paraId="594A8210">
            <w:r>
              <w:t>250 Hz</w:t>
            </w:r>
          </w:p>
        </w:tc>
        <w:tc>
          <w:tcPr>
            <w:shd w:val="clear" w:color="auto" w:fill="E6E6E6"/>
            <w:vAlign w:val="center"/>
          </w:tcPr>
          <w:p w14:paraId="62B8FE23">
            <w:r>
              <w:t>500 Hz</w:t>
            </w:r>
          </w:p>
        </w:tc>
        <w:tc>
          <w:tcPr>
            <w:shd w:val="clear" w:color="auto" w:fill="E6E6E6"/>
            <w:vAlign w:val="center"/>
          </w:tcPr>
          <w:p w14:paraId="325E54B6">
            <w:r>
              <w:t>1000 Hz</w:t>
            </w:r>
          </w:p>
        </w:tc>
        <w:tc>
          <w:tcPr>
            <w:shd w:val="clear" w:color="auto" w:fill="E6E6E6"/>
            <w:vAlign w:val="center"/>
          </w:tcPr>
          <w:p w14:paraId="2A3A8DA4">
            <w:r>
              <w:t>2000 Hz</w:t>
            </w:r>
          </w:p>
        </w:tc>
      </w:tr>
      <w:tr w14:paraId="60E4B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8573E2"/>
        </w:tc>
        <w:tc>
          <w:tcPr>
            <w:shd w:val="clear" w:color="auto" w:fill="E6E6E6"/>
            <w:vAlign w:val="center"/>
          </w:tcPr>
          <w:p w14:paraId="37FC9DF3">
            <w:r>
              <w:t>分频隔声量</w:t>
            </w:r>
          </w:p>
        </w:tc>
        <w:tc>
          <w:tcPr>
            <w:vAlign w:val="center"/>
          </w:tcPr>
          <w:p w14:paraId="48F239F1">
            <w:r>
              <w:t>45.4</w:t>
            </w:r>
          </w:p>
        </w:tc>
        <w:tc>
          <w:tcPr>
            <w:vAlign w:val="center"/>
          </w:tcPr>
          <w:p w14:paraId="2106ABF0">
            <w:r>
              <w:t>48.7</w:t>
            </w:r>
          </w:p>
        </w:tc>
        <w:tc>
          <w:tcPr>
            <w:vAlign w:val="center"/>
          </w:tcPr>
          <w:p w14:paraId="74800033">
            <w:r>
              <w:t>52.0</w:t>
            </w:r>
          </w:p>
        </w:tc>
        <w:tc>
          <w:tcPr>
            <w:vAlign w:val="center"/>
          </w:tcPr>
          <w:p w14:paraId="7F8DD45E">
            <w:r>
              <w:t>55.4</w:t>
            </w:r>
          </w:p>
        </w:tc>
        <w:tc>
          <w:tcPr>
            <w:vAlign w:val="center"/>
          </w:tcPr>
          <w:p w14:paraId="19DA75E9">
            <w:r>
              <w:t>58.7</w:t>
            </w:r>
          </w:p>
        </w:tc>
      </w:tr>
      <w:tr w14:paraId="4204F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40B514"/>
        </w:tc>
        <w:tc>
          <w:tcPr>
            <w:shd w:val="clear" w:color="auto" w:fill="E6E6E6"/>
            <w:vAlign w:val="center"/>
          </w:tcPr>
          <w:p w14:paraId="77D61B48">
            <w:r>
              <w:t>不利偏差</w:t>
            </w:r>
          </w:p>
        </w:tc>
        <w:tc>
          <w:tcPr>
            <w:vAlign w:val="center"/>
          </w:tcPr>
          <w:p w14:paraId="410BD6C4">
            <w:r>
              <w:t>0.0</w:t>
            </w:r>
          </w:p>
        </w:tc>
        <w:tc>
          <w:tcPr>
            <w:vAlign w:val="center"/>
          </w:tcPr>
          <w:p w14:paraId="5330FFAA">
            <w:r>
              <w:t>0.3</w:t>
            </w:r>
          </w:p>
        </w:tc>
        <w:tc>
          <w:tcPr>
            <w:vAlign w:val="center"/>
          </w:tcPr>
          <w:p w14:paraId="008CF6C3">
            <w:r>
              <w:t>4.0</w:t>
            </w:r>
          </w:p>
        </w:tc>
        <w:tc>
          <w:tcPr>
            <w:vAlign w:val="center"/>
          </w:tcPr>
          <w:p w14:paraId="2EF0D535">
            <w:r>
              <w:t>3.6</w:t>
            </w:r>
          </w:p>
        </w:tc>
        <w:tc>
          <w:tcPr>
            <w:vAlign w:val="center"/>
          </w:tcPr>
          <w:p w14:paraId="45FCD280">
            <w:r>
              <w:t>1.3</w:t>
            </w:r>
          </w:p>
        </w:tc>
      </w:tr>
      <w:tr w14:paraId="71DA1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CD44EA"/>
        </w:tc>
        <w:tc>
          <w:tcPr>
            <w:shd w:val="clear" w:color="auto" w:fill="E6E6E6"/>
            <w:vAlign w:val="center"/>
          </w:tcPr>
          <w:p w14:paraId="3827CF24">
            <w:r>
              <w:t>计权隔声量</w:t>
            </w:r>
          </w:p>
        </w:tc>
        <w:tc>
          <w:tcPr>
            <w:gridSpan w:val="5"/>
            <w:vAlign w:val="center"/>
          </w:tcPr>
          <w:p w14:paraId="4E3E6794">
            <w:r>
              <w:t>56</w:t>
            </w:r>
          </w:p>
        </w:tc>
      </w:tr>
      <w:tr w14:paraId="310FD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7B43F0"/>
        </w:tc>
        <w:tc>
          <w:tcPr>
            <w:shd w:val="clear" w:color="auto" w:fill="E6E6E6"/>
            <w:vAlign w:val="center"/>
          </w:tcPr>
          <w:p w14:paraId="7CE3B012">
            <w:r>
              <w:t>频谱修正量</w:t>
            </w:r>
          </w:p>
        </w:tc>
        <w:tc>
          <w:tcPr>
            <w:gridSpan w:val="5"/>
            <w:vAlign w:val="center"/>
          </w:tcPr>
          <w:p w14:paraId="3B8BECB6">
            <w:r>
              <w:t>-1.0</w:t>
            </w:r>
          </w:p>
        </w:tc>
      </w:tr>
      <w:tr w14:paraId="234C1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8D2A1B"/>
        </w:tc>
        <w:tc>
          <w:tcPr>
            <w:shd w:val="clear" w:color="auto" w:fill="E6E6E6"/>
            <w:vAlign w:val="center"/>
          </w:tcPr>
          <w:p w14:paraId="6A799947">
            <w:r>
              <w:t>隔声性能</w:t>
            </w:r>
          </w:p>
        </w:tc>
        <w:tc>
          <w:tcPr>
            <w:gridSpan w:val="5"/>
            <w:vAlign w:val="center"/>
          </w:tcPr>
          <w:p w14:paraId="2B963D4A">
            <w:r>
              <w:t>55</w:t>
            </w:r>
          </w:p>
        </w:tc>
      </w:tr>
      <w:tr w14:paraId="2F95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C66882">
            <w:r>
              <w:t>普通教室 [2008]</w:t>
            </w:r>
            <w:r>
              <w:br w:type="textWrapping"/>
            </w:r>
            <w:r>
              <w:t>隔墙</w:t>
            </w:r>
          </w:p>
        </w:tc>
        <w:tc>
          <w:tcPr>
            <w:shd w:val="clear" w:color="auto" w:fill="E6E6E6"/>
            <w:vAlign w:val="center"/>
          </w:tcPr>
          <w:p w14:paraId="4264A8B3">
            <w:r>
              <w:t>构造做法</w:t>
            </w:r>
          </w:p>
        </w:tc>
        <w:tc>
          <w:tcPr>
            <w:gridSpan w:val="5"/>
            <w:vAlign w:val="center"/>
          </w:tcPr>
          <w:p w14:paraId="4C44EFCF">
            <w:r>
              <w:t>水泥砂浆 20mm＋钢筋混凝土 200mm＋石灰砂浆 20mm</w:t>
            </w:r>
          </w:p>
        </w:tc>
      </w:tr>
      <w:tr w14:paraId="3C9BDF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9A123F"/>
        </w:tc>
        <w:tc>
          <w:tcPr>
            <w:shd w:val="clear" w:color="auto" w:fill="E6E6E6"/>
            <w:vAlign w:val="center"/>
          </w:tcPr>
          <w:p w14:paraId="3A17DC98">
            <w:r>
              <w:t>参照构造</w:t>
            </w:r>
          </w:p>
        </w:tc>
        <w:tc>
          <w:tcPr>
            <w:gridSpan w:val="5"/>
            <w:vAlign w:val="center"/>
          </w:tcPr>
          <w:p w14:paraId="29FE39FD">
            <w:r>
              <w:t>--</w:t>
            </w:r>
          </w:p>
        </w:tc>
      </w:tr>
      <w:tr w14:paraId="3E76E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B055E1"/>
        </w:tc>
        <w:tc>
          <w:tcPr>
            <w:shd w:val="clear" w:color="auto" w:fill="E6E6E6"/>
            <w:vAlign w:val="center"/>
          </w:tcPr>
          <w:p w14:paraId="453FEBCB">
            <w:r>
              <w:t>面密度(kg/㎡)</w:t>
            </w:r>
          </w:p>
        </w:tc>
        <w:tc>
          <w:tcPr>
            <w:gridSpan w:val="5"/>
            <w:vAlign w:val="center"/>
          </w:tcPr>
          <w:p w14:paraId="16DD04B2">
            <w:r>
              <w:t>568</w:t>
            </w:r>
          </w:p>
        </w:tc>
      </w:tr>
      <w:tr w14:paraId="5BED7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A4A649"/>
        </w:tc>
        <w:tc>
          <w:tcPr>
            <w:shd w:val="clear" w:color="auto" w:fill="E6E6E6"/>
            <w:vAlign w:val="center"/>
          </w:tcPr>
          <w:p w14:paraId="25CEA7F5">
            <w:r>
              <w:t>隔声量来源</w:t>
            </w:r>
          </w:p>
        </w:tc>
        <w:tc>
          <w:tcPr>
            <w:gridSpan w:val="5"/>
            <w:vAlign w:val="center"/>
          </w:tcPr>
          <w:p w14:paraId="360D5385">
            <w:r>
              <w:t>通过经验公式计算</w:t>
            </w:r>
          </w:p>
        </w:tc>
      </w:tr>
      <w:tr w14:paraId="683ED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264A07"/>
        </w:tc>
        <w:tc>
          <w:tcPr>
            <w:shd w:val="clear" w:color="auto" w:fill="E6E6E6"/>
            <w:vAlign w:val="center"/>
          </w:tcPr>
          <w:p w14:paraId="5059B259">
            <w:r>
              <w:t>倍频程频率</w:t>
            </w:r>
          </w:p>
        </w:tc>
        <w:tc>
          <w:tcPr>
            <w:shd w:val="clear" w:color="auto" w:fill="E6E6E6"/>
            <w:vAlign w:val="center"/>
          </w:tcPr>
          <w:p w14:paraId="3CD0E62F">
            <w:r>
              <w:t>125 Hz</w:t>
            </w:r>
          </w:p>
        </w:tc>
        <w:tc>
          <w:tcPr>
            <w:shd w:val="clear" w:color="auto" w:fill="E6E6E6"/>
            <w:vAlign w:val="center"/>
          </w:tcPr>
          <w:p w14:paraId="053116A7">
            <w:r>
              <w:t>250 Hz</w:t>
            </w:r>
          </w:p>
        </w:tc>
        <w:tc>
          <w:tcPr>
            <w:shd w:val="clear" w:color="auto" w:fill="E6E6E6"/>
            <w:vAlign w:val="center"/>
          </w:tcPr>
          <w:p w14:paraId="57F7582A">
            <w:r>
              <w:t>500 Hz</w:t>
            </w:r>
          </w:p>
        </w:tc>
        <w:tc>
          <w:tcPr>
            <w:shd w:val="clear" w:color="auto" w:fill="E6E6E6"/>
            <w:vAlign w:val="center"/>
          </w:tcPr>
          <w:p w14:paraId="1460CAA6">
            <w:r>
              <w:t>1000 Hz</w:t>
            </w:r>
          </w:p>
        </w:tc>
        <w:tc>
          <w:tcPr>
            <w:shd w:val="clear" w:color="auto" w:fill="E6E6E6"/>
            <w:vAlign w:val="center"/>
          </w:tcPr>
          <w:p w14:paraId="6DA07488">
            <w:r>
              <w:t>2000 Hz</w:t>
            </w:r>
          </w:p>
        </w:tc>
      </w:tr>
      <w:tr w14:paraId="7C0A7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A47AFD"/>
        </w:tc>
        <w:tc>
          <w:tcPr>
            <w:shd w:val="clear" w:color="auto" w:fill="E6E6E6"/>
            <w:vAlign w:val="center"/>
          </w:tcPr>
          <w:p w14:paraId="05043CEE">
            <w:r>
              <w:t>分频隔声量</w:t>
            </w:r>
          </w:p>
        </w:tc>
        <w:tc>
          <w:tcPr>
            <w:vAlign w:val="center"/>
          </w:tcPr>
          <w:p w14:paraId="0AD2D2FB">
            <w:r>
              <w:t>45.4</w:t>
            </w:r>
          </w:p>
        </w:tc>
        <w:tc>
          <w:tcPr>
            <w:vAlign w:val="center"/>
          </w:tcPr>
          <w:p w14:paraId="34E059E6">
            <w:r>
              <w:t>48.7</w:t>
            </w:r>
          </w:p>
        </w:tc>
        <w:tc>
          <w:tcPr>
            <w:vAlign w:val="center"/>
          </w:tcPr>
          <w:p w14:paraId="3B784730">
            <w:r>
              <w:t>52.0</w:t>
            </w:r>
          </w:p>
        </w:tc>
        <w:tc>
          <w:tcPr>
            <w:vAlign w:val="center"/>
          </w:tcPr>
          <w:p w14:paraId="6126C448">
            <w:r>
              <w:t>55.4</w:t>
            </w:r>
          </w:p>
        </w:tc>
        <w:tc>
          <w:tcPr>
            <w:vAlign w:val="center"/>
          </w:tcPr>
          <w:p w14:paraId="68D82B44">
            <w:r>
              <w:t>58.7</w:t>
            </w:r>
          </w:p>
        </w:tc>
      </w:tr>
      <w:tr w14:paraId="568AD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8DD62"/>
        </w:tc>
        <w:tc>
          <w:tcPr>
            <w:shd w:val="clear" w:color="auto" w:fill="E6E6E6"/>
            <w:vAlign w:val="center"/>
          </w:tcPr>
          <w:p w14:paraId="1267896E">
            <w:r>
              <w:t>不利偏差</w:t>
            </w:r>
          </w:p>
        </w:tc>
        <w:tc>
          <w:tcPr>
            <w:vAlign w:val="center"/>
          </w:tcPr>
          <w:p w14:paraId="67C53214">
            <w:r>
              <w:t>0.0</w:t>
            </w:r>
          </w:p>
        </w:tc>
        <w:tc>
          <w:tcPr>
            <w:vAlign w:val="center"/>
          </w:tcPr>
          <w:p w14:paraId="6BF7217F">
            <w:r>
              <w:t>0.3</w:t>
            </w:r>
          </w:p>
        </w:tc>
        <w:tc>
          <w:tcPr>
            <w:vAlign w:val="center"/>
          </w:tcPr>
          <w:p w14:paraId="695743A9">
            <w:r>
              <w:t>4.0</w:t>
            </w:r>
          </w:p>
        </w:tc>
        <w:tc>
          <w:tcPr>
            <w:vAlign w:val="center"/>
          </w:tcPr>
          <w:p w14:paraId="509E9839">
            <w:r>
              <w:t>3.6</w:t>
            </w:r>
          </w:p>
        </w:tc>
        <w:tc>
          <w:tcPr>
            <w:vAlign w:val="center"/>
          </w:tcPr>
          <w:p w14:paraId="0AFC23AA">
            <w:r>
              <w:t>1.3</w:t>
            </w:r>
          </w:p>
        </w:tc>
      </w:tr>
      <w:tr w14:paraId="08045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0A5D4B"/>
        </w:tc>
        <w:tc>
          <w:tcPr>
            <w:shd w:val="clear" w:color="auto" w:fill="E6E6E6"/>
            <w:vAlign w:val="center"/>
          </w:tcPr>
          <w:p w14:paraId="6F7B8698">
            <w:r>
              <w:t>计权隔声量</w:t>
            </w:r>
          </w:p>
        </w:tc>
        <w:tc>
          <w:tcPr>
            <w:gridSpan w:val="5"/>
            <w:vAlign w:val="center"/>
          </w:tcPr>
          <w:p w14:paraId="633E050B">
            <w:r>
              <w:t>56</w:t>
            </w:r>
          </w:p>
        </w:tc>
      </w:tr>
      <w:tr w14:paraId="79EC3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3C8166"/>
        </w:tc>
        <w:tc>
          <w:tcPr>
            <w:shd w:val="clear" w:color="auto" w:fill="E6E6E6"/>
            <w:vAlign w:val="center"/>
          </w:tcPr>
          <w:p w14:paraId="27D126CA">
            <w:r>
              <w:t>频谱修正量</w:t>
            </w:r>
          </w:p>
        </w:tc>
        <w:tc>
          <w:tcPr>
            <w:gridSpan w:val="5"/>
            <w:vAlign w:val="center"/>
          </w:tcPr>
          <w:p w14:paraId="6096899B">
            <w:r>
              <w:t>-1.0</w:t>
            </w:r>
          </w:p>
        </w:tc>
      </w:tr>
      <w:tr w14:paraId="3CE0265B">
        <w:tblPrEx>
          <w:tblCellMar>
            <w:top w:w="0" w:type="dxa"/>
            <w:left w:w="108" w:type="dxa"/>
            <w:bottom w:w="0" w:type="dxa"/>
            <w:right w:w="108" w:type="dxa"/>
          </w:tblCellMar>
        </w:tblPrEx>
        <w:tc>
          <w:tcPr>
            <w:vMerge w:val="continue"/>
            <w:shd w:val="clear" w:color="auto" w:fill="E6E6E6"/>
            <w:vAlign w:val="center"/>
          </w:tcPr>
          <w:p w14:paraId="02D46B70"/>
        </w:tc>
        <w:tc>
          <w:tcPr>
            <w:shd w:val="clear" w:color="auto" w:fill="E6E6E6"/>
            <w:vAlign w:val="center"/>
          </w:tcPr>
          <w:p w14:paraId="62E2E1E1">
            <w:r>
              <w:t>隔声性能</w:t>
            </w:r>
          </w:p>
        </w:tc>
        <w:tc>
          <w:tcPr>
            <w:gridSpan w:val="5"/>
            <w:vAlign w:val="center"/>
          </w:tcPr>
          <w:p w14:paraId="07E756E9">
            <w:r>
              <w:t>55</w:t>
            </w:r>
          </w:p>
        </w:tc>
      </w:tr>
      <w:tr w14:paraId="5C9A2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66FC56">
            <w:r>
              <w:t>普通办公室 [2004]</w:t>
            </w:r>
            <w:r>
              <w:br w:type="textWrapping"/>
            </w:r>
            <w:r>
              <w:t>隔墙</w:t>
            </w:r>
          </w:p>
        </w:tc>
        <w:tc>
          <w:tcPr>
            <w:shd w:val="clear" w:color="auto" w:fill="E6E6E6"/>
            <w:vAlign w:val="center"/>
          </w:tcPr>
          <w:p w14:paraId="5B80D261">
            <w:r>
              <w:t>构造做法</w:t>
            </w:r>
          </w:p>
        </w:tc>
        <w:tc>
          <w:tcPr>
            <w:gridSpan w:val="5"/>
            <w:vAlign w:val="center"/>
          </w:tcPr>
          <w:p w14:paraId="46862ABE">
            <w:r>
              <w:t>水泥砂浆 20mm＋钢筋混凝土 200mm＋石灰砂浆 20mm</w:t>
            </w:r>
          </w:p>
        </w:tc>
      </w:tr>
      <w:tr w14:paraId="0B809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9155DA"/>
        </w:tc>
        <w:tc>
          <w:tcPr>
            <w:shd w:val="clear" w:color="auto" w:fill="E6E6E6"/>
            <w:vAlign w:val="center"/>
          </w:tcPr>
          <w:p w14:paraId="30CA8B83">
            <w:r>
              <w:t>参照构造</w:t>
            </w:r>
          </w:p>
        </w:tc>
        <w:tc>
          <w:tcPr>
            <w:gridSpan w:val="5"/>
            <w:vAlign w:val="center"/>
          </w:tcPr>
          <w:p w14:paraId="1F7CD427">
            <w:r>
              <w:t>--</w:t>
            </w:r>
          </w:p>
        </w:tc>
      </w:tr>
      <w:tr w14:paraId="211A9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3F1ADE"/>
        </w:tc>
        <w:tc>
          <w:tcPr>
            <w:shd w:val="clear" w:color="auto" w:fill="E6E6E6"/>
            <w:vAlign w:val="center"/>
          </w:tcPr>
          <w:p w14:paraId="337EE17F">
            <w:r>
              <w:t>面密度(kg/㎡)</w:t>
            </w:r>
          </w:p>
        </w:tc>
        <w:tc>
          <w:tcPr>
            <w:gridSpan w:val="5"/>
            <w:vAlign w:val="center"/>
          </w:tcPr>
          <w:p w14:paraId="393DCF4D">
            <w:r>
              <w:t>568</w:t>
            </w:r>
          </w:p>
        </w:tc>
      </w:tr>
      <w:tr w14:paraId="37BE0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051D59"/>
        </w:tc>
        <w:tc>
          <w:tcPr>
            <w:shd w:val="clear" w:color="auto" w:fill="E6E6E6"/>
            <w:vAlign w:val="center"/>
          </w:tcPr>
          <w:p w14:paraId="2B7998E1">
            <w:r>
              <w:t>隔声量来源</w:t>
            </w:r>
          </w:p>
        </w:tc>
        <w:tc>
          <w:tcPr>
            <w:gridSpan w:val="5"/>
            <w:vAlign w:val="center"/>
          </w:tcPr>
          <w:p w14:paraId="3FECD8D2">
            <w:r>
              <w:t>通过经验公式计算</w:t>
            </w:r>
          </w:p>
        </w:tc>
      </w:tr>
      <w:tr w14:paraId="4F44D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4827AF"/>
        </w:tc>
        <w:tc>
          <w:tcPr>
            <w:shd w:val="clear" w:color="auto" w:fill="E6E6E6"/>
            <w:vAlign w:val="center"/>
          </w:tcPr>
          <w:p w14:paraId="7F1F6A3D">
            <w:r>
              <w:t>倍频程频率</w:t>
            </w:r>
          </w:p>
        </w:tc>
        <w:tc>
          <w:tcPr>
            <w:shd w:val="clear" w:color="auto" w:fill="E6E6E6"/>
            <w:vAlign w:val="center"/>
          </w:tcPr>
          <w:p w14:paraId="5D9545AF">
            <w:r>
              <w:t>125 Hz</w:t>
            </w:r>
          </w:p>
        </w:tc>
        <w:tc>
          <w:tcPr>
            <w:shd w:val="clear" w:color="auto" w:fill="E6E6E6"/>
            <w:vAlign w:val="center"/>
          </w:tcPr>
          <w:p w14:paraId="0DBE83A9">
            <w:r>
              <w:t>250 Hz</w:t>
            </w:r>
          </w:p>
        </w:tc>
        <w:tc>
          <w:tcPr>
            <w:shd w:val="clear" w:color="auto" w:fill="E6E6E6"/>
            <w:vAlign w:val="center"/>
          </w:tcPr>
          <w:p w14:paraId="46606E30">
            <w:r>
              <w:t>500 Hz</w:t>
            </w:r>
          </w:p>
        </w:tc>
        <w:tc>
          <w:tcPr>
            <w:shd w:val="clear" w:color="auto" w:fill="E6E6E6"/>
            <w:vAlign w:val="center"/>
          </w:tcPr>
          <w:p w14:paraId="3C8D0743">
            <w:r>
              <w:t>1000 Hz</w:t>
            </w:r>
          </w:p>
        </w:tc>
        <w:tc>
          <w:tcPr>
            <w:shd w:val="clear" w:color="auto" w:fill="E6E6E6"/>
            <w:vAlign w:val="center"/>
          </w:tcPr>
          <w:p w14:paraId="713E8D63">
            <w:r>
              <w:t>2000 Hz</w:t>
            </w:r>
          </w:p>
        </w:tc>
      </w:tr>
      <w:tr w14:paraId="0B300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5E9FCF"/>
        </w:tc>
        <w:tc>
          <w:tcPr>
            <w:shd w:val="clear" w:color="auto" w:fill="E6E6E6"/>
            <w:vAlign w:val="center"/>
          </w:tcPr>
          <w:p w14:paraId="2EFAFEE1">
            <w:r>
              <w:t>分频隔声量</w:t>
            </w:r>
          </w:p>
        </w:tc>
        <w:tc>
          <w:tcPr>
            <w:vAlign w:val="center"/>
          </w:tcPr>
          <w:p w14:paraId="6D0C8A37">
            <w:r>
              <w:t>45.4</w:t>
            </w:r>
          </w:p>
        </w:tc>
        <w:tc>
          <w:tcPr>
            <w:vAlign w:val="center"/>
          </w:tcPr>
          <w:p w14:paraId="6B990CB8">
            <w:r>
              <w:t>48.7</w:t>
            </w:r>
          </w:p>
        </w:tc>
        <w:tc>
          <w:tcPr>
            <w:vAlign w:val="center"/>
          </w:tcPr>
          <w:p w14:paraId="5EB41CF8">
            <w:r>
              <w:t>52.0</w:t>
            </w:r>
          </w:p>
        </w:tc>
        <w:tc>
          <w:tcPr>
            <w:vAlign w:val="center"/>
          </w:tcPr>
          <w:p w14:paraId="32CA2870">
            <w:r>
              <w:t>55.4</w:t>
            </w:r>
          </w:p>
        </w:tc>
        <w:tc>
          <w:tcPr>
            <w:vAlign w:val="center"/>
          </w:tcPr>
          <w:p w14:paraId="00E61662">
            <w:r>
              <w:t>58.7</w:t>
            </w:r>
          </w:p>
        </w:tc>
      </w:tr>
      <w:tr w14:paraId="42C50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C8935B"/>
        </w:tc>
        <w:tc>
          <w:tcPr>
            <w:shd w:val="clear" w:color="auto" w:fill="E6E6E6"/>
            <w:vAlign w:val="center"/>
          </w:tcPr>
          <w:p w14:paraId="3419986A">
            <w:r>
              <w:t>不利偏差</w:t>
            </w:r>
          </w:p>
        </w:tc>
        <w:tc>
          <w:tcPr>
            <w:vAlign w:val="center"/>
          </w:tcPr>
          <w:p w14:paraId="25DE1296">
            <w:r>
              <w:t>0.0</w:t>
            </w:r>
          </w:p>
        </w:tc>
        <w:tc>
          <w:tcPr>
            <w:vAlign w:val="center"/>
          </w:tcPr>
          <w:p w14:paraId="0FB38FEF">
            <w:r>
              <w:t>0.3</w:t>
            </w:r>
          </w:p>
        </w:tc>
        <w:tc>
          <w:tcPr>
            <w:vAlign w:val="center"/>
          </w:tcPr>
          <w:p w14:paraId="02F77849">
            <w:r>
              <w:t>4.0</w:t>
            </w:r>
          </w:p>
        </w:tc>
        <w:tc>
          <w:tcPr>
            <w:vAlign w:val="center"/>
          </w:tcPr>
          <w:p w14:paraId="08B487E1">
            <w:r>
              <w:t>3.6</w:t>
            </w:r>
          </w:p>
        </w:tc>
        <w:tc>
          <w:tcPr>
            <w:vAlign w:val="center"/>
          </w:tcPr>
          <w:p w14:paraId="7A30649D">
            <w:r>
              <w:t>1.3</w:t>
            </w:r>
          </w:p>
        </w:tc>
      </w:tr>
      <w:tr w14:paraId="401BF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4AE3DD"/>
        </w:tc>
        <w:tc>
          <w:tcPr>
            <w:shd w:val="clear" w:color="auto" w:fill="E6E6E6"/>
            <w:vAlign w:val="center"/>
          </w:tcPr>
          <w:p w14:paraId="4679701E">
            <w:r>
              <w:t>计权隔声量</w:t>
            </w:r>
          </w:p>
        </w:tc>
        <w:tc>
          <w:tcPr>
            <w:gridSpan w:val="5"/>
            <w:vAlign w:val="center"/>
          </w:tcPr>
          <w:p w14:paraId="18F65A18">
            <w:r>
              <w:t>56</w:t>
            </w:r>
          </w:p>
        </w:tc>
      </w:tr>
      <w:tr w14:paraId="6E3F3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659BAC"/>
        </w:tc>
        <w:tc>
          <w:tcPr>
            <w:shd w:val="clear" w:color="auto" w:fill="E6E6E6"/>
            <w:vAlign w:val="center"/>
          </w:tcPr>
          <w:p w14:paraId="0F5FDE06">
            <w:r>
              <w:t>频谱修正量</w:t>
            </w:r>
          </w:p>
        </w:tc>
        <w:tc>
          <w:tcPr>
            <w:gridSpan w:val="5"/>
            <w:vAlign w:val="center"/>
          </w:tcPr>
          <w:p w14:paraId="4A079B8C">
            <w:r>
              <w:t>-1.0</w:t>
            </w:r>
          </w:p>
        </w:tc>
      </w:tr>
      <w:tr w14:paraId="63EF0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207726"/>
        </w:tc>
        <w:tc>
          <w:tcPr>
            <w:shd w:val="clear" w:color="auto" w:fill="E6E6E6"/>
            <w:vAlign w:val="center"/>
          </w:tcPr>
          <w:p w14:paraId="596A8518">
            <w:r>
              <w:t>隔声性能</w:t>
            </w:r>
          </w:p>
        </w:tc>
        <w:tc>
          <w:tcPr>
            <w:gridSpan w:val="5"/>
            <w:vAlign w:val="center"/>
          </w:tcPr>
          <w:p w14:paraId="05927B45">
            <w:r>
              <w:t>55</w:t>
            </w:r>
          </w:p>
        </w:tc>
      </w:tr>
      <w:tr w14:paraId="01FD5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87E0144">
            <w:r>
              <w:t>普通教室 [2007]</w:t>
            </w:r>
            <w:r>
              <w:br w:type="textWrapping"/>
            </w:r>
            <w:r>
              <w:t>隔墙</w:t>
            </w:r>
          </w:p>
        </w:tc>
        <w:tc>
          <w:tcPr>
            <w:shd w:val="clear" w:color="auto" w:fill="E6E6E6"/>
            <w:vAlign w:val="center"/>
          </w:tcPr>
          <w:p w14:paraId="7E1FF269">
            <w:r>
              <w:t>构造做法</w:t>
            </w:r>
          </w:p>
        </w:tc>
        <w:tc>
          <w:tcPr>
            <w:gridSpan w:val="5"/>
            <w:vAlign w:val="center"/>
          </w:tcPr>
          <w:p w14:paraId="7B342328">
            <w:r>
              <w:t>水泥砂浆 20mm＋钢筋混凝土 200mm＋石灰砂浆 20mm</w:t>
            </w:r>
          </w:p>
        </w:tc>
      </w:tr>
      <w:tr w14:paraId="7449E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6097F"/>
        </w:tc>
        <w:tc>
          <w:tcPr>
            <w:shd w:val="clear" w:color="auto" w:fill="E6E6E6"/>
            <w:vAlign w:val="center"/>
          </w:tcPr>
          <w:p w14:paraId="060D9D35">
            <w:r>
              <w:t>参照构造</w:t>
            </w:r>
          </w:p>
        </w:tc>
        <w:tc>
          <w:tcPr>
            <w:gridSpan w:val="5"/>
            <w:vAlign w:val="center"/>
          </w:tcPr>
          <w:p w14:paraId="796B19D6">
            <w:r>
              <w:t>--</w:t>
            </w:r>
          </w:p>
        </w:tc>
      </w:tr>
      <w:tr w14:paraId="70204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E3C065"/>
        </w:tc>
        <w:tc>
          <w:tcPr>
            <w:shd w:val="clear" w:color="auto" w:fill="E6E6E6"/>
            <w:vAlign w:val="center"/>
          </w:tcPr>
          <w:p w14:paraId="5DB1931F">
            <w:r>
              <w:t>面密度(kg/㎡)</w:t>
            </w:r>
          </w:p>
        </w:tc>
        <w:tc>
          <w:tcPr>
            <w:gridSpan w:val="5"/>
            <w:vAlign w:val="center"/>
          </w:tcPr>
          <w:p w14:paraId="1B448C0E">
            <w:r>
              <w:t>568</w:t>
            </w:r>
          </w:p>
        </w:tc>
      </w:tr>
      <w:tr w14:paraId="01EC5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9F669B"/>
        </w:tc>
        <w:tc>
          <w:tcPr>
            <w:shd w:val="clear" w:color="auto" w:fill="E6E6E6"/>
            <w:vAlign w:val="center"/>
          </w:tcPr>
          <w:p w14:paraId="484ED4C2">
            <w:r>
              <w:t>隔声量来源</w:t>
            </w:r>
          </w:p>
        </w:tc>
        <w:tc>
          <w:tcPr>
            <w:gridSpan w:val="5"/>
            <w:vAlign w:val="center"/>
          </w:tcPr>
          <w:p w14:paraId="7FE6E845">
            <w:r>
              <w:t>通过经验公式计算</w:t>
            </w:r>
          </w:p>
        </w:tc>
      </w:tr>
      <w:tr w14:paraId="19E03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B9C3B6"/>
        </w:tc>
        <w:tc>
          <w:tcPr>
            <w:shd w:val="clear" w:color="auto" w:fill="E6E6E6"/>
            <w:vAlign w:val="center"/>
          </w:tcPr>
          <w:p w14:paraId="229EAFA3">
            <w:r>
              <w:t>倍频程频率</w:t>
            </w:r>
          </w:p>
        </w:tc>
        <w:tc>
          <w:tcPr>
            <w:shd w:val="clear" w:color="auto" w:fill="E6E6E6"/>
            <w:vAlign w:val="center"/>
          </w:tcPr>
          <w:p w14:paraId="27E3280A">
            <w:r>
              <w:t>125 Hz</w:t>
            </w:r>
          </w:p>
        </w:tc>
        <w:tc>
          <w:tcPr>
            <w:shd w:val="clear" w:color="auto" w:fill="E6E6E6"/>
            <w:vAlign w:val="center"/>
          </w:tcPr>
          <w:p w14:paraId="09492311">
            <w:r>
              <w:t>250 Hz</w:t>
            </w:r>
          </w:p>
        </w:tc>
        <w:tc>
          <w:tcPr>
            <w:shd w:val="clear" w:color="auto" w:fill="E6E6E6"/>
            <w:vAlign w:val="center"/>
          </w:tcPr>
          <w:p w14:paraId="6A04719B">
            <w:r>
              <w:t>500 Hz</w:t>
            </w:r>
          </w:p>
        </w:tc>
        <w:tc>
          <w:tcPr>
            <w:shd w:val="clear" w:color="auto" w:fill="E6E6E6"/>
            <w:vAlign w:val="center"/>
          </w:tcPr>
          <w:p w14:paraId="2A36C65B">
            <w:r>
              <w:t>1000 Hz</w:t>
            </w:r>
          </w:p>
        </w:tc>
        <w:tc>
          <w:tcPr>
            <w:shd w:val="clear" w:color="auto" w:fill="E6E6E6"/>
            <w:vAlign w:val="center"/>
          </w:tcPr>
          <w:p w14:paraId="2446A8B7">
            <w:r>
              <w:t>2000 Hz</w:t>
            </w:r>
          </w:p>
        </w:tc>
      </w:tr>
      <w:tr w14:paraId="206A7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F0A98C"/>
        </w:tc>
        <w:tc>
          <w:tcPr>
            <w:shd w:val="clear" w:color="auto" w:fill="E6E6E6"/>
            <w:vAlign w:val="center"/>
          </w:tcPr>
          <w:p w14:paraId="27932A57">
            <w:r>
              <w:t>分频隔声量</w:t>
            </w:r>
          </w:p>
        </w:tc>
        <w:tc>
          <w:tcPr>
            <w:vAlign w:val="center"/>
          </w:tcPr>
          <w:p w14:paraId="29CAAFE7">
            <w:r>
              <w:t>45.4</w:t>
            </w:r>
          </w:p>
        </w:tc>
        <w:tc>
          <w:tcPr>
            <w:vAlign w:val="center"/>
          </w:tcPr>
          <w:p w14:paraId="75684273">
            <w:r>
              <w:t>48.7</w:t>
            </w:r>
          </w:p>
        </w:tc>
        <w:tc>
          <w:tcPr>
            <w:vAlign w:val="center"/>
          </w:tcPr>
          <w:p w14:paraId="31E37678">
            <w:r>
              <w:t>52.0</w:t>
            </w:r>
          </w:p>
        </w:tc>
        <w:tc>
          <w:tcPr>
            <w:vAlign w:val="center"/>
          </w:tcPr>
          <w:p w14:paraId="61F7D5F2">
            <w:r>
              <w:t>55.4</w:t>
            </w:r>
          </w:p>
        </w:tc>
        <w:tc>
          <w:tcPr>
            <w:vAlign w:val="center"/>
          </w:tcPr>
          <w:p w14:paraId="21A3F06A">
            <w:r>
              <w:t>58.7</w:t>
            </w:r>
          </w:p>
        </w:tc>
      </w:tr>
      <w:tr w14:paraId="3BE18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E1C552"/>
        </w:tc>
        <w:tc>
          <w:tcPr>
            <w:shd w:val="clear" w:color="auto" w:fill="E6E6E6"/>
            <w:vAlign w:val="center"/>
          </w:tcPr>
          <w:p w14:paraId="5AEF7C9F">
            <w:r>
              <w:t>不利偏差</w:t>
            </w:r>
          </w:p>
        </w:tc>
        <w:tc>
          <w:tcPr>
            <w:vAlign w:val="center"/>
          </w:tcPr>
          <w:p w14:paraId="198CE919">
            <w:r>
              <w:t>0.0</w:t>
            </w:r>
          </w:p>
        </w:tc>
        <w:tc>
          <w:tcPr>
            <w:vAlign w:val="center"/>
          </w:tcPr>
          <w:p w14:paraId="2C0999C2">
            <w:r>
              <w:t>0.3</w:t>
            </w:r>
          </w:p>
        </w:tc>
        <w:tc>
          <w:tcPr>
            <w:vAlign w:val="center"/>
          </w:tcPr>
          <w:p w14:paraId="071C02FE">
            <w:r>
              <w:t>4.0</w:t>
            </w:r>
          </w:p>
        </w:tc>
        <w:tc>
          <w:tcPr>
            <w:vAlign w:val="center"/>
          </w:tcPr>
          <w:p w14:paraId="55F40720">
            <w:r>
              <w:t>3.6</w:t>
            </w:r>
          </w:p>
        </w:tc>
        <w:tc>
          <w:tcPr>
            <w:vAlign w:val="center"/>
          </w:tcPr>
          <w:p w14:paraId="11B55869">
            <w:r>
              <w:t>1.3</w:t>
            </w:r>
          </w:p>
        </w:tc>
      </w:tr>
      <w:tr w14:paraId="75BFE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3AAE45"/>
        </w:tc>
        <w:tc>
          <w:tcPr>
            <w:shd w:val="clear" w:color="auto" w:fill="E6E6E6"/>
            <w:vAlign w:val="center"/>
          </w:tcPr>
          <w:p w14:paraId="09841972">
            <w:r>
              <w:t>计权隔声量</w:t>
            </w:r>
          </w:p>
        </w:tc>
        <w:tc>
          <w:tcPr>
            <w:gridSpan w:val="5"/>
            <w:vAlign w:val="center"/>
          </w:tcPr>
          <w:p w14:paraId="6FF15ECF">
            <w:r>
              <w:t>56</w:t>
            </w:r>
          </w:p>
        </w:tc>
      </w:tr>
      <w:tr w14:paraId="6D8E5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9A8078"/>
        </w:tc>
        <w:tc>
          <w:tcPr>
            <w:shd w:val="clear" w:color="auto" w:fill="E6E6E6"/>
            <w:vAlign w:val="center"/>
          </w:tcPr>
          <w:p w14:paraId="2B119404">
            <w:r>
              <w:t>频谱修正量</w:t>
            </w:r>
          </w:p>
        </w:tc>
        <w:tc>
          <w:tcPr>
            <w:gridSpan w:val="5"/>
            <w:vAlign w:val="center"/>
          </w:tcPr>
          <w:p w14:paraId="4A05EAF0">
            <w:r>
              <w:t>-1.0</w:t>
            </w:r>
          </w:p>
        </w:tc>
      </w:tr>
      <w:tr w14:paraId="474A9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E1E268"/>
        </w:tc>
        <w:tc>
          <w:tcPr>
            <w:shd w:val="clear" w:color="auto" w:fill="E6E6E6"/>
            <w:vAlign w:val="center"/>
          </w:tcPr>
          <w:p w14:paraId="2C7CEB0C">
            <w:r>
              <w:t>隔声性能</w:t>
            </w:r>
          </w:p>
        </w:tc>
        <w:tc>
          <w:tcPr>
            <w:gridSpan w:val="5"/>
            <w:vAlign w:val="center"/>
          </w:tcPr>
          <w:p w14:paraId="20880DC1">
            <w:r>
              <w:t>55</w:t>
            </w:r>
          </w:p>
        </w:tc>
      </w:tr>
      <w:tr w14:paraId="6D99E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1D45C0A">
            <w:r>
              <w:t>会议室 [2005]</w:t>
            </w:r>
            <w:r>
              <w:br w:type="textWrapping"/>
            </w:r>
            <w:r>
              <w:t>隔墙</w:t>
            </w:r>
          </w:p>
        </w:tc>
        <w:tc>
          <w:tcPr>
            <w:shd w:val="clear" w:color="auto" w:fill="E6E6E6"/>
            <w:vAlign w:val="center"/>
          </w:tcPr>
          <w:p w14:paraId="604FD859">
            <w:r>
              <w:t>构造做法</w:t>
            </w:r>
          </w:p>
        </w:tc>
        <w:tc>
          <w:tcPr>
            <w:gridSpan w:val="5"/>
            <w:vAlign w:val="center"/>
          </w:tcPr>
          <w:p w14:paraId="2771EB07">
            <w:r>
              <w:t>水泥砂浆 20mm＋钢筋混凝土 200mm＋石灰砂浆 20mm</w:t>
            </w:r>
          </w:p>
        </w:tc>
      </w:tr>
      <w:tr w14:paraId="7EDB5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C20D5A"/>
        </w:tc>
        <w:tc>
          <w:tcPr>
            <w:shd w:val="clear" w:color="auto" w:fill="E6E6E6"/>
            <w:vAlign w:val="center"/>
          </w:tcPr>
          <w:p w14:paraId="67EFB181">
            <w:r>
              <w:t>参照构造</w:t>
            </w:r>
          </w:p>
        </w:tc>
        <w:tc>
          <w:tcPr>
            <w:gridSpan w:val="5"/>
            <w:vAlign w:val="center"/>
          </w:tcPr>
          <w:p w14:paraId="5D5F1DF6">
            <w:r>
              <w:t>--</w:t>
            </w:r>
          </w:p>
        </w:tc>
      </w:tr>
      <w:tr w14:paraId="36EFB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7ABAA9"/>
        </w:tc>
        <w:tc>
          <w:tcPr>
            <w:shd w:val="clear" w:color="auto" w:fill="E6E6E6"/>
            <w:vAlign w:val="center"/>
          </w:tcPr>
          <w:p w14:paraId="2D21D7FF">
            <w:r>
              <w:t>面密度(kg/㎡)</w:t>
            </w:r>
          </w:p>
        </w:tc>
        <w:tc>
          <w:tcPr>
            <w:gridSpan w:val="5"/>
            <w:vAlign w:val="center"/>
          </w:tcPr>
          <w:p w14:paraId="07C06C3C">
            <w:r>
              <w:t>568</w:t>
            </w:r>
          </w:p>
        </w:tc>
      </w:tr>
      <w:tr w14:paraId="5C044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D7CDF7"/>
        </w:tc>
        <w:tc>
          <w:tcPr>
            <w:shd w:val="clear" w:color="auto" w:fill="E6E6E6"/>
            <w:vAlign w:val="center"/>
          </w:tcPr>
          <w:p w14:paraId="319E21C7">
            <w:r>
              <w:t>隔声量来源</w:t>
            </w:r>
          </w:p>
        </w:tc>
        <w:tc>
          <w:tcPr>
            <w:gridSpan w:val="5"/>
            <w:vAlign w:val="center"/>
          </w:tcPr>
          <w:p w14:paraId="3DBADC47">
            <w:r>
              <w:t>通过经验公式计算</w:t>
            </w:r>
          </w:p>
        </w:tc>
      </w:tr>
      <w:tr w14:paraId="6DFB8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C83687"/>
        </w:tc>
        <w:tc>
          <w:tcPr>
            <w:shd w:val="clear" w:color="auto" w:fill="E6E6E6"/>
            <w:vAlign w:val="center"/>
          </w:tcPr>
          <w:p w14:paraId="0D88D291">
            <w:r>
              <w:t>倍频程频率</w:t>
            </w:r>
          </w:p>
        </w:tc>
        <w:tc>
          <w:tcPr>
            <w:shd w:val="clear" w:color="auto" w:fill="E6E6E6"/>
            <w:vAlign w:val="center"/>
          </w:tcPr>
          <w:p w14:paraId="559CE689">
            <w:r>
              <w:t>125 Hz</w:t>
            </w:r>
          </w:p>
        </w:tc>
        <w:tc>
          <w:tcPr>
            <w:shd w:val="clear" w:color="auto" w:fill="E6E6E6"/>
            <w:vAlign w:val="center"/>
          </w:tcPr>
          <w:p w14:paraId="21951064">
            <w:r>
              <w:t>250 Hz</w:t>
            </w:r>
          </w:p>
        </w:tc>
        <w:tc>
          <w:tcPr>
            <w:shd w:val="clear" w:color="auto" w:fill="E6E6E6"/>
            <w:vAlign w:val="center"/>
          </w:tcPr>
          <w:p w14:paraId="46A96A16">
            <w:r>
              <w:t>500 Hz</w:t>
            </w:r>
          </w:p>
        </w:tc>
        <w:tc>
          <w:tcPr>
            <w:shd w:val="clear" w:color="auto" w:fill="E6E6E6"/>
            <w:vAlign w:val="center"/>
          </w:tcPr>
          <w:p w14:paraId="5EC5563A">
            <w:r>
              <w:t>1000 Hz</w:t>
            </w:r>
          </w:p>
        </w:tc>
        <w:tc>
          <w:tcPr>
            <w:shd w:val="clear" w:color="auto" w:fill="E6E6E6"/>
            <w:vAlign w:val="center"/>
          </w:tcPr>
          <w:p w14:paraId="7B32A88C">
            <w:r>
              <w:t>2000 Hz</w:t>
            </w:r>
          </w:p>
        </w:tc>
      </w:tr>
      <w:tr w14:paraId="4ADFC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D98CC6"/>
        </w:tc>
        <w:tc>
          <w:tcPr>
            <w:shd w:val="clear" w:color="auto" w:fill="E6E6E6"/>
            <w:vAlign w:val="center"/>
          </w:tcPr>
          <w:p w14:paraId="3D96F0A1">
            <w:r>
              <w:t>分频隔声量</w:t>
            </w:r>
          </w:p>
        </w:tc>
        <w:tc>
          <w:tcPr>
            <w:vAlign w:val="center"/>
          </w:tcPr>
          <w:p w14:paraId="1B78B4B9">
            <w:r>
              <w:t>45.4</w:t>
            </w:r>
          </w:p>
        </w:tc>
        <w:tc>
          <w:tcPr>
            <w:vAlign w:val="center"/>
          </w:tcPr>
          <w:p w14:paraId="1CBF44F6">
            <w:r>
              <w:t>48.7</w:t>
            </w:r>
          </w:p>
        </w:tc>
        <w:tc>
          <w:tcPr>
            <w:vAlign w:val="center"/>
          </w:tcPr>
          <w:p w14:paraId="3143437D">
            <w:r>
              <w:t>52.0</w:t>
            </w:r>
          </w:p>
        </w:tc>
        <w:tc>
          <w:tcPr>
            <w:vAlign w:val="center"/>
          </w:tcPr>
          <w:p w14:paraId="27EFDEB0">
            <w:r>
              <w:t>55.4</w:t>
            </w:r>
          </w:p>
        </w:tc>
        <w:tc>
          <w:tcPr>
            <w:vAlign w:val="center"/>
          </w:tcPr>
          <w:p w14:paraId="584A81E6">
            <w:r>
              <w:t>58.7</w:t>
            </w:r>
          </w:p>
        </w:tc>
      </w:tr>
      <w:tr w14:paraId="4796E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EAE44E"/>
        </w:tc>
        <w:tc>
          <w:tcPr>
            <w:shd w:val="clear" w:color="auto" w:fill="E6E6E6"/>
            <w:vAlign w:val="center"/>
          </w:tcPr>
          <w:p w14:paraId="08B5A549">
            <w:r>
              <w:t>不利偏差</w:t>
            </w:r>
          </w:p>
        </w:tc>
        <w:tc>
          <w:tcPr>
            <w:vAlign w:val="center"/>
          </w:tcPr>
          <w:p w14:paraId="26FA36E3">
            <w:r>
              <w:t>0.0</w:t>
            </w:r>
          </w:p>
        </w:tc>
        <w:tc>
          <w:tcPr>
            <w:vAlign w:val="center"/>
          </w:tcPr>
          <w:p w14:paraId="02F725D7">
            <w:r>
              <w:t>0.3</w:t>
            </w:r>
          </w:p>
        </w:tc>
        <w:tc>
          <w:tcPr>
            <w:vAlign w:val="center"/>
          </w:tcPr>
          <w:p w14:paraId="2708ED14">
            <w:r>
              <w:t>4.0</w:t>
            </w:r>
          </w:p>
        </w:tc>
        <w:tc>
          <w:tcPr>
            <w:vAlign w:val="center"/>
          </w:tcPr>
          <w:p w14:paraId="78E80C0A">
            <w:r>
              <w:t>3.6</w:t>
            </w:r>
          </w:p>
        </w:tc>
        <w:tc>
          <w:tcPr>
            <w:vAlign w:val="center"/>
          </w:tcPr>
          <w:p w14:paraId="6C3E45DC">
            <w:r>
              <w:t>1.3</w:t>
            </w:r>
          </w:p>
        </w:tc>
      </w:tr>
      <w:tr w14:paraId="4C269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96BE9F"/>
        </w:tc>
        <w:tc>
          <w:tcPr>
            <w:shd w:val="clear" w:color="auto" w:fill="E6E6E6"/>
            <w:vAlign w:val="center"/>
          </w:tcPr>
          <w:p w14:paraId="4CB36641">
            <w:r>
              <w:t>计权隔声量</w:t>
            </w:r>
          </w:p>
        </w:tc>
        <w:tc>
          <w:tcPr>
            <w:gridSpan w:val="5"/>
            <w:vAlign w:val="center"/>
          </w:tcPr>
          <w:p w14:paraId="4B87AE7A">
            <w:r>
              <w:t>56</w:t>
            </w:r>
          </w:p>
        </w:tc>
      </w:tr>
      <w:tr w14:paraId="68718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D59091"/>
        </w:tc>
        <w:tc>
          <w:tcPr>
            <w:shd w:val="clear" w:color="auto" w:fill="E6E6E6"/>
            <w:vAlign w:val="center"/>
          </w:tcPr>
          <w:p w14:paraId="079BBDD8">
            <w:r>
              <w:t>频谱修正量</w:t>
            </w:r>
          </w:p>
        </w:tc>
        <w:tc>
          <w:tcPr>
            <w:gridSpan w:val="5"/>
            <w:vAlign w:val="center"/>
          </w:tcPr>
          <w:p w14:paraId="31A65138">
            <w:r>
              <w:t>-1.0</w:t>
            </w:r>
          </w:p>
        </w:tc>
      </w:tr>
      <w:tr w14:paraId="213E0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627F30"/>
        </w:tc>
        <w:tc>
          <w:tcPr>
            <w:shd w:val="clear" w:color="auto" w:fill="E6E6E6"/>
            <w:vAlign w:val="center"/>
          </w:tcPr>
          <w:p w14:paraId="5DF5C40E">
            <w:r>
              <w:t>隔声性能</w:t>
            </w:r>
          </w:p>
        </w:tc>
        <w:tc>
          <w:tcPr>
            <w:gridSpan w:val="5"/>
            <w:vAlign w:val="center"/>
          </w:tcPr>
          <w:p w14:paraId="41D11F89">
            <w:r>
              <w:t>55</w:t>
            </w:r>
          </w:p>
        </w:tc>
      </w:tr>
    </w:tbl>
    <w:p w14:paraId="57E79076">
      <w:pPr>
        <w:jc w:val="center"/>
      </w:pPr>
      <w:bookmarkStart w:id="129" w:name="相邻房间分隔构件做法和隔声量表"/>
      <w:bookmarkEnd w:id="129"/>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31"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restart"/>
            <w:vAlign w:val="center"/>
          </w:tcPr>
          <w:p w14:paraId="1E06955C">
            <w:pPr>
              <w:jc w:val="center"/>
            </w:pPr>
            <w:r>
              <w:t>普通办公室[1001]</w:t>
            </w:r>
          </w:p>
        </w:tc>
        <w:tc>
          <w:tcPr>
            <w:tcW w:w="1701" w:type="dxa"/>
            <w:vAlign w:val="center"/>
          </w:tcPr>
          <w:p w14:paraId="7D9CB93E">
            <w:pPr>
              <w:jc w:val="center"/>
            </w:pPr>
            <w:r>
              <w:t>P1</w:t>
            </w:r>
          </w:p>
        </w:tc>
        <w:tc>
          <w:tcPr>
            <w:tcW w:w="851" w:type="dxa"/>
            <w:vAlign w:val="center"/>
          </w:tcPr>
          <w:p w14:paraId="007B8307">
            <w:pPr>
              <w:jc w:val="center"/>
            </w:pPr>
            <w:r>
              <w:t>45</w:t>
            </w:r>
          </w:p>
        </w:tc>
        <w:tc>
          <w:tcPr>
            <w:tcW w:w="1006" w:type="dxa"/>
            <w:vAlign w:val="center"/>
          </w:tcPr>
          <w:p w14:paraId="1D5E4EA1">
            <w:pPr>
              <w:jc w:val="center"/>
            </w:pPr>
            <w:r>
              <w:t>40</w:t>
            </w:r>
          </w:p>
        </w:tc>
        <w:tc>
          <w:tcPr>
            <w:tcW w:w="794" w:type="dxa"/>
            <w:vMerge w:val="restart"/>
            <w:vAlign w:val="center"/>
          </w:tcPr>
          <w:p w14:paraId="45FB3AF9">
            <w:pPr>
              <w:jc w:val="center"/>
            </w:pPr>
            <w:r>
              <w:t>38</w:t>
            </w:r>
          </w:p>
        </w:tc>
        <w:tc>
          <w:tcPr>
            <w:tcW w:w="794" w:type="dxa"/>
            <w:vMerge w:val="restart"/>
            <w:vAlign w:val="center"/>
          </w:tcPr>
          <w:p w14:paraId="5212488C">
            <w:pPr>
              <w:jc w:val="center"/>
            </w:pPr>
            <w:r>
              <w:t>33</w:t>
            </w:r>
          </w:p>
        </w:tc>
        <w:tc>
          <w:tcPr>
            <w:tcW w:w="1091" w:type="dxa"/>
            <w:vMerge w:val="restart"/>
            <w:vAlign w:val="center"/>
          </w:tcPr>
          <w:p w14:paraId="2275FC2D">
            <w:pPr>
              <w:jc w:val="center"/>
            </w:pPr>
            <w:r>
              <w:t>51</w:t>
            </w:r>
          </w:p>
        </w:tc>
        <w:tc>
          <w:tcPr>
            <w:tcW w:w="1007" w:type="dxa"/>
            <w:vMerge w:val="restart"/>
            <w:vAlign w:val="center"/>
          </w:tcPr>
          <w:p w14:paraId="2358119B">
            <w:pPr>
              <w:jc w:val="center"/>
            </w:pPr>
            <w:r>
              <w:t>&lt;5</w:t>
            </w:r>
          </w:p>
        </w:tc>
        <w:tc>
          <w:tcPr>
            <w:tcW w:w="794" w:type="dxa"/>
            <w:vMerge w:val="restart"/>
            <w:vAlign w:val="center"/>
          </w:tcPr>
          <w:p w14:paraId="04A83730">
            <w:pPr>
              <w:jc w:val="center"/>
            </w:pPr>
            <w:r>
              <w:t>&lt;5</w:t>
            </w:r>
          </w:p>
        </w:tc>
      </w:tr>
      <w:tr w14:paraId="58F12C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35F4A2C5">
            <w:pPr>
              <w:jc w:val="center"/>
            </w:pPr>
          </w:p>
        </w:tc>
        <w:tc>
          <w:tcPr>
            <w:tcW w:w="1701" w:type="dxa"/>
            <w:vAlign w:val="center"/>
          </w:tcPr>
          <w:p w14:paraId="32A1E1A3">
            <w:pPr>
              <w:jc w:val="center"/>
            </w:pPr>
            <w:r>
              <w:t>P1</w:t>
            </w:r>
          </w:p>
        </w:tc>
        <w:tc>
          <w:tcPr>
            <w:tcW w:w="851" w:type="dxa"/>
            <w:vAlign w:val="center"/>
          </w:tcPr>
          <w:p w14:paraId="6EC2BFD7">
            <w:pPr>
              <w:jc w:val="center"/>
            </w:pPr>
            <w:r>
              <w:t>45</w:t>
            </w:r>
          </w:p>
        </w:tc>
        <w:tc>
          <w:tcPr>
            <w:tcW w:w="1006" w:type="dxa"/>
            <w:vAlign w:val="center"/>
          </w:tcPr>
          <w:p w14:paraId="04794ACF">
            <w:pPr>
              <w:jc w:val="center"/>
            </w:pPr>
            <w:r>
              <w:t>40</w:t>
            </w:r>
          </w:p>
        </w:tc>
        <w:tc>
          <w:tcPr>
            <w:tcW w:w="794" w:type="dxa"/>
            <w:vMerge w:val="continue"/>
            <w:vAlign w:val="center"/>
          </w:tcPr>
          <w:p w14:paraId="1B278C76">
            <w:pPr>
              <w:jc w:val="center"/>
            </w:pPr>
          </w:p>
        </w:tc>
        <w:tc>
          <w:tcPr>
            <w:tcW w:w="794" w:type="dxa"/>
            <w:vMerge w:val="continue"/>
            <w:vAlign w:val="center"/>
          </w:tcPr>
          <w:p w14:paraId="63614AFE">
            <w:pPr>
              <w:jc w:val="center"/>
            </w:pPr>
          </w:p>
        </w:tc>
        <w:tc>
          <w:tcPr>
            <w:tcW w:w="1091" w:type="dxa"/>
            <w:vMerge w:val="continue"/>
            <w:vAlign w:val="center"/>
          </w:tcPr>
          <w:p w14:paraId="181AB630">
            <w:pPr>
              <w:jc w:val="center"/>
            </w:pPr>
          </w:p>
        </w:tc>
        <w:tc>
          <w:tcPr>
            <w:tcW w:w="1007" w:type="dxa"/>
            <w:vMerge w:val="continue"/>
            <w:vAlign w:val="center"/>
          </w:tcPr>
          <w:p w14:paraId="420DB43C">
            <w:pPr>
              <w:jc w:val="center"/>
            </w:pPr>
          </w:p>
        </w:tc>
        <w:tc>
          <w:tcPr>
            <w:tcW w:w="794" w:type="dxa"/>
            <w:vMerge w:val="continue"/>
            <w:vAlign w:val="center"/>
          </w:tcPr>
          <w:p w14:paraId="2180D790">
            <w:pPr>
              <w:jc w:val="center"/>
            </w:pPr>
          </w:p>
        </w:tc>
      </w:tr>
      <w:tr w14:paraId="41F259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0C69BAC6">
            <w:pPr>
              <w:jc w:val="center"/>
            </w:pPr>
          </w:p>
        </w:tc>
        <w:tc>
          <w:tcPr>
            <w:tcW w:w="1701" w:type="dxa"/>
            <w:vAlign w:val="center"/>
          </w:tcPr>
          <w:p w14:paraId="429DAE89">
            <w:pPr>
              <w:jc w:val="center"/>
            </w:pPr>
            <w:r>
              <w:t>P1</w:t>
            </w:r>
          </w:p>
        </w:tc>
        <w:tc>
          <w:tcPr>
            <w:tcW w:w="851" w:type="dxa"/>
            <w:vAlign w:val="center"/>
          </w:tcPr>
          <w:p w14:paraId="192741D7">
            <w:pPr>
              <w:jc w:val="center"/>
            </w:pPr>
            <w:r>
              <w:t>45</w:t>
            </w:r>
          </w:p>
        </w:tc>
        <w:tc>
          <w:tcPr>
            <w:tcW w:w="1006" w:type="dxa"/>
            <w:vAlign w:val="center"/>
          </w:tcPr>
          <w:p w14:paraId="0FC9549D">
            <w:pPr>
              <w:jc w:val="center"/>
            </w:pPr>
            <w:r>
              <w:t>40</w:t>
            </w:r>
          </w:p>
        </w:tc>
        <w:tc>
          <w:tcPr>
            <w:tcW w:w="794" w:type="dxa"/>
            <w:vMerge w:val="continue"/>
            <w:vAlign w:val="center"/>
          </w:tcPr>
          <w:p w14:paraId="19539B0F">
            <w:pPr>
              <w:jc w:val="center"/>
            </w:pPr>
          </w:p>
        </w:tc>
        <w:tc>
          <w:tcPr>
            <w:tcW w:w="794" w:type="dxa"/>
            <w:vMerge w:val="continue"/>
            <w:vAlign w:val="center"/>
          </w:tcPr>
          <w:p w14:paraId="7C404DB6">
            <w:pPr>
              <w:jc w:val="center"/>
            </w:pPr>
          </w:p>
        </w:tc>
        <w:tc>
          <w:tcPr>
            <w:tcW w:w="1091" w:type="dxa"/>
            <w:vMerge w:val="continue"/>
            <w:vAlign w:val="center"/>
          </w:tcPr>
          <w:p w14:paraId="6631F74F">
            <w:pPr>
              <w:jc w:val="center"/>
            </w:pPr>
          </w:p>
        </w:tc>
        <w:tc>
          <w:tcPr>
            <w:tcW w:w="1007" w:type="dxa"/>
            <w:vMerge w:val="continue"/>
            <w:vAlign w:val="center"/>
          </w:tcPr>
          <w:p w14:paraId="745C03C0">
            <w:pPr>
              <w:jc w:val="center"/>
            </w:pPr>
          </w:p>
        </w:tc>
        <w:tc>
          <w:tcPr>
            <w:tcW w:w="794" w:type="dxa"/>
            <w:vMerge w:val="continue"/>
            <w:vAlign w:val="center"/>
          </w:tcPr>
          <w:p w14:paraId="344D6E16">
            <w:pPr>
              <w:jc w:val="center"/>
            </w:pPr>
          </w:p>
        </w:tc>
      </w:tr>
      <w:tr w14:paraId="3231C8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1A0F5C3C">
            <w:pPr>
              <w:jc w:val="center"/>
            </w:pPr>
          </w:p>
        </w:tc>
        <w:tc>
          <w:tcPr>
            <w:tcW w:w="1701" w:type="dxa"/>
            <w:vAlign w:val="center"/>
          </w:tcPr>
          <w:p w14:paraId="0B04543E">
            <w:pPr>
              <w:jc w:val="center"/>
            </w:pPr>
            <w:r>
              <w:t>P1</w:t>
            </w:r>
          </w:p>
        </w:tc>
        <w:tc>
          <w:tcPr>
            <w:tcW w:w="851" w:type="dxa"/>
            <w:vAlign w:val="center"/>
          </w:tcPr>
          <w:p w14:paraId="1376FF68">
            <w:pPr>
              <w:jc w:val="center"/>
            </w:pPr>
            <w:r>
              <w:t>45</w:t>
            </w:r>
          </w:p>
        </w:tc>
        <w:tc>
          <w:tcPr>
            <w:tcW w:w="1006" w:type="dxa"/>
            <w:vAlign w:val="center"/>
          </w:tcPr>
          <w:p w14:paraId="5401F307">
            <w:pPr>
              <w:jc w:val="center"/>
            </w:pPr>
            <w:r>
              <w:t>40</w:t>
            </w:r>
          </w:p>
        </w:tc>
        <w:tc>
          <w:tcPr>
            <w:tcW w:w="794" w:type="dxa"/>
            <w:vMerge w:val="continue"/>
            <w:vAlign w:val="center"/>
          </w:tcPr>
          <w:p w14:paraId="12FF6A94">
            <w:pPr>
              <w:jc w:val="center"/>
            </w:pPr>
          </w:p>
        </w:tc>
        <w:tc>
          <w:tcPr>
            <w:tcW w:w="794" w:type="dxa"/>
            <w:vMerge w:val="continue"/>
            <w:vAlign w:val="center"/>
          </w:tcPr>
          <w:p w14:paraId="261AEE00">
            <w:pPr>
              <w:jc w:val="center"/>
            </w:pPr>
          </w:p>
        </w:tc>
        <w:tc>
          <w:tcPr>
            <w:tcW w:w="1091" w:type="dxa"/>
            <w:vMerge w:val="continue"/>
            <w:vAlign w:val="center"/>
          </w:tcPr>
          <w:p w14:paraId="4C56F30F">
            <w:pPr>
              <w:jc w:val="center"/>
            </w:pPr>
          </w:p>
        </w:tc>
        <w:tc>
          <w:tcPr>
            <w:tcW w:w="1007" w:type="dxa"/>
            <w:vMerge w:val="continue"/>
            <w:vAlign w:val="center"/>
          </w:tcPr>
          <w:p w14:paraId="46AE123F">
            <w:pPr>
              <w:jc w:val="center"/>
            </w:pPr>
          </w:p>
        </w:tc>
        <w:tc>
          <w:tcPr>
            <w:tcW w:w="794" w:type="dxa"/>
            <w:vMerge w:val="continue"/>
            <w:vAlign w:val="center"/>
          </w:tcPr>
          <w:p w14:paraId="4D788250">
            <w:pPr>
              <w:jc w:val="center"/>
            </w:pPr>
          </w:p>
        </w:tc>
      </w:tr>
      <w:tr w14:paraId="6B223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70C2A38F">
            <w:pPr>
              <w:jc w:val="center"/>
            </w:pPr>
          </w:p>
        </w:tc>
        <w:tc>
          <w:tcPr>
            <w:tcW w:w="1701" w:type="dxa"/>
            <w:vAlign w:val="center"/>
          </w:tcPr>
          <w:p w14:paraId="6CE62CE7">
            <w:pPr>
              <w:jc w:val="center"/>
            </w:pPr>
            <w:r>
              <w:t>P1</w:t>
            </w:r>
          </w:p>
        </w:tc>
        <w:tc>
          <w:tcPr>
            <w:tcW w:w="851" w:type="dxa"/>
            <w:vAlign w:val="center"/>
          </w:tcPr>
          <w:p w14:paraId="779FDD49">
            <w:pPr>
              <w:jc w:val="center"/>
            </w:pPr>
            <w:r>
              <w:t>45</w:t>
            </w:r>
          </w:p>
        </w:tc>
        <w:tc>
          <w:tcPr>
            <w:tcW w:w="1006" w:type="dxa"/>
            <w:vAlign w:val="center"/>
          </w:tcPr>
          <w:p w14:paraId="2ABB3DB1">
            <w:pPr>
              <w:jc w:val="center"/>
            </w:pPr>
            <w:r>
              <w:t>40</w:t>
            </w:r>
          </w:p>
        </w:tc>
        <w:tc>
          <w:tcPr>
            <w:tcW w:w="794" w:type="dxa"/>
            <w:vMerge w:val="continue"/>
            <w:vAlign w:val="center"/>
          </w:tcPr>
          <w:p w14:paraId="25062EF8">
            <w:pPr>
              <w:jc w:val="center"/>
            </w:pPr>
          </w:p>
        </w:tc>
        <w:tc>
          <w:tcPr>
            <w:tcW w:w="794" w:type="dxa"/>
            <w:vMerge w:val="continue"/>
            <w:vAlign w:val="center"/>
          </w:tcPr>
          <w:p w14:paraId="6E714961">
            <w:pPr>
              <w:jc w:val="center"/>
            </w:pPr>
          </w:p>
        </w:tc>
        <w:tc>
          <w:tcPr>
            <w:tcW w:w="1091" w:type="dxa"/>
            <w:vMerge w:val="continue"/>
            <w:vAlign w:val="center"/>
          </w:tcPr>
          <w:p w14:paraId="0D11249B">
            <w:pPr>
              <w:jc w:val="center"/>
            </w:pPr>
          </w:p>
        </w:tc>
        <w:tc>
          <w:tcPr>
            <w:tcW w:w="1007" w:type="dxa"/>
            <w:vMerge w:val="continue"/>
            <w:vAlign w:val="center"/>
          </w:tcPr>
          <w:p w14:paraId="232D5B60">
            <w:pPr>
              <w:jc w:val="center"/>
            </w:pPr>
          </w:p>
        </w:tc>
        <w:tc>
          <w:tcPr>
            <w:tcW w:w="794" w:type="dxa"/>
            <w:vMerge w:val="continue"/>
            <w:vAlign w:val="center"/>
          </w:tcPr>
          <w:p w14:paraId="476E6A5D">
            <w:pPr>
              <w:jc w:val="center"/>
            </w:pPr>
          </w:p>
        </w:tc>
      </w:tr>
      <w:tr w14:paraId="59A25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767E0C7D">
            <w:pPr>
              <w:jc w:val="center"/>
            </w:pPr>
          </w:p>
        </w:tc>
        <w:tc>
          <w:tcPr>
            <w:tcW w:w="1701" w:type="dxa"/>
            <w:vAlign w:val="center"/>
          </w:tcPr>
          <w:p w14:paraId="2BF2D3A3">
            <w:pPr>
              <w:jc w:val="center"/>
            </w:pPr>
            <w:r>
              <w:t>P1</w:t>
            </w:r>
          </w:p>
        </w:tc>
        <w:tc>
          <w:tcPr>
            <w:tcW w:w="851" w:type="dxa"/>
            <w:vAlign w:val="center"/>
          </w:tcPr>
          <w:p w14:paraId="23FB3295">
            <w:pPr>
              <w:jc w:val="center"/>
            </w:pPr>
            <w:r>
              <w:t>45</w:t>
            </w:r>
          </w:p>
        </w:tc>
        <w:tc>
          <w:tcPr>
            <w:tcW w:w="1006" w:type="dxa"/>
            <w:vAlign w:val="center"/>
          </w:tcPr>
          <w:p w14:paraId="3A58C358">
            <w:pPr>
              <w:jc w:val="center"/>
            </w:pPr>
            <w:r>
              <w:t>40</w:t>
            </w:r>
          </w:p>
        </w:tc>
        <w:tc>
          <w:tcPr>
            <w:tcW w:w="794" w:type="dxa"/>
            <w:vMerge w:val="continue"/>
            <w:vAlign w:val="center"/>
          </w:tcPr>
          <w:p w14:paraId="04ADBACF">
            <w:pPr>
              <w:jc w:val="center"/>
            </w:pPr>
          </w:p>
        </w:tc>
        <w:tc>
          <w:tcPr>
            <w:tcW w:w="794" w:type="dxa"/>
            <w:vMerge w:val="continue"/>
            <w:vAlign w:val="center"/>
          </w:tcPr>
          <w:p w14:paraId="1E86A2D8">
            <w:pPr>
              <w:jc w:val="center"/>
            </w:pPr>
          </w:p>
        </w:tc>
        <w:tc>
          <w:tcPr>
            <w:tcW w:w="1091" w:type="dxa"/>
            <w:vMerge w:val="continue"/>
            <w:vAlign w:val="center"/>
          </w:tcPr>
          <w:p w14:paraId="1CDF76CE">
            <w:pPr>
              <w:jc w:val="center"/>
            </w:pPr>
          </w:p>
        </w:tc>
        <w:tc>
          <w:tcPr>
            <w:tcW w:w="1007" w:type="dxa"/>
            <w:vMerge w:val="continue"/>
            <w:vAlign w:val="center"/>
          </w:tcPr>
          <w:p w14:paraId="73BAA1F5">
            <w:pPr>
              <w:jc w:val="center"/>
            </w:pPr>
          </w:p>
        </w:tc>
        <w:tc>
          <w:tcPr>
            <w:tcW w:w="794" w:type="dxa"/>
            <w:vMerge w:val="continue"/>
            <w:vAlign w:val="center"/>
          </w:tcPr>
          <w:p w14:paraId="7166F77C">
            <w:pPr>
              <w:jc w:val="center"/>
            </w:pPr>
          </w:p>
        </w:tc>
      </w:tr>
      <w:tr w14:paraId="550AB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7BB78705">
            <w:pPr>
              <w:jc w:val="center"/>
            </w:pPr>
          </w:p>
        </w:tc>
        <w:tc>
          <w:tcPr>
            <w:tcW w:w="1701" w:type="dxa"/>
            <w:vAlign w:val="center"/>
          </w:tcPr>
          <w:p w14:paraId="7B72F0B0">
            <w:pPr>
              <w:jc w:val="center"/>
            </w:pPr>
            <w:r>
              <w:t>P1</w:t>
            </w:r>
          </w:p>
        </w:tc>
        <w:tc>
          <w:tcPr>
            <w:tcW w:w="851" w:type="dxa"/>
            <w:vAlign w:val="center"/>
          </w:tcPr>
          <w:p w14:paraId="544278A6">
            <w:pPr>
              <w:jc w:val="center"/>
            </w:pPr>
            <w:r>
              <w:t>45</w:t>
            </w:r>
          </w:p>
        </w:tc>
        <w:tc>
          <w:tcPr>
            <w:tcW w:w="1006" w:type="dxa"/>
            <w:vAlign w:val="center"/>
          </w:tcPr>
          <w:p w14:paraId="43B4DC8E">
            <w:pPr>
              <w:jc w:val="center"/>
            </w:pPr>
            <w:r>
              <w:t>40</w:t>
            </w:r>
          </w:p>
        </w:tc>
        <w:tc>
          <w:tcPr>
            <w:tcW w:w="794" w:type="dxa"/>
            <w:vMerge w:val="continue"/>
            <w:vAlign w:val="center"/>
          </w:tcPr>
          <w:p w14:paraId="1B7C497B">
            <w:pPr>
              <w:jc w:val="center"/>
            </w:pPr>
          </w:p>
        </w:tc>
        <w:tc>
          <w:tcPr>
            <w:tcW w:w="794" w:type="dxa"/>
            <w:vMerge w:val="continue"/>
            <w:vAlign w:val="center"/>
          </w:tcPr>
          <w:p w14:paraId="35D22537">
            <w:pPr>
              <w:jc w:val="center"/>
            </w:pPr>
          </w:p>
        </w:tc>
        <w:tc>
          <w:tcPr>
            <w:tcW w:w="1091" w:type="dxa"/>
            <w:vMerge w:val="continue"/>
            <w:vAlign w:val="center"/>
          </w:tcPr>
          <w:p w14:paraId="779C8CE4">
            <w:pPr>
              <w:jc w:val="center"/>
            </w:pPr>
          </w:p>
        </w:tc>
        <w:tc>
          <w:tcPr>
            <w:tcW w:w="1007" w:type="dxa"/>
            <w:vMerge w:val="continue"/>
            <w:vAlign w:val="center"/>
          </w:tcPr>
          <w:p w14:paraId="461A675B">
            <w:pPr>
              <w:jc w:val="center"/>
            </w:pPr>
          </w:p>
        </w:tc>
        <w:tc>
          <w:tcPr>
            <w:tcW w:w="794" w:type="dxa"/>
            <w:vMerge w:val="continue"/>
            <w:vAlign w:val="center"/>
          </w:tcPr>
          <w:p w14:paraId="73BD0D8A">
            <w:pPr>
              <w:jc w:val="center"/>
            </w:pPr>
          </w:p>
        </w:tc>
      </w:tr>
      <w:tr w14:paraId="7341CF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1DF0C989">
            <w:pPr>
              <w:jc w:val="center"/>
            </w:pPr>
          </w:p>
        </w:tc>
        <w:tc>
          <w:tcPr>
            <w:tcW w:w="1701" w:type="dxa"/>
            <w:vAlign w:val="center"/>
          </w:tcPr>
          <w:p w14:paraId="7957C225">
            <w:pPr>
              <w:jc w:val="center"/>
            </w:pPr>
            <w:r>
              <w:t>P1</w:t>
            </w:r>
          </w:p>
        </w:tc>
        <w:tc>
          <w:tcPr>
            <w:tcW w:w="851" w:type="dxa"/>
            <w:vAlign w:val="center"/>
          </w:tcPr>
          <w:p w14:paraId="5A6C5D20">
            <w:pPr>
              <w:jc w:val="center"/>
            </w:pPr>
            <w:r>
              <w:t>45</w:t>
            </w:r>
          </w:p>
        </w:tc>
        <w:tc>
          <w:tcPr>
            <w:tcW w:w="1006" w:type="dxa"/>
            <w:vAlign w:val="center"/>
          </w:tcPr>
          <w:p w14:paraId="27E8FCD1">
            <w:pPr>
              <w:jc w:val="center"/>
            </w:pPr>
            <w:r>
              <w:t>40</w:t>
            </w:r>
          </w:p>
        </w:tc>
        <w:tc>
          <w:tcPr>
            <w:tcW w:w="794" w:type="dxa"/>
            <w:vMerge w:val="continue"/>
            <w:vAlign w:val="center"/>
          </w:tcPr>
          <w:p w14:paraId="09E0004D">
            <w:pPr>
              <w:jc w:val="center"/>
            </w:pPr>
          </w:p>
        </w:tc>
        <w:tc>
          <w:tcPr>
            <w:tcW w:w="794" w:type="dxa"/>
            <w:vMerge w:val="continue"/>
            <w:vAlign w:val="center"/>
          </w:tcPr>
          <w:p w14:paraId="1CC62FAA">
            <w:pPr>
              <w:jc w:val="center"/>
            </w:pPr>
          </w:p>
        </w:tc>
        <w:tc>
          <w:tcPr>
            <w:tcW w:w="1091" w:type="dxa"/>
            <w:vMerge w:val="continue"/>
            <w:vAlign w:val="center"/>
          </w:tcPr>
          <w:p w14:paraId="21A146DE">
            <w:pPr>
              <w:jc w:val="center"/>
            </w:pPr>
          </w:p>
        </w:tc>
        <w:tc>
          <w:tcPr>
            <w:tcW w:w="1007" w:type="dxa"/>
            <w:vMerge w:val="continue"/>
            <w:vAlign w:val="center"/>
          </w:tcPr>
          <w:p w14:paraId="149E2D09">
            <w:pPr>
              <w:jc w:val="center"/>
            </w:pPr>
          </w:p>
        </w:tc>
        <w:tc>
          <w:tcPr>
            <w:tcW w:w="794" w:type="dxa"/>
            <w:vMerge w:val="continue"/>
            <w:vAlign w:val="center"/>
          </w:tcPr>
          <w:p w14:paraId="6EB23193">
            <w:pPr>
              <w:jc w:val="center"/>
            </w:pPr>
          </w:p>
        </w:tc>
      </w:tr>
      <w:tr w14:paraId="7A5FF9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506F7D76">
            <w:pPr>
              <w:jc w:val="center"/>
            </w:pPr>
          </w:p>
        </w:tc>
        <w:tc>
          <w:tcPr>
            <w:tcW w:w="1701" w:type="dxa"/>
            <w:vAlign w:val="center"/>
          </w:tcPr>
          <w:p w14:paraId="2BAC3B4C">
            <w:pPr>
              <w:jc w:val="center"/>
            </w:pPr>
            <w:r>
              <w:t>P1</w:t>
            </w:r>
          </w:p>
        </w:tc>
        <w:tc>
          <w:tcPr>
            <w:tcW w:w="851" w:type="dxa"/>
            <w:vAlign w:val="center"/>
          </w:tcPr>
          <w:p w14:paraId="0A898797">
            <w:pPr>
              <w:jc w:val="center"/>
            </w:pPr>
            <w:r>
              <w:t>45</w:t>
            </w:r>
          </w:p>
        </w:tc>
        <w:tc>
          <w:tcPr>
            <w:tcW w:w="1006" w:type="dxa"/>
            <w:vAlign w:val="center"/>
          </w:tcPr>
          <w:p w14:paraId="4F525280">
            <w:pPr>
              <w:jc w:val="center"/>
            </w:pPr>
            <w:r>
              <w:t>40</w:t>
            </w:r>
          </w:p>
        </w:tc>
        <w:tc>
          <w:tcPr>
            <w:tcW w:w="794" w:type="dxa"/>
            <w:vMerge w:val="continue"/>
            <w:vAlign w:val="center"/>
          </w:tcPr>
          <w:p w14:paraId="27D922A1">
            <w:pPr>
              <w:jc w:val="center"/>
            </w:pPr>
          </w:p>
        </w:tc>
        <w:tc>
          <w:tcPr>
            <w:tcW w:w="794" w:type="dxa"/>
            <w:vMerge w:val="continue"/>
            <w:vAlign w:val="center"/>
          </w:tcPr>
          <w:p w14:paraId="7D006B28">
            <w:pPr>
              <w:jc w:val="center"/>
            </w:pPr>
          </w:p>
        </w:tc>
        <w:tc>
          <w:tcPr>
            <w:tcW w:w="1091" w:type="dxa"/>
            <w:vMerge w:val="continue"/>
            <w:vAlign w:val="center"/>
          </w:tcPr>
          <w:p w14:paraId="533A53B3">
            <w:pPr>
              <w:jc w:val="center"/>
            </w:pPr>
          </w:p>
        </w:tc>
        <w:tc>
          <w:tcPr>
            <w:tcW w:w="1007" w:type="dxa"/>
            <w:vMerge w:val="continue"/>
            <w:vAlign w:val="center"/>
          </w:tcPr>
          <w:p w14:paraId="0DB9CBB0">
            <w:pPr>
              <w:jc w:val="center"/>
            </w:pPr>
          </w:p>
        </w:tc>
        <w:tc>
          <w:tcPr>
            <w:tcW w:w="794" w:type="dxa"/>
            <w:vMerge w:val="continue"/>
            <w:vAlign w:val="center"/>
          </w:tcPr>
          <w:p w14:paraId="3BB8D7C3">
            <w:pPr>
              <w:jc w:val="center"/>
            </w:pPr>
          </w:p>
        </w:tc>
      </w:tr>
      <w:tr w14:paraId="286855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11EFEE75">
            <w:pPr>
              <w:jc w:val="center"/>
            </w:pPr>
          </w:p>
        </w:tc>
        <w:tc>
          <w:tcPr>
            <w:tcW w:w="1701" w:type="dxa"/>
            <w:vAlign w:val="center"/>
          </w:tcPr>
          <w:p w14:paraId="755A30D9">
            <w:pPr>
              <w:jc w:val="center"/>
            </w:pPr>
            <w:r>
              <w:t>P1</w:t>
            </w:r>
          </w:p>
        </w:tc>
        <w:tc>
          <w:tcPr>
            <w:tcW w:w="851" w:type="dxa"/>
            <w:vAlign w:val="center"/>
          </w:tcPr>
          <w:p w14:paraId="41F007B1">
            <w:pPr>
              <w:jc w:val="center"/>
            </w:pPr>
            <w:r>
              <w:t>45</w:t>
            </w:r>
          </w:p>
        </w:tc>
        <w:tc>
          <w:tcPr>
            <w:tcW w:w="1006" w:type="dxa"/>
            <w:vAlign w:val="center"/>
          </w:tcPr>
          <w:p w14:paraId="116D682C">
            <w:pPr>
              <w:jc w:val="center"/>
            </w:pPr>
            <w:r>
              <w:t>40</w:t>
            </w:r>
          </w:p>
        </w:tc>
        <w:tc>
          <w:tcPr>
            <w:tcW w:w="794" w:type="dxa"/>
            <w:vMerge w:val="continue"/>
            <w:vAlign w:val="center"/>
          </w:tcPr>
          <w:p w14:paraId="6C94B7E1">
            <w:pPr>
              <w:jc w:val="center"/>
            </w:pPr>
          </w:p>
        </w:tc>
        <w:tc>
          <w:tcPr>
            <w:tcW w:w="794" w:type="dxa"/>
            <w:vMerge w:val="continue"/>
            <w:vAlign w:val="center"/>
          </w:tcPr>
          <w:p w14:paraId="0AA638C5">
            <w:pPr>
              <w:jc w:val="center"/>
            </w:pPr>
          </w:p>
        </w:tc>
        <w:tc>
          <w:tcPr>
            <w:tcW w:w="1091" w:type="dxa"/>
            <w:vMerge w:val="continue"/>
            <w:vAlign w:val="center"/>
          </w:tcPr>
          <w:p w14:paraId="4702261A">
            <w:pPr>
              <w:jc w:val="center"/>
            </w:pPr>
          </w:p>
        </w:tc>
        <w:tc>
          <w:tcPr>
            <w:tcW w:w="1007" w:type="dxa"/>
            <w:vMerge w:val="continue"/>
            <w:vAlign w:val="center"/>
          </w:tcPr>
          <w:p w14:paraId="7B2D0EB1">
            <w:pPr>
              <w:jc w:val="center"/>
            </w:pPr>
          </w:p>
        </w:tc>
        <w:tc>
          <w:tcPr>
            <w:tcW w:w="794" w:type="dxa"/>
            <w:vMerge w:val="continue"/>
            <w:vAlign w:val="center"/>
          </w:tcPr>
          <w:p w14:paraId="3146EBA7">
            <w:pPr>
              <w:jc w:val="center"/>
            </w:pPr>
          </w:p>
        </w:tc>
      </w:tr>
      <w:tr w14:paraId="1F94B2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5C4DB092">
            <w:pPr>
              <w:jc w:val="center"/>
            </w:pPr>
          </w:p>
        </w:tc>
        <w:tc>
          <w:tcPr>
            <w:tcW w:w="1701" w:type="dxa"/>
            <w:vAlign w:val="center"/>
          </w:tcPr>
          <w:p w14:paraId="2AFB92C5">
            <w:pPr>
              <w:jc w:val="center"/>
            </w:pPr>
            <w:r>
              <w:t>P1</w:t>
            </w:r>
          </w:p>
        </w:tc>
        <w:tc>
          <w:tcPr>
            <w:tcW w:w="851" w:type="dxa"/>
            <w:vAlign w:val="center"/>
          </w:tcPr>
          <w:p w14:paraId="40744270">
            <w:pPr>
              <w:jc w:val="center"/>
            </w:pPr>
            <w:r>
              <w:t>45</w:t>
            </w:r>
          </w:p>
        </w:tc>
        <w:tc>
          <w:tcPr>
            <w:tcW w:w="1006" w:type="dxa"/>
            <w:vAlign w:val="center"/>
          </w:tcPr>
          <w:p w14:paraId="632192F1">
            <w:pPr>
              <w:jc w:val="center"/>
            </w:pPr>
            <w:r>
              <w:t>40</w:t>
            </w:r>
          </w:p>
        </w:tc>
        <w:tc>
          <w:tcPr>
            <w:tcW w:w="794" w:type="dxa"/>
            <w:vMerge w:val="continue"/>
            <w:vAlign w:val="center"/>
          </w:tcPr>
          <w:p w14:paraId="55C41163">
            <w:pPr>
              <w:jc w:val="center"/>
            </w:pPr>
          </w:p>
        </w:tc>
        <w:tc>
          <w:tcPr>
            <w:tcW w:w="794" w:type="dxa"/>
            <w:vMerge w:val="continue"/>
            <w:vAlign w:val="center"/>
          </w:tcPr>
          <w:p w14:paraId="4004EEB4">
            <w:pPr>
              <w:jc w:val="center"/>
            </w:pPr>
          </w:p>
        </w:tc>
        <w:tc>
          <w:tcPr>
            <w:tcW w:w="1091" w:type="dxa"/>
            <w:vMerge w:val="continue"/>
            <w:vAlign w:val="center"/>
          </w:tcPr>
          <w:p w14:paraId="799E1EE5">
            <w:pPr>
              <w:jc w:val="center"/>
            </w:pPr>
          </w:p>
        </w:tc>
        <w:tc>
          <w:tcPr>
            <w:tcW w:w="1007" w:type="dxa"/>
            <w:vMerge w:val="continue"/>
            <w:vAlign w:val="center"/>
          </w:tcPr>
          <w:p w14:paraId="1D781D15">
            <w:pPr>
              <w:jc w:val="center"/>
            </w:pPr>
          </w:p>
        </w:tc>
        <w:tc>
          <w:tcPr>
            <w:tcW w:w="794" w:type="dxa"/>
            <w:vMerge w:val="continue"/>
            <w:vAlign w:val="center"/>
          </w:tcPr>
          <w:p w14:paraId="2D937ACD">
            <w:pPr>
              <w:jc w:val="center"/>
            </w:pPr>
          </w:p>
        </w:tc>
      </w:tr>
      <w:tr w14:paraId="070A2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29737A12">
            <w:pPr>
              <w:jc w:val="center"/>
            </w:pPr>
          </w:p>
        </w:tc>
        <w:tc>
          <w:tcPr>
            <w:tcW w:w="1701" w:type="dxa"/>
            <w:vAlign w:val="center"/>
          </w:tcPr>
          <w:p w14:paraId="2EACC6CF">
            <w:pPr>
              <w:jc w:val="center"/>
            </w:pPr>
            <w:r>
              <w:t>P1</w:t>
            </w:r>
          </w:p>
        </w:tc>
        <w:tc>
          <w:tcPr>
            <w:tcW w:w="851" w:type="dxa"/>
            <w:vAlign w:val="center"/>
          </w:tcPr>
          <w:p w14:paraId="77C4CCD8">
            <w:pPr>
              <w:jc w:val="center"/>
            </w:pPr>
            <w:r>
              <w:t>45</w:t>
            </w:r>
          </w:p>
        </w:tc>
        <w:tc>
          <w:tcPr>
            <w:tcW w:w="1006" w:type="dxa"/>
            <w:vAlign w:val="center"/>
          </w:tcPr>
          <w:p w14:paraId="12573B00">
            <w:pPr>
              <w:jc w:val="center"/>
            </w:pPr>
            <w:r>
              <w:t>40</w:t>
            </w:r>
          </w:p>
        </w:tc>
        <w:tc>
          <w:tcPr>
            <w:tcW w:w="794" w:type="dxa"/>
            <w:vMerge w:val="continue"/>
            <w:vAlign w:val="center"/>
          </w:tcPr>
          <w:p w14:paraId="25E99921">
            <w:pPr>
              <w:jc w:val="center"/>
            </w:pPr>
          </w:p>
        </w:tc>
        <w:tc>
          <w:tcPr>
            <w:tcW w:w="794" w:type="dxa"/>
            <w:vMerge w:val="continue"/>
            <w:vAlign w:val="center"/>
          </w:tcPr>
          <w:p w14:paraId="086C4CBF">
            <w:pPr>
              <w:jc w:val="center"/>
            </w:pPr>
          </w:p>
        </w:tc>
        <w:tc>
          <w:tcPr>
            <w:tcW w:w="1091" w:type="dxa"/>
            <w:vMerge w:val="continue"/>
            <w:vAlign w:val="center"/>
          </w:tcPr>
          <w:p w14:paraId="7AFDB614">
            <w:pPr>
              <w:jc w:val="center"/>
            </w:pPr>
          </w:p>
        </w:tc>
        <w:tc>
          <w:tcPr>
            <w:tcW w:w="1007" w:type="dxa"/>
            <w:vMerge w:val="continue"/>
            <w:vAlign w:val="center"/>
          </w:tcPr>
          <w:p w14:paraId="6969DB7B">
            <w:pPr>
              <w:jc w:val="center"/>
            </w:pPr>
          </w:p>
        </w:tc>
        <w:tc>
          <w:tcPr>
            <w:tcW w:w="794" w:type="dxa"/>
            <w:vMerge w:val="continue"/>
            <w:vAlign w:val="center"/>
          </w:tcPr>
          <w:p w14:paraId="30CCC8DC">
            <w:pPr>
              <w:jc w:val="center"/>
            </w:pPr>
          </w:p>
        </w:tc>
      </w:tr>
      <w:tr w14:paraId="081387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6EA7A2C7">
            <w:pPr>
              <w:jc w:val="center"/>
            </w:pPr>
          </w:p>
        </w:tc>
        <w:tc>
          <w:tcPr>
            <w:tcW w:w="1701" w:type="dxa"/>
            <w:vAlign w:val="center"/>
          </w:tcPr>
          <w:p w14:paraId="3BC6F577">
            <w:pPr>
              <w:jc w:val="center"/>
            </w:pPr>
            <w:r>
              <w:t>P1</w:t>
            </w:r>
          </w:p>
        </w:tc>
        <w:tc>
          <w:tcPr>
            <w:tcW w:w="851" w:type="dxa"/>
            <w:vAlign w:val="center"/>
          </w:tcPr>
          <w:p w14:paraId="0281FA2C">
            <w:pPr>
              <w:jc w:val="center"/>
            </w:pPr>
            <w:r>
              <w:t>45</w:t>
            </w:r>
          </w:p>
        </w:tc>
        <w:tc>
          <w:tcPr>
            <w:tcW w:w="1006" w:type="dxa"/>
            <w:vAlign w:val="center"/>
          </w:tcPr>
          <w:p w14:paraId="6332CC1A">
            <w:pPr>
              <w:jc w:val="center"/>
            </w:pPr>
            <w:r>
              <w:t>40</w:t>
            </w:r>
          </w:p>
        </w:tc>
        <w:tc>
          <w:tcPr>
            <w:tcW w:w="794" w:type="dxa"/>
            <w:vMerge w:val="continue"/>
            <w:vAlign w:val="center"/>
          </w:tcPr>
          <w:p w14:paraId="2DB4C31C">
            <w:pPr>
              <w:jc w:val="center"/>
            </w:pPr>
          </w:p>
        </w:tc>
        <w:tc>
          <w:tcPr>
            <w:tcW w:w="794" w:type="dxa"/>
            <w:vMerge w:val="continue"/>
            <w:vAlign w:val="center"/>
          </w:tcPr>
          <w:p w14:paraId="124F151E">
            <w:pPr>
              <w:jc w:val="center"/>
            </w:pPr>
          </w:p>
        </w:tc>
        <w:tc>
          <w:tcPr>
            <w:tcW w:w="1091" w:type="dxa"/>
            <w:vMerge w:val="continue"/>
            <w:vAlign w:val="center"/>
          </w:tcPr>
          <w:p w14:paraId="52E0069B">
            <w:pPr>
              <w:jc w:val="center"/>
            </w:pPr>
          </w:p>
        </w:tc>
        <w:tc>
          <w:tcPr>
            <w:tcW w:w="1007" w:type="dxa"/>
            <w:vMerge w:val="continue"/>
            <w:vAlign w:val="center"/>
          </w:tcPr>
          <w:p w14:paraId="3F388FC6">
            <w:pPr>
              <w:jc w:val="center"/>
            </w:pPr>
          </w:p>
        </w:tc>
        <w:tc>
          <w:tcPr>
            <w:tcW w:w="794" w:type="dxa"/>
            <w:vMerge w:val="continue"/>
            <w:vAlign w:val="center"/>
          </w:tcPr>
          <w:p w14:paraId="6CC038A9">
            <w:pPr>
              <w:jc w:val="center"/>
            </w:pPr>
          </w:p>
        </w:tc>
      </w:tr>
      <w:tr w14:paraId="2471B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0DA4D4C9">
            <w:pPr>
              <w:jc w:val="center"/>
            </w:pPr>
          </w:p>
        </w:tc>
        <w:tc>
          <w:tcPr>
            <w:tcW w:w="1701" w:type="dxa"/>
            <w:vAlign w:val="center"/>
          </w:tcPr>
          <w:p w14:paraId="6C50868B">
            <w:pPr>
              <w:jc w:val="center"/>
            </w:pPr>
            <w:r>
              <w:t>P1</w:t>
            </w:r>
          </w:p>
        </w:tc>
        <w:tc>
          <w:tcPr>
            <w:tcW w:w="851" w:type="dxa"/>
            <w:vAlign w:val="center"/>
          </w:tcPr>
          <w:p w14:paraId="0D1E5FA1">
            <w:pPr>
              <w:jc w:val="center"/>
            </w:pPr>
            <w:r>
              <w:t>45</w:t>
            </w:r>
          </w:p>
        </w:tc>
        <w:tc>
          <w:tcPr>
            <w:tcW w:w="1006" w:type="dxa"/>
            <w:vAlign w:val="center"/>
          </w:tcPr>
          <w:p w14:paraId="791BBF72">
            <w:pPr>
              <w:jc w:val="center"/>
            </w:pPr>
            <w:r>
              <w:t>40</w:t>
            </w:r>
          </w:p>
        </w:tc>
        <w:tc>
          <w:tcPr>
            <w:tcW w:w="794" w:type="dxa"/>
            <w:vMerge w:val="continue"/>
            <w:vAlign w:val="center"/>
          </w:tcPr>
          <w:p w14:paraId="0A91C308">
            <w:pPr>
              <w:jc w:val="center"/>
            </w:pPr>
          </w:p>
        </w:tc>
        <w:tc>
          <w:tcPr>
            <w:tcW w:w="794" w:type="dxa"/>
            <w:vMerge w:val="continue"/>
            <w:vAlign w:val="center"/>
          </w:tcPr>
          <w:p w14:paraId="52B225A5">
            <w:pPr>
              <w:jc w:val="center"/>
            </w:pPr>
          </w:p>
        </w:tc>
        <w:tc>
          <w:tcPr>
            <w:tcW w:w="1091" w:type="dxa"/>
            <w:vMerge w:val="continue"/>
            <w:vAlign w:val="center"/>
          </w:tcPr>
          <w:p w14:paraId="312A8B36">
            <w:pPr>
              <w:jc w:val="center"/>
            </w:pPr>
          </w:p>
        </w:tc>
        <w:tc>
          <w:tcPr>
            <w:tcW w:w="1007" w:type="dxa"/>
            <w:vMerge w:val="continue"/>
            <w:vAlign w:val="center"/>
          </w:tcPr>
          <w:p w14:paraId="68CE9558">
            <w:pPr>
              <w:jc w:val="center"/>
            </w:pPr>
          </w:p>
        </w:tc>
        <w:tc>
          <w:tcPr>
            <w:tcW w:w="794" w:type="dxa"/>
            <w:vMerge w:val="continue"/>
            <w:vAlign w:val="center"/>
          </w:tcPr>
          <w:p w14:paraId="125FAC50">
            <w:pPr>
              <w:jc w:val="center"/>
            </w:pPr>
          </w:p>
        </w:tc>
      </w:tr>
      <w:tr w14:paraId="530A09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2E1C3703">
            <w:pPr>
              <w:jc w:val="center"/>
            </w:pPr>
          </w:p>
        </w:tc>
        <w:tc>
          <w:tcPr>
            <w:tcW w:w="1701" w:type="dxa"/>
            <w:vAlign w:val="center"/>
          </w:tcPr>
          <w:p w14:paraId="3A627896">
            <w:pPr>
              <w:jc w:val="center"/>
            </w:pPr>
            <w:r>
              <w:t>P1</w:t>
            </w:r>
          </w:p>
        </w:tc>
        <w:tc>
          <w:tcPr>
            <w:tcW w:w="851" w:type="dxa"/>
            <w:vAlign w:val="center"/>
          </w:tcPr>
          <w:p w14:paraId="70077B61">
            <w:pPr>
              <w:jc w:val="center"/>
            </w:pPr>
            <w:r>
              <w:t>45</w:t>
            </w:r>
          </w:p>
        </w:tc>
        <w:tc>
          <w:tcPr>
            <w:tcW w:w="1006" w:type="dxa"/>
            <w:vAlign w:val="center"/>
          </w:tcPr>
          <w:p w14:paraId="4E0D5305">
            <w:pPr>
              <w:jc w:val="center"/>
            </w:pPr>
            <w:r>
              <w:t>40</w:t>
            </w:r>
          </w:p>
        </w:tc>
        <w:tc>
          <w:tcPr>
            <w:tcW w:w="794" w:type="dxa"/>
            <w:vMerge w:val="continue"/>
            <w:vAlign w:val="center"/>
          </w:tcPr>
          <w:p w14:paraId="70AEEBBE">
            <w:pPr>
              <w:jc w:val="center"/>
            </w:pPr>
          </w:p>
        </w:tc>
        <w:tc>
          <w:tcPr>
            <w:tcW w:w="794" w:type="dxa"/>
            <w:vMerge w:val="continue"/>
            <w:vAlign w:val="center"/>
          </w:tcPr>
          <w:p w14:paraId="2A4ACE86">
            <w:pPr>
              <w:jc w:val="center"/>
            </w:pPr>
          </w:p>
        </w:tc>
        <w:tc>
          <w:tcPr>
            <w:tcW w:w="1091" w:type="dxa"/>
            <w:vMerge w:val="continue"/>
            <w:vAlign w:val="center"/>
          </w:tcPr>
          <w:p w14:paraId="5DFC3F97">
            <w:pPr>
              <w:jc w:val="center"/>
            </w:pPr>
          </w:p>
        </w:tc>
        <w:tc>
          <w:tcPr>
            <w:tcW w:w="1007" w:type="dxa"/>
            <w:vMerge w:val="continue"/>
            <w:vAlign w:val="center"/>
          </w:tcPr>
          <w:p w14:paraId="15FEA3BB">
            <w:pPr>
              <w:jc w:val="center"/>
            </w:pPr>
          </w:p>
        </w:tc>
        <w:tc>
          <w:tcPr>
            <w:tcW w:w="794" w:type="dxa"/>
            <w:vMerge w:val="continue"/>
            <w:vAlign w:val="center"/>
          </w:tcPr>
          <w:p w14:paraId="10D246B6">
            <w:pPr>
              <w:jc w:val="center"/>
            </w:pPr>
          </w:p>
        </w:tc>
      </w:tr>
      <w:tr w14:paraId="29CC28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261" w:type="dxa"/>
            <w:vMerge w:val="continue"/>
            <w:vAlign w:val="center"/>
          </w:tcPr>
          <w:p w14:paraId="69CC3ABA">
            <w:pPr>
              <w:jc w:val="center"/>
            </w:pPr>
          </w:p>
        </w:tc>
        <w:tc>
          <w:tcPr>
            <w:tcW w:w="1701" w:type="dxa"/>
            <w:vAlign w:val="center"/>
          </w:tcPr>
          <w:p w14:paraId="056273B0">
            <w:pPr>
              <w:jc w:val="center"/>
            </w:pPr>
            <w:r>
              <w:t>P1</w:t>
            </w:r>
          </w:p>
        </w:tc>
        <w:tc>
          <w:tcPr>
            <w:tcW w:w="851" w:type="dxa"/>
            <w:vAlign w:val="center"/>
          </w:tcPr>
          <w:p w14:paraId="0367B078">
            <w:pPr>
              <w:jc w:val="center"/>
            </w:pPr>
            <w:r>
              <w:t>45</w:t>
            </w:r>
          </w:p>
        </w:tc>
        <w:tc>
          <w:tcPr>
            <w:tcW w:w="1006" w:type="dxa"/>
            <w:vAlign w:val="center"/>
          </w:tcPr>
          <w:p w14:paraId="724F29BB">
            <w:pPr>
              <w:jc w:val="center"/>
            </w:pPr>
            <w:r>
              <w:t>40</w:t>
            </w:r>
          </w:p>
        </w:tc>
        <w:tc>
          <w:tcPr>
            <w:tcW w:w="794" w:type="dxa"/>
            <w:vMerge w:val="continue"/>
            <w:vAlign w:val="center"/>
          </w:tcPr>
          <w:p w14:paraId="4C5A9013">
            <w:pPr>
              <w:jc w:val="center"/>
            </w:pPr>
          </w:p>
        </w:tc>
        <w:tc>
          <w:tcPr>
            <w:tcW w:w="794" w:type="dxa"/>
            <w:vMerge w:val="continue"/>
            <w:vAlign w:val="center"/>
          </w:tcPr>
          <w:p w14:paraId="369CED7C">
            <w:pPr>
              <w:jc w:val="center"/>
            </w:pPr>
          </w:p>
        </w:tc>
        <w:tc>
          <w:tcPr>
            <w:tcW w:w="1091" w:type="dxa"/>
            <w:vMerge w:val="continue"/>
            <w:vAlign w:val="center"/>
          </w:tcPr>
          <w:p w14:paraId="7844BE4E">
            <w:pPr>
              <w:jc w:val="center"/>
            </w:pPr>
          </w:p>
        </w:tc>
        <w:tc>
          <w:tcPr>
            <w:tcW w:w="1007" w:type="dxa"/>
            <w:vMerge w:val="continue"/>
            <w:vAlign w:val="center"/>
          </w:tcPr>
          <w:p w14:paraId="1E4AFAE5">
            <w:pPr>
              <w:jc w:val="center"/>
            </w:pPr>
          </w:p>
        </w:tc>
        <w:tc>
          <w:tcPr>
            <w:tcW w:w="794" w:type="dxa"/>
            <w:vMerge w:val="continue"/>
            <w:vAlign w:val="center"/>
          </w:tcPr>
          <w:p w14:paraId="59EF6508">
            <w:pPr>
              <w:jc w:val="center"/>
            </w:pPr>
          </w:p>
        </w:tc>
      </w:tr>
      <w:tr w14:paraId="338C3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7531CFCE">
            <w:pPr>
              <w:jc w:val="center"/>
            </w:pPr>
          </w:p>
        </w:tc>
        <w:tc>
          <w:tcPr>
            <w:tcW w:w="1701" w:type="dxa"/>
            <w:vAlign w:val="center"/>
          </w:tcPr>
          <w:p w14:paraId="5F8489E1">
            <w:pPr>
              <w:jc w:val="center"/>
            </w:pPr>
            <w:r>
              <w:t>P1</w:t>
            </w:r>
          </w:p>
        </w:tc>
        <w:tc>
          <w:tcPr>
            <w:tcW w:w="851" w:type="dxa"/>
            <w:vAlign w:val="center"/>
          </w:tcPr>
          <w:p w14:paraId="41B337D0">
            <w:pPr>
              <w:jc w:val="center"/>
            </w:pPr>
            <w:r>
              <w:t>45</w:t>
            </w:r>
          </w:p>
        </w:tc>
        <w:tc>
          <w:tcPr>
            <w:tcW w:w="1006" w:type="dxa"/>
            <w:vAlign w:val="center"/>
          </w:tcPr>
          <w:p w14:paraId="7B4F3EBE">
            <w:pPr>
              <w:jc w:val="center"/>
            </w:pPr>
            <w:r>
              <w:t>40</w:t>
            </w:r>
          </w:p>
        </w:tc>
        <w:tc>
          <w:tcPr>
            <w:tcW w:w="794" w:type="dxa"/>
            <w:vMerge w:val="continue"/>
            <w:vAlign w:val="center"/>
          </w:tcPr>
          <w:p w14:paraId="03CD2C0E">
            <w:pPr>
              <w:jc w:val="center"/>
            </w:pPr>
          </w:p>
        </w:tc>
        <w:tc>
          <w:tcPr>
            <w:tcW w:w="794" w:type="dxa"/>
            <w:vMerge w:val="continue"/>
            <w:vAlign w:val="center"/>
          </w:tcPr>
          <w:p w14:paraId="23966C95">
            <w:pPr>
              <w:jc w:val="center"/>
            </w:pPr>
          </w:p>
        </w:tc>
        <w:tc>
          <w:tcPr>
            <w:tcW w:w="1091" w:type="dxa"/>
            <w:vMerge w:val="continue"/>
            <w:vAlign w:val="center"/>
          </w:tcPr>
          <w:p w14:paraId="18A21400">
            <w:pPr>
              <w:jc w:val="center"/>
            </w:pPr>
          </w:p>
        </w:tc>
        <w:tc>
          <w:tcPr>
            <w:tcW w:w="1007" w:type="dxa"/>
            <w:vMerge w:val="continue"/>
            <w:vAlign w:val="center"/>
          </w:tcPr>
          <w:p w14:paraId="209513FF">
            <w:pPr>
              <w:jc w:val="center"/>
            </w:pPr>
          </w:p>
        </w:tc>
        <w:tc>
          <w:tcPr>
            <w:tcW w:w="794" w:type="dxa"/>
            <w:vMerge w:val="continue"/>
            <w:vAlign w:val="center"/>
          </w:tcPr>
          <w:p w14:paraId="7A147155">
            <w:pPr>
              <w:jc w:val="center"/>
            </w:pPr>
          </w:p>
        </w:tc>
      </w:tr>
      <w:tr w14:paraId="37260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314D118D">
            <w:pPr>
              <w:jc w:val="center"/>
            </w:pPr>
          </w:p>
        </w:tc>
        <w:tc>
          <w:tcPr>
            <w:tcW w:w="1701" w:type="dxa"/>
            <w:vAlign w:val="center"/>
          </w:tcPr>
          <w:p w14:paraId="7467C05E">
            <w:pPr>
              <w:jc w:val="center"/>
            </w:pPr>
            <w:r>
              <w:t>P1</w:t>
            </w:r>
          </w:p>
        </w:tc>
        <w:tc>
          <w:tcPr>
            <w:tcW w:w="851" w:type="dxa"/>
            <w:vAlign w:val="center"/>
          </w:tcPr>
          <w:p w14:paraId="1638FF8C">
            <w:pPr>
              <w:jc w:val="center"/>
            </w:pPr>
            <w:r>
              <w:t>45</w:t>
            </w:r>
          </w:p>
        </w:tc>
        <w:tc>
          <w:tcPr>
            <w:tcW w:w="1006" w:type="dxa"/>
            <w:vAlign w:val="center"/>
          </w:tcPr>
          <w:p w14:paraId="31F52B42">
            <w:pPr>
              <w:jc w:val="center"/>
            </w:pPr>
            <w:r>
              <w:t>40</w:t>
            </w:r>
          </w:p>
        </w:tc>
        <w:tc>
          <w:tcPr>
            <w:tcW w:w="794" w:type="dxa"/>
            <w:vMerge w:val="continue"/>
            <w:vAlign w:val="center"/>
          </w:tcPr>
          <w:p w14:paraId="34DC2BE9">
            <w:pPr>
              <w:jc w:val="center"/>
            </w:pPr>
          </w:p>
        </w:tc>
        <w:tc>
          <w:tcPr>
            <w:tcW w:w="794" w:type="dxa"/>
            <w:vMerge w:val="continue"/>
            <w:vAlign w:val="center"/>
          </w:tcPr>
          <w:p w14:paraId="39D562B3">
            <w:pPr>
              <w:jc w:val="center"/>
            </w:pPr>
          </w:p>
        </w:tc>
        <w:tc>
          <w:tcPr>
            <w:tcW w:w="1091" w:type="dxa"/>
            <w:vMerge w:val="continue"/>
            <w:vAlign w:val="center"/>
          </w:tcPr>
          <w:p w14:paraId="0F3C28FB">
            <w:pPr>
              <w:jc w:val="center"/>
            </w:pPr>
          </w:p>
        </w:tc>
        <w:tc>
          <w:tcPr>
            <w:tcW w:w="1007" w:type="dxa"/>
            <w:vMerge w:val="continue"/>
            <w:vAlign w:val="center"/>
          </w:tcPr>
          <w:p w14:paraId="4895ABAC">
            <w:pPr>
              <w:jc w:val="center"/>
            </w:pPr>
          </w:p>
        </w:tc>
        <w:tc>
          <w:tcPr>
            <w:tcW w:w="794" w:type="dxa"/>
            <w:vMerge w:val="continue"/>
            <w:vAlign w:val="center"/>
          </w:tcPr>
          <w:p w14:paraId="218DB6C4">
            <w:pPr>
              <w:jc w:val="center"/>
            </w:pPr>
          </w:p>
        </w:tc>
      </w:tr>
      <w:tr w14:paraId="45041D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78884DD1">
            <w:pPr>
              <w:jc w:val="center"/>
            </w:pPr>
          </w:p>
        </w:tc>
        <w:tc>
          <w:tcPr>
            <w:tcW w:w="1701" w:type="dxa"/>
            <w:vAlign w:val="center"/>
          </w:tcPr>
          <w:p w14:paraId="057B4D65">
            <w:pPr>
              <w:jc w:val="center"/>
            </w:pPr>
            <w:r>
              <w:t>P1</w:t>
            </w:r>
          </w:p>
        </w:tc>
        <w:tc>
          <w:tcPr>
            <w:tcW w:w="851" w:type="dxa"/>
            <w:vAlign w:val="center"/>
          </w:tcPr>
          <w:p w14:paraId="3799F31C">
            <w:pPr>
              <w:jc w:val="center"/>
            </w:pPr>
            <w:r>
              <w:t>45</w:t>
            </w:r>
          </w:p>
        </w:tc>
        <w:tc>
          <w:tcPr>
            <w:tcW w:w="1006" w:type="dxa"/>
            <w:vAlign w:val="center"/>
          </w:tcPr>
          <w:p w14:paraId="13ECFFF6">
            <w:pPr>
              <w:jc w:val="center"/>
            </w:pPr>
            <w:r>
              <w:t>40</w:t>
            </w:r>
          </w:p>
        </w:tc>
        <w:tc>
          <w:tcPr>
            <w:tcW w:w="794" w:type="dxa"/>
            <w:vMerge w:val="continue"/>
            <w:vAlign w:val="center"/>
          </w:tcPr>
          <w:p w14:paraId="566AD14F">
            <w:pPr>
              <w:jc w:val="center"/>
            </w:pPr>
          </w:p>
        </w:tc>
        <w:tc>
          <w:tcPr>
            <w:tcW w:w="794" w:type="dxa"/>
            <w:vMerge w:val="continue"/>
            <w:vAlign w:val="center"/>
          </w:tcPr>
          <w:p w14:paraId="20A0FA32">
            <w:pPr>
              <w:jc w:val="center"/>
            </w:pPr>
          </w:p>
        </w:tc>
        <w:tc>
          <w:tcPr>
            <w:tcW w:w="1091" w:type="dxa"/>
            <w:vMerge w:val="continue"/>
            <w:vAlign w:val="center"/>
          </w:tcPr>
          <w:p w14:paraId="02299C76">
            <w:pPr>
              <w:jc w:val="center"/>
            </w:pPr>
          </w:p>
        </w:tc>
        <w:tc>
          <w:tcPr>
            <w:tcW w:w="1007" w:type="dxa"/>
            <w:vMerge w:val="continue"/>
            <w:vAlign w:val="center"/>
          </w:tcPr>
          <w:p w14:paraId="4692AA1F">
            <w:pPr>
              <w:jc w:val="center"/>
            </w:pPr>
          </w:p>
        </w:tc>
        <w:tc>
          <w:tcPr>
            <w:tcW w:w="794" w:type="dxa"/>
            <w:vMerge w:val="continue"/>
            <w:vAlign w:val="center"/>
          </w:tcPr>
          <w:p w14:paraId="37A2F5E3">
            <w:pPr>
              <w:jc w:val="center"/>
            </w:pPr>
          </w:p>
        </w:tc>
      </w:tr>
      <w:tr w14:paraId="091BE8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3DEF12E4">
            <w:pPr>
              <w:jc w:val="center"/>
            </w:pPr>
          </w:p>
        </w:tc>
        <w:tc>
          <w:tcPr>
            <w:tcW w:w="1701" w:type="dxa"/>
            <w:vAlign w:val="center"/>
          </w:tcPr>
          <w:p w14:paraId="3074677B">
            <w:pPr>
              <w:jc w:val="center"/>
            </w:pPr>
            <w:r>
              <w:t>P1</w:t>
            </w:r>
          </w:p>
        </w:tc>
        <w:tc>
          <w:tcPr>
            <w:tcW w:w="851" w:type="dxa"/>
            <w:vAlign w:val="center"/>
          </w:tcPr>
          <w:p w14:paraId="3AC27CBA">
            <w:pPr>
              <w:jc w:val="center"/>
            </w:pPr>
            <w:r>
              <w:t>45</w:t>
            </w:r>
          </w:p>
        </w:tc>
        <w:tc>
          <w:tcPr>
            <w:tcW w:w="1006" w:type="dxa"/>
            <w:vAlign w:val="center"/>
          </w:tcPr>
          <w:p w14:paraId="58D6D267">
            <w:pPr>
              <w:jc w:val="center"/>
            </w:pPr>
            <w:r>
              <w:t>40</w:t>
            </w:r>
          </w:p>
        </w:tc>
        <w:tc>
          <w:tcPr>
            <w:tcW w:w="794" w:type="dxa"/>
            <w:vMerge w:val="continue"/>
            <w:vAlign w:val="center"/>
          </w:tcPr>
          <w:p w14:paraId="48E4C31D">
            <w:pPr>
              <w:jc w:val="center"/>
            </w:pPr>
          </w:p>
        </w:tc>
        <w:tc>
          <w:tcPr>
            <w:tcW w:w="794" w:type="dxa"/>
            <w:vMerge w:val="continue"/>
            <w:vAlign w:val="center"/>
          </w:tcPr>
          <w:p w14:paraId="71C29A73">
            <w:pPr>
              <w:jc w:val="center"/>
            </w:pPr>
          </w:p>
        </w:tc>
        <w:tc>
          <w:tcPr>
            <w:tcW w:w="1091" w:type="dxa"/>
            <w:vMerge w:val="continue"/>
            <w:vAlign w:val="center"/>
          </w:tcPr>
          <w:p w14:paraId="68340384">
            <w:pPr>
              <w:jc w:val="center"/>
            </w:pPr>
          </w:p>
        </w:tc>
        <w:tc>
          <w:tcPr>
            <w:tcW w:w="1007" w:type="dxa"/>
            <w:vMerge w:val="continue"/>
            <w:vAlign w:val="center"/>
          </w:tcPr>
          <w:p w14:paraId="6C52A405">
            <w:pPr>
              <w:jc w:val="center"/>
            </w:pPr>
          </w:p>
        </w:tc>
        <w:tc>
          <w:tcPr>
            <w:tcW w:w="794" w:type="dxa"/>
            <w:vMerge w:val="continue"/>
            <w:vAlign w:val="center"/>
          </w:tcPr>
          <w:p w14:paraId="17CC0C26">
            <w:pPr>
              <w:jc w:val="center"/>
            </w:pPr>
          </w:p>
        </w:tc>
      </w:tr>
      <w:tr w14:paraId="2B1EA8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A19CD00">
            <w:pPr>
              <w:jc w:val="center"/>
            </w:pPr>
            <w:r>
              <w:t>普通办公室[1004]</w:t>
            </w:r>
          </w:p>
        </w:tc>
        <w:tc>
          <w:tcPr>
            <w:tcW w:w="1701" w:type="dxa"/>
            <w:vAlign w:val="center"/>
          </w:tcPr>
          <w:p w14:paraId="6EA219F2">
            <w:pPr>
              <w:jc w:val="center"/>
            </w:pPr>
            <w:r>
              <w:t>P1</w:t>
            </w:r>
          </w:p>
        </w:tc>
        <w:tc>
          <w:tcPr>
            <w:tcW w:w="851" w:type="dxa"/>
            <w:vAlign w:val="center"/>
          </w:tcPr>
          <w:p w14:paraId="077124A7">
            <w:pPr>
              <w:jc w:val="center"/>
            </w:pPr>
            <w:r>
              <w:t>55</w:t>
            </w:r>
          </w:p>
        </w:tc>
        <w:tc>
          <w:tcPr>
            <w:tcW w:w="1006" w:type="dxa"/>
            <w:vAlign w:val="center"/>
          </w:tcPr>
          <w:p w14:paraId="4C8C8B8E">
            <w:pPr>
              <w:jc w:val="center"/>
            </w:pPr>
            <w:r>
              <w:t>45</w:t>
            </w:r>
          </w:p>
        </w:tc>
        <w:tc>
          <w:tcPr>
            <w:tcW w:w="794" w:type="dxa"/>
            <w:vAlign w:val="center"/>
          </w:tcPr>
          <w:p w14:paraId="73308579">
            <w:pPr>
              <w:jc w:val="center"/>
            </w:pPr>
            <w:r>
              <w:t>37</w:t>
            </w:r>
          </w:p>
        </w:tc>
        <w:tc>
          <w:tcPr>
            <w:tcW w:w="794" w:type="dxa"/>
            <w:vAlign w:val="center"/>
          </w:tcPr>
          <w:p w14:paraId="26488CAE">
            <w:pPr>
              <w:jc w:val="center"/>
            </w:pPr>
            <w:r>
              <w:t>27</w:t>
            </w:r>
          </w:p>
        </w:tc>
        <w:tc>
          <w:tcPr>
            <w:tcW w:w="1091" w:type="dxa"/>
            <w:vAlign w:val="center"/>
          </w:tcPr>
          <w:p w14:paraId="37ADFA89">
            <w:pPr>
              <w:jc w:val="center"/>
            </w:pPr>
            <w:r>
              <w:t>51</w:t>
            </w:r>
          </w:p>
        </w:tc>
        <w:tc>
          <w:tcPr>
            <w:tcW w:w="1007" w:type="dxa"/>
            <w:vAlign w:val="center"/>
          </w:tcPr>
          <w:p w14:paraId="1F648B11">
            <w:pPr>
              <w:jc w:val="center"/>
            </w:pPr>
            <w:r>
              <w:t>&lt;5</w:t>
            </w:r>
          </w:p>
        </w:tc>
        <w:tc>
          <w:tcPr>
            <w:tcW w:w="794" w:type="dxa"/>
            <w:vAlign w:val="center"/>
          </w:tcPr>
          <w:p w14:paraId="577CE20B">
            <w:pPr>
              <w:jc w:val="center"/>
            </w:pPr>
            <w:r>
              <w:t>&lt;5</w:t>
            </w:r>
          </w:p>
        </w:tc>
      </w:tr>
      <w:tr w14:paraId="3029CF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548F954">
            <w:pPr>
              <w:jc w:val="center"/>
            </w:pPr>
            <w:r>
              <w:t>普通办公室[1005]</w:t>
            </w:r>
          </w:p>
        </w:tc>
        <w:tc>
          <w:tcPr>
            <w:tcW w:w="1701" w:type="dxa"/>
            <w:vAlign w:val="center"/>
          </w:tcPr>
          <w:p w14:paraId="44346F73">
            <w:pPr>
              <w:jc w:val="center"/>
            </w:pPr>
            <w:r>
              <w:t>P1</w:t>
            </w:r>
          </w:p>
        </w:tc>
        <w:tc>
          <w:tcPr>
            <w:tcW w:w="851" w:type="dxa"/>
            <w:vAlign w:val="center"/>
          </w:tcPr>
          <w:p w14:paraId="6FF73438">
            <w:pPr>
              <w:jc w:val="center"/>
            </w:pPr>
            <w:r>
              <w:t>55</w:t>
            </w:r>
          </w:p>
        </w:tc>
        <w:tc>
          <w:tcPr>
            <w:tcW w:w="1006" w:type="dxa"/>
            <w:vAlign w:val="center"/>
          </w:tcPr>
          <w:p w14:paraId="4FE4E52D">
            <w:pPr>
              <w:jc w:val="center"/>
            </w:pPr>
            <w:r>
              <w:t>45</w:t>
            </w:r>
          </w:p>
        </w:tc>
        <w:tc>
          <w:tcPr>
            <w:tcW w:w="794" w:type="dxa"/>
            <w:vAlign w:val="center"/>
          </w:tcPr>
          <w:p w14:paraId="0CEDED4D">
            <w:pPr>
              <w:jc w:val="center"/>
            </w:pPr>
            <w:r>
              <w:t>37</w:t>
            </w:r>
          </w:p>
        </w:tc>
        <w:tc>
          <w:tcPr>
            <w:tcW w:w="794" w:type="dxa"/>
            <w:vAlign w:val="center"/>
          </w:tcPr>
          <w:p w14:paraId="01D210B7">
            <w:pPr>
              <w:jc w:val="center"/>
            </w:pPr>
            <w:r>
              <w:t>27</w:t>
            </w:r>
          </w:p>
        </w:tc>
        <w:tc>
          <w:tcPr>
            <w:tcW w:w="1091" w:type="dxa"/>
            <w:vAlign w:val="center"/>
          </w:tcPr>
          <w:p w14:paraId="304D1B71">
            <w:pPr>
              <w:jc w:val="center"/>
            </w:pPr>
            <w:r>
              <w:t>51</w:t>
            </w:r>
          </w:p>
        </w:tc>
        <w:tc>
          <w:tcPr>
            <w:tcW w:w="1007" w:type="dxa"/>
            <w:vAlign w:val="center"/>
          </w:tcPr>
          <w:p w14:paraId="2D7F83F6">
            <w:pPr>
              <w:jc w:val="center"/>
            </w:pPr>
            <w:r>
              <w:t>&lt;5</w:t>
            </w:r>
          </w:p>
        </w:tc>
        <w:tc>
          <w:tcPr>
            <w:tcW w:w="794" w:type="dxa"/>
            <w:vAlign w:val="center"/>
          </w:tcPr>
          <w:p w14:paraId="42CB5F3F">
            <w:pPr>
              <w:jc w:val="center"/>
            </w:pPr>
            <w:r>
              <w:t>&lt;5</w:t>
            </w:r>
          </w:p>
        </w:tc>
      </w:tr>
      <w:tr w14:paraId="5AA43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31A647D6">
            <w:pPr>
              <w:jc w:val="center"/>
            </w:pPr>
            <w:r>
              <w:t>普通办公室[1007]</w:t>
            </w:r>
          </w:p>
        </w:tc>
        <w:tc>
          <w:tcPr>
            <w:tcW w:w="1701" w:type="dxa"/>
            <w:vAlign w:val="center"/>
          </w:tcPr>
          <w:p w14:paraId="18ED5BB2">
            <w:pPr>
              <w:jc w:val="center"/>
            </w:pPr>
            <w:r>
              <w:t>P1</w:t>
            </w:r>
          </w:p>
        </w:tc>
        <w:tc>
          <w:tcPr>
            <w:tcW w:w="851" w:type="dxa"/>
            <w:vAlign w:val="center"/>
          </w:tcPr>
          <w:p w14:paraId="1662C8CA">
            <w:pPr>
              <w:jc w:val="center"/>
            </w:pPr>
            <w:r>
              <w:t>55</w:t>
            </w:r>
          </w:p>
        </w:tc>
        <w:tc>
          <w:tcPr>
            <w:tcW w:w="1006" w:type="dxa"/>
            <w:vAlign w:val="center"/>
          </w:tcPr>
          <w:p w14:paraId="794F830D">
            <w:pPr>
              <w:jc w:val="center"/>
            </w:pPr>
            <w:r>
              <w:t>45</w:t>
            </w:r>
          </w:p>
        </w:tc>
        <w:tc>
          <w:tcPr>
            <w:tcW w:w="794" w:type="dxa"/>
            <w:vAlign w:val="center"/>
          </w:tcPr>
          <w:p w14:paraId="3C69A0E0">
            <w:pPr>
              <w:jc w:val="center"/>
            </w:pPr>
            <w:r>
              <w:t>38</w:t>
            </w:r>
          </w:p>
        </w:tc>
        <w:tc>
          <w:tcPr>
            <w:tcW w:w="794" w:type="dxa"/>
            <w:vAlign w:val="center"/>
          </w:tcPr>
          <w:p w14:paraId="7307296B">
            <w:pPr>
              <w:jc w:val="center"/>
            </w:pPr>
            <w:r>
              <w:t>28</w:t>
            </w:r>
          </w:p>
        </w:tc>
        <w:tc>
          <w:tcPr>
            <w:tcW w:w="1091" w:type="dxa"/>
            <w:vAlign w:val="center"/>
          </w:tcPr>
          <w:p w14:paraId="4FC9E743">
            <w:pPr>
              <w:jc w:val="center"/>
            </w:pPr>
            <w:r>
              <w:t>51</w:t>
            </w:r>
          </w:p>
        </w:tc>
        <w:tc>
          <w:tcPr>
            <w:tcW w:w="1007" w:type="dxa"/>
            <w:vAlign w:val="center"/>
          </w:tcPr>
          <w:p w14:paraId="5F4855B9">
            <w:pPr>
              <w:jc w:val="center"/>
            </w:pPr>
            <w:r>
              <w:t>&lt;5</w:t>
            </w:r>
          </w:p>
        </w:tc>
        <w:tc>
          <w:tcPr>
            <w:tcW w:w="794" w:type="dxa"/>
            <w:vAlign w:val="center"/>
          </w:tcPr>
          <w:p w14:paraId="35E8A1CA">
            <w:pPr>
              <w:jc w:val="center"/>
            </w:pPr>
            <w:r>
              <w:t>&lt;5</w:t>
            </w:r>
          </w:p>
        </w:tc>
      </w:tr>
      <w:tr w14:paraId="7DD595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restart"/>
            <w:vAlign w:val="center"/>
          </w:tcPr>
          <w:p w14:paraId="261C1624">
            <w:pPr>
              <w:jc w:val="center"/>
            </w:pPr>
            <w:r>
              <w:t>普通办公室[1009]</w:t>
            </w:r>
          </w:p>
        </w:tc>
        <w:tc>
          <w:tcPr>
            <w:tcW w:w="1701" w:type="dxa"/>
            <w:vAlign w:val="center"/>
          </w:tcPr>
          <w:p w14:paraId="04D26CDC">
            <w:pPr>
              <w:jc w:val="center"/>
            </w:pPr>
            <w:r>
              <w:t>P1</w:t>
            </w:r>
          </w:p>
        </w:tc>
        <w:tc>
          <w:tcPr>
            <w:tcW w:w="851" w:type="dxa"/>
            <w:vAlign w:val="center"/>
          </w:tcPr>
          <w:p w14:paraId="011E809E">
            <w:pPr>
              <w:jc w:val="center"/>
            </w:pPr>
            <w:r>
              <w:t>55</w:t>
            </w:r>
          </w:p>
        </w:tc>
        <w:tc>
          <w:tcPr>
            <w:tcW w:w="1006" w:type="dxa"/>
            <w:vAlign w:val="center"/>
          </w:tcPr>
          <w:p w14:paraId="3135EC8C">
            <w:pPr>
              <w:jc w:val="center"/>
            </w:pPr>
            <w:r>
              <w:t>50</w:t>
            </w:r>
          </w:p>
        </w:tc>
        <w:tc>
          <w:tcPr>
            <w:tcW w:w="794" w:type="dxa"/>
            <w:vMerge w:val="restart"/>
            <w:vAlign w:val="center"/>
          </w:tcPr>
          <w:p w14:paraId="61E39257">
            <w:pPr>
              <w:jc w:val="center"/>
            </w:pPr>
            <w:r>
              <w:t>43</w:t>
            </w:r>
          </w:p>
        </w:tc>
        <w:tc>
          <w:tcPr>
            <w:tcW w:w="794" w:type="dxa"/>
            <w:vMerge w:val="restart"/>
            <w:vAlign w:val="center"/>
          </w:tcPr>
          <w:p w14:paraId="72A19D94">
            <w:pPr>
              <w:jc w:val="center"/>
            </w:pPr>
            <w:r>
              <w:t>38</w:t>
            </w:r>
          </w:p>
        </w:tc>
        <w:tc>
          <w:tcPr>
            <w:tcW w:w="1091" w:type="dxa"/>
            <w:vMerge w:val="restart"/>
            <w:vAlign w:val="center"/>
          </w:tcPr>
          <w:p w14:paraId="3589EF43">
            <w:pPr>
              <w:jc w:val="center"/>
            </w:pPr>
            <w:r>
              <w:t>51</w:t>
            </w:r>
          </w:p>
        </w:tc>
        <w:tc>
          <w:tcPr>
            <w:tcW w:w="1007" w:type="dxa"/>
            <w:vMerge w:val="restart"/>
            <w:vAlign w:val="center"/>
          </w:tcPr>
          <w:p w14:paraId="5F6B57F7">
            <w:pPr>
              <w:jc w:val="center"/>
            </w:pPr>
            <w:r>
              <w:t>&lt;5</w:t>
            </w:r>
          </w:p>
        </w:tc>
        <w:tc>
          <w:tcPr>
            <w:tcW w:w="794" w:type="dxa"/>
            <w:vMerge w:val="restart"/>
            <w:vAlign w:val="center"/>
          </w:tcPr>
          <w:p w14:paraId="75564815">
            <w:pPr>
              <w:jc w:val="center"/>
            </w:pPr>
            <w:r>
              <w:t>&lt;5</w:t>
            </w:r>
          </w:p>
        </w:tc>
      </w:tr>
      <w:tr w14:paraId="454ABE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79A6C43E">
            <w:pPr>
              <w:jc w:val="center"/>
            </w:pPr>
          </w:p>
        </w:tc>
        <w:tc>
          <w:tcPr>
            <w:tcW w:w="1701" w:type="dxa"/>
            <w:vAlign w:val="center"/>
          </w:tcPr>
          <w:p w14:paraId="6152861B">
            <w:pPr>
              <w:jc w:val="center"/>
            </w:pPr>
            <w:r>
              <w:t>P1</w:t>
            </w:r>
          </w:p>
        </w:tc>
        <w:tc>
          <w:tcPr>
            <w:tcW w:w="851" w:type="dxa"/>
            <w:vAlign w:val="center"/>
          </w:tcPr>
          <w:p w14:paraId="41631004">
            <w:pPr>
              <w:jc w:val="center"/>
            </w:pPr>
            <w:r>
              <w:t>55</w:t>
            </w:r>
          </w:p>
        </w:tc>
        <w:tc>
          <w:tcPr>
            <w:tcW w:w="1006" w:type="dxa"/>
            <w:vAlign w:val="center"/>
          </w:tcPr>
          <w:p w14:paraId="18B5CD75">
            <w:pPr>
              <w:jc w:val="center"/>
            </w:pPr>
            <w:r>
              <w:t>50</w:t>
            </w:r>
          </w:p>
        </w:tc>
        <w:tc>
          <w:tcPr>
            <w:tcW w:w="794" w:type="dxa"/>
            <w:vMerge w:val="continue"/>
            <w:vAlign w:val="center"/>
          </w:tcPr>
          <w:p w14:paraId="758DEC5C">
            <w:pPr>
              <w:jc w:val="center"/>
            </w:pPr>
          </w:p>
        </w:tc>
        <w:tc>
          <w:tcPr>
            <w:tcW w:w="794" w:type="dxa"/>
            <w:vMerge w:val="continue"/>
            <w:vAlign w:val="center"/>
          </w:tcPr>
          <w:p w14:paraId="09454E6D">
            <w:pPr>
              <w:jc w:val="center"/>
            </w:pPr>
          </w:p>
        </w:tc>
        <w:tc>
          <w:tcPr>
            <w:tcW w:w="1091" w:type="dxa"/>
            <w:vMerge w:val="continue"/>
            <w:vAlign w:val="center"/>
          </w:tcPr>
          <w:p w14:paraId="2B513482">
            <w:pPr>
              <w:jc w:val="center"/>
            </w:pPr>
          </w:p>
        </w:tc>
        <w:tc>
          <w:tcPr>
            <w:tcW w:w="1007" w:type="dxa"/>
            <w:vMerge w:val="continue"/>
            <w:vAlign w:val="center"/>
          </w:tcPr>
          <w:p w14:paraId="4CDB41C2">
            <w:pPr>
              <w:jc w:val="center"/>
            </w:pPr>
          </w:p>
        </w:tc>
        <w:tc>
          <w:tcPr>
            <w:tcW w:w="794" w:type="dxa"/>
            <w:vMerge w:val="continue"/>
            <w:vAlign w:val="center"/>
          </w:tcPr>
          <w:p w14:paraId="63ADBEBF">
            <w:pPr>
              <w:jc w:val="center"/>
            </w:pPr>
          </w:p>
        </w:tc>
      </w:tr>
      <w:tr w14:paraId="2CA092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6A2C528C">
            <w:pPr>
              <w:jc w:val="center"/>
            </w:pPr>
            <w:r>
              <w:t>卫生间[2002]</w:t>
            </w:r>
          </w:p>
        </w:tc>
        <w:tc>
          <w:tcPr>
            <w:tcW w:w="1701" w:type="dxa"/>
            <w:vAlign w:val="center"/>
          </w:tcPr>
          <w:p w14:paraId="22D707B4">
            <w:pPr>
              <w:jc w:val="center"/>
            </w:pPr>
            <w:r>
              <w:t>P1</w:t>
            </w:r>
          </w:p>
        </w:tc>
        <w:tc>
          <w:tcPr>
            <w:tcW w:w="851" w:type="dxa"/>
            <w:vAlign w:val="center"/>
          </w:tcPr>
          <w:p w14:paraId="63D558BD">
            <w:pPr>
              <w:jc w:val="center"/>
            </w:pPr>
            <w:r>
              <w:t>55</w:t>
            </w:r>
          </w:p>
        </w:tc>
        <w:tc>
          <w:tcPr>
            <w:tcW w:w="1006" w:type="dxa"/>
            <w:vAlign w:val="center"/>
          </w:tcPr>
          <w:p w14:paraId="5948B5E4">
            <w:pPr>
              <w:jc w:val="center"/>
            </w:pPr>
            <w:r>
              <w:t>45</w:t>
            </w:r>
          </w:p>
        </w:tc>
        <w:tc>
          <w:tcPr>
            <w:tcW w:w="794" w:type="dxa"/>
            <w:vAlign w:val="center"/>
          </w:tcPr>
          <w:p w14:paraId="04D1CF9F">
            <w:pPr>
              <w:jc w:val="center"/>
            </w:pPr>
            <w:r>
              <w:t>36</w:t>
            </w:r>
          </w:p>
        </w:tc>
        <w:tc>
          <w:tcPr>
            <w:tcW w:w="794" w:type="dxa"/>
            <w:vAlign w:val="center"/>
          </w:tcPr>
          <w:p w14:paraId="28583077">
            <w:pPr>
              <w:jc w:val="center"/>
            </w:pPr>
            <w:r>
              <w:t>26</w:t>
            </w:r>
          </w:p>
        </w:tc>
        <w:tc>
          <w:tcPr>
            <w:tcW w:w="1091" w:type="dxa"/>
            <w:vAlign w:val="center"/>
          </w:tcPr>
          <w:p w14:paraId="622E1E1A">
            <w:pPr>
              <w:jc w:val="center"/>
            </w:pPr>
            <w:r>
              <w:t>55</w:t>
            </w:r>
          </w:p>
        </w:tc>
        <w:tc>
          <w:tcPr>
            <w:tcW w:w="1007" w:type="dxa"/>
            <w:vAlign w:val="center"/>
          </w:tcPr>
          <w:p w14:paraId="165575D0">
            <w:pPr>
              <w:jc w:val="center"/>
            </w:pPr>
            <w:r>
              <w:t>&lt;5</w:t>
            </w:r>
          </w:p>
        </w:tc>
        <w:tc>
          <w:tcPr>
            <w:tcW w:w="794" w:type="dxa"/>
            <w:vAlign w:val="center"/>
          </w:tcPr>
          <w:p w14:paraId="5425B57F">
            <w:pPr>
              <w:jc w:val="center"/>
            </w:pPr>
            <w:r>
              <w:t>&lt;5</w:t>
            </w:r>
          </w:p>
        </w:tc>
      </w:tr>
      <w:tr w14:paraId="5AF438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2D9FEAE8">
            <w:pPr>
              <w:jc w:val="center"/>
            </w:pPr>
            <w:r>
              <w:t>卫生间[2003]</w:t>
            </w:r>
          </w:p>
        </w:tc>
        <w:tc>
          <w:tcPr>
            <w:tcW w:w="1701" w:type="dxa"/>
            <w:vAlign w:val="center"/>
          </w:tcPr>
          <w:p w14:paraId="23ADD42D">
            <w:pPr>
              <w:jc w:val="center"/>
            </w:pPr>
            <w:r>
              <w:t>P1</w:t>
            </w:r>
          </w:p>
        </w:tc>
        <w:tc>
          <w:tcPr>
            <w:tcW w:w="851" w:type="dxa"/>
            <w:vAlign w:val="center"/>
          </w:tcPr>
          <w:p w14:paraId="0E1481B1">
            <w:pPr>
              <w:jc w:val="center"/>
            </w:pPr>
            <w:r>
              <w:t>55</w:t>
            </w:r>
          </w:p>
        </w:tc>
        <w:tc>
          <w:tcPr>
            <w:tcW w:w="1006" w:type="dxa"/>
            <w:vAlign w:val="center"/>
          </w:tcPr>
          <w:p w14:paraId="1AF9EEB2">
            <w:pPr>
              <w:jc w:val="center"/>
            </w:pPr>
            <w:r>
              <w:t>45</w:t>
            </w:r>
          </w:p>
        </w:tc>
        <w:tc>
          <w:tcPr>
            <w:tcW w:w="794" w:type="dxa"/>
            <w:vAlign w:val="center"/>
          </w:tcPr>
          <w:p w14:paraId="059BD06E">
            <w:pPr>
              <w:jc w:val="center"/>
            </w:pPr>
            <w:r>
              <w:t>37</w:t>
            </w:r>
          </w:p>
        </w:tc>
        <w:tc>
          <w:tcPr>
            <w:tcW w:w="794" w:type="dxa"/>
            <w:vAlign w:val="center"/>
          </w:tcPr>
          <w:p w14:paraId="4B6D9583">
            <w:pPr>
              <w:jc w:val="center"/>
            </w:pPr>
            <w:r>
              <w:t>27</w:t>
            </w:r>
          </w:p>
        </w:tc>
        <w:tc>
          <w:tcPr>
            <w:tcW w:w="1091" w:type="dxa"/>
            <w:vAlign w:val="center"/>
          </w:tcPr>
          <w:p w14:paraId="102332BC">
            <w:pPr>
              <w:jc w:val="center"/>
            </w:pPr>
            <w:r>
              <w:t>55</w:t>
            </w:r>
          </w:p>
        </w:tc>
        <w:tc>
          <w:tcPr>
            <w:tcW w:w="1007" w:type="dxa"/>
            <w:vAlign w:val="center"/>
          </w:tcPr>
          <w:p w14:paraId="503C62C4">
            <w:pPr>
              <w:jc w:val="center"/>
            </w:pPr>
            <w:r>
              <w:t>&lt;5</w:t>
            </w:r>
          </w:p>
        </w:tc>
        <w:tc>
          <w:tcPr>
            <w:tcW w:w="794" w:type="dxa"/>
            <w:vAlign w:val="center"/>
          </w:tcPr>
          <w:p w14:paraId="0627B14F">
            <w:pPr>
              <w:jc w:val="center"/>
            </w:pPr>
            <w:r>
              <w:t>&lt;5</w:t>
            </w:r>
          </w:p>
        </w:tc>
      </w:tr>
      <w:tr w14:paraId="4358C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7C195528">
            <w:pPr>
              <w:jc w:val="center"/>
            </w:pPr>
            <w:r>
              <w:t>库房[2004]</w:t>
            </w:r>
          </w:p>
        </w:tc>
        <w:tc>
          <w:tcPr>
            <w:tcW w:w="1701" w:type="dxa"/>
            <w:vAlign w:val="center"/>
          </w:tcPr>
          <w:p w14:paraId="3A283D2B">
            <w:pPr>
              <w:jc w:val="center"/>
            </w:pPr>
            <w:r>
              <w:t>P1</w:t>
            </w:r>
          </w:p>
        </w:tc>
        <w:tc>
          <w:tcPr>
            <w:tcW w:w="851" w:type="dxa"/>
            <w:vAlign w:val="center"/>
          </w:tcPr>
          <w:p w14:paraId="603AFE90">
            <w:pPr>
              <w:jc w:val="center"/>
            </w:pPr>
            <w:r>
              <w:t>50</w:t>
            </w:r>
          </w:p>
        </w:tc>
        <w:tc>
          <w:tcPr>
            <w:tcW w:w="1006" w:type="dxa"/>
            <w:vAlign w:val="center"/>
          </w:tcPr>
          <w:p w14:paraId="1DED8148">
            <w:pPr>
              <w:jc w:val="center"/>
            </w:pPr>
            <w:r>
              <w:t>0</w:t>
            </w:r>
          </w:p>
        </w:tc>
        <w:tc>
          <w:tcPr>
            <w:tcW w:w="794" w:type="dxa"/>
            <w:vAlign w:val="center"/>
          </w:tcPr>
          <w:p w14:paraId="604E7B30">
            <w:pPr>
              <w:jc w:val="center"/>
            </w:pPr>
            <w:r>
              <w:t>35</w:t>
            </w:r>
          </w:p>
        </w:tc>
        <w:tc>
          <w:tcPr>
            <w:tcW w:w="794" w:type="dxa"/>
            <w:vAlign w:val="center"/>
          </w:tcPr>
          <w:p w14:paraId="2DC319CD">
            <w:pPr>
              <w:jc w:val="center"/>
            </w:pPr>
            <w:r>
              <w:t>-15</w:t>
            </w:r>
          </w:p>
        </w:tc>
        <w:tc>
          <w:tcPr>
            <w:tcW w:w="1091" w:type="dxa"/>
            <w:vAlign w:val="center"/>
          </w:tcPr>
          <w:p w14:paraId="7737DD9E">
            <w:pPr>
              <w:jc w:val="center"/>
            </w:pPr>
            <w:r>
              <w:t>55</w:t>
            </w:r>
          </w:p>
        </w:tc>
        <w:tc>
          <w:tcPr>
            <w:tcW w:w="1007" w:type="dxa"/>
            <w:vAlign w:val="center"/>
          </w:tcPr>
          <w:p w14:paraId="6FB67E97">
            <w:pPr>
              <w:jc w:val="center"/>
            </w:pPr>
            <w:r>
              <w:t>&lt;5</w:t>
            </w:r>
          </w:p>
        </w:tc>
        <w:tc>
          <w:tcPr>
            <w:tcW w:w="794" w:type="dxa"/>
            <w:vAlign w:val="center"/>
          </w:tcPr>
          <w:p w14:paraId="37521ACA">
            <w:pPr>
              <w:jc w:val="center"/>
            </w:pPr>
            <w:r>
              <w:t>&lt;5</w:t>
            </w:r>
          </w:p>
        </w:tc>
      </w:tr>
      <w:tr w14:paraId="7644A9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3AE82980">
            <w:pPr>
              <w:jc w:val="center"/>
            </w:pPr>
            <w:r>
              <w:t>健身活动室[2005]</w:t>
            </w:r>
          </w:p>
        </w:tc>
        <w:tc>
          <w:tcPr>
            <w:tcW w:w="1701" w:type="dxa"/>
            <w:vAlign w:val="center"/>
          </w:tcPr>
          <w:p w14:paraId="3547FF4C">
            <w:pPr>
              <w:jc w:val="center"/>
            </w:pPr>
            <w:r>
              <w:t>P1</w:t>
            </w:r>
          </w:p>
        </w:tc>
        <w:tc>
          <w:tcPr>
            <w:tcW w:w="851" w:type="dxa"/>
            <w:vAlign w:val="center"/>
          </w:tcPr>
          <w:p w14:paraId="3A7E60F9">
            <w:pPr>
              <w:jc w:val="center"/>
            </w:pPr>
            <w:r>
              <w:t>55</w:t>
            </w:r>
          </w:p>
        </w:tc>
        <w:tc>
          <w:tcPr>
            <w:tcW w:w="1006" w:type="dxa"/>
            <w:vAlign w:val="center"/>
          </w:tcPr>
          <w:p w14:paraId="292BB171">
            <w:pPr>
              <w:jc w:val="center"/>
            </w:pPr>
            <w:r>
              <w:t>45</w:t>
            </w:r>
          </w:p>
        </w:tc>
        <w:tc>
          <w:tcPr>
            <w:tcW w:w="794" w:type="dxa"/>
            <w:vAlign w:val="center"/>
          </w:tcPr>
          <w:p w14:paraId="602F845A">
            <w:pPr>
              <w:jc w:val="center"/>
            </w:pPr>
            <w:r>
              <w:t>39</w:t>
            </w:r>
          </w:p>
        </w:tc>
        <w:tc>
          <w:tcPr>
            <w:tcW w:w="794" w:type="dxa"/>
            <w:vAlign w:val="center"/>
          </w:tcPr>
          <w:p w14:paraId="08F598D5">
            <w:pPr>
              <w:jc w:val="center"/>
            </w:pPr>
            <w:r>
              <w:t>29</w:t>
            </w:r>
          </w:p>
        </w:tc>
        <w:tc>
          <w:tcPr>
            <w:tcW w:w="1091" w:type="dxa"/>
            <w:vAlign w:val="center"/>
          </w:tcPr>
          <w:p w14:paraId="27CDC0A4">
            <w:pPr>
              <w:jc w:val="center"/>
            </w:pPr>
            <w:r>
              <w:t>55</w:t>
            </w:r>
          </w:p>
        </w:tc>
        <w:tc>
          <w:tcPr>
            <w:tcW w:w="1007" w:type="dxa"/>
            <w:vAlign w:val="center"/>
          </w:tcPr>
          <w:p w14:paraId="628DDB7B">
            <w:pPr>
              <w:jc w:val="center"/>
            </w:pPr>
            <w:r>
              <w:t>&lt;5</w:t>
            </w:r>
          </w:p>
        </w:tc>
        <w:tc>
          <w:tcPr>
            <w:tcW w:w="794" w:type="dxa"/>
            <w:vAlign w:val="center"/>
          </w:tcPr>
          <w:p w14:paraId="413FF3A9">
            <w:pPr>
              <w:jc w:val="center"/>
            </w:pPr>
            <w:r>
              <w:t>&lt;5</w:t>
            </w:r>
          </w:p>
        </w:tc>
      </w:tr>
      <w:tr w14:paraId="05481C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03BDF73E">
            <w:pPr>
              <w:jc w:val="center"/>
            </w:pPr>
            <w:r>
              <w:t>普通办公室[2006]</w:t>
            </w:r>
          </w:p>
        </w:tc>
        <w:tc>
          <w:tcPr>
            <w:tcW w:w="1701" w:type="dxa"/>
            <w:vAlign w:val="center"/>
          </w:tcPr>
          <w:p w14:paraId="03F227DC">
            <w:pPr>
              <w:jc w:val="center"/>
            </w:pPr>
            <w:r>
              <w:t>P1</w:t>
            </w:r>
          </w:p>
        </w:tc>
        <w:tc>
          <w:tcPr>
            <w:tcW w:w="851" w:type="dxa"/>
            <w:vAlign w:val="center"/>
          </w:tcPr>
          <w:p w14:paraId="50BE6B7C">
            <w:pPr>
              <w:jc w:val="center"/>
            </w:pPr>
            <w:r>
              <w:t>55</w:t>
            </w:r>
          </w:p>
        </w:tc>
        <w:tc>
          <w:tcPr>
            <w:tcW w:w="1006" w:type="dxa"/>
            <w:vAlign w:val="center"/>
          </w:tcPr>
          <w:p w14:paraId="314A380D">
            <w:pPr>
              <w:jc w:val="center"/>
            </w:pPr>
            <w:r>
              <w:t>45</w:t>
            </w:r>
          </w:p>
        </w:tc>
        <w:tc>
          <w:tcPr>
            <w:tcW w:w="794" w:type="dxa"/>
            <w:vAlign w:val="center"/>
          </w:tcPr>
          <w:p w14:paraId="126BB5B7">
            <w:pPr>
              <w:jc w:val="center"/>
            </w:pPr>
            <w:r>
              <w:t>38</w:t>
            </w:r>
          </w:p>
        </w:tc>
        <w:tc>
          <w:tcPr>
            <w:tcW w:w="794" w:type="dxa"/>
            <w:vAlign w:val="center"/>
          </w:tcPr>
          <w:p w14:paraId="6BB51ECE">
            <w:pPr>
              <w:jc w:val="center"/>
            </w:pPr>
            <w:r>
              <w:t>28</w:t>
            </w:r>
          </w:p>
        </w:tc>
        <w:tc>
          <w:tcPr>
            <w:tcW w:w="1091" w:type="dxa"/>
            <w:vAlign w:val="center"/>
          </w:tcPr>
          <w:p w14:paraId="3951FF17">
            <w:pPr>
              <w:jc w:val="center"/>
            </w:pPr>
            <w:r>
              <w:t>55</w:t>
            </w:r>
          </w:p>
        </w:tc>
        <w:tc>
          <w:tcPr>
            <w:tcW w:w="1007" w:type="dxa"/>
            <w:vAlign w:val="center"/>
          </w:tcPr>
          <w:p w14:paraId="19C6B8F3">
            <w:pPr>
              <w:jc w:val="center"/>
            </w:pPr>
            <w:r>
              <w:t>&lt;5</w:t>
            </w:r>
          </w:p>
        </w:tc>
        <w:tc>
          <w:tcPr>
            <w:tcW w:w="794" w:type="dxa"/>
            <w:vAlign w:val="center"/>
          </w:tcPr>
          <w:p w14:paraId="6D8D84F0">
            <w:pPr>
              <w:jc w:val="center"/>
            </w:pPr>
            <w:r>
              <w:t>&lt;5</w:t>
            </w:r>
          </w:p>
        </w:tc>
      </w:tr>
      <w:tr w14:paraId="0F527E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5E9A9FF1">
            <w:pPr>
              <w:jc w:val="center"/>
            </w:pPr>
            <w:r>
              <w:t>普通教室[2007]</w:t>
            </w:r>
          </w:p>
        </w:tc>
        <w:tc>
          <w:tcPr>
            <w:tcW w:w="1701" w:type="dxa"/>
            <w:vAlign w:val="center"/>
          </w:tcPr>
          <w:p w14:paraId="7B5DB4E2">
            <w:pPr>
              <w:jc w:val="center"/>
            </w:pPr>
            <w:r>
              <w:t>P1</w:t>
            </w:r>
          </w:p>
        </w:tc>
        <w:tc>
          <w:tcPr>
            <w:tcW w:w="851" w:type="dxa"/>
            <w:vAlign w:val="center"/>
          </w:tcPr>
          <w:p w14:paraId="018A9322">
            <w:pPr>
              <w:jc w:val="center"/>
            </w:pPr>
            <w:r>
              <w:t>55</w:t>
            </w:r>
          </w:p>
        </w:tc>
        <w:tc>
          <w:tcPr>
            <w:tcW w:w="1006" w:type="dxa"/>
            <w:vAlign w:val="center"/>
          </w:tcPr>
          <w:p w14:paraId="66E56150">
            <w:pPr>
              <w:jc w:val="center"/>
            </w:pPr>
            <w:r>
              <w:t>45</w:t>
            </w:r>
          </w:p>
        </w:tc>
        <w:tc>
          <w:tcPr>
            <w:tcW w:w="794" w:type="dxa"/>
            <w:vAlign w:val="center"/>
          </w:tcPr>
          <w:p w14:paraId="2C02ACF8">
            <w:pPr>
              <w:jc w:val="center"/>
            </w:pPr>
            <w:r>
              <w:t>38</w:t>
            </w:r>
          </w:p>
        </w:tc>
        <w:tc>
          <w:tcPr>
            <w:tcW w:w="794" w:type="dxa"/>
            <w:vAlign w:val="center"/>
          </w:tcPr>
          <w:p w14:paraId="1286BA10">
            <w:pPr>
              <w:jc w:val="center"/>
            </w:pPr>
            <w:r>
              <w:t>28</w:t>
            </w:r>
          </w:p>
        </w:tc>
        <w:tc>
          <w:tcPr>
            <w:tcW w:w="1091" w:type="dxa"/>
            <w:vAlign w:val="center"/>
          </w:tcPr>
          <w:p w14:paraId="675368ED">
            <w:pPr>
              <w:jc w:val="center"/>
            </w:pPr>
            <w:r>
              <w:t>55</w:t>
            </w:r>
          </w:p>
        </w:tc>
        <w:tc>
          <w:tcPr>
            <w:tcW w:w="1007" w:type="dxa"/>
            <w:vAlign w:val="center"/>
          </w:tcPr>
          <w:p w14:paraId="436AF38C">
            <w:pPr>
              <w:jc w:val="center"/>
            </w:pPr>
            <w:r>
              <w:t>&lt;5</w:t>
            </w:r>
          </w:p>
        </w:tc>
        <w:tc>
          <w:tcPr>
            <w:tcW w:w="794" w:type="dxa"/>
            <w:vAlign w:val="center"/>
          </w:tcPr>
          <w:p w14:paraId="7A51C0A7">
            <w:pPr>
              <w:jc w:val="center"/>
            </w:pPr>
            <w:r>
              <w:t>&lt;5</w:t>
            </w:r>
          </w:p>
        </w:tc>
      </w:tr>
      <w:tr w14:paraId="10C12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756D4054">
            <w:pPr>
              <w:jc w:val="center"/>
            </w:pPr>
            <w:r>
              <w:t>普通教室[2008]</w:t>
            </w:r>
          </w:p>
        </w:tc>
        <w:tc>
          <w:tcPr>
            <w:tcW w:w="1701" w:type="dxa"/>
            <w:vAlign w:val="center"/>
          </w:tcPr>
          <w:p w14:paraId="0BA1C65A">
            <w:pPr>
              <w:jc w:val="center"/>
            </w:pPr>
            <w:r>
              <w:t>P1</w:t>
            </w:r>
          </w:p>
        </w:tc>
        <w:tc>
          <w:tcPr>
            <w:tcW w:w="851" w:type="dxa"/>
            <w:vAlign w:val="center"/>
          </w:tcPr>
          <w:p w14:paraId="0126ADE3">
            <w:pPr>
              <w:jc w:val="center"/>
            </w:pPr>
            <w:r>
              <w:t>55</w:t>
            </w:r>
          </w:p>
        </w:tc>
        <w:tc>
          <w:tcPr>
            <w:tcW w:w="1006" w:type="dxa"/>
            <w:vAlign w:val="center"/>
          </w:tcPr>
          <w:p w14:paraId="204E781D">
            <w:pPr>
              <w:jc w:val="center"/>
            </w:pPr>
            <w:r>
              <w:t>45</w:t>
            </w:r>
          </w:p>
        </w:tc>
        <w:tc>
          <w:tcPr>
            <w:tcW w:w="794" w:type="dxa"/>
            <w:vAlign w:val="center"/>
          </w:tcPr>
          <w:p w14:paraId="492C5AA0">
            <w:pPr>
              <w:jc w:val="center"/>
            </w:pPr>
            <w:r>
              <w:t>38</w:t>
            </w:r>
          </w:p>
        </w:tc>
        <w:tc>
          <w:tcPr>
            <w:tcW w:w="794" w:type="dxa"/>
            <w:vAlign w:val="center"/>
          </w:tcPr>
          <w:p w14:paraId="58A771F5">
            <w:pPr>
              <w:jc w:val="center"/>
            </w:pPr>
            <w:r>
              <w:t>28</w:t>
            </w:r>
          </w:p>
        </w:tc>
        <w:tc>
          <w:tcPr>
            <w:tcW w:w="1091" w:type="dxa"/>
            <w:vAlign w:val="center"/>
          </w:tcPr>
          <w:p w14:paraId="336E80F2">
            <w:pPr>
              <w:jc w:val="center"/>
            </w:pPr>
            <w:r>
              <w:t>55</w:t>
            </w:r>
          </w:p>
        </w:tc>
        <w:tc>
          <w:tcPr>
            <w:tcW w:w="1007" w:type="dxa"/>
            <w:vAlign w:val="center"/>
          </w:tcPr>
          <w:p w14:paraId="7BE9DF06">
            <w:pPr>
              <w:jc w:val="center"/>
            </w:pPr>
            <w:r>
              <w:t>&lt;5</w:t>
            </w:r>
          </w:p>
        </w:tc>
        <w:tc>
          <w:tcPr>
            <w:tcW w:w="794" w:type="dxa"/>
            <w:vAlign w:val="center"/>
          </w:tcPr>
          <w:p w14:paraId="02EE372D">
            <w:pPr>
              <w:jc w:val="center"/>
            </w:pPr>
            <w:r>
              <w:t>&lt;5</w:t>
            </w:r>
          </w:p>
        </w:tc>
      </w:tr>
      <w:tr w14:paraId="5B1C77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7640251C">
            <w:pPr>
              <w:jc w:val="center"/>
            </w:pPr>
            <w:r>
              <w:t>普通教室[2009]</w:t>
            </w:r>
          </w:p>
        </w:tc>
        <w:tc>
          <w:tcPr>
            <w:tcW w:w="1701" w:type="dxa"/>
            <w:vAlign w:val="center"/>
          </w:tcPr>
          <w:p w14:paraId="50E52B4B">
            <w:pPr>
              <w:jc w:val="center"/>
            </w:pPr>
            <w:r>
              <w:t>P1</w:t>
            </w:r>
          </w:p>
        </w:tc>
        <w:tc>
          <w:tcPr>
            <w:tcW w:w="851" w:type="dxa"/>
            <w:vAlign w:val="center"/>
          </w:tcPr>
          <w:p w14:paraId="7E4DD1F1">
            <w:pPr>
              <w:jc w:val="center"/>
            </w:pPr>
            <w:r>
              <w:t>55</w:t>
            </w:r>
          </w:p>
        </w:tc>
        <w:tc>
          <w:tcPr>
            <w:tcW w:w="1006" w:type="dxa"/>
            <w:vAlign w:val="center"/>
          </w:tcPr>
          <w:p w14:paraId="799B25F5">
            <w:pPr>
              <w:jc w:val="center"/>
            </w:pPr>
            <w:r>
              <w:t>45</w:t>
            </w:r>
          </w:p>
        </w:tc>
        <w:tc>
          <w:tcPr>
            <w:tcW w:w="794" w:type="dxa"/>
            <w:vAlign w:val="center"/>
          </w:tcPr>
          <w:p w14:paraId="765CB6F6">
            <w:pPr>
              <w:jc w:val="center"/>
            </w:pPr>
            <w:r>
              <w:t>39</w:t>
            </w:r>
          </w:p>
        </w:tc>
        <w:tc>
          <w:tcPr>
            <w:tcW w:w="794" w:type="dxa"/>
            <w:vAlign w:val="center"/>
          </w:tcPr>
          <w:p w14:paraId="54DE9441">
            <w:pPr>
              <w:jc w:val="center"/>
            </w:pPr>
            <w:r>
              <w:t>29</w:t>
            </w:r>
          </w:p>
        </w:tc>
        <w:tc>
          <w:tcPr>
            <w:tcW w:w="1091" w:type="dxa"/>
            <w:vAlign w:val="center"/>
          </w:tcPr>
          <w:p w14:paraId="3280EA73">
            <w:pPr>
              <w:jc w:val="center"/>
            </w:pPr>
            <w:r>
              <w:t>55</w:t>
            </w:r>
          </w:p>
        </w:tc>
        <w:tc>
          <w:tcPr>
            <w:tcW w:w="1007" w:type="dxa"/>
            <w:vAlign w:val="center"/>
          </w:tcPr>
          <w:p w14:paraId="7F41D0A1">
            <w:pPr>
              <w:jc w:val="center"/>
            </w:pPr>
            <w:r>
              <w:t>&lt;5</w:t>
            </w:r>
          </w:p>
        </w:tc>
        <w:tc>
          <w:tcPr>
            <w:tcW w:w="794" w:type="dxa"/>
            <w:vAlign w:val="center"/>
          </w:tcPr>
          <w:p w14:paraId="74AC6626">
            <w:pPr>
              <w:jc w:val="center"/>
            </w:pPr>
            <w:r>
              <w:t>&lt;5</w:t>
            </w:r>
          </w:p>
        </w:tc>
      </w:tr>
      <w:tr w14:paraId="56FA2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restart"/>
            <w:vAlign w:val="center"/>
          </w:tcPr>
          <w:p w14:paraId="314351F4">
            <w:pPr>
              <w:jc w:val="center"/>
            </w:pPr>
            <w:r>
              <w:t>楼梯间[2010]</w:t>
            </w:r>
          </w:p>
        </w:tc>
        <w:tc>
          <w:tcPr>
            <w:tcW w:w="1701" w:type="dxa"/>
            <w:vAlign w:val="center"/>
          </w:tcPr>
          <w:p w14:paraId="5B586D5D">
            <w:pPr>
              <w:jc w:val="center"/>
            </w:pPr>
            <w:r>
              <w:t>P1</w:t>
            </w:r>
          </w:p>
        </w:tc>
        <w:tc>
          <w:tcPr>
            <w:tcW w:w="851" w:type="dxa"/>
            <w:vAlign w:val="center"/>
          </w:tcPr>
          <w:p w14:paraId="34D67EF9">
            <w:pPr>
              <w:jc w:val="center"/>
            </w:pPr>
            <w:r>
              <w:t>55</w:t>
            </w:r>
          </w:p>
        </w:tc>
        <w:tc>
          <w:tcPr>
            <w:tcW w:w="1006" w:type="dxa"/>
            <w:vAlign w:val="center"/>
          </w:tcPr>
          <w:p w14:paraId="750C3D3C">
            <w:pPr>
              <w:jc w:val="center"/>
            </w:pPr>
            <w:r>
              <w:t>50</w:t>
            </w:r>
          </w:p>
        </w:tc>
        <w:tc>
          <w:tcPr>
            <w:tcW w:w="794" w:type="dxa"/>
            <w:vMerge w:val="restart"/>
            <w:vAlign w:val="center"/>
          </w:tcPr>
          <w:p w14:paraId="56F24C77">
            <w:pPr>
              <w:jc w:val="center"/>
            </w:pPr>
            <w:r>
              <w:t>43</w:t>
            </w:r>
          </w:p>
        </w:tc>
        <w:tc>
          <w:tcPr>
            <w:tcW w:w="794" w:type="dxa"/>
            <w:vMerge w:val="restart"/>
            <w:vAlign w:val="center"/>
          </w:tcPr>
          <w:p w14:paraId="41F05AAD">
            <w:pPr>
              <w:jc w:val="center"/>
            </w:pPr>
            <w:r>
              <w:t>38</w:t>
            </w:r>
          </w:p>
        </w:tc>
        <w:tc>
          <w:tcPr>
            <w:tcW w:w="1091" w:type="dxa"/>
            <w:vMerge w:val="restart"/>
            <w:vAlign w:val="center"/>
          </w:tcPr>
          <w:p w14:paraId="4F0FFF01">
            <w:pPr>
              <w:jc w:val="center"/>
            </w:pPr>
            <w:r>
              <w:t>55</w:t>
            </w:r>
          </w:p>
        </w:tc>
        <w:tc>
          <w:tcPr>
            <w:tcW w:w="1007" w:type="dxa"/>
            <w:vMerge w:val="restart"/>
            <w:vAlign w:val="center"/>
          </w:tcPr>
          <w:p w14:paraId="408DC6FC">
            <w:pPr>
              <w:jc w:val="center"/>
            </w:pPr>
            <w:r>
              <w:t>&lt;5</w:t>
            </w:r>
          </w:p>
        </w:tc>
        <w:tc>
          <w:tcPr>
            <w:tcW w:w="794" w:type="dxa"/>
            <w:vMerge w:val="restart"/>
            <w:vAlign w:val="center"/>
          </w:tcPr>
          <w:p w14:paraId="4E1010C7">
            <w:pPr>
              <w:jc w:val="center"/>
            </w:pPr>
            <w:r>
              <w:t>&lt;5</w:t>
            </w:r>
          </w:p>
        </w:tc>
      </w:tr>
      <w:tr w14:paraId="0A395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Merge w:val="continue"/>
            <w:vAlign w:val="center"/>
          </w:tcPr>
          <w:p w14:paraId="4B5EB2D4">
            <w:pPr>
              <w:jc w:val="center"/>
            </w:pPr>
          </w:p>
        </w:tc>
        <w:tc>
          <w:tcPr>
            <w:tcW w:w="1701" w:type="dxa"/>
            <w:vAlign w:val="center"/>
          </w:tcPr>
          <w:p w14:paraId="09028F5F">
            <w:pPr>
              <w:jc w:val="center"/>
            </w:pPr>
            <w:r>
              <w:t>P1</w:t>
            </w:r>
          </w:p>
        </w:tc>
        <w:tc>
          <w:tcPr>
            <w:tcW w:w="851" w:type="dxa"/>
            <w:vAlign w:val="center"/>
          </w:tcPr>
          <w:p w14:paraId="7E36FFBF">
            <w:pPr>
              <w:jc w:val="center"/>
            </w:pPr>
            <w:r>
              <w:t>55</w:t>
            </w:r>
          </w:p>
        </w:tc>
        <w:tc>
          <w:tcPr>
            <w:tcW w:w="1006" w:type="dxa"/>
            <w:vAlign w:val="center"/>
          </w:tcPr>
          <w:p w14:paraId="48D7B669">
            <w:pPr>
              <w:jc w:val="center"/>
            </w:pPr>
            <w:r>
              <w:t>50</w:t>
            </w:r>
          </w:p>
        </w:tc>
        <w:tc>
          <w:tcPr>
            <w:tcW w:w="794" w:type="dxa"/>
            <w:vMerge w:val="continue"/>
            <w:vAlign w:val="center"/>
          </w:tcPr>
          <w:p w14:paraId="4D083ED7">
            <w:pPr>
              <w:jc w:val="center"/>
            </w:pPr>
          </w:p>
        </w:tc>
        <w:tc>
          <w:tcPr>
            <w:tcW w:w="794" w:type="dxa"/>
            <w:vMerge w:val="continue"/>
            <w:vAlign w:val="center"/>
          </w:tcPr>
          <w:p w14:paraId="579A886A">
            <w:pPr>
              <w:jc w:val="center"/>
            </w:pPr>
          </w:p>
        </w:tc>
        <w:tc>
          <w:tcPr>
            <w:tcW w:w="1091" w:type="dxa"/>
            <w:vMerge w:val="continue"/>
            <w:vAlign w:val="center"/>
          </w:tcPr>
          <w:p w14:paraId="6B46973E">
            <w:pPr>
              <w:jc w:val="center"/>
            </w:pPr>
          </w:p>
        </w:tc>
        <w:tc>
          <w:tcPr>
            <w:tcW w:w="1007" w:type="dxa"/>
            <w:vMerge w:val="continue"/>
            <w:vAlign w:val="center"/>
          </w:tcPr>
          <w:p w14:paraId="4E2E1B77">
            <w:pPr>
              <w:jc w:val="center"/>
            </w:pPr>
          </w:p>
        </w:tc>
        <w:tc>
          <w:tcPr>
            <w:tcW w:w="794" w:type="dxa"/>
            <w:vMerge w:val="continue"/>
            <w:vAlign w:val="center"/>
          </w:tcPr>
          <w:p w14:paraId="13B3D736">
            <w:pPr>
              <w:jc w:val="center"/>
            </w:pPr>
          </w:p>
        </w:tc>
      </w:tr>
      <w:tr w14:paraId="4A5BC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3D0C31EC">
            <w:pPr>
              <w:jc w:val="center"/>
            </w:pPr>
            <w:r>
              <w:t>楼梯间[2011]</w:t>
            </w:r>
          </w:p>
        </w:tc>
        <w:tc>
          <w:tcPr>
            <w:tcW w:w="1701" w:type="dxa"/>
            <w:vAlign w:val="center"/>
          </w:tcPr>
          <w:p w14:paraId="0E564181">
            <w:pPr>
              <w:jc w:val="center"/>
            </w:pPr>
            <w:r>
              <w:t>P1</w:t>
            </w:r>
          </w:p>
        </w:tc>
        <w:tc>
          <w:tcPr>
            <w:tcW w:w="851" w:type="dxa"/>
            <w:vAlign w:val="center"/>
          </w:tcPr>
          <w:p w14:paraId="3E3DCA84">
            <w:pPr>
              <w:jc w:val="center"/>
            </w:pPr>
            <w:r>
              <w:t>55</w:t>
            </w:r>
          </w:p>
        </w:tc>
        <w:tc>
          <w:tcPr>
            <w:tcW w:w="1006" w:type="dxa"/>
            <w:vAlign w:val="center"/>
          </w:tcPr>
          <w:p w14:paraId="64F51855">
            <w:pPr>
              <w:jc w:val="center"/>
            </w:pPr>
            <w:r>
              <w:t>45</w:t>
            </w:r>
          </w:p>
        </w:tc>
        <w:tc>
          <w:tcPr>
            <w:tcW w:w="794" w:type="dxa"/>
            <w:vAlign w:val="center"/>
          </w:tcPr>
          <w:p w14:paraId="537014E6">
            <w:pPr>
              <w:jc w:val="center"/>
            </w:pPr>
            <w:r>
              <w:t>39</w:t>
            </w:r>
          </w:p>
        </w:tc>
        <w:tc>
          <w:tcPr>
            <w:tcW w:w="794" w:type="dxa"/>
            <w:vAlign w:val="center"/>
          </w:tcPr>
          <w:p w14:paraId="0E6BB550">
            <w:pPr>
              <w:jc w:val="center"/>
            </w:pPr>
            <w:r>
              <w:t>29</w:t>
            </w:r>
          </w:p>
        </w:tc>
        <w:tc>
          <w:tcPr>
            <w:tcW w:w="1091" w:type="dxa"/>
            <w:vAlign w:val="center"/>
          </w:tcPr>
          <w:p w14:paraId="5990994A">
            <w:pPr>
              <w:jc w:val="center"/>
            </w:pPr>
            <w:r>
              <w:t>55</w:t>
            </w:r>
          </w:p>
        </w:tc>
        <w:tc>
          <w:tcPr>
            <w:tcW w:w="1007" w:type="dxa"/>
            <w:vAlign w:val="center"/>
          </w:tcPr>
          <w:p w14:paraId="05FE3C1C">
            <w:pPr>
              <w:jc w:val="center"/>
            </w:pPr>
            <w:r>
              <w:t>&lt;5</w:t>
            </w:r>
          </w:p>
        </w:tc>
        <w:tc>
          <w:tcPr>
            <w:tcW w:w="794" w:type="dxa"/>
            <w:vAlign w:val="center"/>
          </w:tcPr>
          <w:p w14:paraId="6DCB74E1">
            <w:pPr>
              <w:jc w:val="center"/>
            </w:pPr>
            <w:r>
              <w:t>&lt;5</w:t>
            </w:r>
          </w:p>
        </w:tc>
      </w:tr>
      <w:tr w14:paraId="15C2C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392BAED2">
            <w:pPr>
              <w:jc w:val="center"/>
            </w:pPr>
            <w:r>
              <w:t>会议室[2012]</w:t>
            </w:r>
          </w:p>
        </w:tc>
        <w:tc>
          <w:tcPr>
            <w:tcW w:w="1701" w:type="dxa"/>
            <w:vAlign w:val="center"/>
          </w:tcPr>
          <w:p w14:paraId="09AB13AC">
            <w:pPr>
              <w:jc w:val="center"/>
            </w:pPr>
            <w:r>
              <w:t>P1</w:t>
            </w:r>
          </w:p>
        </w:tc>
        <w:tc>
          <w:tcPr>
            <w:tcW w:w="851" w:type="dxa"/>
            <w:vAlign w:val="center"/>
          </w:tcPr>
          <w:p w14:paraId="479ECC3C">
            <w:pPr>
              <w:jc w:val="center"/>
            </w:pPr>
            <w:r>
              <w:t>55</w:t>
            </w:r>
          </w:p>
        </w:tc>
        <w:tc>
          <w:tcPr>
            <w:tcW w:w="1006" w:type="dxa"/>
            <w:vAlign w:val="center"/>
          </w:tcPr>
          <w:p w14:paraId="7866D418">
            <w:pPr>
              <w:jc w:val="center"/>
            </w:pPr>
            <w:r>
              <w:t>45</w:t>
            </w:r>
          </w:p>
        </w:tc>
        <w:tc>
          <w:tcPr>
            <w:tcW w:w="794" w:type="dxa"/>
            <w:vAlign w:val="center"/>
          </w:tcPr>
          <w:p w14:paraId="326F171E">
            <w:pPr>
              <w:jc w:val="center"/>
            </w:pPr>
            <w:r>
              <w:t>39</w:t>
            </w:r>
          </w:p>
        </w:tc>
        <w:tc>
          <w:tcPr>
            <w:tcW w:w="794" w:type="dxa"/>
            <w:vAlign w:val="center"/>
          </w:tcPr>
          <w:p w14:paraId="6E387253">
            <w:pPr>
              <w:jc w:val="center"/>
            </w:pPr>
            <w:r>
              <w:t>29</w:t>
            </w:r>
          </w:p>
        </w:tc>
        <w:tc>
          <w:tcPr>
            <w:tcW w:w="1091" w:type="dxa"/>
            <w:vAlign w:val="center"/>
          </w:tcPr>
          <w:p w14:paraId="4BAD2C78">
            <w:pPr>
              <w:jc w:val="center"/>
            </w:pPr>
            <w:r>
              <w:t>55</w:t>
            </w:r>
          </w:p>
        </w:tc>
        <w:tc>
          <w:tcPr>
            <w:tcW w:w="1007" w:type="dxa"/>
            <w:vAlign w:val="center"/>
          </w:tcPr>
          <w:p w14:paraId="4809DCED">
            <w:pPr>
              <w:jc w:val="center"/>
            </w:pPr>
            <w:r>
              <w:t>&lt;5</w:t>
            </w:r>
          </w:p>
        </w:tc>
        <w:tc>
          <w:tcPr>
            <w:tcW w:w="794" w:type="dxa"/>
            <w:vAlign w:val="center"/>
          </w:tcPr>
          <w:p w14:paraId="3A82AD11">
            <w:pPr>
              <w:jc w:val="center"/>
            </w:pPr>
            <w:r>
              <w:t>&lt;5</w:t>
            </w:r>
          </w:p>
        </w:tc>
      </w:tr>
      <w:tr w14:paraId="430EF7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4EC92208">
            <w:pPr>
              <w:jc w:val="center"/>
            </w:pPr>
            <w:r>
              <w:t>普通办公室[2013]</w:t>
            </w:r>
          </w:p>
        </w:tc>
        <w:tc>
          <w:tcPr>
            <w:tcW w:w="1701" w:type="dxa"/>
            <w:vAlign w:val="center"/>
          </w:tcPr>
          <w:p w14:paraId="79601AB6">
            <w:pPr>
              <w:jc w:val="center"/>
            </w:pPr>
            <w:r>
              <w:t>P1</w:t>
            </w:r>
          </w:p>
        </w:tc>
        <w:tc>
          <w:tcPr>
            <w:tcW w:w="851" w:type="dxa"/>
            <w:vAlign w:val="center"/>
          </w:tcPr>
          <w:p w14:paraId="6BB0E487">
            <w:pPr>
              <w:jc w:val="center"/>
            </w:pPr>
            <w:r>
              <w:t>55</w:t>
            </w:r>
          </w:p>
        </w:tc>
        <w:tc>
          <w:tcPr>
            <w:tcW w:w="1006" w:type="dxa"/>
            <w:vAlign w:val="center"/>
          </w:tcPr>
          <w:p w14:paraId="5938B14C">
            <w:pPr>
              <w:jc w:val="center"/>
            </w:pPr>
            <w:r>
              <w:t>45</w:t>
            </w:r>
          </w:p>
        </w:tc>
        <w:tc>
          <w:tcPr>
            <w:tcW w:w="794" w:type="dxa"/>
            <w:vAlign w:val="center"/>
          </w:tcPr>
          <w:p w14:paraId="14365B70">
            <w:pPr>
              <w:jc w:val="center"/>
            </w:pPr>
            <w:r>
              <w:t>41</w:t>
            </w:r>
          </w:p>
        </w:tc>
        <w:tc>
          <w:tcPr>
            <w:tcW w:w="794" w:type="dxa"/>
            <w:vAlign w:val="center"/>
          </w:tcPr>
          <w:p w14:paraId="70803F59">
            <w:pPr>
              <w:jc w:val="center"/>
            </w:pPr>
            <w:r>
              <w:t>31</w:t>
            </w:r>
          </w:p>
        </w:tc>
        <w:tc>
          <w:tcPr>
            <w:tcW w:w="1091" w:type="dxa"/>
            <w:vAlign w:val="center"/>
          </w:tcPr>
          <w:p w14:paraId="6BE53D3B">
            <w:pPr>
              <w:jc w:val="center"/>
            </w:pPr>
            <w:r>
              <w:t>55</w:t>
            </w:r>
          </w:p>
        </w:tc>
        <w:tc>
          <w:tcPr>
            <w:tcW w:w="1007" w:type="dxa"/>
            <w:vAlign w:val="center"/>
          </w:tcPr>
          <w:p w14:paraId="79A36B6A">
            <w:pPr>
              <w:jc w:val="center"/>
            </w:pPr>
            <w:r>
              <w:t>&lt;5</w:t>
            </w:r>
          </w:p>
        </w:tc>
        <w:tc>
          <w:tcPr>
            <w:tcW w:w="794" w:type="dxa"/>
            <w:vAlign w:val="center"/>
          </w:tcPr>
          <w:p w14:paraId="2F52AFBC">
            <w:pPr>
              <w:jc w:val="center"/>
            </w:pPr>
            <w:r>
              <w:t>&lt;5</w:t>
            </w:r>
          </w:p>
        </w:tc>
      </w:tr>
      <w:tr w14:paraId="380AE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6E4CF947">
            <w:pPr>
              <w:jc w:val="center"/>
            </w:pPr>
            <w:r>
              <w:t>普通办公室[2014]</w:t>
            </w:r>
          </w:p>
        </w:tc>
        <w:tc>
          <w:tcPr>
            <w:tcW w:w="1701" w:type="dxa"/>
            <w:vAlign w:val="center"/>
          </w:tcPr>
          <w:p w14:paraId="0D6D40DA">
            <w:pPr>
              <w:jc w:val="center"/>
            </w:pPr>
            <w:r>
              <w:t>P1</w:t>
            </w:r>
          </w:p>
        </w:tc>
        <w:tc>
          <w:tcPr>
            <w:tcW w:w="851" w:type="dxa"/>
            <w:vAlign w:val="center"/>
          </w:tcPr>
          <w:p w14:paraId="46F348DE">
            <w:pPr>
              <w:jc w:val="center"/>
            </w:pPr>
            <w:r>
              <w:t>65</w:t>
            </w:r>
          </w:p>
        </w:tc>
        <w:tc>
          <w:tcPr>
            <w:tcW w:w="1006" w:type="dxa"/>
            <w:vAlign w:val="center"/>
          </w:tcPr>
          <w:p w14:paraId="437A9147">
            <w:pPr>
              <w:jc w:val="center"/>
            </w:pPr>
            <w:r>
              <w:t>60</w:t>
            </w:r>
          </w:p>
        </w:tc>
        <w:tc>
          <w:tcPr>
            <w:tcW w:w="794" w:type="dxa"/>
            <w:vAlign w:val="center"/>
          </w:tcPr>
          <w:p w14:paraId="391B720E">
            <w:pPr>
              <w:jc w:val="center"/>
            </w:pPr>
            <w:r>
              <w:t>56</w:t>
            </w:r>
          </w:p>
        </w:tc>
        <w:tc>
          <w:tcPr>
            <w:tcW w:w="794" w:type="dxa"/>
            <w:vAlign w:val="center"/>
          </w:tcPr>
          <w:p w14:paraId="4FB532BF">
            <w:pPr>
              <w:jc w:val="center"/>
            </w:pPr>
            <w:r>
              <w:t>51</w:t>
            </w:r>
          </w:p>
        </w:tc>
        <w:tc>
          <w:tcPr>
            <w:tcW w:w="1091" w:type="dxa"/>
            <w:vAlign w:val="center"/>
          </w:tcPr>
          <w:p w14:paraId="48E0A652">
            <w:pPr>
              <w:jc w:val="center"/>
            </w:pPr>
            <w:r>
              <w:t>55</w:t>
            </w:r>
          </w:p>
        </w:tc>
        <w:tc>
          <w:tcPr>
            <w:tcW w:w="1007" w:type="dxa"/>
            <w:vAlign w:val="center"/>
          </w:tcPr>
          <w:p w14:paraId="094F4D08">
            <w:pPr>
              <w:jc w:val="center"/>
            </w:pPr>
            <w:r>
              <w:t>&lt;5</w:t>
            </w:r>
          </w:p>
        </w:tc>
        <w:tc>
          <w:tcPr>
            <w:tcW w:w="794" w:type="dxa"/>
            <w:vAlign w:val="center"/>
          </w:tcPr>
          <w:p w14:paraId="154FD264">
            <w:pPr>
              <w:jc w:val="center"/>
            </w:pPr>
            <w:r>
              <w:t>&lt;5</w:t>
            </w:r>
          </w:p>
        </w:tc>
      </w:tr>
      <w:bookmarkEnd w:id="131"/>
    </w:tbl>
    <w:p w14:paraId="44CDBE40">
      <w:pPr>
        <w:pStyle w:val="5"/>
      </w:pPr>
      <w:bookmarkStart w:id="132" w:name="_Toc161211420"/>
      <w:r>
        <w:rPr>
          <w:rFonts w:hint="eastAsia"/>
        </w:rPr>
        <w:t>典型房间室内噪声级受建筑设备噪声的影响</w:t>
      </w:r>
      <w:bookmarkEnd w:id="132"/>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3" w:name="建筑内设备传播至典型房间噪声级"/>
      <w:r>
        <w:rPr>
          <w:rFonts w:hint="eastAsia"/>
          <w:b/>
          <w:bCs/>
          <w:sz w:val="21"/>
          <w:szCs w:val="21"/>
          <w:lang w:val="en-US"/>
        </w:rPr>
        <w:t>41</w:t>
      </w:r>
      <w:bookmarkEnd w:id="133"/>
      <w:r>
        <w:rPr>
          <w:rFonts w:hint="eastAsia"/>
          <w:b/>
          <w:bCs/>
          <w:lang w:val="en-US"/>
        </w:rPr>
        <w:t xml:space="preserve"> dB(A)。</w:t>
      </w:r>
    </w:p>
    <w:p w14:paraId="0DAB6AA2">
      <w:pPr>
        <w:pStyle w:val="5"/>
      </w:pPr>
      <w:bookmarkStart w:id="134"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46E6A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7C1831">
            <w:pPr>
              <w:jc w:val="center"/>
              <w:rPr>
                <w:sz w:val="18"/>
                <w:szCs w:val="18"/>
              </w:rPr>
            </w:pPr>
            <w:r>
              <w:rPr>
                <w:sz w:val="18"/>
                <w:szCs w:val="18"/>
              </w:rPr>
              <w:t>房间类型</w:t>
            </w:r>
          </w:p>
        </w:tc>
        <w:tc>
          <w:tcPr>
            <w:shd w:val="clear" w:color="auto" w:fill="E6E6E6"/>
            <w:vAlign w:val="center"/>
          </w:tcPr>
          <w:p w14:paraId="0E4041B8">
            <w:pPr>
              <w:jc w:val="center"/>
              <w:rPr>
                <w:sz w:val="18"/>
                <w:szCs w:val="18"/>
              </w:rPr>
            </w:pPr>
            <w:r>
              <w:rPr>
                <w:sz w:val="18"/>
                <w:szCs w:val="18"/>
              </w:rPr>
              <w:t>对标功能</w:t>
            </w:r>
          </w:p>
        </w:tc>
        <w:tc>
          <w:tcPr>
            <w:shd w:val="clear" w:color="auto" w:fill="E6E6E6"/>
            <w:vAlign w:val="center"/>
          </w:tcPr>
          <w:p w14:paraId="2A6BE600">
            <w:pPr>
              <w:jc w:val="center"/>
              <w:rPr>
                <w:sz w:val="18"/>
                <w:szCs w:val="18"/>
              </w:rPr>
            </w:pPr>
            <w:r>
              <w:rPr>
                <w:sz w:val="18"/>
                <w:szCs w:val="18"/>
              </w:rPr>
              <w:t>房间编号</w:t>
            </w:r>
          </w:p>
        </w:tc>
        <w:tc>
          <w:tcPr>
            <w:shd w:val="clear" w:color="auto" w:fill="E6E6E6"/>
            <w:vAlign w:val="center"/>
          </w:tcPr>
          <w:p w14:paraId="2A40D778">
            <w:pPr>
              <w:jc w:val="center"/>
              <w:rPr>
                <w:sz w:val="18"/>
                <w:szCs w:val="18"/>
              </w:rPr>
            </w:pPr>
            <w:r>
              <w:rPr>
                <w:sz w:val="18"/>
                <w:szCs w:val="18"/>
              </w:rPr>
              <w:t>最大值</w:t>
            </w:r>
          </w:p>
        </w:tc>
        <w:tc>
          <w:tcPr>
            <w:shd w:val="clear" w:color="auto" w:fill="E6E6E6"/>
            <w:vAlign w:val="center"/>
          </w:tcPr>
          <w:p w14:paraId="2B1F5842">
            <w:pPr>
              <w:jc w:val="center"/>
              <w:rPr>
                <w:sz w:val="18"/>
                <w:szCs w:val="18"/>
              </w:rPr>
            </w:pPr>
            <w:r>
              <w:rPr>
                <w:sz w:val="18"/>
                <w:szCs w:val="18"/>
              </w:rPr>
              <w:t>限值</w:t>
            </w:r>
          </w:p>
        </w:tc>
        <w:tc>
          <w:tcPr>
            <w:shd w:val="clear" w:color="auto" w:fill="E6E6E6"/>
            <w:vAlign w:val="center"/>
          </w:tcPr>
          <w:p w14:paraId="4BEDC81F">
            <w:pPr>
              <w:jc w:val="center"/>
              <w:rPr>
                <w:sz w:val="18"/>
                <w:szCs w:val="18"/>
              </w:rPr>
            </w:pPr>
            <w:r>
              <w:rPr>
                <w:sz w:val="18"/>
                <w:szCs w:val="18"/>
              </w:rPr>
              <w:t>达标判定</w:t>
            </w:r>
          </w:p>
        </w:tc>
      </w:tr>
      <w:tr w14:paraId="51612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D5CF67">
            <w:pPr>
              <w:jc w:val="center"/>
              <w:rPr>
                <w:sz w:val="18"/>
                <w:szCs w:val="18"/>
              </w:rPr>
            </w:pPr>
            <w:r>
              <w:rPr>
                <w:sz w:val="18"/>
                <w:szCs w:val="18"/>
              </w:rPr>
              <w:t>普通办公室</w:t>
            </w:r>
          </w:p>
        </w:tc>
        <w:tc>
          <w:tcPr>
            <w:vAlign w:val="center"/>
          </w:tcPr>
          <w:p w14:paraId="76E26A1F">
            <w:pPr>
              <w:jc w:val="center"/>
              <w:rPr>
                <w:sz w:val="18"/>
                <w:szCs w:val="18"/>
              </w:rPr>
            </w:pPr>
            <w:r>
              <w:rPr>
                <w:sz w:val="18"/>
                <w:szCs w:val="18"/>
              </w:rPr>
              <w:t>教学医疗办公会议</w:t>
            </w:r>
          </w:p>
        </w:tc>
        <w:tc>
          <w:tcPr>
            <w:vAlign w:val="center"/>
          </w:tcPr>
          <w:p w14:paraId="407AF442">
            <w:pPr>
              <w:jc w:val="center"/>
              <w:rPr>
                <w:sz w:val="18"/>
                <w:szCs w:val="18"/>
              </w:rPr>
            </w:pPr>
            <w:r>
              <w:rPr>
                <w:sz w:val="18"/>
                <w:szCs w:val="18"/>
              </w:rPr>
              <w:t>2001,2012,2009</w:t>
            </w:r>
            <w:r>
              <w:rPr>
                <w:sz w:val="18"/>
                <w:szCs w:val="18"/>
              </w:rPr>
              <w:br w:type="textWrapping"/>
            </w:r>
            <w:r>
              <w:rPr>
                <w:sz w:val="18"/>
                <w:szCs w:val="18"/>
              </w:rPr>
              <w:t>等12个房间</w:t>
            </w:r>
          </w:p>
        </w:tc>
        <w:tc>
          <w:tcPr>
            <w:vAlign w:val="center"/>
          </w:tcPr>
          <w:p w14:paraId="715A79C0">
            <w:pPr>
              <w:jc w:val="center"/>
              <w:rPr>
                <w:sz w:val="18"/>
                <w:szCs w:val="18"/>
              </w:rPr>
            </w:pPr>
            <w:r>
              <w:rPr>
                <w:b/>
                <w:sz w:val="18"/>
                <w:szCs w:val="18"/>
              </w:rPr>
              <w:t>41</w:t>
            </w:r>
          </w:p>
        </w:tc>
        <w:tc>
          <w:tcPr>
            <w:vAlign w:val="center"/>
          </w:tcPr>
          <w:p w14:paraId="2A7D4599">
            <w:pPr>
              <w:jc w:val="center"/>
              <w:rPr>
                <w:sz w:val="18"/>
                <w:szCs w:val="18"/>
              </w:rPr>
            </w:pPr>
            <w:r>
              <w:rPr>
                <w:sz w:val="18"/>
                <w:szCs w:val="18"/>
              </w:rPr>
              <w:t>42</w:t>
            </w:r>
          </w:p>
        </w:tc>
        <w:tc>
          <w:tcPr>
            <w:vAlign w:val="center"/>
          </w:tcPr>
          <w:p w14:paraId="2B15D97F">
            <w:pPr>
              <w:jc w:val="center"/>
              <w:rPr>
                <w:sz w:val="18"/>
                <w:szCs w:val="18"/>
              </w:rPr>
            </w:pPr>
            <w:r>
              <w:rPr>
                <w:sz w:val="18"/>
                <w:szCs w:val="18"/>
              </w:rPr>
              <w:t>达标</w:t>
            </w:r>
          </w:p>
        </w:tc>
      </w:tr>
      <w:tr w14:paraId="50E3B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17E621">
            <w:pPr>
              <w:jc w:val="center"/>
              <w:rPr>
                <w:sz w:val="18"/>
                <w:szCs w:val="18"/>
              </w:rPr>
            </w:pPr>
            <w:r>
              <w:rPr>
                <w:sz w:val="18"/>
                <w:szCs w:val="18"/>
              </w:rPr>
              <w:t>会议室</w:t>
            </w:r>
          </w:p>
        </w:tc>
        <w:tc>
          <w:tcPr>
            <w:vAlign w:val="center"/>
          </w:tcPr>
          <w:p w14:paraId="0420F6BA">
            <w:pPr>
              <w:jc w:val="center"/>
              <w:rPr>
                <w:sz w:val="18"/>
                <w:szCs w:val="18"/>
              </w:rPr>
            </w:pPr>
            <w:r>
              <w:rPr>
                <w:sz w:val="18"/>
                <w:szCs w:val="18"/>
              </w:rPr>
              <w:t>教学医疗办公会议</w:t>
            </w:r>
          </w:p>
        </w:tc>
        <w:tc>
          <w:tcPr>
            <w:vAlign w:val="center"/>
          </w:tcPr>
          <w:p w14:paraId="6CD347E6">
            <w:pPr>
              <w:jc w:val="center"/>
              <w:rPr>
                <w:sz w:val="18"/>
                <w:szCs w:val="18"/>
              </w:rPr>
            </w:pPr>
            <w:r>
              <w:rPr>
                <w:sz w:val="18"/>
                <w:szCs w:val="18"/>
              </w:rPr>
              <w:t>2005</w:t>
            </w:r>
          </w:p>
        </w:tc>
        <w:tc>
          <w:tcPr>
            <w:vAlign w:val="center"/>
          </w:tcPr>
          <w:p w14:paraId="03E1C763">
            <w:pPr>
              <w:jc w:val="center"/>
              <w:rPr>
                <w:sz w:val="18"/>
                <w:szCs w:val="18"/>
              </w:rPr>
            </w:pPr>
            <w:r>
              <w:rPr>
                <w:b/>
                <w:sz w:val="18"/>
                <w:szCs w:val="18"/>
              </w:rPr>
              <w:t>39</w:t>
            </w:r>
          </w:p>
        </w:tc>
        <w:tc>
          <w:tcPr>
            <w:vAlign w:val="center"/>
          </w:tcPr>
          <w:p w14:paraId="5029A9B1">
            <w:pPr>
              <w:jc w:val="center"/>
              <w:rPr>
                <w:sz w:val="18"/>
                <w:szCs w:val="18"/>
              </w:rPr>
            </w:pPr>
            <w:r>
              <w:rPr>
                <w:sz w:val="18"/>
                <w:szCs w:val="18"/>
              </w:rPr>
              <w:t>42</w:t>
            </w:r>
          </w:p>
        </w:tc>
        <w:tc>
          <w:tcPr>
            <w:vAlign w:val="center"/>
          </w:tcPr>
          <w:p w14:paraId="69920C43">
            <w:pPr>
              <w:jc w:val="center"/>
              <w:rPr>
                <w:sz w:val="18"/>
                <w:szCs w:val="18"/>
              </w:rPr>
            </w:pPr>
            <w:r>
              <w:rPr>
                <w:sz w:val="18"/>
                <w:szCs w:val="18"/>
              </w:rPr>
              <w:t>达标</w:t>
            </w:r>
          </w:p>
        </w:tc>
      </w:tr>
      <w:tr w14:paraId="22FA5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CA5459">
            <w:pPr>
              <w:jc w:val="center"/>
              <w:rPr>
                <w:sz w:val="18"/>
                <w:szCs w:val="18"/>
              </w:rPr>
            </w:pPr>
            <w:r>
              <w:rPr>
                <w:sz w:val="18"/>
                <w:szCs w:val="18"/>
              </w:rPr>
              <w:t>普通教室</w:t>
            </w:r>
          </w:p>
        </w:tc>
        <w:tc>
          <w:tcPr>
            <w:vAlign w:val="center"/>
          </w:tcPr>
          <w:p w14:paraId="32CEFDB8">
            <w:pPr>
              <w:jc w:val="center"/>
              <w:rPr>
                <w:sz w:val="18"/>
                <w:szCs w:val="18"/>
              </w:rPr>
            </w:pPr>
            <w:r>
              <w:rPr>
                <w:sz w:val="18"/>
                <w:szCs w:val="18"/>
              </w:rPr>
              <w:t>教学医疗办公会议</w:t>
            </w:r>
          </w:p>
        </w:tc>
        <w:tc>
          <w:tcPr>
            <w:vAlign w:val="center"/>
          </w:tcPr>
          <w:p w14:paraId="56439936">
            <w:pPr>
              <w:jc w:val="center"/>
              <w:rPr>
                <w:sz w:val="18"/>
                <w:szCs w:val="18"/>
              </w:rPr>
            </w:pPr>
            <w:r>
              <w:rPr>
                <w:sz w:val="18"/>
                <w:szCs w:val="18"/>
              </w:rPr>
              <w:t>2008,2007,2006</w:t>
            </w:r>
          </w:p>
        </w:tc>
        <w:tc>
          <w:tcPr>
            <w:vAlign w:val="center"/>
          </w:tcPr>
          <w:p w14:paraId="0B04885C">
            <w:pPr>
              <w:jc w:val="center"/>
              <w:rPr>
                <w:sz w:val="18"/>
                <w:szCs w:val="18"/>
              </w:rPr>
            </w:pPr>
            <w:r>
              <w:rPr>
                <w:b/>
                <w:sz w:val="18"/>
                <w:szCs w:val="18"/>
              </w:rPr>
              <w:t>38</w:t>
            </w:r>
          </w:p>
        </w:tc>
        <w:tc>
          <w:tcPr>
            <w:vAlign w:val="center"/>
          </w:tcPr>
          <w:p w14:paraId="4B5BC45D">
            <w:pPr>
              <w:jc w:val="center"/>
              <w:rPr>
                <w:sz w:val="18"/>
                <w:szCs w:val="18"/>
              </w:rPr>
            </w:pPr>
            <w:r>
              <w:rPr>
                <w:sz w:val="18"/>
                <w:szCs w:val="18"/>
              </w:rPr>
              <w:t>42</w:t>
            </w:r>
          </w:p>
        </w:tc>
        <w:tc>
          <w:tcPr>
            <w:vAlign w:val="center"/>
          </w:tcPr>
          <w:p w14:paraId="229095FA">
            <w:pPr>
              <w:jc w:val="center"/>
              <w:rPr>
                <w:sz w:val="18"/>
                <w:szCs w:val="18"/>
              </w:rPr>
            </w:pPr>
            <w:r>
              <w:rPr>
                <w:sz w:val="18"/>
                <w:szCs w:val="18"/>
              </w:rPr>
              <w:t>达标</w:t>
            </w:r>
          </w:p>
        </w:tc>
      </w:tr>
      <w:tr w14:paraId="1C065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8D16CE">
            <w:pPr>
              <w:jc w:val="center"/>
              <w:rPr>
                <w:sz w:val="18"/>
                <w:szCs w:val="18"/>
              </w:rPr>
            </w:pPr>
            <w:r>
              <w:rPr>
                <w:sz w:val="18"/>
                <w:szCs w:val="18"/>
              </w:rPr>
              <w:t>大厅</w:t>
            </w:r>
          </w:p>
        </w:tc>
        <w:tc>
          <w:tcPr>
            <w:vAlign w:val="center"/>
          </w:tcPr>
          <w:p w14:paraId="7C2ACBAE">
            <w:pPr>
              <w:jc w:val="center"/>
              <w:rPr>
                <w:sz w:val="18"/>
                <w:szCs w:val="18"/>
              </w:rPr>
            </w:pPr>
            <w:r>
              <w:rPr>
                <w:sz w:val="18"/>
                <w:szCs w:val="18"/>
              </w:rPr>
              <w:t>人员密集的公共空间</w:t>
            </w:r>
          </w:p>
        </w:tc>
        <w:tc>
          <w:tcPr>
            <w:vAlign w:val="center"/>
          </w:tcPr>
          <w:p w14:paraId="609C7EE1">
            <w:pPr>
              <w:jc w:val="center"/>
              <w:rPr>
                <w:sz w:val="18"/>
                <w:szCs w:val="18"/>
              </w:rPr>
            </w:pPr>
            <w:r>
              <w:rPr>
                <w:sz w:val="18"/>
                <w:szCs w:val="18"/>
              </w:rPr>
              <w:t>1006</w:t>
            </w:r>
          </w:p>
        </w:tc>
        <w:tc>
          <w:tcPr>
            <w:vAlign w:val="center"/>
          </w:tcPr>
          <w:p w14:paraId="4C2D6A33">
            <w:pPr>
              <w:jc w:val="center"/>
              <w:rPr>
                <w:sz w:val="18"/>
                <w:szCs w:val="18"/>
              </w:rPr>
            </w:pPr>
            <w:r>
              <w:rPr>
                <w:b/>
                <w:sz w:val="18"/>
                <w:szCs w:val="18"/>
              </w:rPr>
              <w:t>40</w:t>
            </w:r>
          </w:p>
        </w:tc>
        <w:tc>
          <w:tcPr>
            <w:vAlign w:val="center"/>
          </w:tcPr>
          <w:p w14:paraId="251FA383">
            <w:pPr>
              <w:jc w:val="center"/>
              <w:rPr>
                <w:sz w:val="18"/>
                <w:szCs w:val="18"/>
              </w:rPr>
            </w:pPr>
            <w:r>
              <w:rPr>
                <w:sz w:val="18"/>
                <w:szCs w:val="18"/>
              </w:rPr>
              <w:t>52</w:t>
            </w:r>
          </w:p>
        </w:tc>
        <w:tc>
          <w:tcPr>
            <w:vAlign w:val="center"/>
          </w:tcPr>
          <w:p w14:paraId="18D9D9AE">
            <w:pPr>
              <w:jc w:val="center"/>
              <w:rPr>
                <w:sz w:val="18"/>
                <w:szCs w:val="18"/>
              </w:rPr>
            </w:pPr>
            <w:r>
              <w:rPr>
                <w:sz w:val="18"/>
                <w:szCs w:val="18"/>
              </w:rPr>
              <w:t>达标</w:t>
            </w:r>
          </w:p>
        </w:tc>
      </w:tr>
      <w:tr w14:paraId="3E006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8ADC31">
            <w:pPr>
              <w:jc w:val="center"/>
              <w:rPr>
                <w:sz w:val="18"/>
                <w:szCs w:val="18"/>
              </w:rPr>
            </w:pPr>
            <w:r>
              <w:rPr>
                <w:sz w:val="18"/>
                <w:szCs w:val="18"/>
              </w:rPr>
              <w:t>健身活动室</w:t>
            </w:r>
          </w:p>
        </w:tc>
        <w:tc>
          <w:tcPr>
            <w:vAlign w:val="center"/>
          </w:tcPr>
          <w:p w14:paraId="48DF75DB">
            <w:pPr>
              <w:jc w:val="center"/>
              <w:rPr>
                <w:sz w:val="18"/>
                <w:szCs w:val="18"/>
              </w:rPr>
            </w:pPr>
            <w:r>
              <w:rPr>
                <w:sz w:val="18"/>
                <w:szCs w:val="18"/>
              </w:rPr>
              <w:t>人员密集的公共空间</w:t>
            </w:r>
          </w:p>
        </w:tc>
        <w:tc>
          <w:tcPr>
            <w:vAlign w:val="center"/>
          </w:tcPr>
          <w:p w14:paraId="65DE9712">
            <w:pPr>
              <w:jc w:val="center"/>
              <w:rPr>
                <w:sz w:val="18"/>
                <w:szCs w:val="18"/>
              </w:rPr>
            </w:pPr>
            <w:r>
              <w:rPr>
                <w:sz w:val="18"/>
                <w:szCs w:val="18"/>
              </w:rPr>
              <w:t>2003</w:t>
            </w:r>
          </w:p>
        </w:tc>
        <w:tc>
          <w:tcPr>
            <w:vAlign w:val="center"/>
          </w:tcPr>
          <w:p w14:paraId="7AC19E0C">
            <w:pPr>
              <w:jc w:val="center"/>
              <w:rPr>
                <w:sz w:val="18"/>
                <w:szCs w:val="18"/>
              </w:rPr>
            </w:pPr>
            <w:r>
              <w:rPr>
                <w:b/>
                <w:sz w:val="18"/>
                <w:szCs w:val="18"/>
              </w:rPr>
              <w:t>37</w:t>
            </w:r>
          </w:p>
        </w:tc>
        <w:tc>
          <w:tcPr>
            <w:vAlign w:val="center"/>
          </w:tcPr>
          <w:p w14:paraId="4118E554">
            <w:pPr>
              <w:jc w:val="center"/>
              <w:rPr>
                <w:sz w:val="18"/>
                <w:szCs w:val="18"/>
              </w:rPr>
            </w:pPr>
            <w:r>
              <w:rPr>
                <w:sz w:val="18"/>
                <w:szCs w:val="18"/>
              </w:rPr>
              <w:t>52</w:t>
            </w:r>
          </w:p>
        </w:tc>
        <w:tc>
          <w:tcPr>
            <w:vAlign w:val="center"/>
          </w:tcPr>
          <w:p w14:paraId="4C3B6628">
            <w:pPr>
              <w:jc w:val="center"/>
              <w:rPr>
                <w:sz w:val="18"/>
                <w:szCs w:val="18"/>
              </w:rPr>
            </w:pPr>
            <w:r>
              <w:rPr>
                <w:sz w:val="18"/>
                <w:szCs w:val="18"/>
              </w:rPr>
              <w:t>达标</w:t>
            </w:r>
          </w:p>
        </w:tc>
      </w:tr>
    </w:tbl>
    <w:p w14:paraId="590CD41A">
      <w:pPr>
        <w:pStyle w:val="3"/>
        <w:jc w:val="center"/>
        <w:rPr>
          <w:sz w:val="18"/>
          <w:szCs w:val="18"/>
          <w:lang w:val="en-US"/>
        </w:rPr>
      </w:pPr>
      <w:bookmarkStart w:id="135" w:name="内部建筑设备主要功能房间噪声值表"/>
      <w:bookmarkEnd w:id="135"/>
    </w:p>
    <w:p w14:paraId="5C31C934">
      <w:pPr>
        <w:pStyle w:val="3"/>
        <w:rPr>
          <w:lang w:val="en-US"/>
        </w:rPr>
      </w:pPr>
    </w:p>
    <w:p w14:paraId="7D00AEF9">
      <w:pPr>
        <w:pStyle w:val="4"/>
      </w:pPr>
      <w:bookmarkStart w:id="136" w:name="_Toc161211421"/>
      <w:bookmarkStart w:id="137" w:name="_Toc31945"/>
      <w:r>
        <w:t>主要功能房间隔声性能</w:t>
      </w:r>
      <w:bookmarkEnd w:id="134"/>
      <w:bookmarkEnd w:id="136"/>
      <w:bookmarkEnd w:id="137"/>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8" w:name="建筑类型2"/>
      <w:r>
        <w:rPr>
          <w:rFonts w:hint="eastAsia"/>
          <w:lang w:val="en-US"/>
        </w:rPr>
        <w:t>办公建筑</w:t>
      </w:r>
      <w:bookmarkEnd w:id="138"/>
      <w:r>
        <w:rPr>
          <w:rFonts w:hint="eastAsia"/>
          <w:lang w:val="en-US"/>
        </w:rPr>
        <w:t>，</w:t>
      </w:r>
      <w:bookmarkStart w:id="139" w:name="主要功能房识别"/>
      <w:r>
        <w:rPr>
          <w:rFonts w:hint="eastAsia"/>
          <w:lang w:val="en-US"/>
        </w:rPr>
        <w:t>会议室、多人办公室、教师办公室、普通教室</w:t>
      </w:r>
      <w:bookmarkEnd w:id="139"/>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40" w:name="_Toc154147348"/>
      <w:bookmarkStart w:id="141" w:name="_Toc151041754"/>
      <w:bookmarkStart w:id="142" w:name="_Toc161211422"/>
      <w:r>
        <w:rPr>
          <w:rFonts w:hint="eastAsia"/>
        </w:rPr>
        <w:t>外围护结构的空气声隔声性能</w:t>
      </w:r>
      <w:bookmarkEnd w:id="140"/>
      <w:bookmarkEnd w:id="141"/>
      <w:bookmarkEnd w:id="142"/>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43"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3"/>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44" w:name="外围护结构隔声量评价表"/>
            <w:bookmarkStart w:id="145" w:name="_Toc154147349"/>
            <w:bookmarkStart w:id="146" w:name="_Toc161211423"/>
            <w:bookmarkStart w:id="147"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普通办公室[1001]</w:t>
            </w:r>
          </w:p>
        </w:tc>
        <w:tc>
          <w:tcPr>
            <w:tcW w:w="1843" w:type="dxa"/>
            <w:vAlign w:val="center"/>
          </w:tcPr>
          <w:p w14:paraId="2847C7CD">
            <w:pPr>
              <w:jc w:val="center"/>
              <w:rPr>
                <w:lang w:val="en-US"/>
              </w:rPr>
            </w:pPr>
            <w:r>
              <w:rPr>
                <w:rFonts w:hint="eastAsia"/>
                <w:lang w:val="en-US"/>
              </w:rPr>
              <w:t>多人办公室</w:t>
            </w:r>
          </w:p>
        </w:tc>
        <w:tc>
          <w:tcPr>
            <w:tcW w:w="624" w:type="dxa"/>
            <w:vAlign w:val="center"/>
          </w:tcPr>
          <w:p w14:paraId="64C8D2AC">
            <w:pPr>
              <w:jc w:val="center"/>
              <w:rPr>
                <w:lang w:val="en-US"/>
              </w:rPr>
            </w:pPr>
            <w:r>
              <w:rPr>
                <w:rFonts w:hint="eastAsia"/>
                <w:lang w:val="en-US"/>
              </w:rPr>
              <w:t>31</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1001,1002,2001</w:t>
            </w:r>
            <w:r>
              <w:rPr>
                <w:rFonts w:hint="eastAsia"/>
                <w:lang w:val="en-US"/>
              </w:rPr>
              <w:br w:type="textWrapping"/>
            </w:r>
            <w:r>
              <w:rPr>
                <w:rFonts w:hint="eastAsia"/>
                <w:lang w:val="en-US"/>
              </w:rPr>
              <w:t>等8个房间</w:t>
            </w:r>
          </w:p>
        </w:tc>
      </w:tr>
      <w:tr w14:paraId="0ACC4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04ED03B">
            <w:pPr>
              <w:jc w:val="center"/>
              <w:rPr>
                <w:lang w:val="en-US"/>
              </w:rPr>
            </w:pPr>
            <w:r>
              <w:rPr>
                <w:lang w:val="en-US"/>
              </w:rPr>
              <w:t>会议室[2005]</w:t>
            </w:r>
          </w:p>
        </w:tc>
        <w:tc>
          <w:tcPr>
            <w:tcW w:w="1843" w:type="dxa"/>
            <w:vAlign w:val="center"/>
          </w:tcPr>
          <w:p w14:paraId="613EFF6E">
            <w:pPr>
              <w:jc w:val="center"/>
              <w:rPr>
                <w:lang w:val="en-US"/>
              </w:rPr>
            </w:pPr>
            <w:r>
              <w:rPr>
                <w:lang w:val="en-US"/>
              </w:rPr>
              <w:t>会议室</w:t>
            </w:r>
          </w:p>
        </w:tc>
        <w:tc>
          <w:tcPr>
            <w:tcW w:w="624" w:type="dxa"/>
            <w:vAlign w:val="center"/>
          </w:tcPr>
          <w:p w14:paraId="5FB78BE8">
            <w:pPr>
              <w:jc w:val="center"/>
              <w:rPr>
                <w:lang w:val="en-US"/>
              </w:rPr>
            </w:pPr>
            <w:r>
              <w:rPr>
                <w:lang w:val="en-US"/>
              </w:rPr>
              <w:t>54</w:t>
            </w:r>
          </w:p>
        </w:tc>
        <w:tc>
          <w:tcPr>
            <w:tcW w:w="1304" w:type="dxa"/>
            <w:vAlign w:val="center"/>
          </w:tcPr>
          <w:p w14:paraId="31A6797B">
            <w:pPr>
              <w:jc w:val="center"/>
              <w:rPr>
                <w:lang w:val="en-US"/>
              </w:rPr>
            </w:pPr>
            <w:r>
              <w:rPr>
                <w:lang w:val="en-US"/>
              </w:rPr>
              <w:t>≥ 30 得2分</w:t>
            </w:r>
          </w:p>
        </w:tc>
        <w:tc>
          <w:tcPr>
            <w:tcW w:w="624" w:type="dxa"/>
            <w:vAlign w:val="center"/>
          </w:tcPr>
          <w:p w14:paraId="48EF6437">
            <w:pPr>
              <w:jc w:val="center"/>
              <w:rPr>
                <w:lang w:val="en-US"/>
              </w:rPr>
            </w:pPr>
            <w:r>
              <w:rPr>
                <w:lang w:val="en-US"/>
              </w:rPr>
              <w:t>2</w:t>
            </w:r>
          </w:p>
        </w:tc>
        <w:tc>
          <w:tcPr>
            <w:tcW w:w="3061" w:type="dxa"/>
            <w:vAlign w:val="center"/>
          </w:tcPr>
          <w:p w14:paraId="4A013A45">
            <w:pPr>
              <w:jc w:val="center"/>
              <w:rPr>
                <w:lang w:val="en-US"/>
              </w:rPr>
            </w:pPr>
            <w:r>
              <w:rPr>
                <w:lang w:val="en-US"/>
              </w:rPr>
              <w:t>2005</w:t>
            </w:r>
          </w:p>
        </w:tc>
      </w:tr>
      <w:tr w14:paraId="0A4B2F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58CBA1AA">
            <w:pPr>
              <w:jc w:val="center"/>
              <w:rPr>
                <w:lang w:val="en-US"/>
              </w:rPr>
            </w:pPr>
            <w:r>
              <w:rPr>
                <w:lang w:val="en-US"/>
              </w:rPr>
              <w:t>普通办公室[2009]</w:t>
            </w:r>
          </w:p>
        </w:tc>
        <w:tc>
          <w:tcPr>
            <w:tcW w:w="1843" w:type="dxa"/>
            <w:vAlign w:val="center"/>
          </w:tcPr>
          <w:p w14:paraId="325F0959">
            <w:pPr>
              <w:jc w:val="center"/>
              <w:rPr>
                <w:lang w:val="en-US"/>
              </w:rPr>
            </w:pPr>
            <w:r>
              <w:rPr>
                <w:lang w:val="en-US"/>
              </w:rPr>
              <w:t>教师办公室</w:t>
            </w:r>
          </w:p>
        </w:tc>
        <w:tc>
          <w:tcPr>
            <w:tcW w:w="624" w:type="dxa"/>
            <w:vAlign w:val="center"/>
          </w:tcPr>
          <w:p w14:paraId="363FB16E">
            <w:pPr>
              <w:jc w:val="center"/>
              <w:rPr>
                <w:lang w:val="en-US"/>
              </w:rPr>
            </w:pPr>
            <w:r>
              <w:rPr>
                <w:lang w:val="en-US"/>
              </w:rPr>
              <w:t>35</w:t>
            </w:r>
          </w:p>
        </w:tc>
        <w:tc>
          <w:tcPr>
            <w:tcW w:w="1304" w:type="dxa"/>
            <w:vAlign w:val="center"/>
          </w:tcPr>
          <w:p w14:paraId="4FDB4B92">
            <w:pPr>
              <w:jc w:val="center"/>
              <w:rPr>
                <w:lang w:val="en-US"/>
              </w:rPr>
            </w:pPr>
            <w:r>
              <w:rPr>
                <w:lang w:val="en-US"/>
              </w:rPr>
              <w:t>≥ 30 得2分</w:t>
            </w:r>
          </w:p>
        </w:tc>
        <w:tc>
          <w:tcPr>
            <w:tcW w:w="624" w:type="dxa"/>
            <w:vAlign w:val="center"/>
          </w:tcPr>
          <w:p w14:paraId="15E5D799">
            <w:pPr>
              <w:jc w:val="center"/>
              <w:rPr>
                <w:lang w:val="en-US"/>
              </w:rPr>
            </w:pPr>
            <w:r>
              <w:rPr>
                <w:lang w:val="en-US"/>
              </w:rPr>
              <w:t>2</w:t>
            </w:r>
          </w:p>
        </w:tc>
        <w:tc>
          <w:tcPr>
            <w:tcW w:w="3061" w:type="dxa"/>
            <w:vAlign w:val="center"/>
          </w:tcPr>
          <w:p w14:paraId="20F798A2">
            <w:pPr>
              <w:jc w:val="center"/>
              <w:rPr>
                <w:lang w:val="en-US"/>
              </w:rPr>
            </w:pPr>
            <w:r>
              <w:rPr>
                <w:lang w:val="en-US"/>
              </w:rPr>
              <w:t>2009,2004</w:t>
            </w:r>
          </w:p>
        </w:tc>
      </w:tr>
      <w:tr w14:paraId="216B99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CEDB524">
            <w:pPr>
              <w:jc w:val="center"/>
              <w:rPr>
                <w:lang w:val="en-US"/>
              </w:rPr>
            </w:pPr>
            <w:r>
              <w:rPr>
                <w:lang w:val="en-US"/>
              </w:rPr>
              <w:t>普通教室[2006]</w:t>
            </w:r>
          </w:p>
        </w:tc>
        <w:tc>
          <w:tcPr>
            <w:tcW w:w="1843" w:type="dxa"/>
            <w:vAlign w:val="center"/>
          </w:tcPr>
          <w:p w14:paraId="7440F040">
            <w:pPr>
              <w:jc w:val="center"/>
              <w:rPr>
                <w:lang w:val="en-US"/>
              </w:rPr>
            </w:pPr>
            <w:r>
              <w:rPr>
                <w:lang w:val="en-US"/>
              </w:rPr>
              <w:t>普通教室</w:t>
            </w:r>
          </w:p>
        </w:tc>
        <w:tc>
          <w:tcPr>
            <w:tcW w:w="624" w:type="dxa"/>
            <w:vAlign w:val="center"/>
          </w:tcPr>
          <w:p w14:paraId="6F51F8C0">
            <w:pPr>
              <w:jc w:val="center"/>
              <w:rPr>
                <w:lang w:val="en-US"/>
              </w:rPr>
            </w:pPr>
            <w:r>
              <w:rPr>
                <w:lang w:val="en-US"/>
              </w:rPr>
              <w:t>39</w:t>
            </w:r>
          </w:p>
        </w:tc>
        <w:tc>
          <w:tcPr>
            <w:tcW w:w="1304" w:type="dxa"/>
            <w:vAlign w:val="center"/>
          </w:tcPr>
          <w:p w14:paraId="0C48F11C">
            <w:pPr>
              <w:jc w:val="center"/>
              <w:rPr>
                <w:lang w:val="en-US"/>
              </w:rPr>
            </w:pPr>
            <w:r>
              <w:rPr>
                <w:lang w:val="en-US"/>
              </w:rPr>
              <w:t>≥ 30 得2分</w:t>
            </w:r>
          </w:p>
        </w:tc>
        <w:tc>
          <w:tcPr>
            <w:tcW w:w="624" w:type="dxa"/>
            <w:vAlign w:val="center"/>
          </w:tcPr>
          <w:p w14:paraId="2CD7A309">
            <w:pPr>
              <w:jc w:val="center"/>
              <w:rPr>
                <w:lang w:val="en-US"/>
              </w:rPr>
            </w:pPr>
            <w:r>
              <w:rPr>
                <w:lang w:val="en-US"/>
              </w:rPr>
              <w:t>2</w:t>
            </w:r>
          </w:p>
        </w:tc>
        <w:tc>
          <w:tcPr>
            <w:tcW w:w="3061" w:type="dxa"/>
            <w:vAlign w:val="center"/>
          </w:tcPr>
          <w:p w14:paraId="011621CF">
            <w:pPr>
              <w:jc w:val="center"/>
              <w:rPr>
                <w:lang w:val="en-US"/>
              </w:rPr>
            </w:pPr>
            <w:r>
              <w:rPr>
                <w:lang w:val="en-US"/>
              </w:rPr>
              <w:t>2006,2008</w:t>
            </w:r>
          </w:p>
        </w:tc>
      </w:tr>
      <w:bookmarkEnd w:id="144"/>
    </w:tbl>
    <w:p w14:paraId="417E7B5A">
      <w:pPr>
        <w:pStyle w:val="5"/>
      </w:pPr>
      <w:r>
        <w:rPr>
          <w:rFonts w:hint="eastAsia"/>
        </w:rPr>
        <w:t>房间之间隔墙的空气声隔声性能</w:t>
      </w:r>
      <w:bookmarkEnd w:id="145"/>
      <w:bookmarkEnd w:id="146"/>
      <w:bookmarkEnd w:id="147"/>
    </w:p>
    <w:p w14:paraId="2C4F0F20">
      <w:pPr>
        <w:pStyle w:val="12"/>
        <w:jc w:val="right"/>
        <w:rPr>
          <w:rFonts w:ascii="微软雅黑" w:hAnsi="微软雅黑" w:eastAsia="微软雅黑"/>
          <w:lang w:val="en-US"/>
        </w:rPr>
      </w:pPr>
      <w:bookmarkStart w:id="148" w:name="_Toc161127108"/>
      <w:bookmarkStart w:id="149"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8"/>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50"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普通办公室[1001]</w:t>
            </w:r>
          </w:p>
        </w:tc>
        <w:tc>
          <w:tcPr>
            <w:tcW w:w="1843" w:type="dxa"/>
            <w:vAlign w:val="center"/>
          </w:tcPr>
          <w:p w14:paraId="099B5D95">
            <w:pPr>
              <w:jc w:val="center"/>
              <w:rPr>
                <w:lang w:val="en-US"/>
              </w:rPr>
            </w:pPr>
            <w:r>
              <w:rPr>
                <w:rFonts w:hint="eastAsia"/>
                <w:lang w:val="en-US"/>
              </w:rPr>
              <w:t>多人办公室</w:t>
            </w:r>
          </w:p>
        </w:tc>
        <w:tc>
          <w:tcPr>
            <w:tcW w:w="624" w:type="dxa"/>
            <w:vAlign w:val="center"/>
          </w:tcPr>
          <w:p w14:paraId="2861C8D0">
            <w:pPr>
              <w:jc w:val="center"/>
              <w:rPr>
                <w:lang w:val="en-US"/>
              </w:rPr>
            </w:pPr>
            <w:r>
              <w:rPr>
                <w:rFonts w:hint="eastAsia"/>
                <w:lang w:val="en-US"/>
              </w:rPr>
              <w:t>55</w:t>
            </w:r>
          </w:p>
        </w:tc>
        <w:tc>
          <w:tcPr>
            <w:tcW w:w="1304" w:type="dxa"/>
            <w:vAlign w:val="center"/>
          </w:tcPr>
          <w:p w14:paraId="4A61A96E">
            <w:pPr>
              <w:jc w:val="center"/>
              <w:rPr>
                <w:lang w:val="en-US"/>
              </w:rPr>
            </w:pPr>
            <w:r>
              <w:rPr>
                <w:rFonts w:hint="eastAsia"/>
                <w:lang w:val="en-US"/>
              </w:rPr>
              <w:t>≥ 48 得2分</w:t>
            </w:r>
          </w:p>
        </w:tc>
        <w:tc>
          <w:tcPr>
            <w:tcW w:w="624" w:type="dxa"/>
            <w:vAlign w:val="center"/>
          </w:tcPr>
          <w:p w14:paraId="1FADC0F2">
            <w:pPr>
              <w:jc w:val="center"/>
              <w:rPr>
                <w:lang w:val="en-US"/>
              </w:rPr>
            </w:pPr>
            <w:r>
              <w:rPr>
                <w:rFonts w:hint="eastAsia"/>
                <w:lang w:val="en-US"/>
              </w:rPr>
              <w:t>2</w:t>
            </w:r>
          </w:p>
        </w:tc>
        <w:tc>
          <w:tcPr>
            <w:tcW w:w="3061" w:type="dxa"/>
            <w:vAlign w:val="center"/>
          </w:tcPr>
          <w:p w14:paraId="67CFD18A">
            <w:pPr>
              <w:jc w:val="center"/>
              <w:rPr>
                <w:lang w:val="en-US"/>
              </w:rPr>
            </w:pPr>
            <w:r>
              <w:rPr>
                <w:rFonts w:hint="eastAsia"/>
                <w:lang w:val="en-US"/>
              </w:rPr>
              <w:t>1001,1002,1003</w:t>
            </w:r>
            <w:r>
              <w:rPr>
                <w:rFonts w:hint="eastAsia"/>
                <w:lang w:val="en-US"/>
              </w:rPr>
              <w:br w:type="textWrapping"/>
            </w:r>
            <w:r>
              <w:rPr>
                <w:rFonts w:hint="eastAsia"/>
                <w:lang w:val="en-US"/>
              </w:rPr>
              <w:t>等9个房间</w:t>
            </w:r>
          </w:p>
        </w:tc>
      </w:tr>
      <w:tr w14:paraId="18056B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5B43355D">
            <w:pPr>
              <w:jc w:val="center"/>
              <w:rPr>
                <w:lang w:val="en-US"/>
              </w:rPr>
            </w:pPr>
            <w:r>
              <w:rPr>
                <w:lang w:val="en-US"/>
              </w:rPr>
              <w:t>普通办公室[2004]</w:t>
            </w:r>
          </w:p>
        </w:tc>
        <w:tc>
          <w:tcPr>
            <w:tcW w:w="1843" w:type="dxa"/>
            <w:vAlign w:val="center"/>
          </w:tcPr>
          <w:p w14:paraId="4B8C3DB1">
            <w:pPr>
              <w:jc w:val="center"/>
              <w:rPr>
                <w:lang w:val="en-US"/>
              </w:rPr>
            </w:pPr>
            <w:r>
              <w:rPr>
                <w:lang w:val="en-US"/>
              </w:rPr>
              <w:t>教师办公室</w:t>
            </w:r>
          </w:p>
        </w:tc>
        <w:tc>
          <w:tcPr>
            <w:tcW w:w="624" w:type="dxa"/>
            <w:vAlign w:val="center"/>
          </w:tcPr>
          <w:p w14:paraId="2503C934">
            <w:pPr>
              <w:jc w:val="center"/>
              <w:rPr>
                <w:lang w:val="en-US"/>
              </w:rPr>
            </w:pPr>
            <w:r>
              <w:rPr>
                <w:lang w:val="en-US"/>
              </w:rPr>
              <w:t>55</w:t>
            </w:r>
          </w:p>
        </w:tc>
        <w:tc>
          <w:tcPr>
            <w:tcW w:w="1304" w:type="dxa"/>
            <w:vAlign w:val="center"/>
          </w:tcPr>
          <w:p w14:paraId="065E6AA6">
            <w:pPr>
              <w:jc w:val="center"/>
              <w:rPr>
                <w:lang w:val="en-US"/>
              </w:rPr>
            </w:pPr>
            <w:r>
              <w:rPr>
                <w:lang w:val="en-US"/>
              </w:rPr>
              <w:t>≥ 48 得2分</w:t>
            </w:r>
          </w:p>
        </w:tc>
        <w:tc>
          <w:tcPr>
            <w:tcW w:w="624" w:type="dxa"/>
            <w:vAlign w:val="center"/>
          </w:tcPr>
          <w:p w14:paraId="4F9D9F1A">
            <w:pPr>
              <w:jc w:val="center"/>
              <w:rPr>
                <w:lang w:val="en-US"/>
              </w:rPr>
            </w:pPr>
            <w:r>
              <w:rPr>
                <w:lang w:val="en-US"/>
              </w:rPr>
              <w:t>2</w:t>
            </w:r>
          </w:p>
        </w:tc>
        <w:tc>
          <w:tcPr>
            <w:tcW w:w="3061" w:type="dxa"/>
            <w:vAlign w:val="center"/>
          </w:tcPr>
          <w:p w14:paraId="0EE18F6E">
            <w:pPr>
              <w:jc w:val="center"/>
              <w:rPr>
                <w:lang w:val="en-US"/>
              </w:rPr>
            </w:pPr>
            <w:r>
              <w:rPr>
                <w:lang w:val="en-US"/>
              </w:rPr>
              <w:t>2004</w:t>
            </w:r>
          </w:p>
        </w:tc>
      </w:tr>
      <w:tr w14:paraId="3EA07E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60C1A46">
            <w:pPr>
              <w:jc w:val="center"/>
              <w:rPr>
                <w:lang w:val="en-US"/>
              </w:rPr>
            </w:pPr>
            <w:r>
              <w:rPr>
                <w:lang w:val="en-US"/>
              </w:rPr>
              <w:t>普通教室[2006]</w:t>
            </w:r>
          </w:p>
        </w:tc>
        <w:tc>
          <w:tcPr>
            <w:tcW w:w="1843" w:type="dxa"/>
            <w:vAlign w:val="center"/>
          </w:tcPr>
          <w:p w14:paraId="165D46A1">
            <w:pPr>
              <w:jc w:val="center"/>
              <w:rPr>
                <w:lang w:val="en-US"/>
              </w:rPr>
            </w:pPr>
            <w:r>
              <w:rPr>
                <w:lang w:val="en-US"/>
              </w:rPr>
              <w:t>普通教室</w:t>
            </w:r>
          </w:p>
        </w:tc>
        <w:tc>
          <w:tcPr>
            <w:tcW w:w="624" w:type="dxa"/>
            <w:vAlign w:val="center"/>
          </w:tcPr>
          <w:p w14:paraId="13E50FBE">
            <w:pPr>
              <w:jc w:val="center"/>
              <w:rPr>
                <w:lang w:val="en-US"/>
              </w:rPr>
            </w:pPr>
            <w:r>
              <w:rPr>
                <w:lang w:val="en-US"/>
              </w:rPr>
              <w:t>55</w:t>
            </w:r>
          </w:p>
        </w:tc>
        <w:tc>
          <w:tcPr>
            <w:tcW w:w="1304" w:type="dxa"/>
            <w:vAlign w:val="center"/>
          </w:tcPr>
          <w:p w14:paraId="425FBDDF">
            <w:pPr>
              <w:jc w:val="center"/>
              <w:rPr>
                <w:lang w:val="en-US"/>
              </w:rPr>
            </w:pPr>
            <w:r>
              <w:rPr>
                <w:lang w:val="en-US"/>
              </w:rPr>
              <w:t>≥ 48 得2分</w:t>
            </w:r>
          </w:p>
        </w:tc>
        <w:tc>
          <w:tcPr>
            <w:tcW w:w="624" w:type="dxa"/>
            <w:vAlign w:val="center"/>
          </w:tcPr>
          <w:p w14:paraId="70390512">
            <w:pPr>
              <w:jc w:val="center"/>
              <w:rPr>
                <w:lang w:val="en-US"/>
              </w:rPr>
            </w:pPr>
            <w:r>
              <w:rPr>
                <w:lang w:val="en-US"/>
              </w:rPr>
              <w:t>2</w:t>
            </w:r>
          </w:p>
        </w:tc>
        <w:tc>
          <w:tcPr>
            <w:tcW w:w="3061" w:type="dxa"/>
            <w:vAlign w:val="center"/>
          </w:tcPr>
          <w:p w14:paraId="5D7A3BAB">
            <w:pPr>
              <w:jc w:val="center"/>
              <w:rPr>
                <w:lang w:val="en-US"/>
              </w:rPr>
            </w:pPr>
            <w:r>
              <w:rPr>
                <w:lang w:val="en-US"/>
              </w:rPr>
              <w:t>2006,2007,2008</w:t>
            </w:r>
          </w:p>
        </w:tc>
      </w:tr>
      <w:bookmarkEnd w:id="149"/>
      <w:bookmarkEnd w:id="150"/>
    </w:tbl>
    <w:p w14:paraId="4FEABA3B">
      <w:pPr>
        <w:pStyle w:val="5"/>
      </w:pPr>
      <w:bookmarkStart w:id="151" w:name="_Toc161211424"/>
      <w:bookmarkStart w:id="152" w:name="_Toc154147350"/>
      <w:bookmarkStart w:id="153" w:name="_Toc151041756"/>
      <w:r>
        <w:rPr>
          <w:rFonts w:hint="eastAsia"/>
        </w:rPr>
        <w:t>房间之间楼板的空气声隔声性能</w:t>
      </w:r>
      <w:bookmarkEnd w:id="151"/>
      <w:bookmarkEnd w:id="152"/>
      <w:bookmarkEnd w:id="153"/>
    </w:p>
    <w:p w14:paraId="7AF74751">
      <w:pPr>
        <w:pStyle w:val="12"/>
        <w:jc w:val="right"/>
        <w:rPr>
          <w:rFonts w:ascii="微软雅黑" w:hAnsi="微软雅黑" w:eastAsia="微软雅黑"/>
          <w:vertAlign w:val="superscript"/>
          <w:lang w:val="en-US"/>
        </w:rPr>
      </w:pPr>
      <w:bookmarkStart w:id="154" w:name="_Toc161127109"/>
      <w:bookmarkStart w:id="155" w:name="_Hlk151643732"/>
      <w:bookmarkStart w:id="156"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4"/>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EAB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B77DF1D">
            <w:pPr>
              <w:jc w:val="center"/>
            </w:pPr>
            <w:bookmarkStart w:id="157" w:name="楼板空气声隔声量评价表" w:colFirst="0" w:colLast="6"/>
            <w:r>
              <w:rPr>
                <w:rFonts w:hint="eastAsia"/>
              </w:rPr>
              <w:t>房间</w:t>
            </w:r>
          </w:p>
        </w:tc>
        <w:tc>
          <w:tcPr>
            <w:tcW w:w="1843" w:type="dxa"/>
            <w:shd w:val="clear" w:color="auto" w:fill="E6E6E6"/>
            <w:vAlign w:val="center"/>
          </w:tcPr>
          <w:p w14:paraId="40B762EE">
            <w:pPr>
              <w:jc w:val="center"/>
            </w:pPr>
            <w:r>
              <w:rPr>
                <w:rFonts w:hint="eastAsia"/>
              </w:rPr>
              <w:t>对标功能</w:t>
            </w:r>
          </w:p>
        </w:tc>
        <w:tc>
          <w:tcPr>
            <w:tcW w:w="624" w:type="dxa"/>
            <w:shd w:val="clear" w:color="auto" w:fill="E6E6E6"/>
            <w:vAlign w:val="center"/>
          </w:tcPr>
          <w:p w14:paraId="565B26FE">
            <w:pPr>
              <w:jc w:val="center"/>
            </w:pPr>
            <w:r>
              <w:rPr>
                <w:rFonts w:hint="eastAsia"/>
              </w:rPr>
              <w:t>结果</w:t>
            </w:r>
          </w:p>
        </w:tc>
        <w:tc>
          <w:tcPr>
            <w:tcW w:w="1304" w:type="dxa"/>
            <w:shd w:val="clear" w:color="auto" w:fill="E6E6E6"/>
            <w:vAlign w:val="center"/>
          </w:tcPr>
          <w:p w14:paraId="01F3B2A6">
            <w:pPr>
              <w:jc w:val="center"/>
            </w:pPr>
            <w:r>
              <w:rPr>
                <w:rFonts w:hint="eastAsia"/>
              </w:rPr>
              <w:t>标准要求</w:t>
            </w:r>
          </w:p>
        </w:tc>
        <w:tc>
          <w:tcPr>
            <w:tcW w:w="624" w:type="dxa"/>
            <w:shd w:val="clear" w:color="auto" w:fill="E6E6E6"/>
            <w:vAlign w:val="center"/>
          </w:tcPr>
          <w:p w14:paraId="7D192BA5">
            <w:pPr>
              <w:jc w:val="center"/>
            </w:pPr>
            <w:r>
              <w:rPr>
                <w:rFonts w:hint="eastAsia"/>
              </w:rPr>
              <w:t>得分</w:t>
            </w:r>
          </w:p>
        </w:tc>
        <w:tc>
          <w:tcPr>
            <w:tcW w:w="3061" w:type="dxa"/>
            <w:shd w:val="clear" w:color="auto" w:fill="E6E6E6"/>
            <w:vAlign w:val="center"/>
          </w:tcPr>
          <w:p w14:paraId="49AC52A1">
            <w:pPr>
              <w:jc w:val="center"/>
            </w:pPr>
            <w:r>
              <w:rPr>
                <w:rFonts w:hint="eastAsia"/>
              </w:rPr>
              <w:t>同类型房间</w:t>
            </w:r>
          </w:p>
        </w:tc>
      </w:tr>
      <w:tr w14:paraId="3F998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3119379B">
            <w:pPr>
              <w:jc w:val="center"/>
              <w:rPr>
                <w:lang w:val="en-US"/>
              </w:rPr>
            </w:pPr>
            <w:r>
              <w:rPr>
                <w:rFonts w:hint="eastAsia"/>
                <w:lang w:val="en-US"/>
              </w:rPr>
              <w:t>普通办公室[1001]</w:t>
            </w:r>
          </w:p>
        </w:tc>
        <w:tc>
          <w:tcPr>
            <w:tcW w:w="1843" w:type="dxa"/>
            <w:vAlign w:val="center"/>
          </w:tcPr>
          <w:p w14:paraId="2F770628">
            <w:pPr>
              <w:jc w:val="center"/>
              <w:rPr>
                <w:lang w:val="en-US"/>
              </w:rPr>
            </w:pPr>
            <w:r>
              <w:rPr>
                <w:rFonts w:hint="eastAsia"/>
                <w:lang w:val="en-US"/>
              </w:rPr>
              <w:t>多人办公室</w:t>
            </w:r>
          </w:p>
        </w:tc>
        <w:tc>
          <w:tcPr>
            <w:tcW w:w="624" w:type="dxa"/>
            <w:vAlign w:val="center"/>
          </w:tcPr>
          <w:p w14:paraId="04340600">
            <w:pPr>
              <w:jc w:val="center"/>
              <w:rPr>
                <w:lang w:val="en-US"/>
              </w:rPr>
            </w:pPr>
            <w:r>
              <w:rPr>
                <w:rFonts w:hint="eastAsia"/>
                <w:lang w:val="en-US"/>
              </w:rPr>
              <w:t>51</w:t>
            </w:r>
          </w:p>
        </w:tc>
        <w:tc>
          <w:tcPr>
            <w:tcW w:w="1304" w:type="dxa"/>
            <w:vAlign w:val="center"/>
          </w:tcPr>
          <w:p w14:paraId="5AD6DCD4">
            <w:pPr>
              <w:jc w:val="center"/>
              <w:rPr>
                <w:lang w:val="en-US"/>
              </w:rPr>
            </w:pPr>
            <w:r>
              <w:rPr>
                <w:rFonts w:hint="eastAsia"/>
                <w:lang w:val="en-US"/>
              </w:rPr>
              <w:t>≥ 48 得2分</w:t>
            </w:r>
          </w:p>
        </w:tc>
        <w:tc>
          <w:tcPr>
            <w:tcW w:w="624" w:type="dxa"/>
            <w:vAlign w:val="center"/>
          </w:tcPr>
          <w:p w14:paraId="7FE29F02">
            <w:pPr>
              <w:jc w:val="center"/>
              <w:rPr>
                <w:lang w:val="en-US"/>
              </w:rPr>
            </w:pPr>
            <w:r>
              <w:rPr>
                <w:rFonts w:hint="eastAsia"/>
                <w:lang w:val="en-US"/>
              </w:rPr>
              <w:t>2</w:t>
            </w:r>
          </w:p>
        </w:tc>
        <w:tc>
          <w:tcPr>
            <w:tcW w:w="3061" w:type="dxa"/>
            <w:vAlign w:val="center"/>
          </w:tcPr>
          <w:p w14:paraId="33FB0271">
            <w:pPr>
              <w:jc w:val="center"/>
              <w:rPr>
                <w:lang w:val="en-US"/>
              </w:rPr>
            </w:pPr>
            <w:r>
              <w:rPr>
                <w:rFonts w:hint="eastAsia"/>
                <w:lang w:val="en-US"/>
              </w:rPr>
              <w:t>1001,1002,1004</w:t>
            </w:r>
            <w:r>
              <w:rPr>
                <w:rFonts w:hint="eastAsia"/>
                <w:lang w:val="en-US"/>
              </w:rPr>
              <w:br w:type="textWrapping"/>
            </w:r>
            <w:r>
              <w:rPr>
                <w:rFonts w:hint="eastAsia"/>
                <w:lang w:val="en-US"/>
              </w:rPr>
              <w:t>等6个房间</w:t>
            </w:r>
          </w:p>
        </w:tc>
      </w:tr>
      <w:bookmarkEnd w:id="155"/>
      <w:bookmarkEnd w:id="156"/>
      <w:bookmarkEnd w:id="157"/>
    </w:tbl>
    <w:p w14:paraId="7FC9304A">
      <w:pPr>
        <w:pStyle w:val="5"/>
      </w:pPr>
      <w:bookmarkStart w:id="158" w:name="_Toc151041757"/>
      <w:bookmarkStart w:id="159" w:name="_Toc161211425"/>
      <w:bookmarkStart w:id="160" w:name="_Toc154147351"/>
      <w:r>
        <w:rPr>
          <w:rFonts w:hint="eastAsia"/>
        </w:rPr>
        <w:t>楼板的撞击声隔声性能</w:t>
      </w:r>
      <w:bookmarkEnd w:id="158"/>
      <w:bookmarkEnd w:id="159"/>
      <w:bookmarkEnd w:id="160"/>
    </w:p>
    <w:p w14:paraId="644E80A4">
      <w:pPr>
        <w:pStyle w:val="12"/>
        <w:jc w:val="right"/>
        <w:rPr>
          <w:rFonts w:ascii="微软雅黑" w:hAnsi="微软雅黑" w:eastAsia="微软雅黑"/>
          <w:vertAlign w:val="superscript"/>
        </w:rPr>
      </w:pPr>
      <w:bookmarkStart w:id="161" w:name="_Toc161127110"/>
      <w:bookmarkStart w:id="162"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61"/>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24E1B4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32A9F3DD">
            <w:pPr>
              <w:jc w:val="center"/>
            </w:pPr>
            <w:bookmarkStart w:id="163" w:name="楼板撞击声隔声量评价表" w:colFirst="0" w:colLast="6"/>
            <w:r>
              <w:rPr>
                <w:rFonts w:hint="eastAsia"/>
              </w:rPr>
              <w:t>房间</w:t>
            </w:r>
          </w:p>
        </w:tc>
        <w:tc>
          <w:tcPr>
            <w:tcW w:w="1842" w:type="dxa"/>
            <w:shd w:val="clear" w:color="auto" w:fill="E6E6E6"/>
            <w:vAlign w:val="center"/>
          </w:tcPr>
          <w:p w14:paraId="3CFD286C">
            <w:pPr>
              <w:jc w:val="center"/>
            </w:pPr>
            <w:r>
              <w:rPr>
                <w:rFonts w:hint="eastAsia"/>
              </w:rPr>
              <w:t>对标功能</w:t>
            </w:r>
          </w:p>
        </w:tc>
        <w:tc>
          <w:tcPr>
            <w:tcW w:w="624" w:type="dxa"/>
            <w:shd w:val="clear" w:color="auto" w:fill="E6E6E6"/>
            <w:vAlign w:val="center"/>
          </w:tcPr>
          <w:p w14:paraId="5704877B">
            <w:pPr>
              <w:jc w:val="center"/>
            </w:pPr>
            <w:r>
              <w:rPr>
                <w:rFonts w:hint="eastAsia"/>
              </w:rPr>
              <w:t>结果</w:t>
            </w:r>
          </w:p>
        </w:tc>
        <w:tc>
          <w:tcPr>
            <w:tcW w:w="1304" w:type="dxa"/>
            <w:shd w:val="clear" w:color="auto" w:fill="E6E6E6"/>
            <w:vAlign w:val="center"/>
          </w:tcPr>
          <w:p w14:paraId="63CE6820">
            <w:pPr>
              <w:jc w:val="center"/>
            </w:pPr>
            <w:r>
              <w:rPr>
                <w:rFonts w:hint="eastAsia"/>
              </w:rPr>
              <w:t>标准要求</w:t>
            </w:r>
          </w:p>
        </w:tc>
        <w:tc>
          <w:tcPr>
            <w:tcW w:w="624" w:type="dxa"/>
            <w:shd w:val="clear" w:color="auto" w:fill="E6E6E6"/>
            <w:vAlign w:val="center"/>
          </w:tcPr>
          <w:p w14:paraId="007D89CB">
            <w:pPr>
              <w:jc w:val="center"/>
            </w:pPr>
            <w:r>
              <w:rPr>
                <w:rFonts w:hint="eastAsia"/>
              </w:rPr>
              <w:t>得分</w:t>
            </w:r>
          </w:p>
        </w:tc>
        <w:tc>
          <w:tcPr>
            <w:tcW w:w="3061" w:type="dxa"/>
            <w:shd w:val="clear" w:color="auto" w:fill="E6E6E6"/>
            <w:vAlign w:val="center"/>
          </w:tcPr>
          <w:p w14:paraId="6B1BCF04">
            <w:pPr>
              <w:jc w:val="center"/>
            </w:pPr>
            <w:r>
              <w:rPr>
                <w:rFonts w:hint="eastAsia"/>
              </w:rPr>
              <w:t>同类型房间</w:t>
            </w:r>
          </w:p>
        </w:tc>
      </w:tr>
      <w:tr w14:paraId="1D58E1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01E8CF30">
            <w:pPr>
              <w:jc w:val="center"/>
              <w:rPr>
                <w:lang w:val="en-US"/>
              </w:rPr>
            </w:pPr>
            <w:r>
              <w:rPr>
                <w:rFonts w:hint="eastAsia"/>
                <w:lang w:val="en-US"/>
              </w:rPr>
              <w:t>普通办公室[1001]</w:t>
            </w:r>
          </w:p>
        </w:tc>
        <w:tc>
          <w:tcPr>
            <w:tcW w:w="1842" w:type="dxa"/>
            <w:vAlign w:val="center"/>
          </w:tcPr>
          <w:p w14:paraId="5B611B49">
            <w:pPr>
              <w:jc w:val="center"/>
              <w:rPr>
                <w:lang w:val="en-US"/>
              </w:rPr>
            </w:pPr>
            <w:r>
              <w:rPr>
                <w:rFonts w:hint="eastAsia"/>
                <w:lang w:val="en-US"/>
              </w:rPr>
              <w:t>多人办公室</w:t>
            </w:r>
          </w:p>
        </w:tc>
        <w:tc>
          <w:tcPr>
            <w:tcW w:w="624" w:type="dxa"/>
            <w:vAlign w:val="center"/>
          </w:tcPr>
          <w:p w14:paraId="376097DD">
            <w:pPr>
              <w:jc w:val="center"/>
              <w:rPr>
                <w:lang w:val="en-US"/>
              </w:rPr>
            </w:pPr>
            <w:r>
              <w:rPr>
                <w:rFonts w:hint="eastAsia"/>
                <w:lang w:val="en-US"/>
              </w:rPr>
              <w:t>55</w:t>
            </w:r>
          </w:p>
        </w:tc>
        <w:tc>
          <w:tcPr>
            <w:tcW w:w="1304" w:type="dxa"/>
            <w:vAlign w:val="center"/>
          </w:tcPr>
          <w:p w14:paraId="0FAEC9B0">
            <w:pPr>
              <w:jc w:val="center"/>
              <w:rPr>
                <w:lang w:val="en-US"/>
              </w:rPr>
            </w:pPr>
            <w:r>
              <w:rPr>
                <w:rFonts w:hint="eastAsia"/>
                <w:lang w:val="en-US"/>
              </w:rPr>
              <w:t>&lt; 70 得2分</w:t>
            </w:r>
            <w:r>
              <w:rPr>
                <w:rFonts w:hint="eastAsia"/>
                <w:lang w:val="en-US"/>
              </w:rPr>
              <w:br w:type="textWrapping"/>
            </w:r>
            <w:r>
              <w:rPr>
                <w:rFonts w:hint="eastAsia"/>
                <w:lang w:val="en-US"/>
              </w:rPr>
              <w:t>&lt; 65 得4分</w:t>
            </w:r>
          </w:p>
        </w:tc>
        <w:tc>
          <w:tcPr>
            <w:tcW w:w="624" w:type="dxa"/>
            <w:vAlign w:val="center"/>
          </w:tcPr>
          <w:p w14:paraId="3F7C1498">
            <w:pPr>
              <w:jc w:val="center"/>
              <w:rPr>
                <w:lang w:val="en-US"/>
              </w:rPr>
            </w:pPr>
            <w:r>
              <w:rPr>
                <w:rFonts w:hint="eastAsia"/>
                <w:lang w:val="en-US"/>
              </w:rPr>
              <w:t>4</w:t>
            </w:r>
          </w:p>
        </w:tc>
        <w:tc>
          <w:tcPr>
            <w:tcW w:w="3061" w:type="dxa"/>
            <w:vAlign w:val="center"/>
          </w:tcPr>
          <w:p w14:paraId="162ED2C7">
            <w:pPr>
              <w:jc w:val="center"/>
              <w:rPr>
                <w:lang w:val="en-US"/>
              </w:rPr>
            </w:pPr>
            <w:r>
              <w:rPr>
                <w:rFonts w:hint="eastAsia"/>
                <w:lang w:val="en-US"/>
              </w:rPr>
              <w:t>1001,1002,1004</w:t>
            </w:r>
            <w:r>
              <w:rPr>
                <w:rFonts w:hint="eastAsia"/>
                <w:lang w:val="en-US"/>
              </w:rPr>
              <w:br w:type="textWrapping"/>
            </w:r>
            <w:r>
              <w:rPr>
                <w:rFonts w:hint="eastAsia"/>
                <w:lang w:val="en-US"/>
              </w:rPr>
              <w:t>等6个房间</w:t>
            </w:r>
          </w:p>
        </w:tc>
      </w:tr>
      <w:bookmarkEnd w:id="162"/>
      <w:bookmarkEnd w:id="163"/>
    </w:tbl>
    <w:p w14:paraId="75D68B54">
      <w:pPr>
        <w:pStyle w:val="3"/>
        <w:ind w:firstLine="420" w:firstLineChars="200"/>
        <w:jc w:val="center"/>
        <w:rPr>
          <w:color w:val="0000FF"/>
          <w:lang w:val="en-US"/>
        </w:rPr>
      </w:pPr>
    </w:p>
    <w:p w14:paraId="5353D97B">
      <w:pPr>
        <w:pStyle w:val="2"/>
      </w:pPr>
      <w:bookmarkStart w:id="164" w:name="_Toc25124"/>
      <w:bookmarkStart w:id="165" w:name="_Toc154147352"/>
      <w:bookmarkStart w:id="166" w:name="_Toc161211427"/>
      <w:r>
        <w:rPr>
          <w:rFonts w:hint="eastAsia"/>
        </w:rPr>
        <w:t>结论</w:t>
      </w:r>
      <w:bookmarkEnd w:id="164"/>
      <w:bookmarkEnd w:id="165"/>
      <w:bookmarkEnd w:id="166"/>
    </w:p>
    <w:p w14:paraId="52CB3666">
      <w:pPr>
        <w:pStyle w:val="3"/>
        <w:ind w:firstLine="420"/>
      </w:pPr>
      <w:r>
        <w:rPr>
          <w:rFonts w:hint="eastAsia"/>
        </w:rPr>
        <w:t>本项目作为</w:t>
      </w:r>
      <w:bookmarkStart w:id="167" w:name="建筑类型3"/>
      <w:r>
        <w:rPr>
          <w:rFonts w:hint="eastAsia"/>
        </w:rPr>
        <w:t>办公建筑</w:t>
      </w:r>
      <w:bookmarkEnd w:id="167"/>
      <w:r>
        <w:rPr>
          <w:rFonts w:hint="eastAsia"/>
        </w:rPr>
        <w:t>，根据</w:t>
      </w:r>
      <w:bookmarkStart w:id="168" w:name="地标名称带顿号"/>
      <w:bookmarkEnd w:id="16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9"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9"/>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70"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71" w:name="空气声控制项结论2"/>
            <w:r>
              <w:rPr>
                <w:rFonts w:hint="eastAsia"/>
                <w:b/>
                <w:bCs/>
              </w:rPr>
              <w:t>满足</w:t>
            </w:r>
            <w:bookmarkEnd w:id="171"/>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72" w:name="撞击声控制项结论2"/>
            <w:r>
              <w:rPr>
                <w:rFonts w:hint="eastAsia"/>
                <w:b/>
                <w:bCs/>
              </w:rPr>
              <w:t>满足</w:t>
            </w:r>
            <w:bookmarkEnd w:id="172"/>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73" w:name="公建_室外噪声_总得分"/>
            <w:r>
              <w:rPr>
                <w:rFonts w:hint="eastAsia"/>
                <w:b/>
                <w:bCs/>
              </w:rPr>
              <w:t>4</w:t>
            </w:r>
            <w:bookmarkEnd w:id="173"/>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74" w:name="公建_室内噪声_总得分"/>
            <w:r>
              <w:rPr>
                <w:rFonts w:hint="eastAsia"/>
                <w:b/>
                <w:bCs/>
              </w:rPr>
              <w:t>4</w:t>
            </w:r>
            <w:bookmarkEnd w:id="174"/>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75" w:name="公建_构件隔声_外围护结构"/>
                  <w:r>
                    <w:rPr>
                      <w:rFonts w:hint="eastAsia"/>
                      <w:b/>
                      <w:sz w:val="16"/>
                      <w:szCs w:val="18"/>
                    </w:rPr>
                    <w:t>2</w:t>
                  </w:r>
                  <w:bookmarkEnd w:id="175"/>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6" w:name="公建_构件隔声_隔墙"/>
                  <w:r>
                    <w:rPr>
                      <w:rFonts w:hint="eastAsia"/>
                      <w:b/>
                      <w:sz w:val="16"/>
                      <w:szCs w:val="18"/>
                    </w:rPr>
                    <w:t>2</w:t>
                  </w:r>
                  <w:bookmarkEnd w:id="176"/>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7" w:name="公建_构件隔声_楼板"/>
                  <w:r>
                    <w:rPr>
                      <w:rFonts w:hint="eastAsia"/>
                      <w:b/>
                      <w:sz w:val="16"/>
                      <w:szCs w:val="18"/>
                    </w:rPr>
                    <w:t>2</w:t>
                  </w:r>
                  <w:bookmarkEnd w:id="177"/>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8" w:name="公建_构件隔声_撞击声"/>
                  <w:r>
                    <w:rPr>
                      <w:rFonts w:hint="eastAsia"/>
                      <w:b/>
                      <w:sz w:val="16"/>
                      <w:szCs w:val="18"/>
                    </w:rPr>
                    <w:t>4</w:t>
                  </w:r>
                  <w:bookmarkEnd w:id="178"/>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9" w:name="公建_构件隔声_总得分"/>
            <w:r>
              <w:rPr>
                <w:rFonts w:hint="eastAsia"/>
                <w:b/>
                <w:bCs/>
              </w:rPr>
              <w:t>10</w:t>
            </w:r>
            <w:bookmarkEnd w:id="179"/>
            <w:r>
              <w:rPr>
                <w:rFonts w:hint="eastAsia"/>
                <w:b/>
                <w:bCs/>
              </w:rPr>
              <w:t>分</w:t>
            </w:r>
          </w:p>
        </w:tc>
      </w:tr>
      <w:bookmarkEnd w:id="170"/>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80" w:name="_Toc30375"/>
      <w:r>
        <w:tab/>
      </w:r>
      <w:r>
        <w:rPr>
          <w:rFonts w:hint="eastAsia"/>
        </w:rPr>
        <w:t>声学分区标注图</w:t>
      </w:r>
      <w:bookmarkEnd w:id="180"/>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7"/>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8"/>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9"/>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81" w:name="声学分区标注图"/>
      <w:bookmarkEnd w:id="181"/>
      <w:r>
        <w:drawing>
          <wp:inline distT="0" distB="0" distL="0" distR="0">
            <wp:extent cx="8010525" cy="39243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0"/>
                    <a:stretch>
                      <a:fillRect/>
                    </a:stretch>
                  </pic:blipFill>
                  <pic:spPr>
                    <a:xfrm>
                      <a:off x="0" y="0"/>
                      <a:ext cx="8010525" cy="3924300"/>
                    </a:xfrm>
                    <a:prstGeom prst="rect">
                      <a:avLst/>
                    </a:prstGeom>
                  </pic:spPr>
                </pic:pic>
              </a:graphicData>
            </a:graphic>
          </wp:inline>
        </w:drawing>
      </w:r>
    </w:p>
    <w:p w14:paraId="4EA8A60A">
      <w:pPr>
        <w:pStyle w:val="15"/>
        <w:spacing w:line="360" w:lineRule="auto"/>
        <w:ind w:firstLine="0" w:firstLineChars="0"/>
        <w:jc w:val="center"/>
        <w:rPr>
          <w:sz w:val="21"/>
          <w:szCs w:val="21"/>
          <w:lang w:val="en-GB"/>
        </w:rPr>
      </w:pPr>
      <w:r>
        <w:rPr>
          <w:sz w:val="21"/>
          <w:szCs w:val="21"/>
          <w:lang w:val="en-GB"/>
        </w:rPr>
        <w:t>图6.1 【1】层平面图</w:t>
      </w:r>
    </w:p>
    <w:p w14:paraId="25CA142B">
      <w:pPr>
        <w:pStyle w:val="15"/>
        <w:spacing w:line="360" w:lineRule="auto"/>
        <w:ind w:firstLine="0" w:firstLineChars="0"/>
        <w:jc w:val="center"/>
        <w:rPr>
          <w:sz w:val="21"/>
          <w:szCs w:val="21"/>
          <w:lang w:val="en-GB"/>
        </w:rPr>
      </w:pPr>
      <w:r>
        <w:drawing>
          <wp:inline distT="0" distB="0" distL="0" distR="0">
            <wp:extent cx="8010525" cy="39147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8010525" cy="3914775"/>
                    </a:xfrm>
                    <a:prstGeom prst="rect">
                      <a:avLst/>
                    </a:prstGeom>
                  </pic:spPr>
                </pic:pic>
              </a:graphicData>
            </a:graphic>
          </wp:inline>
        </w:drawing>
      </w:r>
    </w:p>
    <w:p w14:paraId="12A57EA2">
      <w:pPr>
        <w:pStyle w:val="15"/>
        <w:spacing w:line="360" w:lineRule="auto"/>
        <w:ind w:firstLine="0" w:firstLineChars="0"/>
        <w:jc w:val="center"/>
        <w:rPr>
          <w:sz w:val="21"/>
          <w:szCs w:val="21"/>
          <w:lang w:val="en-GB"/>
        </w:rPr>
      </w:pPr>
      <w:r>
        <w:rPr>
          <w:sz w:val="21"/>
          <w:szCs w:val="21"/>
          <w:lang w:val="en-GB"/>
        </w:rPr>
        <w:t>图6.2 【2】层平面图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82" w:name="_Toc27853"/>
      <w:r>
        <w:tab/>
      </w:r>
      <w:r>
        <w:rPr>
          <w:rFonts w:hint="eastAsia"/>
        </w:rPr>
        <w:t>建筑外部噪声对主要功能房间噪声影响分析表</w:t>
      </w:r>
      <w:bookmarkEnd w:id="182"/>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6FB8A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0E7ED5">
            <w:pPr>
              <w:jc w:val="center"/>
            </w:pPr>
            <w:r>
              <w:t>楼层</w:t>
            </w:r>
          </w:p>
        </w:tc>
        <w:tc>
          <w:tcPr>
            <w:vMerge w:val="restart"/>
            <w:shd w:val="clear" w:color="auto" w:fill="E6E6E6"/>
            <w:vAlign w:val="center"/>
          </w:tcPr>
          <w:p w14:paraId="616D9251">
            <w:pPr>
              <w:jc w:val="center"/>
            </w:pPr>
            <w:r>
              <w:t>房间类型</w:t>
            </w:r>
          </w:p>
        </w:tc>
        <w:tc>
          <w:tcPr>
            <w:vMerge w:val="restart"/>
            <w:shd w:val="clear" w:color="auto" w:fill="E6E6E6"/>
            <w:vAlign w:val="center"/>
          </w:tcPr>
          <w:p w14:paraId="503B16E6">
            <w:pPr>
              <w:jc w:val="center"/>
            </w:pPr>
            <w:r>
              <w:t>对标功能</w:t>
            </w:r>
          </w:p>
        </w:tc>
        <w:tc>
          <w:tcPr>
            <w:gridSpan w:val="2"/>
            <w:shd w:val="clear" w:color="auto" w:fill="E6E6E6"/>
            <w:vAlign w:val="center"/>
          </w:tcPr>
          <w:p w14:paraId="3135B502">
            <w:pPr>
              <w:jc w:val="center"/>
            </w:pPr>
            <w:r>
              <w:t>噪声值(dB)</w:t>
            </w:r>
          </w:p>
        </w:tc>
        <w:tc>
          <w:tcPr>
            <w:gridSpan w:val="2"/>
            <w:shd w:val="clear" w:color="auto" w:fill="E6E6E6"/>
            <w:vAlign w:val="center"/>
          </w:tcPr>
          <w:p w14:paraId="3487CB91">
            <w:pPr>
              <w:jc w:val="center"/>
            </w:pPr>
            <w:r>
              <w:t>限值(dB)</w:t>
            </w:r>
          </w:p>
        </w:tc>
        <w:tc>
          <w:tcPr>
            <w:vMerge w:val="restart"/>
            <w:shd w:val="clear" w:color="auto" w:fill="E6E6E6"/>
            <w:vAlign w:val="center"/>
          </w:tcPr>
          <w:p w14:paraId="058B52A6">
            <w:pPr>
              <w:jc w:val="center"/>
            </w:pPr>
            <w:r>
              <w:t>达标判定</w:t>
            </w:r>
          </w:p>
        </w:tc>
      </w:tr>
      <w:tr w14:paraId="4D2E5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17F294">
            <w:pPr>
              <w:jc w:val="center"/>
            </w:pPr>
          </w:p>
        </w:tc>
        <w:tc>
          <w:tcPr>
            <w:vMerge w:val="continue"/>
            <w:shd w:val="clear" w:color="auto" w:fill="E6E6E6"/>
            <w:vAlign w:val="center"/>
          </w:tcPr>
          <w:p w14:paraId="51FB704E"/>
        </w:tc>
        <w:tc>
          <w:tcPr>
            <w:vMerge w:val="continue"/>
            <w:shd w:val="clear" w:color="auto" w:fill="E6E6E6"/>
            <w:vAlign w:val="center"/>
          </w:tcPr>
          <w:p w14:paraId="1CCB233B"/>
        </w:tc>
        <w:tc>
          <w:tcPr>
            <w:shd w:val="clear" w:color="auto" w:fill="E6E6E6"/>
            <w:vAlign w:val="center"/>
          </w:tcPr>
          <w:p w14:paraId="017D9A3D">
            <w:pPr>
              <w:jc w:val="center"/>
            </w:pPr>
            <w:r>
              <w:t>昼</w:t>
            </w:r>
          </w:p>
        </w:tc>
        <w:tc>
          <w:tcPr>
            <w:shd w:val="clear" w:color="auto" w:fill="E6E6E6"/>
            <w:vAlign w:val="center"/>
          </w:tcPr>
          <w:p w14:paraId="75BF2F12">
            <w:pPr>
              <w:jc w:val="center"/>
            </w:pPr>
            <w:r>
              <w:t>夜</w:t>
            </w:r>
          </w:p>
        </w:tc>
        <w:tc>
          <w:tcPr>
            <w:shd w:val="clear" w:color="auto" w:fill="E6E6E6"/>
            <w:vAlign w:val="center"/>
          </w:tcPr>
          <w:p w14:paraId="7226834F">
            <w:pPr>
              <w:jc w:val="center"/>
            </w:pPr>
            <w:r>
              <w:t>昼</w:t>
            </w:r>
          </w:p>
        </w:tc>
        <w:tc>
          <w:tcPr>
            <w:shd w:val="clear" w:color="auto" w:fill="E6E6E6"/>
            <w:vAlign w:val="center"/>
          </w:tcPr>
          <w:p w14:paraId="29D28C70">
            <w:pPr>
              <w:jc w:val="center"/>
            </w:pPr>
            <w:r>
              <w:t>夜</w:t>
            </w:r>
          </w:p>
        </w:tc>
        <w:tc>
          <w:tcPr>
            <w:vMerge w:val="continue"/>
            <w:shd w:val="clear" w:color="auto" w:fill="E6E6E6"/>
            <w:vAlign w:val="center"/>
          </w:tcPr>
          <w:p w14:paraId="76454AA1">
            <w:pPr>
              <w:jc w:val="center"/>
            </w:pPr>
          </w:p>
        </w:tc>
      </w:tr>
      <w:tr w14:paraId="68A85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8BE480">
            <w:pPr>
              <w:jc w:val="center"/>
            </w:pPr>
            <w:r>
              <w:t>1</w:t>
            </w:r>
          </w:p>
        </w:tc>
        <w:tc>
          <w:tcPr>
            <w:vAlign w:val="center"/>
          </w:tcPr>
          <w:p w14:paraId="01AA532C">
            <w:r>
              <w:t>普通办公室[1001]</w:t>
            </w:r>
          </w:p>
        </w:tc>
        <w:tc>
          <w:tcPr>
            <w:vAlign w:val="center"/>
          </w:tcPr>
          <w:p w14:paraId="1DE3964F">
            <w:r>
              <w:t>教学医疗办公会议</w:t>
            </w:r>
          </w:p>
        </w:tc>
        <w:tc>
          <w:tcPr>
            <w:vAlign w:val="center"/>
          </w:tcPr>
          <w:p w14:paraId="2FBBC82F">
            <w:pPr>
              <w:jc w:val="center"/>
            </w:pPr>
            <w:r>
              <w:rPr>
                <w:b/>
              </w:rPr>
              <w:t>41</w:t>
            </w:r>
          </w:p>
        </w:tc>
        <w:tc>
          <w:tcPr>
            <w:shd w:val="clear" w:color="auto" w:fill="E6E6E6"/>
            <w:vAlign w:val="center"/>
          </w:tcPr>
          <w:p w14:paraId="2EF43167">
            <w:pPr>
              <w:jc w:val="center"/>
            </w:pPr>
            <w:r>
              <w:rPr>
                <w:b/>
              </w:rPr>
              <w:t>35</w:t>
            </w:r>
          </w:p>
        </w:tc>
        <w:tc>
          <w:tcPr>
            <w:vAlign w:val="center"/>
          </w:tcPr>
          <w:p w14:paraId="70A3E75E">
            <w:pPr>
              <w:jc w:val="center"/>
            </w:pPr>
            <w:r>
              <w:t>42</w:t>
            </w:r>
          </w:p>
        </w:tc>
        <w:tc>
          <w:tcPr>
            <w:vAlign w:val="center"/>
          </w:tcPr>
          <w:p w14:paraId="23DABE67">
            <w:pPr>
              <w:jc w:val="center"/>
            </w:pPr>
            <w:r>
              <w:t>42</w:t>
            </w:r>
          </w:p>
        </w:tc>
        <w:tc>
          <w:tcPr>
            <w:vAlign w:val="center"/>
          </w:tcPr>
          <w:p w14:paraId="42E56E63">
            <w:pPr>
              <w:jc w:val="center"/>
            </w:pPr>
            <w:r>
              <w:t>达标</w:t>
            </w:r>
          </w:p>
        </w:tc>
      </w:tr>
      <w:tr w14:paraId="2933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4A7A5D">
            <w:pPr>
              <w:jc w:val="center"/>
            </w:pPr>
            <w:r>
              <w:t>1</w:t>
            </w:r>
          </w:p>
        </w:tc>
        <w:tc>
          <w:tcPr>
            <w:vAlign w:val="center"/>
          </w:tcPr>
          <w:p w14:paraId="160BD5E2">
            <w:r>
              <w:t>普通办公室[1002]</w:t>
            </w:r>
          </w:p>
        </w:tc>
        <w:tc>
          <w:tcPr>
            <w:vAlign w:val="center"/>
          </w:tcPr>
          <w:p w14:paraId="7AF24C65">
            <w:r>
              <w:t>教学医疗办公会议</w:t>
            </w:r>
          </w:p>
        </w:tc>
        <w:tc>
          <w:tcPr>
            <w:vAlign w:val="center"/>
          </w:tcPr>
          <w:p w14:paraId="07EDF731">
            <w:pPr>
              <w:jc w:val="center"/>
            </w:pPr>
            <w:r>
              <w:rPr>
                <w:b/>
              </w:rPr>
              <w:t>34</w:t>
            </w:r>
          </w:p>
        </w:tc>
        <w:tc>
          <w:tcPr>
            <w:shd w:val="clear" w:color="auto" w:fill="E6E6E6"/>
            <w:vAlign w:val="center"/>
          </w:tcPr>
          <w:p w14:paraId="4CB50BE0">
            <w:pPr>
              <w:jc w:val="center"/>
            </w:pPr>
            <w:r>
              <w:rPr>
                <w:b/>
              </w:rPr>
              <w:t>28</w:t>
            </w:r>
          </w:p>
        </w:tc>
        <w:tc>
          <w:tcPr>
            <w:vAlign w:val="center"/>
          </w:tcPr>
          <w:p w14:paraId="0F4A050F">
            <w:pPr>
              <w:jc w:val="center"/>
            </w:pPr>
            <w:r>
              <w:t>42</w:t>
            </w:r>
          </w:p>
        </w:tc>
        <w:tc>
          <w:tcPr>
            <w:vAlign w:val="center"/>
          </w:tcPr>
          <w:p w14:paraId="54AE1FE4">
            <w:pPr>
              <w:jc w:val="center"/>
            </w:pPr>
            <w:r>
              <w:t>42</w:t>
            </w:r>
          </w:p>
        </w:tc>
        <w:tc>
          <w:tcPr>
            <w:vAlign w:val="center"/>
          </w:tcPr>
          <w:p w14:paraId="43170EFB">
            <w:pPr>
              <w:jc w:val="center"/>
            </w:pPr>
            <w:r>
              <w:t>达标</w:t>
            </w:r>
          </w:p>
        </w:tc>
      </w:tr>
      <w:tr w14:paraId="6111E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B7292">
            <w:pPr>
              <w:jc w:val="center"/>
            </w:pPr>
            <w:r>
              <w:t>1</w:t>
            </w:r>
          </w:p>
        </w:tc>
        <w:tc>
          <w:tcPr>
            <w:vAlign w:val="center"/>
          </w:tcPr>
          <w:p w14:paraId="3A01210C">
            <w:r>
              <w:t>普通办公室[1003]</w:t>
            </w:r>
          </w:p>
        </w:tc>
        <w:tc>
          <w:tcPr>
            <w:vAlign w:val="center"/>
          </w:tcPr>
          <w:p w14:paraId="051E89DA">
            <w:r>
              <w:t>教学医疗办公会议</w:t>
            </w:r>
          </w:p>
        </w:tc>
        <w:tc>
          <w:tcPr>
            <w:vAlign w:val="center"/>
          </w:tcPr>
          <w:p w14:paraId="122BF767">
            <w:pPr>
              <w:jc w:val="center"/>
            </w:pPr>
            <w:r>
              <w:rPr>
                <w:b/>
              </w:rPr>
              <w:t>24</w:t>
            </w:r>
          </w:p>
        </w:tc>
        <w:tc>
          <w:tcPr>
            <w:shd w:val="clear" w:color="auto" w:fill="E6E6E6"/>
            <w:vAlign w:val="center"/>
          </w:tcPr>
          <w:p w14:paraId="221113B1">
            <w:pPr>
              <w:jc w:val="center"/>
            </w:pPr>
            <w:r>
              <w:rPr>
                <w:b/>
              </w:rPr>
              <w:t>18</w:t>
            </w:r>
          </w:p>
        </w:tc>
        <w:tc>
          <w:tcPr>
            <w:vAlign w:val="center"/>
          </w:tcPr>
          <w:p w14:paraId="3083DF01">
            <w:pPr>
              <w:jc w:val="center"/>
            </w:pPr>
            <w:r>
              <w:t>42</w:t>
            </w:r>
          </w:p>
        </w:tc>
        <w:tc>
          <w:tcPr>
            <w:vAlign w:val="center"/>
          </w:tcPr>
          <w:p w14:paraId="47A22A4E">
            <w:pPr>
              <w:jc w:val="center"/>
            </w:pPr>
            <w:r>
              <w:t>42</w:t>
            </w:r>
          </w:p>
        </w:tc>
        <w:tc>
          <w:tcPr>
            <w:vAlign w:val="center"/>
          </w:tcPr>
          <w:p w14:paraId="65E8F61C">
            <w:pPr>
              <w:jc w:val="center"/>
            </w:pPr>
            <w:r>
              <w:t>达标</w:t>
            </w:r>
          </w:p>
        </w:tc>
      </w:tr>
      <w:tr w14:paraId="3CBC6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207DB">
            <w:pPr>
              <w:jc w:val="center"/>
            </w:pPr>
            <w:r>
              <w:t>1</w:t>
            </w:r>
          </w:p>
        </w:tc>
        <w:tc>
          <w:tcPr>
            <w:vAlign w:val="center"/>
          </w:tcPr>
          <w:p w14:paraId="5BA38CDB">
            <w:r>
              <w:t>普通办公室[1004]</w:t>
            </w:r>
          </w:p>
        </w:tc>
        <w:tc>
          <w:tcPr>
            <w:vAlign w:val="center"/>
          </w:tcPr>
          <w:p w14:paraId="3E62FA06">
            <w:r>
              <w:t>教学医疗办公会议</w:t>
            </w:r>
          </w:p>
        </w:tc>
        <w:tc>
          <w:tcPr>
            <w:vAlign w:val="center"/>
          </w:tcPr>
          <w:p w14:paraId="59863CBD">
            <w:pPr>
              <w:jc w:val="center"/>
            </w:pPr>
            <w:r>
              <w:rPr>
                <w:b/>
              </w:rPr>
              <w:t>33</w:t>
            </w:r>
          </w:p>
        </w:tc>
        <w:tc>
          <w:tcPr>
            <w:shd w:val="clear" w:color="auto" w:fill="E6E6E6"/>
            <w:vAlign w:val="center"/>
          </w:tcPr>
          <w:p w14:paraId="67C00BC2">
            <w:pPr>
              <w:jc w:val="center"/>
            </w:pPr>
            <w:r>
              <w:rPr>
                <w:b/>
              </w:rPr>
              <w:t>27</w:t>
            </w:r>
          </w:p>
        </w:tc>
        <w:tc>
          <w:tcPr>
            <w:vAlign w:val="center"/>
          </w:tcPr>
          <w:p w14:paraId="6F4C2CEB">
            <w:pPr>
              <w:jc w:val="center"/>
            </w:pPr>
            <w:r>
              <w:t>42</w:t>
            </w:r>
          </w:p>
        </w:tc>
        <w:tc>
          <w:tcPr>
            <w:vAlign w:val="center"/>
          </w:tcPr>
          <w:p w14:paraId="2704C894">
            <w:pPr>
              <w:jc w:val="center"/>
            </w:pPr>
            <w:r>
              <w:t>42</w:t>
            </w:r>
          </w:p>
        </w:tc>
        <w:tc>
          <w:tcPr>
            <w:vAlign w:val="center"/>
          </w:tcPr>
          <w:p w14:paraId="504B925C">
            <w:pPr>
              <w:jc w:val="center"/>
            </w:pPr>
            <w:r>
              <w:t>达标</w:t>
            </w:r>
          </w:p>
        </w:tc>
      </w:tr>
      <w:tr w14:paraId="02086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D4220B">
            <w:pPr>
              <w:jc w:val="center"/>
            </w:pPr>
            <w:r>
              <w:t>1</w:t>
            </w:r>
          </w:p>
        </w:tc>
        <w:tc>
          <w:tcPr>
            <w:vAlign w:val="center"/>
          </w:tcPr>
          <w:p w14:paraId="5FC7111B">
            <w:r>
              <w:t>普通办公室[1005]</w:t>
            </w:r>
          </w:p>
        </w:tc>
        <w:tc>
          <w:tcPr>
            <w:vAlign w:val="center"/>
          </w:tcPr>
          <w:p w14:paraId="7E756468">
            <w:r>
              <w:t>教学医疗办公会议</w:t>
            </w:r>
          </w:p>
        </w:tc>
        <w:tc>
          <w:tcPr>
            <w:vAlign w:val="center"/>
          </w:tcPr>
          <w:p w14:paraId="0F5F52F2">
            <w:pPr>
              <w:jc w:val="center"/>
            </w:pPr>
            <w:r>
              <w:rPr>
                <w:b/>
              </w:rPr>
              <w:t>＜5</w:t>
            </w:r>
          </w:p>
        </w:tc>
        <w:tc>
          <w:tcPr>
            <w:shd w:val="clear" w:color="auto" w:fill="E6E6E6"/>
            <w:vAlign w:val="center"/>
          </w:tcPr>
          <w:p w14:paraId="53518592">
            <w:pPr>
              <w:jc w:val="center"/>
            </w:pPr>
            <w:r>
              <w:rPr>
                <w:b/>
              </w:rPr>
              <w:t>＜5</w:t>
            </w:r>
          </w:p>
        </w:tc>
        <w:tc>
          <w:tcPr>
            <w:vAlign w:val="center"/>
          </w:tcPr>
          <w:p w14:paraId="0BE54380">
            <w:pPr>
              <w:jc w:val="center"/>
            </w:pPr>
            <w:r>
              <w:t>42</w:t>
            </w:r>
          </w:p>
        </w:tc>
        <w:tc>
          <w:tcPr>
            <w:vAlign w:val="center"/>
          </w:tcPr>
          <w:p w14:paraId="393C39AA">
            <w:pPr>
              <w:jc w:val="center"/>
            </w:pPr>
            <w:r>
              <w:t>42</w:t>
            </w:r>
          </w:p>
        </w:tc>
        <w:tc>
          <w:tcPr>
            <w:vAlign w:val="center"/>
          </w:tcPr>
          <w:p w14:paraId="1CEF08DC">
            <w:pPr>
              <w:jc w:val="center"/>
            </w:pPr>
            <w:r>
              <w:t>达标</w:t>
            </w:r>
          </w:p>
        </w:tc>
      </w:tr>
      <w:tr w14:paraId="741E0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B7E25">
            <w:pPr>
              <w:jc w:val="center"/>
            </w:pPr>
            <w:r>
              <w:t>1</w:t>
            </w:r>
          </w:p>
        </w:tc>
        <w:tc>
          <w:tcPr>
            <w:vAlign w:val="center"/>
          </w:tcPr>
          <w:p w14:paraId="495DD731">
            <w:r>
              <w:t>普通办公室[1007]</w:t>
            </w:r>
          </w:p>
        </w:tc>
        <w:tc>
          <w:tcPr>
            <w:vAlign w:val="center"/>
          </w:tcPr>
          <w:p w14:paraId="12423384">
            <w:r>
              <w:t>教学医疗办公会议</w:t>
            </w:r>
          </w:p>
        </w:tc>
        <w:tc>
          <w:tcPr>
            <w:vAlign w:val="center"/>
          </w:tcPr>
          <w:p w14:paraId="44E61799">
            <w:pPr>
              <w:jc w:val="center"/>
            </w:pPr>
            <w:r>
              <w:rPr>
                <w:b/>
              </w:rPr>
              <w:t>＜5</w:t>
            </w:r>
          </w:p>
        </w:tc>
        <w:tc>
          <w:tcPr>
            <w:shd w:val="clear" w:color="auto" w:fill="E6E6E6"/>
            <w:vAlign w:val="center"/>
          </w:tcPr>
          <w:p w14:paraId="5617134B">
            <w:pPr>
              <w:jc w:val="center"/>
            </w:pPr>
            <w:r>
              <w:rPr>
                <w:b/>
              </w:rPr>
              <w:t>＜5</w:t>
            </w:r>
          </w:p>
        </w:tc>
        <w:tc>
          <w:tcPr>
            <w:vAlign w:val="center"/>
          </w:tcPr>
          <w:p w14:paraId="786922DD">
            <w:pPr>
              <w:jc w:val="center"/>
            </w:pPr>
            <w:r>
              <w:t>42</w:t>
            </w:r>
          </w:p>
        </w:tc>
        <w:tc>
          <w:tcPr>
            <w:vAlign w:val="center"/>
          </w:tcPr>
          <w:p w14:paraId="0CA7F7C5">
            <w:pPr>
              <w:jc w:val="center"/>
            </w:pPr>
            <w:r>
              <w:t>42</w:t>
            </w:r>
          </w:p>
        </w:tc>
        <w:tc>
          <w:tcPr>
            <w:vAlign w:val="center"/>
          </w:tcPr>
          <w:p w14:paraId="37400715">
            <w:pPr>
              <w:jc w:val="center"/>
            </w:pPr>
            <w:r>
              <w:t>达标</w:t>
            </w:r>
          </w:p>
        </w:tc>
      </w:tr>
      <w:tr w14:paraId="20E6C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1CD06">
            <w:pPr>
              <w:jc w:val="center"/>
            </w:pPr>
            <w:r>
              <w:t>1</w:t>
            </w:r>
          </w:p>
        </w:tc>
        <w:tc>
          <w:tcPr>
            <w:vAlign w:val="center"/>
          </w:tcPr>
          <w:p w14:paraId="48BDA801">
            <w:r>
              <w:t>普通办公室[1008]</w:t>
            </w:r>
          </w:p>
        </w:tc>
        <w:tc>
          <w:tcPr>
            <w:vAlign w:val="center"/>
          </w:tcPr>
          <w:p w14:paraId="5C2611AD">
            <w:r>
              <w:t>教学医疗办公会议</w:t>
            </w:r>
          </w:p>
        </w:tc>
        <w:tc>
          <w:tcPr>
            <w:vAlign w:val="center"/>
          </w:tcPr>
          <w:p w14:paraId="30C71029">
            <w:pPr>
              <w:jc w:val="center"/>
            </w:pPr>
            <w:r>
              <w:rPr>
                <w:b/>
              </w:rPr>
              <w:t>20</w:t>
            </w:r>
          </w:p>
        </w:tc>
        <w:tc>
          <w:tcPr>
            <w:shd w:val="clear" w:color="auto" w:fill="E6E6E6"/>
            <w:vAlign w:val="center"/>
          </w:tcPr>
          <w:p w14:paraId="1B05C9A7">
            <w:pPr>
              <w:jc w:val="center"/>
            </w:pPr>
            <w:r>
              <w:rPr>
                <w:b/>
              </w:rPr>
              <w:t>14</w:t>
            </w:r>
          </w:p>
        </w:tc>
        <w:tc>
          <w:tcPr>
            <w:vAlign w:val="center"/>
          </w:tcPr>
          <w:p w14:paraId="648CACD8">
            <w:pPr>
              <w:jc w:val="center"/>
            </w:pPr>
            <w:r>
              <w:t>42</w:t>
            </w:r>
          </w:p>
        </w:tc>
        <w:tc>
          <w:tcPr>
            <w:vAlign w:val="center"/>
          </w:tcPr>
          <w:p w14:paraId="7C92D741">
            <w:pPr>
              <w:jc w:val="center"/>
            </w:pPr>
            <w:r>
              <w:t>42</w:t>
            </w:r>
          </w:p>
        </w:tc>
        <w:tc>
          <w:tcPr>
            <w:vAlign w:val="center"/>
          </w:tcPr>
          <w:p w14:paraId="1A58CDD4">
            <w:pPr>
              <w:jc w:val="center"/>
            </w:pPr>
            <w:r>
              <w:t>达标</w:t>
            </w:r>
          </w:p>
        </w:tc>
      </w:tr>
      <w:tr w14:paraId="031CA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0B6C01D">
            <w:pPr>
              <w:jc w:val="center"/>
            </w:pPr>
            <w:r>
              <w:t>2</w:t>
            </w:r>
          </w:p>
        </w:tc>
        <w:tc>
          <w:tcPr>
            <w:vAlign w:val="center"/>
          </w:tcPr>
          <w:p w14:paraId="235F9E6C">
            <w:r>
              <w:t>会议室[2005]</w:t>
            </w:r>
          </w:p>
        </w:tc>
        <w:tc>
          <w:tcPr>
            <w:vAlign w:val="center"/>
          </w:tcPr>
          <w:p w14:paraId="7A8389E2">
            <w:r>
              <w:t>教学医疗办公会议</w:t>
            </w:r>
          </w:p>
        </w:tc>
        <w:tc>
          <w:tcPr>
            <w:vAlign w:val="center"/>
          </w:tcPr>
          <w:p w14:paraId="320ACAF8">
            <w:pPr>
              <w:jc w:val="center"/>
            </w:pPr>
            <w:r>
              <w:rPr>
                <w:b/>
              </w:rPr>
              <w:t>39</w:t>
            </w:r>
          </w:p>
        </w:tc>
        <w:tc>
          <w:tcPr>
            <w:shd w:val="clear" w:color="auto" w:fill="E6E6E6"/>
            <w:vAlign w:val="center"/>
          </w:tcPr>
          <w:p w14:paraId="02D05828">
            <w:pPr>
              <w:jc w:val="center"/>
            </w:pPr>
            <w:r>
              <w:rPr>
                <w:b/>
              </w:rPr>
              <w:t>33</w:t>
            </w:r>
          </w:p>
        </w:tc>
        <w:tc>
          <w:tcPr>
            <w:vAlign w:val="center"/>
          </w:tcPr>
          <w:p w14:paraId="562507A3">
            <w:pPr>
              <w:jc w:val="center"/>
            </w:pPr>
            <w:r>
              <w:t>42</w:t>
            </w:r>
          </w:p>
        </w:tc>
        <w:tc>
          <w:tcPr>
            <w:vAlign w:val="center"/>
          </w:tcPr>
          <w:p w14:paraId="3279B86C">
            <w:pPr>
              <w:jc w:val="center"/>
            </w:pPr>
            <w:r>
              <w:t>42</w:t>
            </w:r>
          </w:p>
        </w:tc>
        <w:tc>
          <w:tcPr>
            <w:vAlign w:val="center"/>
          </w:tcPr>
          <w:p w14:paraId="246AAB57">
            <w:pPr>
              <w:jc w:val="center"/>
            </w:pPr>
            <w:r>
              <w:t>达标</w:t>
            </w:r>
          </w:p>
        </w:tc>
      </w:tr>
      <w:tr w14:paraId="0EB87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4DCE8">
            <w:pPr>
              <w:jc w:val="center"/>
            </w:pPr>
            <w:r>
              <w:t>2</w:t>
            </w:r>
          </w:p>
        </w:tc>
        <w:tc>
          <w:tcPr>
            <w:vAlign w:val="center"/>
          </w:tcPr>
          <w:p w14:paraId="4B39A59C">
            <w:r>
              <w:t>普通办公室[2001]</w:t>
            </w:r>
          </w:p>
        </w:tc>
        <w:tc>
          <w:tcPr>
            <w:vAlign w:val="center"/>
          </w:tcPr>
          <w:p w14:paraId="2DB85803">
            <w:r>
              <w:t>教学医疗办公会议</w:t>
            </w:r>
          </w:p>
        </w:tc>
        <w:tc>
          <w:tcPr>
            <w:vAlign w:val="center"/>
          </w:tcPr>
          <w:p w14:paraId="6B38D047">
            <w:pPr>
              <w:jc w:val="center"/>
            </w:pPr>
            <w:r>
              <w:rPr>
                <w:b/>
              </w:rPr>
              <w:t>42</w:t>
            </w:r>
          </w:p>
        </w:tc>
        <w:tc>
          <w:tcPr>
            <w:shd w:val="clear" w:color="auto" w:fill="E6E6E6"/>
            <w:vAlign w:val="center"/>
          </w:tcPr>
          <w:p w14:paraId="5102A907">
            <w:pPr>
              <w:jc w:val="center"/>
            </w:pPr>
            <w:r>
              <w:rPr>
                <w:b/>
              </w:rPr>
              <w:t>36</w:t>
            </w:r>
          </w:p>
        </w:tc>
        <w:tc>
          <w:tcPr>
            <w:vAlign w:val="center"/>
          </w:tcPr>
          <w:p w14:paraId="7ADBD148">
            <w:pPr>
              <w:jc w:val="center"/>
            </w:pPr>
            <w:r>
              <w:t>42</w:t>
            </w:r>
          </w:p>
        </w:tc>
        <w:tc>
          <w:tcPr>
            <w:vAlign w:val="center"/>
          </w:tcPr>
          <w:p w14:paraId="72FF41CF">
            <w:pPr>
              <w:jc w:val="center"/>
            </w:pPr>
            <w:r>
              <w:t>42</w:t>
            </w:r>
          </w:p>
        </w:tc>
        <w:tc>
          <w:tcPr>
            <w:vAlign w:val="center"/>
          </w:tcPr>
          <w:p w14:paraId="6365B038">
            <w:pPr>
              <w:jc w:val="center"/>
            </w:pPr>
            <w:r>
              <w:t>达标</w:t>
            </w:r>
          </w:p>
        </w:tc>
      </w:tr>
      <w:tr w14:paraId="7CFD9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2890A">
            <w:pPr>
              <w:jc w:val="center"/>
            </w:pPr>
            <w:r>
              <w:t>2</w:t>
            </w:r>
          </w:p>
        </w:tc>
        <w:tc>
          <w:tcPr>
            <w:vAlign w:val="center"/>
          </w:tcPr>
          <w:p w14:paraId="66B1A74F">
            <w:r>
              <w:t>普通办公室[2002]</w:t>
            </w:r>
          </w:p>
        </w:tc>
        <w:tc>
          <w:tcPr>
            <w:vAlign w:val="center"/>
          </w:tcPr>
          <w:p w14:paraId="2C339F5F">
            <w:r>
              <w:t>教学医疗办公会议</w:t>
            </w:r>
          </w:p>
        </w:tc>
        <w:tc>
          <w:tcPr>
            <w:vAlign w:val="center"/>
          </w:tcPr>
          <w:p w14:paraId="15F96FC8">
            <w:pPr>
              <w:jc w:val="center"/>
            </w:pPr>
            <w:r>
              <w:rPr>
                <w:b/>
              </w:rPr>
              <w:t>＜5</w:t>
            </w:r>
          </w:p>
        </w:tc>
        <w:tc>
          <w:tcPr>
            <w:shd w:val="clear" w:color="auto" w:fill="E6E6E6"/>
            <w:vAlign w:val="center"/>
          </w:tcPr>
          <w:p w14:paraId="3ABB65AF">
            <w:pPr>
              <w:jc w:val="center"/>
            </w:pPr>
            <w:r>
              <w:rPr>
                <w:b/>
              </w:rPr>
              <w:t>＜5</w:t>
            </w:r>
          </w:p>
        </w:tc>
        <w:tc>
          <w:tcPr>
            <w:vAlign w:val="center"/>
          </w:tcPr>
          <w:p w14:paraId="0A929FD9">
            <w:pPr>
              <w:jc w:val="center"/>
            </w:pPr>
            <w:r>
              <w:t>42</w:t>
            </w:r>
          </w:p>
        </w:tc>
        <w:tc>
          <w:tcPr>
            <w:vAlign w:val="center"/>
          </w:tcPr>
          <w:p w14:paraId="02A231CF">
            <w:pPr>
              <w:jc w:val="center"/>
            </w:pPr>
            <w:r>
              <w:t>42</w:t>
            </w:r>
          </w:p>
        </w:tc>
        <w:tc>
          <w:tcPr>
            <w:vAlign w:val="center"/>
          </w:tcPr>
          <w:p w14:paraId="20A90308">
            <w:pPr>
              <w:jc w:val="center"/>
            </w:pPr>
            <w:r>
              <w:t>达标</w:t>
            </w:r>
          </w:p>
        </w:tc>
      </w:tr>
      <w:tr w14:paraId="42FD80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43F178">
            <w:pPr>
              <w:jc w:val="center"/>
            </w:pPr>
            <w:r>
              <w:t>2</w:t>
            </w:r>
          </w:p>
        </w:tc>
        <w:tc>
          <w:tcPr>
            <w:vAlign w:val="center"/>
          </w:tcPr>
          <w:p w14:paraId="0E048264">
            <w:r>
              <w:t>普通办公室[2004]</w:t>
            </w:r>
          </w:p>
        </w:tc>
        <w:tc>
          <w:tcPr>
            <w:vAlign w:val="center"/>
          </w:tcPr>
          <w:p w14:paraId="6D2F3F7C">
            <w:r>
              <w:t>教学医疗办公会议</w:t>
            </w:r>
          </w:p>
        </w:tc>
        <w:tc>
          <w:tcPr>
            <w:vAlign w:val="center"/>
          </w:tcPr>
          <w:p w14:paraId="0D0A45FD">
            <w:pPr>
              <w:jc w:val="center"/>
            </w:pPr>
            <w:r>
              <w:rPr>
                <w:b/>
              </w:rPr>
              <w:t>35</w:t>
            </w:r>
          </w:p>
        </w:tc>
        <w:tc>
          <w:tcPr>
            <w:shd w:val="clear" w:color="auto" w:fill="E6E6E6"/>
            <w:vAlign w:val="center"/>
          </w:tcPr>
          <w:p w14:paraId="2ACF8B16">
            <w:pPr>
              <w:jc w:val="center"/>
            </w:pPr>
            <w:r>
              <w:rPr>
                <w:b/>
              </w:rPr>
              <w:t>28</w:t>
            </w:r>
          </w:p>
        </w:tc>
        <w:tc>
          <w:tcPr>
            <w:vAlign w:val="center"/>
          </w:tcPr>
          <w:p w14:paraId="28FDA6B3">
            <w:pPr>
              <w:jc w:val="center"/>
            </w:pPr>
            <w:r>
              <w:t>42</w:t>
            </w:r>
          </w:p>
        </w:tc>
        <w:tc>
          <w:tcPr>
            <w:vAlign w:val="center"/>
          </w:tcPr>
          <w:p w14:paraId="6B19C6AA">
            <w:pPr>
              <w:jc w:val="center"/>
            </w:pPr>
            <w:r>
              <w:t>42</w:t>
            </w:r>
          </w:p>
        </w:tc>
        <w:tc>
          <w:tcPr>
            <w:vAlign w:val="center"/>
          </w:tcPr>
          <w:p w14:paraId="0B10EDD1">
            <w:pPr>
              <w:jc w:val="center"/>
            </w:pPr>
            <w:r>
              <w:t>达标</w:t>
            </w:r>
          </w:p>
        </w:tc>
      </w:tr>
      <w:tr w14:paraId="31476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0AABE">
            <w:pPr>
              <w:jc w:val="center"/>
            </w:pPr>
            <w:r>
              <w:t>2</w:t>
            </w:r>
          </w:p>
        </w:tc>
        <w:tc>
          <w:tcPr>
            <w:vAlign w:val="center"/>
          </w:tcPr>
          <w:p w14:paraId="45887727">
            <w:r>
              <w:t>普通办公室[2009]</w:t>
            </w:r>
          </w:p>
        </w:tc>
        <w:tc>
          <w:tcPr>
            <w:vAlign w:val="center"/>
          </w:tcPr>
          <w:p w14:paraId="543A802C">
            <w:r>
              <w:t>教学医疗办公会议</w:t>
            </w:r>
          </w:p>
        </w:tc>
        <w:tc>
          <w:tcPr>
            <w:vAlign w:val="center"/>
          </w:tcPr>
          <w:p w14:paraId="5A47DFA5">
            <w:pPr>
              <w:jc w:val="center"/>
            </w:pPr>
            <w:r>
              <w:rPr>
                <w:b/>
              </w:rPr>
              <w:t>38</w:t>
            </w:r>
          </w:p>
        </w:tc>
        <w:tc>
          <w:tcPr>
            <w:shd w:val="clear" w:color="auto" w:fill="E6E6E6"/>
            <w:vAlign w:val="center"/>
          </w:tcPr>
          <w:p w14:paraId="71185B17">
            <w:pPr>
              <w:jc w:val="center"/>
            </w:pPr>
            <w:r>
              <w:rPr>
                <w:b/>
              </w:rPr>
              <w:t>31</w:t>
            </w:r>
          </w:p>
        </w:tc>
        <w:tc>
          <w:tcPr>
            <w:vAlign w:val="center"/>
          </w:tcPr>
          <w:p w14:paraId="0CEC86DF">
            <w:pPr>
              <w:jc w:val="center"/>
            </w:pPr>
            <w:r>
              <w:t>42</w:t>
            </w:r>
          </w:p>
        </w:tc>
        <w:tc>
          <w:tcPr>
            <w:vAlign w:val="center"/>
          </w:tcPr>
          <w:p w14:paraId="14CDD577">
            <w:pPr>
              <w:jc w:val="center"/>
            </w:pPr>
            <w:r>
              <w:t>42</w:t>
            </w:r>
          </w:p>
        </w:tc>
        <w:tc>
          <w:tcPr>
            <w:vAlign w:val="center"/>
          </w:tcPr>
          <w:p w14:paraId="02B5ADA0">
            <w:pPr>
              <w:jc w:val="center"/>
            </w:pPr>
            <w:r>
              <w:t>达标</w:t>
            </w:r>
          </w:p>
        </w:tc>
      </w:tr>
      <w:tr w14:paraId="48427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EF886">
            <w:pPr>
              <w:jc w:val="center"/>
            </w:pPr>
            <w:r>
              <w:t>2</w:t>
            </w:r>
          </w:p>
        </w:tc>
        <w:tc>
          <w:tcPr>
            <w:vAlign w:val="center"/>
          </w:tcPr>
          <w:p w14:paraId="6E74746D">
            <w:r>
              <w:t>普通教室[2006]</w:t>
            </w:r>
          </w:p>
        </w:tc>
        <w:tc>
          <w:tcPr>
            <w:vAlign w:val="center"/>
          </w:tcPr>
          <w:p w14:paraId="3E13A1CE">
            <w:r>
              <w:t>教学医疗办公会议</w:t>
            </w:r>
          </w:p>
        </w:tc>
        <w:tc>
          <w:tcPr>
            <w:vAlign w:val="center"/>
          </w:tcPr>
          <w:p w14:paraId="0593E810">
            <w:pPr>
              <w:jc w:val="center"/>
            </w:pPr>
            <w:r>
              <w:rPr>
                <w:b/>
              </w:rPr>
              <w:t>26</w:t>
            </w:r>
          </w:p>
        </w:tc>
        <w:tc>
          <w:tcPr>
            <w:shd w:val="clear" w:color="auto" w:fill="E6E6E6"/>
            <w:vAlign w:val="center"/>
          </w:tcPr>
          <w:p w14:paraId="3A7E3187">
            <w:pPr>
              <w:jc w:val="center"/>
            </w:pPr>
            <w:r>
              <w:rPr>
                <w:b/>
              </w:rPr>
              <w:t>20</w:t>
            </w:r>
          </w:p>
        </w:tc>
        <w:tc>
          <w:tcPr>
            <w:vAlign w:val="center"/>
          </w:tcPr>
          <w:p w14:paraId="3428C336">
            <w:pPr>
              <w:jc w:val="center"/>
            </w:pPr>
            <w:r>
              <w:t>42</w:t>
            </w:r>
          </w:p>
        </w:tc>
        <w:tc>
          <w:tcPr>
            <w:vAlign w:val="center"/>
          </w:tcPr>
          <w:p w14:paraId="7FC700B8">
            <w:pPr>
              <w:jc w:val="center"/>
            </w:pPr>
            <w:r>
              <w:t>42</w:t>
            </w:r>
          </w:p>
        </w:tc>
        <w:tc>
          <w:tcPr>
            <w:vAlign w:val="center"/>
          </w:tcPr>
          <w:p w14:paraId="669920C6">
            <w:pPr>
              <w:jc w:val="center"/>
            </w:pPr>
            <w:r>
              <w:t>达标</w:t>
            </w:r>
          </w:p>
        </w:tc>
      </w:tr>
      <w:tr w14:paraId="3E0F0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24E23">
            <w:pPr>
              <w:jc w:val="center"/>
            </w:pPr>
            <w:r>
              <w:t>2</w:t>
            </w:r>
          </w:p>
        </w:tc>
        <w:tc>
          <w:tcPr>
            <w:vAlign w:val="center"/>
          </w:tcPr>
          <w:p w14:paraId="42BD251F">
            <w:r>
              <w:t>普通教室[2007]</w:t>
            </w:r>
          </w:p>
        </w:tc>
        <w:tc>
          <w:tcPr>
            <w:vAlign w:val="center"/>
          </w:tcPr>
          <w:p w14:paraId="54AEB11D">
            <w:r>
              <w:t>教学医疗办公会议</w:t>
            </w:r>
          </w:p>
        </w:tc>
        <w:tc>
          <w:tcPr>
            <w:vAlign w:val="center"/>
          </w:tcPr>
          <w:p w14:paraId="02330544">
            <w:pPr>
              <w:jc w:val="center"/>
            </w:pPr>
            <w:r>
              <w:rPr>
                <w:b/>
              </w:rPr>
              <w:t>23</w:t>
            </w:r>
          </w:p>
        </w:tc>
        <w:tc>
          <w:tcPr>
            <w:shd w:val="clear" w:color="auto" w:fill="E6E6E6"/>
            <w:vAlign w:val="center"/>
          </w:tcPr>
          <w:p w14:paraId="41F107C4">
            <w:pPr>
              <w:jc w:val="center"/>
            </w:pPr>
            <w:r>
              <w:rPr>
                <w:b/>
              </w:rPr>
              <w:t>17</w:t>
            </w:r>
          </w:p>
        </w:tc>
        <w:tc>
          <w:tcPr>
            <w:vAlign w:val="center"/>
          </w:tcPr>
          <w:p w14:paraId="1B0FD26B">
            <w:pPr>
              <w:jc w:val="center"/>
            </w:pPr>
            <w:r>
              <w:t>42</w:t>
            </w:r>
          </w:p>
        </w:tc>
        <w:tc>
          <w:tcPr>
            <w:vAlign w:val="center"/>
          </w:tcPr>
          <w:p w14:paraId="499B92B1">
            <w:pPr>
              <w:jc w:val="center"/>
            </w:pPr>
            <w:r>
              <w:t>42</w:t>
            </w:r>
          </w:p>
        </w:tc>
        <w:tc>
          <w:tcPr>
            <w:vAlign w:val="center"/>
          </w:tcPr>
          <w:p w14:paraId="0E32529B">
            <w:pPr>
              <w:jc w:val="center"/>
            </w:pPr>
            <w:r>
              <w:t>达标</w:t>
            </w:r>
          </w:p>
        </w:tc>
      </w:tr>
      <w:tr w14:paraId="7564D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933652">
            <w:pPr>
              <w:jc w:val="center"/>
            </w:pPr>
            <w:r>
              <w:t>2</w:t>
            </w:r>
          </w:p>
        </w:tc>
        <w:tc>
          <w:tcPr>
            <w:vAlign w:val="center"/>
          </w:tcPr>
          <w:p w14:paraId="09DF4220">
            <w:r>
              <w:t>普通教室[2008]</w:t>
            </w:r>
          </w:p>
        </w:tc>
        <w:tc>
          <w:tcPr>
            <w:vAlign w:val="center"/>
          </w:tcPr>
          <w:p w14:paraId="6A19EBE7">
            <w:r>
              <w:t>教学医疗办公会议</w:t>
            </w:r>
          </w:p>
        </w:tc>
        <w:tc>
          <w:tcPr>
            <w:vAlign w:val="center"/>
          </w:tcPr>
          <w:p w14:paraId="77BCB531">
            <w:pPr>
              <w:jc w:val="center"/>
            </w:pPr>
            <w:r>
              <w:rPr>
                <w:b/>
              </w:rPr>
              <w:t>22</w:t>
            </w:r>
          </w:p>
        </w:tc>
        <w:tc>
          <w:tcPr>
            <w:shd w:val="clear" w:color="auto" w:fill="E6E6E6"/>
            <w:vAlign w:val="center"/>
          </w:tcPr>
          <w:p w14:paraId="242ACC79">
            <w:pPr>
              <w:jc w:val="center"/>
            </w:pPr>
            <w:r>
              <w:rPr>
                <w:b/>
              </w:rPr>
              <w:t>16</w:t>
            </w:r>
          </w:p>
        </w:tc>
        <w:tc>
          <w:tcPr>
            <w:vAlign w:val="center"/>
          </w:tcPr>
          <w:p w14:paraId="34B8D85D">
            <w:pPr>
              <w:jc w:val="center"/>
            </w:pPr>
            <w:r>
              <w:t>42</w:t>
            </w:r>
          </w:p>
        </w:tc>
        <w:tc>
          <w:tcPr>
            <w:vAlign w:val="center"/>
          </w:tcPr>
          <w:p w14:paraId="3BE7273A">
            <w:pPr>
              <w:jc w:val="center"/>
            </w:pPr>
            <w:r>
              <w:t>42</w:t>
            </w:r>
          </w:p>
        </w:tc>
        <w:tc>
          <w:tcPr>
            <w:vAlign w:val="center"/>
          </w:tcPr>
          <w:p w14:paraId="15FB2601">
            <w:pPr>
              <w:jc w:val="center"/>
            </w:pPr>
            <w:r>
              <w:t>达标</w:t>
            </w:r>
          </w:p>
        </w:tc>
      </w:tr>
    </w:tbl>
    <w:p w14:paraId="685BB221">
      <w:pPr>
        <w:spacing w:before="156" w:beforeLines="50"/>
        <w:rPr>
          <w:color w:val="FF0000"/>
        </w:rPr>
      </w:pPr>
      <w:bookmarkStart w:id="183" w:name="外部声源室内噪声级附录表"/>
      <w:bookmarkEnd w:id="183"/>
    </w:p>
    <w:p w14:paraId="20CD8D5B">
      <w:pPr>
        <w:rPr>
          <w:sz w:val="16"/>
          <w:szCs w:val="16"/>
        </w:rPr>
      </w:pPr>
      <w:r>
        <w:rPr>
          <w:rFonts w:hint="eastAsia"/>
          <w:sz w:val="16"/>
          <w:szCs w:val="16"/>
        </w:rPr>
        <w:t>注：</w:t>
      </w:r>
      <w:bookmarkStart w:id="184" w:name="声功能区2"/>
      <w:r>
        <w:rPr>
          <w:rFonts w:hint="eastAsia"/>
        </w:rPr>
        <w:t>本建筑位于2类、3类、4类声环境功能区，噪声限值可放宽5dB。</w:t>
      </w:r>
      <w:bookmarkEnd w:id="184"/>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5" w:name="_Toc8388"/>
      <w:r>
        <w:tab/>
      </w:r>
      <w:r>
        <w:rPr>
          <w:rFonts w:hint="eastAsia"/>
        </w:rPr>
        <w:t>建筑内部设备对主要功能房间噪声影响分析表</w:t>
      </w:r>
      <w:bookmarkEnd w:id="185"/>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0BF89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B33DAA">
            <w:pPr>
              <w:jc w:val="center"/>
            </w:pPr>
            <w:r>
              <w:t>楼层</w:t>
            </w:r>
          </w:p>
        </w:tc>
        <w:tc>
          <w:tcPr>
            <w:shd w:val="clear" w:color="auto" w:fill="E6E6E6"/>
            <w:vAlign w:val="center"/>
          </w:tcPr>
          <w:p w14:paraId="77C4BC3F">
            <w:pPr>
              <w:jc w:val="center"/>
            </w:pPr>
            <w:r>
              <w:t>房间类型</w:t>
            </w:r>
          </w:p>
        </w:tc>
        <w:tc>
          <w:tcPr>
            <w:shd w:val="clear" w:color="auto" w:fill="E6E6E6"/>
            <w:vAlign w:val="center"/>
          </w:tcPr>
          <w:p w14:paraId="03F7ED14">
            <w:pPr>
              <w:jc w:val="center"/>
            </w:pPr>
            <w:r>
              <w:t>对标功能</w:t>
            </w:r>
          </w:p>
        </w:tc>
        <w:tc>
          <w:tcPr>
            <w:shd w:val="clear" w:color="auto" w:fill="E6E6E6"/>
            <w:vAlign w:val="center"/>
          </w:tcPr>
          <w:p w14:paraId="755119EC">
            <w:pPr>
              <w:jc w:val="center"/>
            </w:pPr>
            <w:r>
              <w:t>噪声源(dB)</w:t>
            </w:r>
          </w:p>
        </w:tc>
        <w:tc>
          <w:tcPr>
            <w:shd w:val="clear" w:color="auto" w:fill="E6E6E6"/>
            <w:vAlign w:val="center"/>
          </w:tcPr>
          <w:p w14:paraId="7F14706D">
            <w:pPr>
              <w:jc w:val="center"/>
            </w:pPr>
            <w:r>
              <w:t>噪声值(dB)</w:t>
            </w:r>
          </w:p>
        </w:tc>
        <w:tc>
          <w:tcPr>
            <w:shd w:val="clear" w:color="auto" w:fill="E6E6E6"/>
            <w:vAlign w:val="center"/>
          </w:tcPr>
          <w:p w14:paraId="1E5A1872">
            <w:pPr>
              <w:jc w:val="center"/>
            </w:pPr>
            <w:r>
              <w:t>限值(dB)</w:t>
            </w:r>
          </w:p>
        </w:tc>
        <w:tc>
          <w:tcPr>
            <w:shd w:val="clear" w:color="auto" w:fill="E6E6E6"/>
            <w:vAlign w:val="center"/>
          </w:tcPr>
          <w:p w14:paraId="2DD067F1">
            <w:pPr>
              <w:jc w:val="center"/>
            </w:pPr>
            <w:r>
              <w:t>达标判定</w:t>
            </w:r>
          </w:p>
        </w:tc>
      </w:tr>
      <w:tr w14:paraId="29946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6B1C81">
            <w:pPr>
              <w:jc w:val="center"/>
            </w:pPr>
            <w:r>
              <w:t>1</w:t>
            </w:r>
          </w:p>
        </w:tc>
        <w:tc>
          <w:tcPr>
            <w:vAlign w:val="center"/>
          </w:tcPr>
          <w:p w14:paraId="7140031D">
            <w:r>
              <w:t>大厅[1006]</w:t>
            </w:r>
          </w:p>
        </w:tc>
        <w:tc>
          <w:tcPr>
            <w:vAlign w:val="center"/>
          </w:tcPr>
          <w:p w14:paraId="6F772AEC">
            <w:r>
              <w:t>人员密集的公共空间</w:t>
            </w:r>
          </w:p>
        </w:tc>
        <w:tc>
          <w:tcPr>
            <w:vAlign w:val="center"/>
          </w:tcPr>
          <w:p w14:paraId="17D1D2EE">
            <w:r>
              <w:t>[设备] P1(Lw=55,45);</w:t>
            </w:r>
            <w:r>
              <w:br w:type="textWrapping"/>
            </w:r>
            <w:r>
              <w:t>[设备] P1(Lw=55,45);</w:t>
            </w:r>
            <w:r>
              <w:br w:type="textWrapping"/>
            </w:r>
            <w:r>
              <w:t>[相邻] 普通教室[2006](Lp1=38,28; Rw=51);</w:t>
            </w:r>
            <w:r>
              <w:br w:type="textWrapping"/>
            </w:r>
            <w:r>
              <w:t>[相邻] 普通教室[2008](Lp1=38,28; Rw=51);</w:t>
            </w:r>
            <w:r>
              <w:br w:type="textWrapping"/>
            </w:r>
            <w:r>
              <w:t>[相邻] 普通办公室[1001](Lp1=38,33; Rw=55)</w:t>
            </w:r>
          </w:p>
        </w:tc>
        <w:tc>
          <w:tcPr>
            <w:shd w:val="clear" w:color="auto" w:fill="E6E6E6"/>
            <w:vAlign w:val="center"/>
          </w:tcPr>
          <w:p w14:paraId="55113A86">
            <w:pPr>
              <w:jc w:val="center"/>
            </w:pPr>
            <w:r>
              <w:rPr>
                <w:b/>
              </w:rPr>
              <w:t>40</w:t>
            </w:r>
          </w:p>
        </w:tc>
        <w:tc>
          <w:tcPr>
            <w:vAlign w:val="center"/>
          </w:tcPr>
          <w:p w14:paraId="33F3733B">
            <w:pPr>
              <w:jc w:val="center"/>
            </w:pPr>
            <w:r>
              <w:t>52</w:t>
            </w:r>
          </w:p>
        </w:tc>
        <w:tc>
          <w:tcPr>
            <w:vAlign w:val="center"/>
          </w:tcPr>
          <w:p w14:paraId="6DF0BA18">
            <w:pPr>
              <w:jc w:val="center"/>
            </w:pPr>
            <w:r>
              <w:t>达标</w:t>
            </w:r>
          </w:p>
        </w:tc>
      </w:tr>
      <w:tr w14:paraId="2A318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7BFCF">
            <w:pPr>
              <w:jc w:val="center"/>
            </w:pPr>
            <w:r>
              <w:t>1</w:t>
            </w:r>
          </w:p>
        </w:tc>
        <w:tc>
          <w:tcPr>
            <w:vAlign w:val="center"/>
          </w:tcPr>
          <w:p w14:paraId="735F25F6">
            <w:r>
              <w:t>普通办公室[1001]</w:t>
            </w:r>
          </w:p>
        </w:tc>
        <w:tc>
          <w:tcPr>
            <w:vAlign w:val="center"/>
          </w:tcPr>
          <w:p w14:paraId="5B3F7639">
            <w:r>
              <w:t>教学医疗办公会议</w:t>
            </w:r>
          </w:p>
        </w:tc>
        <w:tc>
          <w:tcPr>
            <w:vAlign w:val="center"/>
          </w:tcPr>
          <w:p w14:paraId="1031496F">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[相邻] 普通办公室[2001](Lp1=41,33; Rw=51);</w:t>
            </w:r>
            <w:r>
              <w:br w:type="textWrapping"/>
            </w:r>
            <w:r>
              <w:t>[相邻] 健身活动室[2003](Lp1=37,27; Rw=51);</w:t>
            </w:r>
            <w:r>
              <w:br w:type="textWrapping"/>
            </w:r>
            <w:r>
              <w:t>[相邻] 普通教室[2007](Lp1=38,28; Rw=51);</w:t>
            </w:r>
            <w:r>
              <w:br w:type="textWrapping"/>
            </w:r>
            <w:r>
              <w:t>[相邻] 普通教室[2008](Lp1=38,28; Rw=51);</w:t>
            </w:r>
            <w:r>
              <w:br w:type="textWrapping"/>
            </w:r>
            <w:r>
              <w:t>[相邻] 普通教室[2006](Lp1=38,28; Rw=51);</w:t>
            </w:r>
            <w:r>
              <w:br w:type="textWrapping"/>
            </w:r>
            <w:r>
              <w:t>[相邻] 大厅[1006](Lp1=40,30; Rw=55);</w:t>
            </w:r>
            <w:r>
              <w:br w:type="textWrapping"/>
            </w:r>
            <w:r>
              <w:t>[相邻] 普通办公室[1003](Lp1=37,27; Rw=55);</w:t>
            </w:r>
            <w:r>
              <w:br w:type="textWrapping"/>
            </w:r>
            <w:r>
              <w:t>[相邻] 楼梯间[1010](Lp1=40,30; Rw=55);</w:t>
            </w:r>
            <w:r>
              <w:br w:type="textWrapping"/>
            </w:r>
            <w:r>
              <w:t>[相邻] 楼梯间[1011](Lp1=55,50; Rw=55);</w:t>
            </w:r>
            <w:r>
              <w:br w:type="textWrapping"/>
            </w:r>
            <w:r>
              <w:t>[相邻] 普通办公室[1004](Lp1=37,27; Rw=55);</w:t>
            </w:r>
            <w:r>
              <w:br w:type="textWrapping"/>
            </w:r>
            <w:r>
              <w:t>[相邻] 卫生间[1009](Lp1=43,38; Rw=55);</w:t>
            </w:r>
            <w:r>
              <w:br w:type="textWrapping"/>
            </w:r>
            <w:r>
              <w:t>[相邻] 普通办公室[1005](Lp1=37,27; Rw=55);</w:t>
            </w:r>
            <w:r>
              <w:br w:type="textWrapping"/>
            </w:r>
            <w:r>
              <w:t>[相邻] 普通办公室[1007](Lp1=38,28; Rw=55);</w:t>
            </w:r>
            <w:r>
              <w:br w:type="textWrapping"/>
            </w:r>
            <w:r>
              <w:t>[相邻] 普通办公室[1002](Lp1=36,26; Rw=55)</w:t>
            </w:r>
          </w:p>
        </w:tc>
        <w:tc>
          <w:tcPr>
            <w:shd w:val="clear" w:color="auto" w:fill="E6E6E6"/>
            <w:vAlign w:val="center"/>
          </w:tcPr>
          <w:p w14:paraId="387CA4BE">
            <w:pPr>
              <w:jc w:val="center"/>
            </w:pPr>
            <w:r>
              <w:rPr>
                <w:b/>
              </w:rPr>
              <w:t>38</w:t>
            </w:r>
          </w:p>
        </w:tc>
        <w:tc>
          <w:tcPr>
            <w:vAlign w:val="center"/>
          </w:tcPr>
          <w:p w14:paraId="645F0C1A">
            <w:pPr>
              <w:jc w:val="center"/>
            </w:pPr>
            <w:r>
              <w:t>42</w:t>
            </w:r>
          </w:p>
        </w:tc>
        <w:tc>
          <w:tcPr>
            <w:vAlign w:val="center"/>
          </w:tcPr>
          <w:p w14:paraId="1ACAA6E6">
            <w:pPr>
              <w:jc w:val="center"/>
            </w:pPr>
            <w:r>
              <w:t>达标</w:t>
            </w:r>
          </w:p>
        </w:tc>
      </w:tr>
      <w:tr w14:paraId="24E1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B5D33">
            <w:pPr>
              <w:jc w:val="center"/>
            </w:pPr>
            <w:r>
              <w:t>1</w:t>
            </w:r>
          </w:p>
        </w:tc>
        <w:tc>
          <w:tcPr>
            <w:vAlign w:val="center"/>
          </w:tcPr>
          <w:p w14:paraId="61A625C5">
            <w:r>
              <w:t>普通办公室[1002]</w:t>
            </w:r>
          </w:p>
        </w:tc>
        <w:tc>
          <w:tcPr>
            <w:vAlign w:val="center"/>
          </w:tcPr>
          <w:p w14:paraId="72CB8371">
            <w:r>
              <w:t>教学医疗办公会议</w:t>
            </w:r>
          </w:p>
        </w:tc>
        <w:tc>
          <w:tcPr>
            <w:vAlign w:val="center"/>
          </w:tcPr>
          <w:p w14:paraId="2022453F">
            <w:r>
              <w:t>[设备] P1(Lw=55,45);</w:t>
            </w:r>
            <w:r>
              <w:br w:type="textWrapping"/>
            </w:r>
            <w:r>
              <w:t>[相邻] 普通办公室[2002](Lp1=36,26; Rw=51);</w:t>
            </w:r>
            <w:r>
              <w:br w:type="textWrapping"/>
            </w:r>
            <w:r>
              <w:t>[相邻] 普通办公室[1001](Lp1=38,33; Rw=55)</w:t>
            </w:r>
          </w:p>
        </w:tc>
        <w:tc>
          <w:tcPr>
            <w:shd w:val="clear" w:color="auto" w:fill="E6E6E6"/>
            <w:vAlign w:val="center"/>
          </w:tcPr>
          <w:p w14:paraId="64FC5278">
            <w:pPr>
              <w:jc w:val="center"/>
            </w:pPr>
            <w:r>
              <w:rPr>
                <w:b/>
              </w:rPr>
              <w:t>36</w:t>
            </w:r>
          </w:p>
        </w:tc>
        <w:tc>
          <w:tcPr>
            <w:vAlign w:val="center"/>
          </w:tcPr>
          <w:p w14:paraId="0399527E">
            <w:pPr>
              <w:jc w:val="center"/>
            </w:pPr>
            <w:r>
              <w:t>42</w:t>
            </w:r>
          </w:p>
        </w:tc>
        <w:tc>
          <w:tcPr>
            <w:vAlign w:val="center"/>
          </w:tcPr>
          <w:p w14:paraId="73EC9B9D">
            <w:pPr>
              <w:jc w:val="center"/>
            </w:pPr>
            <w:r>
              <w:t>达标</w:t>
            </w:r>
          </w:p>
        </w:tc>
      </w:tr>
      <w:tr w14:paraId="5DC9C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EC593">
            <w:pPr>
              <w:jc w:val="center"/>
            </w:pPr>
            <w:r>
              <w:t>1</w:t>
            </w:r>
          </w:p>
        </w:tc>
        <w:tc>
          <w:tcPr>
            <w:vAlign w:val="center"/>
          </w:tcPr>
          <w:p w14:paraId="39C7D7A9">
            <w:r>
              <w:t>普通办公室[1003]</w:t>
            </w:r>
          </w:p>
        </w:tc>
        <w:tc>
          <w:tcPr>
            <w:vAlign w:val="center"/>
          </w:tcPr>
          <w:p w14:paraId="259D779D">
            <w:r>
              <w:t>教学医疗办公会议</w:t>
            </w:r>
          </w:p>
        </w:tc>
        <w:tc>
          <w:tcPr>
            <w:vAlign w:val="center"/>
          </w:tcPr>
          <w:p w14:paraId="0C119FAD">
            <w:r>
              <w:t>[设备] P1(Lw=55,45);</w:t>
            </w:r>
            <w:r>
              <w:br w:type="textWrapping"/>
            </w:r>
            <w:r>
              <w:t>[相邻] 普通办公室[1001](Lp1=38,33; Rw=55)</w:t>
            </w:r>
          </w:p>
        </w:tc>
        <w:tc>
          <w:tcPr>
            <w:shd w:val="clear" w:color="auto" w:fill="E6E6E6"/>
            <w:vAlign w:val="center"/>
          </w:tcPr>
          <w:p w14:paraId="0CF7C473">
            <w:pPr>
              <w:jc w:val="center"/>
            </w:pPr>
            <w:r>
              <w:rPr>
                <w:b/>
              </w:rPr>
              <w:t>37</w:t>
            </w:r>
          </w:p>
        </w:tc>
        <w:tc>
          <w:tcPr>
            <w:vAlign w:val="center"/>
          </w:tcPr>
          <w:p w14:paraId="7F0D876B">
            <w:pPr>
              <w:jc w:val="center"/>
            </w:pPr>
            <w:r>
              <w:t>42</w:t>
            </w:r>
          </w:p>
        </w:tc>
        <w:tc>
          <w:tcPr>
            <w:vAlign w:val="center"/>
          </w:tcPr>
          <w:p w14:paraId="3FAB6CB2">
            <w:pPr>
              <w:jc w:val="center"/>
            </w:pPr>
            <w:r>
              <w:t>达标</w:t>
            </w:r>
          </w:p>
        </w:tc>
      </w:tr>
      <w:tr w14:paraId="46904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793A0">
            <w:pPr>
              <w:jc w:val="center"/>
            </w:pPr>
            <w:r>
              <w:t>1</w:t>
            </w:r>
          </w:p>
        </w:tc>
        <w:tc>
          <w:tcPr>
            <w:vAlign w:val="center"/>
          </w:tcPr>
          <w:p w14:paraId="1823EC66">
            <w:r>
              <w:t>普通办公室[1004]</w:t>
            </w:r>
          </w:p>
        </w:tc>
        <w:tc>
          <w:tcPr>
            <w:vAlign w:val="center"/>
          </w:tcPr>
          <w:p w14:paraId="5B9DF1B6">
            <w:r>
              <w:t>教学医疗办公会议</w:t>
            </w:r>
          </w:p>
        </w:tc>
        <w:tc>
          <w:tcPr>
            <w:vAlign w:val="center"/>
          </w:tcPr>
          <w:p w14:paraId="68B85FC0">
            <w:r>
              <w:t>[设备] P1(Lw=55,45);</w:t>
            </w:r>
            <w:r>
              <w:br w:type="textWrapping"/>
            </w:r>
            <w:r>
              <w:t>[相邻] 普通办公室[2009](Lp1=39,29; Rw=51);</w:t>
            </w:r>
            <w:r>
              <w:br w:type="textWrapping"/>
            </w:r>
            <w:r>
              <w:t>[相邻] 普通办公室[2012](Lp1=39,29; Rw=51);</w:t>
            </w:r>
            <w:r>
              <w:br w:type="textWrapping"/>
            </w:r>
            <w:r>
              <w:t>[相邻] 普通办公室[2004](Lp1=35,-15; Rw=51);</w:t>
            </w:r>
            <w:r>
              <w:br w:type="textWrapping"/>
            </w:r>
            <w:r>
              <w:t>[相邻] 普通办公室[2001](Lp1=41,33; Rw=51);</w:t>
            </w:r>
            <w:r>
              <w:br w:type="textWrapping"/>
            </w:r>
            <w:r>
              <w:t>[相邻] 普通办公室[1001](Lp1=38,33; Rw=55);</w:t>
            </w:r>
            <w:r>
              <w:br w:type="textWrapping"/>
            </w:r>
            <w:r>
              <w:t>[相邻] 楼梯间[1011](Lp1=55,50; Rw=55);</w:t>
            </w:r>
            <w:r>
              <w:br w:type="textWrapping"/>
            </w:r>
            <w:r>
              <w:t>[相邻] 楼梯间[1010](Lp1=40,30; Rw=55)</w:t>
            </w:r>
          </w:p>
        </w:tc>
        <w:tc>
          <w:tcPr>
            <w:shd w:val="clear" w:color="auto" w:fill="E6E6E6"/>
            <w:vAlign w:val="center"/>
          </w:tcPr>
          <w:p w14:paraId="4F167BC7">
            <w:pPr>
              <w:jc w:val="center"/>
            </w:pPr>
            <w:r>
              <w:rPr>
                <w:b/>
              </w:rPr>
              <w:t>37</w:t>
            </w:r>
          </w:p>
        </w:tc>
        <w:tc>
          <w:tcPr>
            <w:vAlign w:val="center"/>
          </w:tcPr>
          <w:p w14:paraId="3D33E533">
            <w:pPr>
              <w:jc w:val="center"/>
            </w:pPr>
            <w:r>
              <w:t>42</w:t>
            </w:r>
          </w:p>
        </w:tc>
        <w:tc>
          <w:tcPr>
            <w:vAlign w:val="center"/>
          </w:tcPr>
          <w:p w14:paraId="6EA716AA">
            <w:pPr>
              <w:jc w:val="center"/>
            </w:pPr>
            <w:r>
              <w:t>达标</w:t>
            </w:r>
          </w:p>
        </w:tc>
      </w:tr>
      <w:tr w14:paraId="1C89F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4B3BF5">
            <w:pPr>
              <w:jc w:val="center"/>
            </w:pPr>
            <w:r>
              <w:t>1</w:t>
            </w:r>
          </w:p>
        </w:tc>
        <w:tc>
          <w:tcPr>
            <w:vAlign w:val="center"/>
          </w:tcPr>
          <w:p w14:paraId="15FA8E63">
            <w:r>
              <w:t>普通办公室[1005]</w:t>
            </w:r>
          </w:p>
        </w:tc>
        <w:tc>
          <w:tcPr>
            <w:vAlign w:val="center"/>
          </w:tcPr>
          <w:p w14:paraId="29C9E948">
            <w:r>
              <w:t>教学医疗办公会议</w:t>
            </w:r>
          </w:p>
        </w:tc>
        <w:tc>
          <w:tcPr>
            <w:vAlign w:val="center"/>
          </w:tcPr>
          <w:p w14:paraId="093D3914">
            <w:r>
              <w:t>[设备] P1(Lw=55,45);</w:t>
            </w:r>
            <w:r>
              <w:br w:type="textWrapping"/>
            </w:r>
            <w:r>
              <w:t>[相邻] 健身活动室[2003](Lp1=37,27; Rw=51);</w:t>
            </w:r>
            <w:r>
              <w:br w:type="textWrapping"/>
            </w:r>
            <w:r>
              <w:t>[相邻] 库房[2011](Lp1=39,29; Rw=51);</w:t>
            </w:r>
            <w:r>
              <w:br w:type="textWrapping"/>
            </w:r>
            <w:r>
              <w:t>[相邻] 普通办公室[2001](Lp1=41,33; Rw=51);</w:t>
            </w:r>
            <w:r>
              <w:br w:type="textWrapping"/>
            </w:r>
            <w:r>
              <w:t>[相邻] 卫生间[1009](Lp1=43,38; Rw=55);</w:t>
            </w:r>
            <w:r>
              <w:br w:type="textWrapping"/>
            </w:r>
            <w:r>
              <w:t>[相邻] 普通办公室[1001](Lp1=38,33; Rw=55);</w:t>
            </w:r>
            <w:r>
              <w:br w:type="textWrapping"/>
            </w:r>
            <w:r>
              <w:t>[相邻] 普通办公室[1007](Lp1=38,28; Rw=55)</w:t>
            </w:r>
          </w:p>
        </w:tc>
        <w:tc>
          <w:tcPr>
            <w:shd w:val="clear" w:color="auto" w:fill="E6E6E6"/>
            <w:vAlign w:val="center"/>
          </w:tcPr>
          <w:p w14:paraId="4290BD4D">
            <w:pPr>
              <w:jc w:val="center"/>
            </w:pPr>
            <w:r>
              <w:rPr>
                <w:b/>
              </w:rPr>
              <w:t>37</w:t>
            </w:r>
          </w:p>
        </w:tc>
        <w:tc>
          <w:tcPr>
            <w:vAlign w:val="center"/>
          </w:tcPr>
          <w:p w14:paraId="1910C10A">
            <w:pPr>
              <w:jc w:val="center"/>
            </w:pPr>
            <w:r>
              <w:t>42</w:t>
            </w:r>
          </w:p>
        </w:tc>
        <w:tc>
          <w:tcPr>
            <w:vAlign w:val="center"/>
          </w:tcPr>
          <w:p w14:paraId="4D5A1FAE">
            <w:pPr>
              <w:jc w:val="center"/>
            </w:pPr>
            <w:r>
              <w:t>达标</w:t>
            </w:r>
          </w:p>
        </w:tc>
      </w:tr>
      <w:tr w14:paraId="2FE22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ACFA1">
            <w:pPr>
              <w:jc w:val="center"/>
            </w:pPr>
            <w:r>
              <w:t>1</w:t>
            </w:r>
          </w:p>
        </w:tc>
        <w:tc>
          <w:tcPr>
            <w:vAlign w:val="center"/>
          </w:tcPr>
          <w:p w14:paraId="5611C865">
            <w:r>
              <w:t>普通办公室[1007]</w:t>
            </w:r>
          </w:p>
        </w:tc>
        <w:tc>
          <w:tcPr>
            <w:vAlign w:val="center"/>
          </w:tcPr>
          <w:p w14:paraId="553CB3BA">
            <w:r>
              <w:t>教学医疗办公会议</w:t>
            </w:r>
          </w:p>
        </w:tc>
        <w:tc>
          <w:tcPr>
            <w:vAlign w:val="center"/>
          </w:tcPr>
          <w:p w14:paraId="58A7E599">
            <w:r>
              <w:t>[设备] P1(Lw=55,45);</w:t>
            </w:r>
            <w:r>
              <w:br w:type="textWrapping"/>
            </w:r>
            <w:r>
              <w:t>[相邻] 健身活动室[2003](Lp1=37,27; Rw=51);</w:t>
            </w:r>
            <w:r>
              <w:br w:type="textWrapping"/>
            </w:r>
            <w:r>
              <w:t>[相邻] 普通办公室[2001](Lp1=41,33; Rw=51);</w:t>
            </w:r>
            <w:r>
              <w:br w:type="textWrapping"/>
            </w:r>
            <w:r>
              <w:t>[相邻] 普通办公室[1005](Lp1=37,27; Rw=55);</w:t>
            </w:r>
            <w:r>
              <w:br w:type="textWrapping"/>
            </w:r>
            <w:r>
              <w:t>[相邻] 普通办公室[1001](Lp1=38,33; Rw=55)</w:t>
            </w:r>
          </w:p>
        </w:tc>
        <w:tc>
          <w:tcPr>
            <w:shd w:val="clear" w:color="auto" w:fill="E6E6E6"/>
            <w:vAlign w:val="center"/>
          </w:tcPr>
          <w:p w14:paraId="3D485327">
            <w:pPr>
              <w:jc w:val="center"/>
            </w:pPr>
            <w:r>
              <w:rPr>
                <w:b/>
              </w:rPr>
              <w:t>38</w:t>
            </w:r>
          </w:p>
        </w:tc>
        <w:tc>
          <w:tcPr>
            <w:vAlign w:val="center"/>
          </w:tcPr>
          <w:p w14:paraId="369706AC">
            <w:pPr>
              <w:jc w:val="center"/>
            </w:pPr>
            <w:r>
              <w:t>42</w:t>
            </w:r>
          </w:p>
        </w:tc>
        <w:tc>
          <w:tcPr>
            <w:vAlign w:val="center"/>
          </w:tcPr>
          <w:p w14:paraId="477123C1">
            <w:pPr>
              <w:jc w:val="center"/>
            </w:pPr>
            <w:r>
              <w:t>达标</w:t>
            </w:r>
          </w:p>
        </w:tc>
      </w:tr>
      <w:tr w14:paraId="082F1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5F1989">
            <w:pPr>
              <w:jc w:val="center"/>
            </w:pPr>
            <w:r>
              <w:t>1</w:t>
            </w:r>
          </w:p>
        </w:tc>
        <w:tc>
          <w:tcPr>
            <w:vAlign w:val="center"/>
          </w:tcPr>
          <w:p w14:paraId="652CCF5F">
            <w:r>
              <w:t>普通办公室[1008]</w:t>
            </w:r>
          </w:p>
        </w:tc>
        <w:tc>
          <w:tcPr>
            <w:vAlign w:val="center"/>
          </w:tcPr>
          <w:p w14:paraId="710A1A2C">
            <w:r>
              <w:t>教学医疗办公会议</w:t>
            </w:r>
          </w:p>
        </w:tc>
        <w:tc>
          <w:tcPr>
            <w:vAlign w:val="center"/>
          </w:tcPr>
          <w:p w14:paraId="3D9E2285">
            <w:r>
              <w:t>[相邻] 普通教室[2007](Lp1=38,28; Rw=51);</w:t>
            </w:r>
            <w:r>
              <w:br w:type="textWrapping"/>
            </w:r>
            <w:r>
              <w:t>[相邻] 普通教室[2008](Lp1=38,28; Rw=51);</w:t>
            </w:r>
            <w:r>
              <w:br w:type="textWrapping"/>
            </w:r>
            <w:r>
              <w:t>[相邻] 普通办公室[1001](Lp1=38,33; Rw=55);</w:t>
            </w:r>
            <w:r>
              <w:br w:type="textWrapping"/>
            </w:r>
            <w:r>
              <w:t>[相邻] 大厅[1006](Lp1=40,30; Rw=55)</w:t>
            </w:r>
          </w:p>
        </w:tc>
        <w:tc>
          <w:tcPr>
            <w:shd w:val="clear" w:color="auto" w:fill="E6E6E6"/>
            <w:vAlign w:val="center"/>
          </w:tcPr>
          <w:p w14:paraId="3B382E58">
            <w:pPr>
              <w:jc w:val="center"/>
            </w:pPr>
            <w:r>
              <w:rPr>
                <w:b/>
              </w:rPr>
              <w:t>--</w:t>
            </w:r>
          </w:p>
        </w:tc>
        <w:tc>
          <w:tcPr>
            <w:vAlign w:val="center"/>
          </w:tcPr>
          <w:p w14:paraId="2A647DAC">
            <w:pPr>
              <w:jc w:val="center"/>
            </w:pPr>
            <w:r>
              <w:t>42</w:t>
            </w:r>
          </w:p>
        </w:tc>
        <w:tc>
          <w:tcPr>
            <w:vAlign w:val="center"/>
          </w:tcPr>
          <w:p w14:paraId="511CC9D5">
            <w:pPr>
              <w:jc w:val="center"/>
            </w:pPr>
            <w:r>
              <w:t>达标</w:t>
            </w:r>
          </w:p>
        </w:tc>
      </w:tr>
      <w:tr w14:paraId="49D54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EDEA71D">
            <w:pPr>
              <w:jc w:val="center"/>
            </w:pPr>
            <w:r>
              <w:t>2</w:t>
            </w:r>
          </w:p>
        </w:tc>
        <w:tc>
          <w:tcPr>
            <w:vAlign w:val="center"/>
          </w:tcPr>
          <w:p w14:paraId="5165B3AB">
            <w:r>
              <w:t>会议室[2005]</w:t>
            </w:r>
          </w:p>
        </w:tc>
        <w:tc>
          <w:tcPr>
            <w:vAlign w:val="center"/>
          </w:tcPr>
          <w:p w14:paraId="71E11662">
            <w:r>
              <w:t>教学医疗办公会议</w:t>
            </w:r>
          </w:p>
        </w:tc>
        <w:tc>
          <w:tcPr>
            <w:vAlign w:val="center"/>
          </w:tcPr>
          <w:p w14:paraId="3D95AE52">
            <w:r>
              <w:t>[设备] P1(Lw=55,45);</w:t>
            </w:r>
            <w:r>
              <w:br w:type="textWrapping"/>
            </w:r>
            <w:r>
              <w:t>[相邻] 普通办公室[2004](Lp1=35,-15; Rw=55);</w:t>
            </w:r>
            <w:r>
              <w:br w:type="textWrapping"/>
            </w:r>
            <w:r>
              <w:t>[相邻] 普通办公室[2001](Lp1=41,33; Rw=55)</w:t>
            </w:r>
          </w:p>
        </w:tc>
        <w:tc>
          <w:tcPr>
            <w:shd w:val="clear" w:color="auto" w:fill="E6E6E6"/>
            <w:vAlign w:val="center"/>
          </w:tcPr>
          <w:p w14:paraId="3A5AFD83">
            <w:pPr>
              <w:jc w:val="center"/>
            </w:pPr>
            <w:r>
              <w:rPr>
                <w:b/>
              </w:rPr>
              <w:t>39</w:t>
            </w:r>
          </w:p>
        </w:tc>
        <w:tc>
          <w:tcPr>
            <w:vAlign w:val="center"/>
          </w:tcPr>
          <w:p w14:paraId="79E7DA1E">
            <w:pPr>
              <w:jc w:val="center"/>
            </w:pPr>
            <w:r>
              <w:t>42</w:t>
            </w:r>
          </w:p>
        </w:tc>
        <w:tc>
          <w:tcPr>
            <w:vAlign w:val="center"/>
          </w:tcPr>
          <w:p w14:paraId="20290215">
            <w:pPr>
              <w:jc w:val="center"/>
            </w:pPr>
            <w:r>
              <w:t>达标</w:t>
            </w:r>
          </w:p>
        </w:tc>
      </w:tr>
      <w:tr w14:paraId="09346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E5F3D">
            <w:pPr>
              <w:jc w:val="center"/>
            </w:pPr>
            <w:r>
              <w:t>2</w:t>
            </w:r>
          </w:p>
        </w:tc>
        <w:tc>
          <w:tcPr>
            <w:vAlign w:val="center"/>
          </w:tcPr>
          <w:p w14:paraId="6E981BA3">
            <w:r>
              <w:t>健身活动室[2003]</w:t>
            </w:r>
          </w:p>
        </w:tc>
        <w:tc>
          <w:tcPr>
            <w:vAlign w:val="center"/>
          </w:tcPr>
          <w:p w14:paraId="14EF4DE6">
            <w:r>
              <w:t>人员密集的公共空间</w:t>
            </w:r>
          </w:p>
        </w:tc>
        <w:tc>
          <w:tcPr>
            <w:vAlign w:val="center"/>
          </w:tcPr>
          <w:p w14:paraId="7722D0EB">
            <w:r>
              <w:t>[设备] P1(Lw=55,45);</w:t>
            </w:r>
            <w:r>
              <w:br w:type="textWrapping"/>
            </w:r>
            <w:r>
              <w:t>[相邻] 普通办公室[1007](Lp1=38,28; Rw=51);</w:t>
            </w:r>
            <w:r>
              <w:br w:type="textWrapping"/>
            </w:r>
            <w:r>
              <w:t>[相邻] 普通办公室[1005](Lp1=37,27; Rw=51);</w:t>
            </w:r>
            <w:r>
              <w:br w:type="textWrapping"/>
            </w:r>
            <w:r>
              <w:t>[相邻] 普通办公室[1001](Lp1=38,33; Rw=51);</w:t>
            </w:r>
            <w:r>
              <w:br w:type="textWrapping"/>
            </w:r>
            <w:r>
              <w:t>[相邻] 普通办公室[2002](Lp1=36,26; Rw=55);</w:t>
            </w:r>
            <w:r>
              <w:br w:type="textWrapping"/>
            </w:r>
            <w:r>
              <w:t>[相邻] 普通办公室[2001](Lp1=41,33; Rw=55);</w:t>
            </w:r>
            <w:r>
              <w:br w:type="textWrapping"/>
            </w:r>
            <w:r>
              <w:t>[相邻] 库房[2011](Lp1=39,29; Rw=55)</w:t>
            </w:r>
          </w:p>
        </w:tc>
        <w:tc>
          <w:tcPr>
            <w:shd w:val="clear" w:color="auto" w:fill="E6E6E6"/>
            <w:vAlign w:val="center"/>
          </w:tcPr>
          <w:p w14:paraId="749E69AC">
            <w:pPr>
              <w:jc w:val="center"/>
            </w:pPr>
            <w:r>
              <w:rPr>
                <w:b/>
              </w:rPr>
              <w:t>37</w:t>
            </w:r>
          </w:p>
        </w:tc>
        <w:tc>
          <w:tcPr>
            <w:vAlign w:val="center"/>
          </w:tcPr>
          <w:p w14:paraId="25CFC928">
            <w:pPr>
              <w:jc w:val="center"/>
            </w:pPr>
            <w:r>
              <w:t>52</w:t>
            </w:r>
          </w:p>
        </w:tc>
        <w:tc>
          <w:tcPr>
            <w:vAlign w:val="center"/>
          </w:tcPr>
          <w:p w14:paraId="70DCB93C">
            <w:pPr>
              <w:jc w:val="center"/>
            </w:pPr>
            <w:r>
              <w:t>达标</w:t>
            </w:r>
          </w:p>
        </w:tc>
      </w:tr>
      <w:tr w14:paraId="04C80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B210D">
            <w:pPr>
              <w:jc w:val="center"/>
            </w:pPr>
            <w:r>
              <w:t>2</w:t>
            </w:r>
          </w:p>
        </w:tc>
        <w:tc>
          <w:tcPr>
            <w:vAlign w:val="center"/>
          </w:tcPr>
          <w:p w14:paraId="6FF6DAA5">
            <w:r>
              <w:t>普通办公室[2001]</w:t>
            </w:r>
          </w:p>
        </w:tc>
        <w:tc>
          <w:tcPr>
            <w:vAlign w:val="center"/>
          </w:tcPr>
          <w:p w14:paraId="7C38C99E">
            <w:r>
              <w:t>教学医疗办公会议</w:t>
            </w:r>
          </w:p>
        </w:tc>
        <w:tc>
          <w:tcPr>
            <w:vAlign w:val="center"/>
          </w:tcPr>
          <w:p w14:paraId="7781A942">
            <w:r>
              <w:t>[设备] P1(Lw=55,45);</w:t>
            </w:r>
            <w:r>
              <w:br w:type="textWrapping"/>
            </w:r>
            <w:r>
              <w:t>[设备] P1(Lw=55,45);</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[设备] P1(Lw=45,40);</w:t>
            </w:r>
            <w:r>
              <w:br w:type="textWrapping"/>
            </w:r>
            <w:r>
              <w:t>[相邻] 普通办公室[1001](Lp1=38,33; Rw=51);</w:t>
            </w:r>
            <w:r>
              <w:br w:type="textWrapping"/>
            </w:r>
            <w:r>
              <w:t>[相邻] 普通办公室[1004](Lp1=37,27; Rw=51);</w:t>
            </w:r>
            <w:r>
              <w:br w:type="textWrapping"/>
            </w:r>
            <w:r>
              <w:t>[相邻] 普通办公室[1005](Lp1=37,27; Rw=51);</w:t>
            </w:r>
            <w:r>
              <w:br w:type="textWrapping"/>
            </w:r>
            <w:r>
              <w:t>[相邻] 普通办公室[1007](Lp1=38,28; Rw=51);</w:t>
            </w:r>
            <w:r>
              <w:br w:type="textWrapping"/>
            </w:r>
            <w:r>
              <w:t>[相邻] 卫生间[1009](Lp1=43,38; Rw=51);</w:t>
            </w:r>
            <w:r>
              <w:br w:type="textWrapping"/>
            </w:r>
            <w:r>
              <w:t>[相邻] 卫生间[2010](Lp1=43,38; Rw=55);</w:t>
            </w:r>
            <w:r>
              <w:br w:type="textWrapping"/>
            </w:r>
            <w:r>
              <w:t>[相邻] 库房[2011](Lp1=39,29; Rw=55);</w:t>
            </w:r>
            <w:r>
              <w:br w:type="textWrapping"/>
            </w:r>
            <w:r>
              <w:t>[相邻] 健身活动室[2003](Lp1=37,27; Rw=55);</w:t>
            </w:r>
            <w:r>
              <w:br w:type="textWrapping"/>
            </w:r>
            <w:r>
              <w:t>[相邻] 普通办公室[2002](Lp1=36,26; Rw=55);</w:t>
            </w:r>
            <w:r>
              <w:br w:type="textWrapping"/>
            </w:r>
            <w:r>
              <w:t>[相邻] 普通教室[2006](Lp1=38,28; Rw=55);</w:t>
            </w:r>
            <w:r>
              <w:br w:type="textWrapping"/>
            </w:r>
            <w:r>
              <w:t>[相邻] 普通教室[2008](Lp1=38,28; Rw=55);</w:t>
            </w:r>
            <w:r>
              <w:br w:type="textWrapping"/>
            </w:r>
            <w:r>
              <w:t>[相邻] 普通教室[2007](Lp1=38,28; Rw=55);</w:t>
            </w:r>
            <w:r>
              <w:br w:type="textWrapping"/>
            </w:r>
            <w:r>
              <w:t>[相邻] 楼梯间[2013](Lp1=41,31; Rw=55);</w:t>
            </w:r>
            <w:r>
              <w:br w:type="textWrapping"/>
            </w:r>
            <w:r>
              <w:t>[相邻] 楼梯间[2014](Lp1=56,51; Rw=55);</w:t>
            </w:r>
            <w:r>
              <w:br w:type="textWrapping"/>
            </w:r>
            <w:r>
              <w:t>[相邻] 会议室[2005](Lp1=39,29; Rw=55);</w:t>
            </w:r>
            <w:r>
              <w:br w:type="textWrapping"/>
            </w:r>
            <w:r>
              <w:t>[相邻] 普通办公室[2004](Lp1=35,-15; Rw=55);</w:t>
            </w:r>
            <w:r>
              <w:br w:type="textWrapping"/>
            </w:r>
            <w:r>
              <w:t>[相邻] 普通办公室[2012](Lp1=39,29; Rw=55);</w:t>
            </w:r>
            <w:r>
              <w:br w:type="textWrapping"/>
            </w:r>
            <w:r>
              <w:t>[相邻] 普通办公室[2009](Lp1=39,29; Rw=55)</w:t>
            </w:r>
          </w:p>
        </w:tc>
        <w:tc>
          <w:tcPr>
            <w:shd w:val="clear" w:color="auto" w:fill="E6E6E6"/>
            <w:vAlign w:val="center"/>
          </w:tcPr>
          <w:p w14:paraId="70CC99B4">
            <w:pPr>
              <w:jc w:val="center"/>
            </w:pPr>
            <w:r>
              <w:rPr>
                <w:b/>
              </w:rPr>
              <w:t>41</w:t>
            </w:r>
          </w:p>
        </w:tc>
        <w:tc>
          <w:tcPr>
            <w:vAlign w:val="center"/>
          </w:tcPr>
          <w:p w14:paraId="751A587A">
            <w:pPr>
              <w:jc w:val="center"/>
            </w:pPr>
            <w:r>
              <w:t>42</w:t>
            </w:r>
          </w:p>
        </w:tc>
        <w:tc>
          <w:tcPr>
            <w:vAlign w:val="center"/>
          </w:tcPr>
          <w:p w14:paraId="2490AAAD">
            <w:pPr>
              <w:jc w:val="center"/>
            </w:pPr>
            <w:r>
              <w:t>达标</w:t>
            </w:r>
          </w:p>
        </w:tc>
      </w:tr>
      <w:tr w14:paraId="5E72E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B4B95">
            <w:pPr>
              <w:jc w:val="center"/>
            </w:pPr>
            <w:r>
              <w:t>2</w:t>
            </w:r>
          </w:p>
        </w:tc>
        <w:tc>
          <w:tcPr>
            <w:vAlign w:val="center"/>
          </w:tcPr>
          <w:p w14:paraId="3A69AC96">
            <w:r>
              <w:t>普通办公室[2002]</w:t>
            </w:r>
          </w:p>
        </w:tc>
        <w:tc>
          <w:tcPr>
            <w:vAlign w:val="center"/>
          </w:tcPr>
          <w:p w14:paraId="096547B9">
            <w:r>
              <w:t>教学医疗办公会议</w:t>
            </w:r>
          </w:p>
        </w:tc>
        <w:tc>
          <w:tcPr>
            <w:vAlign w:val="center"/>
          </w:tcPr>
          <w:p w14:paraId="5185D005">
            <w:r>
              <w:t>[设备] P1(Lw=55,45);</w:t>
            </w:r>
            <w:r>
              <w:br w:type="textWrapping"/>
            </w:r>
            <w:r>
              <w:t>[相邻] 普通办公室[1002](Lp1=36,26; Rw=51);</w:t>
            </w:r>
            <w:r>
              <w:br w:type="textWrapping"/>
            </w:r>
            <w:r>
              <w:t>[相邻] 普通办公室[2001](Lp1=41,33; Rw=55);</w:t>
            </w:r>
            <w:r>
              <w:br w:type="textWrapping"/>
            </w:r>
            <w:r>
              <w:t>[相邻] 健身活动室[2003](Lp1=37,27; Rw=55)</w:t>
            </w:r>
          </w:p>
        </w:tc>
        <w:tc>
          <w:tcPr>
            <w:shd w:val="clear" w:color="auto" w:fill="E6E6E6"/>
            <w:vAlign w:val="center"/>
          </w:tcPr>
          <w:p w14:paraId="7712895A">
            <w:pPr>
              <w:jc w:val="center"/>
            </w:pPr>
            <w:r>
              <w:rPr>
                <w:b/>
              </w:rPr>
              <w:t>36</w:t>
            </w:r>
          </w:p>
        </w:tc>
        <w:tc>
          <w:tcPr>
            <w:vAlign w:val="center"/>
          </w:tcPr>
          <w:p w14:paraId="655E86F5">
            <w:pPr>
              <w:jc w:val="center"/>
            </w:pPr>
            <w:r>
              <w:t>42</w:t>
            </w:r>
          </w:p>
        </w:tc>
        <w:tc>
          <w:tcPr>
            <w:vAlign w:val="center"/>
          </w:tcPr>
          <w:p w14:paraId="1F0BC92C">
            <w:pPr>
              <w:jc w:val="center"/>
            </w:pPr>
            <w:r>
              <w:t>达标</w:t>
            </w:r>
          </w:p>
        </w:tc>
      </w:tr>
      <w:tr w14:paraId="029BD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99AD7">
            <w:pPr>
              <w:jc w:val="center"/>
            </w:pPr>
            <w:r>
              <w:t>2</w:t>
            </w:r>
          </w:p>
        </w:tc>
        <w:tc>
          <w:tcPr>
            <w:vAlign w:val="center"/>
          </w:tcPr>
          <w:p w14:paraId="5708147C">
            <w:r>
              <w:t>普通办公室[2004]</w:t>
            </w:r>
          </w:p>
        </w:tc>
        <w:tc>
          <w:tcPr>
            <w:vAlign w:val="center"/>
          </w:tcPr>
          <w:p w14:paraId="06872F55">
            <w:r>
              <w:t>教学医疗办公会议</w:t>
            </w:r>
          </w:p>
        </w:tc>
        <w:tc>
          <w:tcPr>
            <w:vAlign w:val="center"/>
          </w:tcPr>
          <w:p w14:paraId="39CB3925">
            <w:r>
              <w:t>[设备] P1(Lw=50,0);</w:t>
            </w:r>
            <w:r>
              <w:br w:type="textWrapping"/>
            </w:r>
            <w:r>
              <w:t>[相邻] 普通办公室[1004](Lp1=37,27; Rw=51);</w:t>
            </w:r>
            <w:r>
              <w:br w:type="textWrapping"/>
            </w:r>
            <w:r>
              <w:t>[相邻] 普通办公室[2009](Lp1=39,29; Rw=55);</w:t>
            </w:r>
            <w:r>
              <w:br w:type="textWrapping"/>
            </w:r>
            <w:r>
              <w:t>[相邻] 普通办公室[2012](Lp1=39,29; Rw=55);</w:t>
            </w:r>
            <w:r>
              <w:br w:type="textWrapping"/>
            </w:r>
            <w:r>
              <w:t>[相邻] 普通办公室[2001](Lp1=41,33; Rw=55);</w:t>
            </w:r>
            <w:r>
              <w:br w:type="textWrapping"/>
            </w:r>
            <w:r>
              <w:t>[相邻] 会议室[2005](Lp1=39,29; Rw=55)</w:t>
            </w:r>
          </w:p>
        </w:tc>
        <w:tc>
          <w:tcPr>
            <w:shd w:val="clear" w:color="auto" w:fill="E6E6E6"/>
            <w:vAlign w:val="center"/>
          </w:tcPr>
          <w:p w14:paraId="29CF62ED">
            <w:pPr>
              <w:jc w:val="center"/>
            </w:pPr>
            <w:r>
              <w:rPr>
                <w:b/>
              </w:rPr>
              <w:t>35</w:t>
            </w:r>
          </w:p>
        </w:tc>
        <w:tc>
          <w:tcPr>
            <w:vAlign w:val="center"/>
          </w:tcPr>
          <w:p w14:paraId="17A87B37">
            <w:pPr>
              <w:jc w:val="center"/>
            </w:pPr>
            <w:r>
              <w:t>42</w:t>
            </w:r>
          </w:p>
        </w:tc>
        <w:tc>
          <w:tcPr>
            <w:vAlign w:val="center"/>
          </w:tcPr>
          <w:p w14:paraId="163B136C">
            <w:pPr>
              <w:jc w:val="center"/>
            </w:pPr>
            <w:r>
              <w:t>达标</w:t>
            </w:r>
          </w:p>
        </w:tc>
      </w:tr>
      <w:tr w14:paraId="6B441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FB02A">
            <w:pPr>
              <w:jc w:val="center"/>
            </w:pPr>
            <w:r>
              <w:t>2</w:t>
            </w:r>
          </w:p>
        </w:tc>
        <w:tc>
          <w:tcPr>
            <w:vAlign w:val="center"/>
          </w:tcPr>
          <w:p w14:paraId="4BCAC640">
            <w:r>
              <w:t>普通办公室[2009]</w:t>
            </w:r>
          </w:p>
        </w:tc>
        <w:tc>
          <w:tcPr>
            <w:vAlign w:val="center"/>
          </w:tcPr>
          <w:p w14:paraId="717260B0">
            <w:r>
              <w:t>教学医疗办公会议</w:t>
            </w:r>
          </w:p>
        </w:tc>
        <w:tc>
          <w:tcPr>
            <w:vAlign w:val="center"/>
          </w:tcPr>
          <w:p w14:paraId="000EAA53">
            <w:r>
              <w:t>[设备] P1(Lw=55,45);</w:t>
            </w:r>
            <w:r>
              <w:br w:type="textWrapping"/>
            </w:r>
            <w:r>
              <w:t>[相邻] 普通办公室[1004](Lp1=37,27; Rw=51);</w:t>
            </w:r>
            <w:r>
              <w:br w:type="textWrapping"/>
            </w:r>
            <w:r>
              <w:t>[相邻] 普通办公室[2012](Lp1=39,29; Rw=55);</w:t>
            </w:r>
            <w:r>
              <w:br w:type="textWrapping"/>
            </w:r>
            <w:r>
              <w:t>[相邻] 普通办公室[2001](Lp1=41,33; Rw=55);</w:t>
            </w:r>
            <w:r>
              <w:br w:type="textWrapping"/>
            </w:r>
            <w:r>
              <w:t>[相邻] 普通办公室[2004](Lp1=35,-15; Rw=55)</w:t>
            </w:r>
          </w:p>
        </w:tc>
        <w:tc>
          <w:tcPr>
            <w:shd w:val="clear" w:color="auto" w:fill="E6E6E6"/>
            <w:vAlign w:val="center"/>
          </w:tcPr>
          <w:p w14:paraId="5FFDECC3">
            <w:pPr>
              <w:jc w:val="center"/>
            </w:pPr>
            <w:r>
              <w:rPr>
                <w:b/>
              </w:rPr>
              <w:t>39</w:t>
            </w:r>
          </w:p>
        </w:tc>
        <w:tc>
          <w:tcPr>
            <w:vAlign w:val="center"/>
          </w:tcPr>
          <w:p w14:paraId="6F152C09">
            <w:pPr>
              <w:jc w:val="center"/>
            </w:pPr>
            <w:r>
              <w:t>42</w:t>
            </w:r>
          </w:p>
        </w:tc>
        <w:tc>
          <w:tcPr>
            <w:vAlign w:val="center"/>
          </w:tcPr>
          <w:p w14:paraId="40DB029B">
            <w:pPr>
              <w:jc w:val="center"/>
            </w:pPr>
            <w:r>
              <w:t>达标</w:t>
            </w:r>
          </w:p>
        </w:tc>
      </w:tr>
      <w:tr w14:paraId="17D5D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D1A3F">
            <w:pPr>
              <w:jc w:val="center"/>
            </w:pPr>
            <w:r>
              <w:t>2</w:t>
            </w:r>
          </w:p>
        </w:tc>
        <w:tc>
          <w:tcPr>
            <w:vAlign w:val="center"/>
          </w:tcPr>
          <w:p w14:paraId="2FD1E1C2">
            <w:r>
              <w:t>普通办公室[2012]</w:t>
            </w:r>
          </w:p>
        </w:tc>
        <w:tc>
          <w:tcPr>
            <w:vAlign w:val="center"/>
          </w:tcPr>
          <w:p w14:paraId="5378EE01">
            <w:r>
              <w:t>教学医疗办公会议</w:t>
            </w:r>
          </w:p>
        </w:tc>
        <w:tc>
          <w:tcPr>
            <w:vAlign w:val="center"/>
          </w:tcPr>
          <w:p w14:paraId="23AD8E90">
            <w:r>
              <w:t>[设备] P1(Lw=55,45);</w:t>
            </w:r>
            <w:r>
              <w:br w:type="textWrapping"/>
            </w:r>
            <w:r>
              <w:t>[相邻] 普通办公室[1004](Lp1=37,27; Rw=51);</w:t>
            </w:r>
            <w:r>
              <w:br w:type="textWrapping"/>
            </w:r>
            <w:r>
              <w:t>[相邻] 普通办公室[2009](Lp1=39,29; Rw=55);</w:t>
            </w:r>
            <w:r>
              <w:br w:type="textWrapping"/>
            </w:r>
            <w:r>
              <w:t>[相邻] 普通办公室[2001](Lp1=41,33; Rw=55);</w:t>
            </w:r>
            <w:r>
              <w:br w:type="textWrapping"/>
            </w:r>
            <w:r>
              <w:t>[相邻] 普通办公室[2004](Lp1=35,-15; Rw=55)</w:t>
            </w:r>
          </w:p>
        </w:tc>
        <w:tc>
          <w:tcPr>
            <w:shd w:val="clear" w:color="auto" w:fill="E6E6E6"/>
            <w:vAlign w:val="center"/>
          </w:tcPr>
          <w:p w14:paraId="2DACD8BD">
            <w:pPr>
              <w:jc w:val="center"/>
            </w:pPr>
            <w:r>
              <w:rPr>
                <w:b/>
              </w:rPr>
              <w:t>39</w:t>
            </w:r>
          </w:p>
        </w:tc>
        <w:tc>
          <w:tcPr>
            <w:vAlign w:val="center"/>
          </w:tcPr>
          <w:p w14:paraId="3A913F32">
            <w:pPr>
              <w:jc w:val="center"/>
            </w:pPr>
            <w:r>
              <w:t>42</w:t>
            </w:r>
          </w:p>
        </w:tc>
        <w:tc>
          <w:tcPr>
            <w:vAlign w:val="center"/>
          </w:tcPr>
          <w:p w14:paraId="39BA443F">
            <w:pPr>
              <w:jc w:val="center"/>
            </w:pPr>
            <w:r>
              <w:t>达标</w:t>
            </w:r>
          </w:p>
        </w:tc>
      </w:tr>
      <w:tr w14:paraId="5FBF2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5C3A37">
            <w:pPr>
              <w:jc w:val="center"/>
            </w:pPr>
            <w:r>
              <w:t>2</w:t>
            </w:r>
          </w:p>
        </w:tc>
        <w:tc>
          <w:tcPr>
            <w:vAlign w:val="center"/>
          </w:tcPr>
          <w:p w14:paraId="097DAB96">
            <w:r>
              <w:t>普通教室[2006]</w:t>
            </w:r>
          </w:p>
        </w:tc>
        <w:tc>
          <w:tcPr>
            <w:vAlign w:val="center"/>
          </w:tcPr>
          <w:p w14:paraId="585580F8">
            <w:r>
              <w:t>教学医疗办公会议</w:t>
            </w:r>
          </w:p>
        </w:tc>
        <w:tc>
          <w:tcPr>
            <w:vAlign w:val="center"/>
          </w:tcPr>
          <w:p w14:paraId="39FA09B2">
            <w:r>
              <w:t>[设备] P1(Lw=55,45);</w:t>
            </w:r>
            <w:r>
              <w:br w:type="textWrapping"/>
            </w:r>
            <w:r>
              <w:t>[相邻] 大厅[1006](Lp1=40,30; Rw=51);</w:t>
            </w:r>
            <w:r>
              <w:br w:type="textWrapping"/>
            </w:r>
            <w:r>
              <w:t>[相邻] 普通办公室[1001](Lp1=38,33; Rw=51);</w:t>
            </w:r>
            <w:r>
              <w:br w:type="textWrapping"/>
            </w:r>
            <w:r>
              <w:t>[相邻] 普通教室[2008](Lp1=38,28; Rw=55);</w:t>
            </w:r>
            <w:r>
              <w:br w:type="textWrapping"/>
            </w:r>
            <w:r>
              <w:t>[相邻] 普通办公室[2001](Lp1=41,33; Rw=55)</w:t>
            </w:r>
          </w:p>
        </w:tc>
        <w:tc>
          <w:tcPr>
            <w:shd w:val="clear" w:color="auto" w:fill="E6E6E6"/>
            <w:vAlign w:val="center"/>
          </w:tcPr>
          <w:p w14:paraId="67F9107B">
            <w:pPr>
              <w:jc w:val="center"/>
            </w:pPr>
            <w:r>
              <w:rPr>
                <w:b/>
              </w:rPr>
              <w:t>38</w:t>
            </w:r>
          </w:p>
        </w:tc>
        <w:tc>
          <w:tcPr>
            <w:vAlign w:val="center"/>
          </w:tcPr>
          <w:p w14:paraId="1D9819AF">
            <w:pPr>
              <w:jc w:val="center"/>
            </w:pPr>
            <w:r>
              <w:t>42</w:t>
            </w:r>
          </w:p>
        </w:tc>
        <w:tc>
          <w:tcPr>
            <w:vAlign w:val="center"/>
          </w:tcPr>
          <w:p w14:paraId="56120E3C">
            <w:pPr>
              <w:jc w:val="center"/>
            </w:pPr>
            <w:r>
              <w:t>达标</w:t>
            </w:r>
          </w:p>
        </w:tc>
      </w:tr>
      <w:tr w14:paraId="7C642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BA43C">
            <w:pPr>
              <w:jc w:val="center"/>
            </w:pPr>
            <w:r>
              <w:t>2</w:t>
            </w:r>
          </w:p>
        </w:tc>
        <w:tc>
          <w:tcPr>
            <w:vAlign w:val="center"/>
          </w:tcPr>
          <w:p w14:paraId="5A201D33">
            <w:r>
              <w:t>普通教室[2007]</w:t>
            </w:r>
          </w:p>
        </w:tc>
        <w:tc>
          <w:tcPr>
            <w:vAlign w:val="center"/>
          </w:tcPr>
          <w:p w14:paraId="6DF2E3A8">
            <w:r>
              <w:t>教学医疗办公会议</w:t>
            </w:r>
          </w:p>
        </w:tc>
        <w:tc>
          <w:tcPr>
            <w:vAlign w:val="center"/>
          </w:tcPr>
          <w:p w14:paraId="17F505D5">
            <w:r>
              <w:t>[设备] P1(Lw=55,45);</w:t>
            </w:r>
            <w:r>
              <w:br w:type="textWrapping"/>
            </w:r>
            <w:r>
              <w:t>[相邻] 普通办公室[1001](Lp1=38,33; Rw=51);</w:t>
            </w:r>
            <w:r>
              <w:br w:type="textWrapping"/>
            </w:r>
            <w:r>
              <w:t>[相邻] 普通办公室[2001](Lp1=41,33; Rw=55);</w:t>
            </w:r>
            <w:r>
              <w:br w:type="textWrapping"/>
            </w:r>
            <w:r>
              <w:t>[相邻] 普通教室[2008](Lp1=38,28; Rw=55)</w:t>
            </w:r>
          </w:p>
        </w:tc>
        <w:tc>
          <w:tcPr>
            <w:shd w:val="clear" w:color="auto" w:fill="E6E6E6"/>
            <w:vAlign w:val="center"/>
          </w:tcPr>
          <w:p w14:paraId="54AEC546">
            <w:pPr>
              <w:jc w:val="center"/>
            </w:pPr>
            <w:r>
              <w:rPr>
                <w:b/>
              </w:rPr>
              <w:t>38</w:t>
            </w:r>
          </w:p>
        </w:tc>
        <w:tc>
          <w:tcPr>
            <w:vAlign w:val="center"/>
          </w:tcPr>
          <w:p w14:paraId="1ABBBB73">
            <w:pPr>
              <w:jc w:val="center"/>
            </w:pPr>
            <w:r>
              <w:t>42</w:t>
            </w:r>
          </w:p>
        </w:tc>
        <w:tc>
          <w:tcPr>
            <w:vAlign w:val="center"/>
          </w:tcPr>
          <w:p w14:paraId="4FF4E784">
            <w:pPr>
              <w:jc w:val="center"/>
            </w:pPr>
            <w:r>
              <w:t>达标</w:t>
            </w:r>
          </w:p>
        </w:tc>
      </w:tr>
      <w:tr w14:paraId="2B97A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DE391">
            <w:pPr>
              <w:jc w:val="center"/>
            </w:pPr>
            <w:r>
              <w:t>2</w:t>
            </w:r>
          </w:p>
        </w:tc>
        <w:tc>
          <w:tcPr>
            <w:vAlign w:val="center"/>
          </w:tcPr>
          <w:p w14:paraId="6DDFCCA2">
            <w:r>
              <w:t>普通教室[2008]</w:t>
            </w:r>
          </w:p>
        </w:tc>
        <w:tc>
          <w:tcPr>
            <w:vAlign w:val="center"/>
          </w:tcPr>
          <w:p w14:paraId="5D6A25C4">
            <w:r>
              <w:t>教学医疗办公会议</w:t>
            </w:r>
          </w:p>
        </w:tc>
        <w:tc>
          <w:tcPr>
            <w:vAlign w:val="center"/>
          </w:tcPr>
          <w:p w14:paraId="1E87F0FC">
            <w:r>
              <w:t>[设备] P1(Lw=55,45);</w:t>
            </w:r>
            <w:r>
              <w:br w:type="textWrapping"/>
            </w:r>
            <w:r>
              <w:t>[相邻] 大厅[1006](Lp1=40,30; Rw=51);</w:t>
            </w:r>
            <w:r>
              <w:br w:type="textWrapping"/>
            </w:r>
            <w:r>
              <w:t>[相邻] 普通办公室[1001](Lp1=38,33; Rw=51);</w:t>
            </w:r>
            <w:r>
              <w:br w:type="textWrapping"/>
            </w:r>
            <w:r>
              <w:t>[相邻] 普通办公室[2001](Lp1=41,33; Rw=55);</w:t>
            </w:r>
            <w:r>
              <w:br w:type="textWrapping"/>
            </w:r>
            <w:r>
              <w:t>[相邻] 普通教室[2007](Lp1=38,28; Rw=55);</w:t>
            </w:r>
            <w:r>
              <w:br w:type="textWrapping"/>
            </w:r>
            <w:r>
              <w:t>[相邻] 普通教室[2006](Lp1=38,28; Rw=55)</w:t>
            </w:r>
          </w:p>
        </w:tc>
        <w:tc>
          <w:tcPr>
            <w:shd w:val="clear" w:color="auto" w:fill="E6E6E6"/>
            <w:vAlign w:val="center"/>
          </w:tcPr>
          <w:p w14:paraId="19B8E323">
            <w:pPr>
              <w:jc w:val="center"/>
            </w:pPr>
            <w:r>
              <w:rPr>
                <w:b/>
              </w:rPr>
              <w:t>38</w:t>
            </w:r>
          </w:p>
        </w:tc>
        <w:tc>
          <w:tcPr>
            <w:vAlign w:val="center"/>
          </w:tcPr>
          <w:p w14:paraId="06C45ADB">
            <w:pPr>
              <w:jc w:val="center"/>
            </w:pPr>
            <w:r>
              <w:t>42</w:t>
            </w:r>
          </w:p>
        </w:tc>
        <w:tc>
          <w:tcPr>
            <w:vAlign w:val="center"/>
          </w:tcPr>
          <w:p w14:paraId="75D8C7AB">
            <w:pPr>
              <w:jc w:val="center"/>
            </w:pPr>
            <w:r>
              <w:t>达标</w:t>
            </w:r>
          </w:p>
        </w:tc>
      </w:tr>
    </w:tbl>
    <w:p w14:paraId="1794886A">
      <w:pPr>
        <w:spacing w:before="156" w:beforeLines="50" w:after="312" w:afterLines="100"/>
      </w:pPr>
      <w:bookmarkStart w:id="186" w:name="建筑设备室内噪声级附录表"/>
      <w:bookmarkEnd w:id="186"/>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7" w:name="_Toc23678"/>
      <w:r>
        <w:tab/>
      </w:r>
      <w:r>
        <w:rPr>
          <w:rFonts w:hint="eastAsia"/>
        </w:rPr>
        <w:t>主要功能房间构件隔声性能表</w:t>
      </w:r>
      <w:bookmarkEnd w:id="187"/>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3AA6F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EF774F">
            <w:pPr>
              <w:jc w:val="center"/>
            </w:pPr>
            <w:r>
              <w:t>楼层</w:t>
            </w:r>
          </w:p>
        </w:tc>
        <w:tc>
          <w:tcPr>
            <w:shd w:val="clear" w:color="auto" w:fill="E6E6E6"/>
            <w:vAlign w:val="center"/>
          </w:tcPr>
          <w:p w14:paraId="62253661">
            <w:pPr>
              <w:jc w:val="center"/>
            </w:pPr>
            <w:r>
              <w:t>房间类型</w:t>
            </w:r>
          </w:p>
        </w:tc>
        <w:tc>
          <w:tcPr>
            <w:shd w:val="clear" w:color="auto" w:fill="E6E6E6"/>
            <w:vAlign w:val="center"/>
          </w:tcPr>
          <w:p w14:paraId="7FE0FACC">
            <w:pPr>
              <w:jc w:val="center"/>
            </w:pPr>
            <w:r>
              <w:t>对标功能</w:t>
            </w:r>
          </w:p>
        </w:tc>
        <w:tc>
          <w:tcPr>
            <w:shd w:val="clear" w:color="auto" w:fill="E6E6E6"/>
            <w:vAlign w:val="center"/>
          </w:tcPr>
          <w:p w14:paraId="15DA3BDD">
            <w:pPr>
              <w:jc w:val="center"/>
            </w:pPr>
            <w:r>
              <w:t>构件</w:t>
            </w:r>
          </w:p>
        </w:tc>
        <w:tc>
          <w:tcPr>
            <w:shd w:val="clear" w:color="auto" w:fill="E6E6E6"/>
            <w:vAlign w:val="center"/>
          </w:tcPr>
          <w:p w14:paraId="1DE1BAC6">
            <w:pPr>
              <w:jc w:val="center"/>
            </w:pPr>
            <w:r>
              <w:t>计权标准化</w:t>
            </w:r>
            <w:r>
              <w:br w:type="textWrapping"/>
            </w:r>
            <w:r>
              <w:t>声压级差(dB)</w:t>
            </w:r>
          </w:p>
        </w:tc>
        <w:tc>
          <w:tcPr>
            <w:shd w:val="clear" w:color="auto" w:fill="E6E6E6"/>
            <w:vAlign w:val="center"/>
          </w:tcPr>
          <w:p w14:paraId="249544E4">
            <w:pPr>
              <w:jc w:val="center"/>
            </w:pPr>
            <w:r>
              <w:t>频谱修正量</w:t>
            </w:r>
            <w:r>
              <w:br w:type="textWrapping"/>
            </w:r>
            <w:r>
              <w:t>(dB)</w:t>
            </w:r>
          </w:p>
        </w:tc>
        <w:tc>
          <w:tcPr>
            <w:shd w:val="clear" w:color="auto" w:fill="E6E6E6"/>
            <w:vAlign w:val="center"/>
          </w:tcPr>
          <w:p w14:paraId="7D98498A">
            <w:pPr>
              <w:jc w:val="center"/>
            </w:pPr>
            <w:r>
              <w:t>空气声隔声性能</w:t>
            </w:r>
            <w:r>
              <w:br w:type="textWrapping"/>
            </w:r>
            <w:r>
              <w:t>(dB)</w:t>
            </w:r>
          </w:p>
        </w:tc>
        <w:tc>
          <w:tcPr>
            <w:shd w:val="clear" w:color="auto" w:fill="E6E6E6"/>
            <w:vAlign w:val="center"/>
          </w:tcPr>
          <w:p w14:paraId="0479D211">
            <w:pPr>
              <w:jc w:val="center"/>
            </w:pPr>
            <w:r>
              <w:t>得分</w:t>
            </w:r>
          </w:p>
        </w:tc>
        <w:tc>
          <w:tcPr>
            <w:shd w:val="clear" w:color="auto" w:fill="E6E6E6"/>
            <w:vAlign w:val="center"/>
          </w:tcPr>
          <w:p w14:paraId="7D73BE5A">
            <w:pPr>
              <w:jc w:val="center"/>
            </w:pPr>
            <w:r>
              <w:t>撞击声隔声性能</w:t>
            </w:r>
            <w:r>
              <w:br w:type="textWrapping"/>
            </w:r>
            <w:r>
              <w:t>(dB)</w:t>
            </w:r>
          </w:p>
        </w:tc>
        <w:tc>
          <w:tcPr>
            <w:shd w:val="clear" w:color="auto" w:fill="E6E6E6"/>
            <w:vAlign w:val="center"/>
          </w:tcPr>
          <w:p w14:paraId="01D61630">
            <w:pPr>
              <w:jc w:val="center"/>
            </w:pPr>
            <w:r>
              <w:t>得分</w:t>
            </w:r>
          </w:p>
        </w:tc>
      </w:tr>
      <w:tr w14:paraId="4D070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E6159CE">
            <w:pPr>
              <w:jc w:val="center"/>
            </w:pPr>
            <w:r>
              <w:t>1</w:t>
            </w:r>
          </w:p>
        </w:tc>
        <w:tc>
          <w:tcPr>
            <w:vMerge w:val="restart"/>
            <w:vAlign w:val="center"/>
          </w:tcPr>
          <w:p w14:paraId="649A9004">
            <w:r>
              <w:t>普通办公室[1001]</w:t>
            </w:r>
          </w:p>
        </w:tc>
        <w:tc>
          <w:tcPr>
            <w:vMerge w:val="restart"/>
            <w:vAlign w:val="center"/>
          </w:tcPr>
          <w:p w14:paraId="1407BDDE">
            <w:r>
              <w:t>多人办公室</w:t>
            </w:r>
          </w:p>
        </w:tc>
        <w:tc>
          <w:tcPr>
            <w:vAlign w:val="center"/>
          </w:tcPr>
          <w:p w14:paraId="472EED85">
            <w:r>
              <w:t>外墙</w:t>
            </w:r>
          </w:p>
        </w:tc>
        <w:tc>
          <w:tcPr>
            <w:vAlign w:val="center"/>
          </w:tcPr>
          <w:p w14:paraId="00C60FA1">
            <w:r>
              <w:t>D2mntw= 35</w:t>
            </w:r>
          </w:p>
        </w:tc>
        <w:tc>
          <w:tcPr>
            <w:vAlign w:val="center"/>
          </w:tcPr>
          <w:p w14:paraId="60F26124">
            <w:r>
              <w:t>Ctr= -4</w:t>
            </w:r>
          </w:p>
        </w:tc>
        <w:tc>
          <w:tcPr>
            <w:shd w:val="clear" w:color="auto" w:fill="E6E6E6"/>
            <w:vAlign w:val="center"/>
          </w:tcPr>
          <w:p w14:paraId="63606DF2">
            <w:r>
              <w:t>31 (≥30)</w:t>
            </w:r>
          </w:p>
        </w:tc>
        <w:tc>
          <w:tcPr>
            <w:vAlign w:val="center"/>
          </w:tcPr>
          <w:p w14:paraId="7DE66391">
            <w:pPr>
              <w:jc w:val="center"/>
            </w:pPr>
            <w:r>
              <w:rPr>
                <w:b/>
              </w:rPr>
              <w:t>2</w:t>
            </w:r>
          </w:p>
        </w:tc>
        <w:tc>
          <w:tcPr>
            <w:shd w:val="clear" w:color="auto" w:fill="E6E6E6"/>
            <w:vAlign w:val="center"/>
          </w:tcPr>
          <w:p w14:paraId="769D3ED5">
            <w:r>
              <w:t>--</w:t>
            </w:r>
          </w:p>
        </w:tc>
        <w:tc>
          <w:tcPr>
            <w:vAlign w:val="center"/>
          </w:tcPr>
          <w:p w14:paraId="7A8ABCED">
            <w:pPr>
              <w:jc w:val="center"/>
            </w:pPr>
            <w:r>
              <w:t>--</w:t>
            </w:r>
          </w:p>
        </w:tc>
      </w:tr>
      <w:tr w14:paraId="1C7E3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D5BBD">
            <w:pPr>
              <w:jc w:val="center"/>
            </w:pPr>
          </w:p>
        </w:tc>
        <w:tc>
          <w:tcPr>
            <w:vMerge w:val="continue"/>
            <w:vAlign w:val="center"/>
          </w:tcPr>
          <w:p w14:paraId="6371216E"/>
        </w:tc>
        <w:tc>
          <w:tcPr>
            <w:vMerge w:val="continue"/>
            <w:vAlign w:val="center"/>
          </w:tcPr>
          <w:p w14:paraId="7162FD81"/>
        </w:tc>
        <w:tc>
          <w:tcPr>
            <w:vAlign w:val="center"/>
          </w:tcPr>
          <w:p w14:paraId="1576657E">
            <w:r>
              <w:t>隔墙</w:t>
            </w:r>
          </w:p>
        </w:tc>
        <w:tc>
          <w:tcPr>
            <w:vAlign w:val="center"/>
          </w:tcPr>
          <w:p w14:paraId="16DB18F4">
            <w:r>
              <w:t>Dntw= 56</w:t>
            </w:r>
          </w:p>
        </w:tc>
        <w:tc>
          <w:tcPr>
            <w:vAlign w:val="center"/>
          </w:tcPr>
          <w:p w14:paraId="1DC6420E">
            <w:r>
              <w:t>C= -1</w:t>
            </w:r>
          </w:p>
        </w:tc>
        <w:tc>
          <w:tcPr>
            <w:shd w:val="clear" w:color="auto" w:fill="E6E6E6"/>
            <w:vAlign w:val="center"/>
          </w:tcPr>
          <w:p w14:paraId="04F9C143">
            <w:r>
              <w:t>55 (≥48)</w:t>
            </w:r>
          </w:p>
        </w:tc>
        <w:tc>
          <w:tcPr>
            <w:vAlign w:val="center"/>
          </w:tcPr>
          <w:p w14:paraId="7D31CF59">
            <w:pPr>
              <w:jc w:val="center"/>
            </w:pPr>
            <w:r>
              <w:rPr>
                <w:b/>
              </w:rPr>
              <w:t>2</w:t>
            </w:r>
          </w:p>
        </w:tc>
        <w:tc>
          <w:tcPr>
            <w:shd w:val="clear" w:color="auto" w:fill="E6E6E6"/>
            <w:vAlign w:val="center"/>
          </w:tcPr>
          <w:p w14:paraId="1BFF535D">
            <w:r>
              <w:t>--</w:t>
            </w:r>
          </w:p>
        </w:tc>
        <w:tc>
          <w:tcPr>
            <w:vAlign w:val="center"/>
          </w:tcPr>
          <w:p w14:paraId="2DDC1438">
            <w:pPr>
              <w:jc w:val="center"/>
            </w:pPr>
            <w:r>
              <w:t>--</w:t>
            </w:r>
          </w:p>
        </w:tc>
      </w:tr>
      <w:tr w14:paraId="325BD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FCBEA">
            <w:pPr>
              <w:jc w:val="center"/>
            </w:pPr>
          </w:p>
        </w:tc>
        <w:tc>
          <w:tcPr>
            <w:vMerge w:val="continue"/>
            <w:vAlign w:val="center"/>
          </w:tcPr>
          <w:p w14:paraId="3E117A62"/>
        </w:tc>
        <w:tc>
          <w:tcPr>
            <w:vMerge w:val="continue"/>
            <w:vAlign w:val="center"/>
          </w:tcPr>
          <w:p w14:paraId="75FD9F75"/>
        </w:tc>
        <w:tc>
          <w:tcPr>
            <w:vAlign w:val="center"/>
          </w:tcPr>
          <w:p w14:paraId="7A4D12E7">
            <w:r>
              <w:t>顶板</w:t>
            </w:r>
          </w:p>
        </w:tc>
        <w:tc>
          <w:tcPr>
            <w:vAlign w:val="center"/>
          </w:tcPr>
          <w:p w14:paraId="072F7048">
            <w:r>
              <w:t>Dntw= 51</w:t>
            </w:r>
          </w:p>
        </w:tc>
        <w:tc>
          <w:tcPr>
            <w:vAlign w:val="center"/>
          </w:tcPr>
          <w:p w14:paraId="3F65A5B4">
            <w:r>
              <w:t>C= 0</w:t>
            </w:r>
          </w:p>
        </w:tc>
        <w:tc>
          <w:tcPr>
            <w:shd w:val="clear" w:color="auto" w:fill="E6E6E6"/>
            <w:vAlign w:val="center"/>
          </w:tcPr>
          <w:p w14:paraId="557D3396">
            <w:r>
              <w:t>51 (≥48)</w:t>
            </w:r>
          </w:p>
        </w:tc>
        <w:tc>
          <w:tcPr>
            <w:vAlign w:val="center"/>
          </w:tcPr>
          <w:p w14:paraId="45797F24">
            <w:pPr>
              <w:jc w:val="center"/>
            </w:pPr>
            <w:r>
              <w:rPr>
                <w:b/>
              </w:rPr>
              <w:t>2</w:t>
            </w:r>
          </w:p>
        </w:tc>
        <w:tc>
          <w:tcPr>
            <w:shd w:val="clear" w:color="auto" w:fill="E6E6E6"/>
            <w:vAlign w:val="center"/>
          </w:tcPr>
          <w:p w14:paraId="2EAB4F12">
            <w:r>
              <w:t xml:space="preserve">55 (&lt;70(65)) </w:t>
            </w:r>
          </w:p>
        </w:tc>
        <w:tc>
          <w:tcPr>
            <w:vAlign w:val="center"/>
          </w:tcPr>
          <w:p w14:paraId="27428DF9">
            <w:pPr>
              <w:jc w:val="center"/>
            </w:pPr>
            <w:r>
              <w:rPr>
                <w:b/>
              </w:rPr>
              <w:t>4</w:t>
            </w:r>
          </w:p>
        </w:tc>
      </w:tr>
      <w:tr w14:paraId="38990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C8FE0">
            <w:pPr>
              <w:jc w:val="center"/>
            </w:pPr>
            <w:r>
              <w:t>1</w:t>
            </w:r>
          </w:p>
        </w:tc>
        <w:tc>
          <w:tcPr>
            <w:vMerge w:val="restart"/>
            <w:vAlign w:val="center"/>
          </w:tcPr>
          <w:p w14:paraId="0CD12F06">
            <w:r>
              <w:t>普通办公室[1002]</w:t>
            </w:r>
          </w:p>
        </w:tc>
        <w:tc>
          <w:tcPr>
            <w:vMerge w:val="restart"/>
            <w:vAlign w:val="center"/>
          </w:tcPr>
          <w:p w14:paraId="12255C02">
            <w:r>
              <w:t>多人办公室</w:t>
            </w:r>
          </w:p>
        </w:tc>
        <w:tc>
          <w:tcPr>
            <w:vAlign w:val="center"/>
          </w:tcPr>
          <w:p w14:paraId="22C869D0">
            <w:r>
              <w:t>外墙</w:t>
            </w:r>
          </w:p>
        </w:tc>
        <w:tc>
          <w:tcPr>
            <w:vAlign w:val="center"/>
          </w:tcPr>
          <w:p w14:paraId="38755AED">
            <w:r>
              <w:t>D2mntw= 39</w:t>
            </w:r>
          </w:p>
        </w:tc>
        <w:tc>
          <w:tcPr>
            <w:vAlign w:val="center"/>
          </w:tcPr>
          <w:p w14:paraId="47E717E3">
            <w:r>
              <w:t>Ctr= -5</w:t>
            </w:r>
          </w:p>
        </w:tc>
        <w:tc>
          <w:tcPr>
            <w:shd w:val="clear" w:color="auto" w:fill="E6E6E6"/>
            <w:vAlign w:val="center"/>
          </w:tcPr>
          <w:p w14:paraId="621E9A9C">
            <w:r>
              <w:t>34 (≥30)</w:t>
            </w:r>
          </w:p>
        </w:tc>
        <w:tc>
          <w:tcPr>
            <w:vAlign w:val="center"/>
          </w:tcPr>
          <w:p w14:paraId="2B436998">
            <w:pPr>
              <w:jc w:val="center"/>
            </w:pPr>
            <w:r>
              <w:rPr>
                <w:b/>
              </w:rPr>
              <w:t>2</w:t>
            </w:r>
          </w:p>
        </w:tc>
        <w:tc>
          <w:tcPr>
            <w:shd w:val="clear" w:color="auto" w:fill="E6E6E6"/>
            <w:vAlign w:val="center"/>
          </w:tcPr>
          <w:p w14:paraId="64DD076B">
            <w:r>
              <w:t>--</w:t>
            </w:r>
          </w:p>
        </w:tc>
        <w:tc>
          <w:tcPr>
            <w:vAlign w:val="center"/>
          </w:tcPr>
          <w:p w14:paraId="0D12433E">
            <w:pPr>
              <w:jc w:val="center"/>
            </w:pPr>
            <w:r>
              <w:t>--</w:t>
            </w:r>
          </w:p>
        </w:tc>
      </w:tr>
      <w:tr w14:paraId="2029D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D2905">
            <w:pPr>
              <w:jc w:val="center"/>
            </w:pPr>
          </w:p>
        </w:tc>
        <w:tc>
          <w:tcPr>
            <w:vMerge w:val="continue"/>
            <w:vAlign w:val="center"/>
          </w:tcPr>
          <w:p w14:paraId="4777A371"/>
        </w:tc>
        <w:tc>
          <w:tcPr>
            <w:vMerge w:val="continue"/>
            <w:vAlign w:val="center"/>
          </w:tcPr>
          <w:p w14:paraId="4139AB10"/>
        </w:tc>
        <w:tc>
          <w:tcPr>
            <w:vAlign w:val="center"/>
          </w:tcPr>
          <w:p w14:paraId="0CFF5B8B">
            <w:r>
              <w:t>隔墙</w:t>
            </w:r>
          </w:p>
        </w:tc>
        <w:tc>
          <w:tcPr>
            <w:vAlign w:val="center"/>
          </w:tcPr>
          <w:p w14:paraId="640E7737">
            <w:r>
              <w:t>Dntw= 56</w:t>
            </w:r>
          </w:p>
        </w:tc>
        <w:tc>
          <w:tcPr>
            <w:vAlign w:val="center"/>
          </w:tcPr>
          <w:p w14:paraId="2B1E6B8D">
            <w:r>
              <w:t>C= -1</w:t>
            </w:r>
          </w:p>
        </w:tc>
        <w:tc>
          <w:tcPr>
            <w:shd w:val="clear" w:color="auto" w:fill="E6E6E6"/>
            <w:vAlign w:val="center"/>
          </w:tcPr>
          <w:p w14:paraId="005DF0DF">
            <w:r>
              <w:t>55 (≥48)</w:t>
            </w:r>
          </w:p>
        </w:tc>
        <w:tc>
          <w:tcPr>
            <w:vAlign w:val="center"/>
          </w:tcPr>
          <w:p w14:paraId="37E45BB2">
            <w:pPr>
              <w:jc w:val="center"/>
            </w:pPr>
            <w:r>
              <w:rPr>
                <w:b/>
              </w:rPr>
              <w:t>2</w:t>
            </w:r>
          </w:p>
        </w:tc>
        <w:tc>
          <w:tcPr>
            <w:shd w:val="clear" w:color="auto" w:fill="E6E6E6"/>
            <w:vAlign w:val="center"/>
          </w:tcPr>
          <w:p w14:paraId="312B999B">
            <w:r>
              <w:t>--</w:t>
            </w:r>
          </w:p>
        </w:tc>
        <w:tc>
          <w:tcPr>
            <w:vAlign w:val="center"/>
          </w:tcPr>
          <w:p w14:paraId="19D9D4A1">
            <w:pPr>
              <w:jc w:val="center"/>
            </w:pPr>
            <w:r>
              <w:t>--</w:t>
            </w:r>
          </w:p>
        </w:tc>
      </w:tr>
      <w:tr w14:paraId="6C093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76B2E">
            <w:pPr>
              <w:jc w:val="center"/>
            </w:pPr>
          </w:p>
        </w:tc>
        <w:tc>
          <w:tcPr>
            <w:vMerge w:val="continue"/>
            <w:vAlign w:val="center"/>
          </w:tcPr>
          <w:p w14:paraId="0DD787E1"/>
        </w:tc>
        <w:tc>
          <w:tcPr>
            <w:vMerge w:val="continue"/>
            <w:vAlign w:val="center"/>
          </w:tcPr>
          <w:p w14:paraId="0833DDE9"/>
        </w:tc>
        <w:tc>
          <w:tcPr>
            <w:vAlign w:val="center"/>
          </w:tcPr>
          <w:p w14:paraId="74BD6965">
            <w:r>
              <w:t>顶板</w:t>
            </w:r>
          </w:p>
        </w:tc>
        <w:tc>
          <w:tcPr>
            <w:vAlign w:val="center"/>
          </w:tcPr>
          <w:p w14:paraId="3F5EA236">
            <w:r>
              <w:t>Dntw= 51</w:t>
            </w:r>
          </w:p>
        </w:tc>
        <w:tc>
          <w:tcPr>
            <w:vAlign w:val="center"/>
          </w:tcPr>
          <w:p w14:paraId="5A07C34F">
            <w:r>
              <w:t>C= 0</w:t>
            </w:r>
          </w:p>
        </w:tc>
        <w:tc>
          <w:tcPr>
            <w:shd w:val="clear" w:color="auto" w:fill="E6E6E6"/>
            <w:vAlign w:val="center"/>
          </w:tcPr>
          <w:p w14:paraId="5654662C">
            <w:r>
              <w:t>51 (≥48)</w:t>
            </w:r>
          </w:p>
        </w:tc>
        <w:tc>
          <w:tcPr>
            <w:vAlign w:val="center"/>
          </w:tcPr>
          <w:p w14:paraId="3CBD6049">
            <w:pPr>
              <w:jc w:val="center"/>
            </w:pPr>
            <w:r>
              <w:rPr>
                <w:b/>
              </w:rPr>
              <w:t>2</w:t>
            </w:r>
          </w:p>
        </w:tc>
        <w:tc>
          <w:tcPr>
            <w:shd w:val="clear" w:color="auto" w:fill="E6E6E6"/>
            <w:vAlign w:val="center"/>
          </w:tcPr>
          <w:p w14:paraId="12F80097">
            <w:r>
              <w:t xml:space="preserve">55 (&lt;70(65)) </w:t>
            </w:r>
          </w:p>
        </w:tc>
        <w:tc>
          <w:tcPr>
            <w:vAlign w:val="center"/>
          </w:tcPr>
          <w:p w14:paraId="1BB09F11">
            <w:pPr>
              <w:jc w:val="center"/>
            </w:pPr>
            <w:r>
              <w:rPr>
                <w:b/>
              </w:rPr>
              <w:t>4</w:t>
            </w:r>
          </w:p>
        </w:tc>
      </w:tr>
      <w:tr w14:paraId="07E58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3C3ED">
            <w:pPr>
              <w:jc w:val="center"/>
            </w:pPr>
            <w:r>
              <w:t>1</w:t>
            </w:r>
          </w:p>
        </w:tc>
        <w:tc>
          <w:tcPr>
            <w:vMerge w:val="restart"/>
            <w:vAlign w:val="center"/>
          </w:tcPr>
          <w:p w14:paraId="5519875F">
            <w:r>
              <w:t>普通办公室[1003]</w:t>
            </w:r>
          </w:p>
        </w:tc>
        <w:tc>
          <w:tcPr>
            <w:vMerge w:val="restart"/>
            <w:vAlign w:val="center"/>
          </w:tcPr>
          <w:p w14:paraId="18AC0A3F">
            <w:r>
              <w:t>多人办公室</w:t>
            </w:r>
          </w:p>
        </w:tc>
        <w:tc>
          <w:tcPr>
            <w:vAlign w:val="center"/>
          </w:tcPr>
          <w:p w14:paraId="7F1E3B0E">
            <w:r>
              <w:t>外墙</w:t>
            </w:r>
          </w:p>
        </w:tc>
        <w:tc>
          <w:tcPr>
            <w:vAlign w:val="center"/>
          </w:tcPr>
          <w:p w14:paraId="033AD407">
            <w:r>
              <w:t>D2mntw= 43</w:t>
            </w:r>
          </w:p>
        </w:tc>
        <w:tc>
          <w:tcPr>
            <w:vAlign w:val="center"/>
          </w:tcPr>
          <w:p w14:paraId="292A5A15">
            <w:r>
              <w:t>Ctr= -5</w:t>
            </w:r>
          </w:p>
        </w:tc>
        <w:tc>
          <w:tcPr>
            <w:shd w:val="clear" w:color="auto" w:fill="E6E6E6"/>
            <w:vAlign w:val="center"/>
          </w:tcPr>
          <w:p w14:paraId="5FDED538">
            <w:r>
              <w:t>38 (≥30)</w:t>
            </w:r>
          </w:p>
        </w:tc>
        <w:tc>
          <w:tcPr>
            <w:vAlign w:val="center"/>
          </w:tcPr>
          <w:p w14:paraId="3AA82B92">
            <w:pPr>
              <w:jc w:val="center"/>
            </w:pPr>
            <w:r>
              <w:rPr>
                <w:b/>
              </w:rPr>
              <w:t>2</w:t>
            </w:r>
          </w:p>
        </w:tc>
        <w:tc>
          <w:tcPr>
            <w:shd w:val="clear" w:color="auto" w:fill="E6E6E6"/>
            <w:vAlign w:val="center"/>
          </w:tcPr>
          <w:p w14:paraId="409C19D3">
            <w:r>
              <w:t>--</w:t>
            </w:r>
          </w:p>
        </w:tc>
        <w:tc>
          <w:tcPr>
            <w:vAlign w:val="center"/>
          </w:tcPr>
          <w:p w14:paraId="086B22D2">
            <w:pPr>
              <w:jc w:val="center"/>
            </w:pPr>
            <w:r>
              <w:t>--</w:t>
            </w:r>
          </w:p>
        </w:tc>
      </w:tr>
      <w:tr w14:paraId="01D0D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B4D985">
            <w:pPr>
              <w:jc w:val="center"/>
            </w:pPr>
          </w:p>
        </w:tc>
        <w:tc>
          <w:tcPr>
            <w:vMerge w:val="continue"/>
            <w:vAlign w:val="center"/>
          </w:tcPr>
          <w:p w14:paraId="5B9BDCA1"/>
        </w:tc>
        <w:tc>
          <w:tcPr>
            <w:vMerge w:val="continue"/>
            <w:vAlign w:val="center"/>
          </w:tcPr>
          <w:p w14:paraId="3F13BE74"/>
        </w:tc>
        <w:tc>
          <w:tcPr>
            <w:vAlign w:val="center"/>
          </w:tcPr>
          <w:p w14:paraId="6823CC90">
            <w:r>
              <w:t>隔墙</w:t>
            </w:r>
          </w:p>
        </w:tc>
        <w:tc>
          <w:tcPr>
            <w:vAlign w:val="center"/>
          </w:tcPr>
          <w:p w14:paraId="14D10866">
            <w:r>
              <w:t>Dntw= 56</w:t>
            </w:r>
          </w:p>
        </w:tc>
        <w:tc>
          <w:tcPr>
            <w:vAlign w:val="center"/>
          </w:tcPr>
          <w:p w14:paraId="3FDE27BE">
            <w:r>
              <w:t>C= -1</w:t>
            </w:r>
          </w:p>
        </w:tc>
        <w:tc>
          <w:tcPr>
            <w:shd w:val="clear" w:color="auto" w:fill="E6E6E6"/>
            <w:vAlign w:val="center"/>
          </w:tcPr>
          <w:p w14:paraId="2AE58406">
            <w:r>
              <w:t>55 (≥48)</w:t>
            </w:r>
          </w:p>
        </w:tc>
        <w:tc>
          <w:tcPr>
            <w:vAlign w:val="center"/>
          </w:tcPr>
          <w:p w14:paraId="5E1E58F8">
            <w:pPr>
              <w:jc w:val="center"/>
            </w:pPr>
            <w:r>
              <w:rPr>
                <w:b/>
              </w:rPr>
              <w:t>2</w:t>
            </w:r>
          </w:p>
        </w:tc>
        <w:tc>
          <w:tcPr>
            <w:shd w:val="clear" w:color="auto" w:fill="E6E6E6"/>
            <w:vAlign w:val="center"/>
          </w:tcPr>
          <w:p w14:paraId="5FDB4EE3">
            <w:r>
              <w:t>--</w:t>
            </w:r>
          </w:p>
        </w:tc>
        <w:tc>
          <w:tcPr>
            <w:vAlign w:val="center"/>
          </w:tcPr>
          <w:p w14:paraId="3A9AAD2D">
            <w:pPr>
              <w:jc w:val="center"/>
            </w:pPr>
            <w:r>
              <w:t>--</w:t>
            </w:r>
          </w:p>
        </w:tc>
      </w:tr>
      <w:tr w14:paraId="15F24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37D7E3">
            <w:pPr>
              <w:jc w:val="center"/>
            </w:pPr>
            <w:r>
              <w:t>1</w:t>
            </w:r>
          </w:p>
        </w:tc>
        <w:tc>
          <w:tcPr>
            <w:vMerge w:val="restart"/>
            <w:vAlign w:val="center"/>
          </w:tcPr>
          <w:p w14:paraId="23509F9E">
            <w:r>
              <w:t>普通办公室[1004]</w:t>
            </w:r>
          </w:p>
        </w:tc>
        <w:tc>
          <w:tcPr>
            <w:vMerge w:val="restart"/>
            <w:vAlign w:val="center"/>
          </w:tcPr>
          <w:p w14:paraId="6E0C400C">
            <w:r>
              <w:t>多人办公室</w:t>
            </w:r>
          </w:p>
        </w:tc>
        <w:tc>
          <w:tcPr>
            <w:vAlign w:val="center"/>
          </w:tcPr>
          <w:p w14:paraId="73ED56B8">
            <w:r>
              <w:t>外墙</w:t>
            </w:r>
          </w:p>
        </w:tc>
        <w:tc>
          <w:tcPr>
            <w:vAlign w:val="center"/>
          </w:tcPr>
          <w:p w14:paraId="0829F894">
            <w:r>
              <w:t>D2mntw= 57</w:t>
            </w:r>
          </w:p>
        </w:tc>
        <w:tc>
          <w:tcPr>
            <w:vAlign w:val="center"/>
          </w:tcPr>
          <w:p w14:paraId="1E35FEE8">
            <w:r>
              <w:t>Ctr= -3</w:t>
            </w:r>
          </w:p>
        </w:tc>
        <w:tc>
          <w:tcPr>
            <w:shd w:val="clear" w:color="auto" w:fill="E6E6E6"/>
            <w:vAlign w:val="center"/>
          </w:tcPr>
          <w:p w14:paraId="1DF4970A">
            <w:r>
              <w:t>54 (≥30)</w:t>
            </w:r>
          </w:p>
        </w:tc>
        <w:tc>
          <w:tcPr>
            <w:vAlign w:val="center"/>
          </w:tcPr>
          <w:p w14:paraId="00ACD051">
            <w:pPr>
              <w:jc w:val="center"/>
            </w:pPr>
            <w:r>
              <w:rPr>
                <w:b/>
              </w:rPr>
              <w:t>2</w:t>
            </w:r>
          </w:p>
        </w:tc>
        <w:tc>
          <w:tcPr>
            <w:shd w:val="clear" w:color="auto" w:fill="E6E6E6"/>
            <w:vAlign w:val="center"/>
          </w:tcPr>
          <w:p w14:paraId="261F84C0">
            <w:r>
              <w:t>--</w:t>
            </w:r>
          </w:p>
        </w:tc>
        <w:tc>
          <w:tcPr>
            <w:vAlign w:val="center"/>
          </w:tcPr>
          <w:p w14:paraId="5F32AE15">
            <w:pPr>
              <w:jc w:val="center"/>
            </w:pPr>
            <w:r>
              <w:t>--</w:t>
            </w:r>
          </w:p>
        </w:tc>
      </w:tr>
      <w:tr w14:paraId="2F13C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2A8A9">
            <w:pPr>
              <w:jc w:val="center"/>
            </w:pPr>
          </w:p>
        </w:tc>
        <w:tc>
          <w:tcPr>
            <w:vMerge w:val="continue"/>
            <w:vAlign w:val="center"/>
          </w:tcPr>
          <w:p w14:paraId="6A8143E2"/>
        </w:tc>
        <w:tc>
          <w:tcPr>
            <w:vMerge w:val="continue"/>
            <w:vAlign w:val="center"/>
          </w:tcPr>
          <w:p w14:paraId="13414F49"/>
        </w:tc>
        <w:tc>
          <w:tcPr>
            <w:vAlign w:val="center"/>
          </w:tcPr>
          <w:p w14:paraId="1B24855B">
            <w:r>
              <w:t>隔墙</w:t>
            </w:r>
          </w:p>
        </w:tc>
        <w:tc>
          <w:tcPr>
            <w:vAlign w:val="center"/>
          </w:tcPr>
          <w:p w14:paraId="2FA32586">
            <w:r>
              <w:t>Dntw= 56</w:t>
            </w:r>
          </w:p>
        </w:tc>
        <w:tc>
          <w:tcPr>
            <w:vAlign w:val="center"/>
          </w:tcPr>
          <w:p w14:paraId="5616F037">
            <w:r>
              <w:t>C= -1</w:t>
            </w:r>
          </w:p>
        </w:tc>
        <w:tc>
          <w:tcPr>
            <w:shd w:val="clear" w:color="auto" w:fill="E6E6E6"/>
            <w:vAlign w:val="center"/>
          </w:tcPr>
          <w:p w14:paraId="43663C7A">
            <w:r>
              <w:t>55 (≥48)</w:t>
            </w:r>
          </w:p>
        </w:tc>
        <w:tc>
          <w:tcPr>
            <w:vAlign w:val="center"/>
          </w:tcPr>
          <w:p w14:paraId="096DEE57">
            <w:pPr>
              <w:jc w:val="center"/>
            </w:pPr>
            <w:r>
              <w:rPr>
                <w:b/>
              </w:rPr>
              <w:t>2</w:t>
            </w:r>
          </w:p>
        </w:tc>
        <w:tc>
          <w:tcPr>
            <w:shd w:val="clear" w:color="auto" w:fill="E6E6E6"/>
            <w:vAlign w:val="center"/>
          </w:tcPr>
          <w:p w14:paraId="4AD90CD4">
            <w:r>
              <w:t>--</w:t>
            </w:r>
          </w:p>
        </w:tc>
        <w:tc>
          <w:tcPr>
            <w:vAlign w:val="center"/>
          </w:tcPr>
          <w:p w14:paraId="355D342E">
            <w:pPr>
              <w:jc w:val="center"/>
            </w:pPr>
            <w:r>
              <w:t>--</w:t>
            </w:r>
          </w:p>
        </w:tc>
      </w:tr>
      <w:tr w14:paraId="22BA4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44891">
            <w:pPr>
              <w:jc w:val="center"/>
            </w:pPr>
          </w:p>
        </w:tc>
        <w:tc>
          <w:tcPr>
            <w:vMerge w:val="continue"/>
            <w:vAlign w:val="center"/>
          </w:tcPr>
          <w:p w14:paraId="1AE104B0"/>
        </w:tc>
        <w:tc>
          <w:tcPr>
            <w:vMerge w:val="continue"/>
            <w:vAlign w:val="center"/>
          </w:tcPr>
          <w:p w14:paraId="4551EA8F"/>
        </w:tc>
        <w:tc>
          <w:tcPr>
            <w:vAlign w:val="center"/>
          </w:tcPr>
          <w:p w14:paraId="16B4C21B">
            <w:r>
              <w:t>顶板</w:t>
            </w:r>
          </w:p>
        </w:tc>
        <w:tc>
          <w:tcPr>
            <w:vAlign w:val="center"/>
          </w:tcPr>
          <w:p w14:paraId="2A90C27A">
            <w:r>
              <w:t>Dntw= 51</w:t>
            </w:r>
          </w:p>
        </w:tc>
        <w:tc>
          <w:tcPr>
            <w:vAlign w:val="center"/>
          </w:tcPr>
          <w:p w14:paraId="769F03A3">
            <w:r>
              <w:t>C= 0</w:t>
            </w:r>
          </w:p>
        </w:tc>
        <w:tc>
          <w:tcPr>
            <w:shd w:val="clear" w:color="auto" w:fill="E6E6E6"/>
            <w:vAlign w:val="center"/>
          </w:tcPr>
          <w:p w14:paraId="2E0CD196">
            <w:r>
              <w:t>51 (≥48)</w:t>
            </w:r>
          </w:p>
        </w:tc>
        <w:tc>
          <w:tcPr>
            <w:vAlign w:val="center"/>
          </w:tcPr>
          <w:p w14:paraId="2F18F566">
            <w:pPr>
              <w:jc w:val="center"/>
            </w:pPr>
            <w:r>
              <w:rPr>
                <w:b/>
              </w:rPr>
              <w:t>2</w:t>
            </w:r>
          </w:p>
        </w:tc>
        <w:tc>
          <w:tcPr>
            <w:shd w:val="clear" w:color="auto" w:fill="E6E6E6"/>
            <w:vAlign w:val="center"/>
          </w:tcPr>
          <w:p w14:paraId="780E6F16">
            <w:r>
              <w:t xml:space="preserve">55 (&lt;70(65)) </w:t>
            </w:r>
          </w:p>
        </w:tc>
        <w:tc>
          <w:tcPr>
            <w:vAlign w:val="center"/>
          </w:tcPr>
          <w:p w14:paraId="1205619C">
            <w:pPr>
              <w:jc w:val="center"/>
            </w:pPr>
            <w:r>
              <w:rPr>
                <w:b/>
              </w:rPr>
              <w:t>4</w:t>
            </w:r>
          </w:p>
        </w:tc>
      </w:tr>
      <w:tr w14:paraId="57712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5BEB6">
            <w:pPr>
              <w:jc w:val="center"/>
            </w:pPr>
            <w:r>
              <w:t>1</w:t>
            </w:r>
          </w:p>
        </w:tc>
        <w:tc>
          <w:tcPr>
            <w:vMerge w:val="restart"/>
            <w:vAlign w:val="center"/>
          </w:tcPr>
          <w:p w14:paraId="56618E1B">
            <w:r>
              <w:t>普通办公室[1005]</w:t>
            </w:r>
          </w:p>
        </w:tc>
        <w:tc>
          <w:tcPr>
            <w:vMerge w:val="restart"/>
            <w:vAlign w:val="center"/>
          </w:tcPr>
          <w:p w14:paraId="543E41C3">
            <w:r>
              <w:t>多人办公室</w:t>
            </w:r>
          </w:p>
        </w:tc>
        <w:tc>
          <w:tcPr>
            <w:vAlign w:val="center"/>
          </w:tcPr>
          <w:p w14:paraId="24BB44EE">
            <w:r>
              <w:t>外墙</w:t>
            </w:r>
          </w:p>
        </w:tc>
        <w:tc>
          <w:tcPr>
            <w:vAlign w:val="center"/>
          </w:tcPr>
          <w:p w14:paraId="258666C5">
            <w:r>
              <w:t>D2mntw= 57</w:t>
            </w:r>
          </w:p>
        </w:tc>
        <w:tc>
          <w:tcPr>
            <w:vAlign w:val="center"/>
          </w:tcPr>
          <w:p w14:paraId="6184E7CD">
            <w:r>
              <w:t>Ctr= -3</w:t>
            </w:r>
          </w:p>
        </w:tc>
        <w:tc>
          <w:tcPr>
            <w:shd w:val="clear" w:color="auto" w:fill="E6E6E6"/>
            <w:vAlign w:val="center"/>
          </w:tcPr>
          <w:p w14:paraId="77F8E41B">
            <w:r>
              <w:t>54 (≥30)</w:t>
            </w:r>
          </w:p>
        </w:tc>
        <w:tc>
          <w:tcPr>
            <w:vAlign w:val="center"/>
          </w:tcPr>
          <w:p w14:paraId="08D2D4D7">
            <w:pPr>
              <w:jc w:val="center"/>
            </w:pPr>
            <w:r>
              <w:rPr>
                <w:b/>
              </w:rPr>
              <w:t>2</w:t>
            </w:r>
          </w:p>
        </w:tc>
        <w:tc>
          <w:tcPr>
            <w:shd w:val="clear" w:color="auto" w:fill="E6E6E6"/>
            <w:vAlign w:val="center"/>
          </w:tcPr>
          <w:p w14:paraId="58665393">
            <w:r>
              <w:t>--</w:t>
            </w:r>
          </w:p>
        </w:tc>
        <w:tc>
          <w:tcPr>
            <w:vAlign w:val="center"/>
          </w:tcPr>
          <w:p w14:paraId="29575E9E">
            <w:pPr>
              <w:jc w:val="center"/>
            </w:pPr>
            <w:r>
              <w:t>--</w:t>
            </w:r>
          </w:p>
        </w:tc>
      </w:tr>
      <w:tr w14:paraId="55BA1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EB7D5">
            <w:pPr>
              <w:jc w:val="center"/>
            </w:pPr>
          </w:p>
        </w:tc>
        <w:tc>
          <w:tcPr>
            <w:vMerge w:val="continue"/>
            <w:vAlign w:val="center"/>
          </w:tcPr>
          <w:p w14:paraId="421326E6"/>
        </w:tc>
        <w:tc>
          <w:tcPr>
            <w:vMerge w:val="continue"/>
            <w:vAlign w:val="center"/>
          </w:tcPr>
          <w:p w14:paraId="05879CC3"/>
        </w:tc>
        <w:tc>
          <w:tcPr>
            <w:vAlign w:val="center"/>
          </w:tcPr>
          <w:p w14:paraId="57E54945">
            <w:r>
              <w:t>隔墙</w:t>
            </w:r>
          </w:p>
        </w:tc>
        <w:tc>
          <w:tcPr>
            <w:vAlign w:val="center"/>
          </w:tcPr>
          <w:p w14:paraId="312891FD">
            <w:r>
              <w:t>Dntw= 56</w:t>
            </w:r>
          </w:p>
        </w:tc>
        <w:tc>
          <w:tcPr>
            <w:vAlign w:val="center"/>
          </w:tcPr>
          <w:p w14:paraId="68D27132">
            <w:r>
              <w:t>C= -1</w:t>
            </w:r>
          </w:p>
        </w:tc>
        <w:tc>
          <w:tcPr>
            <w:shd w:val="clear" w:color="auto" w:fill="E6E6E6"/>
            <w:vAlign w:val="center"/>
          </w:tcPr>
          <w:p w14:paraId="50621CA9">
            <w:r>
              <w:t>55 (≥48)</w:t>
            </w:r>
          </w:p>
        </w:tc>
        <w:tc>
          <w:tcPr>
            <w:vAlign w:val="center"/>
          </w:tcPr>
          <w:p w14:paraId="65F2BC64">
            <w:pPr>
              <w:jc w:val="center"/>
            </w:pPr>
            <w:r>
              <w:rPr>
                <w:b/>
              </w:rPr>
              <w:t>2</w:t>
            </w:r>
          </w:p>
        </w:tc>
        <w:tc>
          <w:tcPr>
            <w:shd w:val="clear" w:color="auto" w:fill="E6E6E6"/>
            <w:vAlign w:val="center"/>
          </w:tcPr>
          <w:p w14:paraId="3EDE2DC2">
            <w:r>
              <w:t>--</w:t>
            </w:r>
          </w:p>
        </w:tc>
        <w:tc>
          <w:tcPr>
            <w:vAlign w:val="center"/>
          </w:tcPr>
          <w:p w14:paraId="36CB66B0">
            <w:pPr>
              <w:jc w:val="center"/>
            </w:pPr>
            <w:r>
              <w:t>--</w:t>
            </w:r>
          </w:p>
        </w:tc>
      </w:tr>
      <w:tr w14:paraId="7BE4A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5C940D">
            <w:pPr>
              <w:jc w:val="center"/>
            </w:pPr>
          </w:p>
        </w:tc>
        <w:tc>
          <w:tcPr>
            <w:vMerge w:val="continue"/>
            <w:vAlign w:val="center"/>
          </w:tcPr>
          <w:p w14:paraId="1D7A329D"/>
        </w:tc>
        <w:tc>
          <w:tcPr>
            <w:vMerge w:val="continue"/>
            <w:vAlign w:val="center"/>
          </w:tcPr>
          <w:p w14:paraId="72B26488"/>
        </w:tc>
        <w:tc>
          <w:tcPr>
            <w:vAlign w:val="center"/>
          </w:tcPr>
          <w:p w14:paraId="3E64891A">
            <w:r>
              <w:t>顶板</w:t>
            </w:r>
          </w:p>
        </w:tc>
        <w:tc>
          <w:tcPr>
            <w:vAlign w:val="center"/>
          </w:tcPr>
          <w:p w14:paraId="2FCB3E0B">
            <w:r>
              <w:t>Dntw= 51</w:t>
            </w:r>
          </w:p>
        </w:tc>
        <w:tc>
          <w:tcPr>
            <w:vAlign w:val="center"/>
          </w:tcPr>
          <w:p w14:paraId="5641AC1F">
            <w:r>
              <w:t>C= 0</w:t>
            </w:r>
          </w:p>
        </w:tc>
        <w:tc>
          <w:tcPr>
            <w:shd w:val="clear" w:color="auto" w:fill="E6E6E6"/>
            <w:vAlign w:val="center"/>
          </w:tcPr>
          <w:p w14:paraId="0B3EF605">
            <w:r>
              <w:t>51 (≥48)</w:t>
            </w:r>
          </w:p>
        </w:tc>
        <w:tc>
          <w:tcPr>
            <w:vAlign w:val="center"/>
          </w:tcPr>
          <w:p w14:paraId="18F627A2">
            <w:pPr>
              <w:jc w:val="center"/>
            </w:pPr>
            <w:r>
              <w:rPr>
                <w:b/>
              </w:rPr>
              <w:t>2</w:t>
            </w:r>
          </w:p>
        </w:tc>
        <w:tc>
          <w:tcPr>
            <w:shd w:val="clear" w:color="auto" w:fill="E6E6E6"/>
            <w:vAlign w:val="center"/>
          </w:tcPr>
          <w:p w14:paraId="3D3B0CC9">
            <w:r>
              <w:t xml:space="preserve">55 (&lt;70(65)) </w:t>
            </w:r>
          </w:p>
        </w:tc>
        <w:tc>
          <w:tcPr>
            <w:vAlign w:val="center"/>
          </w:tcPr>
          <w:p w14:paraId="1F3B5B2B">
            <w:pPr>
              <w:jc w:val="center"/>
            </w:pPr>
            <w:r>
              <w:rPr>
                <w:b/>
              </w:rPr>
              <w:t>4</w:t>
            </w:r>
          </w:p>
        </w:tc>
      </w:tr>
      <w:tr w14:paraId="6B410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1735F">
            <w:pPr>
              <w:jc w:val="center"/>
            </w:pPr>
            <w:r>
              <w:t>1</w:t>
            </w:r>
          </w:p>
        </w:tc>
        <w:tc>
          <w:tcPr>
            <w:vMerge w:val="restart"/>
            <w:vAlign w:val="center"/>
          </w:tcPr>
          <w:p w14:paraId="051B4B86">
            <w:r>
              <w:t>普通办公室[1007]</w:t>
            </w:r>
          </w:p>
        </w:tc>
        <w:tc>
          <w:tcPr>
            <w:vMerge w:val="restart"/>
            <w:vAlign w:val="center"/>
          </w:tcPr>
          <w:p w14:paraId="71859330">
            <w:r>
              <w:t>多人办公室</w:t>
            </w:r>
          </w:p>
        </w:tc>
        <w:tc>
          <w:tcPr>
            <w:vAlign w:val="center"/>
          </w:tcPr>
          <w:p w14:paraId="1A754474">
            <w:r>
              <w:t>外墙</w:t>
            </w:r>
          </w:p>
        </w:tc>
        <w:tc>
          <w:tcPr>
            <w:vAlign w:val="center"/>
          </w:tcPr>
          <w:p w14:paraId="267F025B">
            <w:r>
              <w:t>D2mntw= 57</w:t>
            </w:r>
          </w:p>
        </w:tc>
        <w:tc>
          <w:tcPr>
            <w:vAlign w:val="center"/>
          </w:tcPr>
          <w:p w14:paraId="433579A4">
            <w:r>
              <w:t>Ctr= -3</w:t>
            </w:r>
          </w:p>
        </w:tc>
        <w:tc>
          <w:tcPr>
            <w:shd w:val="clear" w:color="auto" w:fill="E6E6E6"/>
            <w:vAlign w:val="center"/>
          </w:tcPr>
          <w:p w14:paraId="69A89CC7">
            <w:r>
              <w:t>54 (≥30)</w:t>
            </w:r>
          </w:p>
        </w:tc>
        <w:tc>
          <w:tcPr>
            <w:vAlign w:val="center"/>
          </w:tcPr>
          <w:p w14:paraId="5AD3E2FC">
            <w:pPr>
              <w:jc w:val="center"/>
            </w:pPr>
            <w:r>
              <w:rPr>
                <w:b/>
              </w:rPr>
              <w:t>2</w:t>
            </w:r>
          </w:p>
        </w:tc>
        <w:tc>
          <w:tcPr>
            <w:shd w:val="clear" w:color="auto" w:fill="E6E6E6"/>
            <w:vAlign w:val="center"/>
          </w:tcPr>
          <w:p w14:paraId="45E8F949">
            <w:r>
              <w:t>--</w:t>
            </w:r>
          </w:p>
        </w:tc>
        <w:tc>
          <w:tcPr>
            <w:vAlign w:val="center"/>
          </w:tcPr>
          <w:p w14:paraId="08E9E9B7">
            <w:pPr>
              <w:jc w:val="center"/>
            </w:pPr>
            <w:r>
              <w:t>--</w:t>
            </w:r>
          </w:p>
        </w:tc>
      </w:tr>
      <w:tr w14:paraId="53335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57F5D">
            <w:pPr>
              <w:jc w:val="center"/>
            </w:pPr>
          </w:p>
        </w:tc>
        <w:tc>
          <w:tcPr>
            <w:vMerge w:val="continue"/>
            <w:vAlign w:val="center"/>
          </w:tcPr>
          <w:p w14:paraId="117B30AB"/>
        </w:tc>
        <w:tc>
          <w:tcPr>
            <w:vMerge w:val="continue"/>
            <w:vAlign w:val="center"/>
          </w:tcPr>
          <w:p w14:paraId="7ADDD4A9"/>
        </w:tc>
        <w:tc>
          <w:tcPr>
            <w:vAlign w:val="center"/>
          </w:tcPr>
          <w:p w14:paraId="367DACAF">
            <w:r>
              <w:t>隔墙</w:t>
            </w:r>
          </w:p>
        </w:tc>
        <w:tc>
          <w:tcPr>
            <w:vAlign w:val="center"/>
          </w:tcPr>
          <w:p w14:paraId="5376605C">
            <w:r>
              <w:t>Dntw= 56</w:t>
            </w:r>
          </w:p>
        </w:tc>
        <w:tc>
          <w:tcPr>
            <w:vAlign w:val="center"/>
          </w:tcPr>
          <w:p w14:paraId="2E60F09E">
            <w:r>
              <w:t>C= -1</w:t>
            </w:r>
          </w:p>
        </w:tc>
        <w:tc>
          <w:tcPr>
            <w:shd w:val="clear" w:color="auto" w:fill="E6E6E6"/>
            <w:vAlign w:val="center"/>
          </w:tcPr>
          <w:p w14:paraId="369B9D98">
            <w:r>
              <w:t>55 (≥48)</w:t>
            </w:r>
          </w:p>
        </w:tc>
        <w:tc>
          <w:tcPr>
            <w:vAlign w:val="center"/>
          </w:tcPr>
          <w:p w14:paraId="4F962316">
            <w:pPr>
              <w:jc w:val="center"/>
            </w:pPr>
            <w:r>
              <w:rPr>
                <w:b/>
              </w:rPr>
              <w:t>2</w:t>
            </w:r>
          </w:p>
        </w:tc>
        <w:tc>
          <w:tcPr>
            <w:shd w:val="clear" w:color="auto" w:fill="E6E6E6"/>
            <w:vAlign w:val="center"/>
          </w:tcPr>
          <w:p w14:paraId="211FD0DD">
            <w:r>
              <w:t>--</w:t>
            </w:r>
          </w:p>
        </w:tc>
        <w:tc>
          <w:tcPr>
            <w:vAlign w:val="center"/>
          </w:tcPr>
          <w:p w14:paraId="471FB64E">
            <w:pPr>
              <w:jc w:val="center"/>
            </w:pPr>
            <w:r>
              <w:t>--</w:t>
            </w:r>
          </w:p>
        </w:tc>
      </w:tr>
      <w:tr w14:paraId="5EF2E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EF8D5">
            <w:pPr>
              <w:jc w:val="center"/>
            </w:pPr>
          </w:p>
        </w:tc>
        <w:tc>
          <w:tcPr>
            <w:vMerge w:val="continue"/>
            <w:vAlign w:val="center"/>
          </w:tcPr>
          <w:p w14:paraId="6047BFF5"/>
        </w:tc>
        <w:tc>
          <w:tcPr>
            <w:vMerge w:val="continue"/>
            <w:vAlign w:val="center"/>
          </w:tcPr>
          <w:p w14:paraId="6451BEDB"/>
        </w:tc>
        <w:tc>
          <w:tcPr>
            <w:vAlign w:val="center"/>
          </w:tcPr>
          <w:p w14:paraId="046A9E86">
            <w:r>
              <w:t>顶板</w:t>
            </w:r>
          </w:p>
        </w:tc>
        <w:tc>
          <w:tcPr>
            <w:vAlign w:val="center"/>
          </w:tcPr>
          <w:p w14:paraId="71F21919">
            <w:r>
              <w:t>Dntw= 51</w:t>
            </w:r>
          </w:p>
        </w:tc>
        <w:tc>
          <w:tcPr>
            <w:vAlign w:val="center"/>
          </w:tcPr>
          <w:p w14:paraId="306DABC7">
            <w:r>
              <w:t>C= 0</w:t>
            </w:r>
          </w:p>
        </w:tc>
        <w:tc>
          <w:tcPr>
            <w:shd w:val="clear" w:color="auto" w:fill="E6E6E6"/>
            <w:vAlign w:val="center"/>
          </w:tcPr>
          <w:p w14:paraId="1BD6B85D">
            <w:r>
              <w:t>51 (≥48)</w:t>
            </w:r>
          </w:p>
        </w:tc>
        <w:tc>
          <w:tcPr>
            <w:vAlign w:val="center"/>
          </w:tcPr>
          <w:p w14:paraId="0C2CD68D">
            <w:pPr>
              <w:jc w:val="center"/>
            </w:pPr>
            <w:r>
              <w:rPr>
                <w:b/>
              </w:rPr>
              <w:t>2</w:t>
            </w:r>
          </w:p>
        </w:tc>
        <w:tc>
          <w:tcPr>
            <w:shd w:val="clear" w:color="auto" w:fill="E6E6E6"/>
            <w:vAlign w:val="center"/>
          </w:tcPr>
          <w:p w14:paraId="3838A502">
            <w:r>
              <w:t xml:space="preserve">55 (&lt;70(65)) </w:t>
            </w:r>
          </w:p>
        </w:tc>
        <w:tc>
          <w:tcPr>
            <w:vAlign w:val="center"/>
          </w:tcPr>
          <w:p w14:paraId="641E8767">
            <w:pPr>
              <w:jc w:val="center"/>
            </w:pPr>
            <w:r>
              <w:rPr>
                <w:b/>
              </w:rPr>
              <w:t>4</w:t>
            </w:r>
          </w:p>
        </w:tc>
      </w:tr>
      <w:tr w14:paraId="64B50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87D70">
            <w:pPr>
              <w:jc w:val="center"/>
            </w:pPr>
            <w:r>
              <w:t>1</w:t>
            </w:r>
          </w:p>
        </w:tc>
        <w:tc>
          <w:tcPr>
            <w:vMerge w:val="restart"/>
            <w:vAlign w:val="center"/>
          </w:tcPr>
          <w:p w14:paraId="17BD59D5">
            <w:r>
              <w:t>普通办公室[1008]</w:t>
            </w:r>
          </w:p>
        </w:tc>
        <w:tc>
          <w:tcPr>
            <w:vMerge w:val="restart"/>
            <w:vAlign w:val="center"/>
          </w:tcPr>
          <w:p w14:paraId="4263EE35">
            <w:r>
              <w:t>多人办公室</w:t>
            </w:r>
          </w:p>
        </w:tc>
        <w:tc>
          <w:tcPr>
            <w:vAlign w:val="center"/>
          </w:tcPr>
          <w:p w14:paraId="5B1ED8D0">
            <w:r>
              <w:t>隔墙</w:t>
            </w:r>
          </w:p>
        </w:tc>
        <w:tc>
          <w:tcPr>
            <w:vAlign w:val="center"/>
          </w:tcPr>
          <w:p w14:paraId="6471CA56">
            <w:r>
              <w:t>Dntw= 56</w:t>
            </w:r>
          </w:p>
        </w:tc>
        <w:tc>
          <w:tcPr>
            <w:vAlign w:val="center"/>
          </w:tcPr>
          <w:p w14:paraId="22DBB0DF">
            <w:r>
              <w:t>C= -1</w:t>
            </w:r>
          </w:p>
        </w:tc>
        <w:tc>
          <w:tcPr>
            <w:shd w:val="clear" w:color="auto" w:fill="E6E6E6"/>
            <w:vAlign w:val="center"/>
          </w:tcPr>
          <w:p w14:paraId="320041B5">
            <w:r>
              <w:t>55 (≥48)</w:t>
            </w:r>
          </w:p>
        </w:tc>
        <w:tc>
          <w:tcPr>
            <w:vAlign w:val="center"/>
          </w:tcPr>
          <w:p w14:paraId="1BC43B8F">
            <w:pPr>
              <w:jc w:val="center"/>
            </w:pPr>
            <w:r>
              <w:rPr>
                <w:b/>
              </w:rPr>
              <w:t>2</w:t>
            </w:r>
          </w:p>
        </w:tc>
        <w:tc>
          <w:tcPr>
            <w:shd w:val="clear" w:color="auto" w:fill="E6E6E6"/>
            <w:vAlign w:val="center"/>
          </w:tcPr>
          <w:p w14:paraId="29BAE796">
            <w:r>
              <w:t>--</w:t>
            </w:r>
          </w:p>
        </w:tc>
        <w:tc>
          <w:tcPr>
            <w:vAlign w:val="center"/>
          </w:tcPr>
          <w:p w14:paraId="1BE905E1">
            <w:pPr>
              <w:jc w:val="center"/>
            </w:pPr>
            <w:r>
              <w:t>--</w:t>
            </w:r>
          </w:p>
        </w:tc>
      </w:tr>
      <w:tr w14:paraId="7EE7A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6F807">
            <w:pPr>
              <w:jc w:val="center"/>
            </w:pPr>
          </w:p>
        </w:tc>
        <w:tc>
          <w:tcPr>
            <w:vMerge w:val="continue"/>
            <w:vAlign w:val="center"/>
          </w:tcPr>
          <w:p w14:paraId="427FEFFE"/>
        </w:tc>
        <w:tc>
          <w:tcPr>
            <w:vMerge w:val="continue"/>
            <w:vAlign w:val="center"/>
          </w:tcPr>
          <w:p w14:paraId="5C4F08C3"/>
        </w:tc>
        <w:tc>
          <w:tcPr>
            <w:vAlign w:val="center"/>
          </w:tcPr>
          <w:p w14:paraId="2FA35958">
            <w:r>
              <w:t>顶板</w:t>
            </w:r>
          </w:p>
        </w:tc>
        <w:tc>
          <w:tcPr>
            <w:vAlign w:val="center"/>
          </w:tcPr>
          <w:p w14:paraId="65FB098A">
            <w:r>
              <w:t>Dntw= 51</w:t>
            </w:r>
          </w:p>
        </w:tc>
        <w:tc>
          <w:tcPr>
            <w:vAlign w:val="center"/>
          </w:tcPr>
          <w:p w14:paraId="1146E903">
            <w:r>
              <w:t>C= 0</w:t>
            </w:r>
          </w:p>
        </w:tc>
        <w:tc>
          <w:tcPr>
            <w:shd w:val="clear" w:color="auto" w:fill="E6E6E6"/>
            <w:vAlign w:val="center"/>
          </w:tcPr>
          <w:p w14:paraId="2531585E">
            <w:r>
              <w:t>51 (≥48)</w:t>
            </w:r>
          </w:p>
        </w:tc>
        <w:tc>
          <w:tcPr>
            <w:vAlign w:val="center"/>
          </w:tcPr>
          <w:p w14:paraId="53F9CAA5">
            <w:pPr>
              <w:jc w:val="center"/>
            </w:pPr>
            <w:r>
              <w:rPr>
                <w:b/>
              </w:rPr>
              <w:t>2</w:t>
            </w:r>
          </w:p>
        </w:tc>
        <w:tc>
          <w:tcPr>
            <w:shd w:val="clear" w:color="auto" w:fill="E6E6E6"/>
            <w:vAlign w:val="center"/>
          </w:tcPr>
          <w:p w14:paraId="671A7858">
            <w:r>
              <w:t xml:space="preserve">55 (&lt;70(65)) </w:t>
            </w:r>
          </w:p>
        </w:tc>
        <w:tc>
          <w:tcPr>
            <w:vAlign w:val="center"/>
          </w:tcPr>
          <w:p w14:paraId="076B0935">
            <w:pPr>
              <w:jc w:val="center"/>
            </w:pPr>
            <w:r>
              <w:rPr>
                <w:b/>
              </w:rPr>
              <w:t>4</w:t>
            </w:r>
          </w:p>
        </w:tc>
      </w:tr>
      <w:tr w14:paraId="4FDB9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EFD7B2">
            <w:pPr>
              <w:jc w:val="center"/>
            </w:pPr>
            <w:r>
              <w:t>2</w:t>
            </w:r>
          </w:p>
        </w:tc>
        <w:tc>
          <w:tcPr>
            <w:vAlign w:val="center"/>
          </w:tcPr>
          <w:p w14:paraId="679D2181">
            <w:r>
              <w:t>会议室[2005]</w:t>
            </w:r>
          </w:p>
        </w:tc>
        <w:tc>
          <w:tcPr>
            <w:vAlign w:val="center"/>
          </w:tcPr>
          <w:p w14:paraId="72C0BFB6">
            <w:r>
              <w:t>会议室</w:t>
            </w:r>
          </w:p>
        </w:tc>
        <w:tc>
          <w:tcPr>
            <w:vAlign w:val="center"/>
          </w:tcPr>
          <w:p w14:paraId="26C5D830">
            <w:r>
              <w:t>外墙</w:t>
            </w:r>
          </w:p>
        </w:tc>
        <w:tc>
          <w:tcPr>
            <w:vAlign w:val="center"/>
          </w:tcPr>
          <w:p w14:paraId="7721CA18">
            <w:r>
              <w:t>D2mntw= 57</w:t>
            </w:r>
          </w:p>
        </w:tc>
        <w:tc>
          <w:tcPr>
            <w:vAlign w:val="center"/>
          </w:tcPr>
          <w:p w14:paraId="514775AA">
            <w:r>
              <w:t>Ctr= -3</w:t>
            </w:r>
          </w:p>
        </w:tc>
        <w:tc>
          <w:tcPr>
            <w:shd w:val="clear" w:color="auto" w:fill="E6E6E6"/>
            <w:vAlign w:val="center"/>
          </w:tcPr>
          <w:p w14:paraId="52A6EE2D">
            <w:r>
              <w:t>54 (≥30)</w:t>
            </w:r>
          </w:p>
        </w:tc>
        <w:tc>
          <w:tcPr>
            <w:vAlign w:val="center"/>
          </w:tcPr>
          <w:p w14:paraId="30673E8C">
            <w:pPr>
              <w:jc w:val="center"/>
            </w:pPr>
            <w:r>
              <w:rPr>
                <w:b/>
              </w:rPr>
              <w:t>2</w:t>
            </w:r>
          </w:p>
        </w:tc>
        <w:tc>
          <w:tcPr>
            <w:shd w:val="clear" w:color="auto" w:fill="E6E6E6"/>
            <w:vAlign w:val="center"/>
          </w:tcPr>
          <w:p w14:paraId="56D540AE">
            <w:r>
              <w:t>--</w:t>
            </w:r>
          </w:p>
        </w:tc>
        <w:tc>
          <w:tcPr>
            <w:vAlign w:val="center"/>
          </w:tcPr>
          <w:p w14:paraId="2981CEA9">
            <w:pPr>
              <w:jc w:val="center"/>
            </w:pPr>
            <w:r>
              <w:t>--</w:t>
            </w:r>
          </w:p>
        </w:tc>
      </w:tr>
      <w:tr w14:paraId="63211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B80DD">
            <w:pPr>
              <w:jc w:val="center"/>
            </w:pPr>
            <w:r>
              <w:t>2</w:t>
            </w:r>
          </w:p>
        </w:tc>
        <w:tc>
          <w:tcPr>
            <w:vMerge w:val="restart"/>
            <w:vAlign w:val="center"/>
          </w:tcPr>
          <w:p w14:paraId="4C5B9A49">
            <w:r>
              <w:t>普通办公室[2001]</w:t>
            </w:r>
          </w:p>
        </w:tc>
        <w:tc>
          <w:tcPr>
            <w:vMerge w:val="restart"/>
            <w:vAlign w:val="center"/>
          </w:tcPr>
          <w:p w14:paraId="7A9B8748">
            <w:r>
              <w:t>多人办公室</w:t>
            </w:r>
          </w:p>
        </w:tc>
        <w:tc>
          <w:tcPr>
            <w:vAlign w:val="center"/>
          </w:tcPr>
          <w:p w14:paraId="0582E83C">
            <w:r>
              <w:t>外墙</w:t>
            </w:r>
          </w:p>
        </w:tc>
        <w:tc>
          <w:tcPr>
            <w:vAlign w:val="center"/>
          </w:tcPr>
          <w:p w14:paraId="58387292">
            <w:r>
              <w:t>D2mntw= 39</w:t>
            </w:r>
          </w:p>
        </w:tc>
        <w:tc>
          <w:tcPr>
            <w:vAlign w:val="center"/>
          </w:tcPr>
          <w:p w14:paraId="5C36CF3D">
            <w:r>
              <w:t>Ctr= -4</w:t>
            </w:r>
          </w:p>
        </w:tc>
        <w:tc>
          <w:tcPr>
            <w:shd w:val="clear" w:color="auto" w:fill="E6E6E6"/>
            <w:vAlign w:val="center"/>
          </w:tcPr>
          <w:p w14:paraId="59BB698E">
            <w:r>
              <w:t>35 (≥30)</w:t>
            </w:r>
          </w:p>
        </w:tc>
        <w:tc>
          <w:tcPr>
            <w:vAlign w:val="center"/>
          </w:tcPr>
          <w:p w14:paraId="241F3348">
            <w:pPr>
              <w:jc w:val="center"/>
            </w:pPr>
            <w:r>
              <w:rPr>
                <w:b/>
              </w:rPr>
              <w:t>2</w:t>
            </w:r>
          </w:p>
        </w:tc>
        <w:tc>
          <w:tcPr>
            <w:shd w:val="clear" w:color="auto" w:fill="E6E6E6"/>
            <w:vAlign w:val="center"/>
          </w:tcPr>
          <w:p w14:paraId="7414CAA3">
            <w:r>
              <w:t>--</w:t>
            </w:r>
          </w:p>
        </w:tc>
        <w:tc>
          <w:tcPr>
            <w:vAlign w:val="center"/>
          </w:tcPr>
          <w:p w14:paraId="4AB3E1FA">
            <w:pPr>
              <w:jc w:val="center"/>
            </w:pPr>
            <w:r>
              <w:t>--</w:t>
            </w:r>
          </w:p>
        </w:tc>
      </w:tr>
      <w:tr w14:paraId="1C702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EE638">
            <w:pPr>
              <w:jc w:val="center"/>
            </w:pPr>
          </w:p>
        </w:tc>
        <w:tc>
          <w:tcPr>
            <w:vMerge w:val="continue"/>
            <w:vAlign w:val="center"/>
          </w:tcPr>
          <w:p w14:paraId="28CA2BC9"/>
        </w:tc>
        <w:tc>
          <w:tcPr>
            <w:vMerge w:val="continue"/>
            <w:vAlign w:val="center"/>
          </w:tcPr>
          <w:p w14:paraId="2A208661"/>
        </w:tc>
        <w:tc>
          <w:tcPr>
            <w:vAlign w:val="center"/>
          </w:tcPr>
          <w:p w14:paraId="23586A92">
            <w:r>
              <w:t>隔墙</w:t>
            </w:r>
          </w:p>
        </w:tc>
        <w:tc>
          <w:tcPr>
            <w:vAlign w:val="center"/>
          </w:tcPr>
          <w:p w14:paraId="7F879551">
            <w:r>
              <w:t>Dntw= 56</w:t>
            </w:r>
          </w:p>
        </w:tc>
        <w:tc>
          <w:tcPr>
            <w:vAlign w:val="center"/>
          </w:tcPr>
          <w:p w14:paraId="6EA8E40F">
            <w:r>
              <w:t>C= -1</w:t>
            </w:r>
          </w:p>
        </w:tc>
        <w:tc>
          <w:tcPr>
            <w:shd w:val="clear" w:color="auto" w:fill="E6E6E6"/>
            <w:vAlign w:val="center"/>
          </w:tcPr>
          <w:p w14:paraId="0E44938E">
            <w:r>
              <w:t>55 (≥48)</w:t>
            </w:r>
          </w:p>
        </w:tc>
        <w:tc>
          <w:tcPr>
            <w:vAlign w:val="center"/>
          </w:tcPr>
          <w:p w14:paraId="727CF6E9">
            <w:pPr>
              <w:jc w:val="center"/>
            </w:pPr>
            <w:r>
              <w:rPr>
                <w:b/>
              </w:rPr>
              <w:t>2</w:t>
            </w:r>
          </w:p>
        </w:tc>
        <w:tc>
          <w:tcPr>
            <w:shd w:val="clear" w:color="auto" w:fill="E6E6E6"/>
            <w:vAlign w:val="center"/>
          </w:tcPr>
          <w:p w14:paraId="7C5D858B">
            <w:r>
              <w:t>--</w:t>
            </w:r>
          </w:p>
        </w:tc>
        <w:tc>
          <w:tcPr>
            <w:vAlign w:val="center"/>
          </w:tcPr>
          <w:p w14:paraId="42141C65">
            <w:pPr>
              <w:jc w:val="center"/>
            </w:pPr>
            <w:r>
              <w:t>--</w:t>
            </w:r>
          </w:p>
        </w:tc>
      </w:tr>
      <w:tr w14:paraId="22BA0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B3590">
            <w:pPr>
              <w:jc w:val="center"/>
            </w:pPr>
            <w:r>
              <w:t>2</w:t>
            </w:r>
          </w:p>
        </w:tc>
        <w:tc>
          <w:tcPr>
            <w:vAlign w:val="center"/>
          </w:tcPr>
          <w:p w14:paraId="3340AAB3">
            <w:r>
              <w:t>普通办公室[2002]</w:t>
            </w:r>
          </w:p>
        </w:tc>
        <w:tc>
          <w:tcPr>
            <w:vAlign w:val="center"/>
          </w:tcPr>
          <w:p w14:paraId="6E6C4AE7">
            <w:r>
              <w:t>多人办公室</w:t>
            </w:r>
          </w:p>
        </w:tc>
        <w:tc>
          <w:tcPr>
            <w:vAlign w:val="center"/>
          </w:tcPr>
          <w:p w14:paraId="4A3DB17C">
            <w:r>
              <w:t>外墙</w:t>
            </w:r>
          </w:p>
        </w:tc>
        <w:tc>
          <w:tcPr>
            <w:vAlign w:val="center"/>
          </w:tcPr>
          <w:p w14:paraId="37A668D3">
            <w:r>
              <w:t>D2mntw= 57</w:t>
            </w:r>
          </w:p>
        </w:tc>
        <w:tc>
          <w:tcPr>
            <w:vAlign w:val="center"/>
          </w:tcPr>
          <w:p w14:paraId="14C6C0AF">
            <w:r>
              <w:t>Ctr= -3</w:t>
            </w:r>
          </w:p>
        </w:tc>
        <w:tc>
          <w:tcPr>
            <w:shd w:val="clear" w:color="auto" w:fill="E6E6E6"/>
            <w:vAlign w:val="center"/>
          </w:tcPr>
          <w:p w14:paraId="590E3161">
            <w:r>
              <w:t>54 (≥30)</w:t>
            </w:r>
          </w:p>
        </w:tc>
        <w:tc>
          <w:tcPr>
            <w:vAlign w:val="center"/>
          </w:tcPr>
          <w:p w14:paraId="2B68B163">
            <w:pPr>
              <w:jc w:val="center"/>
            </w:pPr>
            <w:r>
              <w:rPr>
                <w:b/>
              </w:rPr>
              <w:t>2</w:t>
            </w:r>
          </w:p>
        </w:tc>
        <w:tc>
          <w:tcPr>
            <w:shd w:val="clear" w:color="auto" w:fill="E6E6E6"/>
            <w:vAlign w:val="center"/>
          </w:tcPr>
          <w:p w14:paraId="2C1F008F">
            <w:r>
              <w:t>--</w:t>
            </w:r>
          </w:p>
        </w:tc>
        <w:tc>
          <w:tcPr>
            <w:vAlign w:val="center"/>
          </w:tcPr>
          <w:p w14:paraId="7A89D2CE">
            <w:pPr>
              <w:jc w:val="center"/>
            </w:pPr>
            <w:r>
              <w:t>--</w:t>
            </w:r>
          </w:p>
        </w:tc>
      </w:tr>
      <w:tr w14:paraId="17B48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97FEF">
            <w:pPr>
              <w:jc w:val="center"/>
            </w:pPr>
            <w:r>
              <w:t>2</w:t>
            </w:r>
          </w:p>
        </w:tc>
        <w:tc>
          <w:tcPr>
            <w:vMerge w:val="restart"/>
            <w:vAlign w:val="center"/>
          </w:tcPr>
          <w:p w14:paraId="3A93C160">
            <w:r>
              <w:t>普通办公室[2004]</w:t>
            </w:r>
          </w:p>
        </w:tc>
        <w:tc>
          <w:tcPr>
            <w:vMerge w:val="restart"/>
            <w:vAlign w:val="center"/>
          </w:tcPr>
          <w:p w14:paraId="13B95ABB">
            <w:r>
              <w:t>教师办公室</w:t>
            </w:r>
          </w:p>
        </w:tc>
        <w:tc>
          <w:tcPr>
            <w:vAlign w:val="center"/>
          </w:tcPr>
          <w:p w14:paraId="0D117104">
            <w:r>
              <w:t>外墙</w:t>
            </w:r>
          </w:p>
        </w:tc>
        <w:tc>
          <w:tcPr>
            <w:vAlign w:val="center"/>
          </w:tcPr>
          <w:p w14:paraId="56FB8DEB">
            <w:r>
              <w:t>D2mntw= 40</w:t>
            </w:r>
          </w:p>
        </w:tc>
        <w:tc>
          <w:tcPr>
            <w:vAlign w:val="center"/>
          </w:tcPr>
          <w:p w14:paraId="786DCE6F">
            <w:r>
              <w:t>Ctr= -4</w:t>
            </w:r>
          </w:p>
        </w:tc>
        <w:tc>
          <w:tcPr>
            <w:shd w:val="clear" w:color="auto" w:fill="E6E6E6"/>
            <w:vAlign w:val="center"/>
          </w:tcPr>
          <w:p w14:paraId="5ADA5FCC">
            <w:r>
              <w:t>36 (≥30)</w:t>
            </w:r>
          </w:p>
        </w:tc>
        <w:tc>
          <w:tcPr>
            <w:vAlign w:val="center"/>
          </w:tcPr>
          <w:p w14:paraId="04BFE481">
            <w:pPr>
              <w:jc w:val="center"/>
            </w:pPr>
            <w:r>
              <w:rPr>
                <w:b/>
              </w:rPr>
              <w:t>2</w:t>
            </w:r>
          </w:p>
        </w:tc>
        <w:tc>
          <w:tcPr>
            <w:shd w:val="clear" w:color="auto" w:fill="E6E6E6"/>
            <w:vAlign w:val="center"/>
          </w:tcPr>
          <w:p w14:paraId="31E761F3">
            <w:r>
              <w:t>--</w:t>
            </w:r>
          </w:p>
        </w:tc>
        <w:tc>
          <w:tcPr>
            <w:vAlign w:val="center"/>
          </w:tcPr>
          <w:p w14:paraId="31639EE6">
            <w:pPr>
              <w:jc w:val="center"/>
            </w:pPr>
            <w:r>
              <w:t>--</w:t>
            </w:r>
          </w:p>
        </w:tc>
      </w:tr>
      <w:tr w14:paraId="563A1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28F2B">
            <w:pPr>
              <w:jc w:val="center"/>
            </w:pPr>
          </w:p>
        </w:tc>
        <w:tc>
          <w:tcPr>
            <w:vMerge w:val="continue"/>
            <w:vAlign w:val="center"/>
          </w:tcPr>
          <w:p w14:paraId="1CA6A4F1"/>
        </w:tc>
        <w:tc>
          <w:tcPr>
            <w:vMerge w:val="continue"/>
            <w:vAlign w:val="center"/>
          </w:tcPr>
          <w:p w14:paraId="7983F242"/>
        </w:tc>
        <w:tc>
          <w:tcPr>
            <w:vAlign w:val="center"/>
          </w:tcPr>
          <w:p w14:paraId="749C3597">
            <w:r>
              <w:t>隔墙</w:t>
            </w:r>
          </w:p>
        </w:tc>
        <w:tc>
          <w:tcPr>
            <w:vAlign w:val="center"/>
          </w:tcPr>
          <w:p w14:paraId="449DF2BA">
            <w:r>
              <w:t>Dntw= 56</w:t>
            </w:r>
          </w:p>
        </w:tc>
        <w:tc>
          <w:tcPr>
            <w:vAlign w:val="center"/>
          </w:tcPr>
          <w:p w14:paraId="1863CBE5">
            <w:r>
              <w:t>C= -1</w:t>
            </w:r>
          </w:p>
        </w:tc>
        <w:tc>
          <w:tcPr>
            <w:shd w:val="clear" w:color="auto" w:fill="E6E6E6"/>
            <w:vAlign w:val="center"/>
          </w:tcPr>
          <w:p w14:paraId="08AE92A0">
            <w:r>
              <w:t>55 (≥48)</w:t>
            </w:r>
          </w:p>
        </w:tc>
        <w:tc>
          <w:tcPr>
            <w:vAlign w:val="center"/>
          </w:tcPr>
          <w:p w14:paraId="7F7A1592">
            <w:pPr>
              <w:jc w:val="center"/>
            </w:pPr>
            <w:r>
              <w:rPr>
                <w:b/>
              </w:rPr>
              <w:t>2</w:t>
            </w:r>
          </w:p>
        </w:tc>
        <w:tc>
          <w:tcPr>
            <w:shd w:val="clear" w:color="auto" w:fill="E6E6E6"/>
            <w:vAlign w:val="center"/>
          </w:tcPr>
          <w:p w14:paraId="3E6E1AE3">
            <w:r>
              <w:t>--</w:t>
            </w:r>
          </w:p>
        </w:tc>
        <w:tc>
          <w:tcPr>
            <w:vAlign w:val="center"/>
          </w:tcPr>
          <w:p w14:paraId="5703D5A3">
            <w:pPr>
              <w:jc w:val="center"/>
            </w:pPr>
            <w:r>
              <w:t>--</w:t>
            </w:r>
          </w:p>
        </w:tc>
      </w:tr>
      <w:tr w14:paraId="495AF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83F6A">
            <w:pPr>
              <w:jc w:val="center"/>
            </w:pPr>
            <w:r>
              <w:t>2</w:t>
            </w:r>
          </w:p>
        </w:tc>
        <w:tc>
          <w:tcPr>
            <w:vAlign w:val="center"/>
          </w:tcPr>
          <w:p w14:paraId="2DDAE16E">
            <w:r>
              <w:t>普通办公室[2009]</w:t>
            </w:r>
          </w:p>
        </w:tc>
        <w:tc>
          <w:tcPr>
            <w:vAlign w:val="center"/>
          </w:tcPr>
          <w:p w14:paraId="5E347D2C">
            <w:r>
              <w:t>教师办公室</w:t>
            </w:r>
          </w:p>
        </w:tc>
        <w:tc>
          <w:tcPr>
            <w:vAlign w:val="center"/>
          </w:tcPr>
          <w:p w14:paraId="1568E417">
            <w:r>
              <w:t>外墙</w:t>
            </w:r>
          </w:p>
        </w:tc>
        <w:tc>
          <w:tcPr>
            <w:vAlign w:val="center"/>
          </w:tcPr>
          <w:p w14:paraId="1DA2F770">
            <w:r>
              <w:t>D2mntw= 40</w:t>
            </w:r>
          </w:p>
        </w:tc>
        <w:tc>
          <w:tcPr>
            <w:vAlign w:val="center"/>
          </w:tcPr>
          <w:p w14:paraId="6DCAA358">
            <w:r>
              <w:t>Ctr= -5</w:t>
            </w:r>
          </w:p>
        </w:tc>
        <w:tc>
          <w:tcPr>
            <w:shd w:val="clear" w:color="auto" w:fill="E6E6E6"/>
            <w:vAlign w:val="center"/>
          </w:tcPr>
          <w:p w14:paraId="17F9FE9E">
            <w:r>
              <w:t>35 (≥30)</w:t>
            </w:r>
          </w:p>
        </w:tc>
        <w:tc>
          <w:tcPr>
            <w:vAlign w:val="center"/>
          </w:tcPr>
          <w:p w14:paraId="49A7185C">
            <w:pPr>
              <w:jc w:val="center"/>
            </w:pPr>
            <w:r>
              <w:rPr>
                <w:b/>
              </w:rPr>
              <w:t>2</w:t>
            </w:r>
          </w:p>
        </w:tc>
        <w:tc>
          <w:tcPr>
            <w:shd w:val="clear" w:color="auto" w:fill="E6E6E6"/>
            <w:vAlign w:val="center"/>
          </w:tcPr>
          <w:p w14:paraId="01A4FECB">
            <w:r>
              <w:t>--</w:t>
            </w:r>
          </w:p>
        </w:tc>
        <w:tc>
          <w:tcPr>
            <w:vAlign w:val="center"/>
          </w:tcPr>
          <w:p w14:paraId="55D02F54">
            <w:pPr>
              <w:jc w:val="center"/>
            </w:pPr>
            <w:r>
              <w:t>--</w:t>
            </w:r>
          </w:p>
        </w:tc>
      </w:tr>
      <w:tr w14:paraId="581CE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7D3155">
            <w:pPr>
              <w:jc w:val="center"/>
            </w:pPr>
            <w:r>
              <w:t>2</w:t>
            </w:r>
          </w:p>
        </w:tc>
        <w:tc>
          <w:tcPr>
            <w:vAlign w:val="center"/>
          </w:tcPr>
          <w:p w14:paraId="3239C383">
            <w:r>
              <w:t>普通办公室[2012]</w:t>
            </w:r>
          </w:p>
        </w:tc>
        <w:tc>
          <w:tcPr>
            <w:vAlign w:val="center"/>
          </w:tcPr>
          <w:p w14:paraId="6C3C28E3">
            <w:r>
              <w:t>多人办公室</w:t>
            </w:r>
          </w:p>
        </w:tc>
        <w:tc>
          <w:tcPr>
            <w:vAlign w:val="center"/>
          </w:tcPr>
          <w:p w14:paraId="2C8D2338">
            <w:r>
              <w:t>隔墙</w:t>
            </w:r>
          </w:p>
        </w:tc>
        <w:tc>
          <w:tcPr>
            <w:vAlign w:val="center"/>
          </w:tcPr>
          <w:p w14:paraId="4BD478C5">
            <w:r>
              <w:t>Dntw= 56</w:t>
            </w:r>
          </w:p>
        </w:tc>
        <w:tc>
          <w:tcPr>
            <w:vAlign w:val="center"/>
          </w:tcPr>
          <w:p w14:paraId="693CF550">
            <w:r>
              <w:t>C= -1</w:t>
            </w:r>
          </w:p>
        </w:tc>
        <w:tc>
          <w:tcPr>
            <w:shd w:val="clear" w:color="auto" w:fill="E6E6E6"/>
            <w:vAlign w:val="center"/>
          </w:tcPr>
          <w:p w14:paraId="5476D93B">
            <w:r>
              <w:t>55 (≥48)</w:t>
            </w:r>
          </w:p>
        </w:tc>
        <w:tc>
          <w:tcPr>
            <w:vAlign w:val="center"/>
          </w:tcPr>
          <w:p w14:paraId="2903A8C6">
            <w:pPr>
              <w:jc w:val="center"/>
            </w:pPr>
            <w:r>
              <w:rPr>
                <w:b/>
              </w:rPr>
              <w:t>2</w:t>
            </w:r>
          </w:p>
        </w:tc>
        <w:tc>
          <w:tcPr>
            <w:shd w:val="clear" w:color="auto" w:fill="E6E6E6"/>
            <w:vAlign w:val="center"/>
          </w:tcPr>
          <w:p w14:paraId="2C27457F">
            <w:r>
              <w:t>--</w:t>
            </w:r>
          </w:p>
        </w:tc>
        <w:tc>
          <w:tcPr>
            <w:vAlign w:val="center"/>
          </w:tcPr>
          <w:p w14:paraId="5233D21E">
            <w:pPr>
              <w:jc w:val="center"/>
            </w:pPr>
            <w:r>
              <w:t>--</w:t>
            </w:r>
          </w:p>
        </w:tc>
      </w:tr>
      <w:tr w14:paraId="7125D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BE0F78">
            <w:pPr>
              <w:jc w:val="center"/>
            </w:pPr>
            <w:r>
              <w:t>2</w:t>
            </w:r>
          </w:p>
        </w:tc>
        <w:tc>
          <w:tcPr>
            <w:vMerge w:val="restart"/>
            <w:vAlign w:val="center"/>
          </w:tcPr>
          <w:p w14:paraId="24113F71">
            <w:r>
              <w:t>普通教室[2006]</w:t>
            </w:r>
          </w:p>
        </w:tc>
        <w:tc>
          <w:tcPr>
            <w:vMerge w:val="restart"/>
            <w:vAlign w:val="center"/>
          </w:tcPr>
          <w:p w14:paraId="4F34E745">
            <w:r>
              <w:t>普通教室</w:t>
            </w:r>
          </w:p>
        </w:tc>
        <w:tc>
          <w:tcPr>
            <w:vAlign w:val="center"/>
          </w:tcPr>
          <w:p w14:paraId="52BB4ECE">
            <w:r>
              <w:t>外墙</w:t>
            </w:r>
          </w:p>
        </w:tc>
        <w:tc>
          <w:tcPr>
            <w:vAlign w:val="center"/>
          </w:tcPr>
          <w:p w14:paraId="228C5892">
            <w:r>
              <w:t>D2mntw= 43</w:t>
            </w:r>
          </w:p>
        </w:tc>
        <w:tc>
          <w:tcPr>
            <w:vAlign w:val="center"/>
          </w:tcPr>
          <w:p w14:paraId="0211C7E5">
            <w:r>
              <w:t>Ctr= -4</w:t>
            </w:r>
          </w:p>
        </w:tc>
        <w:tc>
          <w:tcPr>
            <w:shd w:val="clear" w:color="auto" w:fill="E6E6E6"/>
            <w:vAlign w:val="center"/>
          </w:tcPr>
          <w:p w14:paraId="4956DB8F">
            <w:r>
              <w:t>39 (≥30)</w:t>
            </w:r>
          </w:p>
        </w:tc>
        <w:tc>
          <w:tcPr>
            <w:vAlign w:val="center"/>
          </w:tcPr>
          <w:p w14:paraId="73152B07">
            <w:pPr>
              <w:jc w:val="center"/>
            </w:pPr>
            <w:r>
              <w:rPr>
                <w:b/>
              </w:rPr>
              <w:t>2</w:t>
            </w:r>
          </w:p>
        </w:tc>
        <w:tc>
          <w:tcPr>
            <w:shd w:val="clear" w:color="auto" w:fill="E6E6E6"/>
            <w:vAlign w:val="center"/>
          </w:tcPr>
          <w:p w14:paraId="24516829">
            <w:r>
              <w:t>--</w:t>
            </w:r>
          </w:p>
        </w:tc>
        <w:tc>
          <w:tcPr>
            <w:vAlign w:val="center"/>
          </w:tcPr>
          <w:p w14:paraId="00A304F4">
            <w:pPr>
              <w:jc w:val="center"/>
            </w:pPr>
            <w:r>
              <w:t>--</w:t>
            </w:r>
          </w:p>
        </w:tc>
      </w:tr>
      <w:tr w14:paraId="6A65B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8F3C87">
            <w:pPr>
              <w:jc w:val="center"/>
            </w:pPr>
          </w:p>
        </w:tc>
        <w:tc>
          <w:tcPr>
            <w:vMerge w:val="continue"/>
            <w:vAlign w:val="center"/>
          </w:tcPr>
          <w:p w14:paraId="04418045"/>
        </w:tc>
        <w:tc>
          <w:tcPr>
            <w:vMerge w:val="continue"/>
            <w:vAlign w:val="center"/>
          </w:tcPr>
          <w:p w14:paraId="5FACE96A"/>
        </w:tc>
        <w:tc>
          <w:tcPr>
            <w:vAlign w:val="center"/>
          </w:tcPr>
          <w:p w14:paraId="7A9608F7">
            <w:r>
              <w:t>隔墙</w:t>
            </w:r>
          </w:p>
        </w:tc>
        <w:tc>
          <w:tcPr>
            <w:vAlign w:val="center"/>
          </w:tcPr>
          <w:p w14:paraId="19771586">
            <w:r>
              <w:t>Dntw= 56</w:t>
            </w:r>
          </w:p>
        </w:tc>
        <w:tc>
          <w:tcPr>
            <w:vAlign w:val="center"/>
          </w:tcPr>
          <w:p w14:paraId="15934977">
            <w:r>
              <w:t>C= -1</w:t>
            </w:r>
          </w:p>
        </w:tc>
        <w:tc>
          <w:tcPr>
            <w:shd w:val="clear" w:color="auto" w:fill="E6E6E6"/>
            <w:vAlign w:val="center"/>
          </w:tcPr>
          <w:p w14:paraId="4087FDED">
            <w:r>
              <w:t>55 (≥48)</w:t>
            </w:r>
          </w:p>
        </w:tc>
        <w:tc>
          <w:tcPr>
            <w:vAlign w:val="center"/>
          </w:tcPr>
          <w:p w14:paraId="7DDC303F">
            <w:pPr>
              <w:jc w:val="center"/>
            </w:pPr>
            <w:r>
              <w:rPr>
                <w:b/>
              </w:rPr>
              <w:t>2</w:t>
            </w:r>
          </w:p>
        </w:tc>
        <w:tc>
          <w:tcPr>
            <w:shd w:val="clear" w:color="auto" w:fill="E6E6E6"/>
            <w:vAlign w:val="center"/>
          </w:tcPr>
          <w:p w14:paraId="228F4679">
            <w:r>
              <w:t>--</w:t>
            </w:r>
          </w:p>
        </w:tc>
        <w:tc>
          <w:tcPr>
            <w:vAlign w:val="center"/>
          </w:tcPr>
          <w:p w14:paraId="23D7552D">
            <w:pPr>
              <w:jc w:val="center"/>
            </w:pPr>
            <w:r>
              <w:t>--</w:t>
            </w:r>
          </w:p>
        </w:tc>
      </w:tr>
      <w:tr w14:paraId="5F077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2AFB8E">
            <w:pPr>
              <w:jc w:val="center"/>
            </w:pPr>
            <w:r>
              <w:t>2</w:t>
            </w:r>
          </w:p>
        </w:tc>
        <w:tc>
          <w:tcPr>
            <w:vAlign w:val="center"/>
          </w:tcPr>
          <w:p w14:paraId="47EA57BD">
            <w:r>
              <w:t>普通教室[2007]</w:t>
            </w:r>
          </w:p>
        </w:tc>
        <w:tc>
          <w:tcPr>
            <w:vAlign w:val="center"/>
          </w:tcPr>
          <w:p w14:paraId="37D31B16">
            <w:r>
              <w:t>普通教室</w:t>
            </w:r>
          </w:p>
        </w:tc>
        <w:tc>
          <w:tcPr>
            <w:vAlign w:val="center"/>
          </w:tcPr>
          <w:p w14:paraId="7E6A6696">
            <w:r>
              <w:t>隔墙</w:t>
            </w:r>
          </w:p>
        </w:tc>
        <w:tc>
          <w:tcPr>
            <w:vAlign w:val="center"/>
          </w:tcPr>
          <w:p w14:paraId="48AFC174">
            <w:r>
              <w:t>Dntw= 56</w:t>
            </w:r>
          </w:p>
        </w:tc>
        <w:tc>
          <w:tcPr>
            <w:vAlign w:val="center"/>
          </w:tcPr>
          <w:p w14:paraId="7EABABE3">
            <w:r>
              <w:t>C= -1</w:t>
            </w:r>
          </w:p>
        </w:tc>
        <w:tc>
          <w:tcPr>
            <w:shd w:val="clear" w:color="auto" w:fill="E6E6E6"/>
            <w:vAlign w:val="center"/>
          </w:tcPr>
          <w:p w14:paraId="5935A0D3">
            <w:r>
              <w:t>55 (≥48)</w:t>
            </w:r>
          </w:p>
        </w:tc>
        <w:tc>
          <w:tcPr>
            <w:vAlign w:val="center"/>
          </w:tcPr>
          <w:p w14:paraId="11AAA72B">
            <w:pPr>
              <w:jc w:val="center"/>
            </w:pPr>
            <w:r>
              <w:rPr>
                <w:b/>
              </w:rPr>
              <w:t>2</w:t>
            </w:r>
          </w:p>
        </w:tc>
        <w:tc>
          <w:tcPr>
            <w:shd w:val="clear" w:color="auto" w:fill="E6E6E6"/>
            <w:vAlign w:val="center"/>
          </w:tcPr>
          <w:p w14:paraId="13F076DF">
            <w:r>
              <w:t>--</w:t>
            </w:r>
          </w:p>
        </w:tc>
        <w:tc>
          <w:tcPr>
            <w:vAlign w:val="center"/>
          </w:tcPr>
          <w:p w14:paraId="14A3953B">
            <w:pPr>
              <w:jc w:val="center"/>
            </w:pPr>
            <w:r>
              <w:t>--</w:t>
            </w:r>
          </w:p>
        </w:tc>
      </w:tr>
      <w:tr w14:paraId="1C93E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79561">
            <w:pPr>
              <w:jc w:val="center"/>
            </w:pPr>
            <w:r>
              <w:t>2</w:t>
            </w:r>
          </w:p>
        </w:tc>
        <w:tc>
          <w:tcPr>
            <w:vMerge w:val="restart"/>
            <w:vAlign w:val="center"/>
          </w:tcPr>
          <w:p w14:paraId="63C5360D">
            <w:r>
              <w:t>普通教室[2008]</w:t>
            </w:r>
          </w:p>
        </w:tc>
        <w:tc>
          <w:tcPr>
            <w:vMerge w:val="restart"/>
            <w:vAlign w:val="center"/>
          </w:tcPr>
          <w:p w14:paraId="59C3AFC3">
            <w:r>
              <w:t>普通教室</w:t>
            </w:r>
          </w:p>
        </w:tc>
        <w:tc>
          <w:tcPr>
            <w:vAlign w:val="center"/>
          </w:tcPr>
          <w:p w14:paraId="193B2D09">
            <w:r>
              <w:t>外墙</w:t>
            </w:r>
          </w:p>
        </w:tc>
        <w:tc>
          <w:tcPr>
            <w:vAlign w:val="center"/>
          </w:tcPr>
          <w:p w14:paraId="3C5B9E18">
            <w:r>
              <w:t>D2mntw= 44</w:t>
            </w:r>
          </w:p>
        </w:tc>
        <w:tc>
          <w:tcPr>
            <w:vAlign w:val="center"/>
          </w:tcPr>
          <w:p w14:paraId="64A66BBD">
            <w:r>
              <w:t>Ctr= -4</w:t>
            </w:r>
          </w:p>
        </w:tc>
        <w:tc>
          <w:tcPr>
            <w:shd w:val="clear" w:color="auto" w:fill="E6E6E6"/>
            <w:vAlign w:val="center"/>
          </w:tcPr>
          <w:p w14:paraId="1A58F7A7">
            <w:r>
              <w:t>40 (≥30)</w:t>
            </w:r>
          </w:p>
        </w:tc>
        <w:tc>
          <w:tcPr>
            <w:vAlign w:val="center"/>
          </w:tcPr>
          <w:p w14:paraId="0E51F977">
            <w:pPr>
              <w:jc w:val="center"/>
            </w:pPr>
            <w:r>
              <w:rPr>
                <w:b/>
              </w:rPr>
              <w:t>2</w:t>
            </w:r>
          </w:p>
        </w:tc>
        <w:tc>
          <w:tcPr>
            <w:shd w:val="clear" w:color="auto" w:fill="E6E6E6"/>
            <w:vAlign w:val="center"/>
          </w:tcPr>
          <w:p w14:paraId="04B876FD">
            <w:r>
              <w:t>--</w:t>
            </w:r>
          </w:p>
        </w:tc>
        <w:tc>
          <w:tcPr>
            <w:vAlign w:val="center"/>
          </w:tcPr>
          <w:p w14:paraId="6CE9E0C6">
            <w:pPr>
              <w:jc w:val="center"/>
            </w:pPr>
            <w:r>
              <w:t>--</w:t>
            </w:r>
          </w:p>
        </w:tc>
      </w:tr>
      <w:tr w14:paraId="23998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D0CB3">
            <w:pPr>
              <w:jc w:val="center"/>
            </w:pPr>
          </w:p>
        </w:tc>
        <w:tc>
          <w:tcPr>
            <w:vMerge w:val="continue"/>
            <w:vAlign w:val="center"/>
          </w:tcPr>
          <w:p w14:paraId="24AC68D4"/>
        </w:tc>
        <w:tc>
          <w:tcPr>
            <w:vMerge w:val="continue"/>
            <w:vAlign w:val="center"/>
          </w:tcPr>
          <w:p w14:paraId="58A4C4E8"/>
        </w:tc>
        <w:tc>
          <w:tcPr>
            <w:vAlign w:val="center"/>
          </w:tcPr>
          <w:p w14:paraId="4540BA56">
            <w:r>
              <w:t>隔墙</w:t>
            </w:r>
          </w:p>
        </w:tc>
        <w:tc>
          <w:tcPr>
            <w:vAlign w:val="center"/>
          </w:tcPr>
          <w:p w14:paraId="1A43377F">
            <w:r>
              <w:t>Dntw= 56</w:t>
            </w:r>
          </w:p>
        </w:tc>
        <w:tc>
          <w:tcPr>
            <w:vAlign w:val="center"/>
          </w:tcPr>
          <w:p w14:paraId="4976505A">
            <w:r>
              <w:t>C= -1</w:t>
            </w:r>
          </w:p>
        </w:tc>
        <w:tc>
          <w:tcPr>
            <w:shd w:val="clear" w:color="auto" w:fill="E6E6E6"/>
            <w:vAlign w:val="center"/>
          </w:tcPr>
          <w:p w14:paraId="6DE38604">
            <w:r>
              <w:t>55 (≥48)</w:t>
            </w:r>
          </w:p>
        </w:tc>
        <w:tc>
          <w:tcPr>
            <w:vAlign w:val="center"/>
          </w:tcPr>
          <w:p w14:paraId="2DBB45BE">
            <w:pPr>
              <w:jc w:val="center"/>
            </w:pPr>
            <w:r>
              <w:rPr>
                <w:b/>
              </w:rPr>
              <w:t>2</w:t>
            </w:r>
          </w:p>
        </w:tc>
        <w:tc>
          <w:tcPr>
            <w:shd w:val="clear" w:color="auto" w:fill="E6E6E6"/>
            <w:vAlign w:val="center"/>
          </w:tcPr>
          <w:p w14:paraId="4845C5CD">
            <w:r>
              <w:t>--</w:t>
            </w:r>
          </w:p>
        </w:tc>
        <w:tc>
          <w:tcPr>
            <w:vAlign w:val="center"/>
          </w:tcPr>
          <w:p w14:paraId="38CE8F2A">
            <w:pPr>
              <w:jc w:val="center"/>
            </w:pPr>
            <w:r>
              <w:t>--</w:t>
            </w:r>
          </w:p>
        </w:tc>
      </w:tr>
    </w:tbl>
    <w:p w14:paraId="61615DA6">
      <w:bookmarkStart w:id="188" w:name="主要功能房间构件隔声性能"/>
      <w:bookmarkEnd w:id="188"/>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2356B7"/>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372356B7"/>
    <w:rsid w:val="579D7332"/>
    <w:rsid w:val="75DC6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wmf"/><Relationship Id="rId24" Type="http://schemas.openxmlformats.org/officeDocument/2006/relationships/image" Target="media/image12.wmf"/><Relationship Id="rId23" Type="http://schemas.openxmlformats.org/officeDocument/2006/relationships/image" Target="media/image11.bmp"/><Relationship Id="rId22" Type="http://schemas.openxmlformats.org/officeDocument/2006/relationships/image" Target="media/image10.bmp"/><Relationship Id="rId21" Type="http://schemas.openxmlformats.org/officeDocument/2006/relationships/image" Target="media/image9.bmp"/><Relationship Id="rId20" Type="http://schemas.openxmlformats.org/officeDocument/2006/relationships/image" Target="media/image8.bmp"/><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tmp20.dotx</Template>
  <Pages>48</Pages>
  <Words>1436</Words>
  <Characters>1698</Characters>
  <Lines>116</Lines>
  <Paragraphs>32</Paragraphs>
  <TotalTime>3</TotalTime>
  <ScaleCrop>false</ScaleCrop>
  <LinksUpToDate>false</LinksUpToDate>
  <CharactersWithSpaces>1798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2025-12-21T12:28:00Z</dcterms:created>
  <dc:creator>檬瑰(oẅo)</dc:creator>
  <cp:lastModifiedBy>檬瑰(oẅo)</cp:lastModifiedBy>
  <dcterms:modified xsi:type="dcterms:W3CDTF">2025-12-22T10:29:16Z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83FAB9F9BCD34E9DADDF9D197EE29256_11</vt:lpwstr>
  </property>
  <property fmtid="{D5CDD505-2E9C-101B-9397-08002B2CF9AE}" pid="4" name="KSOTemplateDocerSaveRecord">
    <vt:lpwstr>eyJoZGlkIjoiZDE0ZTc5YTA4NGZjNjBlZTE5MDU1ZTNlMTgwMzkyZTgiLCJ1c2VySWQiOiIxMTYwNTE1MDI3In0=</vt:lpwstr>
  </property>
</Properties>
</file>