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121" w:name="_GoBack"/>
      <w:bookmarkEnd w:id="121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2025年12月8日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T15036367874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E4FAA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_Toc22753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_Toc22753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55689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_Toc30222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29631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4C7FF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_Toc20537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_Toc20537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248F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98C3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_Toc20366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8B8F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_Toc23730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002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_Toc14447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_Toc14447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63A1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_Toc32688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_Toc32688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033B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_Toc11959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DEF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_Toc5812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_Toc5812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1764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_Toc13623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_Toc13623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2A51D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_Toc29995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_Toc29995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5300A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_Toc17923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E469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_Toc14289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_Toc14289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619B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_Toc12817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_Toc12817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7D38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_Toc7749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_Toc7749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A59F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_Toc11009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C07E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_Toc10806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_Toc10806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3D1B8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_Toc12299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_Toc12299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75D29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_Toc31005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_Toc31005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102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_Toc8032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_Toc8032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3DC3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_Toc13471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1A7EF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_Toc30589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_Toc30589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3FAB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_Toc5889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F858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_Toc28745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_Toc28745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D243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_Toc11362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_Toc11362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EE52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_Toc4598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DB8C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_Toc32399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_Toc32399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72D1B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_Toc24563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_Toc24563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275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福建-南平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2976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25.2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12497.85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9563.68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0.90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30222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21D46E0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A4A778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3C288FA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1905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20537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6141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6003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0366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3431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373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0D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6E73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3F7413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3E908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C16906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792DF4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7CA5259">
            <w:pPr>
              <w:jc w:val="center"/>
            </w:pPr>
            <w:r>
              <w:t>焓值(kj/kg)</w:t>
            </w:r>
          </w:p>
        </w:tc>
      </w:tr>
      <w:tr w14:paraId="40A81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4A1EE">
            <w:r>
              <w:t>最热</w:t>
            </w:r>
          </w:p>
        </w:tc>
        <w:tc>
          <w:tcPr>
            <w:vAlign w:val="center"/>
          </w:tcPr>
          <w:p w14:paraId="3A0E47BD">
            <w:r>
              <w:t>07月26日14时</w:t>
            </w:r>
          </w:p>
        </w:tc>
        <w:tc>
          <w:tcPr>
            <w:vAlign w:val="center"/>
          </w:tcPr>
          <w:p w14:paraId="5C4070A1">
            <w:r>
              <w:t>39.4</w:t>
            </w:r>
          </w:p>
        </w:tc>
        <w:tc>
          <w:tcPr>
            <w:vAlign w:val="center"/>
          </w:tcPr>
          <w:p w14:paraId="3C23AE07">
            <w:r>
              <w:t>27.2</w:t>
            </w:r>
          </w:p>
        </w:tc>
        <w:tc>
          <w:tcPr>
            <w:vAlign w:val="center"/>
          </w:tcPr>
          <w:p w14:paraId="2614AC85">
            <w:r>
              <w:t>18.2</w:t>
            </w:r>
          </w:p>
        </w:tc>
        <w:tc>
          <w:tcPr>
            <w:vAlign w:val="center"/>
          </w:tcPr>
          <w:p w14:paraId="69B20515">
            <w:r>
              <w:t>86.5</w:t>
            </w:r>
          </w:p>
        </w:tc>
      </w:tr>
      <w:tr w14:paraId="1CABD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7D88D">
            <w:r>
              <w:t>最冷</w:t>
            </w:r>
          </w:p>
        </w:tc>
        <w:tc>
          <w:tcPr>
            <w:vAlign w:val="center"/>
          </w:tcPr>
          <w:p w14:paraId="17B21179">
            <w:r>
              <w:t>01月27日07时</w:t>
            </w:r>
          </w:p>
        </w:tc>
        <w:tc>
          <w:tcPr>
            <w:vAlign w:val="center"/>
          </w:tcPr>
          <w:p w14:paraId="1D9A12C2">
            <w:r>
              <w:t>2.8</w:t>
            </w:r>
          </w:p>
        </w:tc>
        <w:tc>
          <w:tcPr>
            <w:vAlign w:val="center"/>
          </w:tcPr>
          <w:p w14:paraId="7E82DCEE">
            <w:r>
              <w:t>0.6</w:t>
            </w:r>
          </w:p>
        </w:tc>
        <w:tc>
          <w:tcPr>
            <w:vAlign w:val="center"/>
          </w:tcPr>
          <w:p w14:paraId="3F49837D">
            <w:r>
              <w:t>2.8</w:t>
            </w:r>
          </w:p>
        </w:tc>
        <w:tc>
          <w:tcPr>
            <w:vAlign w:val="center"/>
          </w:tcPr>
          <w:p w14:paraId="62205518">
            <w:r>
              <w:t>9.8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14447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32688"/>
      <w:r>
        <w:t>围护结构</w:t>
      </w:r>
      <w:bookmarkEnd w:id="49"/>
    </w:p>
    <w:p w14:paraId="1BBBDACD">
      <w:pPr>
        <w:pStyle w:val="4"/>
        <w:widowControl w:val="0"/>
      </w:pPr>
      <w:bookmarkStart w:id="50" w:name="_Toc11959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9DB2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F321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FE8623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68F17C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0A44E4E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EBF670B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4172C8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14566F">
            <w:pPr>
              <w:jc w:val="center"/>
            </w:pPr>
            <w:r>
              <w:t>数据来源</w:t>
            </w:r>
          </w:p>
        </w:tc>
      </w:tr>
      <w:tr w14:paraId="2A5A0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E9DA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4EFB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07B1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203E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580EA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20646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36A538C">
            <w:pPr>
              <w:jc w:val="center"/>
            </w:pPr>
          </w:p>
        </w:tc>
      </w:tr>
      <w:tr w14:paraId="503C1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61280">
            <w:r>
              <w:t>水泥砂浆</w:t>
            </w:r>
          </w:p>
        </w:tc>
        <w:tc>
          <w:tcPr>
            <w:vAlign w:val="center"/>
          </w:tcPr>
          <w:p w14:paraId="5DF9DC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8FA5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077256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2A6B3E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1A0A6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DFF1D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180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C0E21">
            <w:r>
              <w:t>轻集料混凝土2%找坡层</w:t>
            </w:r>
          </w:p>
        </w:tc>
        <w:tc>
          <w:tcPr>
            <w:vAlign w:val="center"/>
          </w:tcPr>
          <w:p w14:paraId="3A992D8C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58247899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42A3740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18352D7"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 w14:paraId="3E64D35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FF96A7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7F1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79B251">
            <w:r>
              <w:t>C20细石混凝土</w:t>
            </w:r>
          </w:p>
        </w:tc>
        <w:tc>
          <w:tcPr>
            <w:vAlign w:val="center"/>
          </w:tcPr>
          <w:p w14:paraId="25668B1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C152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8C6AE92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69E8AB2">
            <w:pPr>
              <w:jc w:val="right"/>
            </w:pPr>
            <w:r>
              <w:t>1016.5</w:t>
            </w:r>
          </w:p>
        </w:tc>
        <w:tc>
          <w:tcPr>
            <w:vAlign w:val="center"/>
          </w:tcPr>
          <w:p w14:paraId="1F655F46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A02C0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030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263B3">
            <w:r>
              <w:t>石灰砂浆</w:t>
            </w:r>
          </w:p>
        </w:tc>
        <w:tc>
          <w:tcPr>
            <w:vAlign w:val="center"/>
          </w:tcPr>
          <w:p w14:paraId="03ADA20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12B4191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D5C699D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514F09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CEC30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2AB0C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62CB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E6461">
            <w:r>
              <w:t>钢筋混凝土</w:t>
            </w:r>
          </w:p>
        </w:tc>
        <w:tc>
          <w:tcPr>
            <w:vAlign w:val="center"/>
          </w:tcPr>
          <w:p w14:paraId="0EF00F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495B4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1CEA541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E83C9C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B355EF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3BAE8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EC1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32D1A">
            <w:r>
              <w:t>挤塑聚苯乙烯泡沫塑料板</w:t>
            </w:r>
          </w:p>
        </w:tc>
        <w:tc>
          <w:tcPr>
            <w:vAlign w:val="center"/>
          </w:tcPr>
          <w:p w14:paraId="023DE22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9A3B3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314B07F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383A49E1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67D2D5C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FDC20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6D5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677103">
            <w:r>
              <w:t>蒸压加气混凝土砌块(ρ=600)</w:t>
            </w:r>
          </w:p>
        </w:tc>
        <w:tc>
          <w:tcPr>
            <w:vAlign w:val="center"/>
          </w:tcPr>
          <w:p w14:paraId="1709BABB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A0F7E9A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BEB5213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438DFA3">
            <w:pPr>
              <w:jc w:val="right"/>
            </w:pPr>
            <w:r>
              <w:t>1466.8</w:t>
            </w:r>
          </w:p>
        </w:tc>
        <w:tc>
          <w:tcPr>
            <w:vAlign w:val="center"/>
          </w:tcPr>
          <w:p w14:paraId="6B1ABCF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70FB249">
            <w:r>
              <w:rPr>
                <w:sz w:val="18"/>
                <w:szCs w:val="18"/>
              </w:rPr>
              <w:t>闽 2015-J-39</w:t>
            </w:r>
          </w:p>
        </w:tc>
      </w:tr>
      <w:tr w14:paraId="0195B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8C3D2">
            <w:r>
              <w:t>PCM-GF复合材料</w:t>
            </w:r>
          </w:p>
        </w:tc>
        <w:tc>
          <w:tcPr>
            <w:vAlign w:val="center"/>
          </w:tcPr>
          <w:p w14:paraId="514EA9B0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330C8589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681D2DF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398B88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F1A8C13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773CF967">
            <w:pPr>
              <w:rPr>
                <w:sz w:val="18"/>
                <w:szCs w:val="18"/>
              </w:rPr>
            </w:pPr>
          </w:p>
        </w:tc>
      </w:tr>
      <w:tr w14:paraId="334B1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4EC98">
            <w:r>
              <w:t>可再生混凝土</w:t>
            </w:r>
          </w:p>
        </w:tc>
        <w:tc>
          <w:tcPr>
            <w:vAlign w:val="center"/>
          </w:tcPr>
          <w:p w14:paraId="52B345C6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76FC89B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7D31725A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02F25537">
            <w:pPr>
              <w:jc w:val="right"/>
            </w:pPr>
            <w:r>
              <w:t>0.9</w:t>
            </w:r>
          </w:p>
        </w:tc>
        <w:tc>
          <w:tcPr>
            <w:vAlign w:val="center"/>
          </w:tcPr>
          <w:p w14:paraId="1B76A8AA">
            <w:pPr>
              <w:jc w:val="right"/>
            </w:pPr>
            <w:r>
              <w:t>0.0150</w:t>
            </w:r>
          </w:p>
        </w:tc>
        <w:tc>
          <w:tcPr>
            <w:vAlign w:val="center"/>
          </w:tcPr>
          <w:p w14:paraId="1E66559E">
            <w:r>
              <w:rPr>
                <w:sz w:val="18"/>
                <w:szCs w:val="18"/>
              </w:rPr>
              <w:t>《13ZJ002：建筑节能构造用料做法》</w:t>
            </w:r>
          </w:p>
        </w:tc>
      </w:tr>
      <w:tr w14:paraId="19A5B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9B188">
            <w:r>
              <w:t>建筑用真空绝热板Ⅲ型</w:t>
            </w:r>
          </w:p>
        </w:tc>
        <w:tc>
          <w:tcPr>
            <w:vAlign w:val="center"/>
          </w:tcPr>
          <w:p w14:paraId="230DC771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1D3BB162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7C18D66B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4BC42784">
            <w:pPr>
              <w:jc w:val="right"/>
            </w:pPr>
            <w:r>
              <w:t>1280.0</w:t>
            </w:r>
          </w:p>
        </w:tc>
        <w:tc>
          <w:tcPr>
            <w:vAlign w:val="center"/>
          </w:tcPr>
          <w:p w14:paraId="1245BB2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74B01FE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651D81DC">
      <w:pPr>
        <w:pStyle w:val="4"/>
        <w:widowControl w:val="0"/>
      </w:pPr>
      <w:bookmarkStart w:id="51" w:name="_Toc5812"/>
      <w:r>
        <w:t>围护结构作法简要说明</w:t>
      </w:r>
      <w:bookmarkEnd w:id="51"/>
    </w:p>
    <w:p w14:paraId="30F50150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装配式屋顶构造一 (K=0.377,D=3.969)：</w:t>
      </w:r>
      <w:r>
        <w:rPr>
          <w:color w:val="000000"/>
        </w:rPr>
        <w:t>（由上到下）</w:t>
      </w:r>
    </w:p>
    <w:p w14:paraId="6634B28E">
      <w:pPr>
        <w:widowControl w:val="0"/>
      </w:pPr>
      <w:r>
        <w:t xml:space="preserve">    </w:t>
      </w:r>
      <w:r>
        <w:rPr>
          <w:color w:val="000000"/>
        </w:rPr>
        <w:t>C20细石混凝土 40mm＋水泥砂浆 10mm＋</w:t>
      </w:r>
      <w:r>
        <w:rPr>
          <w:color w:val="800000"/>
        </w:rPr>
        <w:t>挤塑聚苯乙烯泡沫塑料板 80mm</w:t>
      </w:r>
      <w:r>
        <w:rPr>
          <w:color w:val="000000"/>
        </w:rPr>
        <w:t>＋水泥砂浆 20mm＋轻集料混凝土2%找坡层 30mm＋</w:t>
      </w:r>
      <w:r>
        <w:rPr>
          <w:color w:val="800080"/>
        </w:rPr>
        <w:t>可再生混凝土 120mm</w:t>
      </w:r>
    </w:p>
    <w:p w14:paraId="782B02A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装配式外墙 (K=0.494,D=2.496)：</w:t>
      </w:r>
      <w:r>
        <w:rPr>
          <w:color w:val="000000"/>
        </w:rPr>
        <w:t>（由外到内）</w:t>
      </w:r>
    </w:p>
    <w:p w14:paraId="0E48C1CD">
      <w:pPr>
        <w:widowControl w:val="0"/>
        <w:rPr>
          <w:color w:val="000000"/>
        </w:rPr>
      </w:pPr>
      <w:r>
        <w:rPr>
          <w:color w:val="000000"/>
        </w:rPr>
        <w:t xml:space="preserve">    可再生混凝土 50mm＋PCM-GF复合材料 20mm＋</w:t>
      </w:r>
      <w:r>
        <w:rPr>
          <w:color w:val="800000"/>
        </w:rPr>
        <w:t>建筑用真空绝热板Ⅲ型 20mm</w:t>
      </w:r>
      <w:r>
        <w:rPr>
          <w:color w:val="000000"/>
        </w:rPr>
        <w:t>＋可再生混凝土 50mm</w:t>
      </w:r>
    </w:p>
    <w:p w14:paraId="3B7AF9D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</w:rPr>
        <w:t>外墙（剪力墙）构造一 (K=1.416,D=2.493)：</w:t>
      </w:r>
      <w:r>
        <w:rPr>
          <w:color w:val="000000"/>
        </w:rPr>
        <w:t>（由外到内）</w:t>
      </w:r>
    </w:p>
    <w:p w14:paraId="37EBE005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蒸压加气混凝土砌块(ρ=600) 100mm</w:t>
      </w:r>
      <w:r>
        <w:rPr>
          <w:color w:val="000000"/>
        </w:rPr>
        <w:t>＋石灰砂浆 20mm</w:t>
      </w:r>
    </w:p>
    <w:p w14:paraId="38C3D7F4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(K=0.515,D=3.139)：</w:t>
      </w:r>
      <w:r>
        <w:rPr>
          <w:color w:val="000000"/>
        </w:rPr>
        <w:t>（由上到下）</w:t>
      </w:r>
    </w:p>
    <w:p w14:paraId="1FBE43FF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可再生混凝土 120mm</w:t>
      </w:r>
      <w:r>
        <w:rPr>
          <w:color w:val="000000"/>
        </w:rPr>
        <w:t>＋</w:t>
      </w:r>
      <w:r>
        <w:rPr>
          <w:color w:val="800000"/>
        </w:rPr>
        <w:t>建筑用真空绝热板Ⅲ型 20mm</w:t>
      </w:r>
      <w:r>
        <w:rPr>
          <w:color w:val="000000"/>
        </w:rPr>
        <w:t>＋水泥砂浆 20mm</w:t>
      </w:r>
    </w:p>
    <w:p w14:paraId="5205030D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</w:p>
    <w:p w14:paraId="79BA812F">
      <w:pPr>
        <w:widowControl w:val="0"/>
        <w:rPr>
          <w:color w:val="000000"/>
        </w:rPr>
      </w:pPr>
      <w:r>
        <w:rPr>
          <w:color w:val="0000FF"/>
        </w:rPr>
        <w:t xml:space="preserve">    （1） PBW 6515系列内平开隔热铝合金窗(5mmLow-E镀膜玻璃(室外侧)+12Ar+5mm普通透明玻璃+12Ar+5mm普通透明玻璃(室内侧)(暖边)) (K=1.800)：</w:t>
      </w:r>
    </w:p>
    <w:p w14:paraId="6E98AC12">
      <w:pPr>
        <w:widowControl w:val="0"/>
        <w:rPr>
          <w:color w:val="000000"/>
        </w:rPr>
      </w:pPr>
      <w:r>
        <w:rPr>
          <w:color w:val="000000"/>
        </w:rPr>
        <w:t xml:space="preserve">    传热系数1.800W/㎡.K，窗太阳得热系数0.174</w:t>
      </w:r>
    </w:p>
    <w:p w14:paraId="07B9E11D">
      <w:pPr>
        <w:widowControl w:val="0"/>
        <w:rPr>
          <w:color w:val="000000"/>
        </w:rPr>
      </w:pPr>
      <w:r>
        <w:rPr>
          <w:color w:val="0000FF"/>
        </w:rPr>
        <w:t xml:space="preserve">    （2） 60系列内平开下悬铝合金窗[5涂膜+12A+5Low-E] (K=2.300)：</w:t>
      </w:r>
    </w:p>
    <w:p w14:paraId="64DBDB8C">
      <w:pPr>
        <w:widowControl w:val="0"/>
        <w:rPr>
          <w:color w:val="000000"/>
        </w:rPr>
      </w:pPr>
      <w:r>
        <w:rPr>
          <w:color w:val="000000"/>
        </w:rPr>
        <w:t xml:space="preserve">    传热系数2.300W/㎡.K，窗太阳得热系数0.231</w:t>
      </w:r>
    </w:p>
    <w:p w14:paraId="03BA2098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60系列内外开下悬铝合金窗[5Low-E+9Ar+5Low-E+9A+5] (K=1.600)：</w:t>
      </w:r>
    </w:p>
    <w:p w14:paraId="7FDB6C59">
      <w:pPr>
        <w:widowControl w:val="0"/>
        <w:rPr>
          <w:color w:val="000000"/>
        </w:rPr>
      </w:pPr>
      <w:r>
        <w:rPr>
          <w:color w:val="000000"/>
        </w:rPr>
        <w:t xml:space="preserve">    传热系数1.600W/㎡.K，窗太阳得热系数0.278</w:t>
      </w:r>
    </w:p>
    <w:p w14:paraId="1F0DD3B6">
      <w:pPr>
        <w:pStyle w:val="2"/>
        <w:widowControl w:val="0"/>
        <w:rPr>
          <w:color w:val="000000"/>
        </w:rPr>
      </w:pPr>
      <w:bookmarkStart w:id="52" w:name="_Toc13623"/>
      <w:r>
        <w:rPr>
          <w:color w:val="000000"/>
        </w:rPr>
        <w:t>围护结构概况</w:t>
      </w:r>
      <w:bookmarkEnd w:id="52"/>
    </w:p>
    <w:p w14:paraId="682D1DA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0E0AC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8BE7E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86D3A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7C7E10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4"/>
          </w:p>
        </w:tc>
      </w:tr>
      <w:tr w14:paraId="58A4C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B060D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0254E5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47327E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6"/>
          </w:p>
        </w:tc>
      </w:tr>
      <w:tr w14:paraId="5E7753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1FE2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8E94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7F28B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7"/>
          </w:p>
          <w:p w14:paraId="682EE1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8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3.97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56787B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59"/>
          </w:p>
          <w:p w14:paraId="30B596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0"/>
          </w:p>
        </w:tc>
      </w:tr>
      <w:tr w14:paraId="52372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FEC24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2A41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4BAC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61"/>
          </w:p>
          <w:p w14:paraId="54B1EB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62"/>
          </w:p>
        </w:tc>
        <w:tc>
          <w:tcPr>
            <w:tcW w:w="1586" w:type="pct"/>
            <w:gridSpan w:val="3"/>
            <w:vAlign w:val="center"/>
          </w:tcPr>
          <w:p w14:paraId="6E1BB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3"/>
          </w:p>
          <w:p w14:paraId="75088F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0344C4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B338A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DF79E9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ED5D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65"/>
          </w:p>
          <w:p w14:paraId="153229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3.14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42345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451876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53C63E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C2FB9A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4E46CC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9085D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  <w:p w14:paraId="1BEE0D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0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3AC9CB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5A276A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673E4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FFFEC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ED457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1186D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A3CB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528AC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512C00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953C5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3ABB6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5801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CA9AA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470D70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14FAD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214B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946A00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3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3"/>
          </w:p>
        </w:tc>
        <w:tc>
          <w:tcPr>
            <w:tcW w:w="937" w:type="pct"/>
            <w:shd w:val="clear" w:color="auto" w:fill="auto"/>
            <w:vAlign w:val="center"/>
          </w:tcPr>
          <w:p w14:paraId="2C3A8C2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664F98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501" w:type="pct"/>
            <w:vAlign w:val="center"/>
          </w:tcPr>
          <w:p w14:paraId="255B3C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1.76</w:t>
            </w:r>
          </w:p>
        </w:tc>
        <w:tc>
          <w:tcPr>
            <w:tcW w:w="585" w:type="pct"/>
            <w:vAlign w:val="center"/>
          </w:tcPr>
          <w:p w14:paraId="7889BD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615A25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A6A23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24464E4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5582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7B35BD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A5E02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9097C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0E402B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01" w:type="pct"/>
            <w:vAlign w:val="center"/>
          </w:tcPr>
          <w:p w14:paraId="0F6E4B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1.75</w:t>
            </w:r>
          </w:p>
        </w:tc>
        <w:tc>
          <w:tcPr>
            <w:tcW w:w="585" w:type="pct"/>
            <w:vAlign w:val="center"/>
          </w:tcPr>
          <w:p w14:paraId="55A51D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82" w:type="pct"/>
            <w:vAlign w:val="center"/>
          </w:tcPr>
          <w:p w14:paraId="35D08C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A6F49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48EA4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C4CA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0FA1F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00EBE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CBB40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CE68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3F35F6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1.86</w:t>
            </w:r>
          </w:p>
        </w:tc>
        <w:tc>
          <w:tcPr>
            <w:tcW w:w="585" w:type="pct"/>
            <w:vAlign w:val="center"/>
          </w:tcPr>
          <w:p w14:paraId="598282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82" w:type="pct"/>
            <w:vAlign w:val="center"/>
          </w:tcPr>
          <w:p w14:paraId="0934E3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39D6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6A6DF2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4B47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8B5A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FACC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65989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27E13F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501" w:type="pct"/>
            <w:vAlign w:val="center"/>
          </w:tcPr>
          <w:p w14:paraId="35090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2.02</w:t>
            </w:r>
          </w:p>
        </w:tc>
        <w:tc>
          <w:tcPr>
            <w:tcW w:w="585" w:type="pct"/>
            <w:vAlign w:val="center"/>
          </w:tcPr>
          <w:p w14:paraId="5147C9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82" w:type="pct"/>
            <w:vAlign w:val="center"/>
          </w:tcPr>
          <w:p w14:paraId="3ECC6E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313BC4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7409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31CF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2A9E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2A545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24F1F24E">
      <w:pPr>
        <w:widowControl w:val="0"/>
        <w:rPr>
          <w:color w:val="000000"/>
        </w:rPr>
      </w:pPr>
    </w:p>
    <w:p w14:paraId="67A6B0E6">
      <w:pPr>
        <w:pStyle w:val="2"/>
        <w:widowControl w:val="0"/>
        <w:rPr>
          <w:color w:val="000000"/>
        </w:rPr>
      </w:pPr>
      <w:bookmarkStart w:id="74" w:name="_Toc29995"/>
      <w:r>
        <w:rPr>
          <w:color w:val="000000"/>
        </w:rPr>
        <w:t>房间类型</w:t>
      </w:r>
      <w:bookmarkEnd w:id="74"/>
    </w:p>
    <w:p w14:paraId="13192F5E">
      <w:pPr>
        <w:pStyle w:val="4"/>
        <w:widowControl w:val="0"/>
        <w:rPr>
          <w:color w:val="000000"/>
        </w:rPr>
      </w:pPr>
      <w:bookmarkStart w:id="75" w:name="_Toc17923"/>
      <w:r>
        <w:rPr>
          <w:color w:val="000000"/>
        </w:rPr>
        <w:t>房间参数表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1A42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F971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14DC41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07E5DD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9481AF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83776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A98E24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DCBFE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5A6491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0CEC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CA366">
            <w:r>
              <w:t>3星客房</w:t>
            </w:r>
          </w:p>
        </w:tc>
        <w:tc>
          <w:tcPr>
            <w:vAlign w:val="center"/>
          </w:tcPr>
          <w:p w14:paraId="0D4736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D0BC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8F904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04F9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BDD0F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3D9424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48704A">
            <w:pPr>
              <w:jc w:val="center"/>
            </w:pPr>
            <w:r>
              <w:t>15(W/㎡)</w:t>
            </w:r>
          </w:p>
        </w:tc>
      </w:tr>
      <w:tr w14:paraId="4DF9E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14B66">
            <w:r>
              <w:t>休息室</w:t>
            </w:r>
          </w:p>
        </w:tc>
        <w:tc>
          <w:tcPr>
            <w:vAlign w:val="center"/>
          </w:tcPr>
          <w:p w14:paraId="60FF11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AD5A01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CFB32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1950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B2CD62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80BF07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04020EE">
            <w:pPr>
              <w:jc w:val="center"/>
            </w:pPr>
            <w:r>
              <w:t>15(W/㎡)</w:t>
            </w:r>
          </w:p>
        </w:tc>
      </w:tr>
      <w:tr w14:paraId="5AF8C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244FB">
            <w:r>
              <w:t>卫生间</w:t>
            </w:r>
          </w:p>
        </w:tc>
        <w:tc>
          <w:tcPr>
            <w:vAlign w:val="center"/>
          </w:tcPr>
          <w:p w14:paraId="34284D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FD3D0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52BF5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5EC7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2F9423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FA25F6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BAB1266">
            <w:pPr>
              <w:jc w:val="center"/>
            </w:pPr>
            <w:r>
              <w:t>15(W/㎡)</w:t>
            </w:r>
          </w:p>
        </w:tc>
      </w:tr>
      <w:tr w14:paraId="100A6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A87DB7">
            <w:r>
              <w:t>卫生间</w:t>
            </w:r>
          </w:p>
        </w:tc>
        <w:tc>
          <w:tcPr>
            <w:vAlign w:val="center"/>
          </w:tcPr>
          <w:p w14:paraId="7C5D68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5D77A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BF15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8AB3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6D707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CF1F9A8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78BEA066">
            <w:pPr>
              <w:jc w:val="center"/>
            </w:pPr>
            <w:r>
              <w:t>15(W/㎡)</w:t>
            </w:r>
          </w:p>
        </w:tc>
      </w:tr>
      <w:tr w14:paraId="1297C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C7617B">
            <w:r>
              <w:t>厨房</w:t>
            </w:r>
          </w:p>
        </w:tc>
        <w:tc>
          <w:tcPr>
            <w:vAlign w:val="center"/>
          </w:tcPr>
          <w:p w14:paraId="44DA2B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3D638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A2627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5A1D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19A09D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6EE27DD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9144A3A">
            <w:pPr>
              <w:jc w:val="center"/>
            </w:pPr>
            <w:r>
              <w:t>15(W/㎡)</w:t>
            </w:r>
          </w:p>
        </w:tc>
      </w:tr>
      <w:tr w14:paraId="58576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A78CF">
            <w:r>
              <w:t>多功能厅</w:t>
            </w:r>
          </w:p>
        </w:tc>
        <w:tc>
          <w:tcPr>
            <w:vAlign w:val="center"/>
          </w:tcPr>
          <w:p w14:paraId="798437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63385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139A7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0FB9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92F5F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34B25F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960ACD0">
            <w:pPr>
              <w:jc w:val="center"/>
            </w:pPr>
            <w:r>
              <w:t>15(W/㎡)</w:t>
            </w:r>
          </w:p>
        </w:tc>
      </w:tr>
      <w:tr w14:paraId="203A4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F301F2">
            <w:r>
              <w:t>布草间</w:t>
            </w:r>
          </w:p>
        </w:tc>
        <w:tc>
          <w:tcPr>
            <w:vAlign w:val="center"/>
          </w:tcPr>
          <w:p w14:paraId="08AAB8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0E336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68B6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0D6E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6198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BDE4DD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588E470">
            <w:pPr>
              <w:jc w:val="center"/>
            </w:pPr>
            <w:r>
              <w:t>15(W/㎡)</w:t>
            </w:r>
          </w:p>
        </w:tc>
      </w:tr>
      <w:tr w14:paraId="65BA2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14119">
            <w:r>
              <w:t>库房</w:t>
            </w:r>
          </w:p>
        </w:tc>
        <w:tc>
          <w:tcPr>
            <w:vAlign w:val="center"/>
          </w:tcPr>
          <w:p w14:paraId="28BB0A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E13D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AE841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6900B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0614A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1C2F5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EB65F6">
            <w:pPr>
              <w:jc w:val="center"/>
            </w:pPr>
            <w:r>
              <w:t>0(W/㎡)</w:t>
            </w:r>
          </w:p>
        </w:tc>
      </w:tr>
      <w:tr w14:paraId="59866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ACE5D">
            <w:r>
              <w:t>库房</w:t>
            </w:r>
          </w:p>
        </w:tc>
        <w:tc>
          <w:tcPr>
            <w:vAlign w:val="center"/>
          </w:tcPr>
          <w:p w14:paraId="45DE56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352B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D590A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F920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8BB23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D5121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211C1C2">
            <w:pPr>
              <w:jc w:val="center"/>
            </w:pPr>
            <w:r>
              <w:t>0(W/㎡)</w:t>
            </w:r>
          </w:p>
        </w:tc>
      </w:tr>
      <w:tr w14:paraId="09094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DDE399">
            <w:r>
              <w:t>普通办公室</w:t>
            </w:r>
          </w:p>
        </w:tc>
        <w:tc>
          <w:tcPr>
            <w:vAlign w:val="center"/>
          </w:tcPr>
          <w:p w14:paraId="2C5EC9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165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4C740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9785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D75A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66F720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1483B4">
            <w:pPr>
              <w:jc w:val="center"/>
            </w:pPr>
            <w:r>
              <w:t>15(W/㎡)</w:t>
            </w:r>
          </w:p>
        </w:tc>
      </w:tr>
      <w:tr w14:paraId="0CCE2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3CBDB0">
            <w:r>
              <w:t>普通办公室</w:t>
            </w:r>
          </w:p>
        </w:tc>
        <w:tc>
          <w:tcPr>
            <w:vAlign w:val="center"/>
          </w:tcPr>
          <w:p w14:paraId="3F8A11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8520C4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1E8E2A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0D4D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182BD1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7C0EFEA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DC7EA8F">
            <w:pPr>
              <w:jc w:val="center"/>
            </w:pPr>
            <w:r>
              <w:t>15(W/㎡)</w:t>
            </w:r>
          </w:p>
        </w:tc>
      </w:tr>
      <w:tr w14:paraId="2FE19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B2616">
            <w:r>
              <w:t>楼梯间</w:t>
            </w:r>
          </w:p>
        </w:tc>
        <w:tc>
          <w:tcPr>
            <w:vAlign w:val="center"/>
          </w:tcPr>
          <w:p w14:paraId="4A902E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B265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0263E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E41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2F87AE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51D53A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4245695">
            <w:pPr>
              <w:jc w:val="center"/>
            </w:pPr>
            <w:r>
              <w:t>15(W/㎡)</w:t>
            </w:r>
          </w:p>
        </w:tc>
      </w:tr>
      <w:tr w14:paraId="0D5CE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576DC">
            <w:r>
              <w:t>空房间</w:t>
            </w:r>
          </w:p>
        </w:tc>
        <w:tc>
          <w:tcPr>
            <w:vAlign w:val="center"/>
          </w:tcPr>
          <w:p w14:paraId="0043FB9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9E60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FA21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E97D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5F129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E26C0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66F73BA">
            <w:pPr>
              <w:jc w:val="center"/>
            </w:pPr>
            <w:r>
              <w:t>0(W/㎡)</w:t>
            </w:r>
          </w:p>
        </w:tc>
      </w:tr>
      <w:tr w14:paraId="7874C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627BFA">
            <w:r>
              <w:t>空房间</w:t>
            </w:r>
          </w:p>
        </w:tc>
        <w:tc>
          <w:tcPr>
            <w:vAlign w:val="center"/>
          </w:tcPr>
          <w:p w14:paraId="308133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842E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B2498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599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7EF87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952511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9BC642">
            <w:pPr>
              <w:jc w:val="center"/>
            </w:pPr>
            <w:r>
              <w:t>0(W/㎡)</w:t>
            </w:r>
          </w:p>
        </w:tc>
      </w:tr>
      <w:tr w14:paraId="078FB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0E52A">
            <w:r>
              <w:t>走廊</w:t>
            </w:r>
          </w:p>
        </w:tc>
        <w:tc>
          <w:tcPr>
            <w:vAlign w:val="center"/>
          </w:tcPr>
          <w:p w14:paraId="0343FC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DE2D5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615777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BCBF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573A8C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5866D5A2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F407036">
            <w:pPr>
              <w:jc w:val="center"/>
            </w:pPr>
            <w:r>
              <w:t>15(W/㎡)</w:t>
            </w:r>
          </w:p>
        </w:tc>
      </w:tr>
      <w:tr w14:paraId="6C2E7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4EFDD">
            <w:r>
              <w:t>酒吧、茶座</w:t>
            </w:r>
          </w:p>
        </w:tc>
        <w:tc>
          <w:tcPr>
            <w:vAlign w:val="center"/>
          </w:tcPr>
          <w:p w14:paraId="44F166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77D20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7A1AF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1E97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4E2E29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305D7C0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9C2ED8E">
            <w:pPr>
              <w:jc w:val="center"/>
            </w:pPr>
            <w:r>
              <w:t>15(W/㎡)</w:t>
            </w:r>
          </w:p>
        </w:tc>
      </w:tr>
      <w:tr w14:paraId="74D2B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46CE2">
            <w:r>
              <w:t>餐厅</w:t>
            </w:r>
          </w:p>
        </w:tc>
        <w:tc>
          <w:tcPr>
            <w:vAlign w:val="center"/>
          </w:tcPr>
          <w:p w14:paraId="6B2E84E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B13B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EFAA6C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6161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6B8745">
            <w:pPr>
              <w:jc w:val="center"/>
            </w:pPr>
            <w:r>
              <w:t>25(㎡/人)</w:t>
            </w:r>
          </w:p>
        </w:tc>
        <w:tc>
          <w:tcPr>
            <w:vAlign w:val="center"/>
          </w:tcPr>
          <w:p w14:paraId="0B00001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9D364D">
            <w:pPr>
              <w:jc w:val="center"/>
            </w:pPr>
            <w:r>
              <w:t>15(W/㎡)</w:t>
            </w:r>
          </w:p>
        </w:tc>
      </w:tr>
    </w:tbl>
    <w:p w14:paraId="349BCAAC">
      <w:pPr>
        <w:pStyle w:val="2"/>
        <w:widowControl w:val="0"/>
        <w:rPr>
          <w:color w:val="000000"/>
        </w:rPr>
      </w:pPr>
      <w:bookmarkStart w:id="76" w:name="_Toc14289"/>
      <w:r>
        <w:rPr>
          <w:color w:val="000000"/>
        </w:rPr>
        <w:t>系统类型</w:t>
      </w:r>
      <w:bookmarkEnd w:id="76"/>
    </w:p>
    <w:p w14:paraId="1CF0F468">
      <w:pPr>
        <w:pStyle w:val="4"/>
        <w:widowControl w:val="0"/>
        <w:rPr>
          <w:color w:val="000000"/>
        </w:rPr>
      </w:pPr>
      <w:bookmarkStart w:id="77" w:name="_Toc12817"/>
      <w:r>
        <w:rPr>
          <w:color w:val="000000"/>
        </w:rPr>
        <w:t>系统分区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AA65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C26C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93E258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CC534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E62282">
            <w:pPr>
              <w:jc w:val="center"/>
            </w:pPr>
            <w:r>
              <w:t>包含的房间</w:t>
            </w:r>
          </w:p>
        </w:tc>
      </w:tr>
      <w:tr w14:paraId="02591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B999C">
            <w:r>
              <w:t>自动</w:t>
            </w:r>
          </w:p>
        </w:tc>
        <w:tc>
          <w:tcPr>
            <w:vAlign w:val="center"/>
          </w:tcPr>
          <w:p w14:paraId="7AEE4B4D">
            <w:r>
              <w:t>中央空调-双管制风机盘管</w:t>
            </w:r>
          </w:p>
        </w:tc>
        <w:tc>
          <w:tcPr>
            <w:vAlign w:val="center"/>
          </w:tcPr>
          <w:p w14:paraId="06868282">
            <w:r>
              <w:t>882.88</w:t>
            </w:r>
          </w:p>
        </w:tc>
        <w:tc>
          <w:tcPr>
            <w:vAlign w:val="center"/>
          </w:tcPr>
          <w:p w14:paraId="17CAF991">
            <w:r>
              <w:t>1002(1),1001(1),1082(1),1039(1),1098(1),1044(1),1084(1),1023(1),1096(1),1050(1),1085(1),1032(1),1094(1),1031(1),1081(1),1049(1),1105(2),1041(2),1103(2),1047(2),1101(2),1030(2),1100(2),1033(2),1005(2),1108(3),1070(3),1010(3),1009(3),1064(3),1089(3),1028(3),1013(3),1079(3),1073(3),1057(3),1058(3),1015(3),1074(4),1091(4),1048(4),1054(4),1002(5),1001(5),1112(5),1077(5),1080(5),1012(5),1040(5),1029(5),1072(5),1099(5),1056(5),1034(5),1087(5),1083(5),1088(5),1051(5),1042(5),1052(5),1107(5),1097(5),1024(5),1045(5),1078(5),1090(5),1014(5),1046(5),1027(5),1076(5),1095(5),1053(5),1038(5),1069(6),1075(6),1055(6),1106(6),1037(6),1086(6),1025(6),1104(6),1043(6),1092(6),1026(6),1102(6),1036(6)</w:t>
            </w:r>
          </w:p>
        </w:tc>
      </w:tr>
      <w:tr w14:paraId="5735D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970BE0">
            <w:r>
              <w:t>空调</w:t>
            </w:r>
          </w:p>
        </w:tc>
        <w:tc>
          <w:tcPr>
            <w:vAlign w:val="center"/>
          </w:tcPr>
          <w:p w14:paraId="496ECF9C">
            <w:r>
              <w:t>多联机空调(热泵)</w:t>
            </w:r>
          </w:p>
        </w:tc>
        <w:tc>
          <w:tcPr>
            <w:vAlign w:val="center"/>
          </w:tcPr>
          <w:p w14:paraId="57C58AAF">
            <w:r>
              <w:t>1623.11</w:t>
            </w:r>
          </w:p>
        </w:tc>
        <w:tc>
          <w:tcPr>
            <w:vAlign w:val="center"/>
          </w:tcPr>
          <w:p w14:paraId="48F46F3C">
            <w:r>
              <w:t>1001(2),1006(2),1002(2),1003(2),1007(2),1002(3),1006(3),1001(3),1004(3),1005(3),1007(3),1003(3),1063(5),1062(5),1066(5),1067(5),1059(5),1008(5),1003(5),1018(5),1019(6),1110(6),1020(6)</w:t>
            </w:r>
          </w:p>
        </w:tc>
      </w:tr>
    </w:tbl>
    <w:p w14:paraId="19558980">
      <w:pPr>
        <w:pStyle w:val="4"/>
        <w:widowControl w:val="0"/>
        <w:rPr>
          <w:color w:val="000000"/>
        </w:rPr>
      </w:pPr>
      <w:bookmarkStart w:id="78" w:name="_Toc7749"/>
      <w:r>
        <w:rPr>
          <w:color w:val="000000"/>
        </w:rPr>
        <w:t>热回收参数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A264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9FB01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45623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92EC8C7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723FD6">
            <w:pPr>
              <w:jc w:val="center"/>
            </w:pPr>
            <w:r>
              <w:t>供暖</w:t>
            </w:r>
          </w:p>
        </w:tc>
      </w:tr>
      <w:tr w14:paraId="2D245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598F3"/>
        </w:tc>
        <w:tc>
          <w:tcPr>
            <w:vMerge w:val="continue"/>
            <w:vAlign w:val="center"/>
          </w:tcPr>
          <w:p w14:paraId="164404C6"/>
        </w:tc>
        <w:tc>
          <w:tcPr>
            <w:vAlign w:val="center"/>
          </w:tcPr>
          <w:p w14:paraId="0270003B">
            <w:r>
              <w:t>回收效率(%)</w:t>
            </w:r>
          </w:p>
        </w:tc>
        <w:tc>
          <w:tcPr>
            <w:vAlign w:val="center"/>
          </w:tcPr>
          <w:p w14:paraId="15DF8EC5">
            <w:r>
              <w:t>启动温(焓)差</w:t>
            </w:r>
          </w:p>
        </w:tc>
        <w:tc>
          <w:tcPr>
            <w:vAlign w:val="center"/>
          </w:tcPr>
          <w:p w14:paraId="44B47694">
            <w:r>
              <w:t>回收效率(%)</w:t>
            </w:r>
          </w:p>
        </w:tc>
        <w:tc>
          <w:tcPr>
            <w:vAlign w:val="center"/>
          </w:tcPr>
          <w:p w14:paraId="6A296C09">
            <w:r>
              <w:t>启动温(焓)差</w:t>
            </w:r>
          </w:p>
        </w:tc>
      </w:tr>
      <w:tr w14:paraId="539D0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C63151">
            <w:r>
              <w:t>自动</w:t>
            </w:r>
          </w:p>
        </w:tc>
        <w:tc>
          <w:tcPr>
            <w:vAlign w:val="center"/>
          </w:tcPr>
          <w:p w14:paraId="4B4C51A8">
            <w:r>
              <w:t>无</w:t>
            </w:r>
          </w:p>
        </w:tc>
        <w:tc>
          <w:tcPr>
            <w:vAlign w:val="center"/>
          </w:tcPr>
          <w:p w14:paraId="48614EB4">
            <w:r>
              <w:t>－</w:t>
            </w:r>
          </w:p>
        </w:tc>
        <w:tc>
          <w:tcPr>
            <w:vAlign w:val="center"/>
          </w:tcPr>
          <w:p w14:paraId="772667FD">
            <w:r>
              <w:t>－</w:t>
            </w:r>
          </w:p>
        </w:tc>
        <w:tc>
          <w:tcPr>
            <w:vAlign w:val="center"/>
          </w:tcPr>
          <w:p w14:paraId="08C970EA">
            <w:r>
              <w:t>－</w:t>
            </w:r>
          </w:p>
        </w:tc>
        <w:tc>
          <w:tcPr>
            <w:vAlign w:val="center"/>
          </w:tcPr>
          <w:p w14:paraId="42298DD0">
            <w:r>
              <w:t>－</w:t>
            </w:r>
          </w:p>
        </w:tc>
      </w:tr>
      <w:tr w14:paraId="055B5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AA703">
            <w:r>
              <w:t>空调</w:t>
            </w:r>
          </w:p>
        </w:tc>
        <w:tc>
          <w:tcPr>
            <w:vAlign w:val="center"/>
          </w:tcPr>
          <w:p w14:paraId="5C28A366">
            <w:r>
              <w:t>无</w:t>
            </w:r>
          </w:p>
        </w:tc>
        <w:tc>
          <w:tcPr>
            <w:vAlign w:val="center"/>
          </w:tcPr>
          <w:p w14:paraId="2C264E90">
            <w:r>
              <w:t>－</w:t>
            </w:r>
          </w:p>
        </w:tc>
        <w:tc>
          <w:tcPr>
            <w:vAlign w:val="center"/>
          </w:tcPr>
          <w:p w14:paraId="6B1533F5">
            <w:r>
              <w:t>－</w:t>
            </w:r>
          </w:p>
        </w:tc>
        <w:tc>
          <w:tcPr>
            <w:vAlign w:val="center"/>
          </w:tcPr>
          <w:p w14:paraId="2FDF774A">
            <w:r>
              <w:t>－</w:t>
            </w:r>
          </w:p>
        </w:tc>
        <w:tc>
          <w:tcPr>
            <w:vAlign w:val="center"/>
          </w:tcPr>
          <w:p w14:paraId="66852D76">
            <w:r>
              <w:t>－</w:t>
            </w:r>
          </w:p>
        </w:tc>
      </w:tr>
    </w:tbl>
    <w:p w14:paraId="78905B71">
      <w:pPr>
        <w:pStyle w:val="2"/>
        <w:widowControl w:val="0"/>
        <w:rPr>
          <w:color w:val="000000"/>
        </w:rPr>
      </w:pPr>
      <w:bookmarkStart w:id="79" w:name="_Toc11009"/>
      <w:r>
        <w:rPr>
          <w:color w:val="000000"/>
        </w:rPr>
        <w:t>制冷系统</w:t>
      </w:r>
      <w:bookmarkEnd w:id="79"/>
    </w:p>
    <w:p w14:paraId="72521FF5">
      <w:pPr>
        <w:pStyle w:val="2"/>
        <w:widowControl w:val="0"/>
        <w:rPr>
          <w:color w:val="000000"/>
        </w:rPr>
      </w:pPr>
      <w:bookmarkStart w:id="80" w:name="_Toc10806"/>
      <w:r>
        <w:rPr>
          <w:color w:val="000000"/>
        </w:rPr>
        <w:t>供暖系统</w:t>
      </w:r>
      <w:bookmarkEnd w:id="80"/>
    </w:p>
    <w:p w14:paraId="5C101A22">
      <w:pPr>
        <w:pStyle w:val="2"/>
        <w:widowControl w:val="0"/>
        <w:rPr>
          <w:color w:val="000000"/>
        </w:rPr>
      </w:pPr>
      <w:bookmarkStart w:id="81" w:name="_Toc12299"/>
      <w:r>
        <w:rPr>
          <w:color w:val="000000"/>
        </w:rPr>
        <w:t>照明</w:t>
      </w:r>
      <w:bookmarkEnd w:id="8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77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8D18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34D65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1FE675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041CEA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F37D14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82A4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D01459">
            <w:r>
              <w:t>总计</w:t>
            </w:r>
          </w:p>
        </w:tc>
        <w:tc>
          <w:tcPr>
            <w:vAlign w:val="center"/>
          </w:tcPr>
          <w:p w14:paraId="33A78938">
            <w:r>
              <w:t>0</w:t>
            </w:r>
          </w:p>
        </w:tc>
      </w:tr>
    </w:tbl>
    <w:p w14:paraId="0185E1E6">
      <w:pPr>
        <w:pStyle w:val="2"/>
        <w:widowControl w:val="0"/>
        <w:rPr>
          <w:color w:val="000000"/>
        </w:rPr>
      </w:pPr>
      <w:bookmarkStart w:id="82" w:name="_Toc31005"/>
      <w:r>
        <w:rPr>
          <w:color w:val="000000"/>
        </w:rPr>
        <w:t>排风机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43354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CC482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973DDA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A72315F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9A1A39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2DE568F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11C14A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9F9B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F4036">
            <w:r>
              <w:t>0.01</w:t>
            </w:r>
          </w:p>
        </w:tc>
        <w:tc>
          <w:tcPr>
            <w:vAlign w:val="center"/>
          </w:tcPr>
          <w:p w14:paraId="53179323">
            <w:r>
              <w:t>44</w:t>
            </w:r>
          </w:p>
        </w:tc>
        <w:tc>
          <w:tcPr>
            <w:vAlign w:val="center"/>
          </w:tcPr>
          <w:p w14:paraId="15FAF484">
            <w:r>
              <w:t>0.8</w:t>
            </w:r>
          </w:p>
        </w:tc>
        <w:tc>
          <w:tcPr>
            <w:vAlign w:val="center"/>
          </w:tcPr>
          <w:p w14:paraId="5CDFE577">
            <w:r>
              <w:t>5</w:t>
            </w:r>
          </w:p>
        </w:tc>
        <w:tc>
          <w:tcPr>
            <w:vAlign w:val="center"/>
          </w:tcPr>
          <w:p w14:paraId="61785441">
            <w:r>
              <w:t>365</w:t>
            </w:r>
          </w:p>
        </w:tc>
        <w:tc>
          <w:tcPr>
            <w:vAlign w:val="center"/>
          </w:tcPr>
          <w:p w14:paraId="2F1117CB">
            <w:r>
              <w:t>642.4</w:t>
            </w:r>
          </w:p>
        </w:tc>
      </w:tr>
      <w:tr w14:paraId="22AB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53D65">
            <w:r>
              <w:t>0.02</w:t>
            </w:r>
          </w:p>
        </w:tc>
        <w:tc>
          <w:tcPr>
            <w:vAlign w:val="center"/>
          </w:tcPr>
          <w:p w14:paraId="68A9B2D5">
            <w:r>
              <w:t>4</w:t>
            </w:r>
          </w:p>
        </w:tc>
        <w:tc>
          <w:tcPr>
            <w:vAlign w:val="center"/>
          </w:tcPr>
          <w:p w14:paraId="08585B50">
            <w:r>
              <w:t>0.8</w:t>
            </w:r>
          </w:p>
        </w:tc>
        <w:tc>
          <w:tcPr>
            <w:vAlign w:val="center"/>
          </w:tcPr>
          <w:p w14:paraId="5E61636C">
            <w:r>
              <w:t>5</w:t>
            </w:r>
          </w:p>
        </w:tc>
        <w:tc>
          <w:tcPr>
            <w:vAlign w:val="center"/>
          </w:tcPr>
          <w:p w14:paraId="46752271">
            <w:r>
              <w:t>365</w:t>
            </w:r>
          </w:p>
        </w:tc>
        <w:tc>
          <w:tcPr>
            <w:vAlign w:val="center"/>
          </w:tcPr>
          <w:p w14:paraId="4FF5DF69">
            <w:r>
              <w:t>116.8</w:t>
            </w:r>
          </w:p>
        </w:tc>
      </w:tr>
      <w:tr w14:paraId="64A88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579908B">
            <w:r>
              <w:t>总计</w:t>
            </w:r>
          </w:p>
        </w:tc>
        <w:tc>
          <w:tcPr>
            <w:vAlign w:val="center"/>
          </w:tcPr>
          <w:p w14:paraId="1FEFA1CE">
            <w:r>
              <w:t>759</w:t>
            </w:r>
          </w:p>
        </w:tc>
      </w:tr>
    </w:tbl>
    <w:p w14:paraId="38C985BD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14:paraId="4B916462">
      <w:pPr>
        <w:pStyle w:val="2"/>
        <w:widowControl w:val="0"/>
        <w:rPr>
          <w:color w:val="000000"/>
        </w:rPr>
      </w:pPr>
      <w:bookmarkStart w:id="83" w:name="_Toc8032"/>
      <w:r>
        <w:rPr>
          <w:color w:val="000000"/>
        </w:rPr>
        <w:t>生活热水</w:t>
      </w:r>
      <w:bookmarkEnd w:id="83"/>
    </w:p>
    <w:p w14:paraId="29FAEF56">
      <w:pPr>
        <w:pStyle w:val="4"/>
        <w:widowControl w:val="0"/>
        <w:rPr>
          <w:color w:val="000000"/>
        </w:rPr>
      </w:pPr>
      <w:bookmarkStart w:id="84" w:name="_Toc13471"/>
      <w:r>
        <w:rPr>
          <w:color w:val="000000"/>
        </w:rPr>
        <w:t>热水需求</w:t>
      </w:r>
      <w:bookmarkEnd w:id="84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8763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30C53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37FE07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2D7DC6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DC1D05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6C66DDD7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878FDE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0939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A44E6">
            <w:r>
              <w:t>办公</w:t>
            </w:r>
          </w:p>
        </w:tc>
        <w:tc>
          <w:tcPr>
            <w:vAlign w:val="center"/>
          </w:tcPr>
          <w:p w14:paraId="43EEAEED">
            <w:r>
              <w:t>10</w:t>
            </w:r>
          </w:p>
        </w:tc>
        <w:tc>
          <w:tcPr>
            <w:vAlign w:val="center"/>
          </w:tcPr>
          <w:p w14:paraId="6765C78F">
            <w:r>
              <w:t>45</w:t>
            </w:r>
          </w:p>
        </w:tc>
        <w:tc>
          <w:tcPr>
            <w:vAlign w:val="center"/>
          </w:tcPr>
          <w:p w14:paraId="58EB2722">
            <w:r>
              <w:t>10</w:t>
            </w:r>
          </w:p>
        </w:tc>
        <w:tc>
          <w:tcPr>
            <w:vAlign w:val="center"/>
          </w:tcPr>
          <w:p w14:paraId="32D183C8">
            <w:r>
              <w:t>365</w:t>
            </w:r>
          </w:p>
        </w:tc>
        <w:tc>
          <w:tcPr>
            <w:vAlign w:val="center"/>
          </w:tcPr>
          <w:p w14:paraId="24D2D0CF">
            <w:r>
              <w:t>1878</w:t>
            </w:r>
          </w:p>
        </w:tc>
      </w:tr>
      <w:tr w14:paraId="4B04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2500D">
            <w:r>
              <w:t>酒吧茶座</w:t>
            </w:r>
          </w:p>
        </w:tc>
        <w:tc>
          <w:tcPr>
            <w:vAlign w:val="center"/>
          </w:tcPr>
          <w:p w14:paraId="2757E0EF">
            <w:r>
              <w:t>10</w:t>
            </w:r>
          </w:p>
        </w:tc>
        <w:tc>
          <w:tcPr>
            <w:vAlign w:val="center"/>
          </w:tcPr>
          <w:p w14:paraId="7AE54098">
            <w:r>
              <w:t>45</w:t>
            </w:r>
          </w:p>
        </w:tc>
        <w:tc>
          <w:tcPr>
            <w:vAlign w:val="center"/>
          </w:tcPr>
          <w:p w14:paraId="32D19168">
            <w:r>
              <w:t>10</w:t>
            </w:r>
          </w:p>
        </w:tc>
        <w:tc>
          <w:tcPr>
            <w:vAlign w:val="center"/>
          </w:tcPr>
          <w:p w14:paraId="4EC21168">
            <w:r>
              <w:t>365</w:t>
            </w:r>
          </w:p>
        </w:tc>
        <w:tc>
          <w:tcPr>
            <w:vAlign w:val="center"/>
          </w:tcPr>
          <w:p w14:paraId="595D5489">
            <w:r>
              <w:t>1878</w:t>
            </w:r>
          </w:p>
        </w:tc>
      </w:tr>
      <w:tr w14:paraId="4A570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1743F5">
            <w:r>
              <w:t>旅客</w:t>
            </w:r>
          </w:p>
        </w:tc>
        <w:tc>
          <w:tcPr>
            <w:vAlign w:val="center"/>
          </w:tcPr>
          <w:p w14:paraId="2E050817">
            <w:r>
              <w:t>80</w:t>
            </w:r>
          </w:p>
        </w:tc>
        <w:tc>
          <w:tcPr>
            <w:vAlign w:val="center"/>
          </w:tcPr>
          <w:p w14:paraId="49D7FD36">
            <w:r>
              <w:t>45</w:t>
            </w:r>
          </w:p>
        </w:tc>
        <w:tc>
          <w:tcPr>
            <w:vAlign w:val="center"/>
          </w:tcPr>
          <w:p w14:paraId="79BE15DA">
            <w:r>
              <w:t>70</w:t>
            </w:r>
          </w:p>
        </w:tc>
        <w:tc>
          <w:tcPr>
            <w:vAlign w:val="center"/>
          </w:tcPr>
          <w:p w14:paraId="14228235">
            <w:r>
              <w:t>365</w:t>
            </w:r>
          </w:p>
        </w:tc>
        <w:tc>
          <w:tcPr>
            <w:vAlign w:val="center"/>
          </w:tcPr>
          <w:p w14:paraId="72A02A4A">
            <w:r>
              <w:t>105159</w:t>
            </w:r>
          </w:p>
        </w:tc>
      </w:tr>
      <w:tr w14:paraId="22A3D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2BC4A">
            <w:r>
              <w:t>员工</w:t>
            </w:r>
          </w:p>
        </w:tc>
        <w:tc>
          <w:tcPr>
            <w:vAlign w:val="center"/>
          </w:tcPr>
          <w:p w14:paraId="57E969B7">
            <w:r>
              <w:t>30</w:t>
            </w:r>
          </w:p>
        </w:tc>
        <w:tc>
          <w:tcPr>
            <w:vAlign w:val="center"/>
          </w:tcPr>
          <w:p w14:paraId="0A550FC8">
            <w:r>
              <w:t>45</w:t>
            </w:r>
          </w:p>
        </w:tc>
        <w:tc>
          <w:tcPr>
            <w:vAlign w:val="center"/>
          </w:tcPr>
          <w:p w14:paraId="3F02471B">
            <w:r>
              <w:t>30</w:t>
            </w:r>
          </w:p>
        </w:tc>
        <w:tc>
          <w:tcPr>
            <w:vAlign w:val="center"/>
          </w:tcPr>
          <w:p w14:paraId="4914123A">
            <w:r>
              <w:t>365</w:t>
            </w:r>
          </w:p>
        </w:tc>
        <w:tc>
          <w:tcPr>
            <w:vAlign w:val="center"/>
          </w:tcPr>
          <w:p w14:paraId="5A5E0533">
            <w:r>
              <w:t>16901</w:t>
            </w:r>
          </w:p>
        </w:tc>
      </w:tr>
      <w:tr w14:paraId="6397D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3CC012F">
            <w:r>
              <w:t>总计</w:t>
            </w:r>
          </w:p>
        </w:tc>
        <w:tc>
          <w:tcPr>
            <w:vAlign w:val="center"/>
          </w:tcPr>
          <w:p w14:paraId="4169BEE4">
            <w:r>
              <w:t>125816</w:t>
            </w:r>
          </w:p>
        </w:tc>
      </w:tr>
    </w:tbl>
    <w:p w14:paraId="5EB03CC5">
      <w:pPr>
        <w:pStyle w:val="4"/>
        <w:widowControl w:val="0"/>
        <w:rPr>
          <w:color w:val="000000"/>
        </w:rPr>
      </w:pPr>
      <w:bookmarkStart w:id="85" w:name="_Toc30589"/>
      <w:r>
        <w:rPr>
          <w:color w:val="000000"/>
        </w:rPr>
        <w:t>太阳能集热</w:t>
      </w:r>
      <w:bookmarkEnd w:id="85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1C467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F67BB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2690B96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68051B8A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7F03722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59B665E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4D726065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F978D7B">
            <w:pPr>
              <w:jc w:val="center"/>
            </w:pPr>
            <w:r>
              <w:t>太阳能供热(kWh/a)</w:t>
            </w:r>
          </w:p>
        </w:tc>
      </w:tr>
      <w:tr w14:paraId="4945B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B2D92">
            <w:r>
              <w:t>1</w:t>
            </w:r>
          </w:p>
        </w:tc>
        <w:tc>
          <w:tcPr>
            <w:vAlign w:val="center"/>
          </w:tcPr>
          <w:p w14:paraId="1A39ED46">
            <w:r>
              <w:t>100</w:t>
            </w:r>
          </w:p>
        </w:tc>
        <w:tc>
          <w:tcPr>
            <w:vAlign w:val="center"/>
          </w:tcPr>
          <w:p w14:paraId="6530C6C3">
            <w:r>
              <w:t>16340</w:t>
            </w:r>
          </w:p>
        </w:tc>
        <w:tc>
          <w:tcPr>
            <w:vAlign w:val="center"/>
          </w:tcPr>
          <w:p w14:paraId="40E72996">
            <w:r>
              <w:t>365</w:t>
            </w:r>
          </w:p>
        </w:tc>
        <w:tc>
          <w:tcPr>
            <w:vAlign w:val="center"/>
          </w:tcPr>
          <w:p w14:paraId="5FF97C51">
            <w:r>
              <w:t>40</w:t>
            </w:r>
          </w:p>
        </w:tc>
        <w:tc>
          <w:tcPr>
            <w:vAlign w:val="center"/>
          </w:tcPr>
          <w:p w14:paraId="65C48365">
            <w:r>
              <w:t>25</w:t>
            </w:r>
          </w:p>
        </w:tc>
        <w:tc>
          <w:tcPr>
            <w:vAlign w:val="center"/>
          </w:tcPr>
          <w:p w14:paraId="264B426D">
            <w:r>
              <w:t>49701</w:t>
            </w:r>
          </w:p>
        </w:tc>
      </w:tr>
      <w:tr w14:paraId="1166A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5248BBB8">
            <w:r>
              <w:t>总计</w:t>
            </w:r>
          </w:p>
        </w:tc>
        <w:tc>
          <w:tcPr>
            <w:vAlign w:val="center"/>
          </w:tcPr>
          <w:p w14:paraId="68F74549">
            <w:r>
              <w:t>49701</w:t>
            </w:r>
          </w:p>
        </w:tc>
      </w:tr>
    </w:tbl>
    <w:p w14:paraId="4FF68A93">
      <w:pPr>
        <w:pStyle w:val="4"/>
        <w:widowControl w:val="0"/>
        <w:rPr>
          <w:color w:val="000000"/>
        </w:rPr>
      </w:pPr>
      <w:bookmarkStart w:id="86" w:name="_Toc5889"/>
      <w:r>
        <w:rPr>
          <w:color w:val="000000"/>
        </w:rPr>
        <w:t>热水设备</w:t>
      </w:r>
      <w:bookmarkEnd w:id="86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682C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71ED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A3F2CD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8D9707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0ABB9E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616C9B9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9A59643">
            <w:pPr>
              <w:jc w:val="center"/>
            </w:pPr>
            <w:r>
              <w:t>耗电量(kWh/a)</w:t>
            </w:r>
          </w:p>
        </w:tc>
      </w:tr>
      <w:tr w14:paraId="0442D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7A4D6">
            <w:r>
              <w:t>电加热</w:t>
            </w:r>
          </w:p>
        </w:tc>
        <w:tc>
          <w:tcPr>
            <w:vAlign w:val="center"/>
          </w:tcPr>
          <w:p w14:paraId="4EB1402D">
            <w:r>
              <w:t>1</w:t>
            </w:r>
          </w:p>
        </w:tc>
        <w:tc>
          <w:tcPr>
            <w:vAlign w:val="center"/>
          </w:tcPr>
          <w:p w14:paraId="1F909CA6">
            <w:r>
              <w:t>76115</w:t>
            </w:r>
          </w:p>
        </w:tc>
        <w:tc>
          <w:tcPr>
            <w:vAlign w:val="center"/>
          </w:tcPr>
          <w:p w14:paraId="48071149">
            <w:r>
              <w:t>电</w:t>
            </w:r>
          </w:p>
        </w:tc>
        <w:tc>
          <w:tcPr>
            <w:vAlign w:val="center"/>
          </w:tcPr>
          <w:p w14:paraId="11C43942">
            <w:r>
              <w:t>90</w:t>
            </w:r>
          </w:p>
        </w:tc>
        <w:tc>
          <w:tcPr>
            <w:vAlign w:val="center"/>
          </w:tcPr>
          <w:p w14:paraId="2399A968">
            <w:r>
              <w:t>84571.9</w:t>
            </w:r>
          </w:p>
        </w:tc>
      </w:tr>
      <w:tr w14:paraId="07D2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091D8">
            <w:r>
              <w:t>备注</w:t>
            </w:r>
          </w:p>
        </w:tc>
        <w:tc>
          <w:tcPr>
            <w:gridSpan w:val="5"/>
            <w:vAlign w:val="center"/>
          </w:tcPr>
          <w:p w14:paraId="6522D95A"/>
        </w:tc>
      </w:tr>
    </w:tbl>
    <w:p w14:paraId="19AF5A96">
      <w:pPr>
        <w:widowControl w:val="0"/>
        <w:rPr>
          <w:color w:val="000000"/>
        </w:rPr>
      </w:pPr>
    </w:p>
    <w:p w14:paraId="54AEA3BC">
      <w:pPr>
        <w:pStyle w:val="2"/>
        <w:widowControl w:val="0"/>
        <w:rPr>
          <w:color w:val="000000"/>
        </w:rPr>
      </w:pPr>
      <w:bookmarkStart w:id="87" w:name="_Toc28745"/>
      <w:r>
        <w:rPr>
          <w:color w:val="000000"/>
        </w:rPr>
        <w:t>可再生能源利用</w:t>
      </w:r>
      <w:bookmarkEnd w:id="87"/>
    </w:p>
    <w:p w14:paraId="1CCC48AF">
      <w:pPr>
        <w:pStyle w:val="4"/>
        <w:widowControl w:val="0"/>
        <w:rPr>
          <w:color w:val="000000"/>
        </w:rPr>
      </w:pPr>
      <w:bookmarkStart w:id="88" w:name="_Toc11362"/>
      <w:r>
        <w:rPr>
          <w:color w:val="000000"/>
        </w:rPr>
        <w:t>热泵空调</w:t>
      </w:r>
      <w:bookmarkEnd w:id="88"/>
    </w:p>
    <w:p w14:paraId="3551F756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12A3B2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60149E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0740D9E8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 w14:paraId="12B33CEF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2AC2C1A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4AD53CC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C906C3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E06F9C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A83B9F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7231F5E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15BADF3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C45B2E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392FA9F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153746C4">
      <w:pPr>
        <w:widowControl w:val="0"/>
        <w:rPr>
          <w:color w:val="000000"/>
        </w:rPr>
      </w:pPr>
    </w:p>
    <w:p w14:paraId="5374BAAC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53C3B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5FC9F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B2D3B1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FC7E9F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25B5A64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5EDC3D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7ECAA475">
            <w:pPr>
              <w:jc w:val="center"/>
            </w:pPr>
            <w:r>
              <w:t>采暖供热量比例</w:t>
            </w:r>
          </w:p>
        </w:tc>
      </w:tr>
      <w:tr w14:paraId="26B1E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FFC52">
            <w:r>
              <w:t>空气源热泵</w:t>
            </w:r>
          </w:p>
        </w:tc>
        <w:tc>
          <w:tcPr>
            <w:vAlign w:val="center"/>
          </w:tcPr>
          <w:p w14:paraId="4C8646B3">
            <w:r>
              <w:t>机组1</w:t>
            </w:r>
          </w:p>
        </w:tc>
        <w:tc>
          <w:tcPr>
            <w:vAlign w:val="center"/>
          </w:tcPr>
          <w:p w14:paraId="2E3E8618">
            <w:r>
              <w:t>26171</w:t>
            </w:r>
          </w:p>
        </w:tc>
        <w:tc>
          <w:tcPr>
            <w:vAlign w:val="center"/>
          </w:tcPr>
          <w:p w14:paraId="4F0BB0FC">
            <w:r>
              <w:t>13086</w:t>
            </w:r>
          </w:p>
        </w:tc>
        <w:tc>
          <w:tcPr>
            <w:vAlign w:val="center"/>
          </w:tcPr>
          <w:p w14:paraId="4C35C902">
            <w:r>
              <w:t>13085</w:t>
            </w:r>
          </w:p>
        </w:tc>
        <w:tc>
          <w:tcPr>
            <w:vAlign w:val="center"/>
          </w:tcPr>
          <w:p w14:paraId="752DC1CF">
            <w:r>
              <w:t>50%</w:t>
            </w:r>
          </w:p>
        </w:tc>
      </w:tr>
    </w:tbl>
    <w:p w14:paraId="1AE39210">
      <w:pPr>
        <w:pStyle w:val="4"/>
        <w:widowControl w:val="0"/>
        <w:rPr>
          <w:color w:val="000000"/>
        </w:rPr>
      </w:pPr>
      <w:bookmarkStart w:id="89" w:name="_Toc4598"/>
      <w:r>
        <w:rPr>
          <w:color w:val="000000"/>
        </w:rPr>
        <w:t>生活热水</w:t>
      </w:r>
      <w:bookmarkEnd w:id="89"/>
    </w:p>
    <w:p w14:paraId="3C2D05E9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3EE2B0A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40EB9BEE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71C14B8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4" o:title="7740668_2a3f26d7dce44318959c73c5e2220cdf"/>
            <o:lock v:ext="edit" aspectratio="t"/>
            <w10:wrap type="none"/>
            <w10:anchorlock/>
          </v:shape>
        </w:pict>
      </w:r>
    </w:p>
    <w:p w14:paraId="0D4A2BF0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26C882B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5A04ABE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3260216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231303A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31B68E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014F97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5D638F6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437E9CD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4E92D8B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24D16217">
      <w:pPr>
        <w:widowControl w:val="0"/>
        <w:rPr>
          <w:color w:val="000000"/>
        </w:rPr>
      </w:pPr>
    </w:p>
    <w:p w14:paraId="758EA8B0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101A4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EC480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5B6AED99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F614026">
            <w:pPr>
              <w:jc w:val="center"/>
            </w:pPr>
            <w:r>
              <w:t>太阳能提供热量比例</w:t>
            </w:r>
          </w:p>
        </w:tc>
      </w:tr>
      <w:tr w14:paraId="5A83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F9EE2">
            <w:r>
              <w:t>49701</w:t>
            </w:r>
          </w:p>
        </w:tc>
        <w:tc>
          <w:tcPr>
            <w:vAlign w:val="center"/>
          </w:tcPr>
          <w:p w14:paraId="61E191AC">
            <w:r>
              <w:t>125816</w:t>
            </w:r>
          </w:p>
        </w:tc>
        <w:tc>
          <w:tcPr>
            <w:vAlign w:val="center"/>
          </w:tcPr>
          <w:p w14:paraId="08650C06">
            <w:r>
              <w:t>40%</w:t>
            </w:r>
          </w:p>
        </w:tc>
      </w:tr>
    </w:tbl>
    <w:p w14:paraId="2D89452F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EA1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868EF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9DF6B33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8C236F6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27C6527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464024E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A3E7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EEA36">
            <w:r>
              <w:t>0</w:t>
            </w:r>
          </w:p>
        </w:tc>
        <w:tc>
          <w:tcPr>
            <w:vAlign w:val="center"/>
          </w:tcPr>
          <w:p w14:paraId="2AA387CD">
            <w:r>
              <w:t>0</w:t>
            </w:r>
          </w:p>
        </w:tc>
        <w:tc>
          <w:tcPr>
            <w:vAlign w:val="center"/>
          </w:tcPr>
          <w:p w14:paraId="36423708">
            <w:r>
              <w:t>0</w:t>
            </w:r>
          </w:p>
        </w:tc>
        <w:tc>
          <w:tcPr>
            <w:vAlign w:val="center"/>
          </w:tcPr>
          <w:p w14:paraId="1BC2FDD2">
            <w:r>
              <w:t>125816</w:t>
            </w:r>
          </w:p>
        </w:tc>
        <w:tc>
          <w:tcPr>
            <w:vAlign w:val="center"/>
          </w:tcPr>
          <w:p w14:paraId="162DA372">
            <w:r>
              <w:t>0%</w:t>
            </w:r>
          </w:p>
        </w:tc>
      </w:tr>
    </w:tbl>
    <w:p w14:paraId="70CADDB6">
      <w:pPr>
        <w:pStyle w:val="4"/>
        <w:widowControl w:val="0"/>
        <w:rPr>
          <w:color w:val="000000"/>
        </w:rPr>
      </w:pPr>
      <w:bookmarkStart w:id="90" w:name="_Toc32399"/>
      <w:r>
        <w:rPr>
          <w:color w:val="000000"/>
        </w:rPr>
        <w:t>可再生发电</w:t>
      </w:r>
      <w:bookmarkEnd w:id="90"/>
    </w:p>
    <w:p w14:paraId="604A7696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51FF94E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24EF953">
      <w:pPr>
        <w:widowControl w:val="0"/>
        <w:rPr>
          <w:color w:val="000000"/>
        </w:rPr>
      </w:pPr>
    </w:p>
    <w:p w14:paraId="085B6E69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91" w:name="光伏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92" w:name="风力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93" w:name="可再生能源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</w:tr>
    </w:tbl>
    <w:p w14:paraId="29B07D96"/>
    <w:p w14:paraId="72CEADAB"/>
    <w:p w14:paraId="17579199">
      <w:pPr>
        <w:widowControl w:val="0"/>
        <w:rPr>
          <w:color w:val="000000"/>
        </w:rPr>
      </w:pPr>
    </w:p>
    <w:p w14:paraId="2A58AA55">
      <w:pPr>
        <w:pStyle w:val="4"/>
        <w:widowControl w:val="0"/>
        <w:rPr>
          <w:color w:val="000000"/>
        </w:rPr>
      </w:pPr>
      <w:bookmarkStart w:id="94" w:name="_Toc24563"/>
      <w:r>
        <w:rPr>
          <w:color w:val="000000"/>
        </w:rPr>
        <w:t>综合可再生利用率</w:t>
      </w:r>
      <w:bookmarkEnd w:id="94"/>
    </w:p>
    <w:p w14:paraId="249B01B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270387F8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DAF8BC2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12E7011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 w14:paraId="0CD59444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525FFBCA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6D75A6EA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152A060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378C6F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4FCFC4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CAE586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6B1298A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D134F4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73A18E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0A9EE65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0F5EF9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129C7F18">
      <w:pPr>
        <w:widowControl w:val="0"/>
        <w:rPr>
          <w:color w:val="000000"/>
        </w:rPr>
      </w:pPr>
    </w:p>
    <w:p w14:paraId="70E3F18E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6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8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9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照明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0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1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2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热水系统能耗_2_转热量"/>
            <w:r>
              <w:rPr>
                <w:kern w:val="2"/>
                <w:sz w:val="21"/>
                <w:szCs w:val="24"/>
                <w:lang w:val="en-US"/>
              </w:rPr>
              <w:t>125815.50</w:t>
            </w:r>
            <w:bookmarkEnd w:id="103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水系统能耗_转热量"/>
            <w:r>
              <w:rPr>
                <w:kern w:val="2"/>
                <w:sz w:val="21"/>
                <w:szCs w:val="24"/>
                <w:lang w:val="en-US"/>
              </w:rPr>
              <w:t>125815.50</w:t>
            </w:r>
            <w:bookmarkEnd w:id="104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6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能耗需求量合计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9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49700.83</w:t>
            </w:r>
            <w:bookmarkEnd w:id="112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49700.83</w:t>
            </w:r>
            <w:bookmarkEnd w:id="113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</w:tbl>
    <w:p w14:paraId="6C40E574">
      <w:pPr>
        <w:ind w:firstLine="0" w:firstLineChars="0"/>
        <w:jc w:val="center"/>
      </w:pPr>
    </w:p>
    <w:p w14:paraId="51A3C3F9">
      <w:pPr>
        <w:widowControl w:val="0"/>
        <w:rPr>
          <w:color w:val="000000"/>
        </w:rPr>
      </w:pPr>
    </w:p>
    <w:p w14:paraId="4A7127A7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20" w:name="可再生能源利用率得分"/>
            <w:r>
              <w:rPr>
                <w:rFonts w:hint="eastAsia"/>
                <w:lang w:val="en-US"/>
              </w:rPr>
              <w:t>0</w:t>
            </w:r>
            <w:bookmarkEnd w:id="120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14BBB78A">
      <w:pPr>
        <w:ind w:firstLine="0" w:firstLineChars="0"/>
        <w:jc w:val="center"/>
      </w:pPr>
    </w:p>
    <w:p w14:paraId="09A5F4E6">
      <w:pPr>
        <w:widowControl w:val="0"/>
        <w:rPr>
          <w:color w:val="000000"/>
        </w:rPr>
      </w:pPr>
    </w:p>
    <w:p w14:paraId="448A2BA4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7A4A31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547A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69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3785</Words>
  <Characters>6451</Characters>
  <Lines>26</Lines>
  <Paragraphs>7</Paragraphs>
  <TotalTime>0</TotalTime>
  <ScaleCrop>false</ScaleCrop>
  <LinksUpToDate>false</LinksUpToDate>
  <CharactersWithSpaces>10291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2025-12-08T08:10:00Z</dcterms:created>
  <dc:creator>金山</dc:creator>
  <cp:lastModifiedBy>金山</cp:lastModifiedBy>
  <dcterms:modified xsi:type="dcterms:W3CDTF">2025-12-08T08:11:27Z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E34260FD2F874829AC03A5555CDBCE77_11</vt:lpwstr>
  </property>
  <property fmtid="{D5CDD505-2E9C-101B-9397-08002B2CF9AE}" pid="3" name="KSOTemplateDocerSaveRecord">
    <vt:lpwstr>eyJoZGlkIjoiOTEyNzQyYTFjNWQ0MTE2ZGYzNjllM2JiOTRiMzJjYmYiLCJ1c2VySWQiOiIxNzIyMDg2NjkxIn0=</vt:lpwstr>
  </property>
  <property fmtid="{D5CDD505-2E9C-101B-9397-08002B2CF9AE}" pid="4" name="KSOProductBuildVer">
    <vt:lpwstr>2052-12.1.0.23542</vt:lpwstr>
  </property>
</Properties>
</file>