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6748D1">
      <w:pPr>
        <w:jc w:val="center"/>
        <w:rPr>
          <w:rFonts w:hint="eastAsia"/>
          <w:b/>
          <w:bCs/>
        </w:rPr>
      </w:pPr>
      <w:r>
        <w:rPr>
          <w:rFonts w:hint="eastAsia"/>
          <w:b/>
          <w:bCs/>
        </w:rPr>
        <w:t>现场检测报告</w:t>
      </w:r>
    </w:p>
    <w:p w14:paraId="2977959C">
      <w:pPr>
        <w:rPr>
          <w:rFonts w:hint="eastAsia"/>
          <w:b/>
          <w:bCs/>
        </w:rPr>
      </w:pPr>
      <w:r>
        <w:rPr>
          <w:rFonts w:hint="eastAsia"/>
          <w:b/>
          <w:bCs/>
        </w:rPr>
        <w:t>一、工程信息</w:t>
      </w:r>
    </w:p>
    <w:p w14:paraId="1FBB3CE5">
      <w:pPr>
        <w:rPr>
          <w:rFonts w:hint="eastAsia"/>
        </w:rPr>
      </w:pPr>
      <w:r>
        <w:rPr>
          <w:rFonts w:hint="eastAsia"/>
        </w:rPr>
        <w:t>项目名称：XX 建筑公共照明工程</w:t>
      </w:r>
    </w:p>
    <w:p w14:paraId="713B318B">
      <w:pPr>
        <w:rPr>
          <w:rFonts w:hint="eastAsia"/>
        </w:rPr>
      </w:pPr>
      <w:r>
        <w:rPr>
          <w:rFonts w:hint="eastAsia"/>
        </w:rPr>
        <w:t>检测区域：走廊、楼梯间、门厅、地下停车场</w:t>
      </w:r>
    </w:p>
    <w:p w14:paraId="47D95223">
      <w:pPr>
        <w:rPr>
          <w:rFonts w:hint="eastAsia"/>
        </w:rPr>
      </w:pPr>
      <w:r>
        <w:rPr>
          <w:rFonts w:hint="eastAsia"/>
        </w:rPr>
        <w:t>检测日期：2026 年 XX 月 XX 日</w:t>
      </w:r>
    </w:p>
    <w:p w14:paraId="3D1029F1">
      <w:pPr>
        <w:rPr>
          <w:rFonts w:hint="eastAsia"/>
        </w:rPr>
      </w:pPr>
      <w:r>
        <w:rPr>
          <w:rFonts w:hint="eastAsia"/>
        </w:rPr>
        <w:t>检测依据：GB 50034-2024、GB 55015-2021、GB 7000.1-2023</w:t>
      </w:r>
    </w:p>
    <w:p w14:paraId="74BB8BF2">
      <w:pPr>
        <w:numPr>
          <w:ilvl w:val="0"/>
          <w:numId w:val="1"/>
        </w:numPr>
        <w:rPr>
          <w:rFonts w:hint="eastAsia"/>
          <w:b/>
          <w:bCs/>
        </w:rPr>
      </w:pPr>
      <w:r>
        <w:rPr>
          <w:rFonts w:hint="eastAsia"/>
          <w:b/>
          <w:bCs/>
        </w:rPr>
        <w:t>检测内容与结果</w:t>
      </w:r>
    </w:p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912"/>
        <w:gridCol w:w="3081"/>
        <w:gridCol w:w="1574"/>
        <w:gridCol w:w="899"/>
      </w:tblGrid>
      <w:tr w14:paraId="109D2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2256B2"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检测项目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0AB705"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要求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58D13B"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实测结果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E9E76A"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判定</w:t>
            </w:r>
          </w:p>
        </w:tc>
      </w:tr>
      <w:tr w14:paraId="26655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320F4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灯具功率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D109E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36W±5%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276F8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35.8W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B3BC5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4C3E7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8DE96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光通量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A95A7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≥3200lm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6D5E6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3320lm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633FC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53FE1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CC3A3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功率因数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990AE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≥0.9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42928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0.94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78431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2CF7D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5D89C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显色指数 Ra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A7864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≥85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27B4B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F5345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095D9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48AE4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照明功率密度 LPD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056AC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符合规范限值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D41B0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满足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0B915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6F8B3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85FAF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分区控制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BDBBC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可独立开关 / 调光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2222F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正常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633C2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60FF0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DC603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感应 / 定时控制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12E7D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动作灵敏可靠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E8936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正常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797AC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4C570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EFE2C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采光区独立控制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C8BB2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可单独调控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0D971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正常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1D10E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4F387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653C6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绝缘电阻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151C2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≥2MΩ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3B4D0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3.7MΩ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32E7D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2AAEC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49035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防护等级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16371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IP40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71333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D9E30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5EF18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01283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安全接地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36492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Ⅱ 类无需接地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F90F7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F4866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</w:tbl>
    <w:p w14:paraId="752EE0BD">
      <w:pPr>
        <w:numPr>
          <w:numId w:val="0"/>
        </w:numPr>
        <w:rPr>
          <w:rFonts w:hint="eastAsia"/>
          <w:b/>
          <w:bCs/>
        </w:rPr>
      </w:pPr>
    </w:p>
    <w:p w14:paraId="469D910D">
      <w:pPr>
        <w:rPr>
          <w:rFonts w:hint="eastAsia"/>
          <w:b/>
          <w:bCs/>
        </w:rPr>
      </w:pPr>
      <w:r>
        <w:rPr>
          <w:rFonts w:hint="eastAsia"/>
          <w:b/>
          <w:bCs/>
        </w:rPr>
        <w:t>三、控制功能检测</w:t>
      </w:r>
    </w:p>
    <w:p w14:paraId="25C1E25C">
      <w:pPr>
        <w:rPr>
          <w:rFonts w:hint="eastAsia"/>
        </w:rPr>
      </w:pPr>
      <w:r>
        <w:rPr>
          <w:rFonts w:hint="eastAsia"/>
        </w:rPr>
        <w:t>公共区域分区、分组控制正常；</w:t>
      </w:r>
    </w:p>
    <w:p w14:paraId="12A484AC">
      <w:pPr>
        <w:rPr>
          <w:rFonts w:hint="eastAsia"/>
        </w:rPr>
      </w:pPr>
      <w:r>
        <w:rPr>
          <w:rFonts w:hint="eastAsia"/>
        </w:rPr>
        <w:t>感应 / 定时节能控制响应正常；</w:t>
      </w:r>
    </w:p>
    <w:p w14:paraId="77C1657C">
      <w:pPr>
        <w:rPr>
          <w:rFonts w:hint="eastAsia"/>
        </w:rPr>
      </w:pPr>
      <w:r>
        <w:rPr>
          <w:rFonts w:hint="eastAsia"/>
        </w:rPr>
        <w:t>特殊场所未使用就地感应，符合安全要求；</w:t>
      </w:r>
    </w:p>
    <w:p w14:paraId="43C11BC7">
      <w:pPr>
        <w:rPr>
          <w:rFonts w:hint="eastAsia"/>
        </w:rPr>
      </w:pPr>
      <w:r>
        <w:rPr>
          <w:rFonts w:hint="eastAsia"/>
        </w:rPr>
        <w:t>采光区域照明独立控制，可自动调节。</w:t>
      </w:r>
    </w:p>
    <w:p w14:paraId="43FBA87B">
      <w:pPr>
        <w:rPr>
          <w:rFonts w:hint="eastAsia"/>
          <w:b/>
          <w:bCs/>
        </w:rPr>
      </w:pPr>
      <w:r>
        <w:rPr>
          <w:rFonts w:hint="eastAsia"/>
          <w:b/>
          <w:bCs/>
        </w:rPr>
        <w:t>四、检测结论</w:t>
      </w:r>
    </w:p>
    <w:p w14:paraId="15593DD2">
      <w:pPr>
        <w:rPr>
          <w:rFonts w:hint="eastAsia"/>
        </w:rPr>
      </w:pPr>
      <w:r>
        <w:rPr>
          <w:rFonts w:hint="eastAsia"/>
        </w:rPr>
        <w:t>现场检测项目全部合格，照明系统、灯具性能、节能控制均满足设计与规范要求，可投入使用。</w:t>
      </w:r>
    </w:p>
    <w:p w14:paraId="3A800B2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D7B30A1"/>
    <w:multiLevelType w:val="singleLevel"/>
    <w:tmpl w:val="CD7B30A1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0D51CE"/>
    <w:rsid w:val="0BF906B3"/>
    <w:rsid w:val="200D5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2026-03-15T14:34:00Z</dcterms:created>
  <dc:creator>W</dc:creator>
  <cp:lastModifiedBy>W</cp:lastModifiedBy>
  <dcterms:modified xsi:type="dcterms:W3CDTF">2026-03-15T14:40:24Z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8D0D24CEC5744DB38C5D49D6E511E31C_11</vt:lpwstr>
  </property>
  <property fmtid="{D5CDD505-2E9C-101B-9397-08002B2CF9AE}" pid="4" name="KSOTemplateDocerSaveRecord">
    <vt:lpwstr>eyJoZGlkIjoiOTJhNzYyOTExODZhYmYzMmIwNWVjZmQ0MTM3ODFkZDkiLCJ1c2VySWQiOiIzNzg4NTI0MjYifQ==</vt:lpwstr>
  </property>
</Properties>
</file>