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BB0D" w14:textId="14BC494D" w:rsidR="006032C4" w:rsidRPr="006032C4" w:rsidRDefault="006032C4" w:rsidP="006032C4">
      <w:pPr>
        <w:jc w:val="center"/>
        <w:rPr>
          <w:rFonts w:ascii="黑体" w:eastAsia="黑体" w:hAnsi="黑体"/>
          <w:sz w:val="32"/>
          <w:szCs w:val="32"/>
        </w:rPr>
      </w:pPr>
      <w:r w:rsidRPr="006032C4">
        <w:rPr>
          <w:rFonts w:ascii="黑体" w:eastAsia="黑体" w:hAnsi="黑体"/>
          <w:sz w:val="32"/>
          <w:szCs w:val="32"/>
        </w:rPr>
        <w:t>医院垃圾管理制度</w:t>
      </w:r>
    </w:p>
    <w:p w14:paraId="4BD1853D" w14:textId="7E5F73EE" w:rsidR="006032C4" w:rsidRPr="006032C4" w:rsidRDefault="006032C4" w:rsidP="006032C4">
      <w:pPr>
        <w:rPr>
          <w:rFonts w:ascii="黑体" w:eastAsia="黑体" w:hAnsi="黑体"/>
          <w:sz w:val="24"/>
        </w:rPr>
      </w:pPr>
      <w:r w:rsidRPr="006032C4">
        <w:rPr>
          <w:rFonts w:ascii="黑体" w:eastAsia="黑体" w:hAnsi="黑体"/>
          <w:sz w:val="24"/>
        </w:rPr>
        <w:t>一、总则</w:t>
      </w:r>
    </w:p>
    <w:p w14:paraId="28005536" w14:textId="2EEF61B4" w:rsidR="006032C4" w:rsidRPr="006032C4" w:rsidRDefault="006032C4" w:rsidP="006032C4">
      <w:pPr>
        <w:rPr>
          <w:rFonts w:ascii="黑体" w:eastAsia="黑体" w:hAnsi="黑体" w:hint="eastAsia"/>
          <w:sz w:val="24"/>
        </w:rPr>
      </w:pPr>
      <w:r w:rsidRPr="006032C4">
        <w:rPr>
          <w:rFonts w:ascii="黑体" w:eastAsia="黑体" w:hAnsi="黑体"/>
          <w:sz w:val="24"/>
        </w:rPr>
        <w:t>为规范医院垃圾分类收集、转运、暂存及处置流程，防范环境污染与交叉感染，保障患者、医护人员及公众健康，依据《医疗废物管理条例》《医疗卫生机构医疗废物管理办法》《生活垃圾分类制度实施方案》等法规标准，结合医院运营实际，制定本制度。本制度适用于医院内所有科室、部门及相关合作单位的垃圾管理工作。</w:t>
      </w:r>
    </w:p>
    <w:p w14:paraId="2FD1BAB5" w14:textId="30841421" w:rsidR="006032C4" w:rsidRPr="006032C4" w:rsidRDefault="006032C4" w:rsidP="006032C4">
      <w:pPr>
        <w:rPr>
          <w:rFonts w:ascii="黑体" w:eastAsia="黑体" w:hAnsi="黑体"/>
          <w:sz w:val="24"/>
        </w:rPr>
      </w:pPr>
      <w:r w:rsidRPr="006032C4">
        <w:rPr>
          <w:rFonts w:ascii="黑体" w:eastAsia="黑体" w:hAnsi="黑体"/>
          <w:sz w:val="24"/>
        </w:rPr>
        <w:t>二、垃圾分类标准</w:t>
      </w:r>
    </w:p>
    <w:p w14:paraId="1BF46D2D" w14:textId="64390B0D" w:rsidR="006032C4" w:rsidRPr="006032C4" w:rsidRDefault="006032C4" w:rsidP="006032C4">
      <w:pPr>
        <w:rPr>
          <w:rFonts w:ascii="黑体" w:eastAsia="黑体" w:hAnsi="黑体"/>
          <w:sz w:val="24"/>
        </w:rPr>
      </w:pPr>
      <w:r w:rsidRPr="006032C4">
        <w:rPr>
          <w:rFonts w:ascii="黑体" w:eastAsia="黑体" w:hAnsi="黑体"/>
          <w:sz w:val="24"/>
        </w:rPr>
        <w:t xml:space="preserve">1. </w:t>
      </w:r>
      <w:r w:rsidRPr="006032C4">
        <w:rPr>
          <w:rFonts w:ascii="黑体" w:eastAsia="黑体" w:hAnsi="黑体" w:hint="eastAsia"/>
          <w:sz w:val="24"/>
        </w:rPr>
        <w:t>“</w:t>
      </w:r>
      <w:r w:rsidRPr="006032C4">
        <w:rPr>
          <w:rFonts w:ascii="黑体" w:eastAsia="黑体" w:hAnsi="黑体"/>
          <w:sz w:val="24"/>
        </w:rPr>
        <w:t>医疗废物</w:t>
      </w:r>
      <w:r w:rsidRPr="006032C4">
        <w:rPr>
          <w:rFonts w:ascii="黑体" w:eastAsia="黑体" w:hAnsi="黑体" w:hint="eastAsia"/>
          <w:sz w:val="24"/>
        </w:rPr>
        <w:t>”</w:t>
      </w:r>
      <w:r w:rsidRPr="006032C4">
        <w:rPr>
          <w:rFonts w:ascii="黑体" w:eastAsia="黑体" w:hAnsi="黑体"/>
          <w:sz w:val="24"/>
        </w:rPr>
        <w:t>：包括感染性废物（如污染敷料、废弃口罩）、病理性废物（如手术切除组织）、损伤性废物（如针头、缝合针）、药物性废物（如过期药品）、化学性废物（如废弃消毒剂），按对应类别分类存放。</w:t>
      </w:r>
    </w:p>
    <w:p w14:paraId="0B0D0C67" w14:textId="1B2F4EE4" w:rsidR="006032C4" w:rsidRPr="006032C4" w:rsidRDefault="006032C4" w:rsidP="006032C4">
      <w:pPr>
        <w:rPr>
          <w:rFonts w:ascii="黑体" w:eastAsia="黑体" w:hAnsi="黑体"/>
          <w:sz w:val="24"/>
        </w:rPr>
      </w:pPr>
      <w:r w:rsidRPr="006032C4">
        <w:rPr>
          <w:rFonts w:ascii="黑体" w:eastAsia="黑体" w:hAnsi="黑体"/>
          <w:sz w:val="24"/>
        </w:rPr>
        <w:t xml:space="preserve">2. </w:t>
      </w:r>
      <w:r w:rsidRPr="006032C4">
        <w:rPr>
          <w:rFonts w:ascii="黑体" w:eastAsia="黑体" w:hAnsi="黑体" w:hint="eastAsia"/>
          <w:sz w:val="24"/>
        </w:rPr>
        <w:t>“</w:t>
      </w:r>
      <w:r w:rsidRPr="006032C4">
        <w:rPr>
          <w:rFonts w:ascii="黑体" w:eastAsia="黑体" w:hAnsi="黑体"/>
          <w:sz w:val="24"/>
        </w:rPr>
        <w:t>生活垃圾</w:t>
      </w:r>
      <w:r w:rsidRPr="006032C4">
        <w:rPr>
          <w:rFonts w:ascii="黑体" w:eastAsia="黑体" w:hAnsi="黑体" w:hint="eastAsia"/>
          <w:sz w:val="24"/>
        </w:rPr>
        <w:t>”</w:t>
      </w:r>
      <w:r w:rsidRPr="006032C4">
        <w:rPr>
          <w:rFonts w:ascii="黑体" w:eastAsia="黑体" w:hAnsi="黑体"/>
          <w:sz w:val="24"/>
        </w:rPr>
        <w:t>：分为可回收物（如废纸、塑料瓶）、</w:t>
      </w:r>
      <w:proofErr w:type="gramStart"/>
      <w:r w:rsidRPr="006032C4">
        <w:rPr>
          <w:rFonts w:ascii="黑体" w:eastAsia="黑体" w:hAnsi="黑体"/>
          <w:sz w:val="24"/>
        </w:rPr>
        <w:t>厨余垃圾</w:t>
      </w:r>
      <w:proofErr w:type="gramEnd"/>
      <w:r w:rsidRPr="006032C4">
        <w:rPr>
          <w:rFonts w:ascii="黑体" w:eastAsia="黑体" w:hAnsi="黑体"/>
          <w:sz w:val="24"/>
        </w:rPr>
        <w:t>（如食堂剩餐）、有害垃圾（如废电池、废灯管）、其他垃圾（如一次性餐具），遵循生活垃圾分类规范。</w:t>
      </w:r>
    </w:p>
    <w:p w14:paraId="6243833E" w14:textId="48A420C2" w:rsidR="006032C4" w:rsidRPr="006032C4" w:rsidRDefault="006032C4" w:rsidP="006032C4">
      <w:pPr>
        <w:rPr>
          <w:rFonts w:ascii="黑体" w:eastAsia="黑体" w:hAnsi="黑体" w:hint="eastAsia"/>
          <w:sz w:val="24"/>
        </w:rPr>
      </w:pPr>
      <w:r w:rsidRPr="006032C4">
        <w:rPr>
          <w:rFonts w:ascii="黑体" w:eastAsia="黑体" w:hAnsi="黑体"/>
          <w:sz w:val="24"/>
        </w:rPr>
        <w:t>3.</w:t>
      </w:r>
      <w:r w:rsidRPr="006032C4">
        <w:rPr>
          <w:rFonts w:ascii="黑体" w:eastAsia="黑体" w:hAnsi="黑体" w:hint="eastAsia"/>
          <w:sz w:val="24"/>
        </w:rPr>
        <w:t>“</w:t>
      </w:r>
      <w:r w:rsidRPr="006032C4">
        <w:rPr>
          <w:rFonts w:ascii="黑体" w:eastAsia="黑体" w:hAnsi="黑体"/>
          <w:sz w:val="24"/>
        </w:rPr>
        <w:t>特殊垃圾</w:t>
      </w:r>
      <w:r w:rsidRPr="006032C4">
        <w:rPr>
          <w:rFonts w:ascii="黑体" w:eastAsia="黑体" w:hAnsi="黑体" w:hint="eastAsia"/>
          <w:sz w:val="24"/>
        </w:rPr>
        <w:t>”</w:t>
      </w:r>
      <w:r w:rsidRPr="006032C4">
        <w:rPr>
          <w:rFonts w:ascii="黑体" w:eastAsia="黑体" w:hAnsi="黑体"/>
          <w:sz w:val="24"/>
        </w:rPr>
        <w:t>：医疗设备报废部件、废弃医疗耗材包装等，单独分类管理，明确处置路径。</w:t>
      </w:r>
    </w:p>
    <w:p w14:paraId="530EDDFA" w14:textId="5B8982F3" w:rsidR="006032C4" w:rsidRPr="006032C4" w:rsidRDefault="006032C4" w:rsidP="006032C4">
      <w:pPr>
        <w:rPr>
          <w:rFonts w:ascii="黑体" w:eastAsia="黑体" w:hAnsi="黑体"/>
          <w:sz w:val="24"/>
        </w:rPr>
      </w:pPr>
      <w:r w:rsidRPr="006032C4">
        <w:rPr>
          <w:rFonts w:ascii="黑体" w:eastAsia="黑体" w:hAnsi="黑体"/>
          <w:sz w:val="24"/>
        </w:rPr>
        <w:t>三、收集与存放要求</w:t>
      </w:r>
    </w:p>
    <w:p w14:paraId="7C66B4B5" w14:textId="77777777" w:rsidR="006032C4" w:rsidRPr="006032C4" w:rsidRDefault="006032C4" w:rsidP="006032C4">
      <w:pPr>
        <w:rPr>
          <w:rFonts w:ascii="黑体" w:eastAsia="黑体" w:hAnsi="黑体"/>
          <w:sz w:val="24"/>
        </w:rPr>
      </w:pPr>
      <w:r w:rsidRPr="006032C4">
        <w:rPr>
          <w:rFonts w:ascii="黑体" w:eastAsia="黑体" w:hAnsi="黑体"/>
          <w:sz w:val="24"/>
        </w:rPr>
        <w:t>1. 各科室配备分类垃圾桶，</w:t>
      </w:r>
      <w:proofErr w:type="gramStart"/>
      <w:r w:rsidRPr="006032C4">
        <w:rPr>
          <w:rFonts w:ascii="黑体" w:eastAsia="黑体" w:hAnsi="黑体"/>
          <w:sz w:val="24"/>
        </w:rPr>
        <w:t>桶身标注</w:t>
      </w:r>
      <w:proofErr w:type="gramEnd"/>
      <w:r w:rsidRPr="006032C4">
        <w:rPr>
          <w:rFonts w:ascii="黑体" w:eastAsia="黑体" w:hAnsi="黑体"/>
          <w:sz w:val="24"/>
        </w:rPr>
        <w:t>清晰类别标识，医疗废物专用容器采用黄色密封式，生活垃圾容器按分类颜色区分（可回收物蓝色、</w:t>
      </w:r>
      <w:proofErr w:type="gramStart"/>
      <w:r w:rsidRPr="006032C4">
        <w:rPr>
          <w:rFonts w:ascii="黑体" w:eastAsia="黑体" w:hAnsi="黑体"/>
          <w:sz w:val="24"/>
        </w:rPr>
        <w:t>厨余垃圾</w:t>
      </w:r>
      <w:proofErr w:type="gramEnd"/>
      <w:r w:rsidRPr="006032C4">
        <w:rPr>
          <w:rFonts w:ascii="黑体" w:eastAsia="黑体" w:hAnsi="黑体"/>
          <w:sz w:val="24"/>
        </w:rPr>
        <w:t>绿色等），放置于指定区域，避免污染。</w:t>
      </w:r>
    </w:p>
    <w:p w14:paraId="0B2F6B62" w14:textId="77777777" w:rsidR="006032C4" w:rsidRPr="006032C4" w:rsidRDefault="006032C4" w:rsidP="006032C4">
      <w:pPr>
        <w:rPr>
          <w:rFonts w:ascii="黑体" w:eastAsia="黑体" w:hAnsi="黑体"/>
          <w:sz w:val="24"/>
        </w:rPr>
      </w:pPr>
      <w:r w:rsidRPr="006032C4">
        <w:rPr>
          <w:rFonts w:ascii="黑体" w:eastAsia="黑体" w:hAnsi="黑体"/>
          <w:sz w:val="24"/>
        </w:rPr>
        <w:t>2. 医疗废物需日产日清，由专人按规范穿戴防护用品收集，逐层转运至暂存点，全程做好登记；生活垃圾定时收集，可回收物单独分拣，有害垃圾密封存放。</w:t>
      </w:r>
    </w:p>
    <w:p w14:paraId="25253CF9" w14:textId="45718143" w:rsidR="006032C4" w:rsidRPr="006032C4" w:rsidRDefault="006032C4" w:rsidP="006032C4">
      <w:pPr>
        <w:rPr>
          <w:rFonts w:ascii="黑体" w:eastAsia="黑体" w:hAnsi="黑体" w:hint="eastAsia"/>
          <w:sz w:val="24"/>
        </w:rPr>
      </w:pPr>
      <w:r w:rsidRPr="006032C4">
        <w:rPr>
          <w:rFonts w:ascii="黑体" w:eastAsia="黑体" w:hAnsi="黑体"/>
          <w:sz w:val="24"/>
        </w:rPr>
        <w:t>3. 垃圾存放区域保持清洁干燥，定期消毒，远离诊疗区、食堂及水源，防止异味扩散与蚊虫滋生。</w:t>
      </w:r>
    </w:p>
    <w:p w14:paraId="20A0DEC5" w14:textId="2E78D124" w:rsidR="006032C4" w:rsidRPr="006032C4" w:rsidRDefault="006032C4" w:rsidP="006032C4">
      <w:pPr>
        <w:rPr>
          <w:rFonts w:ascii="黑体" w:eastAsia="黑体" w:hAnsi="黑体"/>
          <w:sz w:val="24"/>
        </w:rPr>
      </w:pPr>
      <w:r w:rsidRPr="006032C4">
        <w:rPr>
          <w:rFonts w:ascii="黑体" w:eastAsia="黑体" w:hAnsi="黑体"/>
          <w:sz w:val="24"/>
        </w:rPr>
        <w:t>四、转运与处置流程</w:t>
      </w:r>
    </w:p>
    <w:p w14:paraId="568EFBE3" w14:textId="77777777" w:rsidR="006032C4" w:rsidRPr="006032C4" w:rsidRDefault="006032C4" w:rsidP="006032C4">
      <w:pPr>
        <w:rPr>
          <w:rFonts w:ascii="黑体" w:eastAsia="黑体" w:hAnsi="黑体"/>
          <w:sz w:val="24"/>
        </w:rPr>
      </w:pPr>
      <w:r w:rsidRPr="006032C4">
        <w:rPr>
          <w:rFonts w:ascii="黑体" w:eastAsia="黑体" w:hAnsi="黑体"/>
          <w:sz w:val="24"/>
        </w:rPr>
        <w:t>1. 医疗废物转运由具备资质的单位负责，转运前核对数量、类别，签订转移联单，确保全程可追溯；转运车辆专用，定期消毒维护。</w:t>
      </w:r>
    </w:p>
    <w:p w14:paraId="466228E1" w14:textId="77777777" w:rsidR="006032C4" w:rsidRPr="006032C4" w:rsidRDefault="006032C4" w:rsidP="006032C4">
      <w:pPr>
        <w:rPr>
          <w:rFonts w:ascii="黑体" w:eastAsia="黑体" w:hAnsi="黑体"/>
          <w:sz w:val="24"/>
        </w:rPr>
      </w:pPr>
      <w:r w:rsidRPr="006032C4">
        <w:rPr>
          <w:rFonts w:ascii="黑体" w:eastAsia="黑体" w:hAnsi="黑体"/>
          <w:sz w:val="24"/>
        </w:rPr>
        <w:t>2. 生活垃圾由合</w:t>
      </w:r>
      <w:proofErr w:type="gramStart"/>
      <w:r w:rsidRPr="006032C4">
        <w:rPr>
          <w:rFonts w:ascii="黑体" w:eastAsia="黑体" w:hAnsi="黑体"/>
          <w:sz w:val="24"/>
        </w:rPr>
        <w:t>规</w:t>
      </w:r>
      <w:proofErr w:type="gramEnd"/>
      <w:r w:rsidRPr="006032C4">
        <w:rPr>
          <w:rFonts w:ascii="黑体" w:eastAsia="黑体" w:hAnsi="黑体"/>
          <w:sz w:val="24"/>
        </w:rPr>
        <w:t>环卫单位清运，可回收物交由指定回收企业处理，有害垃圾按规定交由专业机构处置，严禁混装混运。</w:t>
      </w:r>
    </w:p>
    <w:p w14:paraId="750DCCE1" w14:textId="6BFC17D6" w:rsidR="006032C4" w:rsidRPr="006032C4" w:rsidRDefault="006032C4" w:rsidP="006032C4">
      <w:pPr>
        <w:rPr>
          <w:rFonts w:ascii="黑体" w:eastAsia="黑体" w:hAnsi="黑体" w:hint="eastAsia"/>
          <w:sz w:val="24"/>
        </w:rPr>
      </w:pPr>
      <w:r w:rsidRPr="006032C4">
        <w:rPr>
          <w:rFonts w:ascii="黑体" w:eastAsia="黑体" w:hAnsi="黑体"/>
          <w:sz w:val="24"/>
        </w:rPr>
        <w:t>3. 特殊垃圾按相关规定，联系厂家回收或委托合</w:t>
      </w:r>
      <w:proofErr w:type="gramStart"/>
      <w:r w:rsidRPr="006032C4">
        <w:rPr>
          <w:rFonts w:ascii="黑体" w:eastAsia="黑体" w:hAnsi="黑体"/>
          <w:sz w:val="24"/>
        </w:rPr>
        <w:t>规</w:t>
      </w:r>
      <w:proofErr w:type="gramEnd"/>
      <w:r w:rsidRPr="006032C4">
        <w:rPr>
          <w:rFonts w:ascii="黑体" w:eastAsia="黑体" w:hAnsi="黑体"/>
          <w:sz w:val="24"/>
        </w:rPr>
        <w:t>单位处置，留存处置凭证。</w:t>
      </w:r>
    </w:p>
    <w:p w14:paraId="2D79B8BE" w14:textId="412B4AB4" w:rsidR="006032C4" w:rsidRPr="006032C4" w:rsidRDefault="006032C4" w:rsidP="006032C4">
      <w:pPr>
        <w:rPr>
          <w:rFonts w:ascii="黑体" w:eastAsia="黑体" w:hAnsi="黑体"/>
          <w:sz w:val="24"/>
        </w:rPr>
      </w:pPr>
      <w:r w:rsidRPr="006032C4">
        <w:rPr>
          <w:rFonts w:ascii="黑体" w:eastAsia="黑体" w:hAnsi="黑体"/>
          <w:sz w:val="24"/>
        </w:rPr>
        <w:lastRenderedPageBreak/>
        <w:t>五、责任与管理</w:t>
      </w:r>
    </w:p>
    <w:p w14:paraId="31B1252B" w14:textId="77777777" w:rsidR="006032C4" w:rsidRPr="006032C4" w:rsidRDefault="006032C4" w:rsidP="006032C4">
      <w:pPr>
        <w:rPr>
          <w:rFonts w:ascii="黑体" w:eastAsia="黑体" w:hAnsi="黑体"/>
          <w:sz w:val="24"/>
        </w:rPr>
      </w:pPr>
      <w:r w:rsidRPr="006032C4">
        <w:rPr>
          <w:rFonts w:ascii="黑体" w:eastAsia="黑体" w:hAnsi="黑体"/>
          <w:sz w:val="24"/>
        </w:rPr>
        <w:t>1. 明确各科室负责人为垃圾管理第一责任人，落实分类收集责任；后勤部门负责垃圾转运协调、存放区域管理及设施维护。</w:t>
      </w:r>
    </w:p>
    <w:p w14:paraId="73EBBBC8" w14:textId="77777777" w:rsidR="006032C4" w:rsidRPr="006032C4" w:rsidRDefault="006032C4" w:rsidP="006032C4">
      <w:pPr>
        <w:rPr>
          <w:rFonts w:ascii="黑体" w:eastAsia="黑体" w:hAnsi="黑体"/>
          <w:sz w:val="24"/>
        </w:rPr>
      </w:pPr>
      <w:r w:rsidRPr="006032C4">
        <w:rPr>
          <w:rFonts w:ascii="黑体" w:eastAsia="黑体" w:hAnsi="黑体"/>
          <w:sz w:val="24"/>
        </w:rPr>
        <w:t>2. 定期开展垃圾管理培训，提升医护人员、保洁人员分类意识与操作规范，掌握医疗废物处置风险防控要点。</w:t>
      </w:r>
    </w:p>
    <w:p w14:paraId="6D9EEA94" w14:textId="20BC2259" w:rsidR="006032C4" w:rsidRPr="006032C4" w:rsidRDefault="006032C4" w:rsidP="006032C4">
      <w:pPr>
        <w:rPr>
          <w:rFonts w:ascii="黑体" w:eastAsia="黑体" w:hAnsi="黑体" w:hint="eastAsia"/>
          <w:sz w:val="24"/>
        </w:rPr>
      </w:pPr>
      <w:r w:rsidRPr="006032C4">
        <w:rPr>
          <w:rFonts w:ascii="黑体" w:eastAsia="黑体" w:hAnsi="黑体"/>
          <w:sz w:val="24"/>
        </w:rPr>
        <w:t>3. 建立监督检查机制，定期对各科室垃圾分类、存放、转运情况进行巡查，发现问题及时整改，对违规行为予以通报问责。</w:t>
      </w:r>
    </w:p>
    <w:p w14:paraId="049A27F4" w14:textId="202AB05A" w:rsidR="006032C4" w:rsidRPr="006032C4" w:rsidRDefault="006032C4" w:rsidP="006032C4">
      <w:pPr>
        <w:rPr>
          <w:rFonts w:ascii="黑体" w:eastAsia="黑体" w:hAnsi="黑体"/>
          <w:sz w:val="24"/>
        </w:rPr>
      </w:pPr>
      <w:r w:rsidRPr="006032C4">
        <w:rPr>
          <w:rFonts w:ascii="黑体" w:eastAsia="黑体" w:hAnsi="黑体"/>
          <w:sz w:val="24"/>
        </w:rPr>
        <w:t>六、应急处置</w:t>
      </w:r>
    </w:p>
    <w:p w14:paraId="4B106DDB" w14:textId="28FB7C9B" w:rsidR="00856B90" w:rsidRPr="006032C4" w:rsidRDefault="006032C4" w:rsidP="006032C4">
      <w:pPr>
        <w:rPr>
          <w:rFonts w:ascii="黑体" w:eastAsia="黑体" w:hAnsi="黑体" w:hint="eastAsia"/>
          <w:sz w:val="24"/>
        </w:rPr>
      </w:pPr>
      <w:r w:rsidRPr="006032C4">
        <w:rPr>
          <w:rFonts w:ascii="黑体" w:eastAsia="黑体" w:hAnsi="黑体"/>
          <w:sz w:val="24"/>
        </w:rPr>
        <w:t>若发生医疗废物泄漏、流失等情况，立即启动应急程序，封锁污染区域，采取消毒、清理等措施，防止扩散，并按规定上报相关部门。</w:t>
      </w:r>
    </w:p>
    <w:sectPr w:rsidR="00856B90" w:rsidRPr="00603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C4"/>
    <w:rsid w:val="004141D3"/>
    <w:rsid w:val="006032C4"/>
    <w:rsid w:val="00856B90"/>
    <w:rsid w:val="0088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C5029"/>
  <w15:chartTrackingRefBased/>
  <w15:docId w15:val="{B2BB1B26-4804-4474-968F-D5EA6870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2C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2C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2C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2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2C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2C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2C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2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2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32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2026-03-24T13:29:00Z</dcterms:created>
  <dcterms:modified xsi:type="dcterms:W3CDTF">2026-03-24T13:31:00Z</dcterms:modified>
</cp:coreProperties>
</file>