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开放共享的艺术学院——杭州锅炉厂遗产更新设计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900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9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业主单位：浙大城市学院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设计单位：浙大城市学院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咨询单位：浙大城市学院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项目地址：杭州市拱墅区东新路和绍兴路交叉口附近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报告日期：2026年2月25日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项目名称：开放共享的艺术学院——杭州锅炉厂遗产更新设计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