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7" w:name="_GoBack"/>
      <w:bookmarkEnd w:id="5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围护结构性能提升报告书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_Toc20303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_Toc19285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_Toc27091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_Toc7831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_Toc14278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_Toc19768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_Toc5014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_Toc28494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_Toc18138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_Toc23179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_Toc299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_Toc5667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_Toc29411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天窗太阳得热系数</w:t>
      </w:r>
      <w:r>
        <w:tab/>
      </w:r>
      <w:r>
        <w:fldChar w:fldCharType="begin"/>
      </w:r>
      <w:r>
        <w:instrText xml:space="preserve"> PAGEREF _Toc10009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外窗</w:t>
      </w:r>
      <w:r>
        <w:tab/>
      </w:r>
      <w:r>
        <w:fldChar w:fldCharType="begin"/>
      </w:r>
      <w:r>
        <w:instrText xml:space="preserve"> PAGEREF _Toc4804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_Toc16332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_Toc3532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_Toc29936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_Toc6858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9.5 </w:t>
      </w:r>
      <w:r>
        <w:rPr>
          <w:rFonts w:hint="eastAsia"/>
          <w:kern w:val="2"/>
          <w:szCs w:val="24"/>
          <w:lang w:val="en-US"/>
        </w:rPr>
        <w:t>外窗太阳得热系数</w:t>
      </w:r>
      <w:r>
        <w:tab/>
      </w:r>
      <w:r>
        <w:fldChar w:fldCharType="begin"/>
      </w:r>
      <w:r>
        <w:instrText xml:space="preserve"> PAGEREF _Toc27485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规定性指标检查结论</w:t>
      </w:r>
      <w:r>
        <w:tab/>
      </w:r>
      <w:r>
        <w:fldChar w:fldCharType="begin"/>
      </w:r>
      <w:r>
        <w:instrText xml:space="preserve"> PAGEREF _Toc30570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316568035"/>
      <w:bookmarkStart w:id="16" w:name="_Toc20303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筑绿未来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2068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37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27.0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7604.36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2219.76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0.65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0.62</w:t>
            </w:r>
            <w:bookmarkEnd w:id="32"/>
          </w:p>
        </w:tc>
      </w:tr>
      <w:bookmarkEnd w:id="18"/>
    </w:tbl>
    <w:p>
      <w:pPr>
        <w:pStyle w:val="2"/>
      </w:pPr>
      <w:bookmarkStart w:id="33" w:name="_Toc134610462"/>
      <w:bookmarkStart w:id="34" w:name="_Toc19285"/>
      <w:bookmarkStart w:id="35" w:name="_Toc3165680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09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8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38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831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4278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幕墙：</w:t>
      </w:r>
      <w:r>
        <w:rPr>
          <w:rFonts w:hint="eastAsia"/>
          <w:color w:val="0000FF"/>
          <w:kern w:val="2"/>
          <w:szCs w:val="24"/>
          <w:lang w:val="en-US"/>
        </w:rPr>
        <w:t>6CEF11-38+9A+6C—120系列隐框幕墙单元(14) (K=2.089)：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传热系数2.089W/㎡.K，窗太阳得热系数0.247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外窗：</w:t>
      </w:r>
      <w:r>
        <w:rPr>
          <w:rFonts w:hint="eastAsia"/>
          <w:color w:val="0000FF"/>
          <w:kern w:val="2"/>
          <w:szCs w:val="24"/>
          <w:lang w:val="en-US"/>
        </w:rPr>
        <w:t>断热铝合金--6中透光双银Low-E玻璃+9Ar+6透明玻璃+9Ar+6透明玻璃(2) (K=1.540)：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传热系数1.540W/㎡.K，窗太阳得热系数0.250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976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501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2219.76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7604.36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8494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1981.73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444.93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279.52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532.90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2219.76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7604.36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813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317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629.56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327.94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99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1.00×2.60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135.84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17.50×3.30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340.92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7.40×4.50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1.20×2.60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17.55×3.30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6.80×3.60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8.30×3.60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5.90×4.50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16.56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566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9411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0009"/>
      <w:r>
        <w:rPr>
          <w:rFonts w:hint="eastAsia"/>
          <w:color w:val="000000"/>
          <w:kern w:val="2"/>
          <w:szCs w:val="24"/>
          <w:lang w:val="en-US"/>
        </w:rPr>
        <w:t>天窗太阳得热系数</w:t>
      </w:r>
      <w:bookmarkEnd w:id="49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80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6332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断热铝合金--6中透光双银Low-E玻璃+9Ar+6透明玻璃+9Ar+6透明玻璃(2)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PC1821，PC1829，TC1215，TC1221，BYC1026，BYC1030，PC2121，PC2127，PC1221，PC1226，PC1229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6CEF11-38+9A+6C—120系列隐框幕墙单元(14)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MLC17326，MLC6839，PC17326，PC6824，PC8324，PC8339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来源：《温和地区居住建筑与公共建筑构造图集》(玻璃幕墙) 滇15SJ6∕7-2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532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9936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3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2.029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6858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54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0.207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7485"/>
      <w:r>
        <w:rPr>
          <w:rFonts w:hint="eastAsia"/>
          <w:color w:val="000000"/>
          <w:kern w:val="2"/>
          <w:szCs w:val="24"/>
          <w:lang w:val="en-US"/>
        </w:rPr>
        <w:t>外窗太阳得热系数</w:t>
      </w:r>
      <w:bookmarkEnd w:id="55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r>
              <w:t>SHGC≤0.35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r>
              <w:t>SHGC≤0.25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 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r>
              <w:t>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r>
              <w:t>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519.96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50378-2019（2024年版）第7.2.4条、《建筑节能与可再生能源利用通用规范》GB55015-2021第3.1.10条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按表3.1.10-5的要求提高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提高 4%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3057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天窗太阳得热系数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 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r>
              <w:t>3.2.8条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一星级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7.2.4条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 4%，不得分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 4%</w:t>
      </w:r>
      <w:r>
        <w:rPr>
          <w:color w:val="000000"/>
        </w:rPr>
        <w:t>的要求，</w:t>
      </w:r>
      <w:r>
        <w:rPr>
          <w:b/>
          <w:color w:val="000000"/>
        </w:rPr>
        <w:t>不得分</w:t>
      </w:r>
      <w:r>
        <w:rPr>
          <w:color w:val="000000"/>
        </w:rPr>
        <w:t>，满足</w:t>
      </w:r>
      <w:r>
        <w:rPr>
          <w:b/>
          <w:color w:val="000000"/>
        </w:rPr>
        <w:t>一星级</w:t>
      </w:r>
      <w:r>
        <w:rPr>
          <w:color w:val="000000"/>
        </w:rPr>
        <w:t>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06682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3066829"/>
    <w:rsid w:val="74D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14</Pages>
  <Words>3099</Words>
  <Characters>5820</Characters>
  <Lines>14</Lines>
  <Paragraphs>4</Paragraphs>
  <TotalTime>1</TotalTime>
  <ScaleCrop>false</ScaleCrop>
  <LinksUpToDate>false</LinksUpToDate>
  <CharactersWithSpaces>5922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2025-12-03T11:57:00Z</dcterms:created>
  <dc:creator>半江芦苇</dc:creator>
  <cp:lastModifiedBy>半江芦苇</cp:lastModifiedBy>
  <dcterms:modified xsi:type="dcterms:W3CDTF">2025-12-25T11:46:22Z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