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26979">
      <w:pPr>
        <w:jc w:val="center"/>
        <w:rPr>
          <w:rFonts w:hint="eastAsia"/>
        </w:rPr>
      </w:pPr>
      <w:r>
        <w:rPr>
          <w:rFonts w:hint="eastAsia"/>
        </w:rPr>
        <w:t>紧急疏散与应急救护管理制度</w:t>
      </w:r>
    </w:p>
    <w:p w14:paraId="0A849F8D">
      <w:pPr>
        <w:rPr>
          <w:rFonts w:hint="eastAsia"/>
        </w:rPr>
      </w:pPr>
      <w:bookmarkStart w:id="0" w:name="_GoBack"/>
      <w:bookmarkEnd w:id="0"/>
    </w:p>
    <w:p w14:paraId="17D3BBD9">
      <w:pPr>
        <w:rPr>
          <w:rFonts w:hint="eastAsia"/>
        </w:rPr>
      </w:pPr>
      <w:r>
        <w:rPr>
          <w:rFonts w:hint="eastAsia"/>
        </w:rPr>
        <w:t>一、总则</w:t>
      </w:r>
    </w:p>
    <w:p w14:paraId="7A6388CF">
      <w:pPr>
        <w:rPr>
          <w:rFonts w:hint="eastAsia"/>
        </w:rPr>
      </w:pPr>
    </w:p>
    <w:p w14:paraId="1B719B43">
      <w:pPr>
        <w:rPr>
          <w:rFonts w:hint="eastAsia"/>
        </w:rPr>
      </w:pPr>
      <w:r>
        <w:rPr>
          <w:rFonts w:hint="eastAsia"/>
        </w:rPr>
        <w:t>为保障剧场内人员生命财产安全，确保在突发事件发生时能够迅速、有序地进行紧急疏散和应急救护，依据《中华人民共和国消防法》《机关、团体、企业、事业单位消防安全管理规定》及建筑设计防火规范等相关法律法规，结合本剧场实际情况，制定本管理制度。本制度适用于剧场内所有演出期间、排练期间及日常开放时段的人员密集场所管理。走廊、疏散通道、安全出口等通行空间必须保持畅通，任何人不得占用、堵塞或封闭。</w:t>
      </w:r>
    </w:p>
    <w:p w14:paraId="7EBE807D">
      <w:pPr>
        <w:rPr>
          <w:rFonts w:hint="eastAsia"/>
        </w:rPr>
      </w:pPr>
    </w:p>
    <w:p w14:paraId="5B0F2985">
      <w:pPr>
        <w:rPr>
          <w:rFonts w:hint="eastAsia"/>
        </w:rPr>
      </w:pPr>
      <w:r>
        <w:rPr>
          <w:rFonts w:hint="eastAsia"/>
        </w:rPr>
        <w:t>二、组织管理体系</w:t>
      </w:r>
    </w:p>
    <w:p w14:paraId="7C9545FF">
      <w:pPr>
        <w:rPr>
          <w:rFonts w:hint="eastAsia"/>
        </w:rPr>
      </w:pPr>
    </w:p>
    <w:p w14:paraId="362114FC">
      <w:pPr>
        <w:rPr>
          <w:rFonts w:hint="eastAsia"/>
        </w:rPr>
      </w:pPr>
      <w:r>
        <w:rPr>
          <w:rFonts w:hint="eastAsia"/>
        </w:rPr>
        <w:t>剧场成立紧急疏散与应急救护工作领导小组，由剧场负责人担任组长，安保主管、设备主管、演出运营主管担任副组长。领导小组下设疏散引导组、灭火行动组、救护保障组、通讯联络组四个职能小组，各组明确职责分工，实行网格化管理。每场演出前由安保主管确认各岗位人员到位情况，确保应急响应机制处于激活状态。</w:t>
      </w:r>
    </w:p>
    <w:p w14:paraId="54A08280">
      <w:pPr>
        <w:rPr>
          <w:rFonts w:hint="eastAsia"/>
        </w:rPr>
      </w:pPr>
    </w:p>
    <w:p w14:paraId="4AB98E62">
      <w:pPr>
        <w:rPr>
          <w:rFonts w:hint="eastAsia"/>
        </w:rPr>
      </w:pPr>
      <w:r>
        <w:rPr>
          <w:rFonts w:hint="eastAsia"/>
        </w:rPr>
        <w:t>三、疏散通道与安全出口管理</w:t>
      </w:r>
    </w:p>
    <w:p w14:paraId="6241025A">
      <w:pPr>
        <w:rPr>
          <w:rFonts w:hint="eastAsia"/>
        </w:rPr>
      </w:pPr>
    </w:p>
    <w:p w14:paraId="27DA4571">
      <w:pPr>
        <w:rPr>
          <w:rFonts w:hint="eastAsia"/>
        </w:rPr>
      </w:pPr>
      <w:r>
        <w:rPr>
          <w:rFonts w:hint="eastAsia"/>
        </w:rPr>
        <w:t>疏散通道、安全出口必须保持24小时畅通，严禁堆放任何物品。疏散门应向疏散方向开启，不得采用侧拉门、转门或吊门。疏散通道的地面应设置保持视觉连续的疏散指示标志，墙面及顶棚设置应急照明灯具，照度符合消防技术标准要求。每月对疏散通道、安全出口进行一次全面检查，重点检查疏散门开启灵活性、指示标志完好性、应急照明有效性。发现故障或堵塞立即整改，整改期间采取临时管控措施并向观众公示。</w:t>
      </w:r>
    </w:p>
    <w:p w14:paraId="7E44F005">
      <w:pPr>
        <w:rPr>
          <w:rFonts w:hint="eastAsia"/>
        </w:rPr>
      </w:pPr>
    </w:p>
    <w:p w14:paraId="52163F2D">
      <w:pPr>
        <w:rPr>
          <w:rFonts w:hint="eastAsia"/>
        </w:rPr>
      </w:pPr>
      <w:r>
        <w:rPr>
          <w:rFonts w:hint="eastAsia"/>
        </w:rPr>
        <w:t>剧场内观众厅、休息厅、门厅等人员密集场所，疏散走道的净宽度不应小于1.4米，主要疏散通道净宽度不应小于2.4米。楼座区域的疏散楼梯净宽度不应小于1.2米，且应直通室外或疏散走道。所有疏散通道的装修材料必须采用不燃或难燃材料，严禁采用镜面反光材料影响人员辨识方向。</w:t>
      </w:r>
    </w:p>
    <w:p w14:paraId="1F4B305A">
      <w:pPr>
        <w:rPr>
          <w:rFonts w:hint="eastAsia"/>
        </w:rPr>
      </w:pPr>
    </w:p>
    <w:p w14:paraId="7821406B">
      <w:pPr>
        <w:rPr>
          <w:rFonts w:hint="eastAsia"/>
        </w:rPr>
      </w:pPr>
      <w:r>
        <w:rPr>
          <w:rFonts w:hint="eastAsia"/>
        </w:rPr>
        <w:t>四、紧急疏散预案</w:t>
      </w:r>
    </w:p>
    <w:p w14:paraId="653E535E">
      <w:pPr>
        <w:rPr>
          <w:rFonts w:hint="eastAsia"/>
        </w:rPr>
      </w:pPr>
    </w:p>
    <w:p w14:paraId="36D7871F">
      <w:pPr>
        <w:rPr>
          <w:rFonts w:hint="eastAsia"/>
        </w:rPr>
      </w:pPr>
      <w:r>
        <w:rPr>
          <w:rFonts w:hint="eastAsia"/>
        </w:rPr>
        <w:t>发生火灾、地震、爆炸威胁、电力故障、恐怖袭击等突发事件时，立即启动紧急疏散预案。疏散指令由剧场值班经理或消防控制室值班员统一发布，通过广播系统以清晰、镇定的语音连续播报，告知疏散原因、方向及注意事项。演出期间如遇突发情况，舞台监督有权中断演出并下达疏散指令。</w:t>
      </w:r>
    </w:p>
    <w:p w14:paraId="0EA92CBA">
      <w:pPr>
        <w:rPr>
          <w:rFonts w:hint="eastAsia"/>
        </w:rPr>
      </w:pPr>
    </w:p>
    <w:p w14:paraId="3474D316">
      <w:pPr>
        <w:rPr>
          <w:rFonts w:hint="eastAsia"/>
        </w:rPr>
      </w:pPr>
      <w:r>
        <w:rPr>
          <w:rFonts w:hint="eastAsia"/>
        </w:rPr>
        <w:t>疏散引导组人员必须在三分钟内到达指定岗位，分布在观众厅出入口、楼梯间转角处、疏散走道交叉口等关键点位，引导人员有序疏散。观众疏散遵循“先近后远、先下层后上层、先老弱后其他”的原则，避免拥挤踩踏。舞台区及后台人员由舞台监督统一组织，经专用疏散通道撤离，不得与观众流线交叉。</w:t>
      </w:r>
    </w:p>
    <w:p w14:paraId="4FBA9545">
      <w:pPr>
        <w:rPr>
          <w:rFonts w:hint="eastAsia"/>
        </w:rPr>
      </w:pPr>
    </w:p>
    <w:p w14:paraId="27E4A3AF">
      <w:pPr>
        <w:rPr>
          <w:rFonts w:hint="eastAsia"/>
        </w:rPr>
      </w:pPr>
      <w:r>
        <w:rPr>
          <w:rFonts w:hint="eastAsia"/>
        </w:rPr>
        <w:t>地下空间疏散是重点管控区域。地下观众厅、排练室、化妆间等区域，每个防火分区至少设置两个安全出口，疏散距离不得超过规范要求。地下疏散通道内设置蓄光型疏散指示标志，间距不大于10米，转角处增设标志。地下区域工作人员应佩戴高亮手电筒，协助观众沿指示方向疏散。疏散过程中严禁使用电梯，所有电梯在消防信号触发后自动迫降至首层并停止运行。</w:t>
      </w:r>
    </w:p>
    <w:p w14:paraId="1D95ECEB">
      <w:pPr>
        <w:rPr>
          <w:rFonts w:hint="eastAsia"/>
        </w:rPr>
      </w:pPr>
    </w:p>
    <w:p w14:paraId="335820A6">
      <w:pPr>
        <w:rPr>
          <w:rFonts w:hint="eastAsia"/>
        </w:rPr>
      </w:pPr>
      <w:r>
        <w:rPr>
          <w:rFonts w:hint="eastAsia"/>
        </w:rPr>
        <w:t>五、应急救护管理制度</w:t>
      </w:r>
    </w:p>
    <w:p w14:paraId="3CB84B62">
      <w:pPr>
        <w:rPr>
          <w:rFonts w:hint="eastAsia"/>
        </w:rPr>
      </w:pPr>
    </w:p>
    <w:p w14:paraId="3BB7995A">
      <w:pPr>
        <w:rPr>
          <w:rFonts w:hint="eastAsia"/>
        </w:rPr>
      </w:pPr>
      <w:r>
        <w:rPr>
          <w:rFonts w:hint="eastAsia"/>
        </w:rPr>
        <w:t>剧场内设置医务室或急救点，配备急救箱、担架、简易呼吸器、急救药品等基础救护设备。每场演出期间至少安排一名经过急救培训的工作人员值班，大型活动时增配专业医护人员。急救箱由专人管理，每月检查药品有效期及器械完好性，及时补充更新。</w:t>
      </w:r>
    </w:p>
    <w:p w14:paraId="40D71A17">
      <w:pPr>
        <w:rPr>
          <w:rFonts w:hint="eastAsia"/>
        </w:rPr>
      </w:pPr>
    </w:p>
    <w:p w14:paraId="139D050E">
      <w:pPr>
        <w:rPr>
          <w:rFonts w:hint="eastAsia"/>
        </w:rPr>
      </w:pPr>
      <w:r>
        <w:rPr>
          <w:rFonts w:hint="eastAsia"/>
        </w:rPr>
        <w:t>发生人员晕厥、心脏骤停、摔伤、烫伤等突发伤病时，第一发现人应立即报告救护保障组，同时采取基础急救措施。救护保障组人员在三分钟内携带急救设备到达现场，根据伤情进行止血、包扎、心肺复苏等处置，必要时拨打120急救电话并安排人员在入口处引导救护车。观众厅内应预留救护通道，确保担架能够快速进出。后台区域应设置独立的救护通道，便于演员及工作人员紧急送医。</w:t>
      </w:r>
    </w:p>
    <w:p w14:paraId="3E4F29ED">
      <w:pPr>
        <w:rPr>
          <w:rFonts w:hint="eastAsia"/>
        </w:rPr>
      </w:pPr>
    </w:p>
    <w:p w14:paraId="38336000">
      <w:pPr>
        <w:rPr>
          <w:rFonts w:hint="eastAsia"/>
        </w:rPr>
      </w:pPr>
      <w:r>
        <w:rPr>
          <w:rFonts w:hint="eastAsia"/>
        </w:rPr>
        <w:t>每半年组织一次全员急救技能培训，重点培训心肺复苏、止血包扎、气道梗阻处置等实用技能，确保员工掌握基础救护知识。培训记录存档备查。</w:t>
      </w:r>
    </w:p>
    <w:p w14:paraId="65C3B71D">
      <w:pPr>
        <w:rPr>
          <w:rFonts w:hint="eastAsia"/>
        </w:rPr>
      </w:pPr>
    </w:p>
    <w:p w14:paraId="46441ABF">
      <w:pPr>
        <w:rPr>
          <w:rFonts w:hint="eastAsia"/>
        </w:rPr>
      </w:pPr>
      <w:r>
        <w:rPr>
          <w:rFonts w:hint="eastAsia"/>
        </w:rPr>
        <w:t>六、特殊人群疏散保障</w:t>
      </w:r>
    </w:p>
    <w:p w14:paraId="3B9FFEB3">
      <w:pPr>
        <w:rPr>
          <w:rFonts w:hint="eastAsia"/>
        </w:rPr>
      </w:pPr>
    </w:p>
    <w:p w14:paraId="228EFA5B">
      <w:pPr>
        <w:rPr>
          <w:rFonts w:hint="eastAsia"/>
        </w:rPr>
      </w:pPr>
      <w:r>
        <w:rPr>
          <w:rFonts w:hint="eastAsia"/>
        </w:rPr>
        <w:t>针对老年人、儿童、残疾人等特殊人群，制定专项疏散保障措施。售票时登记特殊人群座位信息，演出前由工作人员主动对接，告知最近疏散出口位置及注意事项。观众厅内设置轮椅席位，轮椅席位应位于靠近疏散出口的位置，通道宽度满足轮椅通行要求。疏散时由指定工作人员协助残疾人、行动不便者优先疏散，必要时使用轮椅或担架抬送。残疾人卫生间内设置应急呼叫按钮，与消防控制室联动，遇紧急情况可快速定位并施救。</w:t>
      </w:r>
    </w:p>
    <w:p w14:paraId="32AB3FB0">
      <w:pPr>
        <w:rPr>
          <w:rFonts w:hint="eastAsia"/>
        </w:rPr>
      </w:pPr>
    </w:p>
    <w:p w14:paraId="55F200AC">
      <w:pPr>
        <w:rPr>
          <w:rFonts w:hint="eastAsia"/>
        </w:rPr>
      </w:pPr>
      <w:r>
        <w:rPr>
          <w:rFonts w:hint="eastAsia"/>
        </w:rPr>
        <w:t>七、培训与演练</w:t>
      </w:r>
    </w:p>
    <w:p w14:paraId="4BCF5D5C">
      <w:pPr>
        <w:rPr>
          <w:rFonts w:hint="eastAsia"/>
        </w:rPr>
      </w:pPr>
    </w:p>
    <w:p w14:paraId="053351E3">
      <w:pPr>
        <w:rPr>
          <w:rFonts w:hint="eastAsia"/>
        </w:rPr>
      </w:pPr>
      <w:r>
        <w:rPr>
          <w:rFonts w:hint="eastAsia"/>
        </w:rPr>
        <w:t>新员工入职时必须接受紧急疏散与应急救护培训，考核合格后方可上岗。全体员工每半年至少进行一次疏散知识复训，重点强化岗位职责、疏散路线、报警程序等内容。</w:t>
      </w:r>
    </w:p>
    <w:p w14:paraId="035D8739">
      <w:pPr>
        <w:rPr>
          <w:rFonts w:hint="eastAsia"/>
        </w:rPr>
      </w:pPr>
    </w:p>
    <w:p w14:paraId="7D062F03">
      <w:pPr>
        <w:rPr>
          <w:rFonts w:hint="eastAsia"/>
        </w:rPr>
      </w:pPr>
      <w:r>
        <w:rPr>
          <w:rFonts w:hint="eastAsia"/>
        </w:rPr>
        <w:t>剧场每季度组织一次局部疏散演练，每半年组织一次全员全要素疏散演练。演练前制定详细方案，明确演练时间、内容、参与人员及安全注意事项。演练结束后进行总结评估，针对发现的问题修订预案、改进管理。演练记录包括照片、视频、签到表、总结报告等，存档备查。</w:t>
      </w:r>
    </w:p>
    <w:p w14:paraId="2E0EF999">
      <w:pPr>
        <w:rPr>
          <w:rFonts w:hint="eastAsia"/>
        </w:rPr>
      </w:pPr>
    </w:p>
    <w:p w14:paraId="58E8D391">
      <w:pPr>
        <w:rPr>
          <w:rFonts w:hint="eastAsia"/>
        </w:rPr>
      </w:pPr>
      <w:r>
        <w:rPr>
          <w:rFonts w:hint="eastAsia"/>
        </w:rPr>
        <w:t>八、检查与奖惩</w:t>
      </w:r>
    </w:p>
    <w:p w14:paraId="6A2C7CEC">
      <w:pPr>
        <w:rPr>
          <w:rFonts w:hint="eastAsia"/>
        </w:rPr>
      </w:pPr>
    </w:p>
    <w:p w14:paraId="4A960F6C">
      <w:pPr>
        <w:rPr>
          <w:rFonts w:hint="eastAsia"/>
        </w:rPr>
      </w:pPr>
      <w:r>
        <w:rPr>
          <w:rFonts w:hint="eastAsia"/>
        </w:rPr>
        <w:t>安保部门每日对疏散通道、安全出口进行巡查，每周组织一次专项检查，每月进行一次全面排查。检查内容包括疏散通道是否畅通、指示标志是否完好、应急照明是否正常、疏散门是否开启灵活等。发现问题建立台账，明确整改责任人及整改时限，实行销号管理。</w:t>
      </w:r>
    </w:p>
    <w:p w14:paraId="0C6E021F">
      <w:pPr>
        <w:rPr>
          <w:rFonts w:hint="eastAsia"/>
        </w:rPr>
      </w:pPr>
    </w:p>
    <w:p w14:paraId="3E52CE6D">
      <w:pPr>
        <w:rPr>
          <w:rFonts w:hint="eastAsia"/>
        </w:rPr>
      </w:pPr>
      <w:r>
        <w:rPr>
          <w:rFonts w:hint="eastAsia"/>
        </w:rPr>
        <w:t>对在紧急疏散和应急救护工作中表现突出的部门和个人给予表彰奖励。对违反本制度、占用疏散通道、擅自关闭安全出口、不履行应急职责的行为，视情节轻重给予通报批评、经济处罚直至辞退处理。因管理不到位导致严重后果的，依法追究相关责任人责任。</w:t>
      </w:r>
    </w:p>
    <w:p w14:paraId="78560131">
      <w:pPr>
        <w:rPr>
          <w:rFonts w:hint="eastAsia"/>
        </w:rPr>
      </w:pPr>
    </w:p>
    <w:p w14:paraId="56B144D2">
      <w:pPr>
        <w:rPr>
          <w:rFonts w:hint="eastAsia"/>
        </w:rPr>
      </w:pPr>
      <w:r>
        <w:rPr>
          <w:rFonts w:hint="eastAsia"/>
        </w:rPr>
        <w:t>九、附则</w:t>
      </w:r>
    </w:p>
    <w:p w14:paraId="689FD7B1">
      <w:pPr>
        <w:rPr>
          <w:rFonts w:hint="eastAsia"/>
        </w:rPr>
      </w:pPr>
    </w:p>
    <w:p w14:paraId="72326979">
      <w:pPr/>
      <w:r>
        <w:rPr>
          <w:rFonts w:hint="eastAsia"/>
        </w:rPr>
        <w:t>本制度自发布之日起执行。如遇国家法律法规或消防技术标准调整，以新规定为准。剧场可根据实际运行情况对本制度进行修订，修订版本经领导小组审议通过后发布实施。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2026-03-16T19:41:30Z</dcterms:created>
  <dc:creator>iPad</dc:creator>
  <cp:lastModifiedBy>iPad</cp:lastModifiedBy>
  <dcterms:modified xsi:type="dcterms:W3CDTF">2026-03-16T19:43:16Z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2052-12.41.0</vt:lpwstr>
  </property>
  <property fmtid="{D5CDD505-2E9C-101B-9397-08002B2CF9AE}" pid="3" name="ICV">
    <vt:lpwstr>30D16DEF780C2FFD6AECB769D8DBC1E9_31</vt:lpwstr>
  </property>
</Properties>
</file>