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83" w:name="_GoBack"/>
            <w:bookmarkEnd w:id="183"/>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09D00DD8"/>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2025年12月19日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SP57932059</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31F5F4D1">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_Toc2204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_Toc2204 \h </w:instrText>
      </w:r>
      <w:r>
        <w:fldChar w:fldCharType="separate"/>
      </w:r>
      <w:r>
        <w:t>1</w:t>
      </w:r>
      <w:r>
        <w:fldChar w:fldCharType="end"/>
      </w:r>
      <w:r>
        <w:fldChar w:fldCharType="end"/>
      </w:r>
    </w:p>
    <w:p w14:paraId="1E1A04E5">
      <w:pPr>
        <w:pStyle w:val="21"/>
        <w:tabs>
          <w:tab w:val="right" w:leader="dot" w:pos="9070"/>
          <w:tab w:val="clear" w:pos="180"/>
          <w:tab w:val="clear" w:pos="9360"/>
        </w:tabs>
      </w:pPr>
      <w:r>
        <w:fldChar w:fldCharType="begin"/>
      </w:r>
      <w:r>
        <w:instrText xml:space="preserve"> HYPERLINK \l _Toc16464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_Toc16464 \h </w:instrText>
      </w:r>
      <w:r>
        <w:fldChar w:fldCharType="separate"/>
      </w:r>
      <w:r>
        <w:t>1</w:t>
      </w:r>
      <w:r>
        <w:fldChar w:fldCharType="end"/>
      </w:r>
      <w:r>
        <w:fldChar w:fldCharType="end"/>
      </w:r>
    </w:p>
    <w:p w14:paraId="328C1A7F">
      <w:pPr>
        <w:pStyle w:val="21"/>
        <w:tabs>
          <w:tab w:val="right" w:leader="dot" w:pos="9070"/>
          <w:tab w:val="clear" w:pos="180"/>
          <w:tab w:val="clear" w:pos="9360"/>
        </w:tabs>
      </w:pPr>
      <w:r>
        <w:fldChar w:fldCharType="begin"/>
      </w:r>
      <w:r>
        <w:instrText xml:space="preserve"> HYPERLINK \l _Toc8373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_Toc8373 \h </w:instrText>
      </w:r>
      <w:r>
        <w:fldChar w:fldCharType="separate"/>
      </w:r>
      <w:r>
        <w:t>1</w:t>
      </w:r>
      <w:r>
        <w:fldChar w:fldCharType="end"/>
      </w:r>
      <w:r>
        <w:fldChar w:fldCharType="end"/>
      </w:r>
    </w:p>
    <w:p w14:paraId="50388962">
      <w:pPr>
        <w:pStyle w:val="21"/>
        <w:tabs>
          <w:tab w:val="right" w:leader="dot" w:pos="9070"/>
          <w:tab w:val="clear" w:pos="180"/>
          <w:tab w:val="clear" w:pos="9360"/>
        </w:tabs>
      </w:pPr>
      <w:r>
        <w:fldChar w:fldCharType="begin"/>
      </w:r>
      <w:r>
        <w:instrText xml:space="preserve"> HYPERLINK \l _Toc20213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_Toc20213 \h </w:instrText>
      </w:r>
      <w:r>
        <w:fldChar w:fldCharType="separate"/>
      </w:r>
      <w:r>
        <w:t>2</w:t>
      </w:r>
      <w:r>
        <w:fldChar w:fldCharType="end"/>
      </w:r>
      <w:r>
        <w:fldChar w:fldCharType="end"/>
      </w:r>
    </w:p>
    <w:p w14:paraId="5B9C5854">
      <w:pPr>
        <w:pStyle w:val="26"/>
        <w:tabs>
          <w:tab w:val="right" w:leader="dot" w:pos="9070"/>
          <w:tab w:val="clear" w:pos="180"/>
          <w:tab w:val="clear" w:pos="540"/>
          <w:tab w:val="clear" w:pos="9360"/>
        </w:tabs>
      </w:pPr>
      <w:r>
        <w:fldChar w:fldCharType="begin"/>
      </w:r>
      <w:r>
        <w:instrText xml:space="preserve"> HYPERLINK \l _Toc25627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_Toc25627 \h </w:instrText>
      </w:r>
      <w:r>
        <w:fldChar w:fldCharType="separate"/>
      </w:r>
      <w:r>
        <w:t>2</w:t>
      </w:r>
      <w:r>
        <w:fldChar w:fldCharType="end"/>
      </w:r>
      <w:r>
        <w:fldChar w:fldCharType="end"/>
      </w:r>
    </w:p>
    <w:p w14:paraId="3BA9382D">
      <w:pPr>
        <w:pStyle w:val="26"/>
        <w:tabs>
          <w:tab w:val="right" w:leader="dot" w:pos="9070"/>
          <w:tab w:val="clear" w:pos="180"/>
          <w:tab w:val="clear" w:pos="540"/>
          <w:tab w:val="clear" w:pos="9360"/>
        </w:tabs>
      </w:pPr>
      <w:r>
        <w:fldChar w:fldCharType="begin"/>
      </w:r>
      <w:r>
        <w:instrText xml:space="preserve"> HYPERLINK \l _Toc23141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_Toc23141 \h </w:instrText>
      </w:r>
      <w:r>
        <w:fldChar w:fldCharType="separate"/>
      </w:r>
      <w:r>
        <w:t>3</w:t>
      </w:r>
      <w:r>
        <w:fldChar w:fldCharType="end"/>
      </w:r>
      <w:r>
        <w:fldChar w:fldCharType="end"/>
      </w:r>
    </w:p>
    <w:p w14:paraId="4C479ADB">
      <w:pPr>
        <w:pStyle w:val="21"/>
        <w:tabs>
          <w:tab w:val="right" w:leader="dot" w:pos="9070"/>
          <w:tab w:val="clear" w:pos="180"/>
          <w:tab w:val="clear" w:pos="9360"/>
        </w:tabs>
      </w:pPr>
      <w:r>
        <w:fldChar w:fldCharType="begin"/>
      </w:r>
      <w:r>
        <w:instrText xml:space="preserve"> HYPERLINK \l _Toc22019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_Toc22019 \h </w:instrText>
      </w:r>
      <w:r>
        <w:fldChar w:fldCharType="separate"/>
      </w:r>
      <w:r>
        <w:t>7</w:t>
      </w:r>
      <w:r>
        <w:fldChar w:fldCharType="end"/>
      </w:r>
      <w:r>
        <w:fldChar w:fldCharType="end"/>
      </w:r>
    </w:p>
    <w:p w14:paraId="1348C793">
      <w:pPr>
        <w:pStyle w:val="26"/>
        <w:tabs>
          <w:tab w:val="right" w:leader="dot" w:pos="9070"/>
          <w:tab w:val="clear" w:pos="180"/>
          <w:tab w:val="clear" w:pos="540"/>
          <w:tab w:val="clear" w:pos="9360"/>
        </w:tabs>
      </w:pPr>
      <w:r>
        <w:fldChar w:fldCharType="begin"/>
      </w:r>
      <w:r>
        <w:instrText xml:space="preserve"> HYPERLINK \l _Toc2216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_Toc2216 \h </w:instrText>
      </w:r>
      <w:r>
        <w:fldChar w:fldCharType="separate"/>
      </w:r>
      <w:r>
        <w:t>7</w:t>
      </w:r>
      <w:r>
        <w:fldChar w:fldCharType="end"/>
      </w:r>
      <w:r>
        <w:fldChar w:fldCharType="end"/>
      </w:r>
    </w:p>
    <w:p w14:paraId="669A9639">
      <w:pPr>
        <w:pStyle w:val="26"/>
        <w:tabs>
          <w:tab w:val="right" w:leader="dot" w:pos="9070"/>
          <w:tab w:val="clear" w:pos="180"/>
          <w:tab w:val="clear" w:pos="540"/>
          <w:tab w:val="clear" w:pos="9360"/>
        </w:tabs>
      </w:pPr>
      <w:r>
        <w:fldChar w:fldCharType="begin"/>
      </w:r>
      <w:r>
        <w:instrText xml:space="preserve"> HYPERLINK \l _Toc32111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_Toc32111 \h </w:instrText>
      </w:r>
      <w:r>
        <w:fldChar w:fldCharType="separate"/>
      </w:r>
      <w:r>
        <w:t>7</w:t>
      </w:r>
      <w:r>
        <w:fldChar w:fldCharType="end"/>
      </w:r>
      <w:r>
        <w:fldChar w:fldCharType="end"/>
      </w:r>
    </w:p>
    <w:p w14:paraId="0E8ECFD9">
      <w:pPr>
        <w:pStyle w:val="26"/>
        <w:tabs>
          <w:tab w:val="right" w:leader="dot" w:pos="9070"/>
          <w:tab w:val="clear" w:pos="180"/>
          <w:tab w:val="clear" w:pos="540"/>
          <w:tab w:val="clear" w:pos="9360"/>
        </w:tabs>
      </w:pPr>
      <w:r>
        <w:fldChar w:fldCharType="begin"/>
      </w:r>
      <w:r>
        <w:instrText xml:space="preserve"> HYPERLINK \l _Toc16742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_Toc16742 \h </w:instrText>
      </w:r>
      <w:r>
        <w:fldChar w:fldCharType="separate"/>
      </w:r>
      <w:r>
        <w:t>13</w:t>
      </w:r>
      <w:r>
        <w:fldChar w:fldCharType="end"/>
      </w:r>
      <w:r>
        <w:fldChar w:fldCharType="end"/>
      </w:r>
    </w:p>
    <w:p w14:paraId="282AF3D2">
      <w:pPr>
        <w:pStyle w:val="26"/>
        <w:tabs>
          <w:tab w:val="right" w:leader="dot" w:pos="9070"/>
          <w:tab w:val="clear" w:pos="180"/>
          <w:tab w:val="clear" w:pos="540"/>
          <w:tab w:val="clear" w:pos="9360"/>
        </w:tabs>
      </w:pPr>
      <w:r>
        <w:fldChar w:fldCharType="begin"/>
      </w:r>
      <w:r>
        <w:instrText xml:space="preserve"> HYPERLINK \l _Toc30035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_Toc30035 \h </w:instrText>
      </w:r>
      <w:r>
        <w:fldChar w:fldCharType="separate"/>
      </w:r>
      <w:r>
        <w:t>16</w:t>
      </w:r>
      <w:r>
        <w:fldChar w:fldCharType="end"/>
      </w:r>
      <w:r>
        <w:fldChar w:fldCharType="end"/>
      </w:r>
    </w:p>
    <w:p w14:paraId="145E69F6">
      <w:pPr>
        <w:pStyle w:val="26"/>
        <w:tabs>
          <w:tab w:val="right" w:leader="dot" w:pos="9070"/>
          <w:tab w:val="clear" w:pos="180"/>
          <w:tab w:val="clear" w:pos="540"/>
          <w:tab w:val="clear" w:pos="9360"/>
        </w:tabs>
      </w:pPr>
      <w:r>
        <w:fldChar w:fldCharType="begin"/>
      </w:r>
      <w:r>
        <w:instrText xml:space="preserve"> HYPERLINK \l _Toc26116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_Toc26116 \h </w:instrText>
      </w:r>
      <w:r>
        <w:fldChar w:fldCharType="separate"/>
      </w:r>
      <w:r>
        <w:t>20</w:t>
      </w:r>
      <w:r>
        <w:fldChar w:fldCharType="end"/>
      </w:r>
      <w:r>
        <w:fldChar w:fldCharType="end"/>
      </w:r>
    </w:p>
    <w:p w14:paraId="6F613241">
      <w:pPr>
        <w:pStyle w:val="21"/>
        <w:tabs>
          <w:tab w:val="right" w:leader="dot" w:pos="9070"/>
          <w:tab w:val="clear" w:pos="180"/>
          <w:tab w:val="clear" w:pos="9360"/>
        </w:tabs>
      </w:pPr>
      <w:r>
        <w:fldChar w:fldCharType="begin"/>
      </w:r>
      <w:r>
        <w:instrText xml:space="preserve"> HYPERLINK \l _Toc2740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_Toc2740 \h </w:instrText>
      </w:r>
      <w:r>
        <w:fldChar w:fldCharType="separate"/>
      </w:r>
      <w:r>
        <w:t>21</w:t>
      </w:r>
      <w:r>
        <w:fldChar w:fldCharType="end"/>
      </w:r>
      <w:r>
        <w:fldChar w:fldCharType="end"/>
      </w:r>
    </w:p>
    <w:p w14:paraId="7A249C7E">
      <w:pPr>
        <w:pStyle w:val="21"/>
      </w:pPr>
      <w:r>
        <w:fldChar w:fldCharType="end"/>
      </w:r>
    </w:p>
    <w:p w14:paraId="69949491">
      <w:pPr>
        <w:pStyle w:val="21"/>
      </w:pPr>
      <w:r>
        <w:rPr>
          <w:rFonts w:hint="eastAsia"/>
        </w:rPr>
        <w:t>附录</w:t>
      </w:r>
    </w:p>
    <w:p w14:paraId="366769FD">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_Toc16595 </w:instrText>
      </w:r>
      <w:r>
        <w:rPr>
          <w:caps/>
        </w:rPr>
        <w:fldChar w:fldCharType="separate"/>
      </w:r>
      <w:r>
        <w:t xml:space="preserve">附录 1 </w:t>
      </w:r>
      <w:r>
        <w:tab/>
      </w:r>
      <w:r>
        <w:rPr>
          <w:rFonts w:hint="eastAsia"/>
        </w:rPr>
        <w:t>声学分区标注图</w:t>
      </w:r>
      <w:r>
        <w:tab/>
      </w:r>
      <w:r>
        <w:fldChar w:fldCharType="begin"/>
      </w:r>
      <w:r>
        <w:instrText xml:space="preserve"> PAGEREF _Toc16595 \h </w:instrText>
      </w:r>
      <w:r>
        <w:fldChar w:fldCharType="separate"/>
      </w:r>
      <w:r>
        <w:t>24</w:t>
      </w:r>
      <w:r>
        <w:fldChar w:fldCharType="end"/>
      </w:r>
      <w:r>
        <w:rPr>
          <w:caps/>
          <w:color w:val="008080"/>
        </w:rPr>
        <w:fldChar w:fldCharType="end"/>
      </w:r>
    </w:p>
    <w:p w14:paraId="39E8E794">
      <w:pPr>
        <w:pStyle w:val="25"/>
        <w:tabs>
          <w:tab w:val="right" w:pos="2400"/>
          <w:tab w:val="right" w:leader="dot" w:pos="9070"/>
        </w:tabs>
      </w:pPr>
      <w:r>
        <w:fldChar w:fldCharType="begin"/>
      </w:r>
      <w:r>
        <w:instrText xml:space="preserve"> HYPERLINK \l _Toc5031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_Toc5031 \h </w:instrText>
      </w:r>
      <w:r>
        <w:fldChar w:fldCharType="separate"/>
      </w:r>
      <w:r>
        <w:t>27</w:t>
      </w:r>
      <w:r>
        <w:fldChar w:fldCharType="end"/>
      </w:r>
      <w:r>
        <w:fldChar w:fldCharType="end"/>
      </w:r>
    </w:p>
    <w:p w14:paraId="5400A31E">
      <w:pPr>
        <w:pStyle w:val="25"/>
        <w:tabs>
          <w:tab w:val="right" w:pos="2400"/>
          <w:tab w:val="right" w:leader="dot" w:pos="9070"/>
        </w:tabs>
      </w:pPr>
      <w:r>
        <w:fldChar w:fldCharType="begin"/>
      </w:r>
      <w:r>
        <w:instrText xml:space="preserve"> HYPERLINK \l _Toc21296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_Toc21296 \h </w:instrText>
      </w:r>
      <w:r>
        <w:fldChar w:fldCharType="separate"/>
      </w:r>
      <w:r>
        <w:t>28</w:t>
      </w:r>
      <w:r>
        <w:fldChar w:fldCharType="end"/>
      </w:r>
      <w:r>
        <w:fldChar w:fldCharType="end"/>
      </w:r>
    </w:p>
    <w:p w14:paraId="0E2E9E16">
      <w:pPr>
        <w:pStyle w:val="25"/>
        <w:tabs>
          <w:tab w:val="right" w:pos="2400"/>
          <w:tab w:val="right" w:leader="dot" w:pos="9070"/>
        </w:tabs>
      </w:pPr>
      <w:r>
        <w:fldChar w:fldCharType="begin"/>
      </w:r>
      <w:r>
        <w:instrText xml:space="preserve"> HYPERLINK \l _Toc1649 </w:instrText>
      </w:r>
      <w:r>
        <w:fldChar w:fldCharType="separate"/>
      </w:r>
      <w:r>
        <w:t xml:space="preserve">附录 4 </w:t>
      </w:r>
      <w:r>
        <w:tab/>
      </w:r>
      <w:r>
        <w:rPr>
          <w:rFonts w:hint="eastAsia"/>
        </w:rPr>
        <w:t>主要功能房间构件隔声性能表</w:t>
      </w:r>
      <w:r>
        <w:tab/>
      </w:r>
      <w:r>
        <w:fldChar w:fldCharType="begin"/>
      </w:r>
      <w:r>
        <w:instrText xml:space="preserve"> PAGEREF _Toc1649 \h </w:instrText>
      </w:r>
      <w:r>
        <w:fldChar w:fldCharType="separate"/>
      </w:r>
      <w:r>
        <w:t>32</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2204"/>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11429</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20.0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140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6464"/>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8373"/>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20213"/>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25627"/>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3141"/>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2019"/>
      <w:r>
        <w:rPr>
          <w:rFonts w:hint="eastAsia"/>
        </w:rPr>
        <w:t>声环境评价</w:t>
      </w:r>
      <w:bookmarkEnd w:id="62"/>
      <w:bookmarkEnd w:id="63"/>
      <w:bookmarkEnd w:id="65"/>
    </w:p>
    <w:p w14:paraId="36442E5E">
      <w:pPr>
        <w:pStyle w:val="4"/>
      </w:pPr>
      <w:bookmarkStart w:id="66" w:name="_Toc159941249"/>
      <w:bookmarkStart w:id="67" w:name="_Toc161211407"/>
      <w:bookmarkStart w:id="68" w:name="_Toc2216"/>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32111"/>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DC9C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E58432">
            <w:r>
              <w:t>构件</w:t>
            </w:r>
          </w:p>
        </w:tc>
        <w:tc>
          <w:tcPr>
            <w:shd w:val="clear" w:color="auto" w:fill="E6E6E6"/>
            <w:vAlign w:val="center"/>
          </w:tcPr>
          <w:p w14:paraId="7C1FF7C2">
            <w:pPr>
              <w:jc w:val="center"/>
            </w:pPr>
            <w:r>
              <w:t>材料</w:t>
            </w:r>
          </w:p>
        </w:tc>
        <w:tc>
          <w:tcPr>
            <w:shd w:val="clear" w:color="auto" w:fill="E6E6E6"/>
            <w:vAlign w:val="center"/>
          </w:tcPr>
          <w:p w14:paraId="62D8EBD8">
            <w:pPr>
              <w:jc w:val="center"/>
            </w:pPr>
            <w:r>
              <w:t>厚度(mm)</w:t>
            </w:r>
          </w:p>
        </w:tc>
        <w:tc>
          <w:tcPr>
            <w:shd w:val="clear" w:color="auto" w:fill="E6E6E6"/>
            <w:vAlign w:val="center"/>
          </w:tcPr>
          <w:p w14:paraId="5B49D690">
            <w:pPr>
              <w:jc w:val="center"/>
            </w:pPr>
            <w:r>
              <w:t>密度(kg/m</w:t>
            </w:r>
            <w:r>
              <w:rPr>
                <w:vertAlign w:val="superscript"/>
              </w:rPr>
              <w:t>3</w:t>
            </w:r>
            <w:r>
              <w:t>)</w:t>
            </w:r>
          </w:p>
        </w:tc>
        <w:tc>
          <w:tcPr>
            <w:shd w:val="clear" w:color="auto" w:fill="E6E6E6"/>
            <w:vAlign w:val="center"/>
          </w:tcPr>
          <w:p w14:paraId="6AF32031">
            <w:pPr>
              <w:jc w:val="center"/>
            </w:pPr>
            <w:r>
              <w:t>面密度(kg/m</w:t>
            </w:r>
            <w:r>
              <w:rPr>
                <w:vertAlign w:val="superscript"/>
              </w:rPr>
              <w:t>2</w:t>
            </w:r>
            <w:r>
              <w:t>)</w:t>
            </w:r>
          </w:p>
        </w:tc>
        <w:tc>
          <w:tcPr>
            <w:shd w:val="clear" w:color="auto" w:fill="E6E6E6"/>
            <w:vAlign w:val="center"/>
          </w:tcPr>
          <w:p w14:paraId="703902D5">
            <w:pPr>
              <w:jc w:val="center"/>
            </w:pPr>
            <w:r>
              <w:t>总面密度(kg/m</w:t>
            </w:r>
            <w:r>
              <w:rPr>
                <w:vertAlign w:val="superscript"/>
              </w:rPr>
              <w:t>2</w:t>
            </w:r>
            <w:r>
              <w:t>)</w:t>
            </w:r>
          </w:p>
        </w:tc>
      </w:tr>
      <w:tr w14:paraId="589BB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3C7312">
            <w:r>
              <w:t>外墙(填充墙)</w:t>
            </w:r>
          </w:p>
        </w:tc>
        <w:tc>
          <w:tcPr>
            <w:vAlign w:val="center"/>
          </w:tcPr>
          <w:p w14:paraId="78A8E5DD">
            <w:r>
              <w:t>抹面胶浆.</w:t>
            </w:r>
          </w:p>
        </w:tc>
        <w:tc>
          <w:tcPr>
            <w:vAlign w:val="center"/>
          </w:tcPr>
          <w:p w14:paraId="442BC7D2">
            <w:pPr>
              <w:jc w:val="center"/>
            </w:pPr>
            <w:r>
              <w:t>5</w:t>
            </w:r>
          </w:p>
        </w:tc>
        <w:tc>
          <w:tcPr>
            <w:vAlign w:val="center"/>
          </w:tcPr>
          <w:p w14:paraId="70FAAA26">
            <w:pPr>
              <w:jc w:val="center"/>
            </w:pPr>
            <w:r>
              <w:t>1800.0</w:t>
            </w:r>
          </w:p>
        </w:tc>
        <w:tc>
          <w:tcPr>
            <w:vAlign w:val="center"/>
          </w:tcPr>
          <w:p w14:paraId="1635DCFD">
            <w:pPr>
              <w:jc w:val="center"/>
            </w:pPr>
            <w:r>
              <w:t>9</w:t>
            </w:r>
          </w:p>
        </w:tc>
        <w:tc>
          <w:tcPr>
            <w:vMerge w:val="restart"/>
            <w:vAlign w:val="center"/>
          </w:tcPr>
          <w:p w14:paraId="6A3175EE">
            <w:pPr>
              <w:jc w:val="center"/>
            </w:pPr>
            <w:r>
              <w:t>368</w:t>
            </w:r>
          </w:p>
        </w:tc>
      </w:tr>
      <w:tr w14:paraId="33EB7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B6F4B2"/>
        </w:tc>
        <w:tc>
          <w:tcPr>
            <w:vAlign w:val="center"/>
          </w:tcPr>
          <w:p w14:paraId="4B89F3B4">
            <w:r>
              <w:t>岩棉板.</w:t>
            </w:r>
          </w:p>
        </w:tc>
        <w:tc>
          <w:tcPr>
            <w:vAlign w:val="center"/>
          </w:tcPr>
          <w:p w14:paraId="5C456062">
            <w:pPr>
              <w:jc w:val="center"/>
            </w:pPr>
            <w:r>
              <w:t>130</w:t>
            </w:r>
          </w:p>
        </w:tc>
        <w:tc>
          <w:tcPr>
            <w:vAlign w:val="center"/>
          </w:tcPr>
          <w:p w14:paraId="3FD02909">
            <w:pPr>
              <w:jc w:val="center"/>
            </w:pPr>
            <w:r>
              <w:t>100.0</w:t>
            </w:r>
          </w:p>
        </w:tc>
        <w:tc>
          <w:tcPr>
            <w:vAlign w:val="center"/>
          </w:tcPr>
          <w:p w14:paraId="44A30E7C">
            <w:pPr>
              <w:jc w:val="center"/>
            </w:pPr>
            <w:r>
              <w:t>13</w:t>
            </w:r>
          </w:p>
        </w:tc>
        <w:tc>
          <w:tcPr>
            <w:vMerge w:val="continue"/>
            <w:vAlign w:val="center"/>
          </w:tcPr>
          <w:p w14:paraId="23E6CE21">
            <w:pPr>
              <w:jc w:val="center"/>
            </w:pPr>
          </w:p>
        </w:tc>
      </w:tr>
      <w:tr w14:paraId="5F686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C94F8B"/>
        </w:tc>
        <w:tc>
          <w:tcPr>
            <w:vAlign w:val="center"/>
          </w:tcPr>
          <w:p w14:paraId="737179C5">
            <w:r>
              <w:t>水泥砂浆.</w:t>
            </w:r>
          </w:p>
        </w:tc>
        <w:tc>
          <w:tcPr>
            <w:vAlign w:val="center"/>
          </w:tcPr>
          <w:p w14:paraId="344D8645">
            <w:pPr>
              <w:jc w:val="center"/>
            </w:pPr>
            <w:r>
              <w:t>20</w:t>
            </w:r>
          </w:p>
        </w:tc>
        <w:tc>
          <w:tcPr>
            <w:vAlign w:val="center"/>
          </w:tcPr>
          <w:p w14:paraId="0B7CF774">
            <w:pPr>
              <w:jc w:val="center"/>
            </w:pPr>
            <w:r>
              <w:t>1800.0</w:t>
            </w:r>
          </w:p>
        </w:tc>
        <w:tc>
          <w:tcPr>
            <w:vAlign w:val="center"/>
          </w:tcPr>
          <w:p w14:paraId="465A14F6">
            <w:pPr>
              <w:jc w:val="center"/>
            </w:pPr>
            <w:r>
              <w:t>36</w:t>
            </w:r>
          </w:p>
        </w:tc>
        <w:tc>
          <w:tcPr>
            <w:vMerge w:val="continue"/>
            <w:vAlign w:val="center"/>
          </w:tcPr>
          <w:p w14:paraId="698CC71D">
            <w:pPr>
              <w:jc w:val="center"/>
            </w:pPr>
          </w:p>
        </w:tc>
      </w:tr>
      <w:tr w14:paraId="54367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E8EF4"/>
        </w:tc>
        <w:tc>
          <w:tcPr>
            <w:vAlign w:val="center"/>
          </w:tcPr>
          <w:p w14:paraId="65573061">
            <w:r>
              <w:t>混凝土多孔砖(190六孔砖）</w:t>
            </w:r>
          </w:p>
        </w:tc>
        <w:tc>
          <w:tcPr>
            <w:vAlign w:val="center"/>
          </w:tcPr>
          <w:p w14:paraId="51E6748D">
            <w:pPr>
              <w:jc w:val="center"/>
            </w:pPr>
            <w:r>
              <w:t>190</w:t>
            </w:r>
          </w:p>
        </w:tc>
        <w:tc>
          <w:tcPr>
            <w:vAlign w:val="center"/>
          </w:tcPr>
          <w:p w14:paraId="2698B9D6">
            <w:pPr>
              <w:jc w:val="center"/>
            </w:pPr>
            <w:r>
              <w:t>1450.0</w:t>
            </w:r>
          </w:p>
        </w:tc>
        <w:tc>
          <w:tcPr>
            <w:vAlign w:val="center"/>
          </w:tcPr>
          <w:p w14:paraId="32E9E425">
            <w:pPr>
              <w:jc w:val="center"/>
            </w:pPr>
            <w:r>
              <w:t>276</w:t>
            </w:r>
          </w:p>
        </w:tc>
        <w:tc>
          <w:tcPr>
            <w:vMerge w:val="continue"/>
            <w:vAlign w:val="center"/>
          </w:tcPr>
          <w:p w14:paraId="52E57B66">
            <w:pPr>
              <w:jc w:val="center"/>
            </w:pPr>
          </w:p>
        </w:tc>
      </w:tr>
      <w:tr w14:paraId="36D26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08C81A"/>
        </w:tc>
        <w:tc>
          <w:tcPr>
            <w:vAlign w:val="center"/>
          </w:tcPr>
          <w:p w14:paraId="466DB3DA">
            <w:r>
              <w:t>石灰水泥砂浆.</w:t>
            </w:r>
          </w:p>
        </w:tc>
        <w:tc>
          <w:tcPr>
            <w:vAlign w:val="center"/>
          </w:tcPr>
          <w:p w14:paraId="19B13A21">
            <w:pPr>
              <w:jc w:val="center"/>
            </w:pPr>
            <w:r>
              <w:t>20</w:t>
            </w:r>
          </w:p>
        </w:tc>
        <w:tc>
          <w:tcPr>
            <w:vAlign w:val="center"/>
          </w:tcPr>
          <w:p w14:paraId="67D460B0">
            <w:pPr>
              <w:jc w:val="center"/>
            </w:pPr>
            <w:r>
              <w:t>1700.0</w:t>
            </w:r>
          </w:p>
        </w:tc>
        <w:tc>
          <w:tcPr>
            <w:vAlign w:val="center"/>
          </w:tcPr>
          <w:p w14:paraId="3612EB43">
            <w:pPr>
              <w:jc w:val="center"/>
            </w:pPr>
            <w:r>
              <w:t>34</w:t>
            </w:r>
          </w:p>
        </w:tc>
        <w:tc>
          <w:tcPr>
            <w:vMerge w:val="continue"/>
            <w:vAlign w:val="center"/>
          </w:tcPr>
          <w:p w14:paraId="0501E2F8">
            <w:pPr>
              <w:jc w:val="center"/>
            </w:pPr>
          </w:p>
        </w:tc>
      </w:tr>
      <w:tr w14:paraId="6FBDC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3F1151">
            <w:r>
              <w:t>隔墙</w:t>
            </w:r>
          </w:p>
        </w:tc>
        <w:tc>
          <w:tcPr>
            <w:vAlign w:val="center"/>
          </w:tcPr>
          <w:p w14:paraId="66E8A8B1">
            <w:r>
              <w:t>水泥砂浆</w:t>
            </w:r>
          </w:p>
        </w:tc>
        <w:tc>
          <w:tcPr>
            <w:vAlign w:val="center"/>
          </w:tcPr>
          <w:p w14:paraId="5B70C0A5">
            <w:pPr>
              <w:jc w:val="center"/>
            </w:pPr>
            <w:r>
              <w:t>20</w:t>
            </w:r>
          </w:p>
        </w:tc>
        <w:tc>
          <w:tcPr>
            <w:vAlign w:val="center"/>
          </w:tcPr>
          <w:p w14:paraId="3A199ECD">
            <w:pPr>
              <w:jc w:val="center"/>
            </w:pPr>
            <w:r>
              <w:t>1800.0</w:t>
            </w:r>
          </w:p>
        </w:tc>
        <w:tc>
          <w:tcPr>
            <w:vAlign w:val="center"/>
          </w:tcPr>
          <w:p w14:paraId="64F3484A">
            <w:pPr>
              <w:jc w:val="center"/>
            </w:pPr>
            <w:r>
              <w:t>36</w:t>
            </w:r>
          </w:p>
        </w:tc>
        <w:tc>
          <w:tcPr>
            <w:vMerge w:val="restart"/>
            <w:vAlign w:val="center"/>
          </w:tcPr>
          <w:p w14:paraId="31F5E5BD">
            <w:pPr>
              <w:jc w:val="center"/>
            </w:pPr>
            <w:r>
              <w:t>428</w:t>
            </w:r>
          </w:p>
        </w:tc>
      </w:tr>
      <w:tr w14:paraId="2D52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F131DF"/>
        </w:tc>
        <w:tc>
          <w:tcPr>
            <w:vAlign w:val="center"/>
          </w:tcPr>
          <w:p w14:paraId="5D81844A">
            <w:r>
              <w:t>重砂浆砌筑粘土砖砌体</w:t>
            </w:r>
          </w:p>
        </w:tc>
        <w:tc>
          <w:tcPr>
            <w:vAlign w:val="center"/>
          </w:tcPr>
          <w:p w14:paraId="7774BAAA">
            <w:pPr>
              <w:jc w:val="center"/>
            </w:pPr>
            <w:r>
              <w:t>200</w:t>
            </w:r>
          </w:p>
        </w:tc>
        <w:tc>
          <w:tcPr>
            <w:vAlign w:val="center"/>
          </w:tcPr>
          <w:p w14:paraId="6B923F28">
            <w:pPr>
              <w:jc w:val="center"/>
            </w:pPr>
            <w:r>
              <w:t>1800.0</w:t>
            </w:r>
          </w:p>
        </w:tc>
        <w:tc>
          <w:tcPr>
            <w:vAlign w:val="center"/>
          </w:tcPr>
          <w:p w14:paraId="02F7A32E">
            <w:pPr>
              <w:jc w:val="center"/>
            </w:pPr>
            <w:r>
              <w:t>360</w:t>
            </w:r>
          </w:p>
        </w:tc>
        <w:tc>
          <w:tcPr>
            <w:vMerge w:val="continue"/>
            <w:vAlign w:val="center"/>
          </w:tcPr>
          <w:p w14:paraId="13EB5496">
            <w:pPr>
              <w:jc w:val="center"/>
            </w:pPr>
          </w:p>
        </w:tc>
      </w:tr>
      <w:tr w14:paraId="7DEEE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8B9C13"/>
        </w:tc>
        <w:tc>
          <w:tcPr>
            <w:vAlign w:val="center"/>
          </w:tcPr>
          <w:p w14:paraId="63472775">
            <w:r>
              <w:t>石灰砂浆</w:t>
            </w:r>
          </w:p>
        </w:tc>
        <w:tc>
          <w:tcPr>
            <w:vAlign w:val="center"/>
          </w:tcPr>
          <w:p w14:paraId="14A74F0E">
            <w:pPr>
              <w:jc w:val="center"/>
            </w:pPr>
            <w:r>
              <w:t>20</w:t>
            </w:r>
          </w:p>
        </w:tc>
        <w:tc>
          <w:tcPr>
            <w:vAlign w:val="center"/>
          </w:tcPr>
          <w:p w14:paraId="76464FB5">
            <w:pPr>
              <w:jc w:val="center"/>
            </w:pPr>
            <w:r>
              <w:t>1600.0</w:t>
            </w:r>
          </w:p>
        </w:tc>
        <w:tc>
          <w:tcPr>
            <w:vAlign w:val="center"/>
          </w:tcPr>
          <w:p w14:paraId="4F388303">
            <w:pPr>
              <w:jc w:val="center"/>
            </w:pPr>
            <w:r>
              <w:t>32</w:t>
            </w:r>
          </w:p>
        </w:tc>
        <w:tc>
          <w:tcPr>
            <w:vMerge w:val="continue"/>
            <w:vAlign w:val="center"/>
          </w:tcPr>
          <w:p w14:paraId="37EF8C26">
            <w:pPr>
              <w:jc w:val="center"/>
            </w:pPr>
          </w:p>
        </w:tc>
      </w:tr>
      <w:tr w14:paraId="48BFE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D2E375">
            <w:r>
              <w:t>屋顶</w:t>
            </w:r>
          </w:p>
        </w:tc>
        <w:tc>
          <w:tcPr>
            <w:vAlign w:val="center"/>
          </w:tcPr>
          <w:p w14:paraId="1E3F3B6D">
            <w:r>
              <w:t>水泥砂浆（1）</w:t>
            </w:r>
          </w:p>
        </w:tc>
        <w:tc>
          <w:tcPr>
            <w:vAlign w:val="center"/>
          </w:tcPr>
          <w:p w14:paraId="5358B7F5">
            <w:pPr>
              <w:jc w:val="center"/>
            </w:pPr>
            <w:r>
              <w:t>20</w:t>
            </w:r>
          </w:p>
        </w:tc>
        <w:tc>
          <w:tcPr>
            <w:vAlign w:val="center"/>
          </w:tcPr>
          <w:p w14:paraId="409D88C4">
            <w:pPr>
              <w:jc w:val="center"/>
            </w:pPr>
            <w:r>
              <w:t>1800.0</w:t>
            </w:r>
          </w:p>
        </w:tc>
        <w:tc>
          <w:tcPr>
            <w:vAlign w:val="center"/>
          </w:tcPr>
          <w:p w14:paraId="281F58C0">
            <w:pPr>
              <w:jc w:val="center"/>
            </w:pPr>
            <w:r>
              <w:t>36</w:t>
            </w:r>
          </w:p>
        </w:tc>
        <w:tc>
          <w:tcPr>
            <w:vMerge w:val="restart"/>
            <w:vAlign w:val="center"/>
          </w:tcPr>
          <w:p w14:paraId="5612A8F5">
            <w:pPr>
              <w:jc w:val="center"/>
            </w:pPr>
            <w:r>
              <w:t>454</w:t>
            </w:r>
          </w:p>
        </w:tc>
      </w:tr>
      <w:tr w14:paraId="5E321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5DB60"/>
        </w:tc>
        <w:tc>
          <w:tcPr>
            <w:vAlign w:val="center"/>
          </w:tcPr>
          <w:p w14:paraId="1D81AFD7">
            <w:r>
              <w:t>水泥膨胀珍珠岩（ρ=800）</w:t>
            </w:r>
          </w:p>
        </w:tc>
        <w:tc>
          <w:tcPr>
            <w:vAlign w:val="center"/>
          </w:tcPr>
          <w:p w14:paraId="283E3BAF">
            <w:pPr>
              <w:jc w:val="center"/>
            </w:pPr>
            <w:r>
              <w:t>40</w:t>
            </w:r>
          </w:p>
        </w:tc>
        <w:tc>
          <w:tcPr>
            <w:vAlign w:val="center"/>
          </w:tcPr>
          <w:p w14:paraId="04BD6F08">
            <w:pPr>
              <w:jc w:val="center"/>
            </w:pPr>
            <w:r>
              <w:t>800.0</w:t>
            </w:r>
          </w:p>
        </w:tc>
        <w:tc>
          <w:tcPr>
            <w:vAlign w:val="center"/>
          </w:tcPr>
          <w:p w14:paraId="0CA62E76">
            <w:pPr>
              <w:jc w:val="center"/>
            </w:pPr>
            <w:r>
              <w:t>32</w:t>
            </w:r>
          </w:p>
        </w:tc>
        <w:tc>
          <w:tcPr>
            <w:vMerge w:val="continue"/>
            <w:vAlign w:val="center"/>
          </w:tcPr>
          <w:p w14:paraId="35BEE71A">
            <w:pPr>
              <w:jc w:val="center"/>
            </w:pPr>
          </w:p>
        </w:tc>
      </w:tr>
      <w:tr w14:paraId="34B08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5430C7"/>
        </w:tc>
        <w:tc>
          <w:tcPr>
            <w:vAlign w:val="center"/>
          </w:tcPr>
          <w:p w14:paraId="053EB5E8">
            <w:r>
              <w:t>岩棉板</w:t>
            </w:r>
          </w:p>
        </w:tc>
        <w:tc>
          <w:tcPr>
            <w:vAlign w:val="center"/>
          </w:tcPr>
          <w:p w14:paraId="1AC5B863">
            <w:pPr>
              <w:jc w:val="center"/>
            </w:pPr>
            <w:r>
              <w:t>160</w:t>
            </w:r>
          </w:p>
        </w:tc>
        <w:tc>
          <w:tcPr>
            <w:vAlign w:val="center"/>
          </w:tcPr>
          <w:p w14:paraId="2174C0FC">
            <w:pPr>
              <w:jc w:val="center"/>
            </w:pPr>
            <w:r>
              <w:t>100.0</w:t>
            </w:r>
          </w:p>
        </w:tc>
        <w:tc>
          <w:tcPr>
            <w:vAlign w:val="center"/>
          </w:tcPr>
          <w:p w14:paraId="28DD8FC2">
            <w:pPr>
              <w:jc w:val="center"/>
            </w:pPr>
            <w:r>
              <w:t>16</w:t>
            </w:r>
          </w:p>
        </w:tc>
        <w:tc>
          <w:tcPr>
            <w:vMerge w:val="continue"/>
            <w:vAlign w:val="center"/>
          </w:tcPr>
          <w:p w14:paraId="160AA0B2">
            <w:pPr>
              <w:jc w:val="center"/>
            </w:pPr>
          </w:p>
        </w:tc>
      </w:tr>
      <w:tr w14:paraId="0D3C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C3215D"/>
        </w:tc>
        <w:tc>
          <w:tcPr>
            <w:vAlign w:val="center"/>
          </w:tcPr>
          <w:p w14:paraId="5795CD9D">
            <w:r>
              <w:t>水泥砂浆（1）</w:t>
            </w:r>
          </w:p>
        </w:tc>
        <w:tc>
          <w:tcPr>
            <w:vAlign w:val="center"/>
          </w:tcPr>
          <w:p w14:paraId="68717348">
            <w:pPr>
              <w:jc w:val="center"/>
            </w:pPr>
            <w:r>
              <w:t>20</w:t>
            </w:r>
          </w:p>
        </w:tc>
        <w:tc>
          <w:tcPr>
            <w:vAlign w:val="center"/>
          </w:tcPr>
          <w:p w14:paraId="508F237A">
            <w:pPr>
              <w:jc w:val="center"/>
            </w:pPr>
            <w:r>
              <w:t>1800.0</w:t>
            </w:r>
          </w:p>
        </w:tc>
        <w:tc>
          <w:tcPr>
            <w:vAlign w:val="center"/>
          </w:tcPr>
          <w:p w14:paraId="2D1BEB66">
            <w:pPr>
              <w:jc w:val="center"/>
            </w:pPr>
            <w:r>
              <w:t>36</w:t>
            </w:r>
          </w:p>
        </w:tc>
        <w:tc>
          <w:tcPr>
            <w:vMerge w:val="continue"/>
            <w:vAlign w:val="center"/>
          </w:tcPr>
          <w:p w14:paraId="16D29EBA">
            <w:pPr>
              <w:jc w:val="center"/>
            </w:pPr>
          </w:p>
        </w:tc>
      </w:tr>
      <w:tr w14:paraId="337BF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3B168"/>
        </w:tc>
        <w:tc>
          <w:tcPr>
            <w:vAlign w:val="center"/>
          </w:tcPr>
          <w:p w14:paraId="334120D1">
            <w:r>
              <w:t>钢筋混凝土</w:t>
            </w:r>
          </w:p>
        </w:tc>
        <w:tc>
          <w:tcPr>
            <w:vAlign w:val="center"/>
          </w:tcPr>
          <w:p w14:paraId="34B21E90">
            <w:pPr>
              <w:jc w:val="center"/>
            </w:pPr>
            <w:r>
              <w:t>120</w:t>
            </w:r>
          </w:p>
        </w:tc>
        <w:tc>
          <w:tcPr>
            <w:vAlign w:val="center"/>
          </w:tcPr>
          <w:p w14:paraId="37A06D9C">
            <w:pPr>
              <w:jc w:val="center"/>
            </w:pPr>
            <w:r>
              <w:t>2500.0</w:t>
            </w:r>
          </w:p>
        </w:tc>
        <w:tc>
          <w:tcPr>
            <w:vAlign w:val="center"/>
          </w:tcPr>
          <w:p w14:paraId="12A38046">
            <w:pPr>
              <w:jc w:val="center"/>
            </w:pPr>
            <w:r>
              <w:t>300</w:t>
            </w:r>
          </w:p>
        </w:tc>
        <w:tc>
          <w:tcPr>
            <w:vMerge w:val="continue"/>
            <w:vAlign w:val="center"/>
          </w:tcPr>
          <w:p w14:paraId="57149A54">
            <w:pPr>
              <w:jc w:val="center"/>
            </w:pPr>
          </w:p>
        </w:tc>
      </w:tr>
      <w:tr w14:paraId="1272C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9AA486"/>
        </w:tc>
        <w:tc>
          <w:tcPr>
            <w:vAlign w:val="center"/>
          </w:tcPr>
          <w:p w14:paraId="21840399">
            <w:r>
              <w:t>石灰水泥砂浆</w:t>
            </w:r>
          </w:p>
        </w:tc>
        <w:tc>
          <w:tcPr>
            <w:vAlign w:val="center"/>
          </w:tcPr>
          <w:p w14:paraId="797ECD5D">
            <w:pPr>
              <w:jc w:val="center"/>
            </w:pPr>
            <w:r>
              <w:t>20</w:t>
            </w:r>
          </w:p>
        </w:tc>
        <w:tc>
          <w:tcPr>
            <w:vAlign w:val="center"/>
          </w:tcPr>
          <w:p w14:paraId="5494712D">
            <w:pPr>
              <w:jc w:val="center"/>
            </w:pPr>
            <w:r>
              <w:t>1700.0</w:t>
            </w:r>
          </w:p>
        </w:tc>
        <w:tc>
          <w:tcPr>
            <w:vAlign w:val="center"/>
          </w:tcPr>
          <w:p w14:paraId="523183D1">
            <w:pPr>
              <w:jc w:val="center"/>
            </w:pPr>
            <w:r>
              <w:t>34</w:t>
            </w:r>
          </w:p>
        </w:tc>
        <w:tc>
          <w:tcPr>
            <w:vMerge w:val="continue"/>
            <w:vAlign w:val="center"/>
          </w:tcPr>
          <w:p w14:paraId="50EE56C0">
            <w:pPr>
              <w:jc w:val="center"/>
            </w:pPr>
          </w:p>
        </w:tc>
      </w:tr>
      <w:tr w14:paraId="3B457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8AC8BC">
            <w:r>
              <w:t>楼板</w:t>
            </w:r>
          </w:p>
        </w:tc>
        <w:tc>
          <w:tcPr>
            <w:vAlign w:val="center"/>
          </w:tcPr>
          <w:p w14:paraId="5B2E80FD">
            <w:r>
              <w:t>水泥砂浆</w:t>
            </w:r>
          </w:p>
        </w:tc>
        <w:tc>
          <w:tcPr>
            <w:vAlign w:val="center"/>
          </w:tcPr>
          <w:p w14:paraId="7C24A297">
            <w:pPr>
              <w:jc w:val="center"/>
            </w:pPr>
            <w:r>
              <w:t>20</w:t>
            </w:r>
          </w:p>
        </w:tc>
        <w:tc>
          <w:tcPr>
            <w:vAlign w:val="center"/>
          </w:tcPr>
          <w:p w14:paraId="39B80CDD">
            <w:pPr>
              <w:jc w:val="center"/>
            </w:pPr>
            <w:r>
              <w:t>1800.0</w:t>
            </w:r>
          </w:p>
        </w:tc>
        <w:tc>
          <w:tcPr>
            <w:vAlign w:val="center"/>
          </w:tcPr>
          <w:p w14:paraId="776538A0">
            <w:pPr>
              <w:jc w:val="center"/>
            </w:pPr>
            <w:r>
              <w:t>36</w:t>
            </w:r>
          </w:p>
        </w:tc>
        <w:tc>
          <w:tcPr>
            <w:vMerge w:val="restart"/>
            <w:vAlign w:val="center"/>
          </w:tcPr>
          <w:p w14:paraId="5900FDFE">
            <w:pPr>
              <w:jc w:val="center"/>
            </w:pPr>
            <w:r>
              <w:t>284</w:t>
            </w:r>
          </w:p>
        </w:tc>
      </w:tr>
      <w:tr w14:paraId="5975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412A74"/>
        </w:tc>
        <w:tc>
          <w:tcPr>
            <w:vAlign w:val="center"/>
          </w:tcPr>
          <w:p w14:paraId="3FE38CE9">
            <w:r>
              <w:t>聚苯乙烯泡沫塑料（EPS）白板.</w:t>
            </w:r>
          </w:p>
        </w:tc>
        <w:tc>
          <w:tcPr>
            <w:vAlign w:val="center"/>
          </w:tcPr>
          <w:p w14:paraId="014CE860">
            <w:pPr>
              <w:jc w:val="center"/>
            </w:pPr>
            <w:r>
              <w:t>20</w:t>
            </w:r>
          </w:p>
        </w:tc>
        <w:tc>
          <w:tcPr>
            <w:vAlign w:val="center"/>
          </w:tcPr>
          <w:p w14:paraId="79A5FFCB">
            <w:pPr>
              <w:jc w:val="center"/>
            </w:pPr>
            <w:r>
              <w:t>18.0</w:t>
            </w:r>
          </w:p>
        </w:tc>
        <w:tc>
          <w:tcPr>
            <w:vAlign w:val="center"/>
          </w:tcPr>
          <w:p w14:paraId="7EC38724">
            <w:pPr>
              <w:jc w:val="center"/>
            </w:pPr>
            <w:r>
              <w:t>0</w:t>
            </w:r>
          </w:p>
        </w:tc>
        <w:tc>
          <w:tcPr>
            <w:vMerge w:val="continue"/>
            <w:vAlign w:val="center"/>
          </w:tcPr>
          <w:p w14:paraId="3599E835">
            <w:pPr>
              <w:jc w:val="center"/>
            </w:pPr>
          </w:p>
        </w:tc>
      </w:tr>
      <w:tr w14:paraId="47192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182229"/>
        </w:tc>
        <w:tc>
          <w:tcPr>
            <w:vAlign w:val="center"/>
          </w:tcPr>
          <w:p w14:paraId="0DDA38AC">
            <w:r>
              <w:t>重砂浆砌筑粘土砖砌体</w:t>
            </w:r>
          </w:p>
        </w:tc>
        <w:tc>
          <w:tcPr>
            <w:vAlign w:val="center"/>
          </w:tcPr>
          <w:p w14:paraId="2B9C58F4">
            <w:pPr>
              <w:jc w:val="center"/>
            </w:pPr>
            <w:r>
              <w:t>120</w:t>
            </w:r>
          </w:p>
        </w:tc>
        <w:tc>
          <w:tcPr>
            <w:vAlign w:val="center"/>
          </w:tcPr>
          <w:p w14:paraId="3EBE93BA">
            <w:pPr>
              <w:jc w:val="center"/>
            </w:pPr>
            <w:r>
              <w:t>1800.0</w:t>
            </w:r>
          </w:p>
        </w:tc>
        <w:tc>
          <w:tcPr>
            <w:vAlign w:val="center"/>
          </w:tcPr>
          <w:p w14:paraId="747F2142">
            <w:pPr>
              <w:jc w:val="center"/>
            </w:pPr>
            <w:r>
              <w:t>216</w:t>
            </w:r>
          </w:p>
        </w:tc>
        <w:tc>
          <w:tcPr>
            <w:vMerge w:val="continue"/>
            <w:vAlign w:val="center"/>
          </w:tcPr>
          <w:p w14:paraId="04756287">
            <w:pPr>
              <w:jc w:val="center"/>
            </w:pPr>
          </w:p>
        </w:tc>
      </w:tr>
      <w:tr w14:paraId="3F2E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C6F40"/>
        </w:tc>
        <w:tc>
          <w:tcPr>
            <w:vAlign w:val="center"/>
          </w:tcPr>
          <w:p w14:paraId="6C29986D">
            <w:r>
              <w:t>石灰砂浆</w:t>
            </w:r>
          </w:p>
        </w:tc>
        <w:tc>
          <w:tcPr>
            <w:vAlign w:val="center"/>
          </w:tcPr>
          <w:p w14:paraId="70C3C4DE">
            <w:pPr>
              <w:jc w:val="center"/>
            </w:pPr>
            <w:r>
              <w:t>20</w:t>
            </w:r>
          </w:p>
        </w:tc>
        <w:tc>
          <w:tcPr>
            <w:vAlign w:val="center"/>
          </w:tcPr>
          <w:p w14:paraId="02CD2142">
            <w:pPr>
              <w:jc w:val="center"/>
            </w:pPr>
            <w:r>
              <w:t>1600.0</w:t>
            </w:r>
          </w:p>
        </w:tc>
        <w:tc>
          <w:tcPr>
            <w:vAlign w:val="center"/>
          </w:tcPr>
          <w:p w14:paraId="3442508A">
            <w:pPr>
              <w:jc w:val="center"/>
            </w:pPr>
            <w:r>
              <w:t>32</w:t>
            </w:r>
          </w:p>
        </w:tc>
        <w:tc>
          <w:tcPr>
            <w:vMerge w:val="continue"/>
            <w:vAlign w:val="center"/>
          </w:tcPr>
          <w:p w14:paraId="1E1E3748">
            <w:pPr>
              <w:jc w:val="center"/>
            </w:pPr>
          </w:p>
        </w:tc>
      </w:tr>
      <w:tr w14:paraId="60F87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E93DE5">
            <w:r>
              <w:t>挑空楼板</w:t>
            </w:r>
          </w:p>
        </w:tc>
        <w:tc>
          <w:tcPr>
            <w:vAlign w:val="center"/>
          </w:tcPr>
          <w:p w14:paraId="3D7647D4">
            <w:r>
              <w:t>聚苯乙烯泡沫塑料（EPS）白板.</w:t>
            </w:r>
          </w:p>
        </w:tc>
        <w:tc>
          <w:tcPr>
            <w:vAlign w:val="center"/>
          </w:tcPr>
          <w:p w14:paraId="7C20CDEE">
            <w:pPr>
              <w:jc w:val="center"/>
            </w:pPr>
            <w:r>
              <w:t>100</w:t>
            </w:r>
          </w:p>
        </w:tc>
        <w:tc>
          <w:tcPr>
            <w:vAlign w:val="center"/>
          </w:tcPr>
          <w:p w14:paraId="2C79FA92">
            <w:pPr>
              <w:jc w:val="center"/>
            </w:pPr>
            <w:r>
              <w:t>18.0</w:t>
            </w:r>
          </w:p>
        </w:tc>
        <w:tc>
          <w:tcPr>
            <w:vAlign w:val="center"/>
          </w:tcPr>
          <w:p w14:paraId="2914A0CB">
            <w:pPr>
              <w:jc w:val="center"/>
            </w:pPr>
            <w:r>
              <w:t>2</w:t>
            </w:r>
          </w:p>
        </w:tc>
        <w:tc>
          <w:tcPr>
            <w:vMerge w:val="restart"/>
            <w:vAlign w:val="center"/>
          </w:tcPr>
          <w:p w14:paraId="72A4AF79">
            <w:pPr>
              <w:jc w:val="center"/>
            </w:pPr>
            <w:r>
              <w:t>254</w:t>
            </w:r>
          </w:p>
        </w:tc>
      </w:tr>
      <w:tr w14:paraId="3A7FC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6EF57"/>
        </w:tc>
        <w:tc>
          <w:tcPr>
            <w:vAlign w:val="center"/>
          </w:tcPr>
          <w:p w14:paraId="0A41C748">
            <w:r>
              <w:t>水泥砂浆</w:t>
            </w:r>
          </w:p>
        </w:tc>
        <w:tc>
          <w:tcPr>
            <w:vAlign w:val="center"/>
          </w:tcPr>
          <w:p w14:paraId="3CC7D9D8">
            <w:pPr>
              <w:jc w:val="center"/>
            </w:pPr>
            <w:r>
              <w:t>20</w:t>
            </w:r>
          </w:p>
        </w:tc>
        <w:tc>
          <w:tcPr>
            <w:vAlign w:val="center"/>
          </w:tcPr>
          <w:p w14:paraId="38549A7E">
            <w:pPr>
              <w:jc w:val="center"/>
            </w:pPr>
            <w:r>
              <w:t>1800.0</w:t>
            </w:r>
          </w:p>
        </w:tc>
        <w:tc>
          <w:tcPr>
            <w:vAlign w:val="center"/>
          </w:tcPr>
          <w:p w14:paraId="3FB20D4F">
            <w:pPr>
              <w:jc w:val="center"/>
            </w:pPr>
            <w:r>
              <w:t>36</w:t>
            </w:r>
          </w:p>
        </w:tc>
        <w:tc>
          <w:tcPr>
            <w:vMerge w:val="continue"/>
            <w:vAlign w:val="center"/>
          </w:tcPr>
          <w:p w14:paraId="51EF9FA5">
            <w:pPr>
              <w:jc w:val="center"/>
            </w:pPr>
          </w:p>
        </w:tc>
      </w:tr>
      <w:tr w14:paraId="0A83C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27F264"/>
        </w:tc>
        <w:tc>
          <w:tcPr>
            <w:vAlign w:val="center"/>
          </w:tcPr>
          <w:p w14:paraId="275BF154">
            <w:r>
              <w:t>重砂浆砌筑粘土砖砌体</w:t>
            </w:r>
          </w:p>
        </w:tc>
        <w:tc>
          <w:tcPr>
            <w:vAlign w:val="center"/>
          </w:tcPr>
          <w:p w14:paraId="4194A105">
            <w:pPr>
              <w:jc w:val="center"/>
            </w:pPr>
            <w:r>
              <w:t>120</w:t>
            </w:r>
          </w:p>
        </w:tc>
        <w:tc>
          <w:tcPr>
            <w:vAlign w:val="center"/>
          </w:tcPr>
          <w:p w14:paraId="3B6BCC3C">
            <w:pPr>
              <w:jc w:val="center"/>
            </w:pPr>
            <w:r>
              <w:t>1800.0</w:t>
            </w:r>
          </w:p>
        </w:tc>
        <w:tc>
          <w:tcPr>
            <w:vAlign w:val="center"/>
          </w:tcPr>
          <w:p w14:paraId="219FC439">
            <w:pPr>
              <w:jc w:val="center"/>
            </w:pPr>
            <w:r>
              <w:t>216</w:t>
            </w:r>
          </w:p>
        </w:tc>
        <w:tc>
          <w:tcPr>
            <w:vMerge w:val="continue"/>
            <w:vAlign w:val="center"/>
          </w:tcPr>
          <w:p w14:paraId="3DAED9CE">
            <w:pPr>
              <w:jc w:val="center"/>
            </w:pPr>
          </w:p>
        </w:tc>
      </w:tr>
      <w:tr w14:paraId="5F9D4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E9E2E7">
            <w:r>
              <w:t>地面</w:t>
            </w:r>
          </w:p>
        </w:tc>
        <w:tc>
          <w:tcPr>
            <w:vAlign w:val="center"/>
          </w:tcPr>
          <w:p w14:paraId="009B76CD">
            <w:r>
              <w:t>水泥砂浆</w:t>
            </w:r>
          </w:p>
        </w:tc>
        <w:tc>
          <w:tcPr>
            <w:vAlign w:val="center"/>
          </w:tcPr>
          <w:p w14:paraId="54E75EFA">
            <w:pPr>
              <w:jc w:val="center"/>
            </w:pPr>
            <w:r>
              <w:t>20</w:t>
            </w:r>
          </w:p>
        </w:tc>
        <w:tc>
          <w:tcPr>
            <w:vAlign w:val="center"/>
          </w:tcPr>
          <w:p w14:paraId="15898FDF">
            <w:pPr>
              <w:jc w:val="center"/>
            </w:pPr>
            <w:r>
              <w:t>1800.0</w:t>
            </w:r>
          </w:p>
        </w:tc>
        <w:tc>
          <w:tcPr>
            <w:vAlign w:val="center"/>
          </w:tcPr>
          <w:p w14:paraId="6A1609E0">
            <w:pPr>
              <w:jc w:val="center"/>
            </w:pPr>
            <w:r>
              <w:t>36</w:t>
            </w:r>
          </w:p>
        </w:tc>
        <w:tc>
          <w:tcPr>
            <w:vMerge w:val="restart"/>
            <w:vAlign w:val="center"/>
          </w:tcPr>
          <w:p w14:paraId="166D16A5">
            <w:pPr>
              <w:jc w:val="center"/>
            </w:pPr>
            <w:r>
              <w:t>4328</w:t>
            </w:r>
          </w:p>
        </w:tc>
      </w:tr>
      <w:tr w14:paraId="41B0B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6A55C5"/>
        </w:tc>
        <w:tc>
          <w:tcPr>
            <w:vAlign w:val="center"/>
          </w:tcPr>
          <w:p w14:paraId="1405530E">
            <w:r>
              <w:t>重砂浆砌筑粘土砖砌体</w:t>
            </w:r>
          </w:p>
        </w:tc>
        <w:tc>
          <w:tcPr>
            <w:vAlign w:val="center"/>
          </w:tcPr>
          <w:p w14:paraId="44BE6083">
            <w:pPr>
              <w:jc w:val="center"/>
            </w:pPr>
            <w:r>
              <w:t>60</w:t>
            </w:r>
          </w:p>
        </w:tc>
        <w:tc>
          <w:tcPr>
            <w:vAlign w:val="center"/>
          </w:tcPr>
          <w:p w14:paraId="3A054FC4">
            <w:pPr>
              <w:jc w:val="center"/>
            </w:pPr>
            <w:r>
              <w:t>1800.0</w:t>
            </w:r>
          </w:p>
        </w:tc>
        <w:tc>
          <w:tcPr>
            <w:vAlign w:val="center"/>
          </w:tcPr>
          <w:p w14:paraId="06DD5791">
            <w:pPr>
              <w:jc w:val="center"/>
            </w:pPr>
            <w:r>
              <w:t>108</w:t>
            </w:r>
          </w:p>
        </w:tc>
        <w:tc>
          <w:tcPr>
            <w:vMerge w:val="continue"/>
            <w:vAlign w:val="center"/>
          </w:tcPr>
          <w:p w14:paraId="5C0CF389">
            <w:pPr>
              <w:jc w:val="center"/>
            </w:pPr>
          </w:p>
        </w:tc>
      </w:tr>
      <w:tr w14:paraId="36927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35ED66"/>
        </w:tc>
        <w:tc>
          <w:tcPr>
            <w:vAlign w:val="center"/>
          </w:tcPr>
          <w:p w14:paraId="7A44B72C">
            <w:r>
              <w:t>碎石、卵石混凝土(ρ=2300)</w:t>
            </w:r>
          </w:p>
        </w:tc>
        <w:tc>
          <w:tcPr>
            <w:vAlign w:val="center"/>
          </w:tcPr>
          <w:p w14:paraId="22E5C8B4">
            <w:pPr>
              <w:jc w:val="center"/>
            </w:pPr>
            <w:r>
              <w:t>80</w:t>
            </w:r>
          </w:p>
        </w:tc>
        <w:tc>
          <w:tcPr>
            <w:vAlign w:val="center"/>
          </w:tcPr>
          <w:p w14:paraId="5FA5DA58">
            <w:pPr>
              <w:jc w:val="center"/>
            </w:pPr>
            <w:r>
              <w:t>2300.0</w:t>
            </w:r>
          </w:p>
        </w:tc>
        <w:tc>
          <w:tcPr>
            <w:vAlign w:val="center"/>
          </w:tcPr>
          <w:p w14:paraId="596A4796">
            <w:pPr>
              <w:jc w:val="center"/>
            </w:pPr>
            <w:r>
              <w:t>184</w:t>
            </w:r>
          </w:p>
        </w:tc>
        <w:tc>
          <w:tcPr>
            <w:vMerge w:val="continue"/>
            <w:vAlign w:val="center"/>
          </w:tcPr>
          <w:p w14:paraId="1A4885A1">
            <w:pPr>
              <w:jc w:val="center"/>
            </w:pPr>
          </w:p>
        </w:tc>
      </w:tr>
      <w:tr w14:paraId="72A68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E3B3B3"/>
        </w:tc>
        <w:tc>
          <w:tcPr>
            <w:vAlign w:val="center"/>
          </w:tcPr>
          <w:p w14:paraId="696E9945">
            <w:r>
              <w:t>夯实粘土(ρ=2000)</w:t>
            </w:r>
          </w:p>
        </w:tc>
        <w:tc>
          <w:tcPr>
            <w:vAlign w:val="center"/>
          </w:tcPr>
          <w:p w14:paraId="78A48C8B">
            <w:pPr>
              <w:jc w:val="center"/>
            </w:pPr>
            <w:r>
              <w:t>2000</w:t>
            </w:r>
          </w:p>
        </w:tc>
        <w:tc>
          <w:tcPr>
            <w:vAlign w:val="center"/>
          </w:tcPr>
          <w:p w14:paraId="42E983EA">
            <w:pPr>
              <w:jc w:val="center"/>
            </w:pPr>
            <w:r>
              <w:t>2000.0</w:t>
            </w:r>
          </w:p>
        </w:tc>
        <w:tc>
          <w:tcPr>
            <w:vAlign w:val="center"/>
          </w:tcPr>
          <w:p w14:paraId="605B04AB">
            <w:pPr>
              <w:jc w:val="center"/>
            </w:pPr>
            <w:r>
              <w:t>4000</w:t>
            </w:r>
          </w:p>
        </w:tc>
        <w:tc>
          <w:tcPr>
            <w:vMerge w:val="continue"/>
            <w:vAlign w:val="center"/>
          </w:tcPr>
          <w:p w14:paraId="73B23B4B">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967A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CB0A7B">
            <w:r>
              <w:t>构件</w:t>
            </w:r>
          </w:p>
        </w:tc>
        <w:tc>
          <w:tcPr>
            <w:gridSpan w:val="6"/>
            <w:shd w:val="clear" w:color="auto" w:fill="E6E6E6"/>
            <w:vAlign w:val="center"/>
          </w:tcPr>
          <w:p w14:paraId="4CD141AA">
            <w:pPr>
              <w:jc w:val="center"/>
            </w:pPr>
            <w:r>
              <w:t>计算过程参数</w:t>
            </w:r>
          </w:p>
        </w:tc>
      </w:tr>
      <w:tr w14:paraId="6DF0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B911AF">
            <w:r>
              <w:t>餐厅与噪声敏感房间之间隔墙</w:t>
            </w:r>
          </w:p>
        </w:tc>
        <w:tc>
          <w:tcPr>
            <w:shd w:val="clear" w:color="auto" w:fill="E6E6E6"/>
            <w:vAlign w:val="center"/>
          </w:tcPr>
          <w:p w14:paraId="3962B8DC">
            <w:r>
              <w:t>构造做法</w:t>
            </w:r>
          </w:p>
        </w:tc>
        <w:tc>
          <w:tcPr>
            <w:gridSpan w:val="5"/>
            <w:vAlign w:val="center"/>
          </w:tcPr>
          <w:p w14:paraId="35C3D017">
            <w:r>
              <w:t>水泥砂浆 20mm＋重砂浆砌筑粘土砖砌体 190mm＋石灰砂浆 20mm</w:t>
            </w:r>
          </w:p>
        </w:tc>
      </w:tr>
      <w:tr w14:paraId="10502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5095CE"/>
        </w:tc>
        <w:tc>
          <w:tcPr>
            <w:shd w:val="clear" w:color="auto" w:fill="E6E6E6"/>
            <w:vAlign w:val="center"/>
          </w:tcPr>
          <w:p w14:paraId="178A15E8">
            <w:r>
              <w:t>参照构造</w:t>
            </w:r>
          </w:p>
        </w:tc>
        <w:tc>
          <w:tcPr>
            <w:gridSpan w:val="5"/>
            <w:vAlign w:val="center"/>
          </w:tcPr>
          <w:p w14:paraId="59A26256">
            <w:r>
              <w:t>--</w:t>
            </w:r>
          </w:p>
        </w:tc>
      </w:tr>
      <w:tr w14:paraId="4C046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4AEAB9"/>
        </w:tc>
        <w:tc>
          <w:tcPr>
            <w:shd w:val="clear" w:color="auto" w:fill="E6E6E6"/>
            <w:vAlign w:val="center"/>
          </w:tcPr>
          <w:p w14:paraId="30CC1054">
            <w:r>
              <w:t>面密度(kg/㎡)</w:t>
            </w:r>
          </w:p>
        </w:tc>
        <w:tc>
          <w:tcPr>
            <w:gridSpan w:val="5"/>
            <w:vAlign w:val="center"/>
          </w:tcPr>
          <w:p w14:paraId="10B04C27">
            <w:r>
              <w:t>410</w:t>
            </w:r>
          </w:p>
        </w:tc>
      </w:tr>
      <w:tr w14:paraId="4C0AF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35CA3"/>
        </w:tc>
        <w:tc>
          <w:tcPr>
            <w:shd w:val="clear" w:color="auto" w:fill="E6E6E6"/>
            <w:vAlign w:val="center"/>
          </w:tcPr>
          <w:p w14:paraId="1CEC0D13">
            <w:r>
              <w:t>隔声量来源</w:t>
            </w:r>
          </w:p>
        </w:tc>
        <w:tc>
          <w:tcPr>
            <w:gridSpan w:val="5"/>
            <w:vAlign w:val="center"/>
          </w:tcPr>
          <w:p w14:paraId="0F6E9CDB">
            <w:r>
              <w:t>通过经验公式计算</w:t>
            </w:r>
          </w:p>
        </w:tc>
      </w:tr>
      <w:tr w14:paraId="13B2C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93E27"/>
        </w:tc>
        <w:tc>
          <w:tcPr>
            <w:shd w:val="clear" w:color="auto" w:fill="E6E6E6"/>
            <w:vAlign w:val="center"/>
          </w:tcPr>
          <w:p w14:paraId="5BC4F48C">
            <w:r>
              <w:t>倍频程频率</w:t>
            </w:r>
          </w:p>
        </w:tc>
        <w:tc>
          <w:tcPr>
            <w:shd w:val="clear" w:color="auto" w:fill="E6E6E6"/>
            <w:vAlign w:val="center"/>
          </w:tcPr>
          <w:p w14:paraId="58E19628">
            <w:r>
              <w:t>125 Hz</w:t>
            </w:r>
          </w:p>
        </w:tc>
        <w:tc>
          <w:tcPr>
            <w:shd w:val="clear" w:color="auto" w:fill="E6E6E6"/>
            <w:vAlign w:val="center"/>
          </w:tcPr>
          <w:p w14:paraId="57B295EE">
            <w:r>
              <w:t>250 Hz</w:t>
            </w:r>
          </w:p>
        </w:tc>
        <w:tc>
          <w:tcPr>
            <w:shd w:val="clear" w:color="auto" w:fill="E6E6E6"/>
            <w:vAlign w:val="center"/>
          </w:tcPr>
          <w:p w14:paraId="612FDCB4">
            <w:r>
              <w:t>500 Hz</w:t>
            </w:r>
          </w:p>
        </w:tc>
        <w:tc>
          <w:tcPr>
            <w:shd w:val="clear" w:color="auto" w:fill="E6E6E6"/>
            <w:vAlign w:val="center"/>
          </w:tcPr>
          <w:p w14:paraId="46340C84">
            <w:r>
              <w:t>1000 Hz</w:t>
            </w:r>
          </w:p>
        </w:tc>
        <w:tc>
          <w:tcPr>
            <w:shd w:val="clear" w:color="auto" w:fill="E6E6E6"/>
            <w:vAlign w:val="center"/>
          </w:tcPr>
          <w:p w14:paraId="0836AA8E">
            <w:r>
              <w:t>2000 Hz</w:t>
            </w:r>
          </w:p>
        </w:tc>
      </w:tr>
      <w:tr w14:paraId="4088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56174C"/>
        </w:tc>
        <w:tc>
          <w:tcPr>
            <w:shd w:val="clear" w:color="auto" w:fill="E6E6E6"/>
            <w:vAlign w:val="center"/>
          </w:tcPr>
          <w:p w14:paraId="2B8E9D88">
            <w:r>
              <w:t>分频隔声量</w:t>
            </w:r>
          </w:p>
        </w:tc>
        <w:tc>
          <w:tcPr>
            <w:vAlign w:val="center"/>
          </w:tcPr>
          <w:p w14:paraId="6608CF5E">
            <w:r>
              <w:t>42.2</w:t>
            </w:r>
          </w:p>
        </w:tc>
        <w:tc>
          <w:tcPr>
            <w:vAlign w:val="center"/>
          </w:tcPr>
          <w:p w14:paraId="71D33102">
            <w:r>
              <w:t>45.5</w:t>
            </w:r>
          </w:p>
        </w:tc>
        <w:tc>
          <w:tcPr>
            <w:vAlign w:val="center"/>
          </w:tcPr>
          <w:p w14:paraId="06FF8034">
            <w:r>
              <w:t>48.8</w:t>
            </w:r>
          </w:p>
        </w:tc>
        <w:tc>
          <w:tcPr>
            <w:vAlign w:val="center"/>
          </w:tcPr>
          <w:p w14:paraId="44558F6F">
            <w:r>
              <w:t>52.1</w:t>
            </w:r>
          </w:p>
        </w:tc>
        <w:tc>
          <w:tcPr>
            <w:vAlign w:val="center"/>
          </w:tcPr>
          <w:p w14:paraId="712902EE">
            <w:r>
              <w:t>55.4</w:t>
            </w:r>
          </w:p>
        </w:tc>
      </w:tr>
      <w:tr w14:paraId="2B6BF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97F23A"/>
        </w:tc>
        <w:tc>
          <w:tcPr>
            <w:shd w:val="clear" w:color="auto" w:fill="E6E6E6"/>
            <w:vAlign w:val="center"/>
          </w:tcPr>
          <w:p w14:paraId="7D0A9952">
            <w:r>
              <w:t>不利偏差</w:t>
            </w:r>
          </w:p>
        </w:tc>
        <w:tc>
          <w:tcPr>
            <w:vAlign w:val="center"/>
          </w:tcPr>
          <w:p w14:paraId="42F1A135">
            <w:r>
              <w:t>0.0</w:t>
            </w:r>
          </w:p>
        </w:tc>
        <w:tc>
          <w:tcPr>
            <w:vAlign w:val="center"/>
          </w:tcPr>
          <w:p w14:paraId="273D6DBC">
            <w:r>
              <w:t>0.0</w:t>
            </w:r>
          </w:p>
        </w:tc>
        <w:tc>
          <w:tcPr>
            <w:vAlign w:val="center"/>
          </w:tcPr>
          <w:p w14:paraId="5649F5A6">
            <w:r>
              <w:t>3.2</w:t>
            </w:r>
          </w:p>
        </w:tc>
        <w:tc>
          <w:tcPr>
            <w:vAlign w:val="center"/>
          </w:tcPr>
          <w:p w14:paraId="0517C3EB">
            <w:r>
              <w:t>2.9</w:t>
            </w:r>
          </w:p>
        </w:tc>
        <w:tc>
          <w:tcPr>
            <w:vAlign w:val="center"/>
          </w:tcPr>
          <w:p w14:paraId="005014EC">
            <w:r>
              <w:t>0.6</w:t>
            </w:r>
          </w:p>
        </w:tc>
      </w:tr>
      <w:tr w14:paraId="78078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AEAA8C"/>
        </w:tc>
        <w:tc>
          <w:tcPr>
            <w:shd w:val="clear" w:color="auto" w:fill="E6E6E6"/>
            <w:vAlign w:val="center"/>
          </w:tcPr>
          <w:p w14:paraId="31C28B17">
            <w:r>
              <w:t>计权隔声量</w:t>
            </w:r>
          </w:p>
        </w:tc>
        <w:tc>
          <w:tcPr>
            <w:gridSpan w:val="5"/>
            <w:vAlign w:val="center"/>
          </w:tcPr>
          <w:p w14:paraId="751DB3EF">
            <w:r>
              <w:t>52</w:t>
            </w:r>
          </w:p>
        </w:tc>
      </w:tr>
      <w:tr w14:paraId="6FC22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56AC6B"/>
        </w:tc>
        <w:tc>
          <w:tcPr>
            <w:shd w:val="clear" w:color="auto" w:fill="E6E6E6"/>
            <w:vAlign w:val="center"/>
          </w:tcPr>
          <w:p w14:paraId="202E2F86">
            <w:r>
              <w:t>频谱修正量</w:t>
            </w:r>
          </w:p>
        </w:tc>
        <w:tc>
          <w:tcPr>
            <w:gridSpan w:val="5"/>
            <w:vAlign w:val="center"/>
          </w:tcPr>
          <w:p w14:paraId="4248227D">
            <w:r>
              <w:t>-2.0</w:t>
            </w:r>
          </w:p>
        </w:tc>
      </w:tr>
      <w:tr w14:paraId="72760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2ED8F"/>
        </w:tc>
        <w:tc>
          <w:tcPr>
            <w:shd w:val="clear" w:color="auto" w:fill="E6E6E6"/>
            <w:vAlign w:val="center"/>
          </w:tcPr>
          <w:p w14:paraId="42CD9F69">
            <w:r>
              <w:t>隔声性能</w:t>
            </w:r>
          </w:p>
        </w:tc>
        <w:tc>
          <w:tcPr>
            <w:gridSpan w:val="5"/>
            <w:vAlign w:val="center"/>
          </w:tcPr>
          <w:p w14:paraId="2D5694F1">
            <w:r>
              <w:t>50</w:t>
            </w:r>
          </w:p>
        </w:tc>
      </w:tr>
      <w:tr w14:paraId="4DCC5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B03FED"/>
        </w:tc>
        <w:tc>
          <w:tcPr>
            <w:shd w:val="clear" w:color="auto" w:fill="E6E6E6"/>
            <w:vAlign w:val="center"/>
          </w:tcPr>
          <w:p w14:paraId="27DBE4C6">
            <w:r>
              <w:t>限值</w:t>
            </w:r>
          </w:p>
        </w:tc>
        <w:tc>
          <w:tcPr>
            <w:gridSpan w:val="5"/>
            <w:vAlign w:val="center"/>
          </w:tcPr>
          <w:p w14:paraId="2CBB5EF2">
            <w:r>
              <w:t>&gt;45</w:t>
            </w:r>
          </w:p>
        </w:tc>
      </w:tr>
      <w:tr w14:paraId="5E401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B3055F"/>
        </w:tc>
        <w:tc>
          <w:tcPr>
            <w:shd w:val="clear" w:color="auto" w:fill="E6E6E6"/>
            <w:vAlign w:val="center"/>
          </w:tcPr>
          <w:p w14:paraId="7E0F0653">
            <w:r>
              <w:t>结论</w:t>
            </w:r>
          </w:p>
        </w:tc>
        <w:tc>
          <w:tcPr>
            <w:gridSpan w:val="5"/>
            <w:vAlign w:val="center"/>
          </w:tcPr>
          <w:p w14:paraId="390B3DCC">
            <w:r>
              <w:t>满足</w:t>
            </w:r>
          </w:p>
        </w:tc>
      </w:tr>
      <w:tr w14:paraId="28659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0716F5">
            <w:r>
              <w:t>办公室(办公建筑)与普通房间之间隔墙</w:t>
            </w:r>
          </w:p>
        </w:tc>
        <w:tc>
          <w:tcPr>
            <w:shd w:val="clear" w:color="auto" w:fill="E6E6E6"/>
            <w:vAlign w:val="center"/>
          </w:tcPr>
          <w:p w14:paraId="6C1D676B">
            <w:r>
              <w:t>构造做法</w:t>
            </w:r>
          </w:p>
        </w:tc>
        <w:tc>
          <w:tcPr>
            <w:gridSpan w:val="5"/>
            <w:vAlign w:val="center"/>
          </w:tcPr>
          <w:p w14:paraId="5A488783">
            <w:r>
              <w:t>水泥砂浆 20mm＋重砂浆砌筑粘土砖砌体 190mm＋石灰砂浆 20mm</w:t>
            </w:r>
          </w:p>
        </w:tc>
      </w:tr>
      <w:tr w14:paraId="5C5ED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697443"/>
        </w:tc>
        <w:tc>
          <w:tcPr>
            <w:shd w:val="clear" w:color="auto" w:fill="E6E6E6"/>
            <w:vAlign w:val="center"/>
          </w:tcPr>
          <w:p w14:paraId="4ABF0B71">
            <w:r>
              <w:t>参照构造</w:t>
            </w:r>
          </w:p>
        </w:tc>
        <w:tc>
          <w:tcPr>
            <w:gridSpan w:val="5"/>
            <w:vAlign w:val="center"/>
          </w:tcPr>
          <w:p w14:paraId="6F567A91">
            <w:r>
              <w:t>--</w:t>
            </w:r>
          </w:p>
        </w:tc>
      </w:tr>
      <w:tr w14:paraId="073AB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FB9B29"/>
        </w:tc>
        <w:tc>
          <w:tcPr>
            <w:shd w:val="clear" w:color="auto" w:fill="E6E6E6"/>
            <w:vAlign w:val="center"/>
          </w:tcPr>
          <w:p w14:paraId="1941266A">
            <w:r>
              <w:t>面密度(kg/㎡)</w:t>
            </w:r>
          </w:p>
        </w:tc>
        <w:tc>
          <w:tcPr>
            <w:gridSpan w:val="5"/>
            <w:vAlign w:val="center"/>
          </w:tcPr>
          <w:p w14:paraId="108EF999">
            <w:r>
              <w:t>410</w:t>
            </w:r>
          </w:p>
        </w:tc>
      </w:tr>
      <w:tr w14:paraId="01F85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12DD1D"/>
        </w:tc>
        <w:tc>
          <w:tcPr>
            <w:shd w:val="clear" w:color="auto" w:fill="E6E6E6"/>
            <w:vAlign w:val="center"/>
          </w:tcPr>
          <w:p w14:paraId="3A570D0E">
            <w:r>
              <w:t>隔声量来源</w:t>
            </w:r>
          </w:p>
        </w:tc>
        <w:tc>
          <w:tcPr>
            <w:gridSpan w:val="5"/>
            <w:vAlign w:val="center"/>
          </w:tcPr>
          <w:p w14:paraId="54B15DAD">
            <w:r>
              <w:t>通过经验公式计算</w:t>
            </w:r>
          </w:p>
        </w:tc>
      </w:tr>
      <w:tr w14:paraId="4D012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0F1978"/>
        </w:tc>
        <w:tc>
          <w:tcPr>
            <w:shd w:val="clear" w:color="auto" w:fill="E6E6E6"/>
            <w:vAlign w:val="center"/>
          </w:tcPr>
          <w:p w14:paraId="6D8F5429">
            <w:r>
              <w:t>倍频程频率</w:t>
            </w:r>
          </w:p>
        </w:tc>
        <w:tc>
          <w:tcPr>
            <w:shd w:val="clear" w:color="auto" w:fill="E6E6E6"/>
            <w:vAlign w:val="center"/>
          </w:tcPr>
          <w:p w14:paraId="4475CC8A">
            <w:r>
              <w:t>125 Hz</w:t>
            </w:r>
          </w:p>
        </w:tc>
        <w:tc>
          <w:tcPr>
            <w:shd w:val="clear" w:color="auto" w:fill="E6E6E6"/>
            <w:vAlign w:val="center"/>
          </w:tcPr>
          <w:p w14:paraId="4251FB60">
            <w:r>
              <w:t>250 Hz</w:t>
            </w:r>
          </w:p>
        </w:tc>
        <w:tc>
          <w:tcPr>
            <w:shd w:val="clear" w:color="auto" w:fill="E6E6E6"/>
            <w:vAlign w:val="center"/>
          </w:tcPr>
          <w:p w14:paraId="19D1981D">
            <w:r>
              <w:t>500 Hz</w:t>
            </w:r>
          </w:p>
        </w:tc>
        <w:tc>
          <w:tcPr>
            <w:shd w:val="clear" w:color="auto" w:fill="E6E6E6"/>
            <w:vAlign w:val="center"/>
          </w:tcPr>
          <w:p w14:paraId="1B4568B0">
            <w:r>
              <w:t>1000 Hz</w:t>
            </w:r>
          </w:p>
        </w:tc>
        <w:tc>
          <w:tcPr>
            <w:shd w:val="clear" w:color="auto" w:fill="E6E6E6"/>
            <w:vAlign w:val="center"/>
          </w:tcPr>
          <w:p w14:paraId="441E8C34">
            <w:r>
              <w:t>2000 Hz</w:t>
            </w:r>
          </w:p>
        </w:tc>
      </w:tr>
      <w:tr w14:paraId="061AD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25B37"/>
        </w:tc>
        <w:tc>
          <w:tcPr>
            <w:shd w:val="clear" w:color="auto" w:fill="E6E6E6"/>
            <w:vAlign w:val="center"/>
          </w:tcPr>
          <w:p w14:paraId="2BDF3EFE">
            <w:r>
              <w:t>分频隔声量</w:t>
            </w:r>
          </w:p>
        </w:tc>
        <w:tc>
          <w:tcPr>
            <w:vAlign w:val="center"/>
          </w:tcPr>
          <w:p w14:paraId="63F7BD6F">
            <w:r>
              <w:t>42.2</w:t>
            </w:r>
          </w:p>
        </w:tc>
        <w:tc>
          <w:tcPr>
            <w:vAlign w:val="center"/>
          </w:tcPr>
          <w:p w14:paraId="08169F42">
            <w:r>
              <w:t>45.5</w:t>
            </w:r>
          </w:p>
        </w:tc>
        <w:tc>
          <w:tcPr>
            <w:vAlign w:val="center"/>
          </w:tcPr>
          <w:p w14:paraId="1571EF91">
            <w:r>
              <w:t>48.8</w:t>
            </w:r>
          </w:p>
        </w:tc>
        <w:tc>
          <w:tcPr>
            <w:vAlign w:val="center"/>
          </w:tcPr>
          <w:p w14:paraId="673E43C7">
            <w:r>
              <w:t>52.1</w:t>
            </w:r>
          </w:p>
        </w:tc>
        <w:tc>
          <w:tcPr>
            <w:vAlign w:val="center"/>
          </w:tcPr>
          <w:p w14:paraId="770D9D56">
            <w:r>
              <w:t>55.4</w:t>
            </w:r>
          </w:p>
        </w:tc>
      </w:tr>
      <w:tr w14:paraId="26DD2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DF7525"/>
        </w:tc>
        <w:tc>
          <w:tcPr>
            <w:shd w:val="clear" w:color="auto" w:fill="E6E6E6"/>
            <w:vAlign w:val="center"/>
          </w:tcPr>
          <w:p w14:paraId="75FC0D4F">
            <w:r>
              <w:t>不利偏差</w:t>
            </w:r>
          </w:p>
        </w:tc>
        <w:tc>
          <w:tcPr>
            <w:vAlign w:val="center"/>
          </w:tcPr>
          <w:p w14:paraId="0AA4E691">
            <w:r>
              <w:t>0.0</w:t>
            </w:r>
          </w:p>
        </w:tc>
        <w:tc>
          <w:tcPr>
            <w:vAlign w:val="center"/>
          </w:tcPr>
          <w:p w14:paraId="7A52F872">
            <w:r>
              <w:t>0.0</w:t>
            </w:r>
          </w:p>
        </w:tc>
        <w:tc>
          <w:tcPr>
            <w:vAlign w:val="center"/>
          </w:tcPr>
          <w:p w14:paraId="29542A33">
            <w:r>
              <w:t>3.2</w:t>
            </w:r>
          </w:p>
        </w:tc>
        <w:tc>
          <w:tcPr>
            <w:vAlign w:val="center"/>
          </w:tcPr>
          <w:p w14:paraId="1D5A1EC8">
            <w:r>
              <w:t>2.9</w:t>
            </w:r>
          </w:p>
        </w:tc>
        <w:tc>
          <w:tcPr>
            <w:vAlign w:val="center"/>
          </w:tcPr>
          <w:p w14:paraId="3DCEA463">
            <w:r>
              <w:t>0.6</w:t>
            </w:r>
          </w:p>
        </w:tc>
      </w:tr>
      <w:tr w14:paraId="55B59DCE">
        <w:tblPrEx>
          <w:tblCellMar>
            <w:top w:w="0" w:type="dxa"/>
            <w:left w:w="108" w:type="dxa"/>
            <w:bottom w:w="0" w:type="dxa"/>
            <w:right w:w="108" w:type="dxa"/>
          </w:tblCellMar>
        </w:tblPrEx>
        <w:tc>
          <w:tcPr>
            <w:vMerge w:val="continue"/>
            <w:shd w:val="clear" w:color="auto" w:fill="E6E6E6"/>
            <w:vAlign w:val="center"/>
          </w:tcPr>
          <w:p w14:paraId="16824CED"/>
        </w:tc>
        <w:tc>
          <w:tcPr>
            <w:shd w:val="clear" w:color="auto" w:fill="E6E6E6"/>
            <w:vAlign w:val="center"/>
          </w:tcPr>
          <w:p w14:paraId="6F905246">
            <w:r>
              <w:t>计权隔声量</w:t>
            </w:r>
          </w:p>
        </w:tc>
        <w:tc>
          <w:tcPr>
            <w:gridSpan w:val="5"/>
            <w:vAlign w:val="center"/>
          </w:tcPr>
          <w:p w14:paraId="09228184">
            <w:r>
              <w:t>52</w:t>
            </w:r>
          </w:p>
        </w:tc>
      </w:tr>
      <w:tr w14:paraId="67E96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3CACC5"/>
        </w:tc>
        <w:tc>
          <w:tcPr>
            <w:shd w:val="clear" w:color="auto" w:fill="E6E6E6"/>
            <w:vAlign w:val="center"/>
          </w:tcPr>
          <w:p w14:paraId="3728B71D">
            <w:r>
              <w:t>频谱修正量</w:t>
            </w:r>
          </w:p>
        </w:tc>
        <w:tc>
          <w:tcPr>
            <w:gridSpan w:val="5"/>
            <w:vAlign w:val="center"/>
          </w:tcPr>
          <w:p w14:paraId="61FC4BEE">
            <w:r>
              <w:t>0.0</w:t>
            </w:r>
          </w:p>
        </w:tc>
      </w:tr>
      <w:tr w14:paraId="63B0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9DC1FE"/>
        </w:tc>
        <w:tc>
          <w:tcPr>
            <w:shd w:val="clear" w:color="auto" w:fill="E6E6E6"/>
            <w:vAlign w:val="center"/>
          </w:tcPr>
          <w:p w14:paraId="5B8823EB">
            <w:r>
              <w:t>隔声性能</w:t>
            </w:r>
          </w:p>
        </w:tc>
        <w:tc>
          <w:tcPr>
            <w:gridSpan w:val="5"/>
            <w:vAlign w:val="center"/>
          </w:tcPr>
          <w:p w14:paraId="63F41228">
            <w:r>
              <w:t>52</w:t>
            </w:r>
          </w:p>
        </w:tc>
      </w:tr>
      <w:tr w14:paraId="7FA13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A4A1C6"/>
        </w:tc>
        <w:tc>
          <w:tcPr>
            <w:shd w:val="clear" w:color="auto" w:fill="E6E6E6"/>
            <w:vAlign w:val="center"/>
          </w:tcPr>
          <w:p w14:paraId="457D6461">
            <w:r>
              <w:t>限值</w:t>
            </w:r>
          </w:p>
        </w:tc>
        <w:tc>
          <w:tcPr>
            <w:gridSpan w:val="5"/>
            <w:vAlign w:val="center"/>
          </w:tcPr>
          <w:p w14:paraId="0F5ED2CA">
            <w:r>
              <w:t>&gt;45</w:t>
            </w:r>
          </w:p>
        </w:tc>
      </w:tr>
      <w:tr w14:paraId="2FC99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E6827C"/>
        </w:tc>
        <w:tc>
          <w:tcPr>
            <w:shd w:val="clear" w:color="auto" w:fill="E6E6E6"/>
            <w:vAlign w:val="center"/>
          </w:tcPr>
          <w:p w14:paraId="367F4478">
            <w:r>
              <w:t>结论</w:t>
            </w:r>
          </w:p>
        </w:tc>
        <w:tc>
          <w:tcPr>
            <w:gridSpan w:val="5"/>
            <w:vAlign w:val="center"/>
          </w:tcPr>
          <w:p w14:paraId="743BEA71">
            <w:r>
              <w:t>满足</w:t>
            </w:r>
          </w:p>
        </w:tc>
      </w:tr>
      <w:tr w14:paraId="3340B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E8CEA7">
            <w:r>
              <w:t>会展中心与噪声敏感房间之间隔墙</w:t>
            </w:r>
          </w:p>
        </w:tc>
        <w:tc>
          <w:tcPr>
            <w:shd w:val="clear" w:color="auto" w:fill="E6E6E6"/>
            <w:vAlign w:val="center"/>
          </w:tcPr>
          <w:p w14:paraId="65CEBE7B">
            <w:r>
              <w:t>构造做法</w:t>
            </w:r>
          </w:p>
        </w:tc>
        <w:tc>
          <w:tcPr>
            <w:gridSpan w:val="5"/>
            <w:vAlign w:val="center"/>
          </w:tcPr>
          <w:p w14:paraId="41C8123E">
            <w:r>
              <w:t>水泥砂浆 20mm＋重砂浆砌筑粘土砖砌体 190mm＋石灰砂浆 20mm</w:t>
            </w:r>
          </w:p>
        </w:tc>
      </w:tr>
      <w:tr w14:paraId="3F2A0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4626A8"/>
        </w:tc>
        <w:tc>
          <w:tcPr>
            <w:shd w:val="clear" w:color="auto" w:fill="E6E6E6"/>
            <w:vAlign w:val="center"/>
          </w:tcPr>
          <w:p w14:paraId="2EAA43C2">
            <w:r>
              <w:t>参照构造</w:t>
            </w:r>
          </w:p>
        </w:tc>
        <w:tc>
          <w:tcPr>
            <w:gridSpan w:val="5"/>
            <w:vAlign w:val="center"/>
          </w:tcPr>
          <w:p w14:paraId="29BCD9F3">
            <w:r>
              <w:t>--</w:t>
            </w:r>
          </w:p>
        </w:tc>
      </w:tr>
      <w:tr w14:paraId="41849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8C34CD"/>
        </w:tc>
        <w:tc>
          <w:tcPr>
            <w:shd w:val="clear" w:color="auto" w:fill="E6E6E6"/>
            <w:vAlign w:val="center"/>
          </w:tcPr>
          <w:p w14:paraId="73445E07">
            <w:r>
              <w:t>面密度(kg/㎡)</w:t>
            </w:r>
          </w:p>
        </w:tc>
        <w:tc>
          <w:tcPr>
            <w:gridSpan w:val="5"/>
            <w:vAlign w:val="center"/>
          </w:tcPr>
          <w:p w14:paraId="3A9EEFBA">
            <w:r>
              <w:t>410</w:t>
            </w:r>
          </w:p>
        </w:tc>
      </w:tr>
      <w:tr w14:paraId="6538F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8AE9FE"/>
        </w:tc>
        <w:tc>
          <w:tcPr>
            <w:shd w:val="clear" w:color="auto" w:fill="E6E6E6"/>
            <w:vAlign w:val="center"/>
          </w:tcPr>
          <w:p w14:paraId="6A5EA24D">
            <w:r>
              <w:t>隔声量来源</w:t>
            </w:r>
          </w:p>
        </w:tc>
        <w:tc>
          <w:tcPr>
            <w:gridSpan w:val="5"/>
            <w:vAlign w:val="center"/>
          </w:tcPr>
          <w:p w14:paraId="5D962582">
            <w:r>
              <w:t>通过经验公式计算</w:t>
            </w:r>
          </w:p>
        </w:tc>
      </w:tr>
      <w:tr w14:paraId="555DE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47D1B3"/>
        </w:tc>
        <w:tc>
          <w:tcPr>
            <w:shd w:val="clear" w:color="auto" w:fill="E6E6E6"/>
            <w:vAlign w:val="center"/>
          </w:tcPr>
          <w:p w14:paraId="08C458F0">
            <w:r>
              <w:t>倍频程频率</w:t>
            </w:r>
          </w:p>
        </w:tc>
        <w:tc>
          <w:tcPr>
            <w:shd w:val="clear" w:color="auto" w:fill="E6E6E6"/>
            <w:vAlign w:val="center"/>
          </w:tcPr>
          <w:p w14:paraId="5A70638F">
            <w:r>
              <w:t>125 Hz</w:t>
            </w:r>
          </w:p>
        </w:tc>
        <w:tc>
          <w:tcPr>
            <w:shd w:val="clear" w:color="auto" w:fill="E6E6E6"/>
            <w:vAlign w:val="center"/>
          </w:tcPr>
          <w:p w14:paraId="61C2C1C9">
            <w:r>
              <w:t>250 Hz</w:t>
            </w:r>
          </w:p>
        </w:tc>
        <w:tc>
          <w:tcPr>
            <w:shd w:val="clear" w:color="auto" w:fill="E6E6E6"/>
            <w:vAlign w:val="center"/>
          </w:tcPr>
          <w:p w14:paraId="6F871745">
            <w:r>
              <w:t>500 Hz</w:t>
            </w:r>
          </w:p>
        </w:tc>
        <w:tc>
          <w:tcPr>
            <w:shd w:val="clear" w:color="auto" w:fill="E6E6E6"/>
            <w:vAlign w:val="center"/>
          </w:tcPr>
          <w:p w14:paraId="20A761AD">
            <w:r>
              <w:t>1000 Hz</w:t>
            </w:r>
          </w:p>
        </w:tc>
        <w:tc>
          <w:tcPr>
            <w:shd w:val="clear" w:color="auto" w:fill="E6E6E6"/>
            <w:vAlign w:val="center"/>
          </w:tcPr>
          <w:p w14:paraId="5A2101A6">
            <w:r>
              <w:t>2000 Hz</w:t>
            </w:r>
          </w:p>
        </w:tc>
      </w:tr>
      <w:tr w14:paraId="11FB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6EB598"/>
        </w:tc>
        <w:tc>
          <w:tcPr>
            <w:shd w:val="clear" w:color="auto" w:fill="E6E6E6"/>
            <w:vAlign w:val="center"/>
          </w:tcPr>
          <w:p w14:paraId="79478EAB">
            <w:r>
              <w:t>分频隔声量</w:t>
            </w:r>
          </w:p>
        </w:tc>
        <w:tc>
          <w:tcPr>
            <w:vAlign w:val="center"/>
          </w:tcPr>
          <w:p w14:paraId="3F2BAABB">
            <w:r>
              <w:t>42.2</w:t>
            </w:r>
          </w:p>
        </w:tc>
        <w:tc>
          <w:tcPr>
            <w:vAlign w:val="center"/>
          </w:tcPr>
          <w:p w14:paraId="11DA25F6">
            <w:r>
              <w:t>45.5</w:t>
            </w:r>
          </w:p>
        </w:tc>
        <w:tc>
          <w:tcPr>
            <w:vAlign w:val="center"/>
          </w:tcPr>
          <w:p w14:paraId="420E8FB2">
            <w:r>
              <w:t>48.8</w:t>
            </w:r>
          </w:p>
        </w:tc>
        <w:tc>
          <w:tcPr>
            <w:vAlign w:val="center"/>
          </w:tcPr>
          <w:p w14:paraId="74CCF852">
            <w:r>
              <w:t>52.1</w:t>
            </w:r>
          </w:p>
        </w:tc>
        <w:tc>
          <w:tcPr>
            <w:vAlign w:val="center"/>
          </w:tcPr>
          <w:p w14:paraId="1E392851">
            <w:r>
              <w:t>55.4</w:t>
            </w:r>
          </w:p>
        </w:tc>
      </w:tr>
      <w:tr w14:paraId="73C33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2384E"/>
        </w:tc>
        <w:tc>
          <w:tcPr>
            <w:shd w:val="clear" w:color="auto" w:fill="E6E6E6"/>
            <w:vAlign w:val="center"/>
          </w:tcPr>
          <w:p w14:paraId="080DB45E">
            <w:r>
              <w:t>不利偏差</w:t>
            </w:r>
          </w:p>
        </w:tc>
        <w:tc>
          <w:tcPr>
            <w:vAlign w:val="center"/>
          </w:tcPr>
          <w:p w14:paraId="1E9C77B6">
            <w:r>
              <w:t>0.0</w:t>
            </w:r>
          </w:p>
        </w:tc>
        <w:tc>
          <w:tcPr>
            <w:vAlign w:val="center"/>
          </w:tcPr>
          <w:p w14:paraId="0AB45CD7">
            <w:r>
              <w:t>0.0</w:t>
            </w:r>
          </w:p>
        </w:tc>
        <w:tc>
          <w:tcPr>
            <w:vAlign w:val="center"/>
          </w:tcPr>
          <w:p w14:paraId="7585422C">
            <w:r>
              <w:t>3.2</w:t>
            </w:r>
          </w:p>
        </w:tc>
        <w:tc>
          <w:tcPr>
            <w:vAlign w:val="center"/>
          </w:tcPr>
          <w:p w14:paraId="742E73F6">
            <w:r>
              <w:t>2.9</w:t>
            </w:r>
          </w:p>
        </w:tc>
        <w:tc>
          <w:tcPr>
            <w:vAlign w:val="center"/>
          </w:tcPr>
          <w:p w14:paraId="6B0225A0">
            <w:r>
              <w:t>0.6</w:t>
            </w:r>
          </w:p>
        </w:tc>
      </w:tr>
      <w:tr w14:paraId="54A22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63F8A9"/>
        </w:tc>
        <w:tc>
          <w:tcPr>
            <w:shd w:val="clear" w:color="auto" w:fill="E6E6E6"/>
            <w:vAlign w:val="center"/>
          </w:tcPr>
          <w:p w14:paraId="677409BC">
            <w:r>
              <w:t>计权隔声量</w:t>
            </w:r>
          </w:p>
        </w:tc>
        <w:tc>
          <w:tcPr>
            <w:gridSpan w:val="5"/>
            <w:vAlign w:val="center"/>
          </w:tcPr>
          <w:p w14:paraId="3F0838AB">
            <w:r>
              <w:t>52</w:t>
            </w:r>
          </w:p>
        </w:tc>
      </w:tr>
      <w:tr w14:paraId="32A9D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7BF599"/>
        </w:tc>
        <w:tc>
          <w:tcPr>
            <w:shd w:val="clear" w:color="auto" w:fill="E6E6E6"/>
            <w:vAlign w:val="center"/>
          </w:tcPr>
          <w:p w14:paraId="205B549F">
            <w:r>
              <w:t>频谱修正量</w:t>
            </w:r>
          </w:p>
        </w:tc>
        <w:tc>
          <w:tcPr>
            <w:gridSpan w:val="5"/>
            <w:vAlign w:val="center"/>
          </w:tcPr>
          <w:p w14:paraId="2A9B9E61">
            <w:r>
              <w:t>-2.0</w:t>
            </w:r>
          </w:p>
        </w:tc>
      </w:tr>
      <w:tr w14:paraId="65FBC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BF55ED"/>
        </w:tc>
        <w:tc>
          <w:tcPr>
            <w:shd w:val="clear" w:color="auto" w:fill="E6E6E6"/>
            <w:vAlign w:val="center"/>
          </w:tcPr>
          <w:p w14:paraId="0680890B">
            <w:r>
              <w:t>隔声性能</w:t>
            </w:r>
          </w:p>
        </w:tc>
        <w:tc>
          <w:tcPr>
            <w:gridSpan w:val="5"/>
            <w:vAlign w:val="center"/>
          </w:tcPr>
          <w:p w14:paraId="7DE5052C">
            <w:r>
              <w:t>50</w:t>
            </w:r>
          </w:p>
        </w:tc>
      </w:tr>
      <w:tr w14:paraId="1539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49A8A7"/>
        </w:tc>
        <w:tc>
          <w:tcPr>
            <w:shd w:val="clear" w:color="auto" w:fill="E6E6E6"/>
            <w:vAlign w:val="center"/>
          </w:tcPr>
          <w:p w14:paraId="611B64AF">
            <w:r>
              <w:t>限值</w:t>
            </w:r>
          </w:p>
        </w:tc>
        <w:tc>
          <w:tcPr>
            <w:gridSpan w:val="5"/>
            <w:vAlign w:val="center"/>
          </w:tcPr>
          <w:p w14:paraId="3749F84A">
            <w:r>
              <w:t>&gt;45</w:t>
            </w:r>
          </w:p>
        </w:tc>
      </w:tr>
      <w:tr w14:paraId="6C7AC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E05ADA"/>
        </w:tc>
        <w:tc>
          <w:tcPr>
            <w:shd w:val="clear" w:color="auto" w:fill="E6E6E6"/>
            <w:vAlign w:val="center"/>
          </w:tcPr>
          <w:p w14:paraId="0F1DC2C4">
            <w:r>
              <w:t>结论</w:t>
            </w:r>
          </w:p>
        </w:tc>
        <w:tc>
          <w:tcPr>
            <w:gridSpan w:val="5"/>
            <w:vAlign w:val="center"/>
          </w:tcPr>
          <w:p w14:paraId="07C2035F">
            <w:r>
              <w:t>满足</w:t>
            </w:r>
          </w:p>
        </w:tc>
      </w:tr>
      <w:tr w14:paraId="0A808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9A51F1">
            <w:r>
              <w:t>会议室(办公建筑)与普通房间之间隔墙</w:t>
            </w:r>
          </w:p>
        </w:tc>
        <w:tc>
          <w:tcPr>
            <w:shd w:val="clear" w:color="auto" w:fill="E6E6E6"/>
            <w:vAlign w:val="center"/>
          </w:tcPr>
          <w:p w14:paraId="02325B30">
            <w:r>
              <w:t>构造做法</w:t>
            </w:r>
          </w:p>
        </w:tc>
        <w:tc>
          <w:tcPr>
            <w:gridSpan w:val="5"/>
            <w:vAlign w:val="center"/>
          </w:tcPr>
          <w:p w14:paraId="7443D0BC">
            <w:r>
              <w:t>水泥砂浆 20mm＋重砂浆砌筑粘土砖砌体 190mm＋石灰砂浆 20mm</w:t>
            </w:r>
          </w:p>
        </w:tc>
      </w:tr>
      <w:tr w14:paraId="4BF29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CF9882"/>
        </w:tc>
        <w:tc>
          <w:tcPr>
            <w:shd w:val="clear" w:color="auto" w:fill="E6E6E6"/>
            <w:vAlign w:val="center"/>
          </w:tcPr>
          <w:p w14:paraId="1381F1ED">
            <w:r>
              <w:t>参照构造</w:t>
            </w:r>
          </w:p>
        </w:tc>
        <w:tc>
          <w:tcPr>
            <w:gridSpan w:val="5"/>
            <w:vAlign w:val="center"/>
          </w:tcPr>
          <w:p w14:paraId="6DA6C67A">
            <w:r>
              <w:t>--</w:t>
            </w:r>
          </w:p>
        </w:tc>
      </w:tr>
      <w:tr w14:paraId="35FC1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39A5C4"/>
        </w:tc>
        <w:tc>
          <w:tcPr>
            <w:shd w:val="clear" w:color="auto" w:fill="E6E6E6"/>
            <w:vAlign w:val="center"/>
          </w:tcPr>
          <w:p w14:paraId="5081312E">
            <w:r>
              <w:t>面密度(kg/㎡)</w:t>
            </w:r>
          </w:p>
        </w:tc>
        <w:tc>
          <w:tcPr>
            <w:gridSpan w:val="5"/>
            <w:vAlign w:val="center"/>
          </w:tcPr>
          <w:p w14:paraId="06591FF1">
            <w:r>
              <w:t>410</w:t>
            </w:r>
          </w:p>
        </w:tc>
      </w:tr>
      <w:tr w14:paraId="5C661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8C2CB0"/>
        </w:tc>
        <w:tc>
          <w:tcPr>
            <w:shd w:val="clear" w:color="auto" w:fill="E6E6E6"/>
            <w:vAlign w:val="center"/>
          </w:tcPr>
          <w:p w14:paraId="7EA0D73B">
            <w:r>
              <w:t>隔声量来源</w:t>
            </w:r>
          </w:p>
        </w:tc>
        <w:tc>
          <w:tcPr>
            <w:gridSpan w:val="5"/>
            <w:vAlign w:val="center"/>
          </w:tcPr>
          <w:p w14:paraId="04737E2B">
            <w:r>
              <w:t>通过经验公式计算</w:t>
            </w:r>
          </w:p>
        </w:tc>
      </w:tr>
      <w:tr w14:paraId="24209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39D2C"/>
        </w:tc>
        <w:tc>
          <w:tcPr>
            <w:shd w:val="clear" w:color="auto" w:fill="E6E6E6"/>
            <w:vAlign w:val="center"/>
          </w:tcPr>
          <w:p w14:paraId="370EAEAB">
            <w:r>
              <w:t>倍频程频率</w:t>
            </w:r>
          </w:p>
        </w:tc>
        <w:tc>
          <w:tcPr>
            <w:shd w:val="clear" w:color="auto" w:fill="E6E6E6"/>
            <w:vAlign w:val="center"/>
          </w:tcPr>
          <w:p w14:paraId="444B3378">
            <w:r>
              <w:t>125 Hz</w:t>
            </w:r>
          </w:p>
        </w:tc>
        <w:tc>
          <w:tcPr>
            <w:shd w:val="clear" w:color="auto" w:fill="E6E6E6"/>
            <w:vAlign w:val="center"/>
          </w:tcPr>
          <w:p w14:paraId="16758FBE">
            <w:r>
              <w:t>250 Hz</w:t>
            </w:r>
          </w:p>
        </w:tc>
        <w:tc>
          <w:tcPr>
            <w:shd w:val="clear" w:color="auto" w:fill="E6E6E6"/>
            <w:vAlign w:val="center"/>
          </w:tcPr>
          <w:p w14:paraId="4973DA20">
            <w:r>
              <w:t>500 Hz</w:t>
            </w:r>
          </w:p>
        </w:tc>
        <w:tc>
          <w:tcPr>
            <w:shd w:val="clear" w:color="auto" w:fill="E6E6E6"/>
            <w:vAlign w:val="center"/>
          </w:tcPr>
          <w:p w14:paraId="4394D67C">
            <w:r>
              <w:t>1000 Hz</w:t>
            </w:r>
          </w:p>
        </w:tc>
        <w:tc>
          <w:tcPr>
            <w:shd w:val="clear" w:color="auto" w:fill="E6E6E6"/>
            <w:vAlign w:val="center"/>
          </w:tcPr>
          <w:p w14:paraId="4F336124">
            <w:r>
              <w:t>2000 Hz</w:t>
            </w:r>
          </w:p>
        </w:tc>
      </w:tr>
      <w:tr w14:paraId="5A2C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959046"/>
        </w:tc>
        <w:tc>
          <w:tcPr>
            <w:shd w:val="clear" w:color="auto" w:fill="E6E6E6"/>
            <w:vAlign w:val="center"/>
          </w:tcPr>
          <w:p w14:paraId="426D0BB8">
            <w:r>
              <w:t>分频隔声量</w:t>
            </w:r>
          </w:p>
        </w:tc>
        <w:tc>
          <w:tcPr>
            <w:vAlign w:val="center"/>
          </w:tcPr>
          <w:p w14:paraId="4C14C16B">
            <w:r>
              <w:t>42.2</w:t>
            </w:r>
          </w:p>
        </w:tc>
        <w:tc>
          <w:tcPr>
            <w:vAlign w:val="center"/>
          </w:tcPr>
          <w:p w14:paraId="5AF44687">
            <w:r>
              <w:t>45.5</w:t>
            </w:r>
          </w:p>
        </w:tc>
        <w:tc>
          <w:tcPr>
            <w:vAlign w:val="center"/>
          </w:tcPr>
          <w:p w14:paraId="2EDC7305">
            <w:r>
              <w:t>48.8</w:t>
            </w:r>
          </w:p>
        </w:tc>
        <w:tc>
          <w:tcPr>
            <w:vAlign w:val="center"/>
          </w:tcPr>
          <w:p w14:paraId="0221193D">
            <w:r>
              <w:t>52.1</w:t>
            </w:r>
          </w:p>
        </w:tc>
        <w:tc>
          <w:tcPr>
            <w:vAlign w:val="center"/>
          </w:tcPr>
          <w:p w14:paraId="39720F3A">
            <w:r>
              <w:t>55.4</w:t>
            </w:r>
          </w:p>
        </w:tc>
      </w:tr>
      <w:tr w14:paraId="5B769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23E020"/>
        </w:tc>
        <w:tc>
          <w:tcPr>
            <w:shd w:val="clear" w:color="auto" w:fill="E6E6E6"/>
            <w:vAlign w:val="center"/>
          </w:tcPr>
          <w:p w14:paraId="7CE5F580">
            <w:r>
              <w:t>不利偏差</w:t>
            </w:r>
          </w:p>
        </w:tc>
        <w:tc>
          <w:tcPr>
            <w:vAlign w:val="center"/>
          </w:tcPr>
          <w:p w14:paraId="5D9366E3">
            <w:r>
              <w:t>0.0</w:t>
            </w:r>
          </w:p>
        </w:tc>
        <w:tc>
          <w:tcPr>
            <w:vAlign w:val="center"/>
          </w:tcPr>
          <w:p w14:paraId="362C102D">
            <w:r>
              <w:t>0.0</w:t>
            </w:r>
          </w:p>
        </w:tc>
        <w:tc>
          <w:tcPr>
            <w:vAlign w:val="center"/>
          </w:tcPr>
          <w:p w14:paraId="77CECD8B">
            <w:r>
              <w:t>3.2</w:t>
            </w:r>
          </w:p>
        </w:tc>
        <w:tc>
          <w:tcPr>
            <w:vAlign w:val="center"/>
          </w:tcPr>
          <w:p w14:paraId="0CF3B6CB">
            <w:r>
              <w:t>2.9</w:t>
            </w:r>
          </w:p>
        </w:tc>
        <w:tc>
          <w:tcPr>
            <w:vAlign w:val="center"/>
          </w:tcPr>
          <w:p w14:paraId="513B1D21">
            <w:r>
              <w:t>0.6</w:t>
            </w:r>
          </w:p>
        </w:tc>
      </w:tr>
      <w:tr w14:paraId="62F34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1B62DA"/>
        </w:tc>
        <w:tc>
          <w:tcPr>
            <w:shd w:val="clear" w:color="auto" w:fill="E6E6E6"/>
            <w:vAlign w:val="center"/>
          </w:tcPr>
          <w:p w14:paraId="376F0169">
            <w:r>
              <w:t>计权隔声量</w:t>
            </w:r>
          </w:p>
        </w:tc>
        <w:tc>
          <w:tcPr>
            <w:gridSpan w:val="5"/>
            <w:vAlign w:val="center"/>
          </w:tcPr>
          <w:p w14:paraId="5A803F15">
            <w:r>
              <w:t>52</w:t>
            </w:r>
          </w:p>
        </w:tc>
      </w:tr>
      <w:tr w14:paraId="5320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DF9A1"/>
        </w:tc>
        <w:tc>
          <w:tcPr>
            <w:shd w:val="clear" w:color="auto" w:fill="E6E6E6"/>
            <w:vAlign w:val="center"/>
          </w:tcPr>
          <w:p w14:paraId="18650A72">
            <w:r>
              <w:t>频谱修正量</w:t>
            </w:r>
          </w:p>
        </w:tc>
        <w:tc>
          <w:tcPr>
            <w:gridSpan w:val="5"/>
            <w:vAlign w:val="center"/>
          </w:tcPr>
          <w:p w14:paraId="5CEEFE66">
            <w:r>
              <w:t>0.0</w:t>
            </w:r>
          </w:p>
        </w:tc>
      </w:tr>
      <w:tr w14:paraId="166EB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BD0423"/>
        </w:tc>
        <w:tc>
          <w:tcPr>
            <w:shd w:val="clear" w:color="auto" w:fill="E6E6E6"/>
            <w:vAlign w:val="center"/>
          </w:tcPr>
          <w:p w14:paraId="78FC2351">
            <w:r>
              <w:t>隔声性能</w:t>
            </w:r>
          </w:p>
        </w:tc>
        <w:tc>
          <w:tcPr>
            <w:gridSpan w:val="5"/>
            <w:vAlign w:val="center"/>
          </w:tcPr>
          <w:p w14:paraId="2752A6CB">
            <w:r>
              <w:t>52</w:t>
            </w:r>
          </w:p>
        </w:tc>
      </w:tr>
      <w:tr w14:paraId="12FEF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B57070"/>
        </w:tc>
        <w:tc>
          <w:tcPr>
            <w:shd w:val="clear" w:color="auto" w:fill="E6E6E6"/>
            <w:vAlign w:val="center"/>
          </w:tcPr>
          <w:p w14:paraId="23786866">
            <w:r>
              <w:t>限值</w:t>
            </w:r>
          </w:p>
        </w:tc>
        <w:tc>
          <w:tcPr>
            <w:gridSpan w:val="5"/>
            <w:vAlign w:val="center"/>
          </w:tcPr>
          <w:p w14:paraId="12E7E0B1">
            <w:r>
              <w:t>&gt;45</w:t>
            </w:r>
          </w:p>
        </w:tc>
      </w:tr>
      <w:tr w14:paraId="20075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FC86FA"/>
        </w:tc>
        <w:tc>
          <w:tcPr>
            <w:shd w:val="clear" w:color="auto" w:fill="E6E6E6"/>
            <w:vAlign w:val="center"/>
          </w:tcPr>
          <w:p w14:paraId="04BC6141">
            <w:r>
              <w:t>结论</w:t>
            </w:r>
          </w:p>
        </w:tc>
        <w:tc>
          <w:tcPr>
            <w:gridSpan w:val="5"/>
            <w:vAlign w:val="center"/>
          </w:tcPr>
          <w:p w14:paraId="366314EF">
            <w:r>
              <w:t>满足</w:t>
            </w:r>
          </w:p>
        </w:tc>
      </w:tr>
      <w:tr w14:paraId="4A60A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4FA253">
            <w:r>
              <w:t>办公室(办公建筑)外墙</w:t>
            </w:r>
          </w:p>
        </w:tc>
        <w:tc>
          <w:tcPr>
            <w:shd w:val="clear" w:color="auto" w:fill="E6E6E6"/>
            <w:vAlign w:val="center"/>
          </w:tcPr>
          <w:p w14:paraId="2C19BA55">
            <w:r>
              <w:t>构造做法</w:t>
            </w:r>
          </w:p>
        </w:tc>
        <w:tc>
          <w:tcPr>
            <w:gridSpan w:val="5"/>
            <w:vAlign w:val="center"/>
          </w:tcPr>
          <w:p w14:paraId="02A7593C">
            <w:r>
              <w:t>抹面胶浆. 5mm＋岩棉板. 130mm＋水泥砂浆. 20mm＋混凝土多孔砖(190六孔砖） 190mm＋石灰水泥砂浆. 20mm</w:t>
            </w:r>
          </w:p>
        </w:tc>
      </w:tr>
      <w:tr w14:paraId="40BB6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360776"/>
        </w:tc>
        <w:tc>
          <w:tcPr>
            <w:shd w:val="clear" w:color="auto" w:fill="E6E6E6"/>
            <w:vAlign w:val="center"/>
          </w:tcPr>
          <w:p w14:paraId="2428DD5A">
            <w:r>
              <w:t>参照构造</w:t>
            </w:r>
          </w:p>
        </w:tc>
        <w:tc>
          <w:tcPr>
            <w:gridSpan w:val="5"/>
            <w:vAlign w:val="center"/>
          </w:tcPr>
          <w:p w14:paraId="5B490C09">
            <w:r>
              <w:t>--</w:t>
            </w:r>
          </w:p>
        </w:tc>
      </w:tr>
      <w:tr w14:paraId="0851E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2D90D"/>
        </w:tc>
        <w:tc>
          <w:tcPr>
            <w:shd w:val="clear" w:color="auto" w:fill="E6E6E6"/>
            <w:vAlign w:val="center"/>
          </w:tcPr>
          <w:p w14:paraId="7AE96E1F">
            <w:r>
              <w:t>面密度(kg/㎡)</w:t>
            </w:r>
          </w:p>
        </w:tc>
        <w:tc>
          <w:tcPr>
            <w:gridSpan w:val="5"/>
            <w:vAlign w:val="center"/>
          </w:tcPr>
          <w:p w14:paraId="21A035E7">
            <w:r>
              <w:t>368</w:t>
            </w:r>
          </w:p>
        </w:tc>
      </w:tr>
      <w:tr w14:paraId="0140A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2A3A3"/>
        </w:tc>
        <w:tc>
          <w:tcPr>
            <w:shd w:val="clear" w:color="auto" w:fill="E6E6E6"/>
            <w:vAlign w:val="center"/>
          </w:tcPr>
          <w:p w14:paraId="17FF64AF">
            <w:r>
              <w:t>隔声量来源</w:t>
            </w:r>
          </w:p>
        </w:tc>
        <w:tc>
          <w:tcPr>
            <w:gridSpan w:val="5"/>
            <w:vAlign w:val="center"/>
          </w:tcPr>
          <w:p w14:paraId="13A1488A">
            <w:r>
              <w:t>通过经验公式计算</w:t>
            </w:r>
          </w:p>
        </w:tc>
      </w:tr>
      <w:tr w14:paraId="5055F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6E7A8B"/>
        </w:tc>
        <w:tc>
          <w:tcPr>
            <w:shd w:val="clear" w:color="auto" w:fill="E6E6E6"/>
            <w:vAlign w:val="center"/>
          </w:tcPr>
          <w:p w14:paraId="61C349EF">
            <w:r>
              <w:t>倍频程频率</w:t>
            </w:r>
          </w:p>
        </w:tc>
        <w:tc>
          <w:tcPr>
            <w:shd w:val="clear" w:color="auto" w:fill="E6E6E6"/>
            <w:vAlign w:val="center"/>
          </w:tcPr>
          <w:p w14:paraId="150B7B26">
            <w:r>
              <w:t>125 Hz</w:t>
            </w:r>
          </w:p>
        </w:tc>
        <w:tc>
          <w:tcPr>
            <w:shd w:val="clear" w:color="auto" w:fill="E6E6E6"/>
            <w:vAlign w:val="center"/>
          </w:tcPr>
          <w:p w14:paraId="13DEBC17">
            <w:r>
              <w:t>250 Hz</w:t>
            </w:r>
          </w:p>
        </w:tc>
        <w:tc>
          <w:tcPr>
            <w:shd w:val="clear" w:color="auto" w:fill="E6E6E6"/>
            <w:vAlign w:val="center"/>
          </w:tcPr>
          <w:p w14:paraId="7D53C908">
            <w:r>
              <w:t>500 Hz</w:t>
            </w:r>
          </w:p>
        </w:tc>
        <w:tc>
          <w:tcPr>
            <w:shd w:val="clear" w:color="auto" w:fill="E6E6E6"/>
            <w:vAlign w:val="center"/>
          </w:tcPr>
          <w:p w14:paraId="68939CD8">
            <w:r>
              <w:t>1000 Hz</w:t>
            </w:r>
          </w:p>
        </w:tc>
        <w:tc>
          <w:tcPr>
            <w:shd w:val="clear" w:color="auto" w:fill="E6E6E6"/>
            <w:vAlign w:val="center"/>
          </w:tcPr>
          <w:p w14:paraId="098D998C">
            <w:r>
              <w:t>2000 Hz</w:t>
            </w:r>
          </w:p>
        </w:tc>
      </w:tr>
      <w:tr w14:paraId="7F88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5ADF74"/>
        </w:tc>
        <w:tc>
          <w:tcPr>
            <w:shd w:val="clear" w:color="auto" w:fill="E6E6E6"/>
            <w:vAlign w:val="center"/>
          </w:tcPr>
          <w:p w14:paraId="39DB8E90">
            <w:r>
              <w:t>分频隔声量</w:t>
            </w:r>
          </w:p>
        </w:tc>
        <w:tc>
          <w:tcPr>
            <w:vAlign w:val="center"/>
          </w:tcPr>
          <w:p w14:paraId="1CB7AAF0">
            <w:r>
              <w:t>41.1</w:t>
            </w:r>
          </w:p>
        </w:tc>
        <w:tc>
          <w:tcPr>
            <w:vAlign w:val="center"/>
          </w:tcPr>
          <w:p w14:paraId="61FD814C">
            <w:r>
              <w:t>44.4</w:t>
            </w:r>
          </w:p>
        </w:tc>
        <w:tc>
          <w:tcPr>
            <w:vAlign w:val="center"/>
          </w:tcPr>
          <w:p w14:paraId="2E8DA412">
            <w:r>
              <w:t>47.7</w:t>
            </w:r>
          </w:p>
        </w:tc>
        <w:tc>
          <w:tcPr>
            <w:vAlign w:val="center"/>
          </w:tcPr>
          <w:p w14:paraId="04883C72">
            <w:r>
              <w:t>51.0</w:t>
            </w:r>
          </w:p>
        </w:tc>
        <w:tc>
          <w:tcPr>
            <w:vAlign w:val="center"/>
          </w:tcPr>
          <w:p w14:paraId="1B2C65F4">
            <w:r>
              <w:t>54.3</w:t>
            </w:r>
          </w:p>
        </w:tc>
      </w:tr>
      <w:tr w14:paraId="5AAD485E">
        <w:tblPrEx>
          <w:tblCellMar>
            <w:top w:w="0" w:type="dxa"/>
            <w:left w:w="108" w:type="dxa"/>
            <w:bottom w:w="0" w:type="dxa"/>
            <w:right w:w="108" w:type="dxa"/>
          </w:tblCellMar>
        </w:tblPrEx>
        <w:tc>
          <w:tcPr>
            <w:vMerge w:val="continue"/>
            <w:shd w:val="clear" w:color="auto" w:fill="E6E6E6"/>
            <w:vAlign w:val="center"/>
          </w:tcPr>
          <w:p w14:paraId="11FA3C73"/>
        </w:tc>
        <w:tc>
          <w:tcPr>
            <w:shd w:val="clear" w:color="auto" w:fill="E6E6E6"/>
            <w:vAlign w:val="center"/>
          </w:tcPr>
          <w:p w14:paraId="7E158E80">
            <w:r>
              <w:t>不利偏差</w:t>
            </w:r>
          </w:p>
        </w:tc>
        <w:tc>
          <w:tcPr>
            <w:vAlign w:val="center"/>
          </w:tcPr>
          <w:p w14:paraId="4D096FCD">
            <w:r>
              <w:t>0.0</w:t>
            </w:r>
          </w:p>
        </w:tc>
        <w:tc>
          <w:tcPr>
            <w:vAlign w:val="center"/>
          </w:tcPr>
          <w:p w14:paraId="30456230">
            <w:r>
              <w:t>0.0</w:t>
            </w:r>
          </w:p>
        </w:tc>
        <w:tc>
          <w:tcPr>
            <w:vAlign w:val="center"/>
          </w:tcPr>
          <w:p w14:paraId="36927A52">
            <w:r>
              <w:t>3.3</w:t>
            </w:r>
          </w:p>
        </w:tc>
        <w:tc>
          <w:tcPr>
            <w:vAlign w:val="center"/>
          </w:tcPr>
          <w:p w14:paraId="6C5C02F5">
            <w:r>
              <w:t>3.0</w:t>
            </w:r>
          </w:p>
        </w:tc>
        <w:tc>
          <w:tcPr>
            <w:vAlign w:val="center"/>
          </w:tcPr>
          <w:p w14:paraId="655F004E">
            <w:r>
              <w:t>0.7</w:t>
            </w:r>
          </w:p>
        </w:tc>
      </w:tr>
      <w:tr w14:paraId="1A606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6134CB"/>
        </w:tc>
        <w:tc>
          <w:tcPr>
            <w:shd w:val="clear" w:color="auto" w:fill="E6E6E6"/>
            <w:vAlign w:val="center"/>
          </w:tcPr>
          <w:p w14:paraId="12AA8CDA">
            <w:r>
              <w:t>计权隔声量</w:t>
            </w:r>
          </w:p>
        </w:tc>
        <w:tc>
          <w:tcPr>
            <w:gridSpan w:val="5"/>
            <w:vAlign w:val="center"/>
          </w:tcPr>
          <w:p w14:paraId="0D3A4BD9">
            <w:r>
              <w:t>51</w:t>
            </w:r>
          </w:p>
        </w:tc>
      </w:tr>
      <w:tr w14:paraId="45492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8792C3"/>
        </w:tc>
        <w:tc>
          <w:tcPr>
            <w:shd w:val="clear" w:color="auto" w:fill="E6E6E6"/>
            <w:vAlign w:val="center"/>
          </w:tcPr>
          <w:p w14:paraId="1B0BD2F8">
            <w:r>
              <w:t>频谱修正量</w:t>
            </w:r>
          </w:p>
        </w:tc>
        <w:tc>
          <w:tcPr>
            <w:gridSpan w:val="5"/>
            <w:vAlign w:val="center"/>
          </w:tcPr>
          <w:p w14:paraId="1D1EC3D0">
            <w:r>
              <w:t>-3.0</w:t>
            </w:r>
          </w:p>
        </w:tc>
      </w:tr>
      <w:tr w14:paraId="5D30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CA5F66"/>
        </w:tc>
        <w:tc>
          <w:tcPr>
            <w:shd w:val="clear" w:color="auto" w:fill="E6E6E6"/>
            <w:vAlign w:val="center"/>
          </w:tcPr>
          <w:p w14:paraId="4EFBA7E1">
            <w:r>
              <w:t>隔声性能</w:t>
            </w:r>
          </w:p>
        </w:tc>
        <w:tc>
          <w:tcPr>
            <w:gridSpan w:val="5"/>
            <w:vAlign w:val="center"/>
          </w:tcPr>
          <w:p w14:paraId="3F6AC890">
            <w:r>
              <w:t>48</w:t>
            </w:r>
          </w:p>
        </w:tc>
      </w:tr>
      <w:tr w14:paraId="48A9B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A2B10"/>
        </w:tc>
        <w:tc>
          <w:tcPr>
            <w:shd w:val="clear" w:color="auto" w:fill="E6E6E6"/>
            <w:vAlign w:val="center"/>
          </w:tcPr>
          <w:p w14:paraId="07605D96">
            <w:r>
              <w:t>限值</w:t>
            </w:r>
          </w:p>
        </w:tc>
        <w:tc>
          <w:tcPr>
            <w:gridSpan w:val="5"/>
            <w:vAlign w:val="center"/>
          </w:tcPr>
          <w:p w14:paraId="56735480">
            <w:r>
              <w:t>≥45</w:t>
            </w:r>
          </w:p>
        </w:tc>
      </w:tr>
      <w:tr w14:paraId="27AEF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31B69D"/>
        </w:tc>
        <w:tc>
          <w:tcPr>
            <w:shd w:val="clear" w:color="auto" w:fill="E6E6E6"/>
            <w:vAlign w:val="center"/>
          </w:tcPr>
          <w:p w14:paraId="386C9551">
            <w:r>
              <w:t>结论</w:t>
            </w:r>
          </w:p>
        </w:tc>
        <w:tc>
          <w:tcPr>
            <w:gridSpan w:val="5"/>
            <w:vAlign w:val="center"/>
          </w:tcPr>
          <w:p w14:paraId="074DB74E">
            <w:r>
              <w:t>满足</w:t>
            </w:r>
          </w:p>
        </w:tc>
      </w:tr>
      <w:tr w14:paraId="4E08C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E7A653">
            <w:r>
              <w:t>会议室(办公建筑)外墙</w:t>
            </w:r>
          </w:p>
        </w:tc>
        <w:tc>
          <w:tcPr>
            <w:shd w:val="clear" w:color="auto" w:fill="E6E6E6"/>
            <w:vAlign w:val="center"/>
          </w:tcPr>
          <w:p w14:paraId="7999EBC9">
            <w:r>
              <w:t>构造做法</w:t>
            </w:r>
          </w:p>
        </w:tc>
        <w:tc>
          <w:tcPr>
            <w:gridSpan w:val="5"/>
            <w:vAlign w:val="center"/>
          </w:tcPr>
          <w:p w14:paraId="501E09CD">
            <w:r>
              <w:t>抹面胶浆. 5mm＋岩棉板. 130mm＋水泥砂浆. 20mm＋混凝土多孔砖(190六孔砖） 190mm＋石灰水泥砂浆. 20mm</w:t>
            </w:r>
          </w:p>
        </w:tc>
      </w:tr>
      <w:tr w14:paraId="27765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7593F"/>
        </w:tc>
        <w:tc>
          <w:tcPr>
            <w:shd w:val="clear" w:color="auto" w:fill="E6E6E6"/>
            <w:vAlign w:val="center"/>
          </w:tcPr>
          <w:p w14:paraId="72D02721">
            <w:r>
              <w:t>参照构造</w:t>
            </w:r>
          </w:p>
        </w:tc>
        <w:tc>
          <w:tcPr>
            <w:gridSpan w:val="5"/>
            <w:vAlign w:val="center"/>
          </w:tcPr>
          <w:p w14:paraId="4F9F3DCF">
            <w:r>
              <w:t>--</w:t>
            </w:r>
          </w:p>
        </w:tc>
      </w:tr>
      <w:tr w14:paraId="1471D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E57B3"/>
        </w:tc>
        <w:tc>
          <w:tcPr>
            <w:shd w:val="clear" w:color="auto" w:fill="E6E6E6"/>
            <w:vAlign w:val="center"/>
          </w:tcPr>
          <w:p w14:paraId="79DAB25E">
            <w:r>
              <w:t>面密度(kg/㎡)</w:t>
            </w:r>
          </w:p>
        </w:tc>
        <w:tc>
          <w:tcPr>
            <w:gridSpan w:val="5"/>
            <w:vAlign w:val="center"/>
          </w:tcPr>
          <w:p w14:paraId="2F66A93D">
            <w:r>
              <w:t>368</w:t>
            </w:r>
          </w:p>
        </w:tc>
      </w:tr>
      <w:tr w14:paraId="62914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3C19D4"/>
        </w:tc>
        <w:tc>
          <w:tcPr>
            <w:shd w:val="clear" w:color="auto" w:fill="E6E6E6"/>
            <w:vAlign w:val="center"/>
          </w:tcPr>
          <w:p w14:paraId="2A95787D">
            <w:r>
              <w:t>隔声量来源</w:t>
            </w:r>
          </w:p>
        </w:tc>
        <w:tc>
          <w:tcPr>
            <w:gridSpan w:val="5"/>
            <w:vAlign w:val="center"/>
          </w:tcPr>
          <w:p w14:paraId="6D049BD9">
            <w:r>
              <w:t>通过经验公式计算</w:t>
            </w:r>
          </w:p>
        </w:tc>
      </w:tr>
      <w:tr w14:paraId="76242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E4275"/>
        </w:tc>
        <w:tc>
          <w:tcPr>
            <w:shd w:val="clear" w:color="auto" w:fill="E6E6E6"/>
            <w:vAlign w:val="center"/>
          </w:tcPr>
          <w:p w14:paraId="009D2F45">
            <w:r>
              <w:t>倍频程频率</w:t>
            </w:r>
          </w:p>
        </w:tc>
        <w:tc>
          <w:tcPr>
            <w:shd w:val="clear" w:color="auto" w:fill="E6E6E6"/>
            <w:vAlign w:val="center"/>
          </w:tcPr>
          <w:p w14:paraId="20770915">
            <w:r>
              <w:t>125 Hz</w:t>
            </w:r>
          </w:p>
        </w:tc>
        <w:tc>
          <w:tcPr>
            <w:shd w:val="clear" w:color="auto" w:fill="E6E6E6"/>
            <w:vAlign w:val="center"/>
          </w:tcPr>
          <w:p w14:paraId="311A9796">
            <w:r>
              <w:t>250 Hz</w:t>
            </w:r>
          </w:p>
        </w:tc>
        <w:tc>
          <w:tcPr>
            <w:shd w:val="clear" w:color="auto" w:fill="E6E6E6"/>
            <w:vAlign w:val="center"/>
          </w:tcPr>
          <w:p w14:paraId="141C86A3">
            <w:r>
              <w:t>500 Hz</w:t>
            </w:r>
          </w:p>
        </w:tc>
        <w:tc>
          <w:tcPr>
            <w:shd w:val="clear" w:color="auto" w:fill="E6E6E6"/>
            <w:vAlign w:val="center"/>
          </w:tcPr>
          <w:p w14:paraId="66A5D663">
            <w:r>
              <w:t>1000 Hz</w:t>
            </w:r>
          </w:p>
        </w:tc>
        <w:tc>
          <w:tcPr>
            <w:shd w:val="clear" w:color="auto" w:fill="E6E6E6"/>
            <w:vAlign w:val="center"/>
          </w:tcPr>
          <w:p w14:paraId="34C9C1FE">
            <w:r>
              <w:t>2000 Hz</w:t>
            </w:r>
          </w:p>
        </w:tc>
      </w:tr>
      <w:tr w14:paraId="3D6CD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ADE10B"/>
        </w:tc>
        <w:tc>
          <w:tcPr>
            <w:shd w:val="clear" w:color="auto" w:fill="E6E6E6"/>
            <w:vAlign w:val="center"/>
          </w:tcPr>
          <w:p w14:paraId="39782503">
            <w:r>
              <w:t>分频隔声量</w:t>
            </w:r>
          </w:p>
        </w:tc>
        <w:tc>
          <w:tcPr>
            <w:vAlign w:val="center"/>
          </w:tcPr>
          <w:p w14:paraId="73FC2B7C">
            <w:r>
              <w:t>41.1</w:t>
            </w:r>
          </w:p>
        </w:tc>
        <w:tc>
          <w:tcPr>
            <w:vAlign w:val="center"/>
          </w:tcPr>
          <w:p w14:paraId="7E9482AB">
            <w:r>
              <w:t>44.4</w:t>
            </w:r>
          </w:p>
        </w:tc>
        <w:tc>
          <w:tcPr>
            <w:vAlign w:val="center"/>
          </w:tcPr>
          <w:p w14:paraId="3DD4F48B">
            <w:r>
              <w:t>47.7</w:t>
            </w:r>
          </w:p>
        </w:tc>
        <w:tc>
          <w:tcPr>
            <w:vAlign w:val="center"/>
          </w:tcPr>
          <w:p w14:paraId="7038E570">
            <w:r>
              <w:t>51.0</w:t>
            </w:r>
          </w:p>
        </w:tc>
        <w:tc>
          <w:tcPr>
            <w:vAlign w:val="center"/>
          </w:tcPr>
          <w:p w14:paraId="27F681A7">
            <w:r>
              <w:t>54.3</w:t>
            </w:r>
          </w:p>
        </w:tc>
      </w:tr>
      <w:tr w14:paraId="0F8EF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2C0D1C"/>
        </w:tc>
        <w:tc>
          <w:tcPr>
            <w:shd w:val="clear" w:color="auto" w:fill="E6E6E6"/>
            <w:vAlign w:val="center"/>
          </w:tcPr>
          <w:p w14:paraId="3E3916D4">
            <w:r>
              <w:t>不利偏差</w:t>
            </w:r>
          </w:p>
        </w:tc>
        <w:tc>
          <w:tcPr>
            <w:vAlign w:val="center"/>
          </w:tcPr>
          <w:p w14:paraId="7A8E9F4A">
            <w:r>
              <w:t>0.0</w:t>
            </w:r>
          </w:p>
        </w:tc>
        <w:tc>
          <w:tcPr>
            <w:vAlign w:val="center"/>
          </w:tcPr>
          <w:p w14:paraId="28A7F946">
            <w:r>
              <w:t>0.0</w:t>
            </w:r>
          </w:p>
        </w:tc>
        <w:tc>
          <w:tcPr>
            <w:vAlign w:val="center"/>
          </w:tcPr>
          <w:p w14:paraId="28FDA1F9">
            <w:r>
              <w:t>3.3</w:t>
            </w:r>
          </w:p>
        </w:tc>
        <w:tc>
          <w:tcPr>
            <w:vAlign w:val="center"/>
          </w:tcPr>
          <w:p w14:paraId="57A3CBDB">
            <w:r>
              <w:t>3.0</w:t>
            </w:r>
          </w:p>
        </w:tc>
        <w:tc>
          <w:tcPr>
            <w:vAlign w:val="center"/>
          </w:tcPr>
          <w:p w14:paraId="76062F8D">
            <w:r>
              <w:t>0.7</w:t>
            </w:r>
          </w:p>
        </w:tc>
      </w:tr>
      <w:tr w14:paraId="4B90458D">
        <w:tblPrEx>
          <w:tblCellMar>
            <w:top w:w="0" w:type="dxa"/>
            <w:left w:w="108" w:type="dxa"/>
            <w:bottom w:w="0" w:type="dxa"/>
            <w:right w:w="108" w:type="dxa"/>
          </w:tblCellMar>
        </w:tblPrEx>
        <w:tc>
          <w:tcPr>
            <w:vMerge w:val="continue"/>
            <w:shd w:val="clear" w:color="auto" w:fill="E6E6E6"/>
            <w:vAlign w:val="center"/>
          </w:tcPr>
          <w:p w14:paraId="75D4B21E"/>
        </w:tc>
        <w:tc>
          <w:tcPr>
            <w:shd w:val="clear" w:color="auto" w:fill="E6E6E6"/>
            <w:vAlign w:val="center"/>
          </w:tcPr>
          <w:p w14:paraId="7D98E18D">
            <w:r>
              <w:t>计权隔声量</w:t>
            </w:r>
          </w:p>
        </w:tc>
        <w:tc>
          <w:tcPr>
            <w:gridSpan w:val="5"/>
            <w:vAlign w:val="center"/>
          </w:tcPr>
          <w:p w14:paraId="68DA674C">
            <w:r>
              <w:t>51</w:t>
            </w:r>
          </w:p>
        </w:tc>
      </w:tr>
      <w:tr w14:paraId="05805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C1A430"/>
        </w:tc>
        <w:tc>
          <w:tcPr>
            <w:shd w:val="clear" w:color="auto" w:fill="E6E6E6"/>
            <w:vAlign w:val="center"/>
          </w:tcPr>
          <w:p w14:paraId="6C7B2F88">
            <w:r>
              <w:t>频谱修正量</w:t>
            </w:r>
          </w:p>
        </w:tc>
        <w:tc>
          <w:tcPr>
            <w:gridSpan w:val="5"/>
            <w:vAlign w:val="center"/>
          </w:tcPr>
          <w:p w14:paraId="04D03799">
            <w:r>
              <w:t>-3.0</w:t>
            </w:r>
          </w:p>
        </w:tc>
      </w:tr>
      <w:tr w14:paraId="45D0E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3EE2B3"/>
        </w:tc>
        <w:tc>
          <w:tcPr>
            <w:shd w:val="clear" w:color="auto" w:fill="E6E6E6"/>
            <w:vAlign w:val="center"/>
          </w:tcPr>
          <w:p w14:paraId="58C94B96">
            <w:r>
              <w:t>隔声性能</w:t>
            </w:r>
          </w:p>
        </w:tc>
        <w:tc>
          <w:tcPr>
            <w:gridSpan w:val="5"/>
            <w:vAlign w:val="center"/>
          </w:tcPr>
          <w:p w14:paraId="70CF0EBC">
            <w:r>
              <w:t>48</w:t>
            </w:r>
          </w:p>
        </w:tc>
      </w:tr>
      <w:tr w14:paraId="45012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823F85"/>
        </w:tc>
        <w:tc>
          <w:tcPr>
            <w:shd w:val="clear" w:color="auto" w:fill="E6E6E6"/>
            <w:vAlign w:val="center"/>
          </w:tcPr>
          <w:p w14:paraId="0A9D26F3">
            <w:r>
              <w:t>限值</w:t>
            </w:r>
          </w:p>
        </w:tc>
        <w:tc>
          <w:tcPr>
            <w:gridSpan w:val="5"/>
            <w:vAlign w:val="center"/>
          </w:tcPr>
          <w:p w14:paraId="1AB06B17">
            <w:r>
              <w:t>≥45</w:t>
            </w:r>
          </w:p>
        </w:tc>
      </w:tr>
      <w:tr w14:paraId="54FE3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8C0CC"/>
        </w:tc>
        <w:tc>
          <w:tcPr>
            <w:shd w:val="clear" w:color="auto" w:fill="E6E6E6"/>
            <w:vAlign w:val="center"/>
          </w:tcPr>
          <w:p w14:paraId="115FFFA7">
            <w:r>
              <w:t>结论</w:t>
            </w:r>
          </w:p>
        </w:tc>
        <w:tc>
          <w:tcPr>
            <w:gridSpan w:val="5"/>
            <w:vAlign w:val="center"/>
          </w:tcPr>
          <w:p w14:paraId="3E218E4C">
            <w:r>
              <w:t>满足</w:t>
            </w:r>
          </w:p>
        </w:tc>
      </w:tr>
      <w:tr w14:paraId="189B8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026558">
            <w:r>
              <w:t>会展中心与噪声敏感房间之间楼板</w:t>
            </w:r>
          </w:p>
        </w:tc>
        <w:tc>
          <w:tcPr>
            <w:shd w:val="clear" w:color="auto" w:fill="E6E6E6"/>
            <w:vAlign w:val="center"/>
          </w:tcPr>
          <w:p w14:paraId="108B9BFC">
            <w:r>
              <w:t>构造做法</w:t>
            </w:r>
          </w:p>
        </w:tc>
        <w:tc>
          <w:tcPr>
            <w:gridSpan w:val="5"/>
            <w:vAlign w:val="center"/>
          </w:tcPr>
          <w:p w14:paraId="79974978">
            <w:r>
              <w:t>水泥砂浆 20mm＋聚苯乙烯泡沫塑料（EPS）白板. 20mm＋重砂浆砌筑粘土砖砌体 120mm＋石灰砂浆 20mm</w:t>
            </w:r>
          </w:p>
        </w:tc>
      </w:tr>
      <w:tr w14:paraId="2D212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D9CC68"/>
        </w:tc>
        <w:tc>
          <w:tcPr>
            <w:shd w:val="clear" w:color="auto" w:fill="E6E6E6"/>
            <w:vAlign w:val="center"/>
          </w:tcPr>
          <w:p w14:paraId="64D505AD">
            <w:r>
              <w:t>参照构造</w:t>
            </w:r>
          </w:p>
        </w:tc>
        <w:tc>
          <w:tcPr>
            <w:gridSpan w:val="5"/>
            <w:vAlign w:val="center"/>
          </w:tcPr>
          <w:p w14:paraId="73E6FD9A">
            <w:r>
              <w:t>--</w:t>
            </w:r>
          </w:p>
        </w:tc>
      </w:tr>
      <w:tr w14:paraId="43123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149914"/>
        </w:tc>
        <w:tc>
          <w:tcPr>
            <w:shd w:val="clear" w:color="auto" w:fill="E6E6E6"/>
            <w:vAlign w:val="center"/>
          </w:tcPr>
          <w:p w14:paraId="184B6E2A">
            <w:r>
              <w:t>面密度(kg/㎡)</w:t>
            </w:r>
          </w:p>
        </w:tc>
        <w:tc>
          <w:tcPr>
            <w:gridSpan w:val="5"/>
            <w:vAlign w:val="center"/>
          </w:tcPr>
          <w:p w14:paraId="5B4331A3">
            <w:r>
              <w:t>284</w:t>
            </w:r>
          </w:p>
        </w:tc>
      </w:tr>
      <w:tr w14:paraId="30221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A8043A"/>
        </w:tc>
        <w:tc>
          <w:tcPr>
            <w:shd w:val="clear" w:color="auto" w:fill="E6E6E6"/>
            <w:vAlign w:val="center"/>
          </w:tcPr>
          <w:p w14:paraId="2053F656">
            <w:r>
              <w:t>隔声量来源</w:t>
            </w:r>
          </w:p>
        </w:tc>
        <w:tc>
          <w:tcPr>
            <w:gridSpan w:val="5"/>
            <w:vAlign w:val="center"/>
          </w:tcPr>
          <w:p w14:paraId="11E6FAC3">
            <w:r>
              <w:t>通过经验公式计算</w:t>
            </w:r>
          </w:p>
        </w:tc>
      </w:tr>
      <w:tr w14:paraId="2DBE8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61CCFB"/>
        </w:tc>
        <w:tc>
          <w:tcPr>
            <w:shd w:val="clear" w:color="auto" w:fill="E6E6E6"/>
            <w:vAlign w:val="center"/>
          </w:tcPr>
          <w:p w14:paraId="386E7F55">
            <w:r>
              <w:t>倍频程频率</w:t>
            </w:r>
          </w:p>
        </w:tc>
        <w:tc>
          <w:tcPr>
            <w:shd w:val="clear" w:color="auto" w:fill="E6E6E6"/>
            <w:vAlign w:val="center"/>
          </w:tcPr>
          <w:p w14:paraId="6008C8D1">
            <w:r>
              <w:t>125 Hz</w:t>
            </w:r>
          </w:p>
        </w:tc>
        <w:tc>
          <w:tcPr>
            <w:shd w:val="clear" w:color="auto" w:fill="E6E6E6"/>
            <w:vAlign w:val="center"/>
          </w:tcPr>
          <w:p w14:paraId="0DA0689F">
            <w:r>
              <w:t>250 Hz</w:t>
            </w:r>
          </w:p>
        </w:tc>
        <w:tc>
          <w:tcPr>
            <w:shd w:val="clear" w:color="auto" w:fill="E6E6E6"/>
            <w:vAlign w:val="center"/>
          </w:tcPr>
          <w:p w14:paraId="207234AF">
            <w:r>
              <w:t>500 Hz</w:t>
            </w:r>
          </w:p>
        </w:tc>
        <w:tc>
          <w:tcPr>
            <w:shd w:val="clear" w:color="auto" w:fill="E6E6E6"/>
            <w:vAlign w:val="center"/>
          </w:tcPr>
          <w:p w14:paraId="642A95D1">
            <w:r>
              <w:t>1000 Hz</w:t>
            </w:r>
          </w:p>
        </w:tc>
        <w:tc>
          <w:tcPr>
            <w:shd w:val="clear" w:color="auto" w:fill="E6E6E6"/>
            <w:vAlign w:val="center"/>
          </w:tcPr>
          <w:p w14:paraId="0F9231FB">
            <w:r>
              <w:t>2000 Hz</w:t>
            </w:r>
          </w:p>
        </w:tc>
      </w:tr>
      <w:tr w14:paraId="40C4B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A2AC95"/>
        </w:tc>
        <w:tc>
          <w:tcPr>
            <w:shd w:val="clear" w:color="auto" w:fill="E6E6E6"/>
            <w:vAlign w:val="center"/>
          </w:tcPr>
          <w:p w14:paraId="30564535">
            <w:r>
              <w:t>分频隔声量</w:t>
            </w:r>
          </w:p>
        </w:tc>
        <w:tc>
          <w:tcPr>
            <w:vAlign w:val="center"/>
          </w:tcPr>
          <w:p w14:paraId="480020AB">
            <w:r>
              <w:t>38.5</w:t>
            </w:r>
          </w:p>
        </w:tc>
        <w:tc>
          <w:tcPr>
            <w:vAlign w:val="center"/>
          </w:tcPr>
          <w:p w14:paraId="1179E82A">
            <w:r>
              <w:t>41.8</w:t>
            </w:r>
          </w:p>
        </w:tc>
        <w:tc>
          <w:tcPr>
            <w:vAlign w:val="center"/>
          </w:tcPr>
          <w:p w14:paraId="4A256ACB">
            <w:r>
              <w:t>45.1</w:t>
            </w:r>
          </w:p>
        </w:tc>
        <w:tc>
          <w:tcPr>
            <w:vAlign w:val="center"/>
          </w:tcPr>
          <w:p w14:paraId="50953123">
            <w:r>
              <w:t>48.4</w:t>
            </w:r>
          </w:p>
        </w:tc>
        <w:tc>
          <w:tcPr>
            <w:vAlign w:val="center"/>
          </w:tcPr>
          <w:p w14:paraId="7A3A3BF7">
            <w:r>
              <w:t>51.8</w:t>
            </w:r>
          </w:p>
        </w:tc>
      </w:tr>
      <w:tr w14:paraId="4F2CA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7A65EB"/>
        </w:tc>
        <w:tc>
          <w:tcPr>
            <w:shd w:val="clear" w:color="auto" w:fill="E6E6E6"/>
            <w:vAlign w:val="center"/>
          </w:tcPr>
          <w:p w14:paraId="61E7911C">
            <w:r>
              <w:t>不利偏差</w:t>
            </w:r>
          </w:p>
        </w:tc>
        <w:tc>
          <w:tcPr>
            <w:vAlign w:val="center"/>
          </w:tcPr>
          <w:p w14:paraId="42663D15">
            <w:r>
              <w:t>0.0</w:t>
            </w:r>
          </w:p>
        </w:tc>
        <w:tc>
          <w:tcPr>
            <w:vAlign w:val="center"/>
          </w:tcPr>
          <w:p w14:paraId="3906F184">
            <w:r>
              <w:t>0.2</w:t>
            </w:r>
          </w:p>
        </w:tc>
        <w:tc>
          <w:tcPr>
            <w:vAlign w:val="center"/>
          </w:tcPr>
          <w:p w14:paraId="57C85EAF">
            <w:r>
              <w:t>3.9</w:t>
            </w:r>
          </w:p>
        </w:tc>
        <w:tc>
          <w:tcPr>
            <w:vAlign w:val="center"/>
          </w:tcPr>
          <w:p w14:paraId="25CE5948">
            <w:r>
              <w:t>3.6</w:t>
            </w:r>
          </w:p>
        </w:tc>
        <w:tc>
          <w:tcPr>
            <w:vAlign w:val="center"/>
          </w:tcPr>
          <w:p w14:paraId="1AB6B354">
            <w:r>
              <w:t>1.2</w:t>
            </w:r>
          </w:p>
        </w:tc>
      </w:tr>
      <w:tr w14:paraId="068DE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D09D9"/>
        </w:tc>
        <w:tc>
          <w:tcPr>
            <w:shd w:val="clear" w:color="auto" w:fill="E6E6E6"/>
            <w:vAlign w:val="center"/>
          </w:tcPr>
          <w:p w14:paraId="2A707922">
            <w:r>
              <w:t>计权隔声量</w:t>
            </w:r>
          </w:p>
        </w:tc>
        <w:tc>
          <w:tcPr>
            <w:gridSpan w:val="5"/>
            <w:vAlign w:val="center"/>
          </w:tcPr>
          <w:p w14:paraId="3AA76B2A">
            <w:r>
              <w:t>49</w:t>
            </w:r>
          </w:p>
        </w:tc>
      </w:tr>
      <w:tr w14:paraId="6AD2E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D96A1"/>
        </w:tc>
        <w:tc>
          <w:tcPr>
            <w:shd w:val="clear" w:color="auto" w:fill="E6E6E6"/>
            <w:vAlign w:val="center"/>
          </w:tcPr>
          <w:p w14:paraId="7E09D3E1">
            <w:r>
              <w:t>频谱修正量</w:t>
            </w:r>
          </w:p>
        </w:tc>
        <w:tc>
          <w:tcPr>
            <w:gridSpan w:val="5"/>
            <w:vAlign w:val="center"/>
          </w:tcPr>
          <w:p w14:paraId="3EE08648">
            <w:r>
              <w:t>-3.0</w:t>
            </w:r>
          </w:p>
        </w:tc>
      </w:tr>
      <w:tr w14:paraId="1FB78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711F20"/>
        </w:tc>
        <w:tc>
          <w:tcPr>
            <w:shd w:val="clear" w:color="auto" w:fill="E6E6E6"/>
            <w:vAlign w:val="center"/>
          </w:tcPr>
          <w:p w14:paraId="6E2989B3">
            <w:r>
              <w:t>隔声性能</w:t>
            </w:r>
          </w:p>
        </w:tc>
        <w:tc>
          <w:tcPr>
            <w:gridSpan w:val="5"/>
            <w:vAlign w:val="center"/>
          </w:tcPr>
          <w:p w14:paraId="276B29E8">
            <w:r>
              <w:t>46</w:t>
            </w:r>
          </w:p>
        </w:tc>
      </w:tr>
      <w:tr w14:paraId="77401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EA2427"/>
        </w:tc>
        <w:tc>
          <w:tcPr>
            <w:shd w:val="clear" w:color="auto" w:fill="E6E6E6"/>
            <w:vAlign w:val="center"/>
          </w:tcPr>
          <w:p w14:paraId="69CA6C57">
            <w:r>
              <w:t>限值</w:t>
            </w:r>
          </w:p>
        </w:tc>
        <w:tc>
          <w:tcPr>
            <w:gridSpan w:val="5"/>
            <w:vAlign w:val="center"/>
          </w:tcPr>
          <w:p w14:paraId="66F72E58">
            <w:r>
              <w:t>&gt;45</w:t>
            </w:r>
          </w:p>
        </w:tc>
      </w:tr>
      <w:tr w14:paraId="6269A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141502"/>
        </w:tc>
        <w:tc>
          <w:tcPr>
            <w:shd w:val="clear" w:color="auto" w:fill="E6E6E6"/>
            <w:vAlign w:val="center"/>
          </w:tcPr>
          <w:p w14:paraId="713D74A6">
            <w:r>
              <w:t>结论</w:t>
            </w:r>
          </w:p>
        </w:tc>
        <w:tc>
          <w:tcPr>
            <w:gridSpan w:val="5"/>
            <w:vAlign w:val="center"/>
          </w:tcPr>
          <w:p w14:paraId="43B938F5">
            <w:r>
              <w:t>满足</w:t>
            </w:r>
          </w:p>
        </w:tc>
      </w:tr>
      <w:tr w14:paraId="485FF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669AED">
            <w:r>
              <w:t>会议室(办公建筑)与普通房间之间楼板</w:t>
            </w:r>
          </w:p>
        </w:tc>
        <w:tc>
          <w:tcPr>
            <w:shd w:val="clear" w:color="auto" w:fill="E6E6E6"/>
            <w:vAlign w:val="center"/>
          </w:tcPr>
          <w:p w14:paraId="69C5181A">
            <w:r>
              <w:t>构造做法</w:t>
            </w:r>
          </w:p>
        </w:tc>
        <w:tc>
          <w:tcPr>
            <w:gridSpan w:val="5"/>
            <w:vAlign w:val="center"/>
          </w:tcPr>
          <w:p w14:paraId="22263394">
            <w:r>
              <w:t>水泥砂浆 20mm＋聚苯乙烯泡沫塑料（EPS）白板. 20mm＋重砂浆砌筑粘土砖砌体 120mm＋石灰砂浆 20mm</w:t>
            </w:r>
          </w:p>
        </w:tc>
      </w:tr>
      <w:tr w14:paraId="5F425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5B03D7"/>
        </w:tc>
        <w:tc>
          <w:tcPr>
            <w:shd w:val="clear" w:color="auto" w:fill="E6E6E6"/>
            <w:vAlign w:val="center"/>
          </w:tcPr>
          <w:p w14:paraId="5B7FC083">
            <w:r>
              <w:t>参照构造</w:t>
            </w:r>
          </w:p>
        </w:tc>
        <w:tc>
          <w:tcPr>
            <w:gridSpan w:val="5"/>
            <w:vAlign w:val="center"/>
          </w:tcPr>
          <w:p w14:paraId="1189E3AA">
            <w:r>
              <w:t>--</w:t>
            </w:r>
          </w:p>
        </w:tc>
      </w:tr>
      <w:tr w14:paraId="0DD94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58AB5E"/>
        </w:tc>
        <w:tc>
          <w:tcPr>
            <w:shd w:val="clear" w:color="auto" w:fill="E6E6E6"/>
            <w:vAlign w:val="center"/>
          </w:tcPr>
          <w:p w14:paraId="410C6C47">
            <w:r>
              <w:t>面密度(kg/㎡)</w:t>
            </w:r>
          </w:p>
        </w:tc>
        <w:tc>
          <w:tcPr>
            <w:gridSpan w:val="5"/>
            <w:vAlign w:val="center"/>
          </w:tcPr>
          <w:p w14:paraId="5922A9E1">
            <w:r>
              <w:t>284</w:t>
            </w:r>
          </w:p>
        </w:tc>
      </w:tr>
      <w:tr w14:paraId="39E97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C33058"/>
        </w:tc>
        <w:tc>
          <w:tcPr>
            <w:shd w:val="clear" w:color="auto" w:fill="E6E6E6"/>
            <w:vAlign w:val="center"/>
          </w:tcPr>
          <w:p w14:paraId="14DECEDF">
            <w:r>
              <w:t>隔声量来源</w:t>
            </w:r>
          </w:p>
        </w:tc>
        <w:tc>
          <w:tcPr>
            <w:gridSpan w:val="5"/>
            <w:vAlign w:val="center"/>
          </w:tcPr>
          <w:p w14:paraId="01CB56B9">
            <w:r>
              <w:t>通过经验公式计算</w:t>
            </w:r>
          </w:p>
        </w:tc>
      </w:tr>
      <w:tr w14:paraId="7601B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2B24A"/>
        </w:tc>
        <w:tc>
          <w:tcPr>
            <w:shd w:val="clear" w:color="auto" w:fill="E6E6E6"/>
            <w:vAlign w:val="center"/>
          </w:tcPr>
          <w:p w14:paraId="6C73F31E">
            <w:r>
              <w:t>倍频程频率</w:t>
            </w:r>
          </w:p>
        </w:tc>
        <w:tc>
          <w:tcPr>
            <w:shd w:val="clear" w:color="auto" w:fill="E6E6E6"/>
            <w:vAlign w:val="center"/>
          </w:tcPr>
          <w:p w14:paraId="69472A43">
            <w:r>
              <w:t>125 Hz</w:t>
            </w:r>
          </w:p>
        </w:tc>
        <w:tc>
          <w:tcPr>
            <w:shd w:val="clear" w:color="auto" w:fill="E6E6E6"/>
            <w:vAlign w:val="center"/>
          </w:tcPr>
          <w:p w14:paraId="7BCE2887">
            <w:r>
              <w:t>250 Hz</w:t>
            </w:r>
          </w:p>
        </w:tc>
        <w:tc>
          <w:tcPr>
            <w:shd w:val="clear" w:color="auto" w:fill="E6E6E6"/>
            <w:vAlign w:val="center"/>
          </w:tcPr>
          <w:p w14:paraId="07EDDCAE">
            <w:r>
              <w:t>500 Hz</w:t>
            </w:r>
          </w:p>
        </w:tc>
        <w:tc>
          <w:tcPr>
            <w:shd w:val="clear" w:color="auto" w:fill="E6E6E6"/>
            <w:vAlign w:val="center"/>
          </w:tcPr>
          <w:p w14:paraId="63167255">
            <w:r>
              <w:t>1000 Hz</w:t>
            </w:r>
          </w:p>
        </w:tc>
        <w:tc>
          <w:tcPr>
            <w:shd w:val="clear" w:color="auto" w:fill="E6E6E6"/>
            <w:vAlign w:val="center"/>
          </w:tcPr>
          <w:p w14:paraId="49FD9D57">
            <w:r>
              <w:t>2000 Hz</w:t>
            </w:r>
          </w:p>
        </w:tc>
      </w:tr>
      <w:tr w14:paraId="1CF83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B2A7F1"/>
        </w:tc>
        <w:tc>
          <w:tcPr>
            <w:shd w:val="clear" w:color="auto" w:fill="E6E6E6"/>
            <w:vAlign w:val="center"/>
          </w:tcPr>
          <w:p w14:paraId="1068B7B7">
            <w:r>
              <w:t>分频隔声量</w:t>
            </w:r>
          </w:p>
        </w:tc>
        <w:tc>
          <w:tcPr>
            <w:vAlign w:val="center"/>
          </w:tcPr>
          <w:p w14:paraId="78235713">
            <w:r>
              <w:t>38.5</w:t>
            </w:r>
          </w:p>
        </w:tc>
        <w:tc>
          <w:tcPr>
            <w:vAlign w:val="center"/>
          </w:tcPr>
          <w:p w14:paraId="3B139022">
            <w:r>
              <w:t>41.8</w:t>
            </w:r>
          </w:p>
        </w:tc>
        <w:tc>
          <w:tcPr>
            <w:vAlign w:val="center"/>
          </w:tcPr>
          <w:p w14:paraId="1980598A">
            <w:r>
              <w:t>45.1</w:t>
            </w:r>
          </w:p>
        </w:tc>
        <w:tc>
          <w:tcPr>
            <w:vAlign w:val="center"/>
          </w:tcPr>
          <w:p w14:paraId="3FB80DC1">
            <w:r>
              <w:t>48.4</w:t>
            </w:r>
          </w:p>
        </w:tc>
        <w:tc>
          <w:tcPr>
            <w:vAlign w:val="center"/>
          </w:tcPr>
          <w:p w14:paraId="50E9035C">
            <w:r>
              <w:t>51.8</w:t>
            </w:r>
          </w:p>
        </w:tc>
      </w:tr>
      <w:tr w14:paraId="16166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3B955"/>
        </w:tc>
        <w:tc>
          <w:tcPr>
            <w:shd w:val="clear" w:color="auto" w:fill="E6E6E6"/>
            <w:vAlign w:val="center"/>
          </w:tcPr>
          <w:p w14:paraId="002A330C">
            <w:r>
              <w:t>不利偏差</w:t>
            </w:r>
          </w:p>
        </w:tc>
        <w:tc>
          <w:tcPr>
            <w:vAlign w:val="center"/>
          </w:tcPr>
          <w:p w14:paraId="465546BC">
            <w:r>
              <w:t>0.0</w:t>
            </w:r>
          </w:p>
        </w:tc>
        <w:tc>
          <w:tcPr>
            <w:vAlign w:val="center"/>
          </w:tcPr>
          <w:p w14:paraId="5B902A34">
            <w:r>
              <w:t>0.2</w:t>
            </w:r>
          </w:p>
        </w:tc>
        <w:tc>
          <w:tcPr>
            <w:vAlign w:val="center"/>
          </w:tcPr>
          <w:p w14:paraId="0B16293E">
            <w:r>
              <w:t>3.9</w:t>
            </w:r>
          </w:p>
        </w:tc>
        <w:tc>
          <w:tcPr>
            <w:vAlign w:val="center"/>
          </w:tcPr>
          <w:p w14:paraId="2B6B8A89">
            <w:r>
              <w:t>3.6</w:t>
            </w:r>
          </w:p>
        </w:tc>
        <w:tc>
          <w:tcPr>
            <w:vAlign w:val="center"/>
          </w:tcPr>
          <w:p w14:paraId="7718F9BD">
            <w:r>
              <w:t>1.2</w:t>
            </w:r>
          </w:p>
        </w:tc>
      </w:tr>
      <w:tr w14:paraId="2B9CC723">
        <w:tblPrEx>
          <w:tblCellMar>
            <w:top w:w="0" w:type="dxa"/>
            <w:left w:w="108" w:type="dxa"/>
            <w:bottom w:w="0" w:type="dxa"/>
            <w:right w:w="108" w:type="dxa"/>
          </w:tblCellMar>
        </w:tblPrEx>
        <w:tc>
          <w:tcPr>
            <w:vMerge w:val="continue"/>
            <w:shd w:val="clear" w:color="auto" w:fill="E6E6E6"/>
            <w:vAlign w:val="center"/>
          </w:tcPr>
          <w:p w14:paraId="69C7F585"/>
        </w:tc>
        <w:tc>
          <w:tcPr>
            <w:shd w:val="clear" w:color="auto" w:fill="E6E6E6"/>
            <w:vAlign w:val="center"/>
          </w:tcPr>
          <w:p w14:paraId="7A813122">
            <w:r>
              <w:t>计权隔声量</w:t>
            </w:r>
          </w:p>
        </w:tc>
        <w:tc>
          <w:tcPr>
            <w:gridSpan w:val="5"/>
            <w:vAlign w:val="center"/>
          </w:tcPr>
          <w:p w14:paraId="09C8240D">
            <w:r>
              <w:t>49</w:t>
            </w:r>
          </w:p>
        </w:tc>
      </w:tr>
      <w:tr w14:paraId="69D9E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B74E4"/>
        </w:tc>
        <w:tc>
          <w:tcPr>
            <w:shd w:val="clear" w:color="auto" w:fill="E6E6E6"/>
            <w:vAlign w:val="center"/>
          </w:tcPr>
          <w:p w14:paraId="0433EA38">
            <w:r>
              <w:t>频谱修正量</w:t>
            </w:r>
          </w:p>
        </w:tc>
        <w:tc>
          <w:tcPr>
            <w:gridSpan w:val="5"/>
            <w:vAlign w:val="center"/>
          </w:tcPr>
          <w:p w14:paraId="3744568D">
            <w:r>
              <w:t>-1.0</w:t>
            </w:r>
          </w:p>
        </w:tc>
      </w:tr>
      <w:tr w14:paraId="64F79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1AB3DC"/>
        </w:tc>
        <w:tc>
          <w:tcPr>
            <w:shd w:val="clear" w:color="auto" w:fill="E6E6E6"/>
            <w:vAlign w:val="center"/>
          </w:tcPr>
          <w:p w14:paraId="434640B0">
            <w:r>
              <w:t>隔声性能</w:t>
            </w:r>
          </w:p>
        </w:tc>
        <w:tc>
          <w:tcPr>
            <w:gridSpan w:val="5"/>
            <w:vAlign w:val="center"/>
          </w:tcPr>
          <w:p w14:paraId="0E4D43CD">
            <w:r>
              <w:t>48</w:t>
            </w:r>
          </w:p>
        </w:tc>
      </w:tr>
      <w:tr w14:paraId="50D29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47C91"/>
        </w:tc>
        <w:tc>
          <w:tcPr>
            <w:shd w:val="clear" w:color="auto" w:fill="E6E6E6"/>
            <w:vAlign w:val="center"/>
          </w:tcPr>
          <w:p w14:paraId="3273DF47">
            <w:r>
              <w:t>限值</w:t>
            </w:r>
          </w:p>
        </w:tc>
        <w:tc>
          <w:tcPr>
            <w:gridSpan w:val="5"/>
            <w:vAlign w:val="center"/>
          </w:tcPr>
          <w:p w14:paraId="6233DC58">
            <w:r>
              <w:t>&gt;45</w:t>
            </w:r>
          </w:p>
        </w:tc>
      </w:tr>
      <w:tr w14:paraId="3C74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DA64E2"/>
        </w:tc>
        <w:tc>
          <w:tcPr>
            <w:shd w:val="clear" w:color="auto" w:fill="E6E6E6"/>
            <w:vAlign w:val="center"/>
          </w:tcPr>
          <w:p w14:paraId="48D95E6F">
            <w:r>
              <w:t>结论</w:t>
            </w:r>
          </w:p>
        </w:tc>
        <w:tc>
          <w:tcPr>
            <w:gridSpan w:val="5"/>
            <w:vAlign w:val="center"/>
          </w:tcPr>
          <w:p w14:paraId="70604FCE">
            <w:r>
              <w:t>满足</w:t>
            </w:r>
          </w:p>
        </w:tc>
      </w:tr>
      <w:tr w14:paraId="3B53C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010399">
            <w:r>
              <w:t>办公室(办公建筑)与普通房间之间楼板</w:t>
            </w:r>
          </w:p>
        </w:tc>
        <w:tc>
          <w:tcPr>
            <w:shd w:val="clear" w:color="auto" w:fill="E6E6E6"/>
            <w:vAlign w:val="center"/>
          </w:tcPr>
          <w:p w14:paraId="0C376083">
            <w:r>
              <w:t>构造做法</w:t>
            </w:r>
          </w:p>
        </w:tc>
        <w:tc>
          <w:tcPr>
            <w:gridSpan w:val="5"/>
            <w:vAlign w:val="center"/>
          </w:tcPr>
          <w:p w14:paraId="2E4C0AF2">
            <w:r>
              <w:t>水泥砂浆 20mm＋聚苯乙烯泡沫塑料（EPS）白板. 20mm＋重砂浆砌筑粘土砖砌体 120mm＋石灰砂浆 20mm</w:t>
            </w:r>
          </w:p>
        </w:tc>
      </w:tr>
      <w:tr w14:paraId="4F0FB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5BCFA3"/>
        </w:tc>
        <w:tc>
          <w:tcPr>
            <w:shd w:val="clear" w:color="auto" w:fill="E6E6E6"/>
            <w:vAlign w:val="center"/>
          </w:tcPr>
          <w:p w14:paraId="3BF8A2A9">
            <w:r>
              <w:t>参照构造</w:t>
            </w:r>
          </w:p>
        </w:tc>
        <w:tc>
          <w:tcPr>
            <w:gridSpan w:val="5"/>
            <w:vAlign w:val="center"/>
          </w:tcPr>
          <w:p w14:paraId="65DEE302">
            <w:r>
              <w:t>--</w:t>
            </w:r>
          </w:p>
        </w:tc>
      </w:tr>
      <w:tr w14:paraId="049A1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506E3C"/>
        </w:tc>
        <w:tc>
          <w:tcPr>
            <w:shd w:val="clear" w:color="auto" w:fill="E6E6E6"/>
            <w:vAlign w:val="center"/>
          </w:tcPr>
          <w:p w14:paraId="07E7715B">
            <w:r>
              <w:t>面密度(kg/㎡)</w:t>
            </w:r>
          </w:p>
        </w:tc>
        <w:tc>
          <w:tcPr>
            <w:gridSpan w:val="5"/>
            <w:vAlign w:val="center"/>
          </w:tcPr>
          <w:p w14:paraId="15EA5E9A">
            <w:r>
              <w:t>284</w:t>
            </w:r>
          </w:p>
        </w:tc>
      </w:tr>
      <w:tr w14:paraId="6DF46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AA47D1"/>
        </w:tc>
        <w:tc>
          <w:tcPr>
            <w:shd w:val="clear" w:color="auto" w:fill="E6E6E6"/>
            <w:vAlign w:val="center"/>
          </w:tcPr>
          <w:p w14:paraId="622F00E2">
            <w:r>
              <w:t>隔声量来源</w:t>
            </w:r>
          </w:p>
        </w:tc>
        <w:tc>
          <w:tcPr>
            <w:gridSpan w:val="5"/>
            <w:vAlign w:val="center"/>
          </w:tcPr>
          <w:p w14:paraId="51417AB7">
            <w:r>
              <w:t>通过经验公式计算</w:t>
            </w:r>
          </w:p>
        </w:tc>
      </w:tr>
      <w:tr w14:paraId="59376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A6D06D"/>
        </w:tc>
        <w:tc>
          <w:tcPr>
            <w:shd w:val="clear" w:color="auto" w:fill="E6E6E6"/>
            <w:vAlign w:val="center"/>
          </w:tcPr>
          <w:p w14:paraId="5A13AF94">
            <w:r>
              <w:t>倍频程频率</w:t>
            </w:r>
          </w:p>
        </w:tc>
        <w:tc>
          <w:tcPr>
            <w:shd w:val="clear" w:color="auto" w:fill="E6E6E6"/>
            <w:vAlign w:val="center"/>
          </w:tcPr>
          <w:p w14:paraId="748B6C8C">
            <w:r>
              <w:t>125 Hz</w:t>
            </w:r>
          </w:p>
        </w:tc>
        <w:tc>
          <w:tcPr>
            <w:shd w:val="clear" w:color="auto" w:fill="E6E6E6"/>
            <w:vAlign w:val="center"/>
          </w:tcPr>
          <w:p w14:paraId="5C9B38CB">
            <w:r>
              <w:t>250 Hz</w:t>
            </w:r>
          </w:p>
        </w:tc>
        <w:tc>
          <w:tcPr>
            <w:shd w:val="clear" w:color="auto" w:fill="E6E6E6"/>
            <w:vAlign w:val="center"/>
          </w:tcPr>
          <w:p w14:paraId="15BF0429">
            <w:r>
              <w:t>500 Hz</w:t>
            </w:r>
          </w:p>
        </w:tc>
        <w:tc>
          <w:tcPr>
            <w:shd w:val="clear" w:color="auto" w:fill="E6E6E6"/>
            <w:vAlign w:val="center"/>
          </w:tcPr>
          <w:p w14:paraId="0BEC04D0">
            <w:r>
              <w:t>1000 Hz</w:t>
            </w:r>
          </w:p>
        </w:tc>
        <w:tc>
          <w:tcPr>
            <w:shd w:val="clear" w:color="auto" w:fill="E6E6E6"/>
            <w:vAlign w:val="center"/>
          </w:tcPr>
          <w:p w14:paraId="3C32387B">
            <w:r>
              <w:t>2000 Hz</w:t>
            </w:r>
          </w:p>
        </w:tc>
      </w:tr>
      <w:tr w14:paraId="5287B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3FD07B"/>
        </w:tc>
        <w:tc>
          <w:tcPr>
            <w:shd w:val="clear" w:color="auto" w:fill="E6E6E6"/>
            <w:vAlign w:val="center"/>
          </w:tcPr>
          <w:p w14:paraId="496351C7">
            <w:r>
              <w:t>分频隔声量</w:t>
            </w:r>
          </w:p>
        </w:tc>
        <w:tc>
          <w:tcPr>
            <w:vAlign w:val="center"/>
          </w:tcPr>
          <w:p w14:paraId="413417CD">
            <w:r>
              <w:t>38.5</w:t>
            </w:r>
          </w:p>
        </w:tc>
        <w:tc>
          <w:tcPr>
            <w:vAlign w:val="center"/>
          </w:tcPr>
          <w:p w14:paraId="116B33B0">
            <w:r>
              <w:t>41.8</w:t>
            </w:r>
          </w:p>
        </w:tc>
        <w:tc>
          <w:tcPr>
            <w:vAlign w:val="center"/>
          </w:tcPr>
          <w:p w14:paraId="028D5055">
            <w:r>
              <w:t>45.1</w:t>
            </w:r>
          </w:p>
        </w:tc>
        <w:tc>
          <w:tcPr>
            <w:vAlign w:val="center"/>
          </w:tcPr>
          <w:p w14:paraId="7D2BE36D">
            <w:r>
              <w:t>48.4</w:t>
            </w:r>
          </w:p>
        </w:tc>
        <w:tc>
          <w:tcPr>
            <w:vAlign w:val="center"/>
          </w:tcPr>
          <w:p w14:paraId="327C14E2">
            <w:r>
              <w:t>51.8</w:t>
            </w:r>
          </w:p>
        </w:tc>
      </w:tr>
      <w:tr w14:paraId="4AD73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7FCFBB"/>
        </w:tc>
        <w:tc>
          <w:tcPr>
            <w:shd w:val="clear" w:color="auto" w:fill="E6E6E6"/>
            <w:vAlign w:val="center"/>
          </w:tcPr>
          <w:p w14:paraId="416D6F10">
            <w:r>
              <w:t>不利偏差</w:t>
            </w:r>
          </w:p>
        </w:tc>
        <w:tc>
          <w:tcPr>
            <w:vAlign w:val="center"/>
          </w:tcPr>
          <w:p w14:paraId="52DA1E52">
            <w:r>
              <w:t>0.0</w:t>
            </w:r>
          </w:p>
        </w:tc>
        <w:tc>
          <w:tcPr>
            <w:vAlign w:val="center"/>
          </w:tcPr>
          <w:p w14:paraId="244F733A">
            <w:r>
              <w:t>0.2</w:t>
            </w:r>
          </w:p>
        </w:tc>
        <w:tc>
          <w:tcPr>
            <w:vAlign w:val="center"/>
          </w:tcPr>
          <w:p w14:paraId="3E8D4624">
            <w:r>
              <w:t>3.9</w:t>
            </w:r>
          </w:p>
        </w:tc>
        <w:tc>
          <w:tcPr>
            <w:vAlign w:val="center"/>
          </w:tcPr>
          <w:p w14:paraId="4F77E30A">
            <w:r>
              <w:t>3.6</w:t>
            </w:r>
          </w:p>
        </w:tc>
        <w:tc>
          <w:tcPr>
            <w:vAlign w:val="center"/>
          </w:tcPr>
          <w:p w14:paraId="28B96B27">
            <w:r>
              <w:t>1.2</w:t>
            </w:r>
          </w:p>
        </w:tc>
      </w:tr>
      <w:tr w14:paraId="50B3B5CE">
        <w:tblPrEx>
          <w:tblCellMar>
            <w:top w:w="0" w:type="dxa"/>
            <w:left w:w="108" w:type="dxa"/>
            <w:bottom w:w="0" w:type="dxa"/>
            <w:right w:w="108" w:type="dxa"/>
          </w:tblCellMar>
        </w:tblPrEx>
        <w:tc>
          <w:tcPr>
            <w:vMerge w:val="continue"/>
            <w:shd w:val="clear" w:color="auto" w:fill="E6E6E6"/>
            <w:vAlign w:val="center"/>
          </w:tcPr>
          <w:p w14:paraId="162393F6"/>
        </w:tc>
        <w:tc>
          <w:tcPr>
            <w:shd w:val="clear" w:color="auto" w:fill="E6E6E6"/>
            <w:vAlign w:val="center"/>
          </w:tcPr>
          <w:p w14:paraId="2F66AA5C">
            <w:r>
              <w:t>计权隔声量</w:t>
            </w:r>
          </w:p>
        </w:tc>
        <w:tc>
          <w:tcPr>
            <w:gridSpan w:val="5"/>
            <w:vAlign w:val="center"/>
          </w:tcPr>
          <w:p w14:paraId="65E12CD6">
            <w:r>
              <w:t>49</w:t>
            </w:r>
          </w:p>
        </w:tc>
      </w:tr>
      <w:tr w14:paraId="7C807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9E4839"/>
        </w:tc>
        <w:tc>
          <w:tcPr>
            <w:shd w:val="clear" w:color="auto" w:fill="E6E6E6"/>
            <w:vAlign w:val="center"/>
          </w:tcPr>
          <w:p w14:paraId="7F786E38">
            <w:r>
              <w:t>频谱修正量</w:t>
            </w:r>
          </w:p>
        </w:tc>
        <w:tc>
          <w:tcPr>
            <w:gridSpan w:val="5"/>
            <w:vAlign w:val="center"/>
          </w:tcPr>
          <w:p w14:paraId="3D9E84AC">
            <w:r>
              <w:t>-1.0</w:t>
            </w:r>
          </w:p>
        </w:tc>
      </w:tr>
      <w:tr w14:paraId="07A21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21037C"/>
        </w:tc>
        <w:tc>
          <w:tcPr>
            <w:shd w:val="clear" w:color="auto" w:fill="E6E6E6"/>
            <w:vAlign w:val="center"/>
          </w:tcPr>
          <w:p w14:paraId="3F8871C8">
            <w:r>
              <w:t>隔声性能</w:t>
            </w:r>
          </w:p>
        </w:tc>
        <w:tc>
          <w:tcPr>
            <w:gridSpan w:val="5"/>
            <w:vAlign w:val="center"/>
          </w:tcPr>
          <w:p w14:paraId="7345668D">
            <w:r>
              <w:t>48</w:t>
            </w:r>
          </w:p>
        </w:tc>
      </w:tr>
      <w:tr w14:paraId="59A84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49FFAB"/>
        </w:tc>
        <w:tc>
          <w:tcPr>
            <w:shd w:val="clear" w:color="auto" w:fill="E6E6E6"/>
            <w:vAlign w:val="center"/>
          </w:tcPr>
          <w:p w14:paraId="77889A64">
            <w:r>
              <w:t>限值</w:t>
            </w:r>
          </w:p>
        </w:tc>
        <w:tc>
          <w:tcPr>
            <w:gridSpan w:val="5"/>
            <w:vAlign w:val="center"/>
          </w:tcPr>
          <w:p w14:paraId="692E4056">
            <w:r>
              <w:t>&gt;45</w:t>
            </w:r>
          </w:p>
        </w:tc>
      </w:tr>
      <w:tr w14:paraId="00489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59794"/>
        </w:tc>
        <w:tc>
          <w:tcPr>
            <w:shd w:val="clear" w:color="auto" w:fill="E6E6E6"/>
            <w:vAlign w:val="center"/>
          </w:tcPr>
          <w:p w14:paraId="39693A13">
            <w:r>
              <w:t>结论</w:t>
            </w:r>
          </w:p>
        </w:tc>
        <w:tc>
          <w:tcPr>
            <w:gridSpan w:val="5"/>
            <w:vAlign w:val="center"/>
          </w:tcPr>
          <w:p w14:paraId="246BE571">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DB41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E5FB21">
            <w:pPr>
              <w:rPr>
                <w:sz w:val="18"/>
                <w:szCs w:val="18"/>
              </w:rPr>
            </w:pPr>
            <w:r>
              <w:rPr>
                <w:sz w:val="18"/>
                <w:szCs w:val="18"/>
              </w:rPr>
              <w:t>构件</w:t>
            </w:r>
          </w:p>
        </w:tc>
        <w:tc>
          <w:tcPr>
            <w:gridSpan w:val="6"/>
            <w:shd w:val="clear" w:color="auto" w:fill="E6E6E6"/>
            <w:vAlign w:val="center"/>
          </w:tcPr>
          <w:p w14:paraId="39D5856D">
            <w:pPr>
              <w:jc w:val="center"/>
              <w:rPr>
                <w:sz w:val="18"/>
                <w:szCs w:val="18"/>
              </w:rPr>
            </w:pPr>
            <w:r>
              <w:rPr>
                <w:sz w:val="18"/>
                <w:szCs w:val="18"/>
              </w:rPr>
              <w:t>计算过程参数</w:t>
            </w:r>
          </w:p>
        </w:tc>
      </w:tr>
      <w:tr w14:paraId="2CBB4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631BE1">
            <w:pPr>
              <w:rPr>
                <w:sz w:val="18"/>
                <w:szCs w:val="18"/>
              </w:rPr>
            </w:pPr>
            <w:r>
              <w:rPr>
                <w:sz w:val="18"/>
                <w:szCs w:val="18"/>
              </w:rPr>
              <w:t>办公室(办公建筑)的门</w:t>
            </w:r>
          </w:p>
        </w:tc>
        <w:tc>
          <w:tcPr>
            <w:shd w:val="clear" w:color="auto" w:fill="E6E6E6"/>
            <w:vAlign w:val="center"/>
          </w:tcPr>
          <w:p w14:paraId="531D2666">
            <w:pPr>
              <w:rPr>
                <w:sz w:val="18"/>
                <w:szCs w:val="18"/>
              </w:rPr>
            </w:pPr>
            <w:r>
              <w:rPr>
                <w:sz w:val="18"/>
                <w:szCs w:val="18"/>
              </w:rPr>
              <w:t>构造名称</w:t>
            </w:r>
          </w:p>
        </w:tc>
        <w:tc>
          <w:tcPr>
            <w:gridSpan w:val="5"/>
            <w:vAlign w:val="center"/>
          </w:tcPr>
          <w:p w14:paraId="12C37D3D">
            <w:pPr>
              <w:rPr>
                <w:sz w:val="18"/>
                <w:szCs w:val="18"/>
              </w:rPr>
            </w:pPr>
            <w:r>
              <w:rPr>
                <w:sz w:val="18"/>
                <w:szCs w:val="18"/>
              </w:rPr>
              <w:t>内门</w:t>
            </w:r>
          </w:p>
        </w:tc>
      </w:tr>
      <w:tr w14:paraId="188D6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01E75">
            <w:pPr>
              <w:rPr>
                <w:sz w:val="18"/>
                <w:szCs w:val="18"/>
              </w:rPr>
            </w:pPr>
          </w:p>
        </w:tc>
        <w:tc>
          <w:tcPr>
            <w:shd w:val="clear" w:color="auto" w:fill="E6E6E6"/>
            <w:vAlign w:val="center"/>
          </w:tcPr>
          <w:p w14:paraId="2636BE72">
            <w:pPr>
              <w:rPr>
                <w:sz w:val="18"/>
                <w:szCs w:val="18"/>
              </w:rPr>
            </w:pPr>
            <w:r>
              <w:rPr>
                <w:sz w:val="18"/>
                <w:szCs w:val="18"/>
              </w:rPr>
              <w:t>参照构造</w:t>
            </w:r>
          </w:p>
        </w:tc>
        <w:tc>
          <w:tcPr>
            <w:gridSpan w:val="5"/>
            <w:vAlign w:val="center"/>
          </w:tcPr>
          <w:p w14:paraId="07EDAB53">
            <w:pPr>
              <w:rPr>
                <w:sz w:val="18"/>
                <w:szCs w:val="18"/>
              </w:rPr>
            </w:pPr>
            <w:r>
              <w:rPr>
                <w:sz w:val="18"/>
                <w:szCs w:val="18"/>
              </w:rPr>
              <w:t>平开木质四防门</w:t>
            </w:r>
            <w:r>
              <w:rPr>
                <w:sz w:val="18"/>
                <w:szCs w:val="18"/>
              </w:rPr>
              <w:br w:type="textWrapping"/>
            </w:r>
            <w:r>
              <w:rPr>
                <w:sz w:val="18"/>
                <w:szCs w:val="18"/>
              </w:rPr>
              <w:t>门框两道密封胶条，门扇两道密封胶条</w:t>
            </w:r>
          </w:p>
        </w:tc>
      </w:tr>
      <w:tr w14:paraId="208B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68C0B5">
            <w:pPr>
              <w:rPr>
                <w:sz w:val="18"/>
                <w:szCs w:val="18"/>
              </w:rPr>
            </w:pPr>
          </w:p>
        </w:tc>
        <w:tc>
          <w:tcPr>
            <w:shd w:val="clear" w:color="auto" w:fill="E6E6E6"/>
            <w:vAlign w:val="center"/>
          </w:tcPr>
          <w:p w14:paraId="6C0D8F12">
            <w:pPr>
              <w:rPr>
                <w:sz w:val="18"/>
                <w:szCs w:val="18"/>
              </w:rPr>
            </w:pPr>
            <w:r>
              <w:rPr>
                <w:sz w:val="18"/>
                <w:szCs w:val="18"/>
              </w:rPr>
              <w:t>隔声量来源</w:t>
            </w:r>
          </w:p>
        </w:tc>
        <w:tc>
          <w:tcPr>
            <w:gridSpan w:val="5"/>
            <w:vAlign w:val="center"/>
          </w:tcPr>
          <w:p w14:paraId="39610443">
            <w:pPr>
              <w:rPr>
                <w:sz w:val="18"/>
                <w:szCs w:val="18"/>
              </w:rPr>
            </w:pPr>
            <w:r>
              <w:rPr>
                <w:sz w:val="18"/>
                <w:szCs w:val="18"/>
              </w:rPr>
              <w:t>检测数据</w:t>
            </w:r>
          </w:p>
        </w:tc>
      </w:tr>
      <w:tr w14:paraId="7D797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25DB8">
            <w:pPr>
              <w:rPr>
                <w:sz w:val="18"/>
                <w:szCs w:val="18"/>
              </w:rPr>
            </w:pPr>
          </w:p>
        </w:tc>
        <w:tc>
          <w:tcPr>
            <w:shd w:val="clear" w:color="auto" w:fill="E6E6E6"/>
            <w:vAlign w:val="center"/>
          </w:tcPr>
          <w:p w14:paraId="338C1FCC">
            <w:pPr>
              <w:rPr>
                <w:sz w:val="18"/>
                <w:szCs w:val="18"/>
              </w:rPr>
            </w:pPr>
            <w:r>
              <w:rPr>
                <w:sz w:val="18"/>
                <w:szCs w:val="18"/>
              </w:rPr>
              <w:t>倍频程频率</w:t>
            </w:r>
          </w:p>
        </w:tc>
        <w:tc>
          <w:tcPr>
            <w:shd w:val="clear" w:color="auto" w:fill="E6E6E6"/>
            <w:vAlign w:val="center"/>
          </w:tcPr>
          <w:p w14:paraId="13348F38">
            <w:pPr>
              <w:rPr>
                <w:sz w:val="18"/>
                <w:szCs w:val="18"/>
              </w:rPr>
            </w:pPr>
            <w:r>
              <w:rPr>
                <w:sz w:val="18"/>
                <w:szCs w:val="18"/>
              </w:rPr>
              <w:t>125 Hz</w:t>
            </w:r>
          </w:p>
        </w:tc>
        <w:tc>
          <w:tcPr>
            <w:shd w:val="clear" w:color="auto" w:fill="E6E6E6"/>
            <w:vAlign w:val="center"/>
          </w:tcPr>
          <w:p w14:paraId="7EE71F70">
            <w:pPr>
              <w:rPr>
                <w:sz w:val="18"/>
                <w:szCs w:val="18"/>
              </w:rPr>
            </w:pPr>
            <w:r>
              <w:rPr>
                <w:sz w:val="18"/>
                <w:szCs w:val="18"/>
              </w:rPr>
              <w:t>250 Hz</w:t>
            </w:r>
          </w:p>
        </w:tc>
        <w:tc>
          <w:tcPr>
            <w:shd w:val="clear" w:color="auto" w:fill="E6E6E6"/>
            <w:vAlign w:val="center"/>
          </w:tcPr>
          <w:p w14:paraId="0F166D61">
            <w:pPr>
              <w:rPr>
                <w:sz w:val="18"/>
                <w:szCs w:val="18"/>
              </w:rPr>
            </w:pPr>
            <w:r>
              <w:rPr>
                <w:sz w:val="18"/>
                <w:szCs w:val="18"/>
              </w:rPr>
              <w:t>500 Hz</w:t>
            </w:r>
          </w:p>
        </w:tc>
        <w:tc>
          <w:tcPr>
            <w:shd w:val="clear" w:color="auto" w:fill="E6E6E6"/>
            <w:vAlign w:val="center"/>
          </w:tcPr>
          <w:p w14:paraId="36C43BF7">
            <w:pPr>
              <w:rPr>
                <w:sz w:val="18"/>
                <w:szCs w:val="18"/>
              </w:rPr>
            </w:pPr>
            <w:r>
              <w:rPr>
                <w:sz w:val="18"/>
                <w:szCs w:val="18"/>
              </w:rPr>
              <w:t>1000 Hz</w:t>
            </w:r>
          </w:p>
        </w:tc>
        <w:tc>
          <w:tcPr>
            <w:shd w:val="clear" w:color="auto" w:fill="E6E6E6"/>
            <w:vAlign w:val="center"/>
          </w:tcPr>
          <w:p w14:paraId="027F07F1">
            <w:pPr>
              <w:rPr>
                <w:sz w:val="18"/>
                <w:szCs w:val="18"/>
              </w:rPr>
            </w:pPr>
            <w:r>
              <w:rPr>
                <w:sz w:val="18"/>
                <w:szCs w:val="18"/>
              </w:rPr>
              <w:t>2000 Hz</w:t>
            </w:r>
          </w:p>
        </w:tc>
      </w:tr>
      <w:tr w14:paraId="6E421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69E94">
            <w:pPr>
              <w:rPr>
                <w:sz w:val="18"/>
                <w:szCs w:val="18"/>
              </w:rPr>
            </w:pPr>
          </w:p>
        </w:tc>
        <w:tc>
          <w:tcPr>
            <w:shd w:val="clear" w:color="auto" w:fill="E6E6E6"/>
            <w:vAlign w:val="center"/>
          </w:tcPr>
          <w:p w14:paraId="3A857173">
            <w:pPr>
              <w:rPr>
                <w:sz w:val="18"/>
                <w:szCs w:val="18"/>
              </w:rPr>
            </w:pPr>
            <w:r>
              <w:rPr>
                <w:sz w:val="18"/>
                <w:szCs w:val="18"/>
              </w:rPr>
              <w:t>分频隔声量</w:t>
            </w:r>
          </w:p>
        </w:tc>
        <w:tc>
          <w:tcPr>
            <w:vAlign w:val="center"/>
          </w:tcPr>
          <w:p w14:paraId="5A5C0E16">
            <w:pPr>
              <w:rPr>
                <w:sz w:val="18"/>
                <w:szCs w:val="18"/>
              </w:rPr>
            </w:pPr>
            <w:r>
              <w:rPr>
                <w:sz w:val="18"/>
                <w:szCs w:val="18"/>
              </w:rPr>
              <w:t>31.0</w:t>
            </w:r>
          </w:p>
        </w:tc>
        <w:tc>
          <w:tcPr>
            <w:vAlign w:val="center"/>
          </w:tcPr>
          <w:p w14:paraId="1D72B165">
            <w:pPr>
              <w:rPr>
                <w:sz w:val="18"/>
                <w:szCs w:val="18"/>
              </w:rPr>
            </w:pPr>
            <w:r>
              <w:rPr>
                <w:sz w:val="18"/>
                <w:szCs w:val="18"/>
              </w:rPr>
              <w:t>31.0</w:t>
            </w:r>
          </w:p>
        </w:tc>
        <w:tc>
          <w:tcPr>
            <w:vAlign w:val="center"/>
          </w:tcPr>
          <w:p w14:paraId="27ACF703">
            <w:pPr>
              <w:rPr>
                <w:sz w:val="18"/>
                <w:szCs w:val="18"/>
              </w:rPr>
            </w:pPr>
            <w:r>
              <w:rPr>
                <w:sz w:val="18"/>
                <w:szCs w:val="18"/>
              </w:rPr>
              <w:t>42.0</w:t>
            </w:r>
          </w:p>
        </w:tc>
        <w:tc>
          <w:tcPr>
            <w:vAlign w:val="center"/>
          </w:tcPr>
          <w:p w14:paraId="643AB488">
            <w:pPr>
              <w:rPr>
                <w:sz w:val="18"/>
                <w:szCs w:val="18"/>
              </w:rPr>
            </w:pPr>
            <w:r>
              <w:rPr>
                <w:sz w:val="18"/>
                <w:szCs w:val="18"/>
              </w:rPr>
              <w:t>44.0</w:t>
            </w:r>
          </w:p>
        </w:tc>
        <w:tc>
          <w:tcPr>
            <w:vAlign w:val="center"/>
          </w:tcPr>
          <w:p w14:paraId="0EB887AD">
            <w:pPr>
              <w:rPr>
                <w:sz w:val="18"/>
                <w:szCs w:val="18"/>
              </w:rPr>
            </w:pPr>
            <w:r>
              <w:rPr>
                <w:sz w:val="18"/>
                <w:szCs w:val="18"/>
              </w:rPr>
              <w:t>45.0</w:t>
            </w:r>
          </w:p>
        </w:tc>
      </w:tr>
      <w:tr w14:paraId="7C3DB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28E273">
            <w:pPr>
              <w:rPr>
                <w:sz w:val="18"/>
                <w:szCs w:val="18"/>
              </w:rPr>
            </w:pPr>
          </w:p>
        </w:tc>
        <w:tc>
          <w:tcPr>
            <w:shd w:val="clear" w:color="auto" w:fill="E6E6E6"/>
            <w:vAlign w:val="center"/>
          </w:tcPr>
          <w:p w14:paraId="09474C46">
            <w:pPr>
              <w:rPr>
                <w:sz w:val="18"/>
                <w:szCs w:val="18"/>
              </w:rPr>
            </w:pPr>
            <w:r>
              <w:rPr>
                <w:sz w:val="18"/>
                <w:szCs w:val="18"/>
              </w:rPr>
              <w:t>不利偏差</w:t>
            </w:r>
          </w:p>
        </w:tc>
        <w:tc>
          <w:tcPr>
            <w:vAlign w:val="center"/>
          </w:tcPr>
          <w:p w14:paraId="3E6CC56C">
            <w:pPr>
              <w:rPr>
                <w:sz w:val="18"/>
                <w:szCs w:val="18"/>
              </w:rPr>
            </w:pPr>
            <w:r>
              <w:rPr>
                <w:sz w:val="18"/>
                <w:szCs w:val="18"/>
              </w:rPr>
              <w:t>0.0</w:t>
            </w:r>
          </w:p>
        </w:tc>
        <w:tc>
          <w:tcPr>
            <w:vAlign w:val="center"/>
          </w:tcPr>
          <w:p w14:paraId="46CDEAD2">
            <w:pPr>
              <w:rPr>
                <w:sz w:val="18"/>
                <w:szCs w:val="18"/>
              </w:rPr>
            </w:pPr>
            <w:r>
              <w:rPr>
                <w:sz w:val="18"/>
                <w:szCs w:val="18"/>
              </w:rPr>
              <w:t>5.0</w:t>
            </w:r>
          </w:p>
        </w:tc>
        <w:tc>
          <w:tcPr>
            <w:vAlign w:val="center"/>
          </w:tcPr>
          <w:p w14:paraId="0022CF37">
            <w:pPr>
              <w:rPr>
                <w:sz w:val="18"/>
                <w:szCs w:val="18"/>
              </w:rPr>
            </w:pPr>
            <w:r>
              <w:rPr>
                <w:sz w:val="18"/>
                <w:szCs w:val="18"/>
              </w:rPr>
              <w:t>1.0</w:t>
            </w:r>
          </w:p>
        </w:tc>
        <w:tc>
          <w:tcPr>
            <w:vAlign w:val="center"/>
          </w:tcPr>
          <w:p w14:paraId="62D70C70">
            <w:pPr>
              <w:rPr>
                <w:sz w:val="18"/>
                <w:szCs w:val="18"/>
              </w:rPr>
            </w:pPr>
            <w:r>
              <w:rPr>
                <w:sz w:val="18"/>
                <w:szCs w:val="18"/>
              </w:rPr>
              <w:t>2.0</w:t>
            </w:r>
          </w:p>
        </w:tc>
        <w:tc>
          <w:tcPr>
            <w:vAlign w:val="center"/>
          </w:tcPr>
          <w:p w14:paraId="6565679A">
            <w:pPr>
              <w:rPr>
                <w:sz w:val="18"/>
                <w:szCs w:val="18"/>
              </w:rPr>
            </w:pPr>
            <w:r>
              <w:rPr>
                <w:sz w:val="18"/>
                <w:szCs w:val="18"/>
              </w:rPr>
              <w:t>2.0</w:t>
            </w:r>
          </w:p>
        </w:tc>
      </w:tr>
      <w:tr w14:paraId="1D253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C0FAAC">
            <w:pPr>
              <w:rPr>
                <w:sz w:val="18"/>
                <w:szCs w:val="18"/>
              </w:rPr>
            </w:pPr>
          </w:p>
        </w:tc>
        <w:tc>
          <w:tcPr>
            <w:shd w:val="clear" w:color="auto" w:fill="E6E6E6"/>
            <w:vAlign w:val="center"/>
          </w:tcPr>
          <w:p w14:paraId="605E2524">
            <w:pPr>
              <w:rPr>
                <w:sz w:val="18"/>
                <w:szCs w:val="18"/>
              </w:rPr>
            </w:pPr>
            <w:r>
              <w:rPr>
                <w:sz w:val="18"/>
                <w:szCs w:val="18"/>
              </w:rPr>
              <w:t>计权隔声量</w:t>
            </w:r>
          </w:p>
        </w:tc>
        <w:tc>
          <w:tcPr>
            <w:gridSpan w:val="5"/>
            <w:vAlign w:val="center"/>
          </w:tcPr>
          <w:p w14:paraId="4F529E0F">
            <w:pPr>
              <w:rPr>
                <w:sz w:val="18"/>
                <w:szCs w:val="18"/>
              </w:rPr>
            </w:pPr>
            <w:r>
              <w:rPr>
                <w:sz w:val="18"/>
                <w:szCs w:val="18"/>
              </w:rPr>
              <w:t>43</w:t>
            </w:r>
          </w:p>
        </w:tc>
      </w:tr>
      <w:tr w14:paraId="070E7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FCF14B">
            <w:pPr>
              <w:rPr>
                <w:sz w:val="18"/>
                <w:szCs w:val="18"/>
              </w:rPr>
            </w:pPr>
          </w:p>
        </w:tc>
        <w:tc>
          <w:tcPr>
            <w:shd w:val="clear" w:color="auto" w:fill="E6E6E6"/>
            <w:vAlign w:val="center"/>
          </w:tcPr>
          <w:p w14:paraId="6E10F560">
            <w:pPr>
              <w:rPr>
                <w:sz w:val="18"/>
                <w:szCs w:val="18"/>
              </w:rPr>
            </w:pPr>
            <w:r>
              <w:rPr>
                <w:sz w:val="18"/>
                <w:szCs w:val="18"/>
              </w:rPr>
              <w:t>频谱修正量</w:t>
            </w:r>
          </w:p>
        </w:tc>
        <w:tc>
          <w:tcPr>
            <w:gridSpan w:val="5"/>
            <w:vAlign w:val="center"/>
          </w:tcPr>
          <w:p w14:paraId="13642BEA">
            <w:pPr>
              <w:rPr>
                <w:sz w:val="18"/>
                <w:szCs w:val="18"/>
              </w:rPr>
            </w:pPr>
            <w:r>
              <w:rPr>
                <w:sz w:val="18"/>
                <w:szCs w:val="18"/>
              </w:rPr>
              <w:t>-2.0</w:t>
            </w:r>
          </w:p>
        </w:tc>
      </w:tr>
      <w:tr w14:paraId="54F6C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AD6A54">
            <w:pPr>
              <w:rPr>
                <w:sz w:val="18"/>
                <w:szCs w:val="18"/>
              </w:rPr>
            </w:pPr>
          </w:p>
        </w:tc>
        <w:tc>
          <w:tcPr>
            <w:shd w:val="clear" w:color="auto" w:fill="E6E6E6"/>
            <w:vAlign w:val="center"/>
          </w:tcPr>
          <w:p w14:paraId="33887D92">
            <w:pPr>
              <w:rPr>
                <w:sz w:val="18"/>
                <w:szCs w:val="18"/>
              </w:rPr>
            </w:pPr>
            <w:r>
              <w:rPr>
                <w:sz w:val="18"/>
                <w:szCs w:val="18"/>
              </w:rPr>
              <w:t>隔声性能</w:t>
            </w:r>
          </w:p>
        </w:tc>
        <w:tc>
          <w:tcPr>
            <w:gridSpan w:val="5"/>
            <w:vAlign w:val="center"/>
          </w:tcPr>
          <w:p w14:paraId="21601CDC">
            <w:pPr>
              <w:rPr>
                <w:sz w:val="18"/>
                <w:szCs w:val="18"/>
              </w:rPr>
            </w:pPr>
            <w:r>
              <w:rPr>
                <w:sz w:val="18"/>
                <w:szCs w:val="18"/>
              </w:rPr>
              <w:t>41</w:t>
            </w:r>
          </w:p>
        </w:tc>
      </w:tr>
      <w:tr w14:paraId="44B96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C0EC23">
            <w:pPr>
              <w:rPr>
                <w:sz w:val="18"/>
                <w:szCs w:val="18"/>
              </w:rPr>
            </w:pPr>
          </w:p>
        </w:tc>
        <w:tc>
          <w:tcPr>
            <w:shd w:val="clear" w:color="auto" w:fill="E6E6E6"/>
            <w:vAlign w:val="center"/>
          </w:tcPr>
          <w:p w14:paraId="3E395A18">
            <w:pPr>
              <w:rPr>
                <w:sz w:val="18"/>
                <w:szCs w:val="18"/>
              </w:rPr>
            </w:pPr>
            <w:r>
              <w:rPr>
                <w:sz w:val="18"/>
                <w:szCs w:val="18"/>
              </w:rPr>
              <w:t>限值</w:t>
            </w:r>
          </w:p>
        </w:tc>
        <w:tc>
          <w:tcPr>
            <w:gridSpan w:val="5"/>
            <w:vAlign w:val="center"/>
          </w:tcPr>
          <w:p w14:paraId="73B0F5FD">
            <w:pPr>
              <w:rPr>
                <w:sz w:val="18"/>
                <w:szCs w:val="18"/>
              </w:rPr>
            </w:pPr>
            <w:r>
              <w:rPr>
                <w:sz w:val="18"/>
                <w:szCs w:val="18"/>
              </w:rPr>
              <w:t>≥20</w:t>
            </w:r>
          </w:p>
        </w:tc>
      </w:tr>
      <w:tr w14:paraId="6C88B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62191A">
            <w:pPr>
              <w:rPr>
                <w:sz w:val="18"/>
                <w:szCs w:val="18"/>
              </w:rPr>
            </w:pPr>
          </w:p>
        </w:tc>
        <w:tc>
          <w:tcPr>
            <w:shd w:val="clear" w:color="auto" w:fill="E6E6E6"/>
            <w:vAlign w:val="center"/>
          </w:tcPr>
          <w:p w14:paraId="1A8D845C">
            <w:pPr>
              <w:rPr>
                <w:sz w:val="18"/>
                <w:szCs w:val="18"/>
              </w:rPr>
            </w:pPr>
            <w:r>
              <w:rPr>
                <w:sz w:val="18"/>
                <w:szCs w:val="18"/>
              </w:rPr>
              <w:t>结论</w:t>
            </w:r>
          </w:p>
        </w:tc>
        <w:tc>
          <w:tcPr>
            <w:gridSpan w:val="5"/>
            <w:vAlign w:val="center"/>
          </w:tcPr>
          <w:p w14:paraId="0476BC00">
            <w:pPr>
              <w:rPr>
                <w:sz w:val="18"/>
                <w:szCs w:val="18"/>
              </w:rPr>
            </w:pPr>
            <w:r>
              <w:rPr>
                <w:sz w:val="18"/>
                <w:szCs w:val="18"/>
              </w:rPr>
              <w:t>满足</w:t>
            </w:r>
          </w:p>
        </w:tc>
      </w:tr>
      <w:tr w14:paraId="0F2B0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CA8543">
            <w:pPr>
              <w:rPr>
                <w:sz w:val="18"/>
                <w:szCs w:val="18"/>
              </w:rPr>
            </w:pPr>
            <w:r>
              <w:rPr>
                <w:sz w:val="18"/>
                <w:szCs w:val="18"/>
              </w:rPr>
              <w:t>会议室(办公建筑)的门</w:t>
            </w:r>
          </w:p>
        </w:tc>
        <w:tc>
          <w:tcPr>
            <w:shd w:val="clear" w:color="auto" w:fill="E6E6E6"/>
            <w:vAlign w:val="center"/>
          </w:tcPr>
          <w:p w14:paraId="26C74388">
            <w:pPr>
              <w:rPr>
                <w:sz w:val="18"/>
                <w:szCs w:val="18"/>
              </w:rPr>
            </w:pPr>
            <w:r>
              <w:rPr>
                <w:sz w:val="18"/>
                <w:szCs w:val="18"/>
              </w:rPr>
              <w:t>构造名称</w:t>
            </w:r>
          </w:p>
        </w:tc>
        <w:tc>
          <w:tcPr>
            <w:gridSpan w:val="5"/>
            <w:vAlign w:val="center"/>
          </w:tcPr>
          <w:p w14:paraId="2D40CD54">
            <w:pPr>
              <w:rPr>
                <w:sz w:val="18"/>
                <w:szCs w:val="18"/>
              </w:rPr>
            </w:pPr>
            <w:r>
              <w:rPr>
                <w:sz w:val="18"/>
                <w:szCs w:val="18"/>
              </w:rPr>
              <w:t>内门</w:t>
            </w:r>
          </w:p>
        </w:tc>
      </w:tr>
      <w:tr w14:paraId="47067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236056">
            <w:pPr>
              <w:rPr>
                <w:sz w:val="18"/>
                <w:szCs w:val="18"/>
              </w:rPr>
            </w:pPr>
          </w:p>
        </w:tc>
        <w:tc>
          <w:tcPr>
            <w:shd w:val="clear" w:color="auto" w:fill="E6E6E6"/>
            <w:vAlign w:val="center"/>
          </w:tcPr>
          <w:p w14:paraId="419A3772">
            <w:pPr>
              <w:rPr>
                <w:sz w:val="18"/>
                <w:szCs w:val="18"/>
              </w:rPr>
            </w:pPr>
            <w:r>
              <w:rPr>
                <w:sz w:val="18"/>
                <w:szCs w:val="18"/>
              </w:rPr>
              <w:t>参照构造</w:t>
            </w:r>
          </w:p>
        </w:tc>
        <w:tc>
          <w:tcPr>
            <w:gridSpan w:val="5"/>
            <w:vAlign w:val="center"/>
          </w:tcPr>
          <w:p w14:paraId="2F1B9F7C">
            <w:pPr>
              <w:rPr>
                <w:sz w:val="18"/>
                <w:szCs w:val="18"/>
              </w:rPr>
            </w:pPr>
            <w:r>
              <w:rPr>
                <w:sz w:val="18"/>
                <w:szCs w:val="18"/>
              </w:rPr>
              <w:t>平开木质四防门</w:t>
            </w:r>
            <w:r>
              <w:rPr>
                <w:sz w:val="18"/>
                <w:szCs w:val="18"/>
              </w:rPr>
              <w:br w:type="textWrapping"/>
            </w:r>
            <w:r>
              <w:rPr>
                <w:sz w:val="18"/>
                <w:szCs w:val="18"/>
              </w:rPr>
              <w:t>门框两道密封胶条，门扇两道密封胶条</w:t>
            </w:r>
          </w:p>
        </w:tc>
      </w:tr>
      <w:tr w14:paraId="1634D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1F0384">
            <w:pPr>
              <w:rPr>
                <w:sz w:val="18"/>
                <w:szCs w:val="18"/>
              </w:rPr>
            </w:pPr>
          </w:p>
        </w:tc>
        <w:tc>
          <w:tcPr>
            <w:shd w:val="clear" w:color="auto" w:fill="E6E6E6"/>
            <w:vAlign w:val="center"/>
          </w:tcPr>
          <w:p w14:paraId="54023395">
            <w:pPr>
              <w:rPr>
                <w:sz w:val="18"/>
                <w:szCs w:val="18"/>
              </w:rPr>
            </w:pPr>
            <w:r>
              <w:rPr>
                <w:sz w:val="18"/>
                <w:szCs w:val="18"/>
              </w:rPr>
              <w:t>隔声量来源</w:t>
            </w:r>
          </w:p>
        </w:tc>
        <w:tc>
          <w:tcPr>
            <w:gridSpan w:val="5"/>
            <w:vAlign w:val="center"/>
          </w:tcPr>
          <w:p w14:paraId="03695C52">
            <w:pPr>
              <w:rPr>
                <w:sz w:val="18"/>
                <w:szCs w:val="18"/>
              </w:rPr>
            </w:pPr>
            <w:r>
              <w:rPr>
                <w:sz w:val="18"/>
                <w:szCs w:val="18"/>
              </w:rPr>
              <w:t>检测数据</w:t>
            </w:r>
          </w:p>
        </w:tc>
      </w:tr>
      <w:tr w14:paraId="582D5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BA935">
            <w:pPr>
              <w:rPr>
                <w:sz w:val="18"/>
                <w:szCs w:val="18"/>
              </w:rPr>
            </w:pPr>
          </w:p>
        </w:tc>
        <w:tc>
          <w:tcPr>
            <w:shd w:val="clear" w:color="auto" w:fill="E6E6E6"/>
            <w:vAlign w:val="center"/>
          </w:tcPr>
          <w:p w14:paraId="1EC533C5">
            <w:pPr>
              <w:rPr>
                <w:sz w:val="18"/>
                <w:szCs w:val="18"/>
              </w:rPr>
            </w:pPr>
            <w:r>
              <w:rPr>
                <w:sz w:val="18"/>
                <w:szCs w:val="18"/>
              </w:rPr>
              <w:t>倍频程频率</w:t>
            </w:r>
          </w:p>
        </w:tc>
        <w:tc>
          <w:tcPr>
            <w:shd w:val="clear" w:color="auto" w:fill="E6E6E6"/>
            <w:vAlign w:val="center"/>
          </w:tcPr>
          <w:p w14:paraId="79BB0330">
            <w:pPr>
              <w:rPr>
                <w:sz w:val="18"/>
                <w:szCs w:val="18"/>
              </w:rPr>
            </w:pPr>
            <w:r>
              <w:rPr>
                <w:sz w:val="18"/>
                <w:szCs w:val="18"/>
              </w:rPr>
              <w:t>125 Hz</w:t>
            </w:r>
          </w:p>
        </w:tc>
        <w:tc>
          <w:tcPr>
            <w:shd w:val="clear" w:color="auto" w:fill="E6E6E6"/>
            <w:vAlign w:val="center"/>
          </w:tcPr>
          <w:p w14:paraId="1714D60A">
            <w:pPr>
              <w:rPr>
                <w:sz w:val="18"/>
                <w:szCs w:val="18"/>
              </w:rPr>
            </w:pPr>
            <w:r>
              <w:rPr>
                <w:sz w:val="18"/>
                <w:szCs w:val="18"/>
              </w:rPr>
              <w:t>250 Hz</w:t>
            </w:r>
          </w:p>
        </w:tc>
        <w:tc>
          <w:tcPr>
            <w:shd w:val="clear" w:color="auto" w:fill="E6E6E6"/>
            <w:vAlign w:val="center"/>
          </w:tcPr>
          <w:p w14:paraId="5615E4C0">
            <w:pPr>
              <w:rPr>
                <w:sz w:val="18"/>
                <w:szCs w:val="18"/>
              </w:rPr>
            </w:pPr>
            <w:r>
              <w:rPr>
                <w:sz w:val="18"/>
                <w:szCs w:val="18"/>
              </w:rPr>
              <w:t>500 Hz</w:t>
            </w:r>
          </w:p>
        </w:tc>
        <w:tc>
          <w:tcPr>
            <w:shd w:val="clear" w:color="auto" w:fill="E6E6E6"/>
            <w:vAlign w:val="center"/>
          </w:tcPr>
          <w:p w14:paraId="71D528F3">
            <w:pPr>
              <w:rPr>
                <w:sz w:val="18"/>
                <w:szCs w:val="18"/>
              </w:rPr>
            </w:pPr>
            <w:r>
              <w:rPr>
                <w:sz w:val="18"/>
                <w:szCs w:val="18"/>
              </w:rPr>
              <w:t>1000 Hz</w:t>
            </w:r>
          </w:p>
        </w:tc>
        <w:tc>
          <w:tcPr>
            <w:shd w:val="clear" w:color="auto" w:fill="E6E6E6"/>
            <w:vAlign w:val="center"/>
          </w:tcPr>
          <w:p w14:paraId="1894F231">
            <w:pPr>
              <w:rPr>
                <w:sz w:val="18"/>
                <w:szCs w:val="18"/>
              </w:rPr>
            </w:pPr>
            <w:r>
              <w:rPr>
                <w:sz w:val="18"/>
                <w:szCs w:val="18"/>
              </w:rPr>
              <w:t>2000 Hz</w:t>
            </w:r>
          </w:p>
        </w:tc>
      </w:tr>
      <w:tr w14:paraId="73F08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4DEFF">
            <w:pPr>
              <w:rPr>
                <w:sz w:val="18"/>
                <w:szCs w:val="18"/>
              </w:rPr>
            </w:pPr>
          </w:p>
        </w:tc>
        <w:tc>
          <w:tcPr>
            <w:shd w:val="clear" w:color="auto" w:fill="E6E6E6"/>
            <w:vAlign w:val="center"/>
          </w:tcPr>
          <w:p w14:paraId="4ED8A172">
            <w:pPr>
              <w:rPr>
                <w:sz w:val="18"/>
                <w:szCs w:val="18"/>
              </w:rPr>
            </w:pPr>
            <w:r>
              <w:rPr>
                <w:sz w:val="18"/>
                <w:szCs w:val="18"/>
              </w:rPr>
              <w:t>分频隔声量</w:t>
            </w:r>
          </w:p>
        </w:tc>
        <w:tc>
          <w:tcPr>
            <w:vAlign w:val="center"/>
          </w:tcPr>
          <w:p w14:paraId="63B124B1">
            <w:pPr>
              <w:rPr>
                <w:sz w:val="18"/>
                <w:szCs w:val="18"/>
              </w:rPr>
            </w:pPr>
            <w:r>
              <w:rPr>
                <w:sz w:val="18"/>
                <w:szCs w:val="18"/>
              </w:rPr>
              <w:t>31.0</w:t>
            </w:r>
          </w:p>
        </w:tc>
        <w:tc>
          <w:tcPr>
            <w:vAlign w:val="center"/>
          </w:tcPr>
          <w:p w14:paraId="020DB31D">
            <w:pPr>
              <w:rPr>
                <w:sz w:val="18"/>
                <w:szCs w:val="18"/>
              </w:rPr>
            </w:pPr>
            <w:r>
              <w:rPr>
                <w:sz w:val="18"/>
                <w:szCs w:val="18"/>
              </w:rPr>
              <w:t>31.0</w:t>
            </w:r>
          </w:p>
        </w:tc>
        <w:tc>
          <w:tcPr>
            <w:vAlign w:val="center"/>
          </w:tcPr>
          <w:p w14:paraId="65D15A6A">
            <w:pPr>
              <w:rPr>
                <w:sz w:val="18"/>
                <w:szCs w:val="18"/>
              </w:rPr>
            </w:pPr>
            <w:r>
              <w:rPr>
                <w:sz w:val="18"/>
                <w:szCs w:val="18"/>
              </w:rPr>
              <w:t>42.0</w:t>
            </w:r>
          </w:p>
        </w:tc>
        <w:tc>
          <w:tcPr>
            <w:vAlign w:val="center"/>
          </w:tcPr>
          <w:p w14:paraId="754C4939">
            <w:pPr>
              <w:rPr>
                <w:sz w:val="18"/>
                <w:szCs w:val="18"/>
              </w:rPr>
            </w:pPr>
            <w:r>
              <w:rPr>
                <w:sz w:val="18"/>
                <w:szCs w:val="18"/>
              </w:rPr>
              <w:t>44.0</w:t>
            </w:r>
          </w:p>
        </w:tc>
        <w:tc>
          <w:tcPr>
            <w:vAlign w:val="center"/>
          </w:tcPr>
          <w:p w14:paraId="1D709926">
            <w:pPr>
              <w:rPr>
                <w:sz w:val="18"/>
                <w:szCs w:val="18"/>
              </w:rPr>
            </w:pPr>
            <w:r>
              <w:rPr>
                <w:sz w:val="18"/>
                <w:szCs w:val="18"/>
              </w:rPr>
              <w:t>45.0</w:t>
            </w:r>
          </w:p>
        </w:tc>
      </w:tr>
      <w:tr w14:paraId="05EBCA36">
        <w:tblPrEx>
          <w:tblCellMar>
            <w:top w:w="0" w:type="dxa"/>
            <w:left w:w="108" w:type="dxa"/>
            <w:bottom w:w="0" w:type="dxa"/>
            <w:right w:w="108" w:type="dxa"/>
          </w:tblCellMar>
        </w:tblPrEx>
        <w:tc>
          <w:tcPr>
            <w:vMerge w:val="continue"/>
            <w:shd w:val="clear" w:color="auto" w:fill="E6E6E6"/>
            <w:vAlign w:val="center"/>
          </w:tcPr>
          <w:p w14:paraId="42A7DBEF">
            <w:pPr>
              <w:rPr>
                <w:sz w:val="18"/>
                <w:szCs w:val="18"/>
              </w:rPr>
            </w:pPr>
          </w:p>
        </w:tc>
        <w:tc>
          <w:tcPr>
            <w:shd w:val="clear" w:color="auto" w:fill="E6E6E6"/>
            <w:vAlign w:val="center"/>
          </w:tcPr>
          <w:p w14:paraId="574A22E7">
            <w:pPr>
              <w:rPr>
                <w:sz w:val="18"/>
                <w:szCs w:val="18"/>
              </w:rPr>
            </w:pPr>
            <w:r>
              <w:rPr>
                <w:sz w:val="18"/>
                <w:szCs w:val="18"/>
              </w:rPr>
              <w:t>不利偏差</w:t>
            </w:r>
          </w:p>
        </w:tc>
        <w:tc>
          <w:tcPr>
            <w:vAlign w:val="center"/>
          </w:tcPr>
          <w:p w14:paraId="0EE2BFFE">
            <w:pPr>
              <w:rPr>
                <w:sz w:val="18"/>
                <w:szCs w:val="18"/>
              </w:rPr>
            </w:pPr>
            <w:r>
              <w:rPr>
                <w:sz w:val="18"/>
                <w:szCs w:val="18"/>
              </w:rPr>
              <w:t>0.0</w:t>
            </w:r>
          </w:p>
        </w:tc>
        <w:tc>
          <w:tcPr>
            <w:vAlign w:val="center"/>
          </w:tcPr>
          <w:p w14:paraId="372902BD">
            <w:pPr>
              <w:rPr>
                <w:sz w:val="18"/>
                <w:szCs w:val="18"/>
              </w:rPr>
            </w:pPr>
            <w:r>
              <w:rPr>
                <w:sz w:val="18"/>
                <w:szCs w:val="18"/>
              </w:rPr>
              <w:t>5.0</w:t>
            </w:r>
          </w:p>
        </w:tc>
        <w:tc>
          <w:tcPr>
            <w:vAlign w:val="center"/>
          </w:tcPr>
          <w:p w14:paraId="1A3CC377">
            <w:pPr>
              <w:rPr>
                <w:sz w:val="18"/>
                <w:szCs w:val="18"/>
              </w:rPr>
            </w:pPr>
            <w:r>
              <w:rPr>
                <w:sz w:val="18"/>
                <w:szCs w:val="18"/>
              </w:rPr>
              <w:t>1.0</w:t>
            </w:r>
          </w:p>
        </w:tc>
        <w:tc>
          <w:tcPr>
            <w:vAlign w:val="center"/>
          </w:tcPr>
          <w:p w14:paraId="7067D298">
            <w:pPr>
              <w:rPr>
                <w:sz w:val="18"/>
                <w:szCs w:val="18"/>
              </w:rPr>
            </w:pPr>
            <w:r>
              <w:rPr>
                <w:sz w:val="18"/>
                <w:szCs w:val="18"/>
              </w:rPr>
              <w:t>2.0</w:t>
            </w:r>
          </w:p>
        </w:tc>
        <w:tc>
          <w:tcPr>
            <w:vAlign w:val="center"/>
          </w:tcPr>
          <w:p w14:paraId="2DE2C37A">
            <w:pPr>
              <w:rPr>
                <w:sz w:val="18"/>
                <w:szCs w:val="18"/>
              </w:rPr>
            </w:pPr>
            <w:r>
              <w:rPr>
                <w:sz w:val="18"/>
                <w:szCs w:val="18"/>
              </w:rPr>
              <w:t>2.0</w:t>
            </w:r>
          </w:p>
        </w:tc>
      </w:tr>
      <w:tr w14:paraId="203CF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2CAF02">
            <w:pPr>
              <w:rPr>
                <w:sz w:val="18"/>
                <w:szCs w:val="18"/>
              </w:rPr>
            </w:pPr>
          </w:p>
        </w:tc>
        <w:tc>
          <w:tcPr>
            <w:shd w:val="clear" w:color="auto" w:fill="E6E6E6"/>
            <w:vAlign w:val="center"/>
          </w:tcPr>
          <w:p w14:paraId="5023499C">
            <w:pPr>
              <w:rPr>
                <w:sz w:val="18"/>
                <w:szCs w:val="18"/>
              </w:rPr>
            </w:pPr>
            <w:r>
              <w:rPr>
                <w:sz w:val="18"/>
                <w:szCs w:val="18"/>
              </w:rPr>
              <w:t>计权隔声量</w:t>
            </w:r>
          </w:p>
        </w:tc>
        <w:tc>
          <w:tcPr>
            <w:gridSpan w:val="5"/>
            <w:vAlign w:val="center"/>
          </w:tcPr>
          <w:p w14:paraId="363868ED">
            <w:pPr>
              <w:rPr>
                <w:sz w:val="18"/>
                <w:szCs w:val="18"/>
              </w:rPr>
            </w:pPr>
            <w:r>
              <w:rPr>
                <w:sz w:val="18"/>
                <w:szCs w:val="18"/>
              </w:rPr>
              <w:t>43</w:t>
            </w:r>
          </w:p>
        </w:tc>
      </w:tr>
      <w:tr w14:paraId="1CC42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3199A7">
            <w:pPr>
              <w:rPr>
                <w:sz w:val="18"/>
                <w:szCs w:val="18"/>
              </w:rPr>
            </w:pPr>
          </w:p>
        </w:tc>
        <w:tc>
          <w:tcPr>
            <w:shd w:val="clear" w:color="auto" w:fill="E6E6E6"/>
            <w:vAlign w:val="center"/>
          </w:tcPr>
          <w:p w14:paraId="31CC78BD">
            <w:pPr>
              <w:rPr>
                <w:sz w:val="18"/>
                <w:szCs w:val="18"/>
              </w:rPr>
            </w:pPr>
            <w:r>
              <w:rPr>
                <w:sz w:val="18"/>
                <w:szCs w:val="18"/>
              </w:rPr>
              <w:t>频谱修正量</w:t>
            </w:r>
          </w:p>
        </w:tc>
        <w:tc>
          <w:tcPr>
            <w:gridSpan w:val="5"/>
            <w:vAlign w:val="center"/>
          </w:tcPr>
          <w:p w14:paraId="0F0862FF">
            <w:pPr>
              <w:rPr>
                <w:sz w:val="18"/>
                <w:szCs w:val="18"/>
              </w:rPr>
            </w:pPr>
            <w:r>
              <w:rPr>
                <w:sz w:val="18"/>
                <w:szCs w:val="18"/>
              </w:rPr>
              <w:t>-2.0</w:t>
            </w:r>
          </w:p>
        </w:tc>
      </w:tr>
      <w:tr w14:paraId="4ADD5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146C3D">
            <w:pPr>
              <w:rPr>
                <w:sz w:val="18"/>
                <w:szCs w:val="18"/>
              </w:rPr>
            </w:pPr>
          </w:p>
        </w:tc>
        <w:tc>
          <w:tcPr>
            <w:shd w:val="clear" w:color="auto" w:fill="E6E6E6"/>
            <w:vAlign w:val="center"/>
          </w:tcPr>
          <w:p w14:paraId="298889CC">
            <w:pPr>
              <w:rPr>
                <w:sz w:val="18"/>
                <w:szCs w:val="18"/>
              </w:rPr>
            </w:pPr>
            <w:r>
              <w:rPr>
                <w:sz w:val="18"/>
                <w:szCs w:val="18"/>
              </w:rPr>
              <w:t>隔声性能</w:t>
            </w:r>
          </w:p>
        </w:tc>
        <w:tc>
          <w:tcPr>
            <w:gridSpan w:val="5"/>
            <w:vAlign w:val="center"/>
          </w:tcPr>
          <w:p w14:paraId="2E2D5196">
            <w:pPr>
              <w:rPr>
                <w:sz w:val="18"/>
                <w:szCs w:val="18"/>
              </w:rPr>
            </w:pPr>
            <w:r>
              <w:rPr>
                <w:sz w:val="18"/>
                <w:szCs w:val="18"/>
              </w:rPr>
              <w:t>41</w:t>
            </w:r>
          </w:p>
        </w:tc>
      </w:tr>
      <w:tr w14:paraId="1C8BC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DCFB09">
            <w:pPr>
              <w:rPr>
                <w:sz w:val="18"/>
                <w:szCs w:val="18"/>
              </w:rPr>
            </w:pPr>
          </w:p>
        </w:tc>
        <w:tc>
          <w:tcPr>
            <w:shd w:val="clear" w:color="auto" w:fill="E6E6E6"/>
            <w:vAlign w:val="center"/>
          </w:tcPr>
          <w:p w14:paraId="2574F2BD">
            <w:pPr>
              <w:rPr>
                <w:sz w:val="18"/>
                <w:szCs w:val="18"/>
              </w:rPr>
            </w:pPr>
            <w:r>
              <w:rPr>
                <w:sz w:val="18"/>
                <w:szCs w:val="18"/>
              </w:rPr>
              <w:t>限值</w:t>
            </w:r>
          </w:p>
        </w:tc>
        <w:tc>
          <w:tcPr>
            <w:gridSpan w:val="5"/>
            <w:vAlign w:val="center"/>
          </w:tcPr>
          <w:p w14:paraId="061F2E5F">
            <w:pPr>
              <w:rPr>
                <w:sz w:val="18"/>
                <w:szCs w:val="18"/>
              </w:rPr>
            </w:pPr>
            <w:r>
              <w:rPr>
                <w:sz w:val="18"/>
                <w:szCs w:val="18"/>
              </w:rPr>
              <w:t>≥20</w:t>
            </w:r>
          </w:p>
        </w:tc>
      </w:tr>
      <w:tr w14:paraId="62D8B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8C4068">
            <w:pPr>
              <w:rPr>
                <w:sz w:val="18"/>
                <w:szCs w:val="18"/>
              </w:rPr>
            </w:pPr>
          </w:p>
        </w:tc>
        <w:tc>
          <w:tcPr>
            <w:shd w:val="clear" w:color="auto" w:fill="E6E6E6"/>
            <w:vAlign w:val="center"/>
          </w:tcPr>
          <w:p w14:paraId="086FB8FF">
            <w:pPr>
              <w:rPr>
                <w:sz w:val="18"/>
                <w:szCs w:val="18"/>
              </w:rPr>
            </w:pPr>
            <w:r>
              <w:rPr>
                <w:sz w:val="18"/>
                <w:szCs w:val="18"/>
              </w:rPr>
              <w:t>结论</w:t>
            </w:r>
          </w:p>
        </w:tc>
        <w:tc>
          <w:tcPr>
            <w:gridSpan w:val="5"/>
            <w:vAlign w:val="center"/>
          </w:tcPr>
          <w:p w14:paraId="39C3BB2B">
            <w:pPr>
              <w:rPr>
                <w:sz w:val="18"/>
                <w:szCs w:val="18"/>
              </w:rPr>
            </w:pPr>
            <w:r>
              <w:rPr>
                <w:sz w:val="18"/>
                <w:szCs w:val="18"/>
              </w:rPr>
              <w:t>满足</w:t>
            </w:r>
          </w:p>
        </w:tc>
      </w:tr>
      <w:tr w14:paraId="7ACBE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819357">
            <w:pPr>
              <w:rPr>
                <w:sz w:val="18"/>
                <w:szCs w:val="18"/>
              </w:rPr>
            </w:pPr>
            <w:r>
              <w:rPr>
                <w:sz w:val="18"/>
                <w:szCs w:val="18"/>
              </w:rPr>
              <w:t>办公室(办公建筑)外窗1</w:t>
            </w:r>
          </w:p>
        </w:tc>
        <w:tc>
          <w:tcPr>
            <w:shd w:val="clear" w:color="auto" w:fill="E6E6E6"/>
            <w:vAlign w:val="center"/>
          </w:tcPr>
          <w:p w14:paraId="1EF43A9C">
            <w:pPr>
              <w:rPr>
                <w:sz w:val="18"/>
                <w:szCs w:val="18"/>
              </w:rPr>
            </w:pPr>
            <w:r>
              <w:rPr>
                <w:sz w:val="18"/>
                <w:szCs w:val="18"/>
              </w:rPr>
              <w:t>构造名称</w:t>
            </w:r>
          </w:p>
        </w:tc>
        <w:tc>
          <w:tcPr>
            <w:gridSpan w:val="5"/>
            <w:vAlign w:val="center"/>
          </w:tcPr>
          <w:p w14:paraId="4E7158F6">
            <w:pPr>
              <w:rPr>
                <w:sz w:val="18"/>
                <w:szCs w:val="18"/>
              </w:rPr>
            </w:pPr>
            <w:r>
              <w:rPr>
                <w:sz w:val="18"/>
                <w:szCs w:val="18"/>
              </w:rPr>
              <w:t>断桥铝65系列平开窗(5单银Low-E+V+5)框洞比0.26</w:t>
            </w:r>
          </w:p>
        </w:tc>
      </w:tr>
      <w:tr w14:paraId="4A744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3F97A">
            <w:pPr>
              <w:rPr>
                <w:sz w:val="18"/>
                <w:szCs w:val="18"/>
              </w:rPr>
            </w:pPr>
          </w:p>
        </w:tc>
        <w:tc>
          <w:tcPr>
            <w:shd w:val="clear" w:color="auto" w:fill="E6E6E6"/>
            <w:vAlign w:val="center"/>
          </w:tcPr>
          <w:p w14:paraId="41B313C3">
            <w:pPr>
              <w:rPr>
                <w:sz w:val="18"/>
                <w:szCs w:val="18"/>
              </w:rPr>
            </w:pPr>
            <w:r>
              <w:rPr>
                <w:sz w:val="18"/>
                <w:szCs w:val="18"/>
              </w:rPr>
              <w:t>参照构造</w:t>
            </w:r>
          </w:p>
        </w:tc>
        <w:tc>
          <w:tcPr>
            <w:gridSpan w:val="5"/>
            <w:vAlign w:val="center"/>
          </w:tcPr>
          <w:p w14:paraId="093527F7">
            <w:pPr>
              <w:rPr>
                <w:sz w:val="18"/>
                <w:szCs w:val="18"/>
              </w:rPr>
            </w:pPr>
            <w:r>
              <w:rPr>
                <w:sz w:val="18"/>
                <w:szCs w:val="18"/>
              </w:rPr>
              <w:t>铝合金单元式玻璃幕墙</w:t>
            </w:r>
            <w:r>
              <w:rPr>
                <w:sz w:val="18"/>
                <w:szCs w:val="18"/>
              </w:rPr>
              <w:br w:type="textWrapping"/>
            </w:r>
            <w:r>
              <w:rPr>
                <w:sz w:val="18"/>
                <w:szCs w:val="18"/>
              </w:rPr>
              <w:t>[示例]玻璃为（8+12A+8）中空玻璃，共190厚</w:t>
            </w:r>
          </w:p>
        </w:tc>
      </w:tr>
      <w:tr w14:paraId="7351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0B2DB">
            <w:pPr>
              <w:rPr>
                <w:sz w:val="18"/>
                <w:szCs w:val="18"/>
              </w:rPr>
            </w:pPr>
          </w:p>
        </w:tc>
        <w:tc>
          <w:tcPr>
            <w:shd w:val="clear" w:color="auto" w:fill="E6E6E6"/>
            <w:vAlign w:val="center"/>
          </w:tcPr>
          <w:p w14:paraId="60287088">
            <w:pPr>
              <w:rPr>
                <w:sz w:val="18"/>
                <w:szCs w:val="18"/>
              </w:rPr>
            </w:pPr>
            <w:r>
              <w:rPr>
                <w:sz w:val="18"/>
                <w:szCs w:val="18"/>
              </w:rPr>
              <w:t>隔声量来源</w:t>
            </w:r>
          </w:p>
        </w:tc>
        <w:tc>
          <w:tcPr>
            <w:gridSpan w:val="5"/>
            <w:vAlign w:val="center"/>
          </w:tcPr>
          <w:p w14:paraId="7D7B2FCA">
            <w:pPr>
              <w:rPr>
                <w:sz w:val="18"/>
                <w:szCs w:val="18"/>
              </w:rPr>
            </w:pPr>
            <w:r>
              <w:rPr>
                <w:sz w:val="18"/>
                <w:szCs w:val="18"/>
              </w:rPr>
              <w:t>检测数据</w:t>
            </w:r>
          </w:p>
        </w:tc>
      </w:tr>
      <w:tr w14:paraId="29ABF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3B4BAD">
            <w:pPr>
              <w:rPr>
                <w:sz w:val="18"/>
                <w:szCs w:val="18"/>
              </w:rPr>
            </w:pPr>
          </w:p>
        </w:tc>
        <w:tc>
          <w:tcPr>
            <w:shd w:val="clear" w:color="auto" w:fill="E6E6E6"/>
            <w:vAlign w:val="center"/>
          </w:tcPr>
          <w:p w14:paraId="2D6909B2">
            <w:pPr>
              <w:rPr>
                <w:sz w:val="18"/>
                <w:szCs w:val="18"/>
              </w:rPr>
            </w:pPr>
            <w:r>
              <w:rPr>
                <w:sz w:val="18"/>
                <w:szCs w:val="18"/>
              </w:rPr>
              <w:t>倍频程频率</w:t>
            </w:r>
          </w:p>
        </w:tc>
        <w:tc>
          <w:tcPr>
            <w:shd w:val="clear" w:color="auto" w:fill="E6E6E6"/>
            <w:vAlign w:val="center"/>
          </w:tcPr>
          <w:p w14:paraId="79401BB5">
            <w:pPr>
              <w:rPr>
                <w:sz w:val="18"/>
                <w:szCs w:val="18"/>
              </w:rPr>
            </w:pPr>
            <w:r>
              <w:rPr>
                <w:sz w:val="18"/>
                <w:szCs w:val="18"/>
              </w:rPr>
              <w:t>125 Hz</w:t>
            </w:r>
          </w:p>
        </w:tc>
        <w:tc>
          <w:tcPr>
            <w:shd w:val="clear" w:color="auto" w:fill="E6E6E6"/>
            <w:vAlign w:val="center"/>
          </w:tcPr>
          <w:p w14:paraId="22315998">
            <w:pPr>
              <w:rPr>
                <w:sz w:val="18"/>
                <w:szCs w:val="18"/>
              </w:rPr>
            </w:pPr>
            <w:r>
              <w:rPr>
                <w:sz w:val="18"/>
                <w:szCs w:val="18"/>
              </w:rPr>
              <w:t>250 Hz</w:t>
            </w:r>
          </w:p>
        </w:tc>
        <w:tc>
          <w:tcPr>
            <w:shd w:val="clear" w:color="auto" w:fill="E6E6E6"/>
            <w:vAlign w:val="center"/>
          </w:tcPr>
          <w:p w14:paraId="22B4CDB2">
            <w:pPr>
              <w:rPr>
                <w:sz w:val="18"/>
                <w:szCs w:val="18"/>
              </w:rPr>
            </w:pPr>
            <w:r>
              <w:rPr>
                <w:sz w:val="18"/>
                <w:szCs w:val="18"/>
              </w:rPr>
              <w:t>500 Hz</w:t>
            </w:r>
          </w:p>
        </w:tc>
        <w:tc>
          <w:tcPr>
            <w:shd w:val="clear" w:color="auto" w:fill="E6E6E6"/>
            <w:vAlign w:val="center"/>
          </w:tcPr>
          <w:p w14:paraId="7876EB6C">
            <w:pPr>
              <w:rPr>
                <w:sz w:val="18"/>
                <w:szCs w:val="18"/>
              </w:rPr>
            </w:pPr>
            <w:r>
              <w:rPr>
                <w:sz w:val="18"/>
                <w:szCs w:val="18"/>
              </w:rPr>
              <w:t>1000 Hz</w:t>
            </w:r>
          </w:p>
        </w:tc>
        <w:tc>
          <w:tcPr>
            <w:shd w:val="clear" w:color="auto" w:fill="E6E6E6"/>
            <w:vAlign w:val="center"/>
          </w:tcPr>
          <w:p w14:paraId="69E813A8">
            <w:pPr>
              <w:rPr>
                <w:sz w:val="18"/>
                <w:szCs w:val="18"/>
              </w:rPr>
            </w:pPr>
            <w:r>
              <w:rPr>
                <w:sz w:val="18"/>
                <w:szCs w:val="18"/>
              </w:rPr>
              <w:t>2000 Hz</w:t>
            </w:r>
          </w:p>
        </w:tc>
      </w:tr>
      <w:tr w14:paraId="03D73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E3128C">
            <w:pPr>
              <w:rPr>
                <w:sz w:val="18"/>
                <w:szCs w:val="18"/>
              </w:rPr>
            </w:pPr>
          </w:p>
        </w:tc>
        <w:tc>
          <w:tcPr>
            <w:shd w:val="clear" w:color="auto" w:fill="E6E6E6"/>
            <w:vAlign w:val="center"/>
          </w:tcPr>
          <w:p w14:paraId="3D788681">
            <w:pPr>
              <w:rPr>
                <w:sz w:val="18"/>
                <w:szCs w:val="18"/>
              </w:rPr>
            </w:pPr>
            <w:r>
              <w:rPr>
                <w:sz w:val="18"/>
                <w:szCs w:val="18"/>
              </w:rPr>
              <w:t>分频隔声量</w:t>
            </w:r>
          </w:p>
        </w:tc>
        <w:tc>
          <w:tcPr>
            <w:vAlign w:val="center"/>
          </w:tcPr>
          <w:p w14:paraId="68A8D9E0">
            <w:pPr>
              <w:rPr>
                <w:sz w:val="18"/>
                <w:szCs w:val="18"/>
              </w:rPr>
            </w:pPr>
            <w:r>
              <w:rPr>
                <w:sz w:val="18"/>
                <w:szCs w:val="18"/>
              </w:rPr>
              <w:t>27.0</w:t>
            </w:r>
          </w:p>
        </w:tc>
        <w:tc>
          <w:tcPr>
            <w:vAlign w:val="center"/>
          </w:tcPr>
          <w:p w14:paraId="28129DE5">
            <w:pPr>
              <w:rPr>
                <w:sz w:val="18"/>
                <w:szCs w:val="18"/>
              </w:rPr>
            </w:pPr>
            <w:r>
              <w:rPr>
                <w:sz w:val="18"/>
                <w:szCs w:val="18"/>
              </w:rPr>
              <w:t>28.0</w:t>
            </w:r>
          </w:p>
        </w:tc>
        <w:tc>
          <w:tcPr>
            <w:vAlign w:val="center"/>
          </w:tcPr>
          <w:p w14:paraId="34DF8F63">
            <w:pPr>
              <w:rPr>
                <w:sz w:val="18"/>
                <w:szCs w:val="18"/>
              </w:rPr>
            </w:pPr>
            <w:r>
              <w:rPr>
                <w:sz w:val="18"/>
                <w:szCs w:val="18"/>
              </w:rPr>
              <w:t>34.0</w:t>
            </w:r>
          </w:p>
        </w:tc>
        <w:tc>
          <w:tcPr>
            <w:vAlign w:val="center"/>
          </w:tcPr>
          <w:p w14:paraId="3F0BCB98">
            <w:pPr>
              <w:rPr>
                <w:sz w:val="18"/>
                <w:szCs w:val="18"/>
              </w:rPr>
            </w:pPr>
            <w:r>
              <w:rPr>
                <w:sz w:val="18"/>
                <w:szCs w:val="18"/>
              </w:rPr>
              <w:t>35.0</w:t>
            </w:r>
          </w:p>
        </w:tc>
        <w:tc>
          <w:tcPr>
            <w:vAlign w:val="center"/>
          </w:tcPr>
          <w:p w14:paraId="28F20FF6">
            <w:pPr>
              <w:rPr>
                <w:sz w:val="18"/>
                <w:szCs w:val="18"/>
              </w:rPr>
            </w:pPr>
            <w:r>
              <w:rPr>
                <w:sz w:val="18"/>
                <w:szCs w:val="18"/>
              </w:rPr>
              <w:t>36.0</w:t>
            </w:r>
          </w:p>
        </w:tc>
      </w:tr>
      <w:tr w14:paraId="14820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C02072">
            <w:pPr>
              <w:rPr>
                <w:sz w:val="18"/>
                <w:szCs w:val="18"/>
              </w:rPr>
            </w:pPr>
          </w:p>
        </w:tc>
        <w:tc>
          <w:tcPr>
            <w:shd w:val="clear" w:color="auto" w:fill="E6E6E6"/>
            <w:vAlign w:val="center"/>
          </w:tcPr>
          <w:p w14:paraId="6CFC8EA1">
            <w:pPr>
              <w:rPr>
                <w:sz w:val="18"/>
                <w:szCs w:val="18"/>
              </w:rPr>
            </w:pPr>
            <w:r>
              <w:rPr>
                <w:sz w:val="18"/>
                <w:szCs w:val="18"/>
              </w:rPr>
              <w:t>不利偏差</w:t>
            </w:r>
          </w:p>
        </w:tc>
        <w:tc>
          <w:tcPr>
            <w:vAlign w:val="center"/>
          </w:tcPr>
          <w:p w14:paraId="5C8E8EEE">
            <w:pPr>
              <w:rPr>
                <w:sz w:val="18"/>
                <w:szCs w:val="18"/>
              </w:rPr>
            </w:pPr>
            <w:r>
              <w:rPr>
                <w:sz w:val="18"/>
                <w:szCs w:val="18"/>
              </w:rPr>
              <w:t>0.0</w:t>
            </w:r>
          </w:p>
        </w:tc>
        <w:tc>
          <w:tcPr>
            <w:vAlign w:val="center"/>
          </w:tcPr>
          <w:p w14:paraId="7F34E812">
            <w:pPr>
              <w:rPr>
                <w:sz w:val="18"/>
                <w:szCs w:val="18"/>
              </w:rPr>
            </w:pPr>
            <w:r>
              <w:rPr>
                <w:sz w:val="18"/>
                <w:szCs w:val="18"/>
              </w:rPr>
              <w:t>0.0</w:t>
            </w:r>
          </w:p>
        </w:tc>
        <w:tc>
          <w:tcPr>
            <w:vAlign w:val="center"/>
          </w:tcPr>
          <w:p w14:paraId="41708DF3">
            <w:pPr>
              <w:rPr>
                <w:sz w:val="18"/>
                <w:szCs w:val="18"/>
              </w:rPr>
            </w:pPr>
            <w:r>
              <w:rPr>
                <w:sz w:val="18"/>
                <w:szCs w:val="18"/>
              </w:rPr>
              <w:t>1.0</w:t>
            </w:r>
          </w:p>
        </w:tc>
        <w:tc>
          <w:tcPr>
            <w:vAlign w:val="center"/>
          </w:tcPr>
          <w:p w14:paraId="2F9B43D4">
            <w:pPr>
              <w:rPr>
                <w:sz w:val="18"/>
                <w:szCs w:val="18"/>
              </w:rPr>
            </w:pPr>
            <w:r>
              <w:rPr>
                <w:sz w:val="18"/>
                <w:szCs w:val="18"/>
              </w:rPr>
              <w:t>3.0</w:t>
            </w:r>
          </w:p>
        </w:tc>
        <w:tc>
          <w:tcPr>
            <w:vAlign w:val="center"/>
          </w:tcPr>
          <w:p w14:paraId="260E63C8">
            <w:pPr>
              <w:rPr>
                <w:sz w:val="18"/>
                <w:szCs w:val="18"/>
              </w:rPr>
            </w:pPr>
            <w:r>
              <w:rPr>
                <w:sz w:val="18"/>
                <w:szCs w:val="18"/>
              </w:rPr>
              <w:t>3.0</w:t>
            </w:r>
          </w:p>
        </w:tc>
      </w:tr>
      <w:tr w14:paraId="1DBD5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FEF7CE">
            <w:pPr>
              <w:rPr>
                <w:sz w:val="18"/>
                <w:szCs w:val="18"/>
              </w:rPr>
            </w:pPr>
          </w:p>
        </w:tc>
        <w:tc>
          <w:tcPr>
            <w:shd w:val="clear" w:color="auto" w:fill="E6E6E6"/>
            <w:vAlign w:val="center"/>
          </w:tcPr>
          <w:p w14:paraId="67087DAC">
            <w:pPr>
              <w:rPr>
                <w:sz w:val="18"/>
                <w:szCs w:val="18"/>
              </w:rPr>
            </w:pPr>
            <w:r>
              <w:rPr>
                <w:sz w:val="18"/>
                <w:szCs w:val="18"/>
              </w:rPr>
              <w:t>计权隔声量</w:t>
            </w:r>
          </w:p>
        </w:tc>
        <w:tc>
          <w:tcPr>
            <w:gridSpan w:val="5"/>
            <w:vAlign w:val="center"/>
          </w:tcPr>
          <w:p w14:paraId="66BB928D">
            <w:pPr>
              <w:rPr>
                <w:sz w:val="18"/>
                <w:szCs w:val="18"/>
              </w:rPr>
            </w:pPr>
            <w:r>
              <w:rPr>
                <w:sz w:val="18"/>
                <w:szCs w:val="18"/>
              </w:rPr>
              <w:t>35</w:t>
            </w:r>
          </w:p>
        </w:tc>
      </w:tr>
      <w:tr w14:paraId="50DCD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1EE4F5">
            <w:pPr>
              <w:rPr>
                <w:sz w:val="18"/>
                <w:szCs w:val="18"/>
              </w:rPr>
            </w:pPr>
          </w:p>
        </w:tc>
        <w:tc>
          <w:tcPr>
            <w:shd w:val="clear" w:color="auto" w:fill="E6E6E6"/>
            <w:vAlign w:val="center"/>
          </w:tcPr>
          <w:p w14:paraId="3ACAACC9">
            <w:pPr>
              <w:rPr>
                <w:sz w:val="18"/>
                <w:szCs w:val="18"/>
              </w:rPr>
            </w:pPr>
            <w:r>
              <w:rPr>
                <w:sz w:val="18"/>
                <w:szCs w:val="18"/>
              </w:rPr>
              <w:t>频谱修正量</w:t>
            </w:r>
          </w:p>
        </w:tc>
        <w:tc>
          <w:tcPr>
            <w:gridSpan w:val="5"/>
            <w:vAlign w:val="center"/>
          </w:tcPr>
          <w:p w14:paraId="0BE4C433">
            <w:pPr>
              <w:rPr>
                <w:sz w:val="18"/>
                <w:szCs w:val="18"/>
              </w:rPr>
            </w:pPr>
            <w:r>
              <w:rPr>
                <w:sz w:val="18"/>
                <w:szCs w:val="18"/>
              </w:rPr>
              <w:t>-2.0</w:t>
            </w:r>
          </w:p>
        </w:tc>
      </w:tr>
      <w:tr w14:paraId="059E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69FC2A">
            <w:pPr>
              <w:rPr>
                <w:sz w:val="18"/>
                <w:szCs w:val="18"/>
              </w:rPr>
            </w:pPr>
          </w:p>
        </w:tc>
        <w:tc>
          <w:tcPr>
            <w:shd w:val="clear" w:color="auto" w:fill="E6E6E6"/>
            <w:vAlign w:val="center"/>
          </w:tcPr>
          <w:p w14:paraId="14E5D9F3">
            <w:pPr>
              <w:rPr>
                <w:sz w:val="18"/>
                <w:szCs w:val="18"/>
              </w:rPr>
            </w:pPr>
            <w:r>
              <w:rPr>
                <w:sz w:val="18"/>
                <w:szCs w:val="18"/>
              </w:rPr>
              <w:t>隔声性能</w:t>
            </w:r>
          </w:p>
        </w:tc>
        <w:tc>
          <w:tcPr>
            <w:gridSpan w:val="5"/>
            <w:vAlign w:val="center"/>
          </w:tcPr>
          <w:p w14:paraId="418930C6">
            <w:pPr>
              <w:rPr>
                <w:sz w:val="18"/>
                <w:szCs w:val="18"/>
              </w:rPr>
            </w:pPr>
            <w:r>
              <w:rPr>
                <w:sz w:val="18"/>
                <w:szCs w:val="18"/>
              </w:rPr>
              <w:t>33</w:t>
            </w:r>
          </w:p>
        </w:tc>
      </w:tr>
      <w:tr w14:paraId="706E3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5A01EC">
            <w:pPr>
              <w:rPr>
                <w:sz w:val="18"/>
                <w:szCs w:val="18"/>
              </w:rPr>
            </w:pPr>
          </w:p>
        </w:tc>
        <w:tc>
          <w:tcPr>
            <w:shd w:val="clear" w:color="auto" w:fill="E6E6E6"/>
            <w:vAlign w:val="center"/>
          </w:tcPr>
          <w:p w14:paraId="416D00A2">
            <w:pPr>
              <w:rPr>
                <w:sz w:val="18"/>
                <w:szCs w:val="18"/>
              </w:rPr>
            </w:pPr>
            <w:r>
              <w:rPr>
                <w:sz w:val="18"/>
                <w:szCs w:val="18"/>
              </w:rPr>
              <w:t>限值</w:t>
            </w:r>
          </w:p>
        </w:tc>
        <w:tc>
          <w:tcPr>
            <w:gridSpan w:val="5"/>
            <w:vAlign w:val="center"/>
          </w:tcPr>
          <w:p w14:paraId="5AD8249B">
            <w:pPr>
              <w:rPr>
                <w:sz w:val="18"/>
                <w:szCs w:val="18"/>
              </w:rPr>
            </w:pPr>
            <w:r>
              <w:rPr>
                <w:sz w:val="18"/>
                <w:szCs w:val="18"/>
              </w:rPr>
              <w:t>≥25</w:t>
            </w:r>
          </w:p>
        </w:tc>
      </w:tr>
      <w:tr w14:paraId="79DA2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6902C5">
            <w:pPr>
              <w:rPr>
                <w:sz w:val="18"/>
                <w:szCs w:val="18"/>
              </w:rPr>
            </w:pPr>
          </w:p>
        </w:tc>
        <w:tc>
          <w:tcPr>
            <w:shd w:val="clear" w:color="auto" w:fill="E6E6E6"/>
            <w:vAlign w:val="center"/>
          </w:tcPr>
          <w:p w14:paraId="07F6B476">
            <w:pPr>
              <w:rPr>
                <w:sz w:val="18"/>
                <w:szCs w:val="18"/>
              </w:rPr>
            </w:pPr>
            <w:r>
              <w:rPr>
                <w:sz w:val="18"/>
                <w:szCs w:val="18"/>
              </w:rPr>
              <w:t>结论</w:t>
            </w:r>
          </w:p>
        </w:tc>
        <w:tc>
          <w:tcPr>
            <w:gridSpan w:val="5"/>
            <w:vAlign w:val="center"/>
          </w:tcPr>
          <w:p w14:paraId="6555935B">
            <w:pPr>
              <w:rPr>
                <w:sz w:val="18"/>
                <w:szCs w:val="18"/>
              </w:rPr>
            </w:pPr>
            <w:r>
              <w:rPr>
                <w:sz w:val="18"/>
                <w:szCs w:val="18"/>
              </w:rPr>
              <w:t>满足</w:t>
            </w:r>
          </w:p>
        </w:tc>
      </w:tr>
      <w:tr w14:paraId="699A4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35A217">
            <w:pPr>
              <w:rPr>
                <w:sz w:val="18"/>
                <w:szCs w:val="18"/>
              </w:rPr>
            </w:pPr>
            <w:r>
              <w:rPr>
                <w:sz w:val="18"/>
                <w:szCs w:val="18"/>
              </w:rPr>
              <w:t>办公室(办公建筑)外窗2</w:t>
            </w:r>
          </w:p>
        </w:tc>
        <w:tc>
          <w:tcPr>
            <w:shd w:val="clear" w:color="auto" w:fill="E6E6E6"/>
            <w:vAlign w:val="center"/>
          </w:tcPr>
          <w:p w14:paraId="7F45FA4C">
            <w:pPr>
              <w:rPr>
                <w:sz w:val="18"/>
                <w:szCs w:val="18"/>
              </w:rPr>
            </w:pPr>
            <w:r>
              <w:rPr>
                <w:sz w:val="18"/>
                <w:szCs w:val="18"/>
              </w:rPr>
              <w:t>构造名称</w:t>
            </w:r>
          </w:p>
        </w:tc>
        <w:tc>
          <w:tcPr>
            <w:gridSpan w:val="5"/>
            <w:vAlign w:val="center"/>
          </w:tcPr>
          <w:p w14:paraId="530CFB2E">
            <w:pPr>
              <w:rPr>
                <w:sz w:val="18"/>
                <w:szCs w:val="18"/>
              </w:rPr>
            </w:pPr>
            <w:r>
              <w:rPr>
                <w:sz w:val="18"/>
                <w:szCs w:val="18"/>
              </w:rPr>
              <w:t>断桥铝65系列平开窗(5单银Low-E+V+5)框洞比0.26</w:t>
            </w:r>
          </w:p>
        </w:tc>
      </w:tr>
      <w:tr w14:paraId="47ED7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803542">
            <w:pPr>
              <w:rPr>
                <w:sz w:val="18"/>
                <w:szCs w:val="18"/>
              </w:rPr>
            </w:pPr>
          </w:p>
        </w:tc>
        <w:tc>
          <w:tcPr>
            <w:shd w:val="clear" w:color="auto" w:fill="E6E6E6"/>
            <w:vAlign w:val="center"/>
          </w:tcPr>
          <w:p w14:paraId="3B6D0646">
            <w:pPr>
              <w:rPr>
                <w:sz w:val="18"/>
                <w:szCs w:val="18"/>
              </w:rPr>
            </w:pPr>
            <w:r>
              <w:rPr>
                <w:sz w:val="18"/>
                <w:szCs w:val="18"/>
              </w:rPr>
              <w:t>参照构造</w:t>
            </w:r>
          </w:p>
        </w:tc>
        <w:tc>
          <w:tcPr>
            <w:gridSpan w:val="5"/>
            <w:vAlign w:val="center"/>
          </w:tcPr>
          <w:p w14:paraId="520AA1C1">
            <w:pPr>
              <w:rPr>
                <w:sz w:val="18"/>
                <w:szCs w:val="18"/>
              </w:rPr>
            </w:pPr>
            <w:r>
              <w:rPr>
                <w:sz w:val="18"/>
                <w:szCs w:val="18"/>
              </w:rPr>
              <w:t>双层玻璃窗</w:t>
            </w:r>
            <w:r>
              <w:rPr>
                <w:sz w:val="18"/>
                <w:szCs w:val="18"/>
              </w:rPr>
              <w:br w:type="textWrapping"/>
            </w:r>
            <w:r>
              <w:rPr>
                <w:sz w:val="18"/>
                <w:szCs w:val="18"/>
              </w:rPr>
              <w:t>4+254A+4</w:t>
            </w:r>
          </w:p>
        </w:tc>
      </w:tr>
      <w:tr w14:paraId="63577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804EB2">
            <w:pPr>
              <w:rPr>
                <w:sz w:val="18"/>
                <w:szCs w:val="18"/>
              </w:rPr>
            </w:pPr>
          </w:p>
        </w:tc>
        <w:tc>
          <w:tcPr>
            <w:shd w:val="clear" w:color="auto" w:fill="E6E6E6"/>
            <w:vAlign w:val="center"/>
          </w:tcPr>
          <w:p w14:paraId="0E447649">
            <w:pPr>
              <w:rPr>
                <w:sz w:val="18"/>
                <w:szCs w:val="18"/>
              </w:rPr>
            </w:pPr>
            <w:r>
              <w:rPr>
                <w:sz w:val="18"/>
                <w:szCs w:val="18"/>
              </w:rPr>
              <w:t>隔声量来源</w:t>
            </w:r>
          </w:p>
        </w:tc>
        <w:tc>
          <w:tcPr>
            <w:gridSpan w:val="5"/>
            <w:vAlign w:val="center"/>
          </w:tcPr>
          <w:p w14:paraId="797D0AA9">
            <w:pPr>
              <w:rPr>
                <w:sz w:val="18"/>
                <w:szCs w:val="18"/>
              </w:rPr>
            </w:pPr>
            <w:r>
              <w:rPr>
                <w:sz w:val="18"/>
                <w:szCs w:val="18"/>
              </w:rPr>
              <w:t>《建筑吸声材料与隔声材料》钟祥璋编著</w:t>
            </w:r>
          </w:p>
        </w:tc>
      </w:tr>
      <w:tr w14:paraId="7D282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588FB1">
            <w:pPr>
              <w:rPr>
                <w:sz w:val="18"/>
                <w:szCs w:val="18"/>
              </w:rPr>
            </w:pPr>
          </w:p>
        </w:tc>
        <w:tc>
          <w:tcPr>
            <w:shd w:val="clear" w:color="auto" w:fill="E6E6E6"/>
            <w:vAlign w:val="center"/>
          </w:tcPr>
          <w:p w14:paraId="269926A6">
            <w:pPr>
              <w:rPr>
                <w:sz w:val="18"/>
                <w:szCs w:val="18"/>
              </w:rPr>
            </w:pPr>
            <w:r>
              <w:rPr>
                <w:sz w:val="18"/>
                <w:szCs w:val="18"/>
              </w:rPr>
              <w:t>倍频程频率</w:t>
            </w:r>
          </w:p>
        </w:tc>
        <w:tc>
          <w:tcPr>
            <w:shd w:val="clear" w:color="auto" w:fill="E6E6E6"/>
            <w:vAlign w:val="center"/>
          </w:tcPr>
          <w:p w14:paraId="7192BD89">
            <w:pPr>
              <w:rPr>
                <w:sz w:val="18"/>
                <w:szCs w:val="18"/>
              </w:rPr>
            </w:pPr>
            <w:r>
              <w:rPr>
                <w:sz w:val="18"/>
                <w:szCs w:val="18"/>
              </w:rPr>
              <w:t>125 Hz</w:t>
            </w:r>
          </w:p>
        </w:tc>
        <w:tc>
          <w:tcPr>
            <w:shd w:val="clear" w:color="auto" w:fill="E6E6E6"/>
            <w:vAlign w:val="center"/>
          </w:tcPr>
          <w:p w14:paraId="79C217E8">
            <w:pPr>
              <w:rPr>
                <w:sz w:val="18"/>
                <w:szCs w:val="18"/>
              </w:rPr>
            </w:pPr>
            <w:r>
              <w:rPr>
                <w:sz w:val="18"/>
                <w:szCs w:val="18"/>
              </w:rPr>
              <w:t>250 Hz</w:t>
            </w:r>
          </w:p>
        </w:tc>
        <w:tc>
          <w:tcPr>
            <w:shd w:val="clear" w:color="auto" w:fill="E6E6E6"/>
            <w:vAlign w:val="center"/>
          </w:tcPr>
          <w:p w14:paraId="65DBF203">
            <w:pPr>
              <w:rPr>
                <w:sz w:val="18"/>
                <w:szCs w:val="18"/>
              </w:rPr>
            </w:pPr>
            <w:r>
              <w:rPr>
                <w:sz w:val="18"/>
                <w:szCs w:val="18"/>
              </w:rPr>
              <w:t>500 Hz</w:t>
            </w:r>
          </w:p>
        </w:tc>
        <w:tc>
          <w:tcPr>
            <w:shd w:val="clear" w:color="auto" w:fill="E6E6E6"/>
            <w:vAlign w:val="center"/>
          </w:tcPr>
          <w:p w14:paraId="46A2E1C9">
            <w:pPr>
              <w:rPr>
                <w:sz w:val="18"/>
                <w:szCs w:val="18"/>
              </w:rPr>
            </w:pPr>
            <w:r>
              <w:rPr>
                <w:sz w:val="18"/>
                <w:szCs w:val="18"/>
              </w:rPr>
              <w:t>1000 Hz</w:t>
            </w:r>
          </w:p>
        </w:tc>
        <w:tc>
          <w:tcPr>
            <w:shd w:val="clear" w:color="auto" w:fill="E6E6E6"/>
            <w:vAlign w:val="center"/>
          </w:tcPr>
          <w:p w14:paraId="1C6C750A">
            <w:pPr>
              <w:rPr>
                <w:sz w:val="18"/>
                <w:szCs w:val="18"/>
              </w:rPr>
            </w:pPr>
            <w:r>
              <w:rPr>
                <w:sz w:val="18"/>
                <w:szCs w:val="18"/>
              </w:rPr>
              <w:t>2000 Hz</w:t>
            </w:r>
          </w:p>
        </w:tc>
      </w:tr>
      <w:tr w14:paraId="63504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72EC99">
            <w:pPr>
              <w:rPr>
                <w:sz w:val="18"/>
                <w:szCs w:val="18"/>
              </w:rPr>
            </w:pPr>
          </w:p>
        </w:tc>
        <w:tc>
          <w:tcPr>
            <w:shd w:val="clear" w:color="auto" w:fill="E6E6E6"/>
            <w:vAlign w:val="center"/>
          </w:tcPr>
          <w:p w14:paraId="2C3D9F86">
            <w:pPr>
              <w:rPr>
                <w:sz w:val="18"/>
                <w:szCs w:val="18"/>
              </w:rPr>
            </w:pPr>
            <w:r>
              <w:rPr>
                <w:sz w:val="18"/>
                <w:szCs w:val="18"/>
              </w:rPr>
              <w:t>分频隔声量</w:t>
            </w:r>
          </w:p>
        </w:tc>
        <w:tc>
          <w:tcPr>
            <w:vAlign w:val="center"/>
          </w:tcPr>
          <w:p w14:paraId="32AB4176">
            <w:pPr>
              <w:rPr>
                <w:sz w:val="18"/>
                <w:szCs w:val="18"/>
              </w:rPr>
            </w:pPr>
            <w:r>
              <w:rPr>
                <w:sz w:val="18"/>
                <w:szCs w:val="18"/>
              </w:rPr>
              <w:t>31.0</w:t>
            </w:r>
          </w:p>
        </w:tc>
        <w:tc>
          <w:tcPr>
            <w:vAlign w:val="center"/>
          </w:tcPr>
          <w:p w14:paraId="72D2ABB7">
            <w:pPr>
              <w:rPr>
                <w:sz w:val="18"/>
                <w:szCs w:val="18"/>
              </w:rPr>
            </w:pPr>
            <w:r>
              <w:rPr>
                <w:sz w:val="18"/>
                <w:szCs w:val="18"/>
              </w:rPr>
              <w:t>41.0</w:t>
            </w:r>
          </w:p>
        </w:tc>
        <w:tc>
          <w:tcPr>
            <w:vAlign w:val="center"/>
          </w:tcPr>
          <w:p w14:paraId="6791B009">
            <w:pPr>
              <w:rPr>
                <w:sz w:val="18"/>
                <w:szCs w:val="18"/>
              </w:rPr>
            </w:pPr>
            <w:r>
              <w:rPr>
                <w:sz w:val="18"/>
                <w:szCs w:val="18"/>
              </w:rPr>
              <w:t>50.0</w:t>
            </w:r>
          </w:p>
        </w:tc>
        <w:tc>
          <w:tcPr>
            <w:vAlign w:val="center"/>
          </w:tcPr>
          <w:p w14:paraId="5F1D3A4D">
            <w:pPr>
              <w:rPr>
                <w:sz w:val="18"/>
                <w:szCs w:val="18"/>
              </w:rPr>
            </w:pPr>
            <w:r>
              <w:rPr>
                <w:sz w:val="18"/>
                <w:szCs w:val="18"/>
              </w:rPr>
              <w:t>50.0</w:t>
            </w:r>
          </w:p>
        </w:tc>
        <w:tc>
          <w:tcPr>
            <w:vAlign w:val="center"/>
          </w:tcPr>
          <w:p w14:paraId="1F89A2AE">
            <w:pPr>
              <w:rPr>
                <w:sz w:val="18"/>
                <w:szCs w:val="18"/>
              </w:rPr>
            </w:pPr>
            <w:r>
              <w:rPr>
                <w:sz w:val="18"/>
                <w:szCs w:val="18"/>
              </w:rPr>
              <w:t>51.0</w:t>
            </w:r>
          </w:p>
        </w:tc>
      </w:tr>
      <w:tr w14:paraId="5A800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5F9F4">
            <w:pPr>
              <w:rPr>
                <w:sz w:val="18"/>
                <w:szCs w:val="18"/>
              </w:rPr>
            </w:pPr>
          </w:p>
        </w:tc>
        <w:tc>
          <w:tcPr>
            <w:shd w:val="clear" w:color="auto" w:fill="E6E6E6"/>
            <w:vAlign w:val="center"/>
          </w:tcPr>
          <w:p w14:paraId="4B1F9E36">
            <w:pPr>
              <w:rPr>
                <w:sz w:val="18"/>
                <w:szCs w:val="18"/>
              </w:rPr>
            </w:pPr>
            <w:r>
              <w:rPr>
                <w:sz w:val="18"/>
                <w:szCs w:val="18"/>
              </w:rPr>
              <w:t>不利偏差</w:t>
            </w:r>
          </w:p>
        </w:tc>
        <w:tc>
          <w:tcPr>
            <w:vAlign w:val="center"/>
          </w:tcPr>
          <w:p w14:paraId="1520051B">
            <w:pPr>
              <w:rPr>
                <w:sz w:val="18"/>
                <w:szCs w:val="18"/>
              </w:rPr>
            </w:pPr>
            <w:r>
              <w:rPr>
                <w:sz w:val="18"/>
                <w:szCs w:val="18"/>
              </w:rPr>
              <w:t>2.0</w:t>
            </w:r>
          </w:p>
        </w:tc>
        <w:tc>
          <w:tcPr>
            <w:vAlign w:val="center"/>
          </w:tcPr>
          <w:p w14:paraId="43FA0DDA">
            <w:pPr>
              <w:rPr>
                <w:sz w:val="18"/>
                <w:szCs w:val="18"/>
              </w:rPr>
            </w:pPr>
            <w:r>
              <w:rPr>
                <w:sz w:val="18"/>
                <w:szCs w:val="18"/>
              </w:rPr>
              <w:t>1.0</w:t>
            </w:r>
          </w:p>
        </w:tc>
        <w:tc>
          <w:tcPr>
            <w:vAlign w:val="center"/>
          </w:tcPr>
          <w:p w14:paraId="3394519D">
            <w:pPr>
              <w:rPr>
                <w:sz w:val="18"/>
                <w:szCs w:val="18"/>
              </w:rPr>
            </w:pPr>
            <w:r>
              <w:rPr>
                <w:sz w:val="18"/>
                <w:szCs w:val="18"/>
              </w:rPr>
              <w:t>0.0</w:t>
            </w:r>
          </w:p>
        </w:tc>
        <w:tc>
          <w:tcPr>
            <w:vAlign w:val="center"/>
          </w:tcPr>
          <w:p w14:paraId="7FECA7B3">
            <w:pPr>
              <w:rPr>
                <w:sz w:val="18"/>
                <w:szCs w:val="18"/>
              </w:rPr>
            </w:pPr>
            <w:r>
              <w:rPr>
                <w:sz w:val="18"/>
                <w:szCs w:val="18"/>
              </w:rPr>
              <w:t>2.0</w:t>
            </w:r>
          </w:p>
        </w:tc>
        <w:tc>
          <w:tcPr>
            <w:vAlign w:val="center"/>
          </w:tcPr>
          <w:p w14:paraId="4942847C">
            <w:pPr>
              <w:rPr>
                <w:sz w:val="18"/>
                <w:szCs w:val="18"/>
              </w:rPr>
            </w:pPr>
            <w:r>
              <w:rPr>
                <w:sz w:val="18"/>
                <w:szCs w:val="18"/>
              </w:rPr>
              <w:t>2.0</w:t>
            </w:r>
          </w:p>
        </w:tc>
      </w:tr>
      <w:tr w14:paraId="6E0EF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560B87">
            <w:pPr>
              <w:rPr>
                <w:sz w:val="18"/>
                <w:szCs w:val="18"/>
              </w:rPr>
            </w:pPr>
          </w:p>
        </w:tc>
        <w:tc>
          <w:tcPr>
            <w:shd w:val="clear" w:color="auto" w:fill="E6E6E6"/>
            <w:vAlign w:val="center"/>
          </w:tcPr>
          <w:p w14:paraId="70DF7B1A">
            <w:pPr>
              <w:rPr>
                <w:sz w:val="18"/>
                <w:szCs w:val="18"/>
              </w:rPr>
            </w:pPr>
            <w:r>
              <w:rPr>
                <w:sz w:val="18"/>
                <w:szCs w:val="18"/>
              </w:rPr>
              <w:t>计权隔声量</w:t>
            </w:r>
          </w:p>
        </w:tc>
        <w:tc>
          <w:tcPr>
            <w:gridSpan w:val="5"/>
            <w:vAlign w:val="center"/>
          </w:tcPr>
          <w:p w14:paraId="685E47F4">
            <w:pPr>
              <w:rPr>
                <w:sz w:val="18"/>
                <w:szCs w:val="18"/>
              </w:rPr>
            </w:pPr>
            <w:r>
              <w:rPr>
                <w:sz w:val="18"/>
                <w:szCs w:val="18"/>
              </w:rPr>
              <w:t>49</w:t>
            </w:r>
          </w:p>
        </w:tc>
      </w:tr>
      <w:tr w14:paraId="7C1CC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A5AA46">
            <w:pPr>
              <w:rPr>
                <w:sz w:val="18"/>
                <w:szCs w:val="18"/>
              </w:rPr>
            </w:pPr>
          </w:p>
        </w:tc>
        <w:tc>
          <w:tcPr>
            <w:shd w:val="clear" w:color="auto" w:fill="E6E6E6"/>
            <w:vAlign w:val="center"/>
          </w:tcPr>
          <w:p w14:paraId="16E87A43">
            <w:pPr>
              <w:rPr>
                <w:sz w:val="18"/>
                <w:szCs w:val="18"/>
              </w:rPr>
            </w:pPr>
            <w:r>
              <w:rPr>
                <w:sz w:val="18"/>
                <w:szCs w:val="18"/>
              </w:rPr>
              <w:t>频谱修正量</w:t>
            </w:r>
          </w:p>
        </w:tc>
        <w:tc>
          <w:tcPr>
            <w:gridSpan w:val="5"/>
            <w:vAlign w:val="center"/>
          </w:tcPr>
          <w:p w14:paraId="1259A7B6">
            <w:pPr>
              <w:rPr>
                <w:sz w:val="18"/>
                <w:szCs w:val="18"/>
              </w:rPr>
            </w:pPr>
            <w:r>
              <w:rPr>
                <w:sz w:val="18"/>
                <w:szCs w:val="18"/>
              </w:rPr>
              <w:t>-6.0</w:t>
            </w:r>
          </w:p>
        </w:tc>
      </w:tr>
      <w:tr w14:paraId="705B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22133E">
            <w:pPr>
              <w:rPr>
                <w:sz w:val="18"/>
                <w:szCs w:val="18"/>
              </w:rPr>
            </w:pPr>
          </w:p>
        </w:tc>
        <w:tc>
          <w:tcPr>
            <w:shd w:val="clear" w:color="auto" w:fill="E6E6E6"/>
            <w:vAlign w:val="center"/>
          </w:tcPr>
          <w:p w14:paraId="2D02D7AB">
            <w:pPr>
              <w:rPr>
                <w:sz w:val="18"/>
                <w:szCs w:val="18"/>
              </w:rPr>
            </w:pPr>
            <w:r>
              <w:rPr>
                <w:sz w:val="18"/>
                <w:szCs w:val="18"/>
              </w:rPr>
              <w:t>隔声性能</w:t>
            </w:r>
          </w:p>
        </w:tc>
        <w:tc>
          <w:tcPr>
            <w:gridSpan w:val="5"/>
            <w:vAlign w:val="center"/>
          </w:tcPr>
          <w:p w14:paraId="2B321512">
            <w:pPr>
              <w:rPr>
                <w:sz w:val="18"/>
                <w:szCs w:val="18"/>
              </w:rPr>
            </w:pPr>
            <w:r>
              <w:rPr>
                <w:sz w:val="18"/>
                <w:szCs w:val="18"/>
              </w:rPr>
              <w:t>43</w:t>
            </w:r>
          </w:p>
        </w:tc>
      </w:tr>
      <w:tr w14:paraId="4F7EC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1B884F">
            <w:pPr>
              <w:rPr>
                <w:sz w:val="18"/>
                <w:szCs w:val="18"/>
              </w:rPr>
            </w:pPr>
          </w:p>
        </w:tc>
        <w:tc>
          <w:tcPr>
            <w:shd w:val="clear" w:color="auto" w:fill="E6E6E6"/>
            <w:vAlign w:val="center"/>
          </w:tcPr>
          <w:p w14:paraId="25CF3485">
            <w:pPr>
              <w:rPr>
                <w:sz w:val="18"/>
                <w:szCs w:val="18"/>
              </w:rPr>
            </w:pPr>
            <w:r>
              <w:rPr>
                <w:sz w:val="18"/>
                <w:szCs w:val="18"/>
              </w:rPr>
              <w:t>限值</w:t>
            </w:r>
          </w:p>
        </w:tc>
        <w:tc>
          <w:tcPr>
            <w:gridSpan w:val="5"/>
            <w:vAlign w:val="center"/>
          </w:tcPr>
          <w:p w14:paraId="6ACCB750">
            <w:pPr>
              <w:rPr>
                <w:sz w:val="18"/>
                <w:szCs w:val="18"/>
              </w:rPr>
            </w:pPr>
            <w:r>
              <w:rPr>
                <w:sz w:val="18"/>
                <w:szCs w:val="18"/>
              </w:rPr>
              <w:t>≥25</w:t>
            </w:r>
          </w:p>
        </w:tc>
      </w:tr>
      <w:tr w14:paraId="1D21A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0F439">
            <w:pPr>
              <w:rPr>
                <w:sz w:val="18"/>
                <w:szCs w:val="18"/>
              </w:rPr>
            </w:pPr>
          </w:p>
        </w:tc>
        <w:tc>
          <w:tcPr>
            <w:shd w:val="clear" w:color="auto" w:fill="E6E6E6"/>
            <w:vAlign w:val="center"/>
          </w:tcPr>
          <w:p w14:paraId="19FD8C91">
            <w:pPr>
              <w:rPr>
                <w:sz w:val="18"/>
                <w:szCs w:val="18"/>
              </w:rPr>
            </w:pPr>
            <w:r>
              <w:rPr>
                <w:sz w:val="18"/>
                <w:szCs w:val="18"/>
              </w:rPr>
              <w:t>结论</w:t>
            </w:r>
          </w:p>
        </w:tc>
        <w:tc>
          <w:tcPr>
            <w:gridSpan w:val="5"/>
            <w:vAlign w:val="center"/>
          </w:tcPr>
          <w:p w14:paraId="19BB23BE">
            <w:pPr>
              <w:rPr>
                <w:sz w:val="18"/>
                <w:szCs w:val="18"/>
              </w:rPr>
            </w:pPr>
            <w:r>
              <w:rPr>
                <w:sz w:val="18"/>
                <w:szCs w:val="18"/>
              </w:rPr>
              <w:t>满足</w:t>
            </w:r>
          </w:p>
        </w:tc>
      </w:tr>
      <w:tr w14:paraId="6417B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4A2A8E">
            <w:pPr>
              <w:rPr>
                <w:sz w:val="18"/>
                <w:szCs w:val="18"/>
              </w:rPr>
            </w:pPr>
            <w:r>
              <w:rPr>
                <w:sz w:val="18"/>
                <w:szCs w:val="18"/>
              </w:rPr>
              <w:t>会议室(办公建筑)外窗</w:t>
            </w:r>
          </w:p>
        </w:tc>
        <w:tc>
          <w:tcPr>
            <w:shd w:val="clear" w:color="auto" w:fill="E6E6E6"/>
            <w:vAlign w:val="center"/>
          </w:tcPr>
          <w:p w14:paraId="62BE148A">
            <w:pPr>
              <w:rPr>
                <w:sz w:val="18"/>
                <w:szCs w:val="18"/>
              </w:rPr>
            </w:pPr>
            <w:r>
              <w:rPr>
                <w:sz w:val="18"/>
                <w:szCs w:val="18"/>
              </w:rPr>
              <w:t>构造名称</w:t>
            </w:r>
          </w:p>
        </w:tc>
        <w:tc>
          <w:tcPr>
            <w:gridSpan w:val="5"/>
            <w:vAlign w:val="center"/>
          </w:tcPr>
          <w:p w14:paraId="792E45D7">
            <w:pPr>
              <w:rPr>
                <w:sz w:val="18"/>
                <w:szCs w:val="18"/>
              </w:rPr>
            </w:pPr>
            <w:r>
              <w:rPr>
                <w:sz w:val="18"/>
                <w:szCs w:val="18"/>
              </w:rPr>
              <w:t>断桥铝65系列平开窗(5单银Low-E+V+5)框洞比0.26</w:t>
            </w:r>
          </w:p>
        </w:tc>
      </w:tr>
      <w:tr w14:paraId="77570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9DF006">
            <w:pPr>
              <w:rPr>
                <w:sz w:val="18"/>
                <w:szCs w:val="18"/>
              </w:rPr>
            </w:pPr>
          </w:p>
        </w:tc>
        <w:tc>
          <w:tcPr>
            <w:shd w:val="clear" w:color="auto" w:fill="E6E6E6"/>
            <w:vAlign w:val="center"/>
          </w:tcPr>
          <w:p w14:paraId="146D8548">
            <w:pPr>
              <w:rPr>
                <w:sz w:val="18"/>
                <w:szCs w:val="18"/>
              </w:rPr>
            </w:pPr>
            <w:r>
              <w:rPr>
                <w:sz w:val="18"/>
                <w:szCs w:val="18"/>
              </w:rPr>
              <w:t>参照构造</w:t>
            </w:r>
          </w:p>
        </w:tc>
        <w:tc>
          <w:tcPr>
            <w:gridSpan w:val="5"/>
            <w:vAlign w:val="center"/>
          </w:tcPr>
          <w:p w14:paraId="6FD28F6B">
            <w:pPr>
              <w:rPr>
                <w:sz w:val="18"/>
                <w:szCs w:val="18"/>
              </w:rPr>
            </w:pPr>
            <w:r>
              <w:rPr>
                <w:sz w:val="18"/>
                <w:szCs w:val="18"/>
              </w:rPr>
              <w:t>双层玻璃窗</w:t>
            </w:r>
            <w:r>
              <w:rPr>
                <w:sz w:val="18"/>
                <w:szCs w:val="18"/>
              </w:rPr>
              <w:br w:type="textWrapping"/>
            </w:r>
            <w:r>
              <w:rPr>
                <w:sz w:val="18"/>
                <w:szCs w:val="18"/>
              </w:rPr>
              <w:t>4+254A+4</w:t>
            </w:r>
          </w:p>
        </w:tc>
      </w:tr>
      <w:tr w14:paraId="62483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CED236">
            <w:pPr>
              <w:rPr>
                <w:sz w:val="18"/>
                <w:szCs w:val="18"/>
              </w:rPr>
            </w:pPr>
          </w:p>
        </w:tc>
        <w:tc>
          <w:tcPr>
            <w:shd w:val="clear" w:color="auto" w:fill="E6E6E6"/>
            <w:vAlign w:val="center"/>
          </w:tcPr>
          <w:p w14:paraId="1180396D">
            <w:pPr>
              <w:rPr>
                <w:sz w:val="18"/>
                <w:szCs w:val="18"/>
              </w:rPr>
            </w:pPr>
            <w:r>
              <w:rPr>
                <w:sz w:val="18"/>
                <w:szCs w:val="18"/>
              </w:rPr>
              <w:t>隔声量来源</w:t>
            </w:r>
          </w:p>
        </w:tc>
        <w:tc>
          <w:tcPr>
            <w:gridSpan w:val="5"/>
            <w:vAlign w:val="center"/>
          </w:tcPr>
          <w:p w14:paraId="35577E30">
            <w:pPr>
              <w:rPr>
                <w:sz w:val="18"/>
                <w:szCs w:val="18"/>
              </w:rPr>
            </w:pPr>
            <w:r>
              <w:rPr>
                <w:sz w:val="18"/>
                <w:szCs w:val="18"/>
              </w:rPr>
              <w:t>《建筑吸声材料与隔声材料》钟祥璋编著</w:t>
            </w:r>
          </w:p>
        </w:tc>
      </w:tr>
      <w:tr w14:paraId="72581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54E062">
            <w:pPr>
              <w:rPr>
                <w:sz w:val="18"/>
                <w:szCs w:val="18"/>
              </w:rPr>
            </w:pPr>
          </w:p>
        </w:tc>
        <w:tc>
          <w:tcPr>
            <w:shd w:val="clear" w:color="auto" w:fill="E6E6E6"/>
            <w:vAlign w:val="center"/>
          </w:tcPr>
          <w:p w14:paraId="0BD5D9ED">
            <w:pPr>
              <w:rPr>
                <w:sz w:val="18"/>
                <w:szCs w:val="18"/>
              </w:rPr>
            </w:pPr>
            <w:r>
              <w:rPr>
                <w:sz w:val="18"/>
                <w:szCs w:val="18"/>
              </w:rPr>
              <w:t>倍频程频率</w:t>
            </w:r>
          </w:p>
        </w:tc>
        <w:tc>
          <w:tcPr>
            <w:shd w:val="clear" w:color="auto" w:fill="E6E6E6"/>
            <w:vAlign w:val="center"/>
          </w:tcPr>
          <w:p w14:paraId="44BA72D4">
            <w:pPr>
              <w:rPr>
                <w:sz w:val="18"/>
                <w:szCs w:val="18"/>
              </w:rPr>
            </w:pPr>
            <w:r>
              <w:rPr>
                <w:sz w:val="18"/>
                <w:szCs w:val="18"/>
              </w:rPr>
              <w:t>125 Hz</w:t>
            </w:r>
          </w:p>
        </w:tc>
        <w:tc>
          <w:tcPr>
            <w:shd w:val="clear" w:color="auto" w:fill="E6E6E6"/>
            <w:vAlign w:val="center"/>
          </w:tcPr>
          <w:p w14:paraId="14166568">
            <w:pPr>
              <w:rPr>
                <w:sz w:val="18"/>
                <w:szCs w:val="18"/>
              </w:rPr>
            </w:pPr>
            <w:r>
              <w:rPr>
                <w:sz w:val="18"/>
                <w:szCs w:val="18"/>
              </w:rPr>
              <w:t>250 Hz</w:t>
            </w:r>
          </w:p>
        </w:tc>
        <w:tc>
          <w:tcPr>
            <w:shd w:val="clear" w:color="auto" w:fill="E6E6E6"/>
            <w:vAlign w:val="center"/>
          </w:tcPr>
          <w:p w14:paraId="1DB80510">
            <w:pPr>
              <w:rPr>
                <w:sz w:val="18"/>
                <w:szCs w:val="18"/>
              </w:rPr>
            </w:pPr>
            <w:r>
              <w:rPr>
                <w:sz w:val="18"/>
                <w:szCs w:val="18"/>
              </w:rPr>
              <w:t>500 Hz</w:t>
            </w:r>
          </w:p>
        </w:tc>
        <w:tc>
          <w:tcPr>
            <w:shd w:val="clear" w:color="auto" w:fill="E6E6E6"/>
            <w:vAlign w:val="center"/>
          </w:tcPr>
          <w:p w14:paraId="20C529EA">
            <w:pPr>
              <w:rPr>
                <w:sz w:val="18"/>
                <w:szCs w:val="18"/>
              </w:rPr>
            </w:pPr>
            <w:r>
              <w:rPr>
                <w:sz w:val="18"/>
                <w:szCs w:val="18"/>
              </w:rPr>
              <w:t>1000 Hz</w:t>
            </w:r>
          </w:p>
        </w:tc>
        <w:tc>
          <w:tcPr>
            <w:shd w:val="clear" w:color="auto" w:fill="E6E6E6"/>
            <w:vAlign w:val="center"/>
          </w:tcPr>
          <w:p w14:paraId="75AB7BAA">
            <w:pPr>
              <w:rPr>
                <w:sz w:val="18"/>
                <w:szCs w:val="18"/>
              </w:rPr>
            </w:pPr>
            <w:r>
              <w:rPr>
                <w:sz w:val="18"/>
                <w:szCs w:val="18"/>
              </w:rPr>
              <w:t>2000 Hz</w:t>
            </w:r>
          </w:p>
        </w:tc>
      </w:tr>
      <w:tr w14:paraId="208E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5C6CC8">
            <w:pPr>
              <w:rPr>
                <w:sz w:val="18"/>
                <w:szCs w:val="18"/>
              </w:rPr>
            </w:pPr>
          </w:p>
        </w:tc>
        <w:tc>
          <w:tcPr>
            <w:shd w:val="clear" w:color="auto" w:fill="E6E6E6"/>
            <w:vAlign w:val="center"/>
          </w:tcPr>
          <w:p w14:paraId="2818C861">
            <w:pPr>
              <w:rPr>
                <w:sz w:val="18"/>
                <w:szCs w:val="18"/>
              </w:rPr>
            </w:pPr>
            <w:r>
              <w:rPr>
                <w:sz w:val="18"/>
                <w:szCs w:val="18"/>
              </w:rPr>
              <w:t>分频隔声量</w:t>
            </w:r>
          </w:p>
        </w:tc>
        <w:tc>
          <w:tcPr>
            <w:vAlign w:val="center"/>
          </w:tcPr>
          <w:p w14:paraId="6A1C24F5">
            <w:pPr>
              <w:rPr>
                <w:sz w:val="18"/>
                <w:szCs w:val="18"/>
              </w:rPr>
            </w:pPr>
            <w:r>
              <w:rPr>
                <w:sz w:val="18"/>
                <w:szCs w:val="18"/>
              </w:rPr>
              <w:t>31.0</w:t>
            </w:r>
          </w:p>
        </w:tc>
        <w:tc>
          <w:tcPr>
            <w:vAlign w:val="center"/>
          </w:tcPr>
          <w:p w14:paraId="3BD61FAD">
            <w:pPr>
              <w:rPr>
                <w:sz w:val="18"/>
                <w:szCs w:val="18"/>
              </w:rPr>
            </w:pPr>
            <w:r>
              <w:rPr>
                <w:sz w:val="18"/>
                <w:szCs w:val="18"/>
              </w:rPr>
              <w:t>41.0</w:t>
            </w:r>
          </w:p>
        </w:tc>
        <w:tc>
          <w:tcPr>
            <w:vAlign w:val="center"/>
          </w:tcPr>
          <w:p w14:paraId="3FCB740D">
            <w:pPr>
              <w:rPr>
                <w:sz w:val="18"/>
                <w:szCs w:val="18"/>
              </w:rPr>
            </w:pPr>
            <w:r>
              <w:rPr>
                <w:sz w:val="18"/>
                <w:szCs w:val="18"/>
              </w:rPr>
              <w:t>50.0</w:t>
            </w:r>
          </w:p>
        </w:tc>
        <w:tc>
          <w:tcPr>
            <w:vAlign w:val="center"/>
          </w:tcPr>
          <w:p w14:paraId="1B36A65B">
            <w:pPr>
              <w:rPr>
                <w:sz w:val="18"/>
                <w:szCs w:val="18"/>
              </w:rPr>
            </w:pPr>
            <w:r>
              <w:rPr>
                <w:sz w:val="18"/>
                <w:szCs w:val="18"/>
              </w:rPr>
              <w:t>50.0</w:t>
            </w:r>
          </w:p>
        </w:tc>
        <w:tc>
          <w:tcPr>
            <w:vAlign w:val="center"/>
          </w:tcPr>
          <w:p w14:paraId="495A68CA">
            <w:pPr>
              <w:rPr>
                <w:sz w:val="18"/>
                <w:szCs w:val="18"/>
              </w:rPr>
            </w:pPr>
            <w:r>
              <w:rPr>
                <w:sz w:val="18"/>
                <w:szCs w:val="18"/>
              </w:rPr>
              <w:t>51.0</w:t>
            </w:r>
          </w:p>
        </w:tc>
      </w:tr>
      <w:tr w14:paraId="33F0F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F71790">
            <w:pPr>
              <w:rPr>
                <w:sz w:val="18"/>
                <w:szCs w:val="18"/>
              </w:rPr>
            </w:pPr>
          </w:p>
        </w:tc>
        <w:tc>
          <w:tcPr>
            <w:shd w:val="clear" w:color="auto" w:fill="E6E6E6"/>
            <w:vAlign w:val="center"/>
          </w:tcPr>
          <w:p w14:paraId="5BFDD85B">
            <w:pPr>
              <w:rPr>
                <w:sz w:val="18"/>
                <w:szCs w:val="18"/>
              </w:rPr>
            </w:pPr>
            <w:r>
              <w:rPr>
                <w:sz w:val="18"/>
                <w:szCs w:val="18"/>
              </w:rPr>
              <w:t>不利偏差</w:t>
            </w:r>
          </w:p>
        </w:tc>
        <w:tc>
          <w:tcPr>
            <w:vAlign w:val="center"/>
          </w:tcPr>
          <w:p w14:paraId="61100E29">
            <w:pPr>
              <w:rPr>
                <w:sz w:val="18"/>
                <w:szCs w:val="18"/>
              </w:rPr>
            </w:pPr>
            <w:r>
              <w:rPr>
                <w:sz w:val="18"/>
                <w:szCs w:val="18"/>
              </w:rPr>
              <w:t>2.0</w:t>
            </w:r>
          </w:p>
        </w:tc>
        <w:tc>
          <w:tcPr>
            <w:vAlign w:val="center"/>
          </w:tcPr>
          <w:p w14:paraId="3CAB2FBF">
            <w:pPr>
              <w:rPr>
                <w:sz w:val="18"/>
                <w:szCs w:val="18"/>
              </w:rPr>
            </w:pPr>
            <w:r>
              <w:rPr>
                <w:sz w:val="18"/>
                <w:szCs w:val="18"/>
              </w:rPr>
              <w:t>1.0</w:t>
            </w:r>
          </w:p>
        </w:tc>
        <w:tc>
          <w:tcPr>
            <w:vAlign w:val="center"/>
          </w:tcPr>
          <w:p w14:paraId="28FD7AF2">
            <w:pPr>
              <w:rPr>
                <w:sz w:val="18"/>
                <w:szCs w:val="18"/>
              </w:rPr>
            </w:pPr>
            <w:r>
              <w:rPr>
                <w:sz w:val="18"/>
                <w:szCs w:val="18"/>
              </w:rPr>
              <w:t>0.0</w:t>
            </w:r>
          </w:p>
        </w:tc>
        <w:tc>
          <w:tcPr>
            <w:vAlign w:val="center"/>
          </w:tcPr>
          <w:p w14:paraId="0BD79E11">
            <w:pPr>
              <w:rPr>
                <w:sz w:val="18"/>
                <w:szCs w:val="18"/>
              </w:rPr>
            </w:pPr>
            <w:r>
              <w:rPr>
                <w:sz w:val="18"/>
                <w:szCs w:val="18"/>
              </w:rPr>
              <w:t>2.0</w:t>
            </w:r>
          </w:p>
        </w:tc>
        <w:tc>
          <w:tcPr>
            <w:vAlign w:val="center"/>
          </w:tcPr>
          <w:p w14:paraId="6CE81589">
            <w:pPr>
              <w:rPr>
                <w:sz w:val="18"/>
                <w:szCs w:val="18"/>
              </w:rPr>
            </w:pPr>
            <w:r>
              <w:rPr>
                <w:sz w:val="18"/>
                <w:szCs w:val="18"/>
              </w:rPr>
              <w:t>2.0</w:t>
            </w:r>
          </w:p>
        </w:tc>
      </w:tr>
      <w:tr w14:paraId="4E425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D31D64">
            <w:pPr>
              <w:rPr>
                <w:sz w:val="18"/>
                <w:szCs w:val="18"/>
              </w:rPr>
            </w:pPr>
          </w:p>
        </w:tc>
        <w:tc>
          <w:tcPr>
            <w:shd w:val="clear" w:color="auto" w:fill="E6E6E6"/>
            <w:vAlign w:val="center"/>
          </w:tcPr>
          <w:p w14:paraId="7BF23ECC">
            <w:pPr>
              <w:rPr>
                <w:sz w:val="18"/>
                <w:szCs w:val="18"/>
              </w:rPr>
            </w:pPr>
            <w:r>
              <w:rPr>
                <w:sz w:val="18"/>
                <w:szCs w:val="18"/>
              </w:rPr>
              <w:t>计权隔声量</w:t>
            </w:r>
          </w:p>
        </w:tc>
        <w:tc>
          <w:tcPr>
            <w:gridSpan w:val="5"/>
            <w:vAlign w:val="center"/>
          </w:tcPr>
          <w:p w14:paraId="08B24E3B">
            <w:pPr>
              <w:rPr>
                <w:sz w:val="18"/>
                <w:szCs w:val="18"/>
              </w:rPr>
            </w:pPr>
            <w:r>
              <w:rPr>
                <w:sz w:val="18"/>
                <w:szCs w:val="18"/>
              </w:rPr>
              <w:t>49</w:t>
            </w:r>
          </w:p>
        </w:tc>
      </w:tr>
      <w:tr w14:paraId="626AC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6AF9BA">
            <w:pPr>
              <w:rPr>
                <w:sz w:val="18"/>
                <w:szCs w:val="18"/>
              </w:rPr>
            </w:pPr>
          </w:p>
        </w:tc>
        <w:tc>
          <w:tcPr>
            <w:shd w:val="clear" w:color="auto" w:fill="E6E6E6"/>
            <w:vAlign w:val="center"/>
          </w:tcPr>
          <w:p w14:paraId="6BB3404F">
            <w:pPr>
              <w:rPr>
                <w:sz w:val="18"/>
                <w:szCs w:val="18"/>
              </w:rPr>
            </w:pPr>
            <w:r>
              <w:rPr>
                <w:sz w:val="18"/>
                <w:szCs w:val="18"/>
              </w:rPr>
              <w:t>频谱修正量</w:t>
            </w:r>
          </w:p>
        </w:tc>
        <w:tc>
          <w:tcPr>
            <w:gridSpan w:val="5"/>
            <w:vAlign w:val="center"/>
          </w:tcPr>
          <w:p w14:paraId="47E1DDED">
            <w:pPr>
              <w:rPr>
                <w:sz w:val="18"/>
                <w:szCs w:val="18"/>
              </w:rPr>
            </w:pPr>
            <w:r>
              <w:rPr>
                <w:sz w:val="18"/>
                <w:szCs w:val="18"/>
              </w:rPr>
              <w:t>-6.0</w:t>
            </w:r>
          </w:p>
        </w:tc>
      </w:tr>
      <w:tr w14:paraId="6CD3A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9C89B9">
            <w:pPr>
              <w:rPr>
                <w:sz w:val="18"/>
                <w:szCs w:val="18"/>
              </w:rPr>
            </w:pPr>
          </w:p>
        </w:tc>
        <w:tc>
          <w:tcPr>
            <w:shd w:val="clear" w:color="auto" w:fill="E6E6E6"/>
            <w:vAlign w:val="center"/>
          </w:tcPr>
          <w:p w14:paraId="5E4DA106">
            <w:pPr>
              <w:rPr>
                <w:sz w:val="18"/>
                <w:szCs w:val="18"/>
              </w:rPr>
            </w:pPr>
            <w:r>
              <w:rPr>
                <w:sz w:val="18"/>
                <w:szCs w:val="18"/>
              </w:rPr>
              <w:t>隔声性能</w:t>
            </w:r>
          </w:p>
        </w:tc>
        <w:tc>
          <w:tcPr>
            <w:gridSpan w:val="5"/>
            <w:vAlign w:val="center"/>
          </w:tcPr>
          <w:p w14:paraId="36C12534">
            <w:pPr>
              <w:rPr>
                <w:sz w:val="18"/>
                <w:szCs w:val="18"/>
              </w:rPr>
            </w:pPr>
            <w:r>
              <w:rPr>
                <w:sz w:val="18"/>
                <w:szCs w:val="18"/>
              </w:rPr>
              <w:t>43</w:t>
            </w:r>
          </w:p>
        </w:tc>
      </w:tr>
      <w:tr w14:paraId="34276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8B5ACB">
            <w:pPr>
              <w:rPr>
                <w:sz w:val="18"/>
                <w:szCs w:val="18"/>
              </w:rPr>
            </w:pPr>
          </w:p>
        </w:tc>
        <w:tc>
          <w:tcPr>
            <w:shd w:val="clear" w:color="auto" w:fill="E6E6E6"/>
            <w:vAlign w:val="center"/>
          </w:tcPr>
          <w:p w14:paraId="46FD73C3">
            <w:pPr>
              <w:rPr>
                <w:sz w:val="18"/>
                <w:szCs w:val="18"/>
              </w:rPr>
            </w:pPr>
            <w:r>
              <w:rPr>
                <w:sz w:val="18"/>
                <w:szCs w:val="18"/>
              </w:rPr>
              <w:t>限值</w:t>
            </w:r>
          </w:p>
        </w:tc>
        <w:tc>
          <w:tcPr>
            <w:gridSpan w:val="5"/>
            <w:vAlign w:val="center"/>
          </w:tcPr>
          <w:p w14:paraId="54CB31DE">
            <w:pPr>
              <w:rPr>
                <w:sz w:val="18"/>
                <w:szCs w:val="18"/>
              </w:rPr>
            </w:pPr>
            <w:r>
              <w:rPr>
                <w:sz w:val="18"/>
                <w:szCs w:val="18"/>
              </w:rPr>
              <w:t>≥25</w:t>
            </w:r>
          </w:p>
        </w:tc>
      </w:tr>
      <w:tr w14:paraId="4E9E8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9B926B">
            <w:pPr>
              <w:rPr>
                <w:sz w:val="18"/>
                <w:szCs w:val="18"/>
              </w:rPr>
            </w:pPr>
          </w:p>
        </w:tc>
        <w:tc>
          <w:tcPr>
            <w:shd w:val="clear" w:color="auto" w:fill="E6E6E6"/>
            <w:vAlign w:val="center"/>
          </w:tcPr>
          <w:p w14:paraId="464178DA">
            <w:pPr>
              <w:rPr>
                <w:sz w:val="18"/>
                <w:szCs w:val="18"/>
              </w:rPr>
            </w:pPr>
            <w:r>
              <w:rPr>
                <w:sz w:val="18"/>
                <w:szCs w:val="18"/>
              </w:rPr>
              <w:t>结论</w:t>
            </w:r>
          </w:p>
        </w:tc>
        <w:tc>
          <w:tcPr>
            <w:gridSpan w:val="5"/>
            <w:vAlign w:val="center"/>
          </w:tcPr>
          <w:p w14:paraId="73E023B7">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D2C7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BAB79E">
            <w:pPr>
              <w:jc w:val="center"/>
            </w:pPr>
            <w:r>
              <w:t>构件</w:t>
            </w:r>
          </w:p>
        </w:tc>
        <w:tc>
          <w:tcPr>
            <w:gridSpan w:val="6"/>
            <w:shd w:val="clear" w:color="auto" w:fill="E6E6E6"/>
            <w:vAlign w:val="center"/>
          </w:tcPr>
          <w:p w14:paraId="072E7419">
            <w:pPr>
              <w:jc w:val="center"/>
            </w:pPr>
            <w:r>
              <w:t>构造参数</w:t>
            </w:r>
          </w:p>
        </w:tc>
      </w:tr>
      <w:tr w14:paraId="74C82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A7DC27">
            <w:r>
              <w:t>会议室(办公建筑)顶板</w:t>
            </w:r>
          </w:p>
        </w:tc>
        <w:tc>
          <w:tcPr>
            <w:shd w:val="clear" w:color="auto" w:fill="E6E6E6"/>
            <w:vAlign w:val="center"/>
          </w:tcPr>
          <w:p w14:paraId="2D5A3E4A">
            <w:r>
              <w:t>构造做法</w:t>
            </w:r>
          </w:p>
        </w:tc>
        <w:tc>
          <w:tcPr>
            <w:gridSpan w:val="5"/>
            <w:vAlign w:val="center"/>
          </w:tcPr>
          <w:p w14:paraId="2655558E">
            <w:r>
              <w:t>水泥砂浆 20mm＋聚苯乙烯泡沫塑料（EPS）白板. 20mm＋重砂浆砌筑粘土砖砌体 120mm＋石灰砂浆 20mm</w:t>
            </w:r>
          </w:p>
        </w:tc>
      </w:tr>
      <w:tr w14:paraId="45C7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4F127A"/>
        </w:tc>
        <w:tc>
          <w:tcPr>
            <w:shd w:val="clear" w:color="auto" w:fill="E6E6E6"/>
            <w:vAlign w:val="center"/>
          </w:tcPr>
          <w:p w14:paraId="1A5E47FD">
            <w:r>
              <w:t>参照构造做法</w:t>
            </w:r>
          </w:p>
        </w:tc>
        <w:tc>
          <w:tcPr>
            <w:gridSpan w:val="5"/>
            <w:vAlign w:val="center"/>
          </w:tcPr>
          <w:p w14:paraId="1E0F6FD6"/>
        </w:tc>
      </w:tr>
      <w:tr w14:paraId="2A893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D8B188"/>
        </w:tc>
        <w:tc>
          <w:tcPr>
            <w:shd w:val="clear" w:color="auto" w:fill="E6E6E6"/>
            <w:vAlign w:val="center"/>
          </w:tcPr>
          <w:p w14:paraId="7AD95F32">
            <w:r>
              <w:t>倍频程频率</w:t>
            </w:r>
          </w:p>
        </w:tc>
        <w:tc>
          <w:tcPr>
            <w:shd w:val="clear" w:color="auto" w:fill="E6E6E6"/>
            <w:vAlign w:val="center"/>
          </w:tcPr>
          <w:p w14:paraId="0DBD9A8D">
            <w:r>
              <w:t>125Hz</w:t>
            </w:r>
          </w:p>
        </w:tc>
        <w:tc>
          <w:tcPr>
            <w:shd w:val="clear" w:color="auto" w:fill="E6E6E6"/>
            <w:vAlign w:val="center"/>
          </w:tcPr>
          <w:p w14:paraId="2A2B3B7E">
            <w:r>
              <w:t>250Hz</w:t>
            </w:r>
          </w:p>
        </w:tc>
        <w:tc>
          <w:tcPr>
            <w:shd w:val="clear" w:color="auto" w:fill="E6E6E6"/>
            <w:vAlign w:val="center"/>
          </w:tcPr>
          <w:p w14:paraId="69A2A310">
            <w:r>
              <w:t>500Hz</w:t>
            </w:r>
          </w:p>
        </w:tc>
        <w:tc>
          <w:tcPr>
            <w:shd w:val="clear" w:color="auto" w:fill="E6E6E6"/>
            <w:vAlign w:val="center"/>
          </w:tcPr>
          <w:p w14:paraId="0F8130CD">
            <w:r>
              <w:t>1000Hz</w:t>
            </w:r>
          </w:p>
        </w:tc>
        <w:tc>
          <w:tcPr>
            <w:shd w:val="clear" w:color="auto" w:fill="E6E6E6"/>
            <w:vAlign w:val="center"/>
          </w:tcPr>
          <w:p w14:paraId="73C8B213">
            <w:r>
              <w:t>2000Hz</w:t>
            </w:r>
          </w:p>
        </w:tc>
      </w:tr>
      <w:tr w14:paraId="0089E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E30BF2"/>
        </w:tc>
        <w:tc>
          <w:tcPr>
            <w:shd w:val="clear" w:color="auto" w:fill="E6E6E6"/>
            <w:vAlign w:val="center"/>
          </w:tcPr>
          <w:p w14:paraId="77936B15">
            <w:r>
              <w:t>分频隔声量</w:t>
            </w:r>
          </w:p>
        </w:tc>
        <w:tc>
          <w:tcPr>
            <w:vAlign w:val="center"/>
          </w:tcPr>
          <w:p w14:paraId="7818A980">
            <w:r>
              <w:t>29.0</w:t>
            </w:r>
          </w:p>
        </w:tc>
        <w:tc>
          <w:tcPr>
            <w:vAlign w:val="center"/>
          </w:tcPr>
          <w:p w14:paraId="0D5214A8">
            <w:r>
              <w:t>36.0</w:t>
            </w:r>
          </w:p>
        </w:tc>
        <w:tc>
          <w:tcPr>
            <w:vAlign w:val="center"/>
          </w:tcPr>
          <w:p w14:paraId="58AE83F8">
            <w:r>
              <w:t>39.0</w:t>
            </w:r>
          </w:p>
        </w:tc>
        <w:tc>
          <w:tcPr>
            <w:vAlign w:val="center"/>
          </w:tcPr>
          <w:p w14:paraId="73BD4358">
            <w:r>
              <w:t>46.0</w:t>
            </w:r>
          </w:p>
        </w:tc>
        <w:tc>
          <w:tcPr>
            <w:vAlign w:val="center"/>
          </w:tcPr>
          <w:p w14:paraId="636AE3D3">
            <w:r>
              <w:t>54.0</w:t>
            </w:r>
          </w:p>
        </w:tc>
      </w:tr>
      <w:tr w14:paraId="23859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1B3B2D"/>
        </w:tc>
        <w:tc>
          <w:tcPr>
            <w:shd w:val="clear" w:color="auto" w:fill="E6E6E6"/>
            <w:vAlign w:val="center"/>
          </w:tcPr>
          <w:p w14:paraId="13879E6E">
            <w:r>
              <w:t>不利偏差</w:t>
            </w:r>
          </w:p>
        </w:tc>
        <w:tc>
          <w:tcPr>
            <w:vAlign w:val="center"/>
          </w:tcPr>
          <w:p w14:paraId="14B0E345">
            <w:r>
              <w:t>0.0</w:t>
            </w:r>
          </w:p>
        </w:tc>
        <w:tc>
          <w:tcPr>
            <w:vAlign w:val="center"/>
          </w:tcPr>
          <w:p w14:paraId="783B526A">
            <w:r>
              <w:t>0.0</w:t>
            </w:r>
          </w:p>
        </w:tc>
        <w:tc>
          <w:tcPr>
            <w:vAlign w:val="center"/>
          </w:tcPr>
          <w:p w14:paraId="17CB3827">
            <w:r>
              <w:t>0.0</w:t>
            </w:r>
          </w:p>
        </w:tc>
        <w:tc>
          <w:tcPr>
            <w:vAlign w:val="center"/>
          </w:tcPr>
          <w:p w14:paraId="5D2AC459">
            <w:r>
              <w:t>0.0</w:t>
            </w:r>
          </w:p>
        </w:tc>
        <w:tc>
          <w:tcPr>
            <w:vAlign w:val="center"/>
          </w:tcPr>
          <w:p w14:paraId="0D237C97">
            <w:r>
              <w:t>10.0</w:t>
            </w:r>
          </w:p>
        </w:tc>
      </w:tr>
      <w:tr w14:paraId="442B6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9FE614"/>
        </w:tc>
        <w:tc>
          <w:tcPr>
            <w:shd w:val="clear" w:color="auto" w:fill="E6E6E6"/>
            <w:vAlign w:val="center"/>
          </w:tcPr>
          <w:p w14:paraId="53F301E8">
            <w:r>
              <w:t>数据来源</w:t>
            </w:r>
          </w:p>
        </w:tc>
        <w:tc>
          <w:tcPr>
            <w:gridSpan w:val="5"/>
            <w:vAlign w:val="center"/>
          </w:tcPr>
          <w:p w14:paraId="5DF9B73F"/>
        </w:tc>
      </w:tr>
      <w:tr w14:paraId="5063A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E0C3C8"/>
        </w:tc>
        <w:tc>
          <w:tcPr>
            <w:shd w:val="clear" w:color="auto" w:fill="E6E6E6"/>
            <w:vAlign w:val="center"/>
          </w:tcPr>
          <w:p w14:paraId="58B057B3">
            <w:r>
              <w:t>计权标准化撞击声压级</w:t>
            </w:r>
          </w:p>
        </w:tc>
        <w:tc>
          <w:tcPr>
            <w:gridSpan w:val="5"/>
            <w:vAlign w:val="center"/>
          </w:tcPr>
          <w:p w14:paraId="5EFCC74B">
            <w:r>
              <w:t>55</w:t>
            </w:r>
          </w:p>
        </w:tc>
      </w:tr>
      <w:tr w14:paraId="272CB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A7817D"/>
        </w:tc>
        <w:tc>
          <w:tcPr>
            <w:shd w:val="clear" w:color="auto" w:fill="E6E6E6"/>
            <w:vAlign w:val="center"/>
          </w:tcPr>
          <w:p w14:paraId="6D7EC989">
            <w:r>
              <w:t>标准限值</w:t>
            </w:r>
          </w:p>
        </w:tc>
        <w:tc>
          <w:tcPr>
            <w:gridSpan w:val="5"/>
            <w:vAlign w:val="center"/>
          </w:tcPr>
          <w:p w14:paraId="305D290C">
            <w:r>
              <w:t>&lt;75</w:t>
            </w:r>
          </w:p>
        </w:tc>
      </w:tr>
      <w:tr w14:paraId="2CD56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4851BF"/>
        </w:tc>
        <w:tc>
          <w:tcPr>
            <w:shd w:val="clear" w:color="auto" w:fill="E6E6E6"/>
            <w:vAlign w:val="center"/>
          </w:tcPr>
          <w:p w14:paraId="3D0F600E">
            <w:r>
              <w:t>结论</w:t>
            </w:r>
          </w:p>
        </w:tc>
        <w:tc>
          <w:tcPr>
            <w:gridSpan w:val="5"/>
            <w:vAlign w:val="center"/>
          </w:tcPr>
          <w:p w14:paraId="677F6EF0">
            <w:r>
              <w:t>满足</w:t>
            </w:r>
          </w:p>
        </w:tc>
      </w:tr>
      <w:tr w14:paraId="1B608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3F4DF9">
            <w:r>
              <w:t>办公室(办公建筑)顶板</w:t>
            </w:r>
          </w:p>
        </w:tc>
        <w:tc>
          <w:tcPr>
            <w:shd w:val="clear" w:color="auto" w:fill="E6E6E6"/>
            <w:vAlign w:val="center"/>
          </w:tcPr>
          <w:p w14:paraId="03907123">
            <w:r>
              <w:t>构造做法</w:t>
            </w:r>
          </w:p>
        </w:tc>
        <w:tc>
          <w:tcPr>
            <w:gridSpan w:val="5"/>
            <w:vAlign w:val="center"/>
          </w:tcPr>
          <w:p w14:paraId="00A64E04">
            <w:r>
              <w:t>水泥砂浆 20mm＋聚苯乙烯泡沫塑料（EPS）白板. 20mm＋重砂浆砌筑粘土砖砌体 120mm＋石灰砂浆 20mm</w:t>
            </w:r>
          </w:p>
        </w:tc>
      </w:tr>
      <w:tr w14:paraId="64B2C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39659"/>
        </w:tc>
        <w:tc>
          <w:tcPr>
            <w:shd w:val="clear" w:color="auto" w:fill="E6E6E6"/>
            <w:vAlign w:val="center"/>
          </w:tcPr>
          <w:p w14:paraId="1989DC6C">
            <w:r>
              <w:t>参照构造做法</w:t>
            </w:r>
          </w:p>
        </w:tc>
        <w:tc>
          <w:tcPr>
            <w:gridSpan w:val="5"/>
            <w:vAlign w:val="center"/>
          </w:tcPr>
          <w:p w14:paraId="73D2B91A"/>
        </w:tc>
      </w:tr>
      <w:tr w14:paraId="7D9EF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FCE7B9"/>
        </w:tc>
        <w:tc>
          <w:tcPr>
            <w:shd w:val="clear" w:color="auto" w:fill="E6E6E6"/>
            <w:vAlign w:val="center"/>
          </w:tcPr>
          <w:p w14:paraId="5A4504ED">
            <w:r>
              <w:t>倍频程频率</w:t>
            </w:r>
          </w:p>
        </w:tc>
        <w:tc>
          <w:tcPr>
            <w:shd w:val="clear" w:color="auto" w:fill="E6E6E6"/>
            <w:vAlign w:val="center"/>
          </w:tcPr>
          <w:p w14:paraId="0F8E2239">
            <w:r>
              <w:t>125Hz</w:t>
            </w:r>
          </w:p>
        </w:tc>
        <w:tc>
          <w:tcPr>
            <w:shd w:val="clear" w:color="auto" w:fill="E6E6E6"/>
            <w:vAlign w:val="center"/>
          </w:tcPr>
          <w:p w14:paraId="08594201">
            <w:r>
              <w:t>250Hz</w:t>
            </w:r>
          </w:p>
        </w:tc>
        <w:tc>
          <w:tcPr>
            <w:shd w:val="clear" w:color="auto" w:fill="E6E6E6"/>
            <w:vAlign w:val="center"/>
          </w:tcPr>
          <w:p w14:paraId="0B0925E8">
            <w:r>
              <w:t>500Hz</w:t>
            </w:r>
          </w:p>
        </w:tc>
        <w:tc>
          <w:tcPr>
            <w:shd w:val="clear" w:color="auto" w:fill="E6E6E6"/>
            <w:vAlign w:val="center"/>
          </w:tcPr>
          <w:p w14:paraId="7A922C0F">
            <w:r>
              <w:t>1000Hz</w:t>
            </w:r>
          </w:p>
        </w:tc>
        <w:tc>
          <w:tcPr>
            <w:shd w:val="clear" w:color="auto" w:fill="E6E6E6"/>
            <w:vAlign w:val="center"/>
          </w:tcPr>
          <w:p w14:paraId="1566B3E2">
            <w:r>
              <w:t>2000Hz</w:t>
            </w:r>
          </w:p>
        </w:tc>
      </w:tr>
      <w:tr w14:paraId="37B43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2DB077"/>
        </w:tc>
        <w:tc>
          <w:tcPr>
            <w:shd w:val="clear" w:color="auto" w:fill="E6E6E6"/>
            <w:vAlign w:val="center"/>
          </w:tcPr>
          <w:p w14:paraId="2C4802E4">
            <w:r>
              <w:t>分频隔声量</w:t>
            </w:r>
          </w:p>
        </w:tc>
        <w:tc>
          <w:tcPr>
            <w:vAlign w:val="center"/>
          </w:tcPr>
          <w:p w14:paraId="322D9D65">
            <w:r>
              <w:t>29.0</w:t>
            </w:r>
          </w:p>
        </w:tc>
        <w:tc>
          <w:tcPr>
            <w:vAlign w:val="center"/>
          </w:tcPr>
          <w:p w14:paraId="4F6AB427">
            <w:r>
              <w:t>36.0</w:t>
            </w:r>
          </w:p>
        </w:tc>
        <w:tc>
          <w:tcPr>
            <w:vAlign w:val="center"/>
          </w:tcPr>
          <w:p w14:paraId="21D703C8">
            <w:r>
              <w:t>39.0</w:t>
            </w:r>
          </w:p>
        </w:tc>
        <w:tc>
          <w:tcPr>
            <w:vAlign w:val="center"/>
          </w:tcPr>
          <w:p w14:paraId="3C04C088">
            <w:r>
              <w:t>46.0</w:t>
            </w:r>
          </w:p>
        </w:tc>
        <w:tc>
          <w:tcPr>
            <w:vAlign w:val="center"/>
          </w:tcPr>
          <w:p w14:paraId="7A11BC22">
            <w:r>
              <w:t>54.0</w:t>
            </w:r>
          </w:p>
        </w:tc>
      </w:tr>
      <w:tr w14:paraId="01EA6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E0446B"/>
        </w:tc>
        <w:tc>
          <w:tcPr>
            <w:shd w:val="clear" w:color="auto" w:fill="E6E6E6"/>
            <w:vAlign w:val="center"/>
          </w:tcPr>
          <w:p w14:paraId="7EBDB8E4">
            <w:r>
              <w:t>不利偏差</w:t>
            </w:r>
          </w:p>
        </w:tc>
        <w:tc>
          <w:tcPr>
            <w:vAlign w:val="center"/>
          </w:tcPr>
          <w:p w14:paraId="29F5CA2A">
            <w:r>
              <w:t>0.0</w:t>
            </w:r>
          </w:p>
        </w:tc>
        <w:tc>
          <w:tcPr>
            <w:vAlign w:val="center"/>
          </w:tcPr>
          <w:p w14:paraId="200C3A6A">
            <w:r>
              <w:t>0.0</w:t>
            </w:r>
          </w:p>
        </w:tc>
        <w:tc>
          <w:tcPr>
            <w:vAlign w:val="center"/>
          </w:tcPr>
          <w:p w14:paraId="63C9BFE3">
            <w:r>
              <w:t>0.0</w:t>
            </w:r>
          </w:p>
        </w:tc>
        <w:tc>
          <w:tcPr>
            <w:vAlign w:val="center"/>
          </w:tcPr>
          <w:p w14:paraId="432CB930">
            <w:r>
              <w:t>0.0</w:t>
            </w:r>
          </w:p>
        </w:tc>
        <w:tc>
          <w:tcPr>
            <w:vAlign w:val="center"/>
          </w:tcPr>
          <w:p w14:paraId="4CAAE9D8">
            <w:r>
              <w:t>10.0</w:t>
            </w:r>
          </w:p>
        </w:tc>
      </w:tr>
      <w:tr w14:paraId="06F2F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655D3"/>
        </w:tc>
        <w:tc>
          <w:tcPr>
            <w:shd w:val="clear" w:color="auto" w:fill="E6E6E6"/>
            <w:vAlign w:val="center"/>
          </w:tcPr>
          <w:p w14:paraId="5E40BCA7">
            <w:r>
              <w:t>数据来源</w:t>
            </w:r>
          </w:p>
        </w:tc>
        <w:tc>
          <w:tcPr>
            <w:gridSpan w:val="5"/>
            <w:vAlign w:val="center"/>
          </w:tcPr>
          <w:p w14:paraId="2B03E08D"/>
        </w:tc>
      </w:tr>
      <w:tr w14:paraId="5B422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913FB4"/>
        </w:tc>
        <w:tc>
          <w:tcPr>
            <w:shd w:val="clear" w:color="auto" w:fill="E6E6E6"/>
            <w:vAlign w:val="center"/>
          </w:tcPr>
          <w:p w14:paraId="72384624">
            <w:r>
              <w:t>计权标准化撞击声压级</w:t>
            </w:r>
          </w:p>
        </w:tc>
        <w:tc>
          <w:tcPr>
            <w:gridSpan w:val="5"/>
            <w:vAlign w:val="center"/>
          </w:tcPr>
          <w:p w14:paraId="618904FD">
            <w:r>
              <w:t>55</w:t>
            </w:r>
          </w:p>
        </w:tc>
      </w:tr>
      <w:tr w14:paraId="2CFA6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E4BC60"/>
        </w:tc>
        <w:tc>
          <w:tcPr>
            <w:shd w:val="clear" w:color="auto" w:fill="E6E6E6"/>
            <w:vAlign w:val="center"/>
          </w:tcPr>
          <w:p w14:paraId="44CBF16A">
            <w:r>
              <w:t>标准限值</w:t>
            </w:r>
          </w:p>
        </w:tc>
        <w:tc>
          <w:tcPr>
            <w:gridSpan w:val="5"/>
            <w:vAlign w:val="center"/>
          </w:tcPr>
          <w:p w14:paraId="076008A2">
            <w:r>
              <w:t>&lt;75</w:t>
            </w:r>
          </w:p>
        </w:tc>
      </w:tr>
      <w:tr w14:paraId="5C878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44910"/>
        </w:tc>
        <w:tc>
          <w:tcPr>
            <w:shd w:val="clear" w:color="auto" w:fill="E6E6E6"/>
            <w:vAlign w:val="center"/>
          </w:tcPr>
          <w:p w14:paraId="432306EB">
            <w:r>
              <w:t>结论</w:t>
            </w:r>
          </w:p>
        </w:tc>
        <w:tc>
          <w:tcPr>
            <w:gridSpan w:val="5"/>
            <w:vAlign w:val="center"/>
          </w:tcPr>
          <w:p w14:paraId="6AB0AACB">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3C91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64F5C6">
            <w:pPr>
              <w:jc w:val="center"/>
            </w:pPr>
            <w:r>
              <w:t>构件</w:t>
            </w:r>
          </w:p>
        </w:tc>
        <w:tc>
          <w:tcPr>
            <w:shd w:val="clear" w:color="auto" w:fill="E6E6E6"/>
            <w:vAlign w:val="center"/>
          </w:tcPr>
          <w:p w14:paraId="06F85190">
            <w:pPr>
              <w:jc w:val="center"/>
            </w:pPr>
            <w:r>
              <w:t>单值评价量+频谱修正量</w:t>
            </w:r>
          </w:p>
        </w:tc>
        <w:tc>
          <w:tcPr>
            <w:shd w:val="clear" w:color="auto" w:fill="E6E6E6"/>
            <w:vAlign w:val="center"/>
          </w:tcPr>
          <w:p w14:paraId="69F97778">
            <w:pPr>
              <w:jc w:val="center"/>
            </w:pPr>
            <w:r>
              <w:t>标准限值</w:t>
            </w:r>
          </w:p>
        </w:tc>
        <w:tc>
          <w:tcPr>
            <w:shd w:val="clear" w:color="auto" w:fill="E6E6E6"/>
            <w:vAlign w:val="center"/>
          </w:tcPr>
          <w:p w14:paraId="3D75E18D">
            <w:pPr>
              <w:jc w:val="center"/>
            </w:pPr>
            <w:r>
              <w:t>结论</w:t>
            </w:r>
          </w:p>
        </w:tc>
      </w:tr>
      <w:tr w14:paraId="16BEE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A5AE45">
            <w:r>
              <w:t>餐厅与噪声敏感房间之间隔墙</w:t>
            </w:r>
          </w:p>
        </w:tc>
        <w:tc>
          <w:tcPr>
            <w:vAlign w:val="center"/>
          </w:tcPr>
          <w:p w14:paraId="6CD54601">
            <w:r>
              <w:rPr>
                <w:b/>
              </w:rPr>
              <w:t>50</w:t>
            </w:r>
          </w:p>
        </w:tc>
        <w:tc>
          <w:tcPr>
            <w:vAlign w:val="center"/>
          </w:tcPr>
          <w:p w14:paraId="4F3A55A5">
            <w:r>
              <w:t>&gt;45</w:t>
            </w:r>
          </w:p>
        </w:tc>
        <w:tc>
          <w:tcPr>
            <w:vAlign w:val="center"/>
          </w:tcPr>
          <w:p w14:paraId="06F9DFED">
            <w:r>
              <w:t>满足</w:t>
            </w:r>
          </w:p>
        </w:tc>
      </w:tr>
      <w:tr w14:paraId="4C7DF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6AED29">
            <w:r>
              <w:t>办公室(办公建筑)与普通房间之间隔墙</w:t>
            </w:r>
          </w:p>
        </w:tc>
        <w:tc>
          <w:tcPr>
            <w:vAlign w:val="center"/>
          </w:tcPr>
          <w:p w14:paraId="5FE32CF4">
            <w:r>
              <w:rPr>
                <w:b/>
              </w:rPr>
              <w:t>52</w:t>
            </w:r>
          </w:p>
        </w:tc>
        <w:tc>
          <w:tcPr>
            <w:vAlign w:val="center"/>
          </w:tcPr>
          <w:p w14:paraId="168463FE">
            <w:r>
              <w:t>&gt;45</w:t>
            </w:r>
          </w:p>
        </w:tc>
        <w:tc>
          <w:tcPr>
            <w:vAlign w:val="center"/>
          </w:tcPr>
          <w:p w14:paraId="78D929E9">
            <w:r>
              <w:t>满足</w:t>
            </w:r>
          </w:p>
        </w:tc>
      </w:tr>
      <w:tr w14:paraId="506FB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C97FCA">
            <w:r>
              <w:t>会展中心与噪声敏感房间之间隔墙</w:t>
            </w:r>
          </w:p>
        </w:tc>
        <w:tc>
          <w:tcPr>
            <w:vAlign w:val="center"/>
          </w:tcPr>
          <w:p w14:paraId="60EB9773">
            <w:r>
              <w:rPr>
                <w:b/>
              </w:rPr>
              <w:t>50</w:t>
            </w:r>
          </w:p>
        </w:tc>
        <w:tc>
          <w:tcPr>
            <w:vAlign w:val="center"/>
          </w:tcPr>
          <w:p w14:paraId="5760C4FD">
            <w:r>
              <w:t>&gt;45</w:t>
            </w:r>
          </w:p>
        </w:tc>
        <w:tc>
          <w:tcPr>
            <w:vAlign w:val="center"/>
          </w:tcPr>
          <w:p w14:paraId="4D0A2905">
            <w:r>
              <w:t>满足</w:t>
            </w:r>
          </w:p>
        </w:tc>
      </w:tr>
      <w:tr w14:paraId="5B958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C90F2F">
            <w:r>
              <w:t>会议室(办公建筑)与普通房间之间隔墙</w:t>
            </w:r>
          </w:p>
        </w:tc>
        <w:tc>
          <w:tcPr>
            <w:vAlign w:val="center"/>
          </w:tcPr>
          <w:p w14:paraId="79BD2624">
            <w:r>
              <w:rPr>
                <w:b/>
              </w:rPr>
              <w:t>52</w:t>
            </w:r>
          </w:p>
        </w:tc>
        <w:tc>
          <w:tcPr>
            <w:vAlign w:val="center"/>
          </w:tcPr>
          <w:p w14:paraId="7A1B473D">
            <w:r>
              <w:t>&gt;45</w:t>
            </w:r>
          </w:p>
        </w:tc>
        <w:tc>
          <w:tcPr>
            <w:vAlign w:val="center"/>
          </w:tcPr>
          <w:p w14:paraId="1503D57D">
            <w:r>
              <w:t>满足</w:t>
            </w:r>
          </w:p>
        </w:tc>
      </w:tr>
      <w:tr w14:paraId="789DF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706925">
            <w:r>
              <w:t>办公室(办公建筑)外墙</w:t>
            </w:r>
          </w:p>
        </w:tc>
        <w:tc>
          <w:tcPr>
            <w:vAlign w:val="center"/>
          </w:tcPr>
          <w:p w14:paraId="7F2F31CF">
            <w:r>
              <w:rPr>
                <w:b/>
              </w:rPr>
              <w:t>48</w:t>
            </w:r>
          </w:p>
        </w:tc>
        <w:tc>
          <w:tcPr>
            <w:vAlign w:val="center"/>
          </w:tcPr>
          <w:p w14:paraId="3A263CD9">
            <w:r>
              <w:t>≥45</w:t>
            </w:r>
          </w:p>
        </w:tc>
        <w:tc>
          <w:tcPr>
            <w:vAlign w:val="center"/>
          </w:tcPr>
          <w:p w14:paraId="5ED2800C">
            <w:r>
              <w:t>满足</w:t>
            </w:r>
          </w:p>
        </w:tc>
      </w:tr>
      <w:tr w14:paraId="2636D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551CBA">
            <w:r>
              <w:t>会议室(办公建筑)外墙</w:t>
            </w:r>
          </w:p>
        </w:tc>
        <w:tc>
          <w:tcPr>
            <w:vAlign w:val="center"/>
          </w:tcPr>
          <w:p w14:paraId="2C16124C">
            <w:r>
              <w:rPr>
                <w:b/>
              </w:rPr>
              <w:t>48</w:t>
            </w:r>
          </w:p>
        </w:tc>
        <w:tc>
          <w:tcPr>
            <w:vAlign w:val="center"/>
          </w:tcPr>
          <w:p w14:paraId="67EB8FE9">
            <w:r>
              <w:t>≥45</w:t>
            </w:r>
          </w:p>
        </w:tc>
        <w:tc>
          <w:tcPr>
            <w:vAlign w:val="center"/>
          </w:tcPr>
          <w:p w14:paraId="25C7A6E8">
            <w:r>
              <w:t>满足</w:t>
            </w:r>
          </w:p>
        </w:tc>
      </w:tr>
      <w:tr w14:paraId="05773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F265D7">
            <w:r>
              <w:t>会展中心与噪声敏感房间之间楼板</w:t>
            </w:r>
          </w:p>
        </w:tc>
        <w:tc>
          <w:tcPr>
            <w:vAlign w:val="center"/>
          </w:tcPr>
          <w:p w14:paraId="72A55C61">
            <w:r>
              <w:rPr>
                <w:b/>
              </w:rPr>
              <w:t>46</w:t>
            </w:r>
          </w:p>
        </w:tc>
        <w:tc>
          <w:tcPr>
            <w:vAlign w:val="center"/>
          </w:tcPr>
          <w:p w14:paraId="4D95B16B">
            <w:r>
              <w:t>&gt;45</w:t>
            </w:r>
          </w:p>
        </w:tc>
        <w:tc>
          <w:tcPr>
            <w:vAlign w:val="center"/>
          </w:tcPr>
          <w:p w14:paraId="7A1C8252">
            <w:r>
              <w:t>满足</w:t>
            </w:r>
          </w:p>
        </w:tc>
      </w:tr>
      <w:tr w14:paraId="35F02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76E9EE">
            <w:r>
              <w:t>会议室(办公建筑)与普通房间之间楼板</w:t>
            </w:r>
          </w:p>
        </w:tc>
        <w:tc>
          <w:tcPr>
            <w:vAlign w:val="center"/>
          </w:tcPr>
          <w:p w14:paraId="6704EBD6">
            <w:r>
              <w:rPr>
                <w:b/>
              </w:rPr>
              <w:t>48</w:t>
            </w:r>
          </w:p>
        </w:tc>
        <w:tc>
          <w:tcPr>
            <w:vAlign w:val="center"/>
          </w:tcPr>
          <w:p w14:paraId="59D8D162">
            <w:r>
              <w:t>&gt;45</w:t>
            </w:r>
          </w:p>
        </w:tc>
        <w:tc>
          <w:tcPr>
            <w:vAlign w:val="center"/>
          </w:tcPr>
          <w:p w14:paraId="6069DFFE">
            <w:r>
              <w:t>满足</w:t>
            </w:r>
          </w:p>
        </w:tc>
      </w:tr>
      <w:tr w14:paraId="3F0F7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CC8DB5">
            <w:r>
              <w:t>办公室(办公建筑)与普通房间之间楼板</w:t>
            </w:r>
          </w:p>
        </w:tc>
        <w:tc>
          <w:tcPr>
            <w:vAlign w:val="center"/>
          </w:tcPr>
          <w:p w14:paraId="0DD0BE2B">
            <w:r>
              <w:rPr>
                <w:b/>
              </w:rPr>
              <w:t>48</w:t>
            </w:r>
          </w:p>
        </w:tc>
        <w:tc>
          <w:tcPr>
            <w:vAlign w:val="center"/>
          </w:tcPr>
          <w:p w14:paraId="10AD1E9A">
            <w:r>
              <w:t>&gt;45</w:t>
            </w:r>
          </w:p>
        </w:tc>
        <w:tc>
          <w:tcPr>
            <w:vAlign w:val="center"/>
          </w:tcPr>
          <w:p w14:paraId="6C315746">
            <w:r>
              <w:t>满足</w:t>
            </w:r>
          </w:p>
        </w:tc>
      </w:tr>
      <w:tr w14:paraId="1BA1C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F8D48C">
            <w:r>
              <w:t>办公室(办公建筑)的门</w:t>
            </w:r>
          </w:p>
        </w:tc>
        <w:tc>
          <w:tcPr>
            <w:vAlign w:val="center"/>
          </w:tcPr>
          <w:p w14:paraId="3CCD5D83">
            <w:r>
              <w:rPr>
                <w:b/>
              </w:rPr>
              <w:t>41</w:t>
            </w:r>
          </w:p>
        </w:tc>
        <w:tc>
          <w:tcPr>
            <w:vAlign w:val="center"/>
          </w:tcPr>
          <w:p w14:paraId="31CFACF9">
            <w:r>
              <w:t>≥20</w:t>
            </w:r>
          </w:p>
        </w:tc>
        <w:tc>
          <w:tcPr>
            <w:vAlign w:val="center"/>
          </w:tcPr>
          <w:p w14:paraId="2D31203D">
            <w:r>
              <w:t>满足</w:t>
            </w:r>
          </w:p>
        </w:tc>
      </w:tr>
      <w:tr w14:paraId="4B771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19013F">
            <w:r>
              <w:t>会议室(办公建筑)的门</w:t>
            </w:r>
          </w:p>
        </w:tc>
        <w:tc>
          <w:tcPr>
            <w:vAlign w:val="center"/>
          </w:tcPr>
          <w:p w14:paraId="7F35382A">
            <w:r>
              <w:rPr>
                <w:b/>
              </w:rPr>
              <w:t>41</w:t>
            </w:r>
          </w:p>
        </w:tc>
        <w:tc>
          <w:tcPr>
            <w:vAlign w:val="center"/>
          </w:tcPr>
          <w:p w14:paraId="0ADA296F">
            <w:r>
              <w:t>≥20</w:t>
            </w:r>
          </w:p>
        </w:tc>
        <w:tc>
          <w:tcPr>
            <w:vAlign w:val="center"/>
          </w:tcPr>
          <w:p w14:paraId="07E7A423">
            <w:r>
              <w:t>满足</w:t>
            </w:r>
          </w:p>
        </w:tc>
      </w:tr>
      <w:tr w14:paraId="4B146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2F5C50">
            <w:r>
              <w:t>办公室(办公建筑)外窗</w:t>
            </w:r>
          </w:p>
        </w:tc>
        <w:tc>
          <w:tcPr>
            <w:vAlign w:val="center"/>
          </w:tcPr>
          <w:p w14:paraId="713DFE3B">
            <w:r>
              <w:rPr>
                <w:b/>
              </w:rPr>
              <w:t>33</w:t>
            </w:r>
          </w:p>
        </w:tc>
        <w:tc>
          <w:tcPr>
            <w:vAlign w:val="center"/>
          </w:tcPr>
          <w:p w14:paraId="52160A9A">
            <w:r>
              <w:t>≥25</w:t>
            </w:r>
          </w:p>
        </w:tc>
        <w:tc>
          <w:tcPr>
            <w:vAlign w:val="center"/>
          </w:tcPr>
          <w:p w14:paraId="54A384B9">
            <w:r>
              <w:t>满足</w:t>
            </w:r>
          </w:p>
        </w:tc>
      </w:tr>
      <w:tr w14:paraId="35D48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EF9DBF">
            <w:r>
              <w:t>会议室(办公建筑)外窗</w:t>
            </w:r>
          </w:p>
        </w:tc>
        <w:tc>
          <w:tcPr>
            <w:vAlign w:val="center"/>
          </w:tcPr>
          <w:p w14:paraId="5B94CEC6">
            <w:r>
              <w:rPr>
                <w:b/>
              </w:rPr>
              <w:t>43</w:t>
            </w:r>
          </w:p>
        </w:tc>
        <w:tc>
          <w:tcPr>
            <w:vAlign w:val="center"/>
          </w:tcPr>
          <w:p w14:paraId="784CCA1B">
            <w:r>
              <w:t>≥25</w:t>
            </w:r>
          </w:p>
        </w:tc>
        <w:tc>
          <w:tcPr>
            <w:vAlign w:val="center"/>
          </w:tcPr>
          <w:p w14:paraId="21C662C8">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05B41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2673BA">
            <w:pPr>
              <w:jc w:val="center"/>
            </w:pPr>
            <w:r>
              <w:t>构件</w:t>
            </w:r>
          </w:p>
        </w:tc>
        <w:tc>
          <w:tcPr>
            <w:shd w:val="clear" w:color="auto" w:fill="E6E6E6"/>
            <w:vAlign w:val="center"/>
          </w:tcPr>
          <w:p w14:paraId="58B3BD02">
            <w:pPr>
              <w:jc w:val="center"/>
            </w:pPr>
            <w:r>
              <w:t>计权标准化撞击声压级</w:t>
            </w:r>
          </w:p>
        </w:tc>
        <w:tc>
          <w:tcPr>
            <w:shd w:val="clear" w:color="auto" w:fill="E6E6E6"/>
            <w:vAlign w:val="center"/>
          </w:tcPr>
          <w:p w14:paraId="024EE5AF">
            <w:pPr>
              <w:jc w:val="center"/>
            </w:pPr>
            <w:r>
              <w:t>标准限值</w:t>
            </w:r>
          </w:p>
        </w:tc>
        <w:tc>
          <w:tcPr>
            <w:shd w:val="clear" w:color="auto" w:fill="E6E6E6"/>
            <w:vAlign w:val="center"/>
          </w:tcPr>
          <w:p w14:paraId="678EB81A">
            <w:pPr>
              <w:jc w:val="center"/>
            </w:pPr>
            <w:r>
              <w:t>结论</w:t>
            </w:r>
          </w:p>
        </w:tc>
      </w:tr>
      <w:tr w14:paraId="0D9D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86C43B">
            <w:r>
              <w:t>会议室(办公建筑)顶板</w:t>
            </w:r>
          </w:p>
        </w:tc>
        <w:tc>
          <w:tcPr>
            <w:vAlign w:val="center"/>
          </w:tcPr>
          <w:p w14:paraId="3D6E8614">
            <w:r>
              <w:rPr>
                <w:b/>
              </w:rPr>
              <w:t>55</w:t>
            </w:r>
          </w:p>
        </w:tc>
        <w:tc>
          <w:tcPr>
            <w:vAlign w:val="center"/>
          </w:tcPr>
          <w:p w14:paraId="00D95F87">
            <w:r>
              <w:t>&lt;75</w:t>
            </w:r>
          </w:p>
        </w:tc>
        <w:tc>
          <w:tcPr>
            <w:vAlign w:val="center"/>
          </w:tcPr>
          <w:p w14:paraId="32C31E6F">
            <w:r>
              <w:t>满足</w:t>
            </w:r>
          </w:p>
        </w:tc>
      </w:tr>
      <w:tr w14:paraId="6A815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14C73E">
            <w:r>
              <w:t>办公室(办公建筑)顶板</w:t>
            </w:r>
          </w:p>
        </w:tc>
        <w:tc>
          <w:tcPr>
            <w:vAlign w:val="center"/>
          </w:tcPr>
          <w:p w14:paraId="018C8711">
            <w:r>
              <w:rPr>
                <w:b/>
              </w:rPr>
              <w:t>55</w:t>
            </w:r>
          </w:p>
        </w:tc>
        <w:tc>
          <w:tcPr>
            <w:vAlign w:val="center"/>
          </w:tcPr>
          <w:p w14:paraId="56D87138">
            <w:r>
              <w:t>&lt;75</w:t>
            </w:r>
          </w:p>
        </w:tc>
        <w:tc>
          <w:tcPr>
            <w:vAlign w:val="center"/>
          </w:tcPr>
          <w:p w14:paraId="46E2FA06">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16742"/>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2022房间,房间类型[阅览室]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51149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51149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1C6F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852CD1">
            <w:r>
              <w:t>构件</w:t>
            </w:r>
          </w:p>
        </w:tc>
        <w:tc>
          <w:tcPr>
            <w:vMerge w:val="restart"/>
            <w:shd w:val="clear" w:color="auto" w:fill="E6E6E6"/>
            <w:vAlign w:val="center"/>
          </w:tcPr>
          <w:p w14:paraId="1A93CB63">
            <w:pPr>
              <w:jc w:val="center"/>
            </w:pPr>
            <w:r>
              <w:t>面积</w:t>
            </w:r>
            <w:r>
              <w:br w:type="textWrapping"/>
            </w:r>
            <w:r>
              <w:t>(㎡)</w:t>
            </w:r>
          </w:p>
        </w:tc>
        <w:tc>
          <w:tcPr>
            <w:gridSpan w:val="5"/>
            <w:shd w:val="clear" w:color="auto" w:fill="E6E6E6"/>
            <w:vAlign w:val="center"/>
          </w:tcPr>
          <w:p w14:paraId="21CC5829">
            <w:pPr>
              <w:jc w:val="center"/>
            </w:pPr>
            <w:r>
              <w:t>各中心频率下的吸声系数</w:t>
            </w:r>
          </w:p>
        </w:tc>
        <w:tc>
          <w:tcPr>
            <w:vMerge w:val="restart"/>
            <w:shd w:val="clear" w:color="auto" w:fill="E6E6E6"/>
            <w:vAlign w:val="center"/>
          </w:tcPr>
          <w:p w14:paraId="1FC63399">
            <w:pPr>
              <w:jc w:val="center"/>
            </w:pPr>
            <w:r>
              <w:t>吸声系数来源</w:t>
            </w:r>
          </w:p>
        </w:tc>
      </w:tr>
      <w:tr w14:paraId="21A94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D96F4C"/>
        </w:tc>
        <w:tc>
          <w:tcPr>
            <w:vMerge w:val="continue"/>
            <w:shd w:val="clear" w:color="auto" w:fill="E6E6E6"/>
            <w:vAlign w:val="center"/>
          </w:tcPr>
          <w:p w14:paraId="43591A95"/>
        </w:tc>
        <w:tc>
          <w:tcPr>
            <w:shd w:val="clear" w:color="auto" w:fill="E6E6E6"/>
            <w:vAlign w:val="center"/>
          </w:tcPr>
          <w:p w14:paraId="46ACB858">
            <w:r>
              <w:t>125</w:t>
            </w:r>
          </w:p>
        </w:tc>
        <w:tc>
          <w:tcPr>
            <w:shd w:val="clear" w:color="auto" w:fill="E6E6E6"/>
            <w:vAlign w:val="center"/>
          </w:tcPr>
          <w:p w14:paraId="4243AC7A">
            <w:r>
              <w:t>250</w:t>
            </w:r>
          </w:p>
        </w:tc>
        <w:tc>
          <w:tcPr>
            <w:shd w:val="clear" w:color="auto" w:fill="E6E6E6"/>
            <w:vAlign w:val="center"/>
          </w:tcPr>
          <w:p w14:paraId="05FEA8A8">
            <w:r>
              <w:t>500</w:t>
            </w:r>
          </w:p>
        </w:tc>
        <w:tc>
          <w:tcPr>
            <w:shd w:val="clear" w:color="auto" w:fill="E6E6E6"/>
            <w:vAlign w:val="center"/>
          </w:tcPr>
          <w:p w14:paraId="3EAF47DA">
            <w:r>
              <w:t>1000</w:t>
            </w:r>
          </w:p>
        </w:tc>
        <w:tc>
          <w:tcPr>
            <w:shd w:val="clear" w:color="auto" w:fill="E6E6E6"/>
            <w:vAlign w:val="center"/>
          </w:tcPr>
          <w:p w14:paraId="154B5BD4">
            <w:r>
              <w:t>2000</w:t>
            </w:r>
          </w:p>
        </w:tc>
        <w:tc>
          <w:tcPr>
            <w:vMerge w:val="continue"/>
            <w:shd w:val="clear" w:color="auto" w:fill="E6E6E6"/>
            <w:vAlign w:val="center"/>
          </w:tcPr>
          <w:p w14:paraId="4A64AD28"/>
        </w:tc>
      </w:tr>
      <w:tr w14:paraId="3C17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1EE842">
            <w:r>
              <w:t>内墙</w:t>
            </w:r>
          </w:p>
        </w:tc>
        <w:tc>
          <w:tcPr>
            <w:shd w:val="clear" w:color="auto" w:fill="E6E6E6"/>
            <w:vAlign w:val="center"/>
          </w:tcPr>
          <w:p w14:paraId="7A95A695">
            <w:r>
              <w:t>115.8</w:t>
            </w:r>
          </w:p>
        </w:tc>
        <w:tc>
          <w:tcPr>
            <w:vAlign w:val="center"/>
          </w:tcPr>
          <w:p w14:paraId="59A1DC12">
            <w:r>
              <w:t>0.10</w:t>
            </w:r>
          </w:p>
        </w:tc>
        <w:tc>
          <w:tcPr>
            <w:vAlign w:val="center"/>
          </w:tcPr>
          <w:p w14:paraId="497B33DA">
            <w:r>
              <w:t>0.05</w:t>
            </w:r>
          </w:p>
        </w:tc>
        <w:tc>
          <w:tcPr>
            <w:vAlign w:val="center"/>
          </w:tcPr>
          <w:p w14:paraId="6D144CB8">
            <w:r>
              <w:t>0.06</w:t>
            </w:r>
          </w:p>
        </w:tc>
        <w:tc>
          <w:tcPr>
            <w:vAlign w:val="center"/>
          </w:tcPr>
          <w:p w14:paraId="5E6123F2">
            <w:r>
              <w:t>0.07</w:t>
            </w:r>
          </w:p>
        </w:tc>
        <w:tc>
          <w:tcPr>
            <w:vAlign w:val="center"/>
          </w:tcPr>
          <w:p w14:paraId="4DB33DA2">
            <w:r>
              <w:t>0.09</w:t>
            </w:r>
          </w:p>
        </w:tc>
        <w:tc>
          <w:tcPr>
            <w:vAlign w:val="center"/>
          </w:tcPr>
          <w:p w14:paraId="333817AA">
            <w:r>
              <w:t>《声学手册》</w:t>
            </w:r>
          </w:p>
        </w:tc>
      </w:tr>
      <w:tr w14:paraId="5A141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948DC7">
            <w:r>
              <w:t>玻璃幕墙</w:t>
            </w:r>
          </w:p>
        </w:tc>
        <w:tc>
          <w:tcPr>
            <w:shd w:val="clear" w:color="auto" w:fill="E6E6E6"/>
            <w:vAlign w:val="center"/>
          </w:tcPr>
          <w:p w14:paraId="0FE84422">
            <w:r>
              <w:t>37.0</w:t>
            </w:r>
          </w:p>
        </w:tc>
        <w:tc>
          <w:tcPr>
            <w:vAlign w:val="center"/>
          </w:tcPr>
          <w:p w14:paraId="6BF9A8B3">
            <w:r>
              <w:t>0.35</w:t>
            </w:r>
          </w:p>
        </w:tc>
        <w:tc>
          <w:tcPr>
            <w:vAlign w:val="center"/>
          </w:tcPr>
          <w:p w14:paraId="754C99F7">
            <w:r>
              <w:t>0.25</w:t>
            </w:r>
          </w:p>
        </w:tc>
        <w:tc>
          <w:tcPr>
            <w:vAlign w:val="center"/>
          </w:tcPr>
          <w:p w14:paraId="6F8402D0">
            <w:r>
              <w:t>0.18</w:t>
            </w:r>
          </w:p>
        </w:tc>
        <w:tc>
          <w:tcPr>
            <w:vAlign w:val="center"/>
          </w:tcPr>
          <w:p w14:paraId="0378A2C6">
            <w:r>
              <w:t>0.12</w:t>
            </w:r>
          </w:p>
        </w:tc>
        <w:tc>
          <w:tcPr>
            <w:vAlign w:val="center"/>
          </w:tcPr>
          <w:p w14:paraId="445FF5BA">
            <w:r>
              <w:t>0.07</w:t>
            </w:r>
          </w:p>
        </w:tc>
        <w:tc>
          <w:tcPr>
            <w:vAlign w:val="center"/>
          </w:tcPr>
          <w:p w14:paraId="6CB18783">
            <w:r>
              <w:t>《声学手册》</w:t>
            </w:r>
          </w:p>
        </w:tc>
      </w:tr>
      <w:tr w14:paraId="4C9DC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1FE598">
            <w:r>
              <w:t>内门(M1021)</w:t>
            </w:r>
          </w:p>
        </w:tc>
        <w:tc>
          <w:tcPr>
            <w:shd w:val="clear" w:color="auto" w:fill="E6E6E6"/>
            <w:vAlign w:val="center"/>
          </w:tcPr>
          <w:p w14:paraId="6A0C7A1B">
            <w:r>
              <w:t>4.2</w:t>
            </w:r>
          </w:p>
        </w:tc>
        <w:tc>
          <w:tcPr>
            <w:vAlign w:val="center"/>
          </w:tcPr>
          <w:p w14:paraId="1539F5F5">
            <w:r>
              <w:t>0.16</w:t>
            </w:r>
          </w:p>
        </w:tc>
        <w:tc>
          <w:tcPr>
            <w:vAlign w:val="center"/>
          </w:tcPr>
          <w:p w14:paraId="740C58A7">
            <w:r>
              <w:t>0.15</w:t>
            </w:r>
          </w:p>
        </w:tc>
        <w:tc>
          <w:tcPr>
            <w:vAlign w:val="center"/>
          </w:tcPr>
          <w:p w14:paraId="74B683D7">
            <w:r>
              <w:t>0.10</w:t>
            </w:r>
          </w:p>
        </w:tc>
        <w:tc>
          <w:tcPr>
            <w:vAlign w:val="center"/>
          </w:tcPr>
          <w:p w14:paraId="7EF16C81">
            <w:r>
              <w:t>0.10</w:t>
            </w:r>
          </w:p>
        </w:tc>
        <w:tc>
          <w:tcPr>
            <w:vAlign w:val="center"/>
          </w:tcPr>
          <w:p w14:paraId="18FE5B81">
            <w:r>
              <w:t>0.10</w:t>
            </w:r>
          </w:p>
        </w:tc>
        <w:tc>
          <w:tcPr>
            <w:vAlign w:val="center"/>
          </w:tcPr>
          <w:p w14:paraId="2927A6A7">
            <w:r>
              <w:t>《噪声与振动控制工程手册》</w:t>
            </w:r>
          </w:p>
        </w:tc>
      </w:tr>
      <w:tr w14:paraId="05EB4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D69F68">
            <w:r>
              <w:t>楼板</w:t>
            </w:r>
          </w:p>
        </w:tc>
        <w:tc>
          <w:tcPr>
            <w:shd w:val="clear" w:color="auto" w:fill="E6E6E6"/>
            <w:vAlign w:val="center"/>
          </w:tcPr>
          <w:p w14:paraId="025D6106">
            <w:r>
              <w:t>64.0</w:t>
            </w:r>
          </w:p>
        </w:tc>
        <w:tc>
          <w:tcPr>
            <w:vAlign w:val="center"/>
          </w:tcPr>
          <w:p w14:paraId="32069F60">
            <w:r>
              <w:t>0.10</w:t>
            </w:r>
          </w:p>
        </w:tc>
        <w:tc>
          <w:tcPr>
            <w:vAlign w:val="center"/>
          </w:tcPr>
          <w:p w14:paraId="437CDA7C">
            <w:r>
              <w:t>0.05</w:t>
            </w:r>
          </w:p>
        </w:tc>
        <w:tc>
          <w:tcPr>
            <w:vAlign w:val="center"/>
          </w:tcPr>
          <w:p w14:paraId="04630582">
            <w:r>
              <w:t>0.06</w:t>
            </w:r>
          </w:p>
        </w:tc>
        <w:tc>
          <w:tcPr>
            <w:vAlign w:val="center"/>
          </w:tcPr>
          <w:p w14:paraId="42826B2D">
            <w:r>
              <w:t>0.07</w:t>
            </w:r>
          </w:p>
        </w:tc>
        <w:tc>
          <w:tcPr>
            <w:vAlign w:val="center"/>
          </w:tcPr>
          <w:p w14:paraId="1C967061">
            <w:r>
              <w:t>0.09</w:t>
            </w:r>
          </w:p>
        </w:tc>
        <w:tc>
          <w:tcPr>
            <w:vAlign w:val="center"/>
          </w:tcPr>
          <w:p w14:paraId="572D96B2">
            <w:r>
              <w:t>《声学手册》</w:t>
            </w:r>
          </w:p>
        </w:tc>
      </w:tr>
      <w:tr w14:paraId="1D0E2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3BB955">
            <w:r>
              <w:t>屋顶</w:t>
            </w:r>
          </w:p>
        </w:tc>
        <w:tc>
          <w:tcPr>
            <w:shd w:val="clear" w:color="auto" w:fill="E6E6E6"/>
            <w:vAlign w:val="center"/>
          </w:tcPr>
          <w:p w14:paraId="62CFE5EC">
            <w:r>
              <w:t>64.0</w:t>
            </w:r>
          </w:p>
        </w:tc>
        <w:tc>
          <w:tcPr>
            <w:vAlign w:val="center"/>
          </w:tcPr>
          <w:p w14:paraId="387AA12A">
            <w:r>
              <w:t>0.10</w:t>
            </w:r>
          </w:p>
        </w:tc>
        <w:tc>
          <w:tcPr>
            <w:vAlign w:val="center"/>
          </w:tcPr>
          <w:p w14:paraId="0F5F5A86">
            <w:r>
              <w:t>0.05</w:t>
            </w:r>
          </w:p>
        </w:tc>
        <w:tc>
          <w:tcPr>
            <w:vAlign w:val="center"/>
          </w:tcPr>
          <w:p w14:paraId="37A867AE">
            <w:r>
              <w:t>0.06</w:t>
            </w:r>
          </w:p>
        </w:tc>
        <w:tc>
          <w:tcPr>
            <w:vAlign w:val="center"/>
          </w:tcPr>
          <w:p w14:paraId="55B9607C">
            <w:r>
              <w:t>0.07</w:t>
            </w:r>
          </w:p>
        </w:tc>
        <w:tc>
          <w:tcPr>
            <w:vAlign w:val="center"/>
          </w:tcPr>
          <w:p w14:paraId="00EF1F5B">
            <w:r>
              <w:t>0.09</w:t>
            </w:r>
          </w:p>
        </w:tc>
        <w:tc>
          <w:tcPr>
            <w:vAlign w:val="center"/>
          </w:tcPr>
          <w:p w14:paraId="0B2F73E8">
            <w:r>
              <w:t>《声学手册》</w:t>
            </w:r>
          </w:p>
        </w:tc>
      </w:tr>
      <w:tr w14:paraId="1FFFA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ED48495">
            <w:r>
              <w:t>总吸声量(㎡)</w:t>
            </w:r>
          </w:p>
        </w:tc>
        <w:tc>
          <w:tcPr>
            <w:vAlign w:val="center"/>
          </w:tcPr>
          <w:p w14:paraId="2D349E1E">
            <w:r>
              <w:t>38.0</w:t>
            </w:r>
          </w:p>
        </w:tc>
        <w:tc>
          <w:tcPr>
            <w:vAlign w:val="center"/>
          </w:tcPr>
          <w:p w14:paraId="4E4DB23E">
            <w:r>
              <w:t>22.1</w:t>
            </w:r>
          </w:p>
        </w:tc>
        <w:tc>
          <w:tcPr>
            <w:vAlign w:val="center"/>
          </w:tcPr>
          <w:p w14:paraId="71A0F170">
            <w:r>
              <w:t>21.7</w:t>
            </w:r>
          </w:p>
        </w:tc>
        <w:tc>
          <w:tcPr>
            <w:vAlign w:val="center"/>
          </w:tcPr>
          <w:p w14:paraId="34119D87">
            <w:r>
              <w:t>21.9</w:t>
            </w:r>
          </w:p>
        </w:tc>
        <w:tc>
          <w:tcPr>
            <w:vAlign w:val="center"/>
          </w:tcPr>
          <w:p w14:paraId="7A67C5FA">
            <w:r>
              <w:t>25.0</w:t>
            </w:r>
          </w:p>
        </w:tc>
        <w:tc>
          <w:tcPr>
            <w:vAlign w:val="center"/>
          </w:tcPr>
          <w:p w14:paraId="6D5A5B0B"/>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6C557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B964419">
            <w:pPr>
              <w:jc w:val="center"/>
            </w:pPr>
            <w:r>
              <w:t>幕墙1(幕墙)</w:t>
            </w:r>
          </w:p>
        </w:tc>
      </w:tr>
      <w:tr w14:paraId="59D8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EB84F1">
            <w:r>
              <w:t>倍频程中心频率(Hz)</w:t>
            </w:r>
          </w:p>
        </w:tc>
        <w:tc>
          <w:tcPr>
            <w:shd w:val="clear" w:color="auto" w:fill="E6E6E6"/>
            <w:vAlign w:val="center"/>
          </w:tcPr>
          <w:p w14:paraId="2743B232">
            <w:r>
              <w:t>125</w:t>
            </w:r>
          </w:p>
        </w:tc>
        <w:tc>
          <w:tcPr>
            <w:shd w:val="clear" w:color="auto" w:fill="E6E6E6"/>
            <w:vAlign w:val="center"/>
          </w:tcPr>
          <w:p w14:paraId="2925CA76">
            <w:r>
              <w:t>250</w:t>
            </w:r>
          </w:p>
        </w:tc>
        <w:tc>
          <w:tcPr>
            <w:shd w:val="clear" w:color="auto" w:fill="E6E6E6"/>
            <w:vAlign w:val="center"/>
          </w:tcPr>
          <w:p w14:paraId="7E769C2D">
            <w:r>
              <w:t>500</w:t>
            </w:r>
          </w:p>
        </w:tc>
        <w:tc>
          <w:tcPr>
            <w:shd w:val="clear" w:color="auto" w:fill="E6E6E6"/>
            <w:vAlign w:val="center"/>
          </w:tcPr>
          <w:p w14:paraId="347BC5F3">
            <w:r>
              <w:t>1000</w:t>
            </w:r>
          </w:p>
        </w:tc>
        <w:tc>
          <w:tcPr>
            <w:shd w:val="clear" w:color="auto" w:fill="E6E6E6"/>
            <w:vAlign w:val="center"/>
          </w:tcPr>
          <w:p w14:paraId="7581E430">
            <w:r>
              <w:t>2000</w:t>
            </w:r>
          </w:p>
        </w:tc>
      </w:tr>
      <w:tr w14:paraId="0E3B3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2E3096">
            <w:r>
              <w:t>幕墙隔声量(dB)</w:t>
            </w:r>
          </w:p>
        </w:tc>
        <w:tc>
          <w:tcPr>
            <w:vAlign w:val="center"/>
          </w:tcPr>
          <w:p w14:paraId="1DA6CC57">
            <w:r>
              <w:t>27.0</w:t>
            </w:r>
          </w:p>
        </w:tc>
        <w:tc>
          <w:tcPr>
            <w:vAlign w:val="center"/>
          </w:tcPr>
          <w:p w14:paraId="3249068F">
            <w:r>
              <w:t>28.0</w:t>
            </w:r>
          </w:p>
        </w:tc>
        <w:tc>
          <w:tcPr>
            <w:vAlign w:val="center"/>
          </w:tcPr>
          <w:p w14:paraId="58D8D507">
            <w:r>
              <w:t>34.0</w:t>
            </w:r>
          </w:p>
        </w:tc>
        <w:tc>
          <w:tcPr>
            <w:vAlign w:val="center"/>
          </w:tcPr>
          <w:p w14:paraId="479F3B87">
            <w:r>
              <w:t>35.0</w:t>
            </w:r>
          </w:p>
        </w:tc>
        <w:tc>
          <w:tcPr>
            <w:vAlign w:val="center"/>
          </w:tcPr>
          <w:p w14:paraId="52B586FF">
            <w:r>
              <w:t>36.0</w:t>
            </w:r>
          </w:p>
        </w:tc>
      </w:tr>
      <w:tr w14:paraId="79E6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DA77AA">
            <w:r>
              <w:t>组合墙实际隔声量(dB)</w:t>
            </w:r>
          </w:p>
        </w:tc>
        <w:tc>
          <w:tcPr>
            <w:vAlign w:val="center"/>
          </w:tcPr>
          <w:p w14:paraId="6B9A447C">
            <w:r>
              <w:t>27.3</w:t>
            </w:r>
          </w:p>
        </w:tc>
        <w:tc>
          <w:tcPr>
            <w:vAlign w:val="center"/>
          </w:tcPr>
          <w:p w14:paraId="485F13DE">
            <w:r>
              <w:t>28.3</w:t>
            </w:r>
          </w:p>
        </w:tc>
        <w:tc>
          <w:tcPr>
            <w:vAlign w:val="center"/>
          </w:tcPr>
          <w:p w14:paraId="5F00FEAC">
            <w:r>
              <w:t>34.3</w:t>
            </w:r>
          </w:p>
        </w:tc>
        <w:tc>
          <w:tcPr>
            <w:vAlign w:val="center"/>
          </w:tcPr>
          <w:p w14:paraId="5A5CC75E">
            <w:r>
              <w:t>35.3</w:t>
            </w:r>
          </w:p>
        </w:tc>
        <w:tc>
          <w:tcPr>
            <w:vAlign w:val="center"/>
          </w:tcPr>
          <w:p w14:paraId="553B5843">
            <w:r>
              <w:t>36.3</w:t>
            </w:r>
          </w:p>
        </w:tc>
      </w:tr>
      <w:tr w14:paraId="1FA69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E7467C">
            <w:r>
              <w:t>组合墙有效隔声量(dB)</w:t>
            </w:r>
          </w:p>
        </w:tc>
        <w:tc>
          <w:tcPr>
            <w:vAlign w:val="center"/>
          </w:tcPr>
          <w:p w14:paraId="37B626B7">
            <w:r>
              <w:t>27.1</w:t>
            </w:r>
          </w:p>
        </w:tc>
        <w:tc>
          <w:tcPr>
            <w:vAlign w:val="center"/>
          </w:tcPr>
          <w:p w14:paraId="362089F6">
            <w:r>
              <w:t>25.8</w:t>
            </w:r>
          </w:p>
        </w:tc>
        <w:tc>
          <w:tcPr>
            <w:vAlign w:val="center"/>
          </w:tcPr>
          <w:p w14:paraId="36A67FB3">
            <w:r>
              <w:t>31.7</w:t>
            </w:r>
          </w:p>
        </w:tc>
        <w:tc>
          <w:tcPr>
            <w:vAlign w:val="center"/>
          </w:tcPr>
          <w:p w14:paraId="2F78CE63">
            <w:r>
              <w:t>32.7</w:t>
            </w:r>
          </w:p>
        </w:tc>
        <w:tc>
          <w:tcPr>
            <w:vAlign w:val="center"/>
          </w:tcPr>
          <w:p w14:paraId="1F931DE0">
            <w:r>
              <w:t>34.3</w:t>
            </w:r>
          </w:p>
        </w:tc>
      </w:tr>
      <w:tr w14:paraId="05F3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504914">
            <w:r>
              <w:t>组合墙计权隔声量(dB)</w:t>
            </w:r>
          </w:p>
        </w:tc>
        <w:tc>
          <w:tcPr>
            <w:gridSpan w:val="5"/>
            <w:vAlign w:val="center"/>
          </w:tcPr>
          <w:p w14:paraId="25EDC8A6">
            <w:r>
              <w:t>33</w:t>
            </w:r>
          </w:p>
        </w:tc>
      </w:tr>
      <w:tr w14:paraId="17276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B2169C">
            <w:r>
              <w:t>组合墙频谱修正量(dB)</w:t>
            </w:r>
          </w:p>
        </w:tc>
        <w:tc>
          <w:tcPr>
            <w:gridSpan w:val="5"/>
            <w:vAlign w:val="center"/>
          </w:tcPr>
          <w:p w14:paraId="7262BBAD">
            <w:r>
              <w:t>-2</w:t>
            </w:r>
          </w:p>
        </w:tc>
      </w:tr>
      <w:tr w14:paraId="44901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0DE413">
            <w:r>
              <w:t>组合墙隔声量(dB)</w:t>
            </w:r>
          </w:p>
        </w:tc>
        <w:tc>
          <w:tcPr>
            <w:gridSpan w:val="5"/>
            <w:vAlign w:val="center"/>
          </w:tcPr>
          <w:p w14:paraId="505691BC">
            <w:r>
              <w:t>31</w:t>
            </w:r>
          </w:p>
        </w:tc>
      </w:tr>
      <w:tr w14:paraId="2E28F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5BCB8E">
            <w:r>
              <w:t>组合墙面积(㎡)</w:t>
            </w:r>
          </w:p>
        </w:tc>
        <w:tc>
          <w:tcPr>
            <w:gridSpan w:val="5"/>
            <w:vAlign w:val="center"/>
          </w:tcPr>
          <w:p w14:paraId="5FC4699D">
            <w:r>
              <w:t>40.0</w:t>
            </w:r>
          </w:p>
        </w:tc>
      </w:tr>
      <w:tr w14:paraId="4FBD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9ACDFC">
            <w:r>
              <w:t>门/窗与墙缝隙面积(㎡)</w:t>
            </w:r>
          </w:p>
        </w:tc>
        <w:tc>
          <w:tcPr>
            <w:gridSpan w:val="5"/>
            <w:vAlign w:val="center"/>
          </w:tcPr>
          <w:p w14:paraId="4DAC740D">
            <w:r>
              <w:t>0.000</w:t>
            </w:r>
          </w:p>
        </w:tc>
      </w:tr>
      <w:tr w14:paraId="787D5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C92B65">
            <w:r>
              <w:t>门/窗与墙缝隙对隔声量影响(dB)</w:t>
            </w:r>
          </w:p>
        </w:tc>
        <w:tc>
          <w:tcPr>
            <w:gridSpan w:val="5"/>
            <w:vAlign w:val="center"/>
          </w:tcPr>
          <w:p w14:paraId="13387FD9">
            <w:r>
              <w:t>0</w:t>
            </w:r>
          </w:p>
        </w:tc>
      </w:tr>
      <w:tr w14:paraId="5D545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878126">
            <w:r>
              <w:t>计算缝隙后组合墙隔声量(dB)</w:t>
            </w:r>
          </w:p>
        </w:tc>
        <w:tc>
          <w:tcPr>
            <w:gridSpan w:val="5"/>
            <w:vAlign w:val="center"/>
          </w:tcPr>
          <w:p w14:paraId="337E5DB4">
            <w:r>
              <w:t>31</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24</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14</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C52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018C6E">
            <w:r>
              <w:t>外围护结构</w:t>
            </w:r>
          </w:p>
        </w:tc>
        <w:tc>
          <w:tcPr>
            <w:gridSpan w:val="2"/>
            <w:shd w:val="clear" w:color="auto" w:fill="E6E6E6"/>
            <w:vAlign w:val="center"/>
          </w:tcPr>
          <w:p w14:paraId="034F7E3F">
            <w:pPr>
              <w:jc w:val="center"/>
            </w:pPr>
            <w:r>
              <w:t>室外噪声级(dBA)</w:t>
            </w:r>
          </w:p>
        </w:tc>
        <w:tc>
          <w:tcPr>
            <w:gridSpan w:val="2"/>
            <w:shd w:val="clear" w:color="auto" w:fill="E6E6E6"/>
            <w:vAlign w:val="center"/>
          </w:tcPr>
          <w:p w14:paraId="742B282F">
            <w:pPr>
              <w:jc w:val="center"/>
            </w:pPr>
            <w:r>
              <w:t>隔声量(dB)</w:t>
            </w:r>
          </w:p>
        </w:tc>
        <w:tc>
          <w:tcPr>
            <w:gridSpan w:val="2"/>
            <w:shd w:val="clear" w:color="auto" w:fill="E6E6E6"/>
            <w:vAlign w:val="center"/>
          </w:tcPr>
          <w:p w14:paraId="61AD721D">
            <w:pPr>
              <w:jc w:val="center"/>
            </w:pPr>
            <w:r>
              <w:t>传到室内噪声级(dBA)</w:t>
            </w:r>
          </w:p>
        </w:tc>
      </w:tr>
      <w:tr w14:paraId="4BEE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F50DD3"/>
        </w:tc>
        <w:tc>
          <w:tcPr>
            <w:shd w:val="clear" w:color="auto" w:fill="E6E6E6"/>
            <w:vAlign w:val="center"/>
          </w:tcPr>
          <w:p w14:paraId="3FC162BB">
            <w:r>
              <w:t>昼间</w:t>
            </w:r>
          </w:p>
        </w:tc>
        <w:tc>
          <w:tcPr>
            <w:shd w:val="clear" w:color="auto" w:fill="E6E6E6"/>
            <w:vAlign w:val="center"/>
          </w:tcPr>
          <w:p w14:paraId="08AF39A4">
            <w:r>
              <w:t>夜间</w:t>
            </w:r>
          </w:p>
        </w:tc>
        <w:tc>
          <w:tcPr>
            <w:shd w:val="clear" w:color="auto" w:fill="E6E6E6"/>
            <w:vAlign w:val="center"/>
          </w:tcPr>
          <w:p w14:paraId="19CDA6C2">
            <w:r>
              <w:t>昼间</w:t>
            </w:r>
          </w:p>
        </w:tc>
        <w:tc>
          <w:tcPr>
            <w:shd w:val="clear" w:color="auto" w:fill="E6E6E6"/>
            <w:vAlign w:val="center"/>
          </w:tcPr>
          <w:p w14:paraId="4FEDBD43">
            <w:r>
              <w:t>夜间</w:t>
            </w:r>
          </w:p>
        </w:tc>
        <w:tc>
          <w:tcPr>
            <w:shd w:val="clear" w:color="auto" w:fill="E6E6E6"/>
            <w:vAlign w:val="center"/>
          </w:tcPr>
          <w:p w14:paraId="71CAE48D">
            <w:r>
              <w:t>昼间</w:t>
            </w:r>
          </w:p>
        </w:tc>
        <w:tc>
          <w:tcPr>
            <w:shd w:val="clear" w:color="auto" w:fill="E6E6E6"/>
            <w:vAlign w:val="center"/>
          </w:tcPr>
          <w:p w14:paraId="11FE3D2B">
            <w:r>
              <w:t>夜间</w:t>
            </w:r>
          </w:p>
        </w:tc>
      </w:tr>
      <w:tr w14:paraId="432DB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2A91AF">
            <w:r>
              <w:t>幕墙1(幕墙)</w:t>
            </w:r>
          </w:p>
        </w:tc>
        <w:tc>
          <w:tcPr>
            <w:vAlign w:val="center"/>
          </w:tcPr>
          <w:p w14:paraId="2B29B39F">
            <w:r>
              <w:t>55</w:t>
            </w:r>
          </w:p>
        </w:tc>
        <w:tc>
          <w:tcPr>
            <w:vAlign w:val="center"/>
          </w:tcPr>
          <w:p w14:paraId="3B6DBC06">
            <w:r>
              <w:t>45</w:t>
            </w:r>
          </w:p>
        </w:tc>
        <w:tc>
          <w:tcPr>
            <w:vAlign w:val="center"/>
          </w:tcPr>
          <w:p w14:paraId="1BB11E9E">
            <w:r>
              <w:t>31</w:t>
            </w:r>
          </w:p>
        </w:tc>
        <w:tc>
          <w:tcPr>
            <w:vAlign w:val="center"/>
          </w:tcPr>
          <w:p w14:paraId="74195C06">
            <w:r>
              <w:t>31</w:t>
            </w:r>
          </w:p>
        </w:tc>
        <w:tc>
          <w:tcPr>
            <w:vAlign w:val="center"/>
          </w:tcPr>
          <w:p w14:paraId="52870F43">
            <w:r>
              <w:t>24</w:t>
            </w:r>
          </w:p>
        </w:tc>
        <w:tc>
          <w:tcPr>
            <w:vAlign w:val="center"/>
          </w:tcPr>
          <w:p w14:paraId="3BB05781">
            <w:r>
              <w:t>14</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27F7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011F2E">
            <w:pPr>
              <w:jc w:val="center"/>
              <w:rPr>
                <w:sz w:val="18"/>
                <w:szCs w:val="18"/>
              </w:rPr>
            </w:pPr>
            <w:r>
              <w:rPr>
                <w:sz w:val="18"/>
                <w:szCs w:val="18"/>
              </w:rPr>
              <w:t>房间类型</w:t>
            </w:r>
          </w:p>
        </w:tc>
        <w:tc>
          <w:tcPr>
            <w:vMerge w:val="restart"/>
            <w:shd w:val="clear" w:color="auto" w:fill="E6E6E6"/>
            <w:vAlign w:val="center"/>
          </w:tcPr>
          <w:p w14:paraId="7538AC43">
            <w:pPr>
              <w:jc w:val="center"/>
              <w:rPr>
                <w:sz w:val="18"/>
                <w:szCs w:val="18"/>
              </w:rPr>
            </w:pPr>
            <w:r>
              <w:rPr>
                <w:sz w:val="18"/>
                <w:szCs w:val="18"/>
              </w:rPr>
              <w:t>对标功能</w:t>
            </w:r>
          </w:p>
        </w:tc>
        <w:tc>
          <w:tcPr>
            <w:vMerge w:val="restart"/>
            <w:shd w:val="clear" w:color="auto" w:fill="E6E6E6"/>
            <w:vAlign w:val="center"/>
          </w:tcPr>
          <w:p w14:paraId="4B0B412D">
            <w:pPr>
              <w:jc w:val="center"/>
              <w:rPr>
                <w:sz w:val="18"/>
                <w:szCs w:val="18"/>
              </w:rPr>
            </w:pPr>
            <w:r>
              <w:rPr>
                <w:sz w:val="18"/>
                <w:szCs w:val="18"/>
              </w:rPr>
              <w:t>房间编号</w:t>
            </w:r>
          </w:p>
        </w:tc>
        <w:tc>
          <w:tcPr>
            <w:gridSpan w:val="2"/>
            <w:shd w:val="clear" w:color="auto" w:fill="E6E6E6"/>
            <w:vAlign w:val="center"/>
          </w:tcPr>
          <w:p w14:paraId="04252F5B">
            <w:pPr>
              <w:jc w:val="center"/>
              <w:rPr>
                <w:sz w:val="18"/>
                <w:szCs w:val="18"/>
              </w:rPr>
            </w:pPr>
            <w:r>
              <w:rPr>
                <w:sz w:val="18"/>
                <w:szCs w:val="18"/>
              </w:rPr>
              <w:t>最大值</w:t>
            </w:r>
          </w:p>
        </w:tc>
        <w:tc>
          <w:tcPr>
            <w:gridSpan w:val="2"/>
            <w:shd w:val="clear" w:color="auto" w:fill="E6E6E6"/>
            <w:vAlign w:val="center"/>
          </w:tcPr>
          <w:p w14:paraId="2C879F10">
            <w:pPr>
              <w:jc w:val="center"/>
              <w:rPr>
                <w:sz w:val="18"/>
                <w:szCs w:val="18"/>
              </w:rPr>
            </w:pPr>
            <w:r>
              <w:rPr>
                <w:sz w:val="18"/>
                <w:szCs w:val="18"/>
              </w:rPr>
              <w:t>限值</w:t>
            </w:r>
          </w:p>
        </w:tc>
        <w:tc>
          <w:tcPr>
            <w:vMerge w:val="restart"/>
            <w:shd w:val="clear" w:color="auto" w:fill="E6E6E6"/>
            <w:vAlign w:val="center"/>
          </w:tcPr>
          <w:p w14:paraId="1389B10E">
            <w:pPr>
              <w:jc w:val="center"/>
              <w:rPr>
                <w:sz w:val="18"/>
                <w:szCs w:val="18"/>
              </w:rPr>
            </w:pPr>
            <w:r>
              <w:rPr>
                <w:sz w:val="18"/>
                <w:szCs w:val="18"/>
              </w:rPr>
              <w:t>达标</w:t>
            </w:r>
            <w:r>
              <w:rPr>
                <w:sz w:val="18"/>
                <w:szCs w:val="18"/>
              </w:rPr>
              <w:br w:type="textWrapping"/>
            </w:r>
            <w:r>
              <w:rPr>
                <w:sz w:val="18"/>
                <w:szCs w:val="18"/>
              </w:rPr>
              <w:t>判定</w:t>
            </w:r>
          </w:p>
        </w:tc>
      </w:tr>
      <w:tr w14:paraId="66F2D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58E45">
            <w:pPr>
              <w:rPr>
                <w:sz w:val="18"/>
                <w:szCs w:val="18"/>
              </w:rPr>
            </w:pPr>
          </w:p>
        </w:tc>
        <w:tc>
          <w:tcPr>
            <w:vMerge w:val="continue"/>
            <w:shd w:val="clear" w:color="auto" w:fill="E6E6E6"/>
            <w:vAlign w:val="center"/>
          </w:tcPr>
          <w:p w14:paraId="5A25A3CB">
            <w:pPr>
              <w:rPr>
                <w:sz w:val="18"/>
                <w:szCs w:val="18"/>
              </w:rPr>
            </w:pPr>
          </w:p>
        </w:tc>
        <w:tc>
          <w:tcPr>
            <w:vMerge w:val="continue"/>
            <w:shd w:val="clear" w:color="auto" w:fill="E6E6E6"/>
            <w:vAlign w:val="center"/>
          </w:tcPr>
          <w:p w14:paraId="2052DA49">
            <w:pPr>
              <w:rPr>
                <w:sz w:val="18"/>
                <w:szCs w:val="18"/>
              </w:rPr>
            </w:pPr>
          </w:p>
        </w:tc>
        <w:tc>
          <w:tcPr>
            <w:shd w:val="clear" w:color="auto" w:fill="E6E6E6"/>
            <w:vAlign w:val="center"/>
          </w:tcPr>
          <w:p w14:paraId="71C3F01C">
            <w:pPr>
              <w:rPr>
                <w:sz w:val="18"/>
                <w:szCs w:val="18"/>
              </w:rPr>
            </w:pPr>
            <w:r>
              <w:rPr>
                <w:sz w:val="18"/>
                <w:szCs w:val="18"/>
              </w:rPr>
              <w:t>昼</w:t>
            </w:r>
          </w:p>
        </w:tc>
        <w:tc>
          <w:tcPr>
            <w:shd w:val="clear" w:color="auto" w:fill="E6E6E6"/>
            <w:vAlign w:val="center"/>
          </w:tcPr>
          <w:p w14:paraId="546353E4">
            <w:pPr>
              <w:rPr>
                <w:sz w:val="18"/>
                <w:szCs w:val="18"/>
              </w:rPr>
            </w:pPr>
            <w:r>
              <w:rPr>
                <w:sz w:val="18"/>
                <w:szCs w:val="18"/>
              </w:rPr>
              <w:t>夜</w:t>
            </w:r>
          </w:p>
        </w:tc>
        <w:tc>
          <w:tcPr>
            <w:shd w:val="clear" w:color="auto" w:fill="E6E6E6"/>
            <w:vAlign w:val="center"/>
          </w:tcPr>
          <w:p w14:paraId="1990F4AA">
            <w:pPr>
              <w:rPr>
                <w:sz w:val="18"/>
                <w:szCs w:val="18"/>
              </w:rPr>
            </w:pPr>
            <w:r>
              <w:rPr>
                <w:sz w:val="18"/>
                <w:szCs w:val="18"/>
              </w:rPr>
              <w:t>昼</w:t>
            </w:r>
          </w:p>
        </w:tc>
        <w:tc>
          <w:tcPr>
            <w:shd w:val="clear" w:color="auto" w:fill="E6E6E6"/>
            <w:vAlign w:val="center"/>
          </w:tcPr>
          <w:p w14:paraId="214C3E34">
            <w:pPr>
              <w:rPr>
                <w:sz w:val="18"/>
                <w:szCs w:val="18"/>
              </w:rPr>
            </w:pPr>
            <w:r>
              <w:rPr>
                <w:sz w:val="18"/>
                <w:szCs w:val="18"/>
              </w:rPr>
              <w:t>夜</w:t>
            </w:r>
          </w:p>
        </w:tc>
        <w:tc>
          <w:tcPr>
            <w:vMerge w:val="continue"/>
            <w:shd w:val="clear" w:color="auto" w:fill="E6E6E6"/>
            <w:vAlign w:val="center"/>
          </w:tcPr>
          <w:p w14:paraId="47EB9514">
            <w:pPr>
              <w:rPr>
                <w:sz w:val="18"/>
                <w:szCs w:val="18"/>
              </w:rPr>
            </w:pPr>
          </w:p>
        </w:tc>
      </w:tr>
      <w:tr w14:paraId="37A00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180040">
            <w:pPr>
              <w:jc w:val="center"/>
              <w:rPr>
                <w:sz w:val="18"/>
                <w:szCs w:val="18"/>
              </w:rPr>
            </w:pPr>
            <w:r>
              <w:rPr>
                <w:sz w:val="18"/>
                <w:szCs w:val="18"/>
              </w:rPr>
              <w:t>会客室</w:t>
            </w:r>
          </w:p>
        </w:tc>
        <w:tc>
          <w:tcPr>
            <w:vAlign w:val="center"/>
          </w:tcPr>
          <w:p w14:paraId="0CB8DDB3">
            <w:pPr>
              <w:jc w:val="center"/>
              <w:rPr>
                <w:sz w:val="18"/>
                <w:szCs w:val="18"/>
              </w:rPr>
            </w:pPr>
            <w:r>
              <w:rPr>
                <w:sz w:val="18"/>
                <w:szCs w:val="18"/>
              </w:rPr>
              <w:t>日常生活</w:t>
            </w:r>
          </w:p>
        </w:tc>
        <w:tc>
          <w:tcPr>
            <w:vAlign w:val="center"/>
          </w:tcPr>
          <w:p w14:paraId="79BE3571">
            <w:pPr>
              <w:jc w:val="center"/>
              <w:rPr>
                <w:sz w:val="18"/>
                <w:szCs w:val="18"/>
              </w:rPr>
            </w:pPr>
            <w:r>
              <w:rPr>
                <w:sz w:val="18"/>
                <w:szCs w:val="18"/>
              </w:rPr>
              <w:t>1030</w:t>
            </w:r>
          </w:p>
        </w:tc>
        <w:tc>
          <w:tcPr>
            <w:vAlign w:val="center"/>
          </w:tcPr>
          <w:p w14:paraId="684EC6F8">
            <w:pPr>
              <w:jc w:val="center"/>
              <w:rPr>
                <w:sz w:val="18"/>
                <w:szCs w:val="18"/>
              </w:rPr>
            </w:pPr>
            <w:r>
              <w:rPr>
                <w:b/>
                <w:sz w:val="18"/>
                <w:szCs w:val="18"/>
              </w:rPr>
              <w:t>24</w:t>
            </w:r>
          </w:p>
        </w:tc>
        <w:tc>
          <w:tcPr>
            <w:vAlign w:val="center"/>
          </w:tcPr>
          <w:p w14:paraId="51DFB50D">
            <w:pPr>
              <w:jc w:val="center"/>
              <w:rPr>
                <w:sz w:val="18"/>
                <w:szCs w:val="18"/>
              </w:rPr>
            </w:pPr>
            <w:r>
              <w:rPr>
                <w:b/>
                <w:sz w:val="18"/>
                <w:szCs w:val="18"/>
              </w:rPr>
              <w:t>14</w:t>
            </w:r>
          </w:p>
        </w:tc>
        <w:tc>
          <w:tcPr>
            <w:vAlign w:val="center"/>
          </w:tcPr>
          <w:p w14:paraId="3FA26856">
            <w:pPr>
              <w:jc w:val="center"/>
              <w:rPr>
                <w:sz w:val="18"/>
                <w:szCs w:val="18"/>
              </w:rPr>
            </w:pPr>
            <w:r>
              <w:rPr>
                <w:sz w:val="18"/>
                <w:szCs w:val="18"/>
              </w:rPr>
              <w:t>37</w:t>
            </w:r>
          </w:p>
        </w:tc>
        <w:tc>
          <w:tcPr>
            <w:vAlign w:val="center"/>
          </w:tcPr>
          <w:p w14:paraId="6FC9396C">
            <w:pPr>
              <w:jc w:val="center"/>
              <w:rPr>
                <w:sz w:val="18"/>
                <w:szCs w:val="18"/>
              </w:rPr>
            </w:pPr>
            <w:r>
              <w:rPr>
                <w:sz w:val="18"/>
                <w:szCs w:val="18"/>
              </w:rPr>
              <w:t>37</w:t>
            </w:r>
          </w:p>
        </w:tc>
        <w:tc>
          <w:tcPr>
            <w:vAlign w:val="center"/>
          </w:tcPr>
          <w:p w14:paraId="027A197B">
            <w:pPr>
              <w:jc w:val="center"/>
              <w:rPr>
                <w:sz w:val="18"/>
                <w:szCs w:val="18"/>
              </w:rPr>
            </w:pPr>
            <w:r>
              <w:rPr>
                <w:sz w:val="18"/>
                <w:szCs w:val="18"/>
              </w:rPr>
              <w:t>达标</w:t>
            </w:r>
          </w:p>
        </w:tc>
      </w:tr>
      <w:tr w14:paraId="74D3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0B3212">
            <w:pPr>
              <w:jc w:val="center"/>
              <w:rPr>
                <w:sz w:val="18"/>
                <w:szCs w:val="18"/>
              </w:rPr>
            </w:pPr>
            <w:r>
              <w:rPr>
                <w:sz w:val="18"/>
                <w:szCs w:val="18"/>
              </w:rPr>
              <w:t>休息室</w:t>
            </w:r>
          </w:p>
        </w:tc>
        <w:tc>
          <w:tcPr>
            <w:vAlign w:val="center"/>
          </w:tcPr>
          <w:p w14:paraId="03DD2738">
            <w:pPr>
              <w:jc w:val="center"/>
              <w:rPr>
                <w:sz w:val="18"/>
                <w:szCs w:val="18"/>
              </w:rPr>
            </w:pPr>
            <w:r>
              <w:rPr>
                <w:sz w:val="18"/>
                <w:szCs w:val="18"/>
              </w:rPr>
              <w:t>日常生活</w:t>
            </w:r>
          </w:p>
        </w:tc>
        <w:tc>
          <w:tcPr>
            <w:vAlign w:val="center"/>
          </w:tcPr>
          <w:p w14:paraId="575E9BD0">
            <w:pPr>
              <w:jc w:val="center"/>
              <w:rPr>
                <w:sz w:val="18"/>
                <w:szCs w:val="18"/>
              </w:rPr>
            </w:pPr>
            <w:r>
              <w:rPr>
                <w:sz w:val="18"/>
                <w:szCs w:val="18"/>
              </w:rPr>
              <w:t>3005,2005,1011</w:t>
            </w:r>
          </w:p>
        </w:tc>
        <w:tc>
          <w:tcPr>
            <w:vAlign w:val="center"/>
          </w:tcPr>
          <w:p w14:paraId="0EB11540">
            <w:pPr>
              <w:jc w:val="center"/>
              <w:rPr>
                <w:sz w:val="18"/>
                <w:szCs w:val="18"/>
              </w:rPr>
            </w:pPr>
            <w:r>
              <w:rPr>
                <w:b/>
                <w:sz w:val="18"/>
                <w:szCs w:val="18"/>
              </w:rPr>
              <w:t>&lt;5</w:t>
            </w:r>
          </w:p>
        </w:tc>
        <w:tc>
          <w:tcPr>
            <w:vAlign w:val="center"/>
          </w:tcPr>
          <w:p w14:paraId="6695548E">
            <w:pPr>
              <w:jc w:val="center"/>
              <w:rPr>
                <w:sz w:val="18"/>
                <w:szCs w:val="18"/>
              </w:rPr>
            </w:pPr>
            <w:r>
              <w:rPr>
                <w:b/>
                <w:sz w:val="18"/>
                <w:szCs w:val="18"/>
              </w:rPr>
              <w:t>&lt;5</w:t>
            </w:r>
          </w:p>
        </w:tc>
        <w:tc>
          <w:tcPr>
            <w:vAlign w:val="center"/>
          </w:tcPr>
          <w:p w14:paraId="4D957D2F">
            <w:pPr>
              <w:jc w:val="center"/>
              <w:rPr>
                <w:sz w:val="18"/>
                <w:szCs w:val="18"/>
              </w:rPr>
            </w:pPr>
            <w:r>
              <w:rPr>
                <w:sz w:val="18"/>
                <w:szCs w:val="18"/>
              </w:rPr>
              <w:t>37</w:t>
            </w:r>
          </w:p>
        </w:tc>
        <w:tc>
          <w:tcPr>
            <w:vAlign w:val="center"/>
          </w:tcPr>
          <w:p w14:paraId="1925702D">
            <w:pPr>
              <w:jc w:val="center"/>
              <w:rPr>
                <w:sz w:val="18"/>
                <w:szCs w:val="18"/>
              </w:rPr>
            </w:pPr>
            <w:r>
              <w:rPr>
                <w:sz w:val="18"/>
                <w:szCs w:val="18"/>
              </w:rPr>
              <w:t>37</w:t>
            </w:r>
          </w:p>
        </w:tc>
        <w:tc>
          <w:tcPr>
            <w:vAlign w:val="center"/>
          </w:tcPr>
          <w:p w14:paraId="02F060E6">
            <w:pPr>
              <w:jc w:val="center"/>
              <w:rPr>
                <w:sz w:val="18"/>
                <w:szCs w:val="18"/>
              </w:rPr>
            </w:pPr>
            <w:r>
              <w:rPr>
                <w:sz w:val="18"/>
                <w:szCs w:val="18"/>
              </w:rPr>
              <w:t>达标</w:t>
            </w:r>
          </w:p>
        </w:tc>
      </w:tr>
      <w:tr w14:paraId="7BC0A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89CA55">
            <w:pPr>
              <w:jc w:val="center"/>
              <w:rPr>
                <w:sz w:val="18"/>
                <w:szCs w:val="18"/>
              </w:rPr>
            </w:pPr>
            <w:r>
              <w:rPr>
                <w:sz w:val="18"/>
                <w:szCs w:val="18"/>
              </w:rPr>
              <w:t>阅览室</w:t>
            </w:r>
          </w:p>
        </w:tc>
        <w:tc>
          <w:tcPr>
            <w:vAlign w:val="center"/>
          </w:tcPr>
          <w:p w14:paraId="663EF4D3">
            <w:pPr>
              <w:jc w:val="center"/>
              <w:rPr>
                <w:sz w:val="18"/>
                <w:szCs w:val="18"/>
              </w:rPr>
            </w:pPr>
            <w:r>
              <w:rPr>
                <w:sz w:val="18"/>
                <w:szCs w:val="18"/>
              </w:rPr>
              <w:t>阅读自学思考</w:t>
            </w:r>
          </w:p>
        </w:tc>
        <w:tc>
          <w:tcPr>
            <w:vAlign w:val="center"/>
          </w:tcPr>
          <w:p w14:paraId="5144CF57">
            <w:pPr>
              <w:jc w:val="center"/>
              <w:rPr>
                <w:sz w:val="18"/>
                <w:szCs w:val="18"/>
              </w:rPr>
            </w:pPr>
            <w:r>
              <w:rPr>
                <w:sz w:val="18"/>
                <w:szCs w:val="18"/>
              </w:rPr>
              <w:t>2022</w:t>
            </w:r>
          </w:p>
        </w:tc>
        <w:tc>
          <w:tcPr>
            <w:vAlign w:val="center"/>
          </w:tcPr>
          <w:p w14:paraId="1AD56CBF">
            <w:pPr>
              <w:jc w:val="center"/>
              <w:rPr>
                <w:sz w:val="18"/>
                <w:szCs w:val="18"/>
              </w:rPr>
            </w:pPr>
            <w:r>
              <w:rPr>
                <w:b/>
                <w:sz w:val="18"/>
                <w:szCs w:val="18"/>
              </w:rPr>
              <w:t>24</w:t>
            </w:r>
          </w:p>
        </w:tc>
        <w:tc>
          <w:tcPr>
            <w:vAlign w:val="center"/>
          </w:tcPr>
          <w:p w14:paraId="2A18B454">
            <w:pPr>
              <w:jc w:val="center"/>
              <w:rPr>
                <w:sz w:val="18"/>
                <w:szCs w:val="18"/>
              </w:rPr>
            </w:pPr>
            <w:r>
              <w:rPr>
                <w:b/>
                <w:sz w:val="18"/>
                <w:szCs w:val="18"/>
              </w:rPr>
              <w:t>14</w:t>
            </w:r>
          </w:p>
        </w:tc>
        <w:tc>
          <w:tcPr>
            <w:vAlign w:val="center"/>
          </w:tcPr>
          <w:p w14:paraId="0506F11C">
            <w:pPr>
              <w:jc w:val="center"/>
              <w:rPr>
                <w:sz w:val="18"/>
                <w:szCs w:val="18"/>
              </w:rPr>
            </w:pPr>
            <w:r>
              <w:rPr>
                <w:sz w:val="18"/>
                <w:szCs w:val="18"/>
              </w:rPr>
              <w:t>32</w:t>
            </w:r>
          </w:p>
        </w:tc>
        <w:tc>
          <w:tcPr>
            <w:vAlign w:val="center"/>
          </w:tcPr>
          <w:p w14:paraId="525D53D8">
            <w:pPr>
              <w:jc w:val="center"/>
              <w:rPr>
                <w:sz w:val="18"/>
                <w:szCs w:val="18"/>
              </w:rPr>
            </w:pPr>
            <w:r>
              <w:rPr>
                <w:sz w:val="18"/>
                <w:szCs w:val="18"/>
              </w:rPr>
              <w:t>32</w:t>
            </w:r>
          </w:p>
        </w:tc>
        <w:tc>
          <w:tcPr>
            <w:vAlign w:val="center"/>
          </w:tcPr>
          <w:p w14:paraId="6CC81C85">
            <w:pPr>
              <w:jc w:val="center"/>
              <w:rPr>
                <w:sz w:val="18"/>
                <w:szCs w:val="18"/>
              </w:rPr>
            </w:pPr>
            <w:r>
              <w:rPr>
                <w:sz w:val="18"/>
                <w:szCs w:val="18"/>
              </w:rPr>
              <w:t>达标</w:t>
            </w:r>
          </w:p>
        </w:tc>
      </w:tr>
      <w:tr w14:paraId="29601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17CB2B">
            <w:pPr>
              <w:jc w:val="center"/>
              <w:rPr>
                <w:sz w:val="18"/>
                <w:szCs w:val="18"/>
              </w:rPr>
            </w:pPr>
            <w:r>
              <w:rPr>
                <w:sz w:val="18"/>
                <w:szCs w:val="18"/>
              </w:rPr>
              <w:t>普通办公室</w:t>
            </w:r>
          </w:p>
        </w:tc>
        <w:tc>
          <w:tcPr>
            <w:vAlign w:val="center"/>
          </w:tcPr>
          <w:p w14:paraId="1AA991DC">
            <w:pPr>
              <w:jc w:val="center"/>
              <w:rPr>
                <w:sz w:val="18"/>
                <w:szCs w:val="18"/>
              </w:rPr>
            </w:pPr>
            <w:r>
              <w:rPr>
                <w:sz w:val="18"/>
                <w:szCs w:val="18"/>
              </w:rPr>
              <w:t>教学医疗办公会议</w:t>
            </w:r>
          </w:p>
        </w:tc>
        <w:tc>
          <w:tcPr>
            <w:vAlign w:val="center"/>
          </w:tcPr>
          <w:p w14:paraId="15388AB8">
            <w:pPr>
              <w:jc w:val="center"/>
              <w:rPr>
                <w:sz w:val="18"/>
                <w:szCs w:val="18"/>
              </w:rPr>
            </w:pPr>
            <w:r>
              <w:rPr>
                <w:sz w:val="18"/>
                <w:szCs w:val="18"/>
              </w:rPr>
              <w:t>1040,1039,1032</w:t>
            </w:r>
            <w:r>
              <w:rPr>
                <w:sz w:val="18"/>
                <w:szCs w:val="18"/>
              </w:rPr>
              <w:br w:type="textWrapping"/>
            </w:r>
            <w:r>
              <w:rPr>
                <w:sz w:val="18"/>
                <w:szCs w:val="18"/>
              </w:rPr>
              <w:t>等7个房间</w:t>
            </w:r>
          </w:p>
        </w:tc>
        <w:tc>
          <w:tcPr>
            <w:vAlign w:val="center"/>
          </w:tcPr>
          <w:p w14:paraId="18E07A99">
            <w:pPr>
              <w:jc w:val="center"/>
              <w:rPr>
                <w:sz w:val="18"/>
                <w:szCs w:val="18"/>
              </w:rPr>
            </w:pPr>
            <w:r>
              <w:rPr>
                <w:b/>
                <w:sz w:val="18"/>
                <w:szCs w:val="18"/>
              </w:rPr>
              <w:t>17</w:t>
            </w:r>
          </w:p>
        </w:tc>
        <w:tc>
          <w:tcPr>
            <w:vAlign w:val="center"/>
          </w:tcPr>
          <w:p w14:paraId="680909D5">
            <w:pPr>
              <w:jc w:val="center"/>
              <w:rPr>
                <w:sz w:val="18"/>
                <w:szCs w:val="18"/>
              </w:rPr>
            </w:pPr>
            <w:r>
              <w:rPr>
                <w:b/>
                <w:sz w:val="18"/>
                <w:szCs w:val="18"/>
              </w:rPr>
              <w:t>8</w:t>
            </w:r>
          </w:p>
        </w:tc>
        <w:tc>
          <w:tcPr>
            <w:vAlign w:val="center"/>
          </w:tcPr>
          <w:p w14:paraId="43511064">
            <w:pPr>
              <w:jc w:val="center"/>
              <w:rPr>
                <w:sz w:val="18"/>
                <w:szCs w:val="18"/>
              </w:rPr>
            </w:pPr>
            <w:r>
              <w:rPr>
                <w:sz w:val="18"/>
                <w:szCs w:val="18"/>
              </w:rPr>
              <w:t>37</w:t>
            </w:r>
          </w:p>
        </w:tc>
        <w:tc>
          <w:tcPr>
            <w:vAlign w:val="center"/>
          </w:tcPr>
          <w:p w14:paraId="64F10CAD">
            <w:pPr>
              <w:jc w:val="center"/>
              <w:rPr>
                <w:sz w:val="18"/>
                <w:szCs w:val="18"/>
              </w:rPr>
            </w:pPr>
            <w:r>
              <w:rPr>
                <w:sz w:val="18"/>
                <w:szCs w:val="18"/>
              </w:rPr>
              <w:t>37</w:t>
            </w:r>
          </w:p>
        </w:tc>
        <w:tc>
          <w:tcPr>
            <w:vAlign w:val="center"/>
          </w:tcPr>
          <w:p w14:paraId="4456D813">
            <w:pPr>
              <w:jc w:val="center"/>
              <w:rPr>
                <w:sz w:val="18"/>
                <w:szCs w:val="18"/>
              </w:rPr>
            </w:pPr>
            <w:r>
              <w:rPr>
                <w:sz w:val="18"/>
                <w:szCs w:val="18"/>
              </w:rPr>
              <w:t>达标</w:t>
            </w:r>
          </w:p>
        </w:tc>
      </w:tr>
      <w:tr w14:paraId="261AF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C6DB5">
            <w:pPr>
              <w:jc w:val="center"/>
              <w:rPr>
                <w:sz w:val="18"/>
                <w:szCs w:val="18"/>
              </w:rPr>
            </w:pPr>
            <w:r>
              <w:rPr>
                <w:sz w:val="18"/>
                <w:szCs w:val="18"/>
              </w:rPr>
              <w:t>办公室</w:t>
            </w:r>
          </w:p>
        </w:tc>
        <w:tc>
          <w:tcPr>
            <w:vAlign w:val="center"/>
          </w:tcPr>
          <w:p w14:paraId="46594F05">
            <w:pPr>
              <w:jc w:val="center"/>
              <w:rPr>
                <w:sz w:val="18"/>
                <w:szCs w:val="18"/>
              </w:rPr>
            </w:pPr>
            <w:r>
              <w:rPr>
                <w:sz w:val="18"/>
                <w:szCs w:val="18"/>
              </w:rPr>
              <w:t>教学医疗办公会议</w:t>
            </w:r>
          </w:p>
        </w:tc>
        <w:tc>
          <w:tcPr>
            <w:vAlign w:val="center"/>
          </w:tcPr>
          <w:p w14:paraId="5F587CD2">
            <w:pPr>
              <w:jc w:val="center"/>
              <w:rPr>
                <w:sz w:val="18"/>
                <w:szCs w:val="18"/>
              </w:rPr>
            </w:pPr>
            <w:r>
              <w:rPr>
                <w:sz w:val="18"/>
                <w:szCs w:val="18"/>
              </w:rPr>
              <w:t>1003</w:t>
            </w:r>
          </w:p>
        </w:tc>
        <w:tc>
          <w:tcPr>
            <w:vAlign w:val="center"/>
          </w:tcPr>
          <w:p w14:paraId="2FC87D39">
            <w:pPr>
              <w:jc w:val="center"/>
              <w:rPr>
                <w:sz w:val="18"/>
                <w:szCs w:val="18"/>
              </w:rPr>
            </w:pPr>
            <w:r>
              <w:rPr>
                <w:b/>
                <w:sz w:val="18"/>
                <w:szCs w:val="18"/>
              </w:rPr>
              <w:t>&lt;5</w:t>
            </w:r>
          </w:p>
        </w:tc>
        <w:tc>
          <w:tcPr>
            <w:vAlign w:val="center"/>
          </w:tcPr>
          <w:p w14:paraId="6FB9099B">
            <w:pPr>
              <w:jc w:val="center"/>
              <w:rPr>
                <w:sz w:val="18"/>
                <w:szCs w:val="18"/>
              </w:rPr>
            </w:pPr>
            <w:r>
              <w:rPr>
                <w:b/>
                <w:sz w:val="18"/>
                <w:szCs w:val="18"/>
              </w:rPr>
              <w:t>&lt;5</w:t>
            </w:r>
          </w:p>
        </w:tc>
        <w:tc>
          <w:tcPr>
            <w:vAlign w:val="center"/>
          </w:tcPr>
          <w:p w14:paraId="294CDC80">
            <w:pPr>
              <w:jc w:val="center"/>
              <w:rPr>
                <w:sz w:val="18"/>
                <w:szCs w:val="18"/>
              </w:rPr>
            </w:pPr>
            <w:r>
              <w:rPr>
                <w:sz w:val="18"/>
                <w:szCs w:val="18"/>
              </w:rPr>
              <w:t>37</w:t>
            </w:r>
          </w:p>
        </w:tc>
        <w:tc>
          <w:tcPr>
            <w:vAlign w:val="center"/>
          </w:tcPr>
          <w:p w14:paraId="7D71A439">
            <w:pPr>
              <w:jc w:val="center"/>
              <w:rPr>
                <w:sz w:val="18"/>
                <w:szCs w:val="18"/>
              </w:rPr>
            </w:pPr>
            <w:r>
              <w:rPr>
                <w:sz w:val="18"/>
                <w:szCs w:val="18"/>
              </w:rPr>
              <w:t>37</w:t>
            </w:r>
          </w:p>
        </w:tc>
        <w:tc>
          <w:tcPr>
            <w:vAlign w:val="center"/>
          </w:tcPr>
          <w:p w14:paraId="07A31EF5">
            <w:pPr>
              <w:jc w:val="center"/>
              <w:rPr>
                <w:sz w:val="18"/>
                <w:szCs w:val="18"/>
              </w:rPr>
            </w:pPr>
            <w:r>
              <w:rPr>
                <w:sz w:val="18"/>
                <w:szCs w:val="18"/>
              </w:rPr>
              <w:t>达标</w:t>
            </w:r>
          </w:p>
        </w:tc>
      </w:tr>
      <w:tr w14:paraId="7FE21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080E9C">
            <w:pPr>
              <w:jc w:val="center"/>
              <w:rPr>
                <w:sz w:val="18"/>
                <w:szCs w:val="18"/>
              </w:rPr>
            </w:pPr>
            <w:r>
              <w:rPr>
                <w:sz w:val="18"/>
                <w:szCs w:val="18"/>
              </w:rPr>
              <w:t>会议室</w:t>
            </w:r>
          </w:p>
        </w:tc>
        <w:tc>
          <w:tcPr>
            <w:vAlign w:val="center"/>
          </w:tcPr>
          <w:p w14:paraId="2A088B2C">
            <w:pPr>
              <w:jc w:val="center"/>
              <w:rPr>
                <w:sz w:val="18"/>
                <w:szCs w:val="18"/>
              </w:rPr>
            </w:pPr>
            <w:r>
              <w:rPr>
                <w:sz w:val="18"/>
                <w:szCs w:val="18"/>
              </w:rPr>
              <w:t>教学医疗办公会议</w:t>
            </w:r>
          </w:p>
        </w:tc>
        <w:tc>
          <w:tcPr>
            <w:vAlign w:val="center"/>
          </w:tcPr>
          <w:p w14:paraId="59A67B54">
            <w:pPr>
              <w:jc w:val="center"/>
              <w:rPr>
                <w:sz w:val="18"/>
                <w:szCs w:val="18"/>
              </w:rPr>
            </w:pPr>
            <w:r>
              <w:rPr>
                <w:sz w:val="18"/>
                <w:szCs w:val="18"/>
              </w:rPr>
              <w:t>2026,2023,1035</w:t>
            </w:r>
          </w:p>
        </w:tc>
        <w:tc>
          <w:tcPr>
            <w:vAlign w:val="center"/>
          </w:tcPr>
          <w:p w14:paraId="459F0786">
            <w:pPr>
              <w:jc w:val="center"/>
              <w:rPr>
                <w:sz w:val="18"/>
                <w:szCs w:val="18"/>
              </w:rPr>
            </w:pPr>
            <w:r>
              <w:rPr>
                <w:b/>
                <w:sz w:val="18"/>
                <w:szCs w:val="18"/>
              </w:rPr>
              <w:t>&lt;5</w:t>
            </w:r>
          </w:p>
        </w:tc>
        <w:tc>
          <w:tcPr>
            <w:vAlign w:val="center"/>
          </w:tcPr>
          <w:p w14:paraId="385D4449">
            <w:pPr>
              <w:jc w:val="center"/>
              <w:rPr>
                <w:sz w:val="18"/>
                <w:szCs w:val="18"/>
              </w:rPr>
            </w:pPr>
            <w:r>
              <w:rPr>
                <w:b/>
                <w:sz w:val="18"/>
                <w:szCs w:val="18"/>
              </w:rPr>
              <w:t>&lt;5</w:t>
            </w:r>
          </w:p>
        </w:tc>
        <w:tc>
          <w:tcPr>
            <w:vAlign w:val="center"/>
          </w:tcPr>
          <w:p w14:paraId="7414B6A9">
            <w:pPr>
              <w:jc w:val="center"/>
              <w:rPr>
                <w:sz w:val="18"/>
                <w:szCs w:val="18"/>
              </w:rPr>
            </w:pPr>
            <w:r>
              <w:rPr>
                <w:sz w:val="18"/>
                <w:szCs w:val="18"/>
              </w:rPr>
              <w:t>37</w:t>
            </w:r>
          </w:p>
        </w:tc>
        <w:tc>
          <w:tcPr>
            <w:vAlign w:val="center"/>
          </w:tcPr>
          <w:p w14:paraId="79978B64">
            <w:pPr>
              <w:jc w:val="center"/>
              <w:rPr>
                <w:sz w:val="18"/>
                <w:szCs w:val="18"/>
              </w:rPr>
            </w:pPr>
            <w:r>
              <w:rPr>
                <w:sz w:val="18"/>
                <w:szCs w:val="18"/>
              </w:rPr>
              <w:t>37</w:t>
            </w:r>
          </w:p>
        </w:tc>
        <w:tc>
          <w:tcPr>
            <w:vAlign w:val="center"/>
          </w:tcPr>
          <w:p w14:paraId="7F4A544D">
            <w:pPr>
              <w:jc w:val="center"/>
              <w:rPr>
                <w:sz w:val="18"/>
                <w:szCs w:val="18"/>
              </w:rPr>
            </w:pPr>
            <w:r>
              <w:rPr>
                <w:sz w:val="18"/>
                <w:szCs w:val="18"/>
              </w:rPr>
              <w:t>达标</w:t>
            </w:r>
          </w:p>
        </w:tc>
      </w:tr>
      <w:tr w14:paraId="40696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99EBE6">
            <w:pPr>
              <w:jc w:val="center"/>
              <w:rPr>
                <w:sz w:val="18"/>
                <w:szCs w:val="18"/>
              </w:rPr>
            </w:pPr>
            <w:r>
              <w:rPr>
                <w:sz w:val="18"/>
                <w:szCs w:val="18"/>
              </w:rPr>
              <w:t>标本制作室</w:t>
            </w:r>
          </w:p>
        </w:tc>
        <w:tc>
          <w:tcPr>
            <w:vAlign w:val="center"/>
          </w:tcPr>
          <w:p w14:paraId="77227C53">
            <w:pPr>
              <w:jc w:val="center"/>
              <w:rPr>
                <w:sz w:val="18"/>
                <w:szCs w:val="18"/>
              </w:rPr>
            </w:pPr>
            <w:r>
              <w:rPr>
                <w:sz w:val="18"/>
                <w:szCs w:val="18"/>
              </w:rPr>
              <w:t>教学医疗办公会议</w:t>
            </w:r>
          </w:p>
        </w:tc>
        <w:tc>
          <w:tcPr>
            <w:vAlign w:val="center"/>
          </w:tcPr>
          <w:p w14:paraId="609EAB97">
            <w:pPr>
              <w:jc w:val="center"/>
              <w:rPr>
                <w:sz w:val="18"/>
                <w:szCs w:val="18"/>
              </w:rPr>
            </w:pPr>
            <w:r>
              <w:rPr>
                <w:sz w:val="18"/>
                <w:szCs w:val="18"/>
              </w:rPr>
              <w:t>1007</w:t>
            </w:r>
          </w:p>
        </w:tc>
        <w:tc>
          <w:tcPr>
            <w:vAlign w:val="center"/>
          </w:tcPr>
          <w:p w14:paraId="1A59EC69">
            <w:pPr>
              <w:jc w:val="center"/>
              <w:rPr>
                <w:sz w:val="18"/>
                <w:szCs w:val="18"/>
              </w:rPr>
            </w:pPr>
            <w:r>
              <w:rPr>
                <w:b/>
                <w:sz w:val="18"/>
                <w:szCs w:val="18"/>
              </w:rPr>
              <w:t>&lt;5</w:t>
            </w:r>
          </w:p>
        </w:tc>
        <w:tc>
          <w:tcPr>
            <w:vAlign w:val="center"/>
          </w:tcPr>
          <w:p w14:paraId="6F8F0530">
            <w:pPr>
              <w:jc w:val="center"/>
              <w:rPr>
                <w:sz w:val="18"/>
                <w:szCs w:val="18"/>
              </w:rPr>
            </w:pPr>
            <w:r>
              <w:rPr>
                <w:b/>
                <w:sz w:val="18"/>
                <w:szCs w:val="18"/>
              </w:rPr>
              <w:t>&lt;5</w:t>
            </w:r>
          </w:p>
        </w:tc>
        <w:tc>
          <w:tcPr>
            <w:vAlign w:val="center"/>
          </w:tcPr>
          <w:p w14:paraId="38BD4A98">
            <w:pPr>
              <w:jc w:val="center"/>
              <w:rPr>
                <w:sz w:val="18"/>
                <w:szCs w:val="18"/>
              </w:rPr>
            </w:pPr>
            <w:r>
              <w:rPr>
                <w:sz w:val="18"/>
                <w:szCs w:val="18"/>
              </w:rPr>
              <w:t>37</w:t>
            </w:r>
          </w:p>
        </w:tc>
        <w:tc>
          <w:tcPr>
            <w:vAlign w:val="center"/>
          </w:tcPr>
          <w:p w14:paraId="6F6A9EEC">
            <w:pPr>
              <w:jc w:val="center"/>
              <w:rPr>
                <w:sz w:val="18"/>
                <w:szCs w:val="18"/>
              </w:rPr>
            </w:pPr>
            <w:r>
              <w:rPr>
                <w:sz w:val="18"/>
                <w:szCs w:val="18"/>
              </w:rPr>
              <w:t>37</w:t>
            </w:r>
          </w:p>
        </w:tc>
        <w:tc>
          <w:tcPr>
            <w:vAlign w:val="center"/>
          </w:tcPr>
          <w:p w14:paraId="6855E1DB">
            <w:pPr>
              <w:jc w:val="center"/>
              <w:rPr>
                <w:sz w:val="18"/>
                <w:szCs w:val="18"/>
              </w:rPr>
            </w:pPr>
            <w:r>
              <w:rPr>
                <w:sz w:val="18"/>
                <w:szCs w:val="18"/>
              </w:rPr>
              <w:t>达标</w:t>
            </w:r>
          </w:p>
        </w:tc>
      </w:tr>
      <w:tr w14:paraId="7F6FF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05C68D">
            <w:pPr>
              <w:jc w:val="center"/>
              <w:rPr>
                <w:sz w:val="18"/>
                <w:szCs w:val="18"/>
              </w:rPr>
            </w:pPr>
            <w:r>
              <w:rPr>
                <w:sz w:val="18"/>
                <w:szCs w:val="18"/>
              </w:rPr>
              <w:t>文物修复室</w:t>
            </w:r>
          </w:p>
        </w:tc>
        <w:tc>
          <w:tcPr>
            <w:vAlign w:val="center"/>
          </w:tcPr>
          <w:p w14:paraId="50A9E220">
            <w:pPr>
              <w:jc w:val="center"/>
              <w:rPr>
                <w:sz w:val="18"/>
                <w:szCs w:val="18"/>
              </w:rPr>
            </w:pPr>
            <w:r>
              <w:rPr>
                <w:sz w:val="18"/>
                <w:szCs w:val="18"/>
              </w:rPr>
              <w:t>教学医疗办公会议</w:t>
            </w:r>
          </w:p>
        </w:tc>
        <w:tc>
          <w:tcPr>
            <w:vAlign w:val="center"/>
          </w:tcPr>
          <w:p w14:paraId="4DE09FC7">
            <w:pPr>
              <w:jc w:val="center"/>
              <w:rPr>
                <w:sz w:val="18"/>
                <w:szCs w:val="18"/>
              </w:rPr>
            </w:pPr>
            <w:r>
              <w:rPr>
                <w:sz w:val="18"/>
                <w:szCs w:val="18"/>
              </w:rPr>
              <w:t>1018,1008</w:t>
            </w:r>
          </w:p>
        </w:tc>
        <w:tc>
          <w:tcPr>
            <w:vAlign w:val="center"/>
          </w:tcPr>
          <w:p w14:paraId="3234A7F2">
            <w:pPr>
              <w:jc w:val="center"/>
              <w:rPr>
                <w:sz w:val="18"/>
                <w:szCs w:val="18"/>
              </w:rPr>
            </w:pPr>
            <w:r>
              <w:rPr>
                <w:b/>
                <w:sz w:val="18"/>
                <w:szCs w:val="18"/>
              </w:rPr>
              <w:t>&lt;5</w:t>
            </w:r>
          </w:p>
        </w:tc>
        <w:tc>
          <w:tcPr>
            <w:vAlign w:val="center"/>
          </w:tcPr>
          <w:p w14:paraId="519CC9CE">
            <w:pPr>
              <w:jc w:val="center"/>
              <w:rPr>
                <w:sz w:val="18"/>
                <w:szCs w:val="18"/>
              </w:rPr>
            </w:pPr>
            <w:r>
              <w:rPr>
                <w:b/>
                <w:sz w:val="18"/>
                <w:szCs w:val="18"/>
              </w:rPr>
              <w:t>&lt;5</w:t>
            </w:r>
          </w:p>
        </w:tc>
        <w:tc>
          <w:tcPr>
            <w:vAlign w:val="center"/>
          </w:tcPr>
          <w:p w14:paraId="2DDE55CD">
            <w:pPr>
              <w:jc w:val="center"/>
              <w:rPr>
                <w:sz w:val="18"/>
                <w:szCs w:val="18"/>
              </w:rPr>
            </w:pPr>
            <w:r>
              <w:rPr>
                <w:sz w:val="18"/>
                <w:szCs w:val="18"/>
              </w:rPr>
              <w:t>37</w:t>
            </w:r>
          </w:p>
        </w:tc>
        <w:tc>
          <w:tcPr>
            <w:vAlign w:val="center"/>
          </w:tcPr>
          <w:p w14:paraId="50319ABC">
            <w:pPr>
              <w:jc w:val="center"/>
              <w:rPr>
                <w:sz w:val="18"/>
                <w:szCs w:val="18"/>
              </w:rPr>
            </w:pPr>
            <w:r>
              <w:rPr>
                <w:sz w:val="18"/>
                <w:szCs w:val="18"/>
              </w:rPr>
              <w:t>37</w:t>
            </w:r>
          </w:p>
        </w:tc>
        <w:tc>
          <w:tcPr>
            <w:vAlign w:val="center"/>
          </w:tcPr>
          <w:p w14:paraId="69A644AA">
            <w:pPr>
              <w:jc w:val="center"/>
              <w:rPr>
                <w:sz w:val="18"/>
                <w:szCs w:val="18"/>
              </w:rPr>
            </w:pPr>
            <w:r>
              <w:rPr>
                <w:sz w:val="18"/>
                <w:szCs w:val="18"/>
              </w:rPr>
              <w:t>达标</w:t>
            </w:r>
          </w:p>
        </w:tc>
      </w:tr>
      <w:tr w14:paraId="715A5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598B1D">
            <w:pPr>
              <w:jc w:val="center"/>
              <w:rPr>
                <w:sz w:val="18"/>
                <w:szCs w:val="18"/>
              </w:rPr>
            </w:pPr>
            <w:r>
              <w:rPr>
                <w:sz w:val="18"/>
                <w:szCs w:val="18"/>
              </w:rPr>
              <w:t>书画装裱室</w:t>
            </w:r>
          </w:p>
        </w:tc>
        <w:tc>
          <w:tcPr>
            <w:vAlign w:val="center"/>
          </w:tcPr>
          <w:p w14:paraId="4A67DE06">
            <w:pPr>
              <w:jc w:val="center"/>
              <w:rPr>
                <w:sz w:val="18"/>
                <w:szCs w:val="18"/>
              </w:rPr>
            </w:pPr>
            <w:r>
              <w:rPr>
                <w:sz w:val="18"/>
                <w:szCs w:val="18"/>
              </w:rPr>
              <w:t>教学医疗办公会议</w:t>
            </w:r>
          </w:p>
        </w:tc>
        <w:tc>
          <w:tcPr>
            <w:vAlign w:val="center"/>
          </w:tcPr>
          <w:p w14:paraId="783766CA">
            <w:pPr>
              <w:jc w:val="center"/>
              <w:rPr>
                <w:sz w:val="18"/>
                <w:szCs w:val="18"/>
              </w:rPr>
            </w:pPr>
            <w:r>
              <w:rPr>
                <w:sz w:val="18"/>
                <w:szCs w:val="18"/>
              </w:rPr>
              <w:t>1010</w:t>
            </w:r>
          </w:p>
        </w:tc>
        <w:tc>
          <w:tcPr>
            <w:vAlign w:val="center"/>
          </w:tcPr>
          <w:p w14:paraId="63E2C8E8">
            <w:pPr>
              <w:jc w:val="center"/>
              <w:rPr>
                <w:sz w:val="18"/>
                <w:szCs w:val="18"/>
              </w:rPr>
            </w:pPr>
            <w:r>
              <w:rPr>
                <w:b/>
                <w:sz w:val="18"/>
                <w:szCs w:val="18"/>
              </w:rPr>
              <w:t>&lt;5</w:t>
            </w:r>
          </w:p>
        </w:tc>
        <w:tc>
          <w:tcPr>
            <w:vAlign w:val="center"/>
          </w:tcPr>
          <w:p w14:paraId="6E24E7AA">
            <w:pPr>
              <w:jc w:val="center"/>
              <w:rPr>
                <w:sz w:val="18"/>
                <w:szCs w:val="18"/>
              </w:rPr>
            </w:pPr>
            <w:r>
              <w:rPr>
                <w:b/>
                <w:sz w:val="18"/>
                <w:szCs w:val="18"/>
              </w:rPr>
              <w:t>&lt;5</w:t>
            </w:r>
          </w:p>
        </w:tc>
        <w:tc>
          <w:tcPr>
            <w:vAlign w:val="center"/>
          </w:tcPr>
          <w:p w14:paraId="258EB5F3">
            <w:pPr>
              <w:jc w:val="center"/>
              <w:rPr>
                <w:sz w:val="18"/>
                <w:szCs w:val="18"/>
              </w:rPr>
            </w:pPr>
            <w:r>
              <w:rPr>
                <w:sz w:val="18"/>
                <w:szCs w:val="18"/>
              </w:rPr>
              <w:t>37</w:t>
            </w:r>
          </w:p>
        </w:tc>
        <w:tc>
          <w:tcPr>
            <w:vAlign w:val="center"/>
          </w:tcPr>
          <w:p w14:paraId="72B51F48">
            <w:pPr>
              <w:jc w:val="center"/>
              <w:rPr>
                <w:sz w:val="18"/>
                <w:szCs w:val="18"/>
              </w:rPr>
            </w:pPr>
            <w:r>
              <w:rPr>
                <w:sz w:val="18"/>
                <w:szCs w:val="18"/>
              </w:rPr>
              <w:t>37</w:t>
            </w:r>
          </w:p>
        </w:tc>
        <w:tc>
          <w:tcPr>
            <w:vAlign w:val="center"/>
          </w:tcPr>
          <w:p w14:paraId="0541F87D">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61211416"/>
      <w:bookmarkStart w:id="109" w:name="_Toc159941256"/>
      <w:bookmarkStart w:id="110" w:name="_Toc30035"/>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1040房间,房间类型[普通办公室]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49149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0"/>
                    <a:stretch>
                      <a:fillRect/>
                    </a:stretch>
                  </pic:blipFill>
                  <pic:spPr>
                    <a:xfrm>
                      <a:off x="0" y="0"/>
                      <a:ext cx="5667375" cy="491490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6F3E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AD852F">
            <w:pPr>
              <w:rPr>
                <w:sz w:val="18"/>
                <w:szCs w:val="18"/>
              </w:rPr>
            </w:pPr>
            <w:r>
              <w:rPr>
                <w:sz w:val="18"/>
                <w:szCs w:val="18"/>
              </w:rPr>
              <w:t>构件</w:t>
            </w:r>
          </w:p>
        </w:tc>
        <w:tc>
          <w:tcPr>
            <w:vMerge w:val="restart"/>
            <w:shd w:val="clear" w:color="auto" w:fill="E6E6E6"/>
            <w:vAlign w:val="center"/>
          </w:tcPr>
          <w:p w14:paraId="056C2D6A">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6710B4D7">
            <w:pPr>
              <w:jc w:val="center"/>
              <w:rPr>
                <w:sz w:val="18"/>
                <w:szCs w:val="18"/>
              </w:rPr>
            </w:pPr>
            <w:r>
              <w:rPr>
                <w:sz w:val="18"/>
                <w:szCs w:val="18"/>
              </w:rPr>
              <w:t>各中心频率下的吸声系数</w:t>
            </w:r>
          </w:p>
        </w:tc>
        <w:tc>
          <w:tcPr>
            <w:vMerge w:val="restart"/>
            <w:shd w:val="clear" w:color="auto" w:fill="E6E6E6"/>
            <w:vAlign w:val="center"/>
          </w:tcPr>
          <w:p w14:paraId="2D0DC40B">
            <w:pPr>
              <w:jc w:val="center"/>
              <w:rPr>
                <w:sz w:val="18"/>
                <w:szCs w:val="18"/>
              </w:rPr>
            </w:pPr>
            <w:r>
              <w:rPr>
                <w:sz w:val="18"/>
                <w:szCs w:val="18"/>
              </w:rPr>
              <w:t>吸声系数来源</w:t>
            </w:r>
          </w:p>
        </w:tc>
      </w:tr>
      <w:tr w14:paraId="3BFB6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D1969C">
            <w:pPr>
              <w:rPr>
                <w:sz w:val="18"/>
                <w:szCs w:val="18"/>
              </w:rPr>
            </w:pPr>
          </w:p>
        </w:tc>
        <w:tc>
          <w:tcPr>
            <w:vMerge w:val="continue"/>
            <w:shd w:val="clear" w:color="auto" w:fill="E6E6E6"/>
            <w:vAlign w:val="center"/>
          </w:tcPr>
          <w:p w14:paraId="07D1CD2C">
            <w:pPr>
              <w:rPr>
                <w:sz w:val="18"/>
                <w:szCs w:val="18"/>
              </w:rPr>
            </w:pPr>
          </w:p>
        </w:tc>
        <w:tc>
          <w:tcPr>
            <w:shd w:val="clear" w:color="auto" w:fill="E6E6E6"/>
            <w:vAlign w:val="center"/>
          </w:tcPr>
          <w:p w14:paraId="2DAE88F4">
            <w:pPr>
              <w:rPr>
                <w:sz w:val="18"/>
                <w:szCs w:val="18"/>
              </w:rPr>
            </w:pPr>
            <w:r>
              <w:rPr>
                <w:sz w:val="18"/>
                <w:szCs w:val="18"/>
              </w:rPr>
              <w:t>125</w:t>
            </w:r>
          </w:p>
        </w:tc>
        <w:tc>
          <w:tcPr>
            <w:shd w:val="clear" w:color="auto" w:fill="E6E6E6"/>
            <w:vAlign w:val="center"/>
          </w:tcPr>
          <w:p w14:paraId="787302C8">
            <w:pPr>
              <w:rPr>
                <w:sz w:val="18"/>
                <w:szCs w:val="18"/>
              </w:rPr>
            </w:pPr>
            <w:r>
              <w:rPr>
                <w:sz w:val="18"/>
                <w:szCs w:val="18"/>
              </w:rPr>
              <w:t>250</w:t>
            </w:r>
          </w:p>
        </w:tc>
        <w:tc>
          <w:tcPr>
            <w:shd w:val="clear" w:color="auto" w:fill="E6E6E6"/>
            <w:vAlign w:val="center"/>
          </w:tcPr>
          <w:p w14:paraId="446526D0">
            <w:pPr>
              <w:rPr>
                <w:sz w:val="18"/>
                <w:szCs w:val="18"/>
              </w:rPr>
            </w:pPr>
            <w:r>
              <w:rPr>
                <w:sz w:val="18"/>
                <w:szCs w:val="18"/>
              </w:rPr>
              <w:t>500</w:t>
            </w:r>
          </w:p>
        </w:tc>
        <w:tc>
          <w:tcPr>
            <w:shd w:val="clear" w:color="auto" w:fill="E6E6E6"/>
            <w:vAlign w:val="center"/>
          </w:tcPr>
          <w:p w14:paraId="3276A4B9">
            <w:pPr>
              <w:rPr>
                <w:sz w:val="18"/>
                <w:szCs w:val="18"/>
              </w:rPr>
            </w:pPr>
            <w:r>
              <w:rPr>
                <w:sz w:val="18"/>
                <w:szCs w:val="18"/>
              </w:rPr>
              <w:t>1000</w:t>
            </w:r>
          </w:p>
        </w:tc>
        <w:tc>
          <w:tcPr>
            <w:shd w:val="clear" w:color="auto" w:fill="E6E6E6"/>
            <w:vAlign w:val="center"/>
          </w:tcPr>
          <w:p w14:paraId="60A87DE1">
            <w:pPr>
              <w:rPr>
                <w:sz w:val="18"/>
                <w:szCs w:val="18"/>
              </w:rPr>
            </w:pPr>
            <w:r>
              <w:rPr>
                <w:sz w:val="18"/>
                <w:szCs w:val="18"/>
              </w:rPr>
              <w:t>2000</w:t>
            </w:r>
          </w:p>
        </w:tc>
        <w:tc>
          <w:tcPr>
            <w:vMerge w:val="continue"/>
            <w:shd w:val="clear" w:color="auto" w:fill="E6E6E6"/>
            <w:vAlign w:val="center"/>
          </w:tcPr>
          <w:p w14:paraId="7AD80008">
            <w:pPr>
              <w:rPr>
                <w:sz w:val="18"/>
                <w:szCs w:val="18"/>
              </w:rPr>
            </w:pPr>
          </w:p>
        </w:tc>
      </w:tr>
      <w:tr w14:paraId="5A4CB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8C9F6F">
            <w:pPr>
              <w:rPr>
                <w:sz w:val="18"/>
                <w:szCs w:val="18"/>
              </w:rPr>
            </w:pPr>
            <w:r>
              <w:rPr>
                <w:sz w:val="18"/>
                <w:szCs w:val="18"/>
              </w:rPr>
              <w:t>内墙</w:t>
            </w:r>
          </w:p>
        </w:tc>
        <w:tc>
          <w:tcPr>
            <w:shd w:val="clear" w:color="auto" w:fill="E6E6E6"/>
            <w:vAlign w:val="center"/>
          </w:tcPr>
          <w:p w14:paraId="074BBE24">
            <w:pPr>
              <w:rPr>
                <w:sz w:val="18"/>
                <w:szCs w:val="18"/>
              </w:rPr>
            </w:pPr>
            <w:r>
              <w:rPr>
                <w:sz w:val="18"/>
                <w:szCs w:val="18"/>
              </w:rPr>
              <w:t>72.9</w:t>
            </w:r>
          </w:p>
        </w:tc>
        <w:tc>
          <w:tcPr>
            <w:vAlign w:val="center"/>
          </w:tcPr>
          <w:p w14:paraId="1ECAAC76">
            <w:pPr>
              <w:rPr>
                <w:sz w:val="18"/>
                <w:szCs w:val="18"/>
              </w:rPr>
            </w:pPr>
            <w:r>
              <w:rPr>
                <w:sz w:val="18"/>
                <w:szCs w:val="18"/>
              </w:rPr>
              <w:t>0.10</w:t>
            </w:r>
          </w:p>
        </w:tc>
        <w:tc>
          <w:tcPr>
            <w:vAlign w:val="center"/>
          </w:tcPr>
          <w:p w14:paraId="2B7FDDBF">
            <w:pPr>
              <w:rPr>
                <w:sz w:val="18"/>
                <w:szCs w:val="18"/>
              </w:rPr>
            </w:pPr>
            <w:r>
              <w:rPr>
                <w:sz w:val="18"/>
                <w:szCs w:val="18"/>
              </w:rPr>
              <w:t>0.10</w:t>
            </w:r>
          </w:p>
        </w:tc>
        <w:tc>
          <w:tcPr>
            <w:vAlign w:val="center"/>
          </w:tcPr>
          <w:p w14:paraId="2D2140ED">
            <w:pPr>
              <w:rPr>
                <w:sz w:val="18"/>
                <w:szCs w:val="18"/>
              </w:rPr>
            </w:pPr>
            <w:r>
              <w:rPr>
                <w:sz w:val="18"/>
                <w:szCs w:val="18"/>
              </w:rPr>
              <w:t>0.05</w:t>
            </w:r>
          </w:p>
        </w:tc>
        <w:tc>
          <w:tcPr>
            <w:vAlign w:val="center"/>
          </w:tcPr>
          <w:p w14:paraId="258F1CC3">
            <w:pPr>
              <w:rPr>
                <w:sz w:val="18"/>
                <w:szCs w:val="18"/>
              </w:rPr>
            </w:pPr>
            <w:r>
              <w:rPr>
                <w:sz w:val="18"/>
                <w:szCs w:val="18"/>
              </w:rPr>
              <w:t>0.05</w:t>
            </w:r>
          </w:p>
        </w:tc>
        <w:tc>
          <w:tcPr>
            <w:vAlign w:val="center"/>
          </w:tcPr>
          <w:p w14:paraId="782D13F8">
            <w:pPr>
              <w:rPr>
                <w:sz w:val="18"/>
                <w:szCs w:val="18"/>
              </w:rPr>
            </w:pPr>
            <w:r>
              <w:rPr>
                <w:sz w:val="18"/>
                <w:szCs w:val="18"/>
              </w:rPr>
              <w:t>0.06</w:t>
            </w:r>
          </w:p>
        </w:tc>
        <w:tc>
          <w:tcPr>
            <w:vAlign w:val="center"/>
          </w:tcPr>
          <w:p w14:paraId="150E1ABD">
            <w:pPr>
              <w:rPr>
                <w:sz w:val="18"/>
                <w:szCs w:val="18"/>
              </w:rPr>
            </w:pPr>
            <w:r>
              <w:rPr>
                <w:sz w:val="18"/>
                <w:szCs w:val="18"/>
              </w:rPr>
              <w:t>《声学手册》</w:t>
            </w:r>
          </w:p>
        </w:tc>
      </w:tr>
      <w:tr w14:paraId="33B68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824F56">
            <w:pPr>
              <w:rPr>
                <w:sz w:val="18"/>
                <w:szCs w:val="18"/>
              </w:rPr>
            </w:pPr>
            <w:r>
              <w:rPr>
                <w:sz w:val="18"/>
                <w:szCs w:val="18"/>
              </w:rPr>
              <w:t>内墙</w:t>
            </w:r>
          </w:p>
        </w:tc>
        <w:tc>
          <w:tcPr>
            <w:shd w:val="clear" w:color="auto" w:fill="E6E6E6"/>
            <w:vAlign w:val="center"/>
          </w:tcPr>
          <w:p w14:paraId="3949791C">
            <w:pPr>
              <w:rPr>
                <w:sz w:val="18"/>
                <w:szCs w:val="18"/>
              </w:rPr>
            </w:pPr>
            <w:r>
              <w:rPr>
                <w:sz w:val="18"/>
                <w:szCs w:val="18"/>
              </w:rPr>
              <w:t>201.1</w:t>
            </w:r>
          </w:p>
        </w:tc>
        <w:tc>
          <w:tcPr>
            <w:vAlign w:val="center"/>
          </w:tcPr>
          <w:p w14:paraId="7DE4A31F">
            <w:pPr>
              <w:rPr>
                <w:sz w:val="18"/>
                <w:szCs w:val="18"/>
              </w:rPr>
            </w:pPr>
            <w:r>
              <w:rPr>
                <w:sz w:val="18"/>
                <w:szCs w:val="18"/>
              </w:rPr>
              <w:t>0.10</w:t>
            </w:r>
          </w:p>
        </w:tc>
        <w:tc>
          <w:tcPr>
            <w:vAlign w:val="center"/>
          </w:tcPr>
          <w:p w14:paraId="143B1232">
            <w:pPr>
              <w:rPr>
                <w:sz w:val="18"/>
                <w:szCs w:val="18"/>
              </w:rPr>
            </w:pPr>
            <w:r>
              <w:rPr>
                <w:sz w:val="18"/>
                <w:szCs w:val="18"/>
              </w:rPr>
              <w:t>0.05</w:t>
            </w:r>
          </w:p>
        </w:tc>
        <w:tc>
          <w:tcPr>
            <w:vAlign w:val="center"/>
          </w:tcPr>
          <w:p w14:paraId="0C7F998A">
            <w:pPr>
              <w:rPr>
                <w:sz w:val="18"/>
                <w:szCs w:val="18"/>
              </w:rPr>
            </w:pPr>
            <w:r>
              <w:rPr>
                <w:sz w:val="18"/>
                <w:szCs w:val="18"/>
              </w:rPr>
              <w:t>0.06</w:t>
            </w:r>
          </w:p>
        </w:tc>
        <w:tc>
          <w:tcPr>
            <w:vAlign w:val="center"/>
          </w:tcPr>
          <w:p w14:paraId="53684D0D">
            <w:pPr>
              <w:rPr>
                <w:sz w:val="18"/>
                <w:szCs w:val="18"/>
              </w:rPr>
            </w:pPr>
            <w:r>
              <w:rPr>
                <w:sz w:val="18"/>
                <w:szCs w:val="18"/>
              </w:rPr>
              <w:t>0.07</w:t>
            </w:r>
          </w:p>
        </w:tc>
        <w:tc>
          <w:tcPr>
            <w:vAlign w:val="center"/>
          </w:tcPr>
          <w:p w14:paraId="4FB40B1C">
            <w:pPr>
              <w:rPr>
                <w:sz w:val="18"/>
                <w:szCs w:val="18"/>
              </w:rPr>
            </w:pPr>
            <w:r>
              <w:rPr>
                <w:sz w:val="18"/>
                <w:szCs w:val="18"/>
              </w:rPr>
              <w:t>0.09</w:t>
            </w:r>
          </w:p>
        </w:tc>
        <w:tc>
          <w:tcPr>
            <w:vAlign w:val="center"/>
          </w:tcPr>
          <w:p w14:paraId="13B81580">
            <w:pPr>
              <w:rPr>
                <w:sz w:val="18"/>
                <w:szCs w:val="18"/>
              </w:rPr>
            </w:pPr>
            <w:r>
              <w:rPr>
                <w:sz w:val="18"/>
                <w:szCs w:val="18"/>
              </w:rPr>
              <w:t>《声学手册》</w:t>
            </w:r>
          </w:p>
        </w:tc>
      </w:tr>
      <w:tr w14:paraId="5B0EA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42B7BB">
            <w:pPr>
              <w:rPr>
                <w:sz w:val="18"/>
                <w:szCs w:val="18"/>
              </w:rPr>
            </w:pPr>
            <w:r>
              <w:rPr>
                <w:sz w:val="18"/>
                <w:szCs w:val="18"/>
              </w:rPr>
              <w:t>内墙</w:t>
            </w:r>
          </w:p>
        </w:tc>
        <w:tc>
          <w:tcPr>
            <w:shd w:val="clear" w:color="auto" w:fill="E6E6E6"/>
            <w:vAlign w:val="center"/>
          </w:tcPr>
          <w:p w14:paraId="20E16B7E">
            <w:pPr>
              <w:rPr>
                <w:sz w:val="18"/>
                <w:szCs w:val="18"/>
              </w:rPr>
            </w:pPr>
            <w:r>
              <w:rPr>
                <w:sz w:val="18"/>
                <w:szCs w:val="18"/>
              </w:rPr>
              <w:t>224.8</w:t>
            </w:r>
          </w:p>
        </w:tc>
        <w:tc>
          <w:tcPr>
            <w:vAlign w:val="center"/>
          </w:tcPr>
          <w:p w14:paraId="5DD8B2F6">
            <w:pPr>
              <w:rPr>
                <w:sz w:val="18"/>
                <w:szCs w:val="18"/>
              </w:rPr>
            </w:pPr>
            <w:r>
              <w:rPr>
                <w:sz w:val="18"/>
                <w:szCs w:val="18"/>
              </w:rPr>
              <w:t>0.10</w:t>
            </w:r>
          </w:p>
        </w:tc>
        <w:tc>
          <w:tcPr>
            <w:vAlign w:val="center"/>
          </w:tcPr>
          <w:p w14:paraId="3BE767FE">
            <w:pPr>
              <w:rPr>
                <w:sz w:val="18"/>
                <w:szCs w:val="18"/>
              </w:rPr>
            </w:pPr>
            <w:r>
              <w:rPr>
                <w:sz w:val="18"/>
                <w:szCs w:val="18"/>
              </w:rPr>
              <w:t>0.10</w:t>
            </w:r>
          </w:p>
        </w:tc>
        <w:tc>
          <w:tcPr>
            <w:vAlign w:val="center"/>
          </w:tcPr>
          <w:p w14:paraId="116A2FC7">
            <w:pPr>
              <w:rPr>
                <w:sz w:val="18"/>
                <w:szCs w:val="18"/>
              </w:rPr>
            </w:pPr>
            <w:r>
              <w:rPr>
                <w:sz w:val="18"/>
                <w:szCs w:val="18"/>
              </w:rPr>
              <w:t>0.05</w:t>
            </w:r>
          </w:p>
        </w:tc>
        <w:tc>
          <w:tcPr>
            <w:vAlign w:val="center"/>
          </w:tcPr>
          <w:p w14:paraId="0425E984">
            <w:pPr>
              <w:rPr>
                <w:sz w:val="18"/>
                <w:szCs w:val="18"/>
              </w:rPr>
            </w:pPr>
            <w:r>
              <w:rPr>
                <w:sz w:val="18"/>
                <w:szCs w:val="18"/>
              </w:rPr>
              <w:t>0.05</w:t>
            </w:r>
          </w:p>
        </w:tc>
        <w:tc>
          <w:tcPr>
            <w:vAlign w:val="center"/>
          </w:tcPr>
          <w:p w14:paraId="5B049548">
            <w:pPr>
              <w:rPr>
                <w:sz w:val="18"/>
                <w:szCs w:val="18"/>
              </w:rPr>
            </w:pPr>
            <w:r>
              <w:rPr>
                <w:sz w:val="18"/>
                <w:szCs w:val="18"/>
              </w:rPr>
              <w:t>0.06</w:t>
            </w:r>
          </w:p>
        </w:tc>
        <w:tc>
          <w:tcPr>
            <w:vAlign w:val="center"/>
          </w:tcPr>
          <w:p w14:paraId="2122515B">
            <w:pPr>
              <w:rPr>
                <w:sz w:val="18"/>
                <w:szCs w:val="18"/>
              </w:rPr>
            </w:pPr>
            <w:r>
              <w:rPr>
                <w:sz w:val="18"/>
                <w:szCs w:val="18"/>
              </w:rPr>
              <w:t>《声学手册》</w:t>
            </w:r>
          </w:p>
        </w:tc>
      </w:tr>
      <w:tr w14:paraId="64DF3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3CF8BC">
            <w:pPr>
              <w:rPr>
                <w:sz w:val="18"/>
                <w:szCs w:val="18"/>
              </w:rPr>
            </w:pPr>
            <w:r>
              <w:rPr>
                <w:sz w:val="18"/>
                <w:szCs w:val="18"/>
              </w:rPr>
              <w:t>内墙</w:t>
            </w:r>
          </w:p>
        </w:tc>
        <w:tc>
          <w:tcPr>
            <w:shd w:val="clear" w:color="auto" w:fill="E6E6E6"/>
            <w:vAlign w:val="center"/>
          </w:tcPr>
          <w:p w14:paraId="14277080">
            <w:pPr>
              <w:rPr>
                <w:sz w:val="18"/>
                <w:szCs w:val="18"/>
              </w:rPr>
            </w:pPr>
            <w:r>
              <w:rPr>
                <w:sz w:val="18"/>
                <w:szCs w:val="18"/>
              </w:rPr>
              <w:t>333.8</w:t>
            </w:r>
          </w:p>
        </w:tc>
        <w:tc>
          <w:tcPr>
            <w:vAlign w:val="center"/>
          </w:tcPr>
          <w:p w14:paraId="104B244D">
            <w:pPr>
              <w:rPr>
                <w:sz w:val="18"/>
                <w:szCs w:val="18"/>
              </w:rPr>
            </w:pPr>
            <w:r>
              <w:rPr>
                <w:sz w:val="18"/>
                <w:szCs w:val="18"/>
              </w:rPr>
              <w:t>0.10</w:t>
            </w:r>
          </w:p>
        </w:tc>
        <w:tc>
          <w:tcPr>
            <w:vAlign w:val="center"/>
          </w:tcPr>
          <w:p w14:paraId="03EC77E2">
            <w:pPr>
              <w:rPr>
                <w:sz w:val="18"/>
                <w:szCs w:val="18"/>
              </w:rPr>
            </w:pPr>
            <w:r>
              <w:rPr>
                <w:sz w:val="18"/>
                <w:szCs w:val="18"/>
              </w:rPr>
              <w:t>0.05</w:t>
            </w:r>
          </w:p>
        </w:tc>
        <w:tc>
          <w:tcPr>
            <w:vAlign w:val="center"/>
          </w:tcPr>
          <w:p w14:paraId="695835DC">
            <w:pPr>
              <w:rPr>
                <w:sz w:val="18"/>
                <w:szCs w:val="18"/>
              </w:rPr>
            </w:pPr>
            <w:r>
              <w:rPr>
                <w:sz w:val="18"/>
                <w:szCs w:val="18"/>
              </w:rPr>
              <w:t>0.06</w:t>
            </w:r>
          </w:p>
        </w:tc>
        <w:tc>
          <w:tcPr>
            <w:vAlign w:val="center"/>
          </w:tcPr>
          <w:p w14:paraId="1A146B00">
            <w:pPr>
              <w:rPr>
                <w:sz w:val="18"/>
                <w:szCs w:val="18"/>
              </w:rPr>
            </w:pPr>
            <w:r>
              <w:rPr>
                <w:sz w:val="18"/>
                <w:szCs w:val="18"/>
              </w:rPr>
              <w:t>0.07</w:t>
            </w:r>
          </w:p>
        </w:tc>
        <w:tc>
          <w:tcPr>
            <w:vAlign w:val="center"/>
          </w:tcPr>
          <w:p w14:paraId="4F20529B">
            <w:pPr>
              <w:rPr>
                <w:sz w:val="18"/>
                <w:szCs w:val="18"/>
              </w:rPr>
            </w:pPr>
            <w:r>
              <w:rPr>
                <w:sz w:val="18"/>
                <w:szCs w:val="18"/>
              </w:rPr>
              <w:t>0.09</w:t>
            </w:r>
          </w:p>
        </w:tc>
        <w:tc>
          <w:tcPr>
            <w:vAlign w:val="center"/>
          </w:tcPr>
          <w:p w14:paraId="3E508A06">
            <w:pPr>
              <w:rPr>
                <w:sz w:val="18"/>
                <w:szCs w:val="18"/>
              </w:rPr>
            </w:pPr>
            <w:r>
              <w:rPr>
                <w:sz w:val="18"/>
                <w:szCs w:val="18"/>
              </w:rPr>
              <w:t>《声学手册》</w:t>
            </w:r>
          </w:p>
        </w:tc>
      </w:tr>
      <w:tr w14:paraId="6EDA0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CB8364">
            <w:pPr>
              <w:rPr>
                <w:sz w:val="18"/>
                <w:szCs w:val="18"/>
              </w:rPr>
            </w:pPr>
            <w:r>
              <w:rPr>
                <w:sz w:val="18"/>
                <w:szCs w:val="18"/>
              </w:rPr>
              <w:t>内墙</w:t>
            </w:r>
          </w:p>
        </w:tc>
        <w:tc>
          <w:tcPr>
            <w:shd w:val="clear" w:color="auto" w:fill="E6E6E6"/>
            <w:vAlign w:val="center"/>
          </w:tcPr>
          <w:p w14:paraId="2422BC47">
            <w:pPr>
              <w:rPr>
                <w:sz w:val="18"/>
                <w:szCs w:val="18"/>
              </w:rPr>
            </w:pPr>
            <w:r>
              <w:rPr>
                <w:sz w:val="18"/>
                <w:szCs w:val="18"/>
              </w:rPr>
              <w:t>7.7</w:t>
            </w:r>
          </w:p>
        </w:tc>
        <w:tc>
          <w:tcPr>
            <w:vAlign w:val="center"/>
          </w:tcPr>
          <w:p w14:paraId="5C6055DC">
            <w:pPr>
              <w:rPr>
                <w:sz w:val="18"/>
                <w:szCs w:val="18"/>
              </w:rPr>
            </w:pPr>
            <w:r>
              <w:rPr>
                <w:sz w:val="18"/>
                <w:szCs w:val="18"/>
              </w:rPr>
              <w:t>0.10</w:t>
            </w:r>
          </w:p>
        </w:tc>
        <w:tc>
          <w:tcPr>
            <w:vAlign w:val="center"/>
          </w:tcPr>
          <w:p w14:paraId="70E12D8C">
            <w:pPr>
              <w:rPr>
                <w:sz w:val="18"/>
                <w:szCs w:val="18"/>
              </w:rPr>
            </w:pPr>
            <w:r>
              <w:rPr>
                <w:sz w:val="18"/>
                <w:szCs w:val="18"/>
              </w:rPr>
              <w:t>0.10</w:t>
            </w:r>
          </w:p>
        </w:tc>
        <w:tc>
          <w:tcPr>
            <w:vAlign w:val="center"/>
          </w:tcPr>
          <w:p w14:paraId="7B6D4492">
            <w:pPr>
              <w:rPr>
                <w:sz w:val="18"/>
                <w:szCs w:val="18"/>
              </w:rPr>
            </w:pPr>
            <w:r>
              <w:rPr>
                <w:sz w:val="18"/>
                <w:szCs w:val="18"/>
              </w:rPr>
              <w:t>0.05</w:t>
            </w:r>
          </w:p>
        </w:tc>
        <w:tc>
          <w:tcPr>
            <w:vAlign w:val="center"/>
          </w:tcPr>
          <w:p w14:paraId="62AB34A9">
            <w:pPr>
              <w:rPr>
                <w:sz w:val="18"/>
                <w:szCs w:val="18"/>
              </w:rPr>
            </w:pPr>
            <w:r>
              <w:rPr>
                <w:sz w:val="18"/>
                <w:szCs w:val="18"/>
              </w:rPr>
              <w:t>0.05</w:t>
            </w:r>
          </w:p>
        </w:tc>
        <w:tc>
          <w:tcPr>
            <w:vAlign w:val="center"/>
          </w:tcPr>
          <w:p w14:paraId="31C926C6">
            <w:pPr>
              <w:rPr>
                <w:sz w:val="18"/>
                <w:szCs w:val="18"/>
              </w:rPr>
            </w:pPr>
            <w:r>
              <w:rPr>
                <w:sz w:val="18"/>
                <w:szCs w:val="18"/>
              </w:rPr>
              <w:t>0.06</w:t>
            </w:r>
          </w:p>
        </w:tc>
        <w:tc>
          <w:tcPr>
            <w:vAlign w:val="center"/>
          </w:tcPr>
          <w:p w14:paraId="76CF71E7">
            <w:pPr>
              <w:rPr>
                <w:sz w:val="18"/>
                <w:szCs w:val="18"/>
              </w:rPr>
            </w:pPr>
            <w:r>
              <w:rPr>
                <w:sz w:val="18"/>
                <w:szCs w:val="18"/>
              </w:rPr>
              <w:t>《声学手册》</w:t>
            </w:r>
          </w:p>
        </w:tc>
      </w:tr>
      <w:tr w14:paraId="22120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4B5243">
            <w:pPr>
              <w:rPr>
                <w:sz w:val="18"/>
                <w:szCs w:val="18"/>
              </w:rPr>
            </w:pPr>
            <w:r>
              <w:rPr>
                <w:sz w:val="18"/>
                <w:szCs w:val="18"/>
              </w:rPr>
              <w:t>内墙</w:t>
            </w:r>
          </w:p>
        </w:tc>
        <w:tc>
          <w:tcPr>
            <w:shd w:val="clear" w:color="auto" w:fill="E6E6E6"/>
            <w:vAlign w:val="center"/>
          </w:tcPr>
          <w:p w14:paraId="5BE6D95B">
            <w:pPr>
              <w:rPr>
                <w:sz w:val="18"/>
                <w:szCs w:val="18"/>
              </w:rPr>
            </w:pPr>
            <w:r>
              <w:rPr>
                <w:sz w:val="18"/>
                <w:szCs w:val="18"/>
              </w:rPr>
              <w:t>307.5</w:t>
            </w:r>
          </w:p>
        </w:tc>
        <w:tc>
          <w:tcPr>
            <w:vAlign w:val="center"/>
          </w:tcPr>
          <w:p w14:paraId="17AD7E36">
            <w:pPr>
              <w:rPr>
                <w:sz w:val="18"/>
                <w:szCs w:val="18"/>
              </w:rPr>
            </w:pPr>
            <w:r>
              <w:rPr>
                <w:sz w:val="18"/>
                <w:szCs w:val="18"/>
              </w:rPr>
              <w:t>0.10</w:t>
            </w:r>
          </w:p>
        </w:tc>
        <w:tc>
          <w:tcPr>
            <w:vAlign w:val="center"/>
          </w:tcPr>
          <w:p w14:paraId="14F416D8">
            <w:pPr>
              <w:rPr>
                <w:sz w:val="18"/>
                <w:szCs w:val="18"/>
              </w:rPr>
            </w:pPr>
            <w:r>
              <w:rPr>
                <w:sz w:val="18"/>
                <w:szCs w:val="18"/>
              </w:rPr>
              <w:t>0.05</w:t>
            </w:r>
          </w:p>
        </w:tc>
        <w:tc>
          <w:tcPr>
            <w:vAlign w:val="center"/>
          </w:tcPr>
          <w:p w14:paraId="768C7E50">
            <w:pPr>
              <w:rPr>
                <w:sz w:val="18"/>
                <w:szCs w:val="18"/>
              </w:rPr>
            </w:pPr>
            <w:r>
              <w:rPr>
                <w:sz w:val="18"/>
                <w:szCs w:val="18"/>
              </w:rPr>
              <w:t>0.06</w:t>
            </w:r>
          </w:p>
        </w:tc>
        <w:tc>
          <w:tcPr>
            <w:vAlign w:val="center"/>
          </w:tcPr>
          <w:p w14:paraId="3133E369">
            <w:pPr>
              <w:rPr>
                <w:sz w:val="18"/>
                <w:szCs w:val="18"/>
              </w:rPr>
            </w:pPr>
            <w:r>
              <w:rPr>
                <w:sz w:val="18"/>
                <w:szCs w:val="18"/>
              </w:rPr>
              <w:t>0.07</w:t>
            </w:r>
          </w:p>
        </w:tc>
        <w:tc>
          <w:tcPr>
            <w:vAlign w:val="center"/>
          </w:tcPr>
          <w:p w14:paraId="4CA2EA60">
            <w:pPr>
              <w:rPr>
                <w:sz w:val="18"/>
                <w:szCs w:val="18"/>
              </w:rPr>
            </w:pPr>
            <w:r>
              <w:rPr>
                <w:sz w:val="18"/>
                <w:szCs w:val="18"/>
              </w:rPr>
              <w:t>0.09</w:t>
            </w:r>
          </w:p>
        </w:tc>
        <w:tc>
          <w:tcPr>
            <w:vAlign w:val="center"/>
          </w:tcPr>
          <w:p w14:paraId="0C86E5A4">
            <w:pPr>
              <w:rPr>
                <w:sz w:val="18"/>
                <w:szCs w:val="18"/>
              </w:rPr>
            </w:pPr>
            <w:r>
              <w:rPr>
                <w:sz w:val="18"/>
                <w:szCs w:val="18"/>
              </w:rPr>
              <w:t>《声学手册》</w:t>
            </w:r>
          </w:p>
        </w:tc>
      </w:tr>
      <w:tr w14:paraId="0A1F1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8A0A73">
            <w:pPr>
              <w:rPr>
                <w:sz w:val="18"/>
                <w:szCs w:val="18"/>
              </w:rPr>
            </w:pPr>
            <w:r>
              <w:rPr>
                <w:sz w:val="18"/>
                <w:szCs w:val="18"/>
              </w:rPr>
              <w:t>内墙</w:t>
            </w:r>
          </w:p>
        </w:tc>
        <w:tc>
          <w:tcPr>
            <w:shd w:val="clear" w:color="auto" w:fill="E6E6E6"/>
            <w:vAlign w:val="center"/>
          </w:tcPr>
          <w:p w14:paraId="7794E1F7">
            <w:pPr>
              <w:rPr>
                <w:sz w:val="18"/>
                <w:szCs w:val="18"/>
              </w:rPr>
            </w:pPr>
            <w:r>
              <w:rPr>
                <w:sz w:val="18"/>
                <w:szCs w:val="18"/>
              </w:rPr>
              <w:t>18.0</w:t>
            </w:r>
          </w:p>
        </w:tc>
        <w:tc>
          <w:tcPr>
            <w:vAlign w:val="center"/>
          </w:tcPr>
          <w:p w14:paraId="61AE7CFB">
            <w:pPr>
              <w:rPr>
                <w:sz w:val="18"/>
                <w:szCs w:val="18"/>
              </w:rPr>
            </w:pPr>
            <w:r>
              <w:rPr>
                <w:sz w:val="18"/>
                <w:szCs w:val="18"/>
              </w:rPr>
              <w:t>0.10</w:t>
            </w:r>
          </w:p>
        </w:tc>
        <w:tc>
          <w:tcPr>
            <w:vAlign w:val="center"/>
          </w:tcPr>
          <w:p w14:paraId="37C992F4">
            <w:pPr>
              <w:rPr>
                <w:sz w:val="18"/>
                <w:szCs w:val="18"/>
              </w:rPr>
            </w:pPr>
            <w:r>
              <w:rPr>
                <w:sz w:val="18"/>
                <w:szCs w:val="18"/>
              </w:rPr>
              <w:t>0.10</w:t>
            </w:r>
          </w:p>
        </w:tc>
        <w:tc>
          <w:tcPr>
            <w:vAlign w:val="center"/>
          </w:tcPr>
          <w:p w14:paraId="3D64B738">
            <w:pPr>
              <w:rPr>
                <w:sz w:val="18"/>
                <w:szCs w:val="18"/>
              </w:rPr>
            </w:pPr>
            <w:r>
              <w:rPr>
                <w:sz w:val="18"/>
                <w:szCs w:val="18"/>
              </w:rPr>
              <w:t>0.05</w:t>
            </w:r>
          </w:p>
        </w:tc>
        <w:tc>
          <w:tcPr>
            <w:vAlign w:val="center"/>
          </w:tcPr>
          <w:p w14:paraId="05B63D2E">
            <w:pPr>
              <w:rPr>
                <w:sz w:val="18"/>
                <w:szCs w:val="18"/>
              </w:rPr>
            </w:pPr>
            <w:r>
              <w:rPr>
                <w:sz w:val="18"/>
                <w:szCs w:val="18"/>
              </w:rPr>
              <w:t>0.05</w:t>
            </w:r>
          </w:p>
        </w:tc>
        <w:tc>
          <w:tcPr>
            <w:vAlign w:val="center"/>
          </w:tcPr>
          <w:p w14:paraId="67B69733">
            <w:pPr>
              <w:rPr>
                <w:sz w:val="18"/>
                <w:szCs w:val="18"/>
              </w:rPr>
            </w:pPr>
            <w:r>
              <w:rPr>
                <w:sz w:val="18"/>
                <w:szCs w:val="18"/>
              </w:rPr>
              <w:t>0.06</w:t>
            </w:r>
          </w:p>
        </w:tc>
        <w:tc>
          <w:tcPr>
            <w:vAlign w:val="center"/>
          </w:tcPr>
          <w:p w14:paraId="7F816839">
            <w:pPr>
              <w:rPr>
                <w:sz w:val="18"/>
                <w:szCs w:val="18"/>
              </w:rPr>
            </w:pPr>
            <w:r>
              <w:rPr>
                <w:sz w:val="18"/>
                <w:szCs w:val="18"/>
              </w:rPr>
              <w:t>《声学手册》</w:t>
            </w:r>
          </w:p>
        </w:tc>
      </w:tr>
      <w:tr w14:paraId="2E7FB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56E68A">
            <w:pPr>
              <w:rPr>
                <w:sz w:val="18"/>
                <w:szCs w:val="18"/>
              </w:rPr>
            </w:pPr>
            <w:r>
              <w:rPr>
                <w:sz w:val="18"/>
                <w:szCs w:val="18"/>
              </w:rPr>
              <w:t>内墙</w:t>
            </w:r>
          </w:p>
        </w:tc>
        <w:tc>
          <w:tcPr>
            <w:shd w:val="clear" w:color="auto" w:fill="E6E6E6"/>
            <w:vAlign w:val="center"/>
          </w:tcPr>
          <w:p w14:paraId="414AD7C2">
            <w:pPr>
              <w:rPr>
                <w:sz w:val="18"/>
                <w:szCs w:val="18"/>
              </w:rPr>
            </w:pPr>
            <w:r>
              <w:rPr>
                <w:sz w:val="18"/>
                <w:szCs w:val="18"/>
              </w:rPr>
              <w:t>332.2</w:t>
            </w:r>
          </w:p>
        </w:tc>
        <w:tc>
          <w:tcPr>
            <w:vAlign w:val="center"/>
          </w:tcPr>
          <w:p w14:paraId="3B1665ED">
            <w:pPr>
              <w:rPr>
                <w:sz w:val="18"/>
                <w:szCs w:val="18"/>
              </w:rPr>
            </w:pPr>
            <w:r>
              <w:rPr>
                <w:sz w:val="18"/>
                <w:szCs w:val="18"/>
              </w:rPr>
              <w:t>0.10</w:t>
            </w:r>
          </w:p>
        </w:tc>
        <w:tc>
          <w:tcPr>
            <w:vAlign w:val="center"/>
          </w:tcPr>
          <w:p w14:paraId="42A53E4E">
            <w:pPr>
              <w:rPr>
                <w:sz w:val="18"/>
                <w:szCs w:val="18"/>
              </w:rPr>
            </w:pPr>
            <w:r>
              <w:rPr>
                <w:sz w:val="18"/>
                <w:szCs w:val="18"/>
              </w:rPr>
              <w:t>0.05</w:t>
            </w:r>
          </w:p>
        </w:tc>
        <w:tc>
          <w:tcPr>
            <w:vAlign w:val="center"/>
          </w:tcPr>
          <w:p w14:paraId="47656533">
            <w:pPr>
              <w:rPr>
                <w:sz w:val="18"/>
                <w:szCs w:val="18"/>
              </w:rPr>
            </w:pPr>
            <w:r>
              <w:rPr>
                <w:sz w:val="18"/>
                <w:szCs w:val="18"/>
              </w:rPr>
              <w:t>0.06</w:t>
            </w:r>
          </w:p>
        </w:tc>
        <w:tc>
          <w:tcPr>
            <w:vAlign w:val="center"/>
          </w:tcPr>
          <w:p w14:paraId="366CB036">
            <w:pPr>
              <w:rPr>
                <w:sz w:val="18"/>
                <w:szCs w:val="18"/>
              </w:rPr>
            </w:pPr>
            <w:r>
              <w:rPr>
                <w:sz w:val="18"/>
                <w:szCs w:val="18"/>
              </w:rPr>
              <w:t>0.07</w:t>
            </w:r>
          </w:p>
        </w:tc>
        <w:tc>
          <w:tcPr>
            <w:vAlign w:val="center"/>
          </w:tcPr>
          <w:p w14:paraId="3A19AB21">
            <w:pPr>
              <w:rPr>
                <w:sz w:val="18"/>
                <w:szCs w:val="18"/>
              </w:rPr>
            </w:pPr>
            <w:r>
              <w:rPr>
                <w:sz w:val="18"/>
                <w:szCs w:val="18"/>
              </w:rPr>
              <w:t>0.09</w:t>
            </w:r>
          </w:p>
        </w:tc>
        <w:tc>
          <w:tcPr>
            <w:vAlign w:val="center"/>
          </w:tcPr>
          <w:p w14:paraId="339A5665">
            <w:pPr>
              <w:rPr>
                <w:sz w:val="18"/>
                <w:szCs w:val="18"/>
              </w:rPr>
            </w:pPr>
            <w:r>
              <w:rPr>
                <w:sz w:val="18"/>
                <w:szCs w:val="18"/>
              </w:rPr>
              <w:t>《声学手册》</w:t>
            </w:r>
          </w:p>
        </w:tc>
      </w:tr>
      <w:tr w14:paraId="618AE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DC6773">
            <w:pPr>
              <w:rPr>
                <w:sz w:val="18"/>
                <w:szCs w:val="18"/>
              </w:rPr>
            </w:pPr>
            <w:r>
              <w:rPr>
                <w:sz w:val="18"/>
                <w:szCs w:val="18"/>
              </w:rPr>
              <w:t>内墙</w:t>
            </w:r>
          </w:p>
        </w:tc>
        <w:tc>
          <w:tcPr>
            <w:shd w:val="clear" w:color="auto" w:fill="E6E6E6"/>
            <w:vAlign w:val="center"/>
          </w:tcPr>
          <w:p w14:paraId="57E62CD2">
            <w:pPr>
              <w:rPr>
                <w:sz w:val="18"/>
                <w:szCs w:val="18"/>
              </w:rPr>
            </w:pPr>
            <w:r>
              <w:rPr>
                <w:sz w:val="18"/>
                <w:szCs w:val="18"/>
              </w:rPr>
              <w:t>56.5</w:t>
            </w:r>
          </w:p>
        </w:tc>
        <w:tc>
          <w:tcPr>
            <w:vAlign w:val="center"/>
          </w:tcPr>
          <w:p w14:paraId="254D9A6B">
            <w:pPr>
              <w:rPr>
                <w:sz w:val="18"/>
                <w:szCs w:val="18"/>
              </w:rPr>
            </w:pPr>
            <w:r>
              <w:rPr>
                <w:sz w:val="18"/>
                <w:szCs w:val="18"/>
              </w:rPr>
              <w:t>0.10</w:t>
            </w:r>
          </w:p>
        </w:tc>
        <w:tc>
          <w:tcPr>
            <w:vAlign w:val="center"/>
          </w:tcPr>
          <w:p w14:paraId="343E3DCA">
            <w:pPr>
              <w:rPr>
                <w:sz w:val="18"/>
                <w:szCs w:val="18"/>
              </w:rPr>
            </w:pPr>
            <w:r>
              <w:rPr>
                <w:sz w:val="18"/>
                <w:szCs w:val="18"/>
              </w:rPr>
              <w:t>0.10</w:t>
            </w:r>
          </w:p>
        </w:tc>
        <w:tc>
          <w:tcPr>
            <w:vAlign w:val="center"/>
          </w:tcPr>
          <w:p w14:paraId="40B78781">
            <w:pPr>
              <w:rPr>
                <w:sz w:val="18"/>
                <w:szCs w:val="18"/>
              </w:rPr>
            </w:pPr>
            <w:r>
              <w:rPr>
                <w:sz w:val="18"/>
                <w:szCs w:val="18"/>
              </w:rPr>
              <w:t>0.05</w:t>
            </w:r>
          </w:p>
        </w:tc>
        <w:tc>
          <w:tcPr>
            <w:vAlign w:val="center"/>
          </w:tcPr>
          <w:p w14:paraId="6E3C3572">
            <w:pPr>
              <w:rPr>
                <w:sz w:val="18"/>
                <w:szCs w:val="18"/>
              </w:rPr>
            </w:pPr>
            <w:r>
              <w:rPr>
                <w:sz w:val="18"/>
                <w:szCs w:val="18"/>
              </w:rPr>
              <w:t>0.05</w:t>
            </w:r>
          </w:p>
        </w:tc>
        <w:tc>
          <w:tcPr>
            <w:vAlign w:val="center"/>
          </w:tcPr>
          <w:p w14:paraId="2BC25DB0">
            <w:pPr>
              <w:rPr>
                <w:sz w:val="18"/>
                <w:szCs w:val="18"/>
              </w:rPr>
            </w:pPr>
            <w:r>
              <w:rPr>
                <w:sz w:val="18"/>
                <w:szCs w:val="18"/>
              </w:rPr>
              <w:t>0.06</w:t>
            </w:r>
          </w:p>
        </w:tc>
        <w:tc>
          <w:tcPr>
            <w:vAlign w:val="center"/>
          </w:tcPr>
          <w:p w14:paraId="48517878">
            <w:pPr>
              <w:rPr>
                <w:sz w:val="18"/>
                <w:szCs w:val="18"/>
              </w:rPr>
            </w:pPr>
            <w:r>
              <w:rPr>
                <w:sz w:val="18"/>
                <w:szCs w:val="18"/>
              </w:rPr>
              <w:t>《声学手册》</w:t>
            </w:r>
          </w:p>
        </w:tc>
      </w:tr>
      <w:tr w14:paraId="0489E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A6A6E1">
            <w:pPr>
              <w:rPr>
                <w:sz w:val="18"/>
                <w:szCs w:val="18"/>
              </w:rPr>
            </w:pPr>
            <w:r>
              <w:rPr>
                <w:sz w:val="18"/>
                <w:szCs w:val="18"/>
              </w:rPr>
              <w:t>内墙</w:t>
            </w:r>
          </w:p>
        </w:tc>
        <w:tc>
          <w:tcPr>
            <w:shd w:val="clear" w:color="auto" w:fill="E6E6E6"/>
            <w:vAlign w:val="center"/>
          </w:tcPr>
          <w:p w14:paraId="13518B89">
            <w:pPr>
              <w:rPr>
                <w:sz w:val="18"/>
                <w:szCs w:val="18"/>
              </w:rPr>
            </w:pPr>
            <w:r>
              <w:rPr>
                <w:sz w:val="18"/>
                <w:szCs w:val="18"/>
              </w:rPr>
              <w:t>30.0</w:t>
            </w:r>
          </w:p>
        </w:tc>
        <w:tc>
          <w:tcPr>
            <w:vAlign w:val="center"/>
          </w:tcPr>
          <w:p w14:paraId="64D4BF74">
            <w:pPr>
              <w:rPr>
                <w:sz w:val="18"/>
                <w:szCs w:val="18"/>
              </w:rPr>
            </w:pPr>
            <w:r>
              <w:rPr>
                <w:sz w:val="18"/>
                <w:szCs w:val="18"/>
              </w:rPr>
              <w:t>0.10</w:t>
            </w:r>
          </w:p>
        </w:tc>
        <w:tc>
          <w:tcPr>
            <w:vAlign w:val="center"/>
          </w:tcPr>
          <w:p w14:paraId="0B382A5A">
            <w:pPr>
              <w:rPr>
                <w:sz w:val="18"/>
                <w:szCs w:val="18"/>
              </w:rPr>
            </w:pPr>
            <w:r>
              <w:rPr>
                <w:sz w:val="18"/>
                <w:szCs w:val="18"/>
              </w:rPr>
              <w:t>0.05</w:t>
            </w:r>
          </w:p>
        </w:tc>
        <w:tc>
          <w:tcPr>
            <w:vAlign w:val="center"/>
          </w:tcPr>
          <w:p w14:paraId="285F36C9">
            <w:pPr>
              <w:rPr>
                <w:sz w:val="18"/>
                <w:szCs w:val="18"/>
              </w:rPr>
            </w:pPr>
            <w:r>
              <w:rPr>
                <w:sz w:val="18"/>
                <w:szCs w:val="18"/>
              </w:rPr>
              <w:t>0.06</w:t>
            </w:r>
          </w:p>
        </w:tc>
        <w:tc>
          <w:tcPr>
            <w:vAlign w:val="center"/>
          </w:tcPr>
          <w:p w14:paraId="49733581">
            <w:pPr>
              <w:rPr>
                <w:sz w:val="18"/>
                <w:szCs w:val="18"/>
              </w:rPr>
            </w:pPr>
            <w:r>
              <w:rPr>
                <w:sz w:val="18"/>
                <w:szCs w:val="18"/>
              </w:rPr>
              <w:t>0.07</w:t>
            </w:r>
          </w:p>
        </w:tc>
        <w:tc>
          <w:tcPr>
            <w:vAlign w:val="center"/>
          </w:tcPr>
          <w:p w14:paraId="3BBBC636">
            <w:pPr>
              <w:rPr>
                <w:sz w:val="18"/>
                <w:szCs w:val="18"/>
              </w:rPr>
            </w:pPr>
            <w:r>
              <w:rPr>
                <w:sz w:val="18"/>
                <w:szCs w:val="18"/>
              </w:rPr>
              <w:t>0.09</w:t>
            </w:r>
          </w:p>
        </w:tc>
        <w:tc>
          <w:tcPr>
            <w:vAlign w:val="center"/>
          </w:tcPr>
          <w:p w14:paraId="2203B279">
            <w:pPr>
              <w:rPr>
                <w:sz w:val="18"/>
                <w:szCs w:val="18"/>
              </w:rPr>
            </w:pPr>
            <w:r>
              <w:rPr>
                <w:sz w:val="18"/>
                <w:szCs w:val="18"/>
              </w:rPr>
              <w:t>《声学手册》</w:t>
            </w:r>
          </w:p>
        </w:tc>
      </w:tr>
      <w:tr w14:paraId="41F0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D89811">
            <w:pPr>
              <w:rPr>
                <w:sz w:val="18"/>
                <w:szCs w:val="18"/>
              </w:rPr>
            </w:pPr>
            <w:r>
              <w:rPr>
                <w:sz w:val="18"/>
                <w:szCs w:val="18"/>
              </w:rPr>
              <w:t>内墙</w:t>
            </w:r>
          </w:p>
        </w:tc>
        <w:tc>
          <w:tcPr>
            <w:shd w:val="clear" w:color="auto" w:fill="E6E6E6"/>
            <w:vAlign w:val="center"/>
          </w:tcPr>
          <w:p w14:paraId="4D074C58">
            <w:pPr>
              <w:rPr>
                <w:sz w:val="18"/>
                <w:szCs w:val="18"/>
              </w:rPr>
            </w:pPr>
            <w:r>
              <w:rPr>
                <w:sz w:val="18"/>
                <w:szCs w:val="18"/>
              </w:rPr>
              <w:t>90.0</w:t>
            </w:r>
          </w:p>
        </w:tc>
        <w:tc>
          <w:tcPr>
            <w:vAlign w:val="center"/>
          </w:tcPr>
          <w:p w14:paraId="00B3259D">
            <w:pPr>
              <w:rPr>
                <w:sz w:val="18"/>
                <w:szCs w:val="18"/>
              </w:rPr>
            </w:pPr>
            <w:r>
              <w:rPr>
                <w:sz w:val="18"/>
                <w:szCs w:val="18"/>
              </w:rPr>
              <w:t>0.10</w:t>
            </w:r>
          </w:p>
        </w:tc>
        <w:tc>
          <w:tcPr>
            <w:vAlign w:val="center"/>
          </w:tcPr>
          <w:p w14:paraId="7C2B7311">
            <w:pPr>
              <w:rPr>
                <w:sz w:val="18"/>
                <w:szCs w:val="18"/>
              </w:rPr>
            </w:pPr>
            <w:r>
              <w:rPr>
                <w:sz w:val="18"/>
                <w:szCs w:val="18"/>
              </w:rPr>
              <w:t>0.10</w:t>
            </w:r>
          </w:p>
        </w:tc>
        <w:tc>
          <w:tcPr>
            <w:vAlign w:val="center"/>
          </w:tcPr>
          <w:p w14:paraId="08D16CCA">
            <w:pPr>
              <w:rPr>
                <w:sz w:val="18"/>
                <w:szCs w:val="18"/>
              </w:rPr>
            </w:pPr>
            <w:r>
              <w:rPr>
                <w:sz w:val="18"/>
                <w:szCs w:val="18"/>
              </w:rPr>
              <w:t>0.05</w:t>
            </w:r>
          </w:p>
        </w:tc>
        <w:tc>
          <w:tcPr>
            <w:vAlign w:val="center"/>
          </w:tcPr>
          <w:p w14:paraId="55C63087">
            <w:pPr>
              <w:rPr>
                <w:sz w:val="18"/>
                <w:szCs w:val="18"/>
              </w:rPr>
            </w:pPr>
            <w:r>
              <w:rPr>
                <w:sz w:val="18"/>
                <w:szCs w:val="18"/>
              </w:rPr>
              <w:t>0.05</w:t>
            </w:r>
          </w:p>
        </w:tc>
        <w:tc>
          <w:tcPr>
            <w:vAlign w:val="center"/>
          </w:tcPr>
          <w:p w14:paraId="4640C759">
            <w:pPr>
              <w:rPr>
                <w:sz w:val="18"/>
                <w:szCs w:val="18"/>
              </w:rPr>
            </w:pPr>
            <w:r>
              <w:rPr>
                <w:sz w:val="18"/>
                <w:szCs w:val="18"/>
              </w:rPr>
              <w:t>0.06</w:t>
            </w:r>
          </w:p>
        </w:tc>
        <w:tc>
          <w:tcPr>
            <w:vAlign w:val="center"/>
          </w:tcPr>
          <w:p w14:paraId="3BBC3FC7">
            <w:pPr>
              <w:rPr>
                <w:sz w:val="18"/>
                <w:szCs w:val="18"/>
              </w:rPr>
            </w:pPr>
            <w:r>
              <w:rPr>
                <w:sz w:val="18"/>
                <w:szCs w:val="18"/>
              </w:rPr>
              <w:t>《声学手册》</w:t>
            </w:r>
          </w:p>
        </w:tc>
      </w:tr>
      <w:tr w14:paraId="17266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D1C3B2">
            <w:pPr>
              <w:rPr>
                <w:sz w:val="18"/>
                <w:szCs w:val="18"/>
              </w:rPr>
            </w:pPr>
            <w:r>
              <w:rPr>
                <w:sz w:val="18"/>
                <w:szCs w:val="18"/>
              </w:rPr>
              <w:t>外墙（填充墙）</w:t>
            </w:r>
          </w:p>
        </w:tc>
        <w:tc>
          <w:tcPr>
            <w:shd w:val="clear" w:color="auto" w:fill="E6E6E6"/>
            <w:vAlign w:val="center"/>
          </w:tcPr>
          <w:p w14:paraId="3C385531">
            <w:pPr>
              <w:rPr>
                <w:sz w:val="18"/>
                <w:szCs w:val="18"/>
              </w:rPr>
            </w:pPr>
            <w:r>
              <w:rPr>
                <w:sz w:val="18"/>
                <w:szCs w:val="18"/>
              </w:rPr>
              <w:t>789.7</w:t>
            </w:r>
          </w:p>
        </w:tc>
        <w:tc>
          <w:tcPr>
            <w:vAlign w:val="center"/>
          </w:tcPr>
          <w:p w14:paraId="46D7951B">
            <w:pPr>
              <w:rPr>
                <w:sz w:val="18"/>
                <w:szCs w:val="18"/>
              </w:rPr>
            </w:pPr>
            <w:r>
              <w:rPr>
                <w:sz w:val="18"/>
                <w:szCs w:val="18"/>
              </w:rPr>
              <w:t>0.10</w:t>
            </w:r>
          </w:p>
        </w:tc>
        <w:tc>
          <w:tcPr>
            <w:vAlign w:val="center"/>
          </w:tcPr>
          <w:p w14:paraId="2A2BFAB3">
            <w:pPr>
              <w:rPr>
                <w:sz w:val="18"/>
                <w:szCs w:val="18"/>
              </w:rPr>
            </w:pPr>
            <w:r>
              <w:rPr>
                <w:sz w:val="18"/>
                <w:szCs w:val="18"/>
              </w:rPr>
              <w:t>0.05</w:t>
            </w:r>
          </w:p>
        </w:tc>
        <w:tc>
          <w:tcPr>
            <w:vAlign w:val="center"/>
          </w:tcPr>
          <w:p w14:paraId="7A7B5169">
            <w:pPr>
              <w:rPr>
                <w:sz w:val="18"/>
                <w:szCs w:val="18"/>
              </w:rPr>
            </w:pPr>
            <w:r>
              <w:rPr>
                <w:sz w:val="18"/>
                <w:szCs w:val="18"/>
              </w:rPr>
              <w:t>0.06</w:t>
            </w:r>
          </w:p>
        </w:tc>
        <w:tc>
          <w:tcPr>
            <w:vAlign w:val="center"/>
          </w:tcPr>
          <w:p w14:paraId="437DEE71">
            <w:pPr>
              <w:rPr>
                <w:sz w:val="18"/>
                <w:szCs w:val="18"/>
              </w:rPr>
            </w:pPr>
            <w:r>
              <w:rPr>
                <w:sz w:val="18"/>
                <w:szCs w:val="18"/>
              </w:rPr>
              <w:t>0.07</w:t>
            </w:r>
          </w:p>
        </w:tc>
        <w:tc>
          <w:tcPr>
            <w:vAlign w:val="center"/>
          </w:tcPr>
          <w:p w14:paraId="1E55A324">
            <w:pPr>
              <w:rPr>
                <w:sz w:val="18"/>
                <w:szCs w:val="18"/>
              </w:rPr>
            </w:pPr>
            <w:r>
              <w:rPr>
                <w:sz w:val="18"/>
                <w:szCs w:val="18"/>
              </w:rPr>
              <w:t>0.09</w:t>
            </w:r>
          </w:p>
        </w:tc>
        <w:tc>
          <w:tcPr>
            <w:vAlign w:val="center"/>
          </w:tcPr>
          <w:p w14:paraId="68C0DAD7">
            <w:pPr>
              <w:rPr>
                <w:sz w:val="18"/>
                <w:szCs w:val="18"/>
              </w:rPr>
            </w:pPr>
            <w:r>
              <w:rPr>
                <w:sz w:val="18"/>
                <w:szCs w:val="18"/>
              </w:rPr>
              <w:t>《声学手册》</w:t>
            </w:r>
          </w:p>
        </w:tc>
      </w:tr>
      <w:tr w14:paraId="38DA7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E2339A">
            <w:pPr>
              <w:rPr>
                <w:sz w:val="18"/>
                <w:szCs w:val="18"/>
              </w:rPr>
            </w:pPr>
            <w:r>
              <w:rPr>
                <w:sz w:val="18"/>
                <w:szCs w:val="18"/>
              </w:rPr>
              <w:t>玻璃幕墙</w:t>
            </w:r>
          </w:p>
        </w:tc>
        <w:tc>
          <w:tcPr>
            <w:shd w:val="clear" w:color="auto" w:fill="E6E6E6"/>
            <w:vAlign w:val="center"/>
          </w:tcPr>
          <w:p w14:paraId="1993A6CD">
            <w:pPr>
              <w:rPr>
                <w:sz w:val="18"/>
                <w:szCs w:val="18"/>
              </w:rPr>
            </w:pPr>
            <w:r>
              <w:rPr>
                <w:sz w:val="18"/>
                <w:szCs w:val="18"/>
              </w:rPr>
              <w:t>111.0</w:t>
            </w:r>
          </w:p>
        </w:tc>
        <w:tc>
          <w:tcPr>
            <w:vAlign w:val="center"/>
          </w:tcPr>
          <w:p w14:paraId="5C23CAE4">
            <w:pPr>
              <w:rPr>
                <w:sz w:val="18"/>
                <w:szCs w:val="18"/>
              </w:rPr>
            </w:pPr>
            <w:r>
              <w:rPr>
                <w:sz w:val="18"/>
                <w:szCs w:val="18"/>
              </w:rPr>
              <w:t>0.35</w:t>
            </w:r>
          </w:p>
        </w:tc>
        <w:tc>
          <w:tcPr>
            <w:vAlign w:val="center"/>
          </w:tcPr>
          <w:p w14:paraId="4E4330E5">
            <w:pPr>
              <w:rPr>
                <w:sz w:val="18"/>
                <w:szCs w:val="18"/>
              </w:rPr>
            </w:pPr>
            <w:r>
              <w:rPr>
                <w:sz w:val="18"/>
                <w:szCs w:val="18"/>
              </w:rPr>
              <w:t>0.25</w:t>
            </w:r>
          </w:p>
        </w:tc>
        <w:tc>
          <w:tcPr>
            <w:vAlign w:val="center"/>
          </w:tcPr>
          <w:p w14:paraId="26FAB3E6">
            <w:pPr>
              <w:rPr>
                <w:sz w:val="18"/>
                <w:szCs w:val="18"/>
              </w:rPr>
            </w:pPr>
            <w:r>
              <w:rPr>
                <w:sz w:val="18"/>
                <w:szCs w:val="18"/>
              </w:rPr>
              <w:t>0.18</w:t>
            </w:r>
          </w:p>
        </w:tc>
        <w:tc>
          <w:tcPr>
            <w:vAlign w:val="center"/>
          </w:tcPr>
          <w:p w14:paraId="207F1047">
            <w:pPr>
              <w:rPr>
                <w:sz w:val="18"/>
                <w:szCs w:val="18"/>
              </w:rPr>
            </w:pPr>
            <w:r>
              <w:rPr>
                <w:sz w:val="18"/>
                <w:szCs w:val="18"/>
              </w:rPr>
              <w:t>0.12</w:t>
            </w:r>
          </w:p>
        </w:tc>
        <w:tc>
          <w:tcPr>
            <w:vAlign w:val="center"/>
          </w:tcPr>
          <w:p w14:paraId="5915DBBB">
            <w:pPr>
              <w:rPr>
                <w:sz w:val="18"/>
                <w:szCs w:val="18"/>
              </w:rPr>
            </w:pPr>
            <w:r>
              <w:rPr>
                <w:sz w:val="18"/>
                <w:szCs w:val="18"/>
              </w:rPr>
              <w:t>0.07</w:t>
            </w:r>
          </w:p>
        </w:tc>
        <w:tc>
          <w:tcPr>
            <w:vAlign w:val="center"/>
          </w:tcPr>
          <w:p w14:paraId="056DC460">
            <w:pPr>
              <w:rPr>
                <w:sz w:val="18"/>
                <w:szCs w:val="18"/>
              </w:rPr>
            </w:pPr>
            <w:r>
              <w:rPr>
                <w:sz w:val="18"/>
                <w:szCs w:val="18"/>
              </w:rPr>
              <w:t>《声学手册》</w:t>
            </w:r>
          </w:p>
        </w:tc>
      </w:tr>
      <w:tr w14:paraId="042D4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EB5B2A">
            <w:pPr>
              <w:rPr>
                <w:sz w:val="18"/>
                <w:szCs w:val="18"/>
              </w:rPr>
            </w:pPr>
            <w:r>
              <w:rPr>
                <w:sz w:val="18"/>
                <w:szCs w:val="18"/>
              </w:rPr>
              <w:t>内门</w:t>
            </w:r>
          </w:p>
        </w:tc>
        <w:tc>
          <w:tcPr>
            <w:shd w:val="clear" w:color="auto" w:fill="E6E6E6"/>
            <w:vAlign w:val="center"/>
          </w:tcPr>
          <w:p w14:paraId="5E8AB9C7">
            <w:pPr>
              <w:rPr>
                <w:sz w:val="18"/>
                <w:szCs w:val="18"/>
              </w:rPr>
            </w:pPr>
            <w:r>
              <w:rPr>
                <w:sz w:val="18"/>
                <w:szCs w:val="18"/>
              </w:rPr>
              <w:t>3.8</w:t>
            </w:r>
          </w:p>
        </w:tc>
        <w:tc>
          <w:tcPr>
            <w:vAlign w:val="center"/>
          </w:tcPr>
          <w:p w14:paraId="584E6777">
            <w:pPr>
              <w:rPr>
                <w:sz w:val="18"/>
                <w:szCs w:val="18"/>
              </w:rPr>
            </w:pPr>
            <w:r>
              <w:rPr>
                <w:sz w:val="18"/>
                <w:szCs w:val="18"/>
              </w:rPr>
              <w:t>0.35</w:t>
            </w:r>
          </w:p>
        </w:tc>
        <w:tc>
          <w:tcPr>
            <w:vAlign w:val="center"/>
          </w:tcPr>
          <w:p w14:paraId="6F912354">
            <w:pPr>
              <w:rPr>
                <w:sz w:val="18"/>
                <w:szCs w:val="18"/>
              </w:rPr>
            </w:pPr>
            <w:r>
              <w:rPr>
                <w:sz w:val="18"/>
                <w:szCs w:val="18"/>
              </w:rPr>
              <w:t>0.25</w:t>
            </w:r>
          </w:p>
        </w:tc>
        <w:tc>
          <w:tcPr>
            <w:vAlign w:val="center"/>
          </w:tcPr>
          <w:p w14:paraId="21CC0964">
            <w:pPr>
              <w:rPr>
                <w:sz w:val="18"/>
                <w:szCs w:val="18"/>
              </w:rPr>
            </w:pPr>
            <w:r>
              <w:rPr>
                <w:sz w:val="18"/>
                <w:szCs w:val="18"/>
              </w:rPr>
              <w:t>0.18</w:t>
            </w:r>
          </w:p>
        </w:tc>
        <w:tc>
          <w:tcPr>
            <w:vAlign w:val="center"/>
          </w:tcPr>
          <w:p w14:paraId="79467D4B">
            <w:pPr>
              <w:rPr>
                <w:sz w:val="18"/>
                <w:szCs w:val="18"/>
              </w:rPr>
            </w:pPr>
            <w:r>
              <w:rPr>
                <w:sz w:val="18"/>
                <w:szCs w:val="18"/>
              </w:rPr>
              <w:t>0.12</w:t>
            </w:r>
          </w:p>
        </w:tc>
        <w:tc>
          <w:tcPr>
            <w:vAlign w:val="center"/>
          </w:tcPr>
          <w:p w14:paraId="4D5E4690">
            <w:pPr>
              <w:rPr>
                <w:sz w:val="18"/>
                <w:szCs w:val="18"/>
              </w:rPr>
            </w:pPr>
            <w:r>
              <w:rPr>
                <w:sz w:val="18"/>
                <w:szCs w:val="18"/>
              </w:rPr>
              <w:t>0.07</w:t>
            </w:r>
          </w:p>
        </w:tc>
        <w:tc>
          <w:tcPr>
            <w:vAlign w:val="center"/>
          </w:tcPr>
          <w:p w14:paraId="2869AF1D">
            <w:pPr>
              <w:rPr>
                <w:sz w:val="18"/>
                <w:szCs w:val="18"/>
              </w:rPr>
            </w:pPr>
            <w:r>
              <w:rPr>
                <w:sz w:val="18"/>
                <w:szCs w:val="18"/>
              </w:rPr>
              <w:t>《声学手册》</w:t>
            </w:r>
          </w:p>
        </w:tc>
      </w:tr>
      <w:tr w14:paraId="5677E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6CAE0D">
            <w:pPr>
              <w:rPr>
                <w:sz w:val="18"/>
                <w:szCs w:val="18"/>
              </w:rPr>
            </w:pPr>
            <w:r>
              <w:rPr>
                <w:sz w:val="18"/>
                <w:szCs w:val="18"/>
              </w:rPr>
              <w:t>内门(M0921)</w:t>
            </w:r>
          </w:p>
        </w:tc>
        <w:tc>
          <w:tcPr>
            <w:shd w:val="clear" w:color="auto" w:fill="E6E6E6"/>
            <w:vAlign w:val="center"/>
          </w:tcPr>
          <w:p w14:paraId="71E799DF">
            <w:pPr>
              <w:rPr>
                <w:sz w:val="18"/>
                <w:szCs w:val="18"/>
              </w:rPr>
            </w:pPr>
            <w:r>
              <w:rPr>
                <w:sz w:val="18"/>
                <w:szCs w:val="18"/>
              </w:rPr>
              <w:t>3.8</w:t>
            </w:r>
          </w:p>
        </w:tc>
        <w:tc>
          <w:tcPr>
            <w:vAlign w:val="center"/>
          </w:tcPr>
          <w:p w14:paraId="5C2E1920">
            <w:pPr>
              <w:rPr>
                <w:sz w:val="18"/>
                <w:szCs w:val="18"/>
              </w:rPr>
            </w:pPr>
            <w:r>
              <w:rPr>
                <w:sz w:val="18"/>
                <w:szCs w:val="18"/>
              </w:rPr>
              <w:t>0.16</w:t>
            </w:r>
          </w:p>
        </w:tc>
        <w:tc>
          <w:tcPr>
            <w:vAlign w:val="center"/>
          </w:tcPr>
          <w:p w14:paraId="4E63DC1E">
            <w:pPr>
              <w:rPr>
                <w:sz w:val="18"/>
                <w:szCs w:val="18"/>
              </w:rPr>
            </w:pPr>
            <w:r>
              <w:rPr>
                <w:sz w:val="18"/>
                <w:szCs w:val="18"/>
              </w:rPr>
              <w:t>0.15</w:t>
            </w:r>
          </w:p>
        </w:tc>
        <w:tc>
          <w:tcPr>
            <w:vAlign w:val="center"/>
          </w:tcPr>
          <w:p w14:paraId="28031867">
            <w:pPr>
              <w:rPr>
                <w:sz w:val="18"/>
                <w:szCs w:val="18"/>
              </w:rPr>
            </w:pPr>
            <w:r>
              <w:rPr>
                <w:sz w:val="18"/>
                <w:szCs w:val="18"/>
              </w:rPr>
              <w:t>0.10</w:t>
            </w:r>
          </w:p>
        </w:tc>
        <w:tc>
          <w:tcPr>
            <w:vAlign w:val="center"/>
          </w:tcPr>
          <w:p w14:paraId="626B9DC5">
            <w:pPr>
              <w:rPr>
                <w:sz w:val="18"/>
                <w:szCs w:val="18"/>
              </w:rPr>
            </w:pPr>
            <w:r>
              <w:rPr>
                <w:sz w:val="18"/>
                <w:szCs w:val="18"/>
              </w:rPr>
              <w:t>0.10</w:t>
            </w:r>
          </w:p>
        </w:tc>
        <w:tc>
          <w:tcPr>
            <w:vAlign w:val="center"/>
          </w:tcPr>
          <w:p w14:paraId="5148441A">
            <w:pPr>
              <w:rPr>
                <w:sz w:val="18"/>
                <w:szCs w:val="18"/>
              </w:rPr>
            </w:pPr>
            <w:r>
              <w:rPr>
                <w:sz w:val="18"/>
                <w:szCs w:val="18"/>
              </w:rPr>
              <w:t>0.10</w:t>
            </w:r>
          </w:p>
        </w:tc>
        <w:tc>
          <w:tcPr>
            <w:vAlign w:val="center"/>
          </w:tcPr>
          <w:p w14:paraId="166E6559">
            <w:pPr>
              <w:rPr>
                <w:sz w:val="18"/>
                <w:szCs w:val="18"/>
              </w:rPr>
            </w:pPr>
            <w:r>
              <w:rPr>
                <w:sz w:val="18"/>
                <w:szCs w:val="18"/>
              </w:rPr>
              <w:t>《噪声与振动控制工程手册》</w:t>
            </w:r>
          </w:p>
        </w:tc>
      </w:tr>
      <w:tr w14:paraId="2D4EF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B78EF0">
            <w:pPr>
              <w:rPr>
                <w:sz w:val="18"/>
                <w:szCs w:val="18"/>
              </w:rPr>
            </w:pPr>
            <w:r>
              <w:rPr>
                <w:sz w:val="18"/>
                <w:szCs w:val="18"/>
              </w:rPr>
              <w:t>内门(M1021)</w:t>
            </w:r>
          </w:p>
        </w:tc>
        <w:tc>
          <w:tcPr>
            <w:shd w:val="clear" w:color="auto" w:fill="E6E6E6"/>
            <w:vAlign w:val="center"/>
          </w:tcPr>
          <w:p w14:paraId="104C503D">
            <w:pPr>
              <w:rPr>
                <w:sz w:val="18"/>
                <w:szCs w:val="18"/>
              </w:rPr>
            </w:pPr>
            <w:r>
              <w:rPr>
                <w:sz w:val="18"/>
                <w:szCs w:val="18"/>
              </w:rPr>
              <w:t>2.1</w:t>
            </w:r>
          </w:p>
        </w:tc>
        <w:tc>
          <w:tcPr>
            <w:vAlign w:val="center"/>
          </w:tcPr>
          <w:p w14:paraId="26A7A62C">
            <w:pPr>
              <w:rPr>
                <w:sz w:val="18"/>
                <w:szCs w:val="18"/>
              </w:rPr>
            </w:pPr>
            <w:r>
              <w:rPr>
                <w:sz w:val="18"/>
                <w:szCs w:val="18"/>
              </w:rPr>
              <w:t>0.16</w:t>
            </w:r>
          </w:p>
        </w:tc>
        <w:tc>
          <w:tcPr>
            <w:vAlign w:val="center"/>
          </w:tcPr>
          <w:p w14:paraId="52EFC724">
            <w:pPr>
              <w:rPr>
                <w:sz w:val="18"/>
                <w:szCs w:val="18"/>
              </w:rPr>
            </w:pPr>
            <w:r>
              <w:rPr>
                <w:sz w:val="18"/>
                <w:szCs w:val="18"/>
              </w:rPr>
              <w:t>0.16</w:t>
            </w:r>
          </w:p>
        </w:tc>
        <w:tc>
          <w:tcPr>
            <w:vAlign w:val="center"/>
          </w:tcPr>
          <w:p w14:paraId="5E2DC810">
            <w:pPr>
              <w:rPr>
                <w:sz w:val="18"/>
                <w:szCs w:val="18"/>
              </w:rPr>
            </w:pPr>
            <w:r>
              <w:rPr>
                <w:sz w:val="18"/>
                <w:szCs w:val="18"/>
              </w:rPr>
              <w:t>0.15</w:t>
            </w:r>
          </w:p>
        </w:tc>
        <w:tc>
          <w:tcPr>
            <w:vAlign w:val="center"/>
          </w:tcPr>
          <w:p w14:paraId="4C17C9F6">
            <w:pPr>
              <w:rPr>
                <w:sz w:val="18"/>
                <w:szCs w:val="18"/>
              </w:rPr>
            </w:pPr>
            <w:r>
              <w:rPr>
                <w:sz w:val="18"/>
                <w:szCs w:val="18"/>
              </w:rPr>
              <w:t>0.15</w:t>
            </w:r>
          </w:p>
        </w:tc>
        <w:tc>
          <w:tcPr>
            <w:vAlign w:val="center"/>
          </w:tcPr>
          <w:p w14:paraId="2C084FF1">
            <w:pPr>
              <w:rPr>
                <w:sz w:val="18"/>
                <w:szCs w:val="18"/>
              </w:rPr>
            </w:pPr>
            <w:r>
              <w:rPr>
                <w:sz w:val="18"/>
                <w:szCs w:val="18"/>
              </w:rPr>
              <w:t>0.10</w:t>
            </w:r>
          </w:p>
        </w:tc>
        <w:tc>
          <w:tcPr>
            <w:vAlign w:val="center"/>
          </w:tcPr>
          <w:p w14:paraId="5598DCFE">
            <w:pPr>
              <w:rPr>
                <w:sz w:val="18"/>
                <w:szCs w:val="18"/>
              </w:rPr>
            </w:pPr>
            <w:r>
              <w:rPr>
                <w:sz w:val="18"/>
                <w:szCs w:val="18"/>
              </w:rPr>
              <w:t>《噪声与振动控制工程手册》</w:t>
            </w:r>
          </w:p>
        </w:tc>
      </w:tr>
      <w:tr w14:paraId="1611A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B20F20">
            <w:pPr>
              <w:rPr>
                <w:sz w:val="18"/>
                <w:szCs w:val="18"/>
              </w:rPr>
            </w:pPr>
            <w:r>
              <w:rPr>
                <w:sz w:val="18"/>
                <w:szCs w:val="18"/>
              </w:rPr>
              <w:t>内门(M1021)</w:t>
            </w:r>
          </w:p>
        </w:tc>
        <w:tc>
          <w:tcPr>
            <w:shd w:val="clear" w:color="auto" w:fill="E6E6E6"/>
            <w:vAlign w:val="center"/>
          </w:tcPr>
          <w:p w14:paraId="11FFEE95">
            <w:pPr>
              <w:rPr>
                <w:sz w:val="18"/>
                <w:szCs w:val="18"/>
              </w:rPr>
            </w:pPr>
            <w:r>
              <w:rPr>
                <w:sz w:val="18"/>
                <w:szCs w:val="18"/>
              </w:rPr>
              <w:t>12.6</w:t>
            </w:r>
          </w:p>
        </w:tc>
        <w:tc>
          <w:tcPr>
            <w:vAlign w:val="center"/>
          </w:tcPr>
          <w:p w14:paraId="2CAF4B44">
            <w:pPr>
              <w:rPr>
                <w:sz w:val="18"/>
                <w:szCs w:val="18"/>
              </w:rPr>
            </w:pPr>
            <w:r>
              <w:rPr>
                <w:sz w:val="18"/>
                <w:szCs w:val="18"/>
              </w:rPr>
              <w:t>0.16</w:t>
            </w:r>
          </w:p>
        </w:tc>
        <w:tc>
          <w:tcPr>
            <w:vAlign w:val="center"/>
          </w:tcPr>
          <w:p w14:paraId="4D0475DC">
            <w:pPr>
              <w:rPr>
                <w:sz w:val="18"/>
                <w:szCs w:val="18"/>
              </w:rPr>
            </w:pPr>
            <w:r>
              <w:rPr>
                <w:sz w:val="18"/>
                <w:szCs w:val="18"/>
              </w:rPr>
              <w:t>0.15</w:t>
            </w:r>
          </w:p>
        </w:tc>
        <w:tc>
          <w:tcPr>
            <w:vAlign w:val="center"/>
          </w:tcPr>
          <w:p w14:paraId="43936ACB">
            <w:pPr>
              <w:rPr>
                <w:sz w:val="18"/>
                <w:szCs w:val="18"/>
              </w:rPr>
            </w:pPr>
            <w:r>
              <w:rPr>
                <w:sz w:val="18"/>
                <w:szCs w:val="18"/>
              </w:rPr>
              <w:t>0.10</w:t>
            </w:r>
          </w:p>
        </w:tc>
        <w:tc>
          <w:tcPr>
            <w:vAlign w:val="center"/>
          </w:tcPr>
          <w:p w14:paraId="581BA878">
            <w:pPr>
              <w:rPr>
                <w:sz w:val="18"/>
                <w:szCs w:val="18"/>
              </w:rPr>
            </w:pPr>
            <w:r>
              <w:rPr>
                <w:sz w:val="18"/>
                <w:szCs w:val="18"/>
              </w:rPr>
              <w:t>0.10</w:t>
            </w:r>
          </w:p>
        </w:tc>
        <w:tc>
          <w:tcPr>
            <w:vAlign w:val="center"/>
          </w:tcPr>
          <w:p w14:paraId="4B5D7294">
            <w:pPr>
              <w:rPr>
                <w:sz w:val="18"/>
                <w:szCs w:val="18"/>
              </w:rPr>
            </w:pPr>
            <w:r>
              <w:rPr>
                <w:sz w:val="18"/>
                <w:szCs w:val="18"/>
              </w:rPr>
              <w:t>0.10</w:t>
            </w:r>
          </w:p>
        </w:tc>
        <w:tc>
          <w:tcPr>
            <w:vAlign w:val="center"/>
          </w:tcPr>
          <w:p w14:paraId="51085A13">
            <w:pPr>
              <w:rPr>
                <w:sz w:val="18"/>
                <w:szCs w:val="18"/>
              </w:rPr>
            </w:pPr>
            <w:r>
              <w:rPr>
                <w:sz w:val="18"/>
                <w:szCs w:val="18"/>
              </w:rPr>
              <w:t>《噪声与振动控制工程手册》</w:t>
            </w:r>
          </w:p>
        </w:tc>
      </w:tr>
      <w:tr w14:paraId="575F5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84A563">
            <w:pPr>
              <w:rPr>
                <w:sz w:val="18"/>
                <w:szCs w:val="18"/>
              </w:rPr>
            </w:pPr>
            <w:r>
              <w:rPr>
                <w:sz w:val="18"/>
                <w:szCs w:val="18"/>
              </w:rPr>
              <w:t>内门(M1021)</w:t>
            </w:r>
          </w:p>
        </w:tc>
        <w:tc>
          <w:tcPr>
            <w:shd w:val="clear" w:color="auto" w:fill="E6E6E6"/>
            <w:vAlign w:val="center"/>
          </w:tcPr>
          <w:p w14:paraId="4B19B484">
            <w:pPr>
              <w:rPr>
                <w:sz w:val="18"/>
                <w:szCs w:val="18"/>
              </w:rPr>
            </w:pPr>
            <w:r>
              <w:rPr>
                <w:sz w:val="18"/>
                <w:szCs w:val="18"/>
              </w:rPr>
              <w:t>10.5</w:t>
            </w:r>
          </w:p>
        </w:tc>
        <w:tc>
          <w:tcPr>
            <w:vAlign w:val="center"/>
          </w:tcPr>
          <w:p w14:paraId="31DA87A5">
            <w:pPr>
              <w:rPr>
                <w:sz w:val="18"/>
                <w:szCs w:val="18"/>
              </w:rPr>
            </w:pPr>
            <w:r>
              <w:rPr>
                <w:sz w:val="18"/>
                <w:szCs w:val="18"/>
              </w:rPr>
              <w:t>0.16</w:t>
            </w:r>
          </w:p>
        </w:tc>
        <w:tc>
          <w:tcPr>
            <w:vAlign w:val="center"/>
          </w:tcPr>
          <w:p w14:paraId="48313228">
            <w:pPr>
              <w:rPr>
                <w:sz w:val="18"/>
                <w:szCs w:val="18"/>
              </w:rPr>
            </w:pPr>
            <w:r>
              <w:rPr>
                <w:sz w:val="18"/>
                <w:szCs w:val="18"/>
              </w:rPr>
              <w:t>0.16</w:t>
            </w:r>
          </w:p>
        </w:tc>
        <w:tc>
          <w:tcPr>
            <w:vAlign w:val="center"/>
          </w:tcPr>
          <w:p w14:paraId="4304D219">
            <w:pPr>
              <w:rPr>
                <w:sz w:val="18"/>
                <w:szCs w:val="18"/>
              </w:rPr>
            </w:pPr>
            <w:r>
              <w:rPr>
                <w:sz w:val="18"/>
                <w:szCs w:val="18"/>
              </w:rPr>
              <w:t>0.15</w:t>
            </w:r>
          </w:p>
        </w:tc>
        <w:tc>
          <w:tcPr>
            <w:vAlign w:val="center"/>
          </w:tcPr>
          <w:p w14:paraId="7E611181">
            <w:pPr>
              <w:rPr>
                <w:sz w:val="18"/>
                <w:szCs w:val="18"/>
              </w:rPr>
            </w:pPr>
            <w:r>
              <w:rPr>
                <w:sz w:val="18"/>
                <w:szCs w:val="18"/>
              </w:rPr>
              <w:t>0.15</w:t>
            </w:r>
          </w:p>
        </w:tc>
        <w:tc>
          <w:tcPr>
            <w:vAlign w:val="center"/>
          </w:tcPr>
          <w:p w14:paraId="221CCC3F">
            <w:pPr>
              <w:rPr>
                <w:sz w:val="18"/>
                <w:szCs w:val="18"/>
              </w:rPr>
            </w:pPr>
            <w:r>
              <w:rPr>
                <w:sz w:val="18"/>
                <w:szCs w:val="18"/>
              </w:rPr>
              <w:t>0.10</w:t>
            </w:r>
          </w:p>
        </w:tc>
        <w:tc>
          <w:tcPr>
            <w:vAlign w:val="center"/>
          </w:tcPr>
          <w:p w14:paraId="61734C80">
            <w:pPr>
              <w:rPr>
                <w:sz w:val="18"/>
                <w:szCs w:val="18"/>
              </w:rPr>
            </w:pPr>
            <w:r>
              <w:rPr>
                <w:sz w:val="18"/>
                <w:szCs w:val="18"/>
              </w:rPr>
              <w:t>《噪声与振动控制工程手册》</w:t>
            </w:r>
          </w:p>
        </w:tc>
      </w:tr>
      <w:tr w14:paraId="196FA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8D48DE">
            <w:pPr>
              <w:rPr>
                <w:sz w:val="18"/>
                <w:szCs w:val="18"/>
              </w:rPr>
            </w:pPr>
            <w:r>
              <w:rPr>
                <w:sz w:val="18"/>
                <w:szCs w:val="18"/>
              </w:rPr>
              <w:t>内门(M1121)</w:t>
            </w:r>
          </w:p>
        </w:tc>
        <w:tc>
          <w:tcPr>
            <w:shd w:val="clear" w:color="auto" w:fill="E6E6E6"/>
            <w:vAlign w:val="center"/>
          </w:tcPr>
          <w:p w14:paraId="570E0DA9">
            <w:pPr>
              <w:rPr>
                <w:sz w:val="18"/>
                <w:szCs w:val="18"/>
              </w:rPr>
            </w:pPr>
            <w:r>
              <w:rPr>
                <w:sz w:val="18"/>
                <w:szCs w:val="18"/>
              </w:rPr>
              <w:t>2.3</w:t>
            </w:r>
          </w:p>
        </w:tc>
        <w:tc>
          <w:tcPr>
            <w:vAlign w:val="center"/>
          </w:tcPr>
          <w:p w14:paraId="57F740D8">
            <w:pPr>
              <w:rPr>
                <w:sz w:val="18"/>
                <w:szCs w:val="18"/>
              </w:rPr>
            </w:pPr>
            <w:r>
              <w:rPr>
                <w:sz w:val="18"/>
                <w:szCs w:val="18"/>
              </w:rPr>
              <w:t>0.16</w:t>
            </w:r>
          </w:p>
        </w:tc>
        <w:tc>
          <w:tcPr>
            <w:vAlign w:val="center"/>
          </w:tcPr>
          <w:p w14:paraId="0370D3C9">
            <w:pPr>
              <w:rPr>
                <w:sz w:val="18"/>
                <w:szCs w:val="18"/>
              </w:rPr>
            </w:pPr>
            <w:r>
              <w:rPr>
                <w:sz w:val="18"/>
                <w:szCs w:val="18"/>
              </w:rPr>
              <w:t>0.16</w:t>
            </w:r>
          </w:p>
        </w:tc>
        <w:tc>
          <w:tcPr>
            <w:vAlign w:val="center"/>
          </w:tcPr>
          <w:p w14:paraId="3112A76B">
            <w:pPr>
              <w:rPr>
                <w:sz w:val="18"/>
                <w:szCs w:val="18"/>
              </w:rPr>
            </w:pPr>
            <w:r>
              <w:rPr>
                <w:sz w:val="18"/>
                <w:szCs w:val="18"/>
              </w:rPr>
              <w:t>0.15</w:t>
            </w:r>
          </w:p>
        </w:tc>
        <w:tc>
          <w:tcPr>
            <w:vAlign w:val="center"/>
          </w:tcPr>
          <w:p w14:paraId="6A1549C4">
            <w:pPr>
              <w:rPr>
                <w:sz w:val="18"/>
                <w:szCs w:val="18"/>
              </w:rPr>
            </w:pPr>
            <w:r>
              <w:rPr>
                <w:sz w:val="18"/>
                <w:szCs w:val="18"/>
              </w:rPr>
              <w:t>0.15</w:t>
            </w:r>
          </w:p>
        </w:tc>
        <w:tc>
          <w:tcPr>
            <w:vAlign w:val="center"/>
          </w:tcPr>
          <w:p w14:paraId="4E906255">
            <w:pPr>
              <w:rPr>
                <w:sz w:val="18"/>
                <w:szCs w:val="18"/>
              </w:rPr>
            </w:pPr>
            <w:r>
              <w:rPr>
                <w:sz w:val="18"/>
                <w:szCs w:val="18"/>
              </w:rPr>
              <w:t>0.10</w:t>
            </w:r>
          </w:p>
        </w:tc>
        <w:tc>
          <w:tcPr>
            <w:vAlign w:val="center"/>
          </w:tcPr>
          <w:p w14:paraId="0152E5FC">
            <w:pPr>
              <w:rPr>
                <w:sz w:val="18"/>
                <w:szCs w:val="18"/>
              </w:rPr>
            </w:pPr>
            <w:r>
              <w:rPr>
                <w:sz w:val="18"/>
                <w:szCs w:val="18"/>
              </w:rPr>
              <w:t>《噪声与振动控制工程手册》</w:t>
            </w:r>
          </w:p>
        </w:tc>
      </w:tr>
      <w:tr w14:paraId="6A2EB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0823DD">
            <w:pPr>
              <w:rPr>
                <w:sz w:val="18"/>
                <w:szCs w:val="18"/>
              </w:rPr>
            </w:pPr>
            <w:r>
              <w:rPr>
                <w:sz w:val="18"/>
                <w:szCs w:val="18"/>
              </w:rPr>
              <w:t>内门(M1521)</w:t>
            </w:r>
          </w:p>
        </w:tc>
        <w:tc>
          <w:tcPr>
            <w:shd w:val="clear" w:color="auto" w:fill="E6E6E6"/>
            <w:vAlign w:val="center"/>
          </w:tcPr>
          <w:p w14:paraId="61D45CAE">
            <w:pPr>
              <w:rPr>
                <w:sz w:val="18"/>
                <w:szCs w:val="18"/>
              </w:rPr>
            </w:pPr>
            <w:r>
              <w:rPr>
                <w:sz w:val="18"/>
                <w:szCs w:val="18"/>
              </w:rPr>
              <w:t>15.8</w:t>
            </w:r>
          </w:p>
        </w:tc>
        <w:tc>
          <w:tcPr>
            <w:vAlign w:val="center"/>
          </w:tcPr>
          <w:p w14:paraId="752485E9">
            <w:pPr>
              <w:rPr>
                <w:sz w:val="18"/>
                <w:szCs w:val="18"/>
              </w:rPr>
            </w:pPr>
            <w:r>
              <w:rPr>
                <w:sz w:val="18"/>
                <w:szCs w:val="18"/>
              </w:rPr>
              <w:t>0.16</w:t>
            </w:r>
          </w:p>
        </w:tc>
        <w:tc>
          <w:tcPr>
            <w:vAlign w:val="center"/>
          </w:tcPr>
          <w:p w14:paraId="0531A8DA">
            <w:pPr>
              <w:rPr>
                <w:sz w:val="18"/>
                <w:szCs w:val="18"/>
              </w:rPr>
            </w:pPr>
            <w:r>
              <w:rPr>
                <w:sz w:val="18"/>
                <w:szCs w:val="18"/>
              </w:rPr>
              <w:t>0.15</w:t>
            </w:r>
          </w:p>
        </w:tc>
        <w:tc>
          <w:tcPr>
            <w:vAlign w:val="center"/>
          </w:tcPr>
          <w:p w14:paraId="2B6AD4C0">
            <w:pPr>
              <w:rPr>
                <w:sz w:val="18"/>
                <w:szCs w:val="18"/>
              </w:rPr>
            </w:pPr>
            <w:r>
              <w:rPr>
                <w:sz w:val="18"/>
                <w:szCs w:val="18"/>
              </w:rPr>
              <w:t>0.10</w:t>
            </w:r>
          </w:p>
        </w:tc>
        <w:tc>
          <w:tcPr>
            <w:vAlign w:val="center"/>
          </w:tcPr>
          <w:p w14:paraId="41714DD7">
            <w:pPr>
              <w:rPr>
                <w:sz w:val="18"/>
                <w:szCs w:val="18"/>
              </w:rPr>
            </w:pPr>
            <w:r>
              <w:rPr>
                <w:sz w:val="18"/>
                <w:szCs w:val="18"/>
              </w:rPr>
              <w:t>0.10</w:t>
            </w:r>
          </w:p>
        </w:tc>
        <w:tc>
          <w:tcPr>
            <w:vAlign w:val="center"/>
          </w:tcPr>
          <w:p w14:paraId="1F74CE32">
            <w:pPr>
              <w:rPr>
                <w:sz w:val="18"/>
                <w:szCs w:val="18"/>
              </w:rPr>
            </w:pPr>
            <w:r>
              <w:rPr>
                <w:sz w:val="18"/>
                <w:szCs w:val="18"/>
              </w:rPr>
              <w:t>0.10</w:t>
            </w:r>
          </w:p>
        </w:tc>
        <w:tc>
          <w:tcPr>
            <w:vAlign w:val="center"/>
          </w:tcPr>
          <w:p w14:paraId="2CC956BF">
            <w:pPr>
              <w:rPr>
                <w:sz w:val="18"/>
                <w:szCs w:val="18"/>
              </w:rPr>
            </w:pPr>
            <w:r>
              <w:rPr>
                <w:sz w:val="18"/>
                <w:szCs w:val="18"/>
              </w:rPr>
              <w:t>《噪声与振动控制工程手册》</w:t>
            </w:r>
          </w:p>
        </w:tc>
      </w:tr>
      <w:tr w14:paraId="59917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82C936">
            <w:pPr>
              <w:rPr>
                <w:sz w:val="18"/>
                <w:szCs w:val="18"/>
              </w:rPr>
            </w:pPr>
            <w:r>
              <w:rPr>
                <w:sz w:val="18"/>
                <w:szCs w:val="18"/>
              </w:rPr>
              <w:t>内门(M1621)</w:t>
            </w:r>
          </w:p>
        </w:tc>
        <w:tc>
          <w:tcPr>
            <w:shd w:val="clear" w:color="auto" w:fill="E6E6E6"/>
            <w:vAlign w:val="center"/>
          </w:tcPr>
          <w:p w14:paraId="5914DC6A">
            <w:pPr>
              <w:rPr>
                <w:sz w:val="18"/>
                <w:szCs w:val="18"/>
              </w:rPr>
            </w:pPr>
            <w:r>
              <w:rPr>
                <w:sz w:val="18"/>
                <w:szCs w:val="18"/>
              </w:rPr>
              <w:t>3.4</w:t>
            </w:r>
          </w:p>
        </w:tc>
        <w:tc>
          <w:tcPr>
            <w:vAlign w:val="center"/>
          </w:tcPr>
          <w:p w14:paraId="478D581E">
            <w:pPr>
              <w:rPr>
                <w:sz w:val="18"/>
                <w:szCs w:val="18"/>
              </w:rPr>
            </w:pPr>
            <w:r>
              <w:rPr>
                <w:sz w:val="18"/>
                <w:szCs w:val="18"/>
              </w:rPr>
              <w:t>0.16</w:t>
            </w:r>
          </w:p>
        </w:tc>
        <w:tc>
          <w:tcPr>
            <w:vAlign w:val="center"/>
          </w:tcPr>
          <w:p w14:paraId="0123934F">
            <w:pPr>
              <w:rPr>
                <w:sz w:val="18"/>
                <w:szCs w:val="18"/>
              </w:rPr>
            </w:pPr>
            <w:r>
              <w:rPr>
                <w:sz w:val="18"/>
                <w:szCs w:val="18"/>
              </w:rPr>
              <w:t>0.15</w:t>
            </w:r>
          </w:p>
        </w:tc>
        <w:tc>
          <w:tcPr>
            <w:vAlign w:val="center"/>
          </w:tcPr>
          <w:p w14:paraId="0093E1D8">
            <w:pPr>
              <w:rPr>
                <w:sz w:val="18"/>
                <w:szCs w:val="18"/>
              </w:rPr>
            </w:pPr>
            <w:r>
              <w:rPr>
                <w:sz w:val="18"/>
                <w:szCs w:val="18"/>
              </w:rPr>
              <w:t>0.10</w:t>
            </w:r>
          </w:p>
        </w:tc>
        <w:tc>
          <w:tcPr>
            <w:vAlign w:val="center"/>
          </w:tcPr>
          <w:p w14:paraId="3F87A897">
            <w:pPr>
              <w:rPr>
                <w:sz w:val="18"/>
                <w:szCs w:val="18"/>
              </w:rPr>
            </w:pPr>
            <w:r>
              <w:rPr>
                <w:sz w:val="18"/>
                <w:szCs w:val="18"/>
              </w:rPr>
              <w:t>0.10</w:t>
            </w:r>
          </w:p>
        </w:tc>
        <w:tc>
          <w:tcPr>
            <w:vAlign w:val="center"/>
          </w:tcPr>
          <w:p w14:paraId="6EBC13F2">
            <w:pPr>
              <w:rPr>
                <w:sz w:val="18"/>
                <w:szCs w:val="18"/>
              </w:rPr>
            </w:pPr>
            <w:r>
              <w:rPr>
                <w:sz w:val="18"/>
                <w:szCs w:val="18"/>
              </w:rPr>
              <w:t>0.10</w:t>
            </w:r>
          </w:p>
        </w:tc>
        <w:tc>
          <w:tcPr>
            <w:vAlign w:val="center"/>
          </w:tcPr>
          <w:p w14:paraId="0131F06C">
            <w:pPr>
              <w:rPr>
                <w:sz w:val="18"/>
                <w:szCs w:val="18"/>
              </w:rPr>
            </w:pPr>
            <w:r>
              <w:rPr>
                <w:sz w:val="18"/>
                <w:szCs w:val="18"/>
              </w:rPr>
              <w:t>《噪声与振动控制工程手册》</w:t>
            </w:r>
          </w:p>
        </w:tc>
      </w:tr>
      <w:tr w14:paraId="330C5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DCA2CC">
            <w:pPr>
              <w:rPr>
                <w:sz w:val="18"/>
                <w:szCs w:val="18"/>
              </w:rPr>
            </w:pPr>
            <w:r>
              <w:rPr>
                <w:sz w:val="18"/>
                <w:szCs w:val="18"/>
              </w:rPr>
              <w:t>内门(M3021)</w:t>
            </w:r>
          </w:p>
        </w:tc>
        <w:tc>
          <w:tcPr>
            <w:shd w:val="clear" w:color="auto" w:fill="E6E6E6"/>
            <w:vAlign w:val="center"/>
          </w:tcPr>
          <w:p w14:paraId="2835DB6A">
            <w:pPr>
              <w:rPr>
                <w:sz w:val="18"/>
                <w:szCs w:val="18"/>
              </w:rPr>
            </w:pPr>
            <w:r>
              <w:rPr>
                <w:sz w:val="18"/>
                <w:szCs w:val="18"/>
              </w:rPr>
              <w:t>12.6</w:t>
            </w:r>
          </w:p>
        </w:tc>
        <w:tc>
          <w:tcPr>
            <w:vAlign w:val="center"/>
          </w:tcPr>
          <w:p w14:paraId="6623CCA2">
            <w:pPr>
              <w:rPr>
                <w:sz w:val="18"/>
                <w:szCs w:val="18"/>
              </w:rPr>
            </w:pPr>
            <w:r>
              <w:rPr>
                <w:sz w:val="18"/>
                <w:szCs w:val="18"/>
              </w:rPr>
              <w:t>0.16</w:t>
            </w:r>
          </w:p>
        </w:tc>
        <w:tc>
          <w:tcPr>
            <w:vAlign w:val="center"/>
          </w:tcPr>
          <w:p w14:paraId="140D72C9">
            <w:pPr>
              <w:rPr>
                <w:sz w:val="18"/>
                <w:szCs w:val="18"/>
              </w:rPr>
            </w:pPr>
            <w:r>
              <w:rPr>
                <w:sz w:val="18"/>
                <w:szCs w:val="18"/>
              </w:rPr>
              <w:t>0.15</w:t>
            </w:r>
          </w:p>
        </w:tc>
        <w:tc>
          <w:tcPr>
            <w:vAlign w:val="center"/>
          </w:tcPr>
          <w:p w14:paraId="5CB4F5AA">
            <w:pPr>
              <w:rPr>
                <w:sz w:val="18"/>
                <w:szCs w:val="18"/>
              </w:rPr>
            </w:pPr>
            <w:r>
              <w:rPr>
                <w:sz w:val="18"/>
                <w:szCs w:val="18"/>
              </w:rPr>
              <w:t>0.10</w:t>
            </w:r>
          </w:p>
        </w:tc>
        <w:tc>
          <w:tcPr>
            <w:vAlign w:val="center"/>
          </w:tcPr>
          <w:p w14:paraId="68E16035">
            <w:pPr>
              <w:rPr>
                <w:sz w:val="18"/>
                <w:szCs w:val="18"/>
              </w:rPr>
            </w:pPr>
            <w:r>
              <w:rPr>
                <w:sz w:val="18"/>
                <w:szCs w:val="18"/>
              </w:rPr>
              <w:t>0.10</w:t>
            </w:r>
          </w:p>
        </w:tc>
        <w:tc>
          <w:tcPr>
            <w:vAlign w:val="center"/>
          </w:tcPr>
          <w:p w14:paraId="29B55D26">
            <w:pPr>
              <w:rPr>
                <w:sz w:val="18"/>
                <w:szCs w:val="18"/>
              </w:rPr>
            </w:pPr>
            <w:r>
              <w:rPr>
                <w:sz w:val="18"/>
                <w:szCs w:val="18"/>
              </w:rPr>
              <w:t>0.10</w:t>
            </w:r>
          </w:p>
        </w:tc>
        <w:tc>
          <w:tcPr>
            <w:vAlign w:val="center"/>
          </w:tcPr>
          <w:p w14:paraId="3770BEEE">
            <w:pPr>
              <w:rPr>
                <w:sz w:val="18"/>
                <w:szCs w:val="18"/>
              </w:rPr>
            </w:pPr>
            <w:r>
              <w:rPr>
                <w:sz w:val="18"/>
                <w:szCs w:val="18"/>
              </w:rPr>
              <w:t>《噪声与振动控制工程手册》</w:t>
            </w:r>
          </w:p>
        </w:tc>
      </w:tr>
      <w:tr w14:paraId="467B6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5703A7">
            <w:pPr>
              <w:rPr>
                <w:sz w:val="18"/>
                <w:szCs w:val="18"/>
              </w:rPr>
            </w:pPr>
            <w:r>
              <w:rPr>
                <w:sz w:val="18"/>
                <w:szCs w:val="18"/>
              </w:rPr>
              <w:t>内门(M3621)</w:t>
            </w:r>
          </w:p>
        </w:tc>
        <w:tc>
          <w:tcPr>
            <w:shd w:val="clear" w:color="auto" w:fill="E6E6E6"/>
            <w:vAlign w:val="center"/>
          </w:tcPr>
          <w:p w14:paraId="24B5532E">
            <w:pPr>
              <w:rPr>
                <w:sz w:val="18"/>
                <w:szCs w:val="18"/>
              </w:rPr>
            </w:pPr>
            <w:r>
              <w:rPr>
                <w:sz w:val="18"/>
                <w:szCs w:val="18"/>
              </w:rPr>
              <w:t>15.1</w:t>
            </w:r>
          </w:p>
        </w:tc>
        <w:tc>
          <w:tcPr>
            <w:vAlign w:val="center"/>
          </w:tcPr>
          <w:p w14:paraId="0F53C0A2">
            <w:pPr>
              <w:rPr>
                <w:sz w:val="18"/>
                <w:szCs w:val="18"/>
              </w:rPr>
            </w:pPr>
            <w:r>
              <w:rPr>
                <w:sz w:val="18"/>
                <w:szCs w:val="18"/>
              </w:rPr>
              <w:t>0.16</w:t>
            </w:r>
          </w:p>
        </w:tc>
        <w:tc>
          <w:tcPr>
            <w:vAlign w:val="center"/>
          </w:tcPr>
          <w:p w14:paraId="685F97B0">
            <w:pPr>
              <w:rPr>
                <w:sz w:val="18"/>
                <w:szCs w:val="18"/>
              </w:rPr>
            </w:pPr>
            <w:r>
              <w:rPr>
                <w:sz w:val="18"/>
                <w:szCs w:val="18"/>
              </w:rPr>
              <w:t>0.16</w:t>
            </w:r>
          </w:p>
        </w:tc>
        <w:tc>
          <w:tcPr>
            <w:vAlign w:val="center"/>
          </w:tcPr>
          <w:p w14:paraId="04CFC499">
            <w:pPr>
              <w:rPr>
                <w:sz w:val="18"/>
                <w:szCs w:val="18"/>
              </w:rPr>
            </w:pPr>
            <w:r>
              <w:rPr>
                <w:sz w:val="18"/>
                <w:szCs w:val="18"/>
              </w:rPr>
              <w:t>0.15</w:t>
            </w:r>
          </w:p>
        </w:tc>
        <w:tc>
          <w:tcPr>
            <w:vAlign w:val="center"/>
          </w:tcPr>
          <w:p w14:paraId="09E8B313">
            <w:pPr>
              <w:rPr>
                <w:sz w:val="18"/>
                <w:szCs w:val="18"/>
              </w:rPr>
            </w:pPr>
            <w:r>
              <w:rPr>
                <w:sz w:val="18"/>
                <w:szCs w:val="18"/>
              </w:rPr>
              <w:t>0.15</w:t>
            </w:r>
          </w:p>
        </w:tc>
        <w:tc>
          <w:tcPr>
            <w:vAlign w:val="center"/>
          </w:tcPr>
          <w:p w14:paraId="3DF7FE33">
            <w:pPr>
              <w:rPr>
                <w:sz w:val="18"/>
                <w:szCs w:val="18"/>
              </w:rPr>
            </w:pPr>
            <w:r>
              <w:rPr>
                <w:sz w:val="18"/>
                <w:szCs w:val="18"/>
              </w:rPr>
              <w:t>0.10</w:t>
            </w:r>
          </w:p>
        </w:tc>
        <w:tc>
          <w:tcPr>
            <w:vAlign w:val="center"/>
          </w:tcPr>
          <w:p w14:paraId="77B00EC9">
            <w:pPr>
              <w:rPr>
                <w:sz w:val="18"/>
                <w:szCs w:val="18"/>
              </w:rPr>
            </w:pPr>
            <w:r>
              <w:rPr>
                <w:sz w:val="18"/>
                <w:szCs w:val="18"/>
              </w:rPr>
              <w:t>《噪声与振动控制工程手册》</w:t>
            </w:r>
          </w:p>
        </w:tc>
      </w:tr>
      <w:tr w14:paraId="7C9A0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F69E5C">
            <w:pPr>
              <w:rPr>
                <w:sz w:val="18"/>
                <w:szCs w:val="18"/>
              </w:rPr>
            </w:pPr>
            <w:r>
              <w:rPr>
                <w:sz w:val="18"/>
                <w:szCs w:val="18"/>
              </w:rPr>
              <w:t>内门(M3621)</w:t>
            </w:r>
          </w:p>
        </w:tc>
        <w:tc>
          <w:tcPr>
            <w:shd w:val="clear" w:color="auto" w:fill="E6E6E6"/>
            <w:vAlign w:val="center"/>
          </w:tcPr>
          <w:p w14:paraId="41B98C91">
            <w:pPr>
              <w:rPr>
                <w:sz w:val="18"/>
                <w:szCs w:val="18"/>
              </w:rPr>
            </w:pPr>
            <w:r>
              <w:rPr>
                <w:sz w:val="18"/>
                <w:szCs w:val="18"/>
              </w:rPr>
              <w:t>15.1</w:t>
            </w:r>
          </w:p>
        </w:tc>
        <w:tc>
          <w:tcPr>
            <w:vAlign w:val="center"/>
          </w:tcPr>
          <w:p w14:paraId="6D8CA7B3">
            <w:pPr>
              <w:rPr>
                <w:sz w:val="18"/>
                <w:szCs w:val="18"/>
              </w:rPr>
            </w:pPr>
            <w:r>
              <w:rPr>
                <w:sz w:val="18"/>
                <w:szCs w:val="18"/>
              </w:rPr>
              <w:t>0.16</w:t>
            </w:r>
          </w:p>
        </w:tc>
        <w:tc>
          <w:tcPr>
            <w:vAlign w:val="center"/>
          </w:tcPr>
          <w:p w14:paraId="2199F96E">
            <w:pPr>
              <w:rPr>
                <w:sz w:val="18"/>
                <w:szCs w:val="18"/>
              </w:rPr>
            </w:pPr>
            <w:r>
              <w:rPr>
                <w:sz w:val="18"/>
                <w:szCs w:val="18"/>
              </w:rPr>
              <w:t>0.15</w:t>
            </w:r>
          </w:p>
        </w:tc>
        <w:tc>
          <w:tcPr>
            <w:vAlign w:val="center"/>
          </w:tcPr>
          <w:p w14:paraId="7D1FF660">
            <w:pPr>
              <w:rPr>
                <w:sz w:val="18"/>
                <w:szCs w:val="18"/>
              </w:rPr>
            </w:pPr>
            <w:r>
              <w:rPr>
                <w:sz w:val="18"/>
                <w:szCs w:val="18"/>
              </w:rPr>
              <w:t>0.10</w:t>
            </w:r>
          </w:p>
        </w:tc>
        <w:tc>
          <w:tcPr>
            <w:vAlign w:val="center"/>
          </w:tcPr>
          <w:p w14:paraId="38F19D3F">
            <w:pPr>
              <w:rPr>
                <w:sz w:val="18"/>
                <w:szCs w:val="18"/>
              </w:rPr>
            </w:pPr>
            <w:r>
              <w:rPr>
                <w:sz w:val="18"/>
                <w:szCs w:val="18"/>
              </w:rPr>
              <w:t>0.10</w:t>
            </w:r>
          </w:p>
        </w:tc>
        <w:tc>
          <w:tcPr>
            <w:vAlign w:val="center"/>
          </w:tcPr>
          <w:p w14:paraId="29604777">
            <w:pPr>
              <w:rPr>
                <w:sz w:val="18"/>
                <w:szCs w:val="18"/>
              </w:rPr>
            </w:pPr>
            <w:r>
              <w:rPr>
                <w:sz w:val="18"/>
                <w:szCs w:val="18"/>
              </w:rPr>
              <w:t>0.10</w:t>
            </w:r>
          </w:p>
        </w:tc>
        <w:tc>
          <w:tcPr>
            <w:vAlign w:val="center"/>
          </w:tcPr>
          <w:p w14:paraId="7AF73941">
            <w:pPr>
              <w:rPr>
                <w:sz w:val="18"/>
                <w:szCs w:val="18"/>
              </w:rPr>
            </w:pPr>
            <w:r>
              <w:rPr>
                <w:sz w:val="18"/>
                <w:szCs w:val="18"/>
              </w:rPr>
              <w:t>《噪声与振动控制工程手册》</w:t>
            </w:r>
          </w:p>
        </w:tc>
      </w:tr>
      <w:tr w14:paraId="4664C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D6F68">
            <w:pPr>
              <w:rPr>
                <w:sz w:val="18"/>
                <w:szCs w:val="18"/>
              </w:rPr>
            </w:pPr>
            <w:r>
              <w:rPr>
                <w:sz w:val="18"/>
                <w:szCs w:val="18"/>
              </w:rPr>
              <w:t>外窗(C1815)</w:t>
            </w:r>
          </w:p>
        </w:tc>
        <w:tc>
          <w:tcPr>
            <w:shd w:val="clear" w:color="auto" w:fill="E6E6E6"/>
            <w:vAlign w:val="center"/>
          </w:tcPr>
          <w:p w14:paraId="4ABE9484">
            <w:pPr>
              <w:rPr>
                <w:sz w:val="18"/>
                <w:szCs w:val="18"/>
              </w:rPr>
            </w:pPr>
            <w:r>
              <w:rPr>
                <w:sz w:val="18"/>
                <w:szCs w:val="18"/>
              </w:rPr>
              <w:t>9.2</w:t>
            </w:r>
          </w:p>
        </w:tc>
        <w:tc>
          <w:tcPr>
            <w:vAlign w:val="center"/>
          </w:tcPr>
          <w:p w14:paraId="78AB93D1">
            <w:pPr>
              <w:rPr>
                <w:sz w:val="18"/>
                <w:szCs w:val="18"/>
              </w:rPr>
            </w:pPr>
            <w:r>
              <w:rPr>
                <w:sz w:val="18"/>
                <w:szCs w:val="18"/>
              </w:rPr>
              <w:t>0.35</w:t>
            </w:r>
          </w:p>
        </w:tc>
        <w:tc>
          <w:tcPr>
            <w:vAlign w:val="center"/>
          </w:tcPr>
          <w:p w14:paraId="74336CAD">
            <w:pPr>
              <w:rPr>
                <w:sz w:val="18"/>
                <w:szCs w:val="18"/>
              </w:rPr>
            </w:pPr>
            <w:r>
              <w:rPr>
                <w:sz w:val="18"/>
                <w:szCs w:val="18"/>
              </w:rPr>
              <w:t>0.25</w:t>
            </w:r>
          </w:p>
        </w:tc>
        <w:tc>
          <w:tcPr>
            <w:vAlign w:val="center"/>
          </w:tcPr>
          <w:p w14:paraId="75906F2F">
            <w:pPr>
              <w:rPr>
                <w:sz w:val="18"/>
                <w:szCs w:val="18"/>
              </w:rPr>
            </w:pPr>
            <w:r>
              <w:rPr>
                <w:sz w:val="18"/>
                <w:szCs w:val="18"/>
              </w:rPr>
              <w:t>0.18</w:t>
            </w:r>
          </w:p>
        </w:tc>
        <w:tc>
          <w:tcPr>
            <w:vAlign w:val="center"/>
          </w:tcPr>
          <w:p w14:paraId="5C550D0D">
            <w:pPr>
              <w:rPr>
                <w:sz w:val="18"/>
                <w:szCs w:val="18"/>
              </w:rPr>
            </w:pPr>
            <w:r>
              <w:rPr>
                <w:sz w:val="18"/>
                <w:szCs w:val="18"/>
              </w:rPr>
              <w:t>0.12</w:t>
            </w:r>
          </w:p>
        </w:tc>
        <w:tc>
          <w:tcPr>
            <w:vAlign w:val="center"/>
          </w:tcPr>
          <w:p w14:paraId="0A153062">
            <w:pPr>
              <w:rPr>
                <w:sz w:val="18"/>
                <w:szCs w:val="18"/>
              </w:rPr>
            </w:pPr>
            <w:r>
              <w:rPr>
                <w:sz w:val="18"/>
                <w:szCs w:val="18"/>
              </w:rPr>
              <w:t>0.07</w:t>
            </w:r>
          </w:p>
        </w:tc>
        <w:tc>
          <w:tcPr>
            <w:vAlign w:val="center"/>
          </w:tcPr>
          <w:p w14:paraId="790FEE07">
            <w:pPr>
              <w:rPr>
                <w:sz w:val="18"/>
                <w:szCs w:val="18"/>
              </w:rPr>
            </w:pPr>
            <w:r>
              <w:rPr>
                <w:sz w:val="18"/>
                <w:szCs w:val="18"/>
              </w:rPr>
              <w:t>《声学手册》</w:t>
            </w:r>
          </w:p>
        </w:tc>
      </w:tr>
      <w:tr w14:paraId="4B44A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1BC17C">
            <w:pPr>
              <w:rPr>
                <w:sz w:val="18"/>
                <w:szCs w:val="18"/>
              </w:rPr>
            </w:pPr>
            <w:r>
              <w:rPr>
                <w:sz w:val="18"/>
                <w:szCs w:val="18"/>
              </w:rPr>
              <w:t>外窗(C1818)</w:t>
            </w:r>
          </w:p>
        </w:tc>
        <w:tc>
          <w:tcPr>
            <w:shd w:val="clear" w:color="auto" w:fill="E6E6E6"/>
            <w:vAlign w:val="center"/>
          </w:tcPr>
          <w:p w14:paraId="70771406">
            <w:pPr>
              <w:rPr>
                <w:sz w:val="18"/>
                <w:szCs w:val="18"/>
              </w:rPr>
            </w:pPr>
            <w:r>
              <w:rPr>
                <w:sz w:val="18"/>
                <w:szCs w:val="18"/>
              </w:rPr>
              <w:t>3.2</w:t>
            </w:r>
          </w:p>
        </w:tc>
        <w:tc>
          <w:tcPr>
            <w:vAlign w:val="center"/>
          </w:tcPr>
          <w:p w14:paraId="6F70F764">
            <w:pPr>
              <w:rPr>
                <w:sz w:val="18"/>
                <w:szCs w:val="18"/>
              </w:rPr>
            </w:pPr>
            <w:r>
              <w:rPr>
                <w:sz w:val="18"/>
                <w:szCs w:val="18"/>
              </w:rPr>
              <w:t>0.35</w:t>
            </w:r>
          </w:p>
        </w:tc>
        <w:tc>
          <w:tcPr>
            <w:vAlign w:val="center"/>
          </w:tcPr>
          <w:p w14:paraId="14683C2B">
            <w:pPr>
              <w:rPr>
                <w:sz w:val="18"/>
                <w:szCs w:val="18"/>
              </w:rPr>
            </w:pPr>
            <w:r>
              <w:rPr>
                <w:sz w:val="18"/>
                <w:szCs w:val="18"/>
              </w:rPr>
              <w:t>0.25</w:t>
            </w:r>
          </w:p>
        </w:tc>
        <w:tc>
          <w:tcPr>
            <w:vAlign w:val="center"/>
          </w:tcPr>
          <w:p w14:paraId="4320DFA3">
            <w:pPr>
              <w:rPr>
                <w:sz w:val="18"/>
                <w:szCs w:val="18"/>
              </w:rPr>
            </w:pPr>
            <w:r>
              <w:rPr>
                <w:sz w:val="18"/>
                <w:szCs w:val="18"/>
              </w:rPr>
              <w:t>0.18</w:t>
            </w:r>
          </w:p>
        </w:tc>
        <w:tc>
          <w:tcPr>
            <w:vAlign w:val="center"/>
          </w:tcPr>
          <w:p w14:paraId="14D66072">
            <w:pPr>
              <w:rPr>
                <w:sz w:val="18"/>
                <w:szCs w:val="18"/>
              </w:rPr>
            </w:pPr>
            <w:r>
              <w:rPr>
                <w:sz w:val="18"/>
                <w:szCs w:val="18"/>
              </w:rPr>
              <w:t>0.12</w:t>
            </w:r>
          </w:p>
        </w:tc>
        <w:tc>
          <w:tcPr>
            <w:vAlign w:val="center"/>
          </w:tcPr>
          <w:p w14:paraId="29F6AC2B">
            <w:pPr>
              <w:rPr>
                <w:sz w:val="18"/>
                <w:szCs w:val="18"/>
              </w:rPr>
            </w:pPr>
            <w:r>
              <w:rPr>
                <w:sz w:val="18"/>
                <w:szCs w:val="18"/>
              </w:rPr>
              <w:t>0.07</w:t>
            </w:r>
          </w:p>
        </w:tc>
        <w:tc>
          <w:tcPr>
            <w:vAlign w:val="center"/>
          </w:tcPr>
          <w:p w14:paraId="3066E717">
            <w:pPr>
              <w:rPr>
                <w:sz w:val="18"/>
                <w:szCs w:val="18"/>
              </w:rPr>
            </w:pPr>
            <w:r>
              <w:rPr>
                <w:sz w:val="18"/>
                <w:szCs w:val="18"/>
              </w:rPr>
              <w:t>《声学手册》</w:t>
            </w:r>
          </w:p>
        </w:tc>
      </w:tr>
      <w:tr w14:paraId="70FDC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0CC9E7">
            <w:pPr>
              <w:rPr>
                <w:sz w:val="18"/>
                <w:szCs w:val="18"/>
              </w:rPr>
            </w:pPr>
            <w:r>
              <w:rPr>
                <w:sz w:val="18"/>
                <w:szCs w:val="18"/>
              </w:rPr>
              <w:t>外窗(C3318)</w:t>
            </w:r>
          </w:p>
        </w:tc>
        <w:tc>
          <w:tcPr>
            <w:shd w:val="clear" w:color="auto" w:fill="E6E6E6"/>
            <w:vAlign w:val="center"/>
          </w:tcPr>
          <w:p w14:paraId="219EC9FE">
            <w:pPr>
              <w:rPr>
                <w:sz w:val="18"/>
                <w:szCs w:val="18"/>
              </w:rPr>
            </w:pPr>
            <w:r>
              <w:rPr>
                <w:sz w:val="18"/>
                <w:szCs w:val="18"/>
              </w:rPr>
              <w:t>5.9</w:t>
            </w:r>
          </w:p>
        </w:tc>
        <w:tc>
          <w:tcPr>
            <w:vAlign w:val="center"/>
          </w:tcPr>
          <w:p w14:paraId="2C1FFBF5">
            <w:pPr>
              <w:rPr>
                <w:sz w:val="18"/>
                <w:szCs w:val="18"/>
              </w:rPr>
            </w:pPr>
            <w:r>
              <w:rPr>
                <w:sz w:val="18"/>
                <w:szCs w:val="18"/>
              </w:rPr>
              <w:t>0.35</w:t>
            </w:r>
          </w:p>
        </w:tc>
        <w:tc>
          <w:tcPr>
            <w:vAlign w:val="center"/>
          </w:tcPr>
          <w:p w14:paraId="40272501">
            <w:pPr>
              <w:rPr>
                <w:sz w:val="18"/>
                <w:szCs w:val="18"/>
              </w:rPr>
            </w:pPr>
            <w:r>
              <w:rPr>
                <w:sz w:val="18"/>
                <w:szCs w:val="18"/>
              </w:rPr>
              <w:t>0.25</w:t>
            </w:r>
          </w:p>
        </w:tc>
        <w:tc>
          <w:tcPr>
            <w:vAlign w:val="center"/>
          </w:tcPr>
          <w:p w14:paraId="555B7171">
            <w:pPr>
              <w:rPr>
                <w:sz w:val="18"/>
                <w:szCs w:val="18"/>
              </w:rPr>
            </w:pPr>
            <w:r>
              <w:rPr>
                <w:sz w:val="18"/>
                <w:szCs w:val="18"/>
              </w:rPr>
              <w:t>0.18</w:t>
            </w:r>
          </w:p>
        </w:tc>
        <w:tc>
          <w:tcPr>
            <w:vAlign w:val="center"/>
          </w:tcPr>
          <w:p w14:paraId="4D0576DF">
            <w:pPr>
              <w:rPr>
                <w:sz w:val="18"/>
                <w:szCs w:val="18"/>
              </w:rPr>
            </w:pPr>
            <w:r>
              <w:rPr>
                <w:sz w:val="18"/>
                <w:szCs w:val="18"/>
              </w:rPr>
              <w:t>0.12</w:t>
            </w:r>
          </w:p>
        </w:tc>
        <w:tc>
          <w:tcPr>
            <w:vAlign w:val="center"/>
          </w:tcPr>
          <w:p w14:paraId="217522B4">
            <w:pPr>
              <w:rPr>
                <w:sz w:val="18"/>
                <w:szCs w:val="18"/>
              </w:rPr>
            </w:pPr>
            <w:r>
              <w:rPr>
                <w:sz w:val="18"/>
                <w:szCs w:val="18"/>
              </w:rPr>
              <w:t>0.07</w:t>
            </w:r>
          </w:p>
        </w:tc>
        <w:tc>
          <w:tcPr>
            <w:vAlign w:val="center"/>
          </w:tcPr>
          <w:p w14:paraId="2014DF27">
            <w:pPr>
              <w:rPr>
                <w:sz w:val="18"/>
                <w:szCs w:val="18"/>
              </w:rPr>
            </w:pPr>
            <w:r>
              <w:rPr>
                <w:sz w:val="18"/>
                <w:szCs w:val="18"/>
              </w:rPr>
              <w:t>《声学手册》</w:t>
            </w:r>
          </w:p>
        </w:tc>
      </w:tr>
      <w:tr w14:paraId="1B3C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9C5629">
            <w:pPr>
              <w:rPr>
                <w:sz w:val="18"/>
                <w:szCs w:val="18"/>
              </w:rPr>
            </w:pPr>
            <w:r>
              <w:rPr>
                <w:sz w:val="18"/>
                <w:szCs w:val="18"/>
              </w:rPr>
              <w:t>外窗(C7230)</w:t>
            </w:r>
          </w:p>
        </w:tc>
        <w:tc>
          <w:tcPr>
            <w:shd w:val="clear" w:color="auto" w:fill="E6E6E6"/>
            <w:vAlign w:val="center"/>
          </w:tcPr>
          <w:p w14:paraId="38EAE53E">
            <w:pPr>
              <w:rPr>
                <w:sz w:val="18"/>
                <w:szCs w:val="18"/>
              </w:rPr>
            </w:pPr>
            <w:r>
              <w:rPr>
                <w:sz w:val="18"/>
                <w:szCs w:val="18"/>
              </w:rPr>
              <w:t>129.6</w:t>
            </w:r>
          </w:p>
        </w:tc>
        <w:tc>
          <w:tcPr>
            <w:vAlign w:val="center"/>
          </w:tcPr>
          <w:p w14:paraId="75A7477F">
            <w:pPr>
              <w:rPr>
                <w:sz w:val="18"/>
                <w:szCs w:val="18"/>
              </w:rPr>
            </w:pPr>
            <w:r>
              <w:rPr>
                <w:sz w:val="18"/>
                <w:szCs w:val="18"/>
              </w:rPr>
              <w:t>0.35</w:t>
            </w:r>
          </w:p>
        </w:tc>
        <w:tc>
          <w:tcPr>
            <w:vAlign w:val="center"/>
          </w:tcPr>
          <w:p w14:paraId="2C18ACC8">
            <w:pPr>
              <w:rPr>
                <w:sz w:val="18"/>
                <w:szCs w:val="18"/>
              </w:rPr>
            </w:pPr>
            <w:r>
              <w:rPr>
                <w:sz w:val="18"/>
                <w:szCs w:val="18"/>
              </w:rPr>
              <w:t>0.25</w:t>
            </w:r>
          </w:p>
        </w:tc>
        <w:tc>
          <w:tcPr>
            <w:vAlign w:val="center"/>
          </w:tcPr>
          <w:p w14:paraId="7C335839">
            <w:pPr>
              <w:rPr>
                <w:sz w:val="18"/>
                <w:szCs w:val="18"/>
              </w:rPr>
            </w:pPr>
            <w:r>
              <w:rPr>
                <w:sz w:val="18"/>
                <w:szCs w:val="18"/>
              </w:rPr>
              <w:t>0.18</w:t>
            </w:r>
          </w:p>
        </w:tc>
        <w:tc>
          <w:tcPr>
            <w:vAlign w:val="center"/>
          </w:tcPr>
          <w:p w14:paraId="7F7F4394">
            <w:pPr>
              <w:rPr>
                <w:sz w:val="18"/>
                <w:szCs w:val="18"/>
              </w:rPr>
            </w:pPr>
            <w:r>
              <w:rPr>
                <w:sz w:val="18"/>
                <w:szCs w:val="18"/>
              </w:rPr>
              <w:t>0.12</w:t>
            </w:r>
          </w:p>
        </w:tc>
        <w:tc>
          <w:tcPr>
            <w:vAlign w:val="center"/>
          </w:tcPr>
          <w:p w14:paraId="4DB5EF52">
            <w:pPr>
              <w:rPr>
                <w:sz w:val="18"/>
                <w:szCs w:val="18"/>
              </w:rPr>
            </w:pPr>
            <w:r>
              <w:rPr>
                <w:sz w:val="18"/>
                <w:szCs w:val="18"/>
              </w:rPr>
              <w:t>0.07</w:t>
            </w:r>
          </w:p>
        </w:tc>
        <w:tc>
          <w:tcPr>
            <w:vAlign w:val="center"/>
          </w:tcPr>
          <w:p w14:paraId="1E5DF324">
            <w:pPr>
              <w:rPr>
                <w:sz w:val="18"/>
                <w:szCs w:val="18"/>
              </w:rPr>
            </w:pPr>
            <w:r>
              <w:rPr>
                <w:sz w:val="18"/>
                <w:szCs w:val="18"/>
              </w:rPr>
              <w:t>《声学手册》</w:t>
            </w:r>
          </w:p>
        </w:tc>
      </w:tr>
      <w:tr w14:paraId="6CA51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A8C6C6">
            <w:pPr>
              <w:rPr>
                <w:sz w:val="18"/>
                <w:szCs w:val="18"/>
              </w:rPr>
            </w:pPr>
            <w:r>
              <w:rPr>
                <w:sz w:val="18"/>
                <w:szCs w:val="18"/>
              </w:rPr>
              <w:t>外门(M3021)</w:t>
            </w:r>
          </w:p>
        </w:tc>
        <w:tc>
          <w:tcPr>
            <w:shd w:val="clear" w:color="auto" w:fill="E6E6E6"/>
            <w:vAlign w:val="center"/>
          </w:tcPr>
          <w:p w14:paraId="125D7DB3">
            <w:pPr>
              <w:rPr>
                <w:sz w:val="18"/>
                <w:szCs w:val="18"/>
              </w:rPr>
            </w:pPr>
            <w:r>
              <w:rPr>
                <w:sz w:val="18"/>
                <w:szCs w:val="18"/>
              </w:rPr>
              <w:t>12.6</w:t>
            </w:r>
          </w:p>
        </w:tc>
        <w:tc>
          <w:tcPr>
            <w:vAlign w:val="center"/>
          </w:tcPr>
          <w:p w14:paraId="6F601BA2">
            <w:pPr>
              <w:rPr>
                <w:sz w:val="18"/>
                <w:szCs w:val="18"/>
              </w:rPr>
            </w:pPr>
            <w:r>
              <w:rPr>
                <w:sz w:val="18"/>
                <w:szCs w:val="18"/>
              </w:rPr>
              <w:t>0.16</w:t>
            </w:r>
          </w:p>
        </w:tc>
        <w:tc>
          <w:tcPr>
            <w:vAlign w:val="center"/>
          </w:tcPr>
          <w:p w14:paraId="08C06A50">
            <w:pPr>
              <w:rPr>
                <w:sz w:val="18"/>
                <w:szCs w:val="18"/>
              </w:rPr>
            </w:pPr>
            <w:r>
              <w:rPr>
                <w:sz w:val="18"/>
                <w:szCs w:val="18"/>
              </w:rPr>
              <w:t>0.15</w:t>
            </w:r>
          </w:p>
        </w:tc>
        <w:tc>
          <w:tcPr>
            <w:vAlign w:val="center"/>
          </w:tcPr>
          <w:p w14:paraId="762A34BD">
            <w:pPr>
              <w:rPr>
                <w:sz w:val="18"/>
                <w:szCs w:val="18"/>
              </w:rPr>
            </w:pPr>
            <w:r>
              <w:rPr>
                <w:sz w:val="18"/>
                <w:szCs w:val="18"/>
              </w:rPr>
              <w:t>0.10</w:t>
            </w:r>
          </w:p>
        </w:tc>
        <w:tc>
          <w:tcPr>
            <w:vAlign w:val="center"/>
          </w:tcPr>
          <w:p w14:paraId="03F138BC">
            <w:pPr>
              <w:rPr>
                <w:sz w:val="18"/>
                <w:szCs w:val="18"/>
              </w:rPr>
            </w:pPr>
            <w:r>
              <w:rPr>
                <w:sz w:val="18"/>
                <w:szCs w:val="18"/>
              </w:rPr>
              <w:t>0.10</w:t>
            </w:r>
          </w:p>
        </w:tc>
        <w:tc>
          <w:tcPr>
            <w:vAlign w:val="center"/>
          </w:tcPr>
          <w:p w14:paraId="41730313">
            <w:pPr>
              <w:rPr>
                <w:sz w:val="18"/>
                <w:szCs w:val="18"/>
              </w:rPr>
            </w:pPr>
            <w:r>
              <w:rPr>
                <w:sz w:val="18"/>
                <w:szCs w:val="18"/>
              </w:rPr>
              <w:t>0.10</w:t>
            </w:r>
          </w:p>
        </w:tc>
        <w:tc>
          <w:tcPr>
            <w:vAlign w:val="center"/>
          </w:tcPr>
          <w:p w14:paraId="7C629BB9">
            <w:pPr>
              <w:rPr>
                <w:sz w:val="18"/>
                <w:szCs w:val="18"/>
              </w:rPr>
            </w:pPr>
            <w:r>
              <w:rPr>
                <w:sz w:val="18"/>
                <w:szCs w:val="18"/>
              </w:rPr>
              <w:t>《噪声与振动控制工程手册》</w:t>
            </w:r>
          </w:p>
        </w:tc>
      </w:tr>
      <w:tr w14:paraId="38B9F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39A168">
            <w:pPr>
              <w:rPr>
                <w:sz w:val="18"/>
                <w:szCs w:val="18"/>
              </w:rPr>
            </w:pPr>
            <w:r>
              <w:rPr>
                <w:sz w:val="18"/>
                <w:szCs w:val="18"/>
              </w:rPr>
              <w:t>外门(M3621)</w:t>
            </w:r>
          </w:p>
        </w:tc>
        <w:tc>
          <w:tcPr>
            <w:shd w:val="clear" w:color="auto" w:fill="E6E6E6"/>
            <w:vAlign w:val="center"/>
          </w:tcPr>
          <w:p w14:paraId="75F934E6">
            <w:pPr>
              <w:rPr>
                <w:sz w:val="18"/>
                <w:szCs w:val="18"/>
              </w:rPr>
            </w:pPr>
            <w:r>
              <w:rPr>
                <w:sz w:val="18"/>
                <w:szCs w:val="18"/>
              </w:rPr>
              <w:t>7.6</w:t>
            </w:r>
          </w:p>
        </w:tc>
        <w:tc>
          <w:tcPr>
            <w:vAlign w:val="center"/>
          </w:tcPr>
          <w:p w14:paraId="135E691E">
            <w:pPr>
              <w:rPr>
                <w:sz w:val="18"/>
                <w:szCs w:val="18"/>
              </w:rPr>
            </w:pPr>
            <w:r>
              <w:rPr>
                <w:sz w:val="18"/>
                <w:szCs w:val="18"/>
              </w:rPr>
              <w:t>0.16</w:t>
            </w:r>
          </w:p>
        </w:tc>
        <w:tc>
          <w:tcPr>
            <w:vAlign w:val="center"/>
          </w:tcPr>
          <w:p w14:paraId="5752289F">
            <w:pPr>
              <w:rPr>
                <w:sz w:val="18"/>
                <w:szCs w:val="18"/>
              </w:rPr>
            </w:pPr>
            <w:r>
              <w:rPr>
                <w:sz w:val="18"/>
                <w:szCs w:val="18"/>
              </w:rPr>
              <w:t>0.15</w:t>
            </w:r>
          </w:p>
        </w:tc>
        <w:tc>
          <w:tcPr>
            <w:vAlign w:val="center"/>
          </w:tcPr>
          <w:p w14:paraId="6478227A">
            <w:pPr>
              <w:rPr>
                <w:sz w:val="18"/>
                <w:szCs w:val="18"/>
              </w:rPr>
            </w:pPr>
            <w:r>
              <w:rPr>
                <w:sz w:val="18"/>
                <w:szCs w:val="18"/>
              </w:rPr>
              <w:t>0.10</w:t>
            </w:r>
          </w:p>
        </w:tc>
        <w:tc>
          <w:tcPr>
            <w:vAlign w:val="center"/>
          </w:tcPr>
          <w:p w14:paraId="63355209">
            <w:pPr>
              <w:rPr>
                <w:sz w:val="18"/>
                <w:szCs w:val="18"/>
              </w:rPr>
            </w:pPr>
            <w:r>
              <w:rPr>
                <w:sz w:val="18"/>
                <w:szCs w:val="18"/>
              </w:rPr>
              <w:t>0.10</w:t>
            </w:r>
          </w:p>
        </w:tc>
        <w:tc>
          <w:tcPr>
            <w:vAlign w:val="center"/>
          </w:tcPr>
          <w:p w14:paraId="78D5233C">
            <w:pPr>
              <w:rPr>
                <w:sz w:val="18"/>
                <w:szCs w:val="18"/>
              </w:rPr>
            </w:pPr>
            <w:r>
              <w:rPr>
                <w:sz w:val="18"/>
                <w:szCs w:val="18"/>
              </w:rPr>
              <w:t>0.10</w:t>
            </w:r>
          </w:p>
        </w:tc>
        <w:tc>
          <w:tcPr>
            <w:vAlign w:val="center"/>
          </w:tcPr>
          <w:p w14:paraId="233B77EE">
            <w:pPr>
              <w:rPr>
                <w:sz w:val="18"/>
                <w:szCs w:val="18"/>
              </w:rPr>
            </w:pPr>
            <w:r>
              <w:rPr>
                <w:sz w:val="18"/>
                <w:szCs w:val="18"/>
              </w:rPr>
              <w:t>《噪声与振动控制工程手册》</w:t>
            </w:r>
          </w:p>
        </w:tc>
      </w:tr>
      <w:tr w14:paraId="06AB3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512A1A">
            <w:pPr>
              <w:rPr>
                <w:sz w:val="18"/>
                <w:szCs w:val="18"/>
              </w:rPr>
            </w:pPr>
            <w:r>
              <w:rPr>
                <w:sz w:val="18"/>
                <w:szCs w:val="18"/>
              </w:rPr>
              <w:t>楼板</w:t>
            </w:r>
          </w:p>
        </w:tc>
        <w:tc>
          <w:tcPr>
            <w:shd w:val="clear" w:color="auto" w:fill="E6E6E6"/>
            <w:vAlign w:val="center"/>
          </w:tcPr>
          <w:p w14:paraId="7920759B">
            <w:pPr>
              <w:rPr>
                <w:sz w:val="18"/>
                <w:szCs w:val="18"/>
              </w:rPr>
            </w:pPr>
            <w:r>
              <w:rPr>
                <w:sz w:val="18"/>
                <w:szCs w:val="18"/>
              </w:rPr>
              <w:t>986.2</w:t>
            </w:r>
          </w:p>
        </w:tc>
        <w:tc>
          <w:tcPr>
            <w:vAlign w:val="center"/>
          </w:tcPr>
          <w:p w14:paraId="1D6FB31B">
            <w:pPr>
              <w:rPr>
                <w:sz w:val="18"/>
                <w:szCs w:val="18"/>
              </w:rPr>
            </w:pPr>
            <w:r>
              <w:rPr>
                <w:sz w:val="18"/>
                <w:szCs w:val="18"/>
              </w:rPr>
              <w:t>0.10</w:t>
            </w:r>
          </w:p>
        </w:tc>
        <w:tc>
          <w:tcPr>
            <w:vAlign w:val="center"/>
          </w:tcPr>
          <w:p w14:paraId="194FFD8B">
            <w:pPr>
              <w:rPr>
                <w:sz w:val="18"/>
                <w:szCs w:val="18"/>
              </w:rPr>
            </w:pPr>
            <w:r>
              <w:rPr>
                <w:sz w:val="18"/>
                <w:szCs w:val="18"/>
              </w:rPr>
              <w:t>0.05</w:t>
            </w:r>
          </w:p>
        </w:tc>
        <w:tc>
          <w:tcPr>
            <w:vAlign w:val="center"/>
          </w:tcPr>
          <w:p w14:paraId="399D40D0">
            <w:pPr>
              <w:rPr>
                <w:sz w:val="18"/>
                <w:szCs w:val="18"/>
              </w:rPr>
            </w:pPr>
            <w:r>
              <w:rPr>
                <w:sz w:val="18"/>
                <w:szCs w:val="18"/>
              </w:rPr>
              <w:t>0.06</w:t>
            </w:r>
          </w:p>
        </w:tc>
        <w:tc>
          <w:tcPr>
            <w:vAlign w:val="center"/>
          </w:tcPr>
          <w:p w14:paraId="29E3A117">
            <w:pPr>
              <w:rPr>
                <w:sz w:val="18"/>
                <w:szCs w:val="18"/>
              </w:rPr>
            </w:pPr>
            <w:r>
              <w:rPr>
                <w:sz w:val="18"/>
                <w:szCs w:val="18"/>
              </w:rPr>
              <w:t>0.07</w:t>
            </w:r>
          </w:p>
        </w:tc>
        <w:tc>
          <w:tcPr>
            <w:vAlign w:val="center"/>
          </w:tcPr>
          <w:p w14:paraId="33E486D2">
            <w:pPr>
              <w:rPr>
                <w:sz w:val="18"/>
                <w:szCs w:val="18"/>
              </w:rPr>
            </w:pPr>
            <w:r>
              <w:rPr>
                <w:sz w:val="18"/>
                <w:szCs w:val="18"/>
              </w:rPr>
              <w:t>0.09</w:t>
            </w:r>
          </w:p>
        </w:tc>
        <w:tc>
          <w:tcPr>
            <w:vAlign w:val="center"/>
          </w:tcPr>
          <w:p w14:paraId="5A3F2909">
            <w:pPr>
              <w:rPr>
                <w:sz w:val="18"/>
                <w:szCs w:val="18"/>
              </w:rPr>
            </w:pPr>
            <w:r>
              <w:rPr>
                <w:sz w:val="18"/>
                <w:szCs w:val="18"/>
              </w:rPr>
              <w:t>《声学手册》</w:t>
            </w:r>
          </w:p>
        </w:tc>
      </w:tr>
      <w:tr w14:paraId="13569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09BD95">
            <w:pPr>
              <w:rPr>
                <w:sz w:val="18"/>
                <w:szCs w:val="18"/>
              </w:rPr>
            </w:pPr>
            <w:r>
              <w:rPr>
                <w:sz w:val="18"/>
                <w:szCs w:val="18"/>
              </w:rPr>
              <w:t>屋顶</w:t>
            </w:r>
          </w:p>
        </w:tc>
        <w:tc>
          <w:tcPr>
            <w:shd w:val="clear" w:color="auto" w:fill="E6E6E6"/>
            <w:vAlign w:val="center"/>
          </w:tcPr>
          <w:p w14:paraId="22741F12">
            <w:pPr>
              <w:rPr>
                <w:sz w:val="18"/>
                <w:szCs w:val="18"/>
              </w:rPr>
            </w:pPr>
            <w:r>
              <w:rPr>
                <w:sz w:val="18"/>
                <w:szCs w:val="18"/>
              </w:rPr>
              <w:t>242.2</w:t>
            </w:r>
          </w:p>
        </w:tc>
        <w:tc>
          <w:tcPr>
            <w:vAlign w:val="center"/>
          </w:tcPr>
          <w:p w14:paraId="557FFC6D">
            <w:pPr>
              <w:rPr>
                <w:sz w:val="18"/>
                <w:szCs w:val="18"/>
              </w:rPr>
            </w:pPr>
            <w:r>
              <w:rPr>
                <w:sz w:val="18"/>
                <w:szCs w:val="18"/>
              </w:rPr>
              <w:t>0.10</w:t>
            </w:r>
          </w:p>
        </w:tc>
        <w:tc>
          <w:tcPr>
            <w:vAlign w:val="center"/>
          </w:tcPr>
          <w:p w14:paraId="7E9A7BF1">
            <w:pPr>
              <w:rPr>
                <w:sz w:val="18"/>
                <w:szCs w:val="18"/>
              </w:rPr>
            </w:pPr>
            <w:r>
              <w:rPr>
                <w:sz w:val="18"/>
                <w:szCs w:val="18"/>
              </w:rPr>
              <w:t>0.05</w:t>
            </w:r>
          </w:p>
        </w:tc>
        <w:tc>
          <w:tcPr>
            <w:vAlign w:val="center"/>
          </w:tcPr>
          <w:p w14:paraId="287591BD">
            <w:pPr>
              <w:rPr>
                <w:sz w:val="18"/>
                <w:szCs w:val="18"/>
              </w:rPr>
            </w:pPr>
            <w:r>
              <w:rPr>
                <w:sz w:val="18"/>
                <w:szCs w:val="18"/>
              </w:rPr>
              <w:t>0.06</w:t>
            </w:r>
          </w:p>
        </w:tc>
        <w:tc>
          <w:tcPr>
            <w:vAlign w:val="center"/>
          </w:tcPr>
          <w:p w14:paraId="7FC39A50">
            <w:pPr>
              <w:rPr>
                <w:sz w:val="18"/>
                <w:szCs w:val="18"/>
              </w:rPr>
            </w:pPr>
            <w:r>
              <w:rPr>
                <w:sz w:val="18"/>
                <w:szCs w:val="18"/>
              </w:rPr>
              <w:t>0.07</w:t>
            </w:r>
          </w:p>
        </w:tc>
        <w:tc>
          <w:tcPr>
            <w:vAlign w:val="center"/>
          </w:tcPr>
          <w:p w14:paraId="7BEA4B8E">
            <w:pPr>
              <w:rPr>
                <w:sz w:val="18"/>
                <w:szCs w:val="18"/>
              </w:rPr>
            </w:pPr>
            <w:r>
              <w:rPr>
                <w:sz w:val="18"/>
                <w:szCs w:val="18"/>
              </w:rPr>
              <w:t>0.09</w:t>
            </w:r>
          </w:p>
        </w:tc>
        <w:tc>
          <w:tcPr>
            <w:vAlign w:val="center"/>
          </w:tcPr>
          <w:p w14:paraId="5C938D01">
            <w:pPr>
              <w:rPr>
                <w:sz w:val="18"/>
                <w:szCs w:val="18"/>
              </w:rPr>
            </w:pPr>
            <w:r>
              <w:rPr>
                <w:sz w:val="18"/>
                <w:szCs w:val="18"/>
              </w:rPr>
              <w:t>《声学手册》</w:t>
            </w:r>
          </w:p>
        </w:tc>
      </w:tr>
      <w:tr w14:paraId="4DD7D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B60FA3">
            <w:pPr>
              <w:rPr>
                <w:sz w:val="18"/>
                <w:szCs w:val="18"/>
              </w:rPr>
            </w:pPr>
            <w:r>
              <w:rPr>
                <w:sz w:val="18"/>
                <w:szCs w:val="18"/>
              </w:rPr>
              <w:t>屋顶</w:t>
            </w:r>
          </w:p>
        </w:tc>
        <w:tc>
          <w:tcPr>
            <w:shd w:val="clear" w:color="auto" w:fill="E6E6E6"/>
            <w:vAlign w:val="center"/>
          </w:tcPr>
          <w:p w14:paraId="70616CF4">
            <w:pPr>
              <w:rPr>
                <w:sz w:val="18"/>
                <w:szCs w:val="18"/>
              </w:rPr>
            </w:pPr>
            <w:r>
              <w:rPr>
                <w:sz w:val="18"/>
                <w:szCs w:val="18"/>
              </w:rPr>
              <w:t>744.0</w:t>
            </w:r>
          </w:p>
        </w:tc>
        <w:tc>
          <w:tcPr>
            <w:vAlign w:val="center"/>
          </w:tcPr>
          <w:p w14:paraId="2A3C6983">
            <w:pPr>
              <w:rPr>
                <w:sz w:val="18"/>
                <w:szCs w:val="18"/>
              </w:rPr>
            </w:pPr>
            <w:r>
              <w:rPr>
                <w:sz w:val="18"/>
                <w:szCs w:val="18"/>
              </w:rPr>
              <w:t>0.10</w:t>
            </w:r>
          </w:p>
        </w:tc>
        <w:tc>
          <w:tcPr>
            <w:vAlign w:val="center"/>
          </w:tcPr>
          <w:p w14:paraId="144DFB86">
            <w:pPr>
              <w:rPr>
                <w:sz w:val="18"/>
                <w:szCs w:val="18"/>
              </w:rPr>
            </w:pPr>
            <w:r>
              <w:rPr>
                <w:sz w:val="18"/>
                <w:szCs w:val="18"/>
              </w:rPr>
              <w:t>0.05</w:t>
            </w:r>
          </w:p>
        </w:tc>
        <w:tc>
          <w:tcPr>
            <w:vAlign w:val="center"/>
          </w:tcPr>
          <w:p w14:paraId="61B30AE8">
            <w:pPr>
              <w:rPr>
                <w:sz w:val="18"/>
                <w:szCs w:val="18"/>
              </w:rPr>
            </w:pPr>
            <w:r>
              <w:rPr>
                <w:sz w:val="18"/>
                <w:szCs w:val="18"/>
              </w:rPr>
              <w:t>0.06</w:t>
            </w:r>
          </w:p>
        </w:tc>
        <w:tc>
          <w:tcPr>
            <w:vAlign w:val="center"/>
          </w:tcPr>
          <w:p w14:paraId="5E68B497">
            <w:pPr>
              <w:rPr>
                <w:sz w:val="18"/>
                <w:szCs w:val="18"/>
              </w:rPr>
            </w:pPr>
            <w:r>
              <w:rPr>
                <w:sz w:val="18"/>
                <w:szCs w:val="18"/>
              </w:rPr>
              <w:t>0.07</w:t>
            </w:r>
          </w:p>
        </w:tc>
        <w:tc>
          <w:tcPr>
            <w:vAlign w:val="center"/>
          </w:tcPr>
          <w:p w14:paraId="44AC23E7">
            <w:pPr>
              <w:rPr>
                <w:sz w:val="18"/>
                <w:szCs w:val="18"/>
              </w:rPr>
            </w:pPr>
            <w:r>
              <w:rPr>
                <w:sz w:val="18"/>
                <w:szCs w:val="18"/>
              </w:rPr>
              <w:t>0.09</w:t>
            </w:r>
          </w:p>
        </w:tc>
        <w:tc>
          <w:tcPr>
            <w:vAlign w:val="center"/>
          </w:tcPr>
          <w:p w14:paraId="088DF4DA">
            <w:pPr>
              <w:rPr>
                <w:sz w:val="18"/>
                <w:szCs w:val="18"/>
              </w:rPr>
            </w:pPr>
            <w:r>
              <w:rPr>
                <w:sz w:val="18"/>
                <w:szCs w:val="18"/>
              </w:rPr>
              <w:t>《声学手册》</w:t>
            </w:r>
          </w:p>
        </w:tc>
      </w:tr>
      <w:tr w14:paraId="3F657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8013801">
            <w:pPr>
              <w:rPr>
                <w:sz w:val="18"/>
                <w:szCs w:val="18"/>
              </w:rPr>
            </w:pPr>
            <w:r>
              <w:rPr>
                <w:sz w:val="18"/>
                <w:szCs w:val="18"/>
              </w:rPr>
              <w:t>总吸声量(㎡)</w:t>
            </w:r>
          </w:p>
        </w:tc>
        <w:tc>
          <w:tcPr>
            <w:vAlign w:val="center"/>
          </w:tcPr>
          <w:p w14:paraId="7FF05765">
            <w:pPr>
              <w:rPr>
                <w:sz w:val="18"/>
                <w:szCs w:val="18"/>
              </w:rPr>
            </w:pPr>
            <w:r>
              <w:rPr>
                <w:sz w:val="18"/>
                <w:szCs w:val="18"/>
              </w:rPr>
              <w:t>553.8</w:t>
            </w:r>
          </w:p>
        </w:tc>
        <w:tc>
          <w:tcPr>
            <w:vAlign w:val="center"/>
          </w:tcPr>
          <w:p w14:paraId="30E2FFFD">
            <w:pPr>
              <w:rPr>
                <w:sz w:val="18"/>
                <w:szCs w:val="18"/>
              </w:rPr>
            </w:pPr>
            <w:r>
              <w:rPr>
                <w:sz w:val="18"/>
                <w:szCs w:val="18"/>
              </w:rPr>
              <w:t>328.3</w:t>
            </w:r>
          </w:p>
        </w:tc>
        <w:tc>
          <w:tcPr>
            <w:vAlign w:val="center"/>
          </w:tcPr>
          <w:p w14:paraId="6D6D136B">
            <w:pPr>
              <w:rPr>
                <w:sz w:val="18"/>
                <w:szCs w:val="18"/>
              </w:rPr>
            </w:pPr>
            <w:r>
              <w:rPr>
                <w:sz w:val="18"/>
                <w:szCs w:val="18"/>
              </w:rPr>
              <w:t>321.6</w:t>
            </w:r>
          </w:p>
        </w:tc>
        <w:tc>
          <w:tcPr>
            <w:vAlign w:val="center"/>
          </w:tcPr>
          <w:p w14:paraId="1C5FEA1C">
            <w:pPr>
              <w:rPr>
                <w:sz w:val="18"/>
                <w:szCs w:val="18"/>
              </w:rPr>
            </w:pPr>
            <w:r>
              <w:rPr>
                <w:sz w:val="18"/>
                <w:szCs w:val="18"/>
              </w:rPr>
              <w:t>345.5</w:t>
            </w:r>
          </w:p>
        </w:tc>
        <w:tc>
          <w:tcPr>
            <w:vAlign w:val="center"/>
          </w:tcPr>
          <w:p w14:paraId="2B7A409A">
            <w:pPr>
              <w:rPr>
                <w:sz w:val="18"/>
                <w:szCs w:val="18"/>
              </w:rPr>
            </w:pPr>
            <w:r>
              <w:rPr>
                <w:sz w:val="18"/>
                <w:szCs w:val="18"/>
              </w:rPr>
              <w:t>414.9</w:t>
            </w:r>
          </w:p>
        </w:tc>
        <w:tc>
          <w:tcPr>
            <w:vAlign w:val="center"/>
          </w:tcPr>
          <w:p w14:paraId="31F4FB92">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20FA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51F932">
            <w:pPr>
              <w:jc w:val="center"/>
            </w:pPr>
            <w:r>
              <w:t>声源</w:t>
            </w:r>
          </w:p>
        </w:tc>
        <w:tc>
          <w:tcPr>
            <w:gridSpan w:val="2"/>
            <w:shd w:val="clear" w:color="auto" w:fill="E6E6E6"/>
            <w:vAlign w:val="center"/>
          </w:tcPr>
          <w:p w14:paraId="7E1C38F0">
            <w:pPr>
              <w:jc w:val="center"/>
            </w:pPr>
            <w:r>
              <w:t>声源声功率级(dB)</w:t>
            </w:r>
          </w:p>
        </w:tc>
        <w:tc>
          <w:tcPr>
            <w:vMerge w:val="restart"/>
            <w:shd w:val="clear" w:color="auto" w:fill="E6E6E6"/>
            <w:vAlign w:val="center"/>
          </w:tcPr>
          <w:p w14:paraId="5FD93772">
            <w:pPr>
              <w:jc w:val="center"/>
            </w:pPr>
            <w:r>
              <w:t>声源指向性因数Q</w:t>
            </w:r>
          </w:p>
        </w:tc>
        <w:tc>
          <w:tcPr>
            <w:vMerge w:val="restart"/>
            <w:shd w:val="clear" w:color="auto" w:fill="E6E6E6"/>
            <w:vAlign w:val="center"/>
          </w:tcPr>
          <w:p w14:paraId="068C42BA">
            <w:pPr>
              <w:jc w:val="center"/>
            </w:pPr>
            <w:r>
              <w:t>接受点距离(米)</w:t>
            </w:r>
          </w:p>
        </w:tc>
        <w:tc>
          <w:tcPr>
            <w:gridSpan w:val="2"/>
            <w:shd w:val="clear" w:color="auto" w:fill="E6E6E6"/>
            <w:vAlign w:val="center"/>
          </w:tcPr>
          <w:p w14:paraId="238193F3">
            <w:pPr>
              <w:jc w:val="center"/>
            </w:pPr>
            <w:r>
              <w:t>接收点处声压级(dB)</w:t>
            </w:r>
          </w:p>
        </w:tc>
      </w:tr>
      <w:tr w14:paraId="4B8F7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A2D41F">
            <w:pPr>
              <w:jc w:val="center"/>
            </w:pPr>
          </w:p>
        </w:tc>
        <w:tc>
          <w:tcPr>
            <w:shd w:val="clear" w:color="auto" w:fill="E6E6E6"/>
            <w:vAlign w:val="center"/>
          </w:tcPr>
          <w:p w14:paraId="4C4A509E">
            <w:pPr>
              <w:jc w:val="center"/>
            </w:pPr>
            <w:r>
              <w:t>昼间</w:t>
            </w:r>
          </w:p>
        </w:tc>
        <w:tc>
          <w:tcPr>
            <w:shd w:val="clear" w:color="auto" w:fill="E6E6E6"/>
            <w:vAlign w:val="center"/>
          </w:tcPr>
          <w:p w14:paraId="7BB2DF19">
            <w:pPr>
              <w:jc w:val="center"/>
            </w:pPr>
            <w:r>
              <w:t>夜间</w:t>
            </w:r>
          </w:p>
        </w:tc>
        <w:tc>
          <w:tcPr>
            <w:vMerge w:val="continue"/>
            <w:shd w:val="clear" w:color="auto" w:fill="E6E6E6"/>
            <w:vAlign w:val="center"/>
          </w:tcPr>
          <w:p w14:paraId="06568E18">
            <w:pPr>
              <w:jc w:val="center"/>
            </w:pPr>
          </w:p>
        </w:tc>
        <w:tc>
          <w:tcPr>
            <w:vMerge w:val="continue"/>
            <w:shd w:val="clear" w:color="auto" w:fill="E6E6E6"/>
            <w:vAlign w:val="center"/>
          </w:tcPr>
          <w:p w14:paraId="341367DD">
            <w:pPr>
              <w:jc w:val="center"/>
            </w:pPr>
          </w:p>
        </w:tc>
        <w:tc>
          <w:tcPr>
            <w:shd w:val="clear" w:color="auto" w:fill="E6E6E6"/>
            <w:vAlign w:val="center"/>
          </w:tcPr>
          <w:p w14:paraId="64E74DFB">
            <w:pPr>
              <w:jc w:val="center"/>
            </w:pPr>
            <w:r>
              <w:t>昼间</w:t>
            </w:r>
          </w:p>
        </w:tc>
        <w:tc>
          <w:tcPr>
            <w:shd w:val="clear" w:color="auto" w:fill="E6E6E6"/>
            <w:vAlign w:val="center"/>
          </w:tcPr>
          <w:p w14:paraId="30519F60">
            <w:pPr>
              <w:jc w:val="center"/>
            </w:pPr>
            <w:r>
              <w:t>夜间</w:t>
            </w:r>
          </w:p>
        </w:tc>
      </w:tr>
      <w:tr w14:paraId="67824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7132BD">
            <w:pPr>
              <w:jc w:val="center"/>
            </w:pPr>
            <w:r>
              <w:t>未命名声源1</w:t>
            </w:r>
          </w:p>
        </w:tc>
        <w:tc>
          <w:tcPr>
            <w:vAlign w:val="center"/>
          </w:tcPr>
          <w:p w14:paraId="62F67FE9">
            <w:pPr>
              <w:jc w:val="center"/>
            </w:pPr>
            <w:r>
              <w:t>35</w:t>
            </w:r>
          </w:p>
        </w:tc>
        <w:tc>
          <w:tcPr>
            <w:vAlign w:val="center"/>
          </w:tcPr>
          <w:p w14:paraId="763CD244">
            <w:pPr>
              <w:jc w:val="center"/>
            </w:pPr>
            <w:r>
              <w:t>35</w:t>
            </w:r>
          </w:p>
        </w:tc>
        <w:tc>
          <w:tcPr>
            <w:vAlign w:val="center"/>
          </w:tcPr>
          <w:p w14:paraId="464C40FD">
            <w:pPr>
              <w:jc w:val="center"/>
            </w:pPr>
            <w:r>
              <w:t>1</w:t>
            </w:r>
          </w:p>
        </w:tc>
        <w:tc>
          <w:tcPr>
            <w:vAlign w:val="center"/>
          </w:tcPr>
          <w:p w14:paraId="0841E45B">
            <w:pPr>
              <w:jc w:val="center"/>
            </w:pPr>
            <w:r>
              <w:t>3</w:t>
            </w:r>
          </w:p>
        </w:tc>
        <w:tc>
          <w:tcPr>
            <w:vAlign w:val="center"/>
          </w:tcPr>
          <w:p w14:paraId="25BF501A">
            <w:pPr>
              <w:jc w:val="center"/>
            </w:pPr>
            <w:r>
              <w:t>17</w:t>
            </w:r>
          </w:p>
        </w:tc>
        <w:tc>
          <w:tcPr>
            <w:vAlign w:val="center"/>
          </w:tcPr>
          <w:p w14:paraId="6FAA41E5">
            <w:pPr>
              <w:jc w:val="center"/>
            </w:pPr>
            <w:r>
              <w:t>17</w:t>
            </w:r>
          </w:p>
        </w:tc>
      </w:tr>
    </w:tbl>
    <w:p w14:paraId="44971F63">
      <w:pPr>
        <w:jc w:val="center"/>
      </w:pPr>
      <w:bookmarkStart w:id="119" w:name="内部建筑设备表"/>
      <w:bookmarkEnd w:id="119"/>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275A0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66FA15">
            <w:r>
              <w:t>分隔构件</w:t>
            </w:r>
          </w:p>
        </w:tc>
        <w:tc>
          <w:tcPr>
            <w:gridSpan w:val="6"/>
            <w:shd w:val="clear" w:color="auto" w:fill="E6E6E6"/>
            <w:vAlign w:val="center"/>
          </w:tcPr>
          <w:p w14:paraId="5C1C0D26">
            <w:pPr>
              <w:jc w:val="center"/>
            </w:pPr>
            <w:r>
              <w:t>计算过程参数</w:t>
            </w:r>
          </w:p>
        </w:tc>
      </w:tr>
      <w:tr w14:paraId="073B3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3A9883">
            <w:r>
              <w:t>普通办公室 [1039]</w:t>
            </w:r>
            <w:r>
              <w:br w:type="textWrapping"/>
            </w:r>
            <w:r>
              <w:t>隔墙</w:t>
            </w:r>
          </w:p>
        </w:tc>
        <w:tc>
          <w:tcPr>
            <w:shd w:val="clear" w:color="auto" w:fill="E6E6E6"/>
            <w:vAlign w:val="center"/>
          </w:tcPr>
          <w:p w14:paraId="06D52654">
            <w:r>
              <w:t>构造做法</w:t>
            </w:r>
          </w:p>
        </w:tc>
        <w:tc>
          <w:tcPr>
            <w:gridSpan w:val="5"/>
            <w:vAlign w:val="center"/>
          </w:tcPr>
          <w:p w14:paraId="73D54053">
            <w:r>
              <w:t>水泥砂浆 20mm＋重砂浆砌筑粘土砖砌体 190mm＋石灰砂浆 20mm</w:t>
            </w:r>
          </w:p>
        </w:tc>
      </w:tr>
      <w:tr w14:paraId="3BBD9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351D3"/>
        </w:tc>
        <w:tc>
          <w:tcPr>
            <w:shd w:val="clear" w:color="auto" w:fill="E6E6E6"/>
            <w:vAlign w:val="center"/>
          </w:tcPr>
          <w:p w14:paraId="58FC6655">
            <w:r>
              <w:t>参照构造</w:t>
            </w:r>
          </w:p>
        </w:tc>
        <w:tc>
          <w:tcPr>
            <w:gridSpan w:val="5"/>
            <w:vAlign w:val="center"/>
          </w:tcPr>
          <w:p w14:paraId="51F86783">
            <w:r>
              <w:t>--</w:t>
            </w:r>
          </w:p>
        </w:tc>
      </w:tr>
      <w:tr w14:paraId="7817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1C6050"/>
        </w:tc>
        <w:tc>
          <w:tcPr>
            <w:shd w:val="clear" w:color="auto" w:fill="E6E6E6"/>
            <w:vAlign w:val="center"/>
          </w:tcPr>
          <w:p w14:paraId="255224C3">
            <w:r>
              <w:t>面密度(kg/㎡)</w:t>
            </w:r>
          </w:p>
        </w:tc>
        <w:tc>
          <w:tcPr>
            <w:gridSpan w:val="5"/>
            <w:vAlign w:val="center"/>
          </w:tcPr>
          <w:p w14:paraId="7C7338E5">
            <w:r>
              <w:t>410</w:t>
            </w:r>
          </w:p>
        </w:tc>
      </w:tr>
      <w:tr w14:paraId="190C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443C16"/>
        </w:tc>
        <w:tc>
          <w:tcPr>
            <w:shd w:val="clear" w:color="auto" w:fill="E6E6E6"/>
            <w:vAlign w:val="center"/>
          </w:tcPr>
          <w:p w14:paraId="30DF7D97">
            <w:r>
              <w:t>隔声量来源</w:t>
            </w:r>
          </w:p>
        </w:tc>
        <w:tc>
          <w:tcPr>
            <w:gridSpan w:val="5"/>
            <w:vAlign w:val="center"/>
          </w:tcPr>
          <w:p w14:paraId="5A1B8EC5">
            <w:r>
              <w:t>通过经验公式计算</w:t>
            </w:r>
          </w:p>
        </w:tc>
      </w:tr>
      <w:tr w14:paraId="72A0B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63F835"/>
        </w:tc>
        <w:tc>
          <w:tcPr>
            <w:shd w:val="clear" w:color="auto" w:fill="E6E6E6"/>
            <w:vAlign w:val="center"/>
          </w:tcPr>
          <w:p w14:paraId="0E1B310E">
            <w:r>
              <w:t>倍频程频率</w:t>
            </w:r>
          </w:p>
        </w:tc>
        <w:tc>
          <w:tcPr>
            <w:shd w:val="clear" w:color="auto" w:fill="E6E6E6"/>
            <w:vAlign w:val="center"/>
          </w:tcPr>
          <w:p w14:paraId="03F4753A">
            <w:r>
              <w:t>125 Hz</w:t>
            </w:r>
          </w:p>
        </w:tc>
        <w:tc>
          <w:tcPr>
            <w:shd w:val="clear" w:color="auto" w:fill="E6E6E6"/>
            <w:vAlign w:val="center"/>
          </w:tcPr>
          <w:p w14:paraId="58C522C0">
            <w:r>
              <w:t>250 Hz</w:t>
            </w:r>
          </w:p>
        </w:tc>
        <w:tc>
          <w:tcPr>
            <w:shd w:val="clear" w:color="auto" w:fill="E6E6E6"/>
            <w:vAlign w:val="center"/>
          </w:tcPr>
          <w:p w14:paraId="7D13AE0F">
            <w:r>
              <w:t>500 Hz</w:t>
            </w:r>
          </w:p>
        </w:tc>
        <w:tc>
          <w:tcPr>
            <w:shd w:val="clear" w:color="auto" w:fill="E6E6E6"/>
            <w:vAlign w:val="center"/>
          </w:tcPr>
          <w:p w14:paraId="67DAF805">
            <w:r>
              <w:t>1000 Hz</w:t>
            </w:r>
          </w:p>
        </w:tc>
        <w:tc>
          <w:tcPr>
            <w:shd w:val="clear" w:color="auto" w:fill="E6E6E6"/>
            <w:vAlign w:val="center"/>
          </w:tcPr>
          <w:p w14:paraId="138F615B">
            <w:r>
              <w:t>2000 Hz</w:t>
            </w:r>
          </w:p>
        </w:tc>
      </w:tr>
      <w:tr w14:paraId="395A2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882557"/>
        </w:tc>
        <w:tc>
          <w:tcPr>
            <w:shd w:val="clear" w:color="auto" w:fill="E6E6E6"/>
            <w:vAlign w:val="center"/>
          </w:tcPr>
          <w:p w14:paraId="16646211">
            <w:r>
              <w:t>分频隔声量</w:t>
            </w:r>
          </w:p>
        </w:tc>
        <w:tc>
          <w:tcPr>
            <w:vAlign w:val="center"/>
          </w:tcPr>
          <w:p w14:paraId="73984660">
            <w:r>
              <w:t>42.2</w:t>
            </w:r>
          </w:p>
        </w:tc>
        <w:tc>
          <w:tcPr>
            <w:vAlign w:val="center"/>
          </w:tcPr>
          <w:p w14:paraId="42B73B46">
            <w:r>
              <w:t>45.5</w:t>
            </w:r>
          </w:p>
        </w:tc>
        <w:tc>
          <w:tcPr>
            <w:vAlign w:val="center"/>
          </w:tcPr>
          <w:p w14:paraId="03AAC16C">
            <w:r>
              <w:t>48.8</w:t>
            </w:r>
          </w:p>
        </w:tc>
        <w:tc>
          <w:tcPr>
            <w:vAlign w:val="center"/>
          </w:tcPr>
          <w:p w14:paraId="72406094">
            <w:r>
              <w:t>52.1</w:t>
            </w:r>
          </w:p>
        </w:tc>
        <w:tc>
          <w:tcPr>
            <w:vAlign w:val="center"/>
          </w:tcPr>
          <w:p w14:paraId="074E8466">
            <w:r>
              <w:t>55.4</w:t>
            </w:r>
          </w:p>
        </w:tc>
      </w:tr>
      <w:tr w14:paraId="48EFB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FC79E"/>
        </w:tc>
        <w:tc>
          <w:tcPr>
            <w:shd w:val="clear" w:color="auto" w:fill="E6E6E6"/>
            <w:vAlign w:val="center"/>
          </w:tcPr>
          <w:p w14:paraId="0419BF36">
            <w:r>
              <w:t>不利偏差</w:t>
            </w:r>
          </w:p>
        </w:tc>
        <w:tc>
          <w:tcPr>
            <w:vAlign w:val="center"/>
          </w:tcPr>
          <w:p w14:paraId="7EA099E8">
            <w:r>
              <w:t>0.0</w:t>
            </w:r>
          </w:p>
        </w:tc>
        <w:tc>
          <w:tcPr>
            <w:vAlign w:val="center"/>
          </w:tcPr>
          <w:p w14:paraId="5B9AF55D">
            <w:r>
              <w:t>0.0</w:t>
            </w:r>
          </w:p>
        </w:tc>
        <w:tc>
          <w:tcPr>
            <w:vAlign w:val="center"/>
          </w:tcPr>
          <w:p w14:paraId="429BCA2C">
            <w:r>
              <w:t>3.2</w:t>
            </w:r>
          </w:p>
        </w:tc>
        <w:tc>
          <w:tcPr>
            <w:vAlign w:val="center"/>
          </w:tcPr>
          <w:p w14:paraId="2FB2D9FD">
            <w:r>
              <w:t>2.9</w:t>
            </w:r>
          </w:p>
        </w:tc>
        <w:tc>
          <w:tcPr>
            <w:vAlign w:val="center"/>
          </w:tcPr>
          <w:p w14:paraId="23720DCF">
            <w:r>
              <w:t>0.6</w:t>
            </w:r>
          </w:p>
        </w:tc>
      </w:tr>
      <w:tr w14:paraId="59FB4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9263B4"/>
        </w:tc>
        <w:tc>
          <w:tcPr>
            <w:shd w:val="clear" w:color="auto" w:fill="E6E6E6"/>
            <w:vAlign w:val="center"/>
          </w:tcPr>
          <w:p w14:paraId="4D028AEC">
            <w:r>
              <w:t>计权隔声量</w:t>
            </w:r>
          </w:p>
        </w:tc>
        <w:tc>
          <w:tcPr>
            <w:gridSpan w:val="5"/>
            <w:vAlign w:val="center"/>
          </w:tcPr>
          <w:p w14:paraId="694C0DE2">
            <w:r>
              <w:t>52</w:t>
            </w:r>
          </w:p>
        </w:tc>
      </w:tr>
      <w:tr w14:paraId="48B98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B44FF7"/>
        </w:tc>
        <w:tc>
          <w:tcPr>
            <w:shd w:val="clear" w:color="auto" w:fill="E6E6E6"/>
            <w:vAlign w:val="center"/>
          </w:tcPr>
          <w:p w14:paraId="417DCED6">
            <w:r>
              <w:t>频谱修正量</w:t>
            </w:r>
          </w:p>
        </w:tc>
        <w:tc>
          <w:tcPr>
            <w:gridSpan w:val="5"/>
            <w:vAlign w:val="center"/>
          </w:tcPr>
          <w:p w14:paraId="24C8A140">
            <w:r>
              <w:t>0.0</w:t>
            </w:r>
          </w:p>
        </w:tc>
      </w:tr>
      <w:tr w14:paraId="2AB3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0CA6CC"/>
        </w:tc>
        <w:tc>
          <w:tcPr>
            <w:shd w:val="clear" w:color="auto" w:fill="E6E6E6"/>
            <w:vAlign w:val="center"/>
          </w:tcPr>
          <w:p w14:paraId="0E2BD0DD">
            <w:r>
              <w:t>隔声性能</w:t>
            </w:r>
          </w:p>
        </w:tc>
        <w:tc>
          <w:tcPr>
            <w:gridSpan w:val="5"/>
            <w:vAlign w:val="center"/>
          </w:tcPr>
          <w:p w14:paraId="1E012A66">
            <w:r>
              <w:t>52</w:t>
            </w:r>
          </w:p>
        </w:tc>
      </w:tr>
    </w:tbl>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普通办公室[1039]</w:t>
            </w:r>
          </w:p>
        </w:tc>
        <w:tc>
          <w:tcPr>
            <w:tcW w:w="1701" w:type="dxa"/>
            <w:vAlign w:val="center"/>
          </w:tcPr>
          <w:p w14:paraId="7D9CB93E">
            <w:pPr>
              <w:jc w:val="center"/>
            </w:pPr>
          </w:p>
        </w:tc>
        <w:tc>
          <w:tcPr>
            <w:tcW w:w="851" w:type="dxa"/>
            <w:vAlign w:val="center"/>
          </w:tcPr>
          <w:p w14:paraId="007B8307">
            <w:pPr>
              <w:jc w:val="center"/>
            </w:pPr>
            <w:r>
              <w:t>35</w:t>
            </w:r>
          </w:p>
        </w:tc>
        <w:tc>
          <w:tcPr>
            <w:tcW w:w="1006" w:type="dxa"/>
            <w:vAlign w:val="center"/>
          </w:tcPr>
          <w:p w14:paraId="1D5E4EA1">
            <w:pPr>
              <w:jc w:val="center"/>
            </w:pPr>
            <w:r>
              <w:t>35</w:t>
            </w:r>
          </w:p>
        </w:tc>
        <w:tc>
          <w:tcPr>
            <w:tcW w:w="794" w:type="dxa"/>
            <w:vAlign w:val="center"/>
          </w:tcPr>
          <w:p w14:paraId="45FB3AF9">
            <w:pPr>
              <w:jc w:val="center"/>
            </w:pPr>
            <w:r>
              <w:t>38</w:t>
            </w:r>
          </w:p>
        </w:tc>
        <w:tc>
          <w:tcPr>
            <w:tcW w:w="794" w:type="dxa"/>
            <w:vAlign w:val="center"/>
          </w:tcPr>
          <w:p w14:paraId="5212488C">
            <w:pPr>
              <w:jc w:val="center"/>
            </w:pPr>
            <w:r>
              <w:t>25</w:t>
            </w:r>
          </w:p>
        </w:tc>
        <w:tc>
          <w:tcPr>
            <w:tcW w:w="1091" w:type="dxa"/>
            <w:vAlign w:val="center"/>
          </w:tcPr>
          <w:p w14:paraId="2275FC2D">
            <w:pPr>
              <w:jc w:val="center"/>
            </w:pPr>
            <w:r>
              <w:t>52</w:t>
            </w:r>
          </w:p>
        </w:tc>
        <w:tc>
          <w:tcPr>
            <w:tcW w:w="1007" w:type="dxa"/>
            <w:vAlign w:val="center"/>
          </w:tcPr>
          <w:p w14:paraId="2358119B">
            <w:pPr>
              <w:jc w:val="center"/>
            </w:pPr>
            <w:r>
              <w:t>&lt;5</w:t>
            </w:r>
          </w:p>
        </w:tc>
        <w:tc>
          <w:tcPr>
            <w:tcW w:w="794" w:type="dxa"/>
            <w:vAlign w:val="center"/>
          </w:tcPr>
          <w:p w14:paraId="04A83730">
            <w:pPr>
              <w:jc w:val="center"/>
            </w:pPr>
            <w:r>
              <w:t>&lt;5</w:t>
            </w:r>
          </w:p>
        </w:tc>
      </w:tr>
      <w:bookmarkEnd w:id="125"/>
    </w:tbl>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38</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0C573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E64620">
            <w:pPr>
              <w:jc w:val="center"/>
              <w:rPr>
                <w:sz w:val="18"/>
                <w:szCs w:val="18"/>
              </w:rPr>
            </w:pPr>
            <w:r>
              <w:rPr>
                <w:sz w:val="18"/>
                <w:szCs w:val="18"/>
              </w:rPr>
              <w:t>房间类型</w:t>
            </w:r>
          </w:p>
        </w:tc>
        <w:tc>
          <w:tcPr>
            <w:shd w:val="clear" w:color="auto" w:fill="E6E6E6"/>
            <w:vAlign w:val="center"/>
          </w:tcPr>
          <w:p w14:paraId="60FF6AA2">
            <w:pPr>
              <w:jc w:val="center"/>
              <w:rPr>
                <w:sz w:val="18"/>
                <w:szCs w:val="18"/>
              </w:rPr>
            </w:pPr>
            <w:r>
              <w:rPr>
                <w:sz w:val="18"/>
                <w:szCs w:val="18"/>
              </w:rPr>
              <w:t>对标功能</w:t>
            </w:r>
          </w:p>
        </w:tc>
        <w:tc>
          <w:tcPr>
            <w:shd w:val="clear" w:color="auto" w:fill="E6E6E6"/>
            <w:vAlign w:val="center"/>
          </w:tcPr>
          <w:p w14:paraId="006816D7">
            <w:pPr>
              <w:jc w:val="center"/>
              <w:rPr>
                <w:sz w:val="18"/>
                <w:szCs w:val="18"/>
              </w:rPr>
            </w:pPr>
            <w:r>
              <w:rPr>
                <w:sz w:val="18"/>
                <w:szCs w:val="18"/>
              </w:rPr>
              <w:t>房间编号</w:t>
            </w:r>
          </w:p>
        </w:tc>
        <w:tc>
          <w:tcPr>
            <w:shd w:val="clear" w:color="auto" w:fill="E6E6E6"/>
            <w:vAlign w:val="center"/>
          </w:tcPr>
          <w:p w14:paraId="4D57546C">
            <w:pPr>
              <w:jc w:val="center"/>
              <w:rPr>
                <w:sz w:val="18"/>
                <w:szCs w:val="18"/>
              </w:rPr>
            </w:pPr>
            <w:r>
              <w:rPr>
                <w:sz w:val="18"/>
                <w:szCs w:val="18"/>
              </w:rPr>
              <w:t>最大值</w:t>
            </w:r>
          </w:p>
        </w:tc>
        <w:tc>
          <w:tcPr>
            <w:shd w:val="clear" w:color="auto" w:fill="E6E6E6"/>
            <w:vAlign w:val="center"/>
          </w:tcPr>
          <w:p w14:paraId="629F0409">
            <w:pPr>
              <w:jc w:val="center"/>
              <w:rPr>
                <w:sz w:val="18"/>
                <w:szCs w:val="18"/>
              </w:rPr>
            </w:pPr>
            <w:r>
              <w:rPr>
                <w:sz w:val="18"/>
                <w:szCs w:val="18"/>
              </w:rPr>
              <w:t>限值</w:t>
            </w:r>
          </w:p>
        </w:tc>
        <w:tc>
          <w:tcPr>
            <w:shd w:val="clear" w:color="auto" w:fill="E6E6E6"/>
            <w:vAlign w:val="center"/>
          </w:tcPr>
          <w:p w14:paraId="5AD88F6F">
            <w:pPr>
              <w:jc w:val="center"/>
              <w:rPr>
                <w:sz w:val="18"/>
                <w:szCs w:val="18"/>
              </w:rPr>
            </w:pPr>
            <w:r>
              <w:rPr>
                <w:sz w:val="18"/>
                <w:szCs w:val="18"/>
              </w:rPr>
              <w:t>达标判定</w:t>
            </w:r>
          </w:p>
        </w:tc>
      </w:tr>
      <w:tr w14:paraId="5806A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F3D2FD">
            <w:pPr>
              <w:jc w:val="center"/>
              <w:rPr>
                <w:sz w:val="18"/>
                <w:szCs w:val="18"/>
              </w:rPr>
            </w:pPr>
            <w:r>
              <w:rPr>
                <w:sz w:val="18"/>
                <w:szCs w:val="18"/>
              </w:rPr>
              <w:t>休息室</w:t>
            </w:r>
          </w:p>
        </w:tc>
        <w:tc>
          <w:tcPr>
            <w:vAlign w:val="center"/>
          </w:tcPr>
          <w:p w14:paraId="2843384C">
            <w:pPr>
              <w:jc w:val="center"/>
              <w:rPr>
                <w:sz w:val="18"/>
                <w:szCs w:val="18"/>
              </w:rPr>
            </w:pPr>
            <w:r>
              <w:rPr>
                <w:sz w:val="18"/>
                <w:szCs w:val="18"/>
              </w:rPr>
              <w:t>日常生活</w:t>
            </w:r>
          </w:p>
        </w:tc>
        <w:tc>
          <w:tcPr>
            <w:vAlign w:val="center"/>
          </w:tcPr>
          <w:p w14:paraId="555BF191">
            <w:pPr>
              <w:jc w:val="center"/>
              <w:rPr>
                <w:sz w:val="18"/>
                <w:szCs w:val="18"/>
              </w:rPr>
            </w:pPr>
            <w:r>
              <w:rPr>
                <w:sz w:val="18"/>
                <w:szCs w:val="18"/>
              </w:rPr>
              <w:t>3005,2005,1011</w:t>
            </w:r>
          </w:p>
        </w:tc>
        <w:tc>
          <w:tcPr>
            <w:vAlign w:val="center"/>
          </w:tcPr>
          <w:p w14:paraId="3A24A4BA">
            <w:pPr>
              <w:jc w:val="center"/>
              <w:rPr>
                <w:sz w:val="18"/>
                <w:szCs w:val="18"/>
              </w:rPr>
            </w:pPr>
            <w:r>
              <w:rPr>
                <w:b/>
                <w:sz w:val="18"/>
                <w:szCs w:val="18"/>
              </w:rPr>
              <w:t>32</w:t>
            </w:r>
          </w:p>
        </w:tc>
        <w:tc>
          <w:tcPr>
            <w:vAlign w:val="center"/>
          </w:tcPr>
          <w:p w14:paraId="6588753C">
            <w:pPr>
              <w:jc w:val="center"/>
              <w:rPr>
                <w:sz w:val="18"/>
                <w:szCs w:val="18"/>
              </w:rPr>
            </w:pPr>
            <w:r>
              <w:rPr>
                <w:sz w:val="18"/>
                <w:szCs w:val="18"/>
              </w:rPr>
              <w:t>37</w:t>
            </w:r>
          </w:p>
        </w:tc>
        <w:tc>
          <w:tcPr>
            <w:vAlign w:val="center"/>
          </w:tcPr>
          <w:p w14:paraId="6CCCE383">
            <w:pPr>
              <w:jc w:val="center"/>
              <w:rPr>
                <w:sz w:val="18"/>
                <w:szCs w:val="18"/>
              </w:rPr>
            </w:pPr>
            <w:r>
              <w:rPr>
                <w:sz w:val="18"/>
                <w:szCs w:val="18"/>
              </w:rPr>
              <w:t>达标</w:t>
            </w:r>
          </w:p>
        </w:tc>
      </w:tr>
      <w:tr w14:paraId="48E70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05E819">
            <w:pPr>
              <w:jc w:val="center"/>
              <w:rPr>
                <w:sz w:val="18"/>
                <w:szCs w:val="18"/>
              </w:rPr>
            </w:pPr>
            <w:r>
              <w:rPr>
                <w:sz w:val="18"/>
                <w:szCs w:val="18"/>
              </w:rPr>
              <w:t>会客室</w:t>
            </w:r>
          </w:p>
        </w:tc>
        <w:tc>
          <w:tcPr>
            <w:vAlign w:val="center"/>
          </w:tcPr>
          <w:p w14:paraId="484673A0">
            <w:pPr>
              <w:jc w:val="center"/>
              <w:rPr>
                <w:sz w:val="18"/>
                <w:szCs w:val="18"/>
              </w:rPr>
            </w:pPr>
            <w:r>
              <w:rPr>
                <w:sz w:val="18"/>
                <w:szCs w:val="18"/>
              </w:rPr>
              <w:t>日常生活</w:t>
            </w:r>
          </w:p>
        </w:tc>
        <w:tc>
          <w:tcPr>
            <w:vAlign w:val="center"/>
          </w:tcPr>
          <w:p w14:paraId="20B91E57">
            <w:pPr>
              <w:jc w:val="center"/>
              <w:rPr>
                <w:sz w:val="18"/>
                <w:szCs w:val="18"/>
              </w:rPr>
            </w:pPr>
            <w:r>
              <w:rPr>
                <w:sz w:val="18"/>
                <w:szCs w:val="18"/>
              </w:rPr>
              <w:t>1030</w:t>
            </w:r>
          </w:p>
        </w:tc>
        <w:tc>
          <w:tcPr>
            <w:vAlign w:val="center"/>
          </w:tcPr>
          <w:p w14:paraId="040A2D37">
            <w:pPr>
              <w:jc w:val="center"/>
              <w:rPr>
                <w:sz w:val="18"/>
                <w:szCs w:val="18"/>
              </w:rPr>
            </w:pPr>
            <w:r>
              <w:rPr>
                <w:b/>
                <w:sz w:val="18"/>
                <w:szCs w:val="18"/>
              </w:rPr>
              <w:t>&lt;5</w:t>
            </w:r>
          </w:p>
        </w:tc>
        <w:tc>
          <w:tcPr>
            <w:vAlign w:val="center"/>
          </w:tcPr>
          <w:p w14:paraId="0C7DE24B">
            <w:pPr>
              <w:jc w:val="center"/>
              <w:rPr>
                <w:sz w:val="18"/>
                <w:szCs w:val="18"/>
              </w:rPr>
            </w:pPr>
            <w:r>
              <w:rPr>
                <w:sz w:val="18"/>
                <w:szCs w:val="18"/>
              </w:rPr>
              <w:t>37</w:t>
            </w:r>
          </w:p>
        </w:tc>
        <w:tc>
          <w:tcPr>
            <w:vAlign w:val="center"/>
          </w:tcPr>
          <w:p w14:paraId="4F808F25">
            <w:pPr>
              <w:jc w:val="center"/>
              <w:rPr>
                <w:sz w:val="18"/>
                <w:szCs w:val="18"/>
              </w:rPr>
            </w:pPr>
            <w:r>
              <w:rPr>
                <w:sz w:val="18"/>
                <w:szCs w:val="18"/>
              </w:rPr>
              <w:t>达标</w:t>
            </w:r>
          </w:p>
        </w:tc>
      </w:tr>
      <w:tr w14:paraId="0E80B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5039F8">
            <w:pPr>
              <w:jc w:val="center"/>
              <w:rPr>
                <w:sz w:val="18"/>
                <w:szCs w:val="18"/>
              </w:rPr>
            </w:pPr>
            <w:r>
              <w:rPr>
                <w:sz w:val="18"/>
                <w:szCs w:val="18"/>
              </w:rPr>
              <w:t>阅览室</w:t>
            </w:r>
          </w:p>
        </w:tc>
        <w:tc>
          <w:tcPr>
            <w:vAlign w:val="center"/>
          </w:tcPr>
          <w:p w14:paraId="4089FF78">
            <w:pPr>
              <w:jc w:val="center"/>
              <w:rPr>
                <w:sz w:val="18"/>
                <w:szCs w:val="18"/>
              </w:rPr>
            </w:pPr>
            <w:r>
              <w:rPr>
                <w:sz w:val="18"/>
                <w:szCs w:val="18"/>
              </w:rPr>
              <w:t>阅读自学思考</w:t>
            </w:r>
          </w:p>
        </w:tc>
        <w:tc>
          <w:tcPr>
            <w:vAlign w:val="center"/>
          </w:tcPr>
          <w:p w14:paraId="1E91D187">
            <w:pPr>
              <w:jc w:val="center"/>
              <w:rPr>
                <w:sz w:val="18"/>
                <w:szCs w:val="18"/>
              </w:rPr>
            </w:pPr>
            <w:r>
              <w:rPr>
                <w:sz w:val="18"/>
                <w:szCs w:val="18"/>
              </w:rPr>
              <w:t>2022</w:t>
            </w:r>
          </w:p>
        </w:tc>
        <w:tc>
          <w:tcPr>
            <w:vAlign w:val="center"/>
          </w:tcPr>
          <w:p w14:paraId="58A0E1B1">
            <w:pPr>
              <w:jc w:val="center"/>
              <w:rPr>
                <w:sz w:val="18"/>
                <w:szCs w:val="18"/>
              </w:rPr>
            </w:pPr>
            <w:r>
              <w:rPr>
                <w:b/>
                <w:sz w:val="18"/>
                <w:szCs w:val="18"/>
              </w:rPr>
              <w:t>29</w:t>
            </w:r>
          </w:p>
        </w:tc>
        <w:tc>
          <w:tcPr>
            <w:vAlign w:val="center"/>
          </w:tcPr>
          <w:p w14:paraId="3F53E971">
            <w:pPr>
              <w:jc w:val="center"/>
              <w:rPr>
                <w:sz w:val="18"/>
                <w:szCs w:val="18"/>
              </w:rPr>
            </w:pPr>
            <w:r>
              <w:rPr>
                <w:sz w:val="18"/>
                <w:szCs w:val="18"/>
              </w:rPr>
              <w:t>37</w:t>
            </w:r>
          </w:p>
        </w:tc>
        <w:tc>
          <w:tcPr>
            <w:vAlign w:val="center"/>
          </w:tcPr>
          <w:p w14:paraId="5E2EF0B2">
            <w:pPr>
              <w:jc w:val="center"/>
              <w:rPr>
                <w:sz w:val="18"/>
                <w:szCs w:val="18"/>
              </w:rPr>
            </w:pPr>
            <w:r>
              <w:rPr>
                <w:sz w:val="18"/>
                <w:szCs w:val="18"/>
              </w:rPr>
              <w:t>达标</w:t>
            </w:r>
          </w:p>
        </w:tc>
      </w:tr>
      <w:tr w14:paraId="69F5D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B6F8AC">
            <w:pPr>
              <w:jc w:val="center"/>
              <w:rPr>
                <w:sz w:val="18"/>
                <w:szCs w:val="18"/>
              </w:rPr>
            </w:pPr>
            <w:r>
              <w:rPr>
                <w:sz w:val="18"/>
                <w:szCs w:val="18"/>
              </w:rPr>
              <w:t>普通办公室</w:t>
            </w:r>
          </w:p>
        </w:tc>
        <w:tc>
          <w:tcPr>
            <w:vAlign w:val="center"/>
          </w:tcPr>
          <w:p w14:paraId="328ABAEE">
            <w:pPr>
              <w:jc w:val="center"/>
              <w:rPr>
                <w:sz w:val="18"/>
                <w:szCs w:val="18"/>
              </w:rPr>
            </w:pPr>
            <w:r>
              <w:rPr>
                <w:sz w:val="18"/>
                <w:szCs w:val="18"/>
              </w:rPr>
              <w:t>教学医疗办公会议</w:t>
            </w:r>
          </w:p>
        </w:tc>
        <w:tc>
          <w:tcPr>
            <w:vAlign w:val="center"/>
          </w:tcPr>
          <w:p w14:paraId="7F9CAF3C">
            <w:pPr>
              <w:jc w:val="center"/>
              <w:rPr>
                <w:sz w:val="18"/>
                <w:szCs w:val="18"/>
              </w:rPr>
            </w:pPr>
            <w:r>
              <w:rPr>
                <w:sz w:val="18"/>
                <w:szCs w:val="18"/>
              </w:rPr>
              <w:t>1040,1039,1032</w:t>
            </w:r>
            <w:r>
              <w:rPr>
                <w:sz w:val="18"/>
                <w:szCs w:val="18"/>
              </w:rPr>
              <w:br w:type="textWrapping"/>
            </w:r>
            <w:r>
              <w:rPr>
                <w:sz w:val="18"/>
                <w:szCs w:val="18"/>
              </w:rPr>
              <w:t>等7个房间</w:t>
            </w:r>
          </w:p>
        </w:tc>
        <w:tc>
          <w:tcPr>
            <w:vAlign w:val="center"/>
          </w:tcPr>
          <w:p w14:paraId="3F9487B0">
            <w:pPr>
              <w:jc w:val="center"/>
              <w:rPr>
                <w:sz w:val="18"/>
                <w:szCs w:val="18"/>
              </w:rPr>
            </w:pPr>
            <w:r>
              <w:rPr>
                <w:b/>
                <w:sz w:val="18"/>
                <w:szCs w:val="18"/>
              </w:rPr>
              <w:t>38</w:t>
            </w:r>
          </w:p>
        </w:tc>
        <w:tc>
          <w:tcPr>
            <w:vAlign w:val="center"/>
          </w:tcPr>
          <w:p w14:paraId="1E48195B">
            <w:pPr>
              <w:jc w:val="center"/>
              <w:rPr>
                <w:sz w:val="18"/>
                <w:szCs w:val="18"/>
              </w:rPr>
            </w:pPr>
            <w:r>
              <w:rPr>
                <w:sz w:val="18"/>
                <w:szCs w:val="18"/>
              </w:rPr>
              <w:t>42</w:t>
            </w:r>
          </w:p>
        </w:tc>
        <w:tc>
          <w:tcPr>
            <w:vAlign w:val="center"/>
          </w:tcPr>
          <w:p w14:paraId="1EE59FE1">
            <w:pPr>
              <w:jc w:val="center"/>
              <w:rPr>
                <w:sz w:val="18"/>
                <w:szCs w:val="18"/>
              </w:rPr>
            </w:pPr>
            <w:r>
              <w:rPr>
                <w:sz w:val="18"/>
                <w:szCs w:val="18"/>
              </w:rPr>
              <w:t>达标</w:t>
            </w:r>
          </w:p>
        </w:tc>
      </w:tr>
      <w:tr w14:paraId="4D02E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098E25">
            <w:pPr>
              <w:jc w:val="center"/>
              <w:rPr>
                <w:sz w:val="18"/>
                <w:szCs w:val="18"/>
              </w:rPr>
            </w:pPr>
            <w:r>
              <w:rPr>
                <w:sz w:val="18"/>
                <w:szCs w:val="18"/>
              </w:rPr>
              <w:t>书画装裱室</w:t>
            </w:r>
          </w:p>
        </w:tc>
        <w:tc>
          <w:tcPr>
            <w:vAlign w:val="center"/>
          </w:tcPr>
          <w:p w14:paraId="25707486">
            <w:pPr>
              <w:jc w:val="center"/>
              <w:rPr>
                <w:sz w:val="18"/>
                <w:szCs w:val="18"/>
              </w:rPr>
            </w:pPr>
            <w:r>
              <w:rPr>
                <w:sz w:val="18"/>
                <w:szCs w:val="18"/>
              </w:rPr>
              <w:t>教学医疗办公会议</w:t>
            </w:r>
          </w:p>
        </w:tc>
        <w:tc>
          <w:tcPr>
            <w:vAlign w:val="center"/>
          </w:tcPr>
          <w:p w14:paraId="4B6173E3">
            <w:pPr>
              <w:jc w:val="center"/>
              <w:rPr>
                <w:sz w:val="18"/>
                <w:szCs w:val="18"/>
              </w:rPr>
            </w:pPr>
            <w:r>
              <w:rPr>
                <w:sz w:val="18"/>
                <w:szCs w:val="18"/>
              </w:rPr>
              <w:t>1010</w:t>
            </w:r>
          </w:p>
        </w:tc>
        <w:tc>
          <w:tcPr>
            <w:vAlign w:val="center"/>
          </w:tcPr>
          <w:p w14:paraId="4AD503B2">
            <w:pPr>
              <w:jc w:val="center"/>
              <w:rPr>
                <w:sz w:val="18"/>
                <w:szCs w:val="18"/>
              </w:rPr>
            </w:pPr>
            <w:r>
              <w:rPr>
                <w:b/>
                <w:sz w:val="18"/>
                <w:szCs w:val="18"/>
              </w:rPr>
              <w:t>28</w:t>
            </w:r>
          </w:p>
        </w:tc>
        <w:tc>
          <w:tcPr>
            <w:vAlign w:val="center"/>
          </w:tcPr>
          <w:p w14:paraId="4872CE11">
            <w:pPr>
              <w:jc w:val="center"/>
              <w:rPr>
                <w:sz w:val="18"/>
                <w:szCs w:val="18"/>
              </w:rPr>
            </w:pPr>
            <w:r>
              <w:rPr>
                <w:sz w:val="18"/>
                <w:szCs w:val="18"/>
              </w:rPr>
              <w:t>42</w:t>
            </w:r>
          </w:p>
        </w:tc>
        <w:tc>
          <w:tcPr>
            <w:vAlign w:val="center"/>
          </w:tcPr>
          <w:p w14:paraId="45049DE1">
            <w:pPr>
              <w:jc w:val="center"/>
              <w:rPr>
                <w:sz w:val="18"/>
                <w:szCs w:val="18"/>
              </w:rPr>
            </w:pPr>
            <w:r>
              <w:rPr>
                <w:sz w:val="18"/>
                <w:szCs w:val="18"/>
              </w:rPr>
              <w:t>达标</w:t>
            </w:r>
          </w:p>
        </w:tc>
      </w:tr>
      <w:tr w14:paraId="3D73E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F53949">
            <w:pPr>
              <w:jc w:val="center"/>
              <w:rPr>
                <w:sz w:val="18"/>
                <w:szCs w:val="18"/>
              </w:rPr>
            </w:pPr>
            <w:r>
              <w:rPr>
                <w:sz w:val="18"/>
                <w:szCs w:val="18"/>
              </w:rPr>
              <w:t>文物修复室</w:t>
            </w:r>
          </w:p>
        </w:tc>
        <w:tc>
          <w:tcPr>
            <w:vAlign w:val="center"/>
          </w:tcPr>
          <w:p w14:paraId="7F0F7805">
            <w:pPr>
              <w:jc w:val="center"/>
              <w:rPr>
                <w:sz w:val="18"/>
                <w:szCs w:val="18"/>
              </w:rPr>
            </w:pPr>
            <w:r>
              <w:rPr>
                <w:sz w:val="18"/>
                <w:szCs w:val="18"/>
              </w:rPr>
              <w:t>教学医疗办公会议</w:t>
            </w:r>
          </w:p>
        </w:tc>
        <w:tc>
          <w:tcPr>
            <w:vAlign w:val="center"/>
          </w:tcPr>
          <w:p w14:paraId="704090DB">
            <w:pPr>
              <w:jc w:val="center"/>
              <w:rPr>
                <w:sz w:val="18"/>
                <w:szCs w:val="18"/>
              </w:rPr>
            </w:pPr>
            <w:r>
              <w:rPr>
                <w:sz w:val="18"/>
                <w:szCs w:val="18"/>
              </w:rPr>
              <w:t>1008,1018</w:t>
            </w:r>
          </w:p>
        </w:tc>
        <w:tc>
          <w:tcPr>
            <w:vAlign w:val="center"/>
          </w:tcPr>
          <w:p w14:paraId="76A9D1FE">
            <w:pPr>
              <w:jc w:val="center"/>
              <w:rPr>
                <w:sz w:val="18"/>
                <w:szCs w:val="18"/>
              </w:rPr>
            </w:pPr>
            <w:r>
              <w:rPr>
                <w:b/>
                <w:sz w:val="18"/>
                <w:szCs w:val="18"/>
              </w:rPr>
              <w:t>28</w:t>
            </w:r>
          </w:p>
        </w:tc>
        <w:tc>
          <w:tcPr>
            <w:vAlign w:val="center"/>
          </w:tcPr>
          <w:p w14:paraId="4010EEA5">
            <w:pPr>
              <w:jc w:val="center"/>
              <w:rPr>
                <w:sz w:val="18"/>
                <w:szCs w:val="18"/>
              </w:rPr>
            </w:pPr>
            <w:r>
              <w:rPr>
                <w:sz w:val="18"/>
                <w:szCs w:val="18"/>
              </w:rPr>
              <w:t>42</w:t>
            </w:r>
          </w:p>
        </w:tc>
        <w:tc>
          <w:tcPr>
            <w:vAlign w:val="center"/>
          </w:tcPr>
          <w:p w14:paraId="25B17894">
            <w:pPr>
              <w:jc w:val="center"/>
              <w:rPr>
                <w:sz w:val="18"/>
                <w:szCs w:val="18"/>
              </w:rPr>
            </w:pPr>
            <w:r>
              <w:rPr>
                <w:sz w:val="18"/>
                <w:szCs w:val="18"/>
              </w:rPr>
              <w:t>达标</w:t>
            </w:r>
          </w:p>
        </w:tc>
      </w:tr>
      <w:tr w14:paraId="656FF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171D99">
            <w:pPr>
              <w:jc w:val="center"/>
              <w:rPr>
                <w:sz w:val="18"/>
                <w:szCs w:val="18"/>
              </w:rPr>
            </w:pPr>
            <w:r>
              <w:rPr>
                <w:sz w:val="18"/>
                <w:szCs w:val="18"/>
              </w:rPr>
              <w:t>标本制作室</w:t>
            </w:r>
          </w:p>
        </w:tc>
        <w:tc>
          <w:tcPr>
            <w:vAlign w:val="center"/>
          </w:tcPr>
          <w:p w14:paraId="0F01EAFF">
            <w:pPr>
              <w:jc w:val="center"/>
              <w:rPr>
                <w:sz w:val="18"/>
                <w:szCs w:val="18"/>
              </w:rPr>
            </w:pPr>
            <w:r>
              <w:rPr>
                <w:sz w:val="18"/>
                <w:szCs w:val="18"/>
              </w:rPr>
              <w:t>教学医疗办公会议</w:t>
            </w:r>
          </w:p>
        </w:tc>
        <w:tc>
          <w:tcPr>
            <w:vAlign w:val="center"/>
          </w:tcPr>
          <w:p w14:paraId="39943A6F">
            <w:pPr>
              <w:jc w:val="center"/>
              <w:rPr>
                <w:sz w:val="18"/>
                <w:szCs w:val="18"/>
              </w:rPr>
            </w:pPr>
            <w:r>
              <w:rPr>
                <w:sz w:val="18"/>
                <w:szCs w:val="18"/>
              </w:rPr>
              <w:t>1007</w:t>
            </w:r>
          </w:p>
        </w:tc>
        <w:tc>
          <w:tcPr>
            <w:vAlign w:val="center"/>
          </w:tcPr>
          <w:p w14:paraId="1F2D6DD3">
            <w:pPr>
              <w:jc w:val="center"/>
              <w:rPr>
                <w:sz w:val="18"/>
                <w:szCs w:val="18"/>
              </w:rPr>
            </w:pPr>
            <w:r>
              <w:rPr>
                <w:b/>
                <w:sz w:val="18"/>
                <w:szCs w:val="18"/>
              </w:rPr>
              <w:t>28</w:t>
            </w:r>
          </w:p>
        </w:tc>
        <w:tc>
          <w:tcPr>
            <w:vAlign w:val="center"/>
          </w:tcPr>
          <w:p w14:paraId="232C91A6">
            <w:pPr>
              <w:jc w:val="center"/>
              <w:rPr>
                <w:sz w:val="18"/>
                <w:szCs w:val="18"/>
              </w:rPr>
            </w:pPr>
            <w:r>
              <w:rPr>
                <w:sz w:val="18"/>
                <w:szCs w:val="18"/>
              </w:rPr>
              <w:t>42</w:t>
            </w:r>
          </w:p>
        </w:tc>
        <w:tc>
          <w:tcPr>
            <w:vAlign w:val="center"/>
          </w:tcPr>
          <w:p w14:paraId="1ADB19D8">
            <w:pPr>
              <w:jc w:val="center"/>
              <w:rPr>
                <w:sz w:val="18"/>
                <w:szCs w:val="18"/>
              </w:rPr>
            </w:pPr>
            <w:r>
              <w:rPr>
                <w:sz w:val="18"/>
                <w:szCs w:val="18"/>
              </w:rPr>
              <w:t>达标</w:t>
            </w:r>
          </w:p>
        </w:tc>
      </w:tr>
      <w:tr w14:paraId="002AE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B5DFF5">
            <w:pPr>
              <w:jc w:val="center"/>
              <w:rPr>
                <w:sz w:val="18"/>
                <w:szCs w:val="18"/>
              </w:rPr>
            </w:pPr>
            <w:r>
              <w:rPr>
                <w:sz w:val="18"/>
                <w:szCs w:val="18"/>
              </w:rPr>
              <w:t>会议室</w:t>
            </w:r>
          </w:p>
        </w:tc>
        <w:tc>
          <w:tcPr>
            <w:vAlign w:val="center"/>
          </w:tcPr>
          <w:p w14:paraId="29E5EE8F">
            <w:pPr>
              <w:jc w:val="center"/>
              <w:rPr>
                <w:sz w:val="18"/>
                <w:szCs w:val="18"/>
              </w:rPr>
            </w:pPr>
            <w:r>
              <w:rPr>
                <w:sz w:val="18"/>
                <w:szCs w:val="18"/>
              </w:rPr>
              <w:t>教学医疗办公会议</w:t>
            </w:r>
          </w:p>
        </w:tc>
        <w:tc>
          <w:tcPr>
            <w:vAlign w:val="center"/>
          </w:tcPr>
          <w:p w14:paraId="00F01226">
            <w:pPr>
              <w:jc w:val="center"/>
              <w:rPr>
                <w:sz w:val="18"/>
                <w:szCs w:val="18"/>
              </w:rPr>
            </w:pPr>
            <w:r>
              <w:rPr>
                <w:sz w:val="18"/>
                <w:szCs w:val="18"/>
              </w:rPr>
              <w:t>2026,2023,1035</w:t>
            </w:r>
          </w:p>
        </w:tc>
        <w:tc>
          <w:tcPr>
            <w:vAlign w:val="center"/>
          </w:tcPr>
          <w:p w14:paraId="73AD8BB8">
            <w:pPr>
              <w:jc w:val="center"/>
              <w:rPr>
                <w:sz w:val="18"/>
                <w:szCs w:val="18"/>
              </w:rPr>
            </w:pPr>
            <w:r>
              <w:rPr>
                <w:b/>
                <w:sz w:val="18"/>
                <w:szCs w:val="18"/>
              </w:rPr>
              <w:t>27</w:t>
            </w:r>
          </w:p>
        </w:tc>
        <w:tc>
          <w:tcPr>
            <w:vAlign w:val="center"/>
          </w:tcPr>
          <w:p w14:paraId="42B64E38">
            <w:pPr>
              <w:jc w:val="center"/>
              <w:rPr>
                <w:sz w:val="18"/>
                <w:szCs w:val="18"/>
              </w:rPr>
            </w:pPr>
            <w:r>
              <w:rPr>
                <w:sz w:val="18"/>
                <w:szCs w:val="18"/>
              </w:rPr>
              <w:t>42</w:t>
            </w:r>
          </w:p>
        </w:tc>
        <w:tc>
          <w:tcPr>
            <w:vAlign w:val="center"/>
          </w:tcPr>
          <w:p w14:paraId="0C1DF151">
            <w:pPr>
              <w:jc w:val="center"/>
              <w:rPr>
                <w:sz w:val="18"/>
                <w:szCs w:val="18"/>
              </w:rPr>
            </w:pPr>
            <w:r>
              <w:rPr>
                <w:sz w:val="18"/>
                <w:szCs w:val="18"/>
              </w:rPr>
              <w:t>达标</w:t>
            </w:r>
          </w:p>
        </w:tc>
      </w:tr>
      <w:tr w14:paraId="0C723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963B79">
            <w:pPr>
              <w:jc w:val="center"/>
              <w:rPr>
                <w:sz w:val="18"/>
                <w:szCs w:val="18"/>
              </w:rPr>
            </w:pPr>
            <w:r>
              <w:rPr>
                <w:sz w:val="18"/>
                <w:szCs w:val="18"/>
              </w:rPr>
              <w:t>办公室</w:t>
            </w:r>
          </w:p>
        </w:tc>
        <w:tc>
          <w:tcPr>
            <w:vAlign w:val="center"/>
          </w:tcPr>
          <w:p w14:paraId="4BA03398">
            <w:pPr>
              <w:jc w:val="center"/>
              <w:rPr>
                <w:sz w:val="18"/>
                <w:szCs w:val="18"/>
              </w:rPr>
            </w:pPr>
            <w:r>
              <w:rPr>
                <w:sz w:val="18"/>
                <w:szCs w:val="18"/>
              </w:rPr>
              <w:t>教学医疗办公会议</w:t>
            </w:r>
          </w:p>
        </w:tc>
        <w:tc>
          <w:tcPr>
            <w:vAlign w:val="center"/>
          </w:tcPr>
          <w:p w14:paraId="18C99522">
            <w:pPr>
              <w:jc w:val="center"/>
              <w:rPr>
                <w:sz w:val="18"/>
                <w:szCs w:val="18"/>
              </w:rPr>
            </w:pPr>
            <w:r>
              <w:rPr>
                <w:sz w:val="18"/>
                <w:szCs w:val="18"/>
              </w:rPr>
              <w:t>1003</w:t>
            </w:r>
          </w:p>
        </w:tc>
        <w:tc>
          <w:tcPr>
            <w:vAlign w:val="center"/>
          </w:tcPr>
          <w:p w14:paraId="61B9AA65">
            <w:pPr>
              <w:jc w:val="center"/>
              <w:rPr>
                <w:sz w:val="18"/>
                <w:szCs w:val="18"/>
              </w:rPr>
            </w:pPr>
            <w:r>
              <w:rPr>
                <w:b/>
                <w:sz w:val="18"/>
                <w:szCs w:val="18"/>
              </w:rPr>
              <w:t>&lt;5</w:t>
            </w:r>
          </w:p>
        </w:tc>
        <w:tc>
          <w:tcPr>
            <w:vAlign w:val="center"/>
          </w:tcPr>
          <w:p w14:paraId="70D94294">
            <w:pPr>
              <w:jc w:val="center"/>
              <w:rPr>
                <w:sz w:val="18"/>
                <w:szCs w:val="18"/>
              </w:rPr>
            </w:pPr>
            <w:r>
              <w:rPr>
                <w:sz w:val="18"/>
                <w:szCs w:val="18"/>
              </w:rPr>
              <w:t>42</w:t>
            </w:r>
          </w:p>
        </w:tc>
        <w:tc>
          <w:tcPr>
            <w:vAlign w:val="center"/>
          </w:tcPr>
          <w:p w14:paraId="005267E6">
            <w:pPr>
              <w:jc w:val="center"/>
              <w:rPr>
                <w:sz w:val="18"/>
                <w:szCs w:val="18"/>
              </w:rPr>
            </w:pPr>
            <w:r>
              <w:rPr>
                <w:sz w:val="18"/>
                <w:szCs w:val="18"/>
              </w:rPr>
              <w:t>达标</w:t>
            </w:r>
          </w:p>
        </w:tc>
      </w:tr>
      <w:tr w14:paraId="5A889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371CB7">
            <w:pPr>
              <w:jc w:val="center"/>
              <w:rPr>
                <w:sz w:val="18"/>
                <w:szCs w:val="18"/>
              </w:rPr>
            </w:pPr>
            <w:r>
              <w:rPr>
                <w:sz w:val="18"/>
                <w:szCs w:val="18"/>
              </w:rPr>
              <w:t>展览馆</w:t>
            </w:r>
          </w:p>
        </w:tc>
        <w:tc>
          <w:tcPr>
            <w:vAlign w:val="center"/>
          </w:tcPr>
          <w:p w14:paraId="62F922C2">
            <w:pPr>
              <w:jc w:val="center"/>
              <w:rPr>
                <w:sz w:val="18"/>
                <w:szCs w:val="18"/>
              </w:rPr>
            </w:pPr>
            <w:r>
              <w:rPr>
                <w:sz w:val="18"/>
                <w:szCs w:val="18"/>
              </w:rPr>
              <w:t>人员密集的公共空间</w:t>
            </w:r>
          </w:p>
        </w:tc>
        <w:tc>
          <w:tcPr>
            <w:vAlign w:val="center"/>
          </w:tcPr>
          <w:p w14:paraId="40431F6F">
            <w:pPr>
              <w:jc w:val="center"/>
              <w:rPr>
                <w:sz w:val="18"/>
                <w:szCs w:val="18"/>
              </w:rPr>
            </w:pPr>
            <w:r>
              <w:rPr>
                <w:sz w:val="18"/>
                <w:szCs w:val="18"/>
              </w:rPr>
              <w:t>3009,2009,3003</w:t>
            </w:r>
            <w:r>
              <w:rPr>
                <w:sz w:val="18"/>
                <w:szCs w:val="18"/>
              </w:rPr>
              <w:br w:type="textWrapping"/>
            </w:r>
            <w:r>
              <w:rPr>
                <w:sz w:val="18"/>
                <w:szCs w:val="18"/>
              </w:rPr>
              <w:t>等11个房间</w:t>
            </w:r>
          </w:p>
        </w:tc>
        <w:tc>
          <w:tcPr>
            <w:vAlign w:val="center"/>
          </w:tcPr>
          <w:p w14:paraId="02C16EDC">
            <w:pPr>
              <w:jc w:val="center"/>
              <w:rPr>
                <w:sz w:val="18"/>
                <w:szCs w:val="18"/>
              </w:rPr>
            </w:pPr>
            <w:r>
              <w:rPr>
                <w:b/>
                <w:sz w:val="18"/>
                <w:szCs w:val="18"/>
              </w:rPr>
              <w:t>38</w:t>
            </w:r>
          </w:p>
        </w:tc>
        <w:tc>
          <w:tcPr>
            <w:vAlign w:val="center"/>
          </w:tcPr>
          <w:p w14:paraId="43895F44">
            <w:pPr>
              <w:jc w:val="center"/>
              <w:rPr>
                <w:sz w:val="18"/>
                <w:szCs w:val="18"/>
              </w:rPr>
            </w:pPr>
            <w:r>
              <w:rPr>
                <w:sz w:val="18"/>
                <w:szCs w:val="18"/>
              </w:rPr>
              <w:t>52</w:t>
            </w:r>
          </w:p>
        </w:tc>
        <w:tc>
          <w:tcPr>
            <w:vAlign w:val="center"/>
          </w:tcPr>
          <w:p w14:paraId="2272D702">
            <w:pPr>
              <w:jc w:val="center"/>
              <w:rPr>
                <w:sz w:val="18"/>
                <w:szCs w:val="18"/>
              </w:rPr>
            </w:pPr>
            <w:r>
              <w:rPr>
                <w:sz w:val="18"/>
                <w:szCs w:val="18"/>
              </w:rPr>
              <w:t>达标</w:t>
            </w:r>
          </w:p>
        </w:tc>
      </w:tr>
      <w:tr w14:paraId="10950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7BED11">
            <w:pPr>
              <w:jc w:val="center"/>
              <w:rPr>
                <w:sz w:val="18"/>
                <w:szCs w:val="18"/>
              </w:rPr>
            </w:pPr>
            <w:r>
              <w:rPr>
                <w:sz w:val="18"/>
                <w:szCs w:val="18"/>
              </w:rPr>
              <w:t>酒吧、茶座</w:t>
            </w:r>
          </w:p>
        </w:tc>
        <w:tc>
          <w:tcPr>
            <w:vAlign w:val="center"/>
          </w:tcPr>
          <w:p w14:paraId="684CD30E">
            <w:pPr>
              <w:jc w:val="center"/>
              <w:rPr>
                <w:sz w:val="18"/>
                <w:szCs w:val="18"/>
              </w:rPr>
            </w:pPr>
            <w:r>
              <w:rPr>
                <w:sz w:val="18"/>
                <w:szCs w:val="18"/>
              </w:rPr>
              <w:t>人员密集的公共空间</w:t>
            </w:r>
          </w:p>
        </w:tc>
        <w:tc>
          <w:tcPr>
            <w:vAlign w:val="center"/>
          </w:tcPr>
          <w:p w14:paraId="5F33DDB7">
            <w:pPr>
              <w:jc w:val="center"/>
              <w:rPr>
                <w:sz w:val="18"/>
                <w:szCs w:val="18"/>
              </w:rPr>
            </w:pPr>
            <w:r>
              <w:rPr>
                <w:sz w:val="18"/>
                <w:szCs w:val="18"/>
              </w:rPr>
              <w:t>1014</w:t>
            </w:r>
          </w:p>
        </w:tc>
        <w:tc>
          <w:tcPr>
            <w:vAlign w:val="center"/>
          </w:tcPr>
          <w:p w14:paraId="040BEA29">
            <w:pPr>
              <w:jc w:val="center"/>
              <w:rPr>
                <w:sz w:val="18"/>
                <w:szCs w:val="18"/>
              </w:rPr>
            </w:pPr>
            <w:r>
              <w:rPr>
                <w:b/>
                <w:sz w:val="18"/>
                <w:szCs w:val="18"/>
              </w:rPr>
              <w:t>24</w:t>
            </w:r>
          </w:p>
        </w:tc>
        <w:tc>
          <w:tcPr>
            <w:vAlign w:val="center"/>
          </w:tcPr>
          <w:p w14:paraId="01EEDE69">
            <w:pPr>
              <w:jc w:val="center"/>
              <w:rPr>
                <w:sz w:val="18"/>
                <w:szCs w:val="18"/>
              </w:rPr>
            </w:pPr>
            <w:r>
              <w:rPr>
                <w:sz w:val="18"/>
                <w:szCs w:val="18"/>
              </w:rPr>
              <w:t>52</w:t>
            </w:r>
          </w:p>
        </w:tc>
        <w:tc>
          <w:tcPr>
            <w:vAlign w:val="center"/>
          </w:tcPr>
          <w:p w14:paraId="002BB8C2">
            <w:pPr>
              <w:jc w:val="center"/>
              <w:rPr>
                <w:sz w:val="18"/>
                <w:szCs w:val="18"/>
              </w:rPr>
            </w:pPr>
            <w:r>
              <w:rPr>
                <w:sz w:val="18"/>
                <w:szCs w:val="18"/>
              </w:rPr>
              <w:t>达标</w:t>
            </w:r>
          </w:p>
        </w:tc>
      </w:tr>
      <w:tr w14:paraId="787B4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0D5546">
            <w:pPr>
              <w:jc w:val="center"/>
              <w:rPr>
                <w:sz w:val="18"/>
                <w:szCs w:val="18"/>
              </w:rPr>
            </w:pPr>
            <w:r>
              <w:rPr>
                <w:sz w:val="18"/>
                <w:szCs w:val="18"/>
              </w:rPr>
              <w:t>观众厅</w:t>
            </w:r>
          </w:p>
        </w:tc>
        <w:tc>
          <w:tcPr>
            <w:vAlign w:val="center"/>
          </w:tcPr>
          <w:p w14:paraId="0DDDD1E4">
            <w:pPr>
              <w:jc w:val="center"/>
              <w:rPr>
                <w:sz w:val="18"/>
                <w:szCs w:val="18"/>
              </w:rPr>
            </w:pPr>
            <w:r>
              <w:rPr>
                <w:sz w:val="18"/>
                <w:szCs w:val="18"/>
              </w:rPr>
              <w:t>人员密集的公共空间</w:t>
            </w:r>
          </w:p>
        </w:tc>
        <w:tc>
          <w:tcPr>
            <w:vAlign w:val="center"/>
          </w:tcPr>
          <w:p w14:paraId="17AAC5AC">
            <w:pPr>
              <w:jc w:val="center"/>
              <w:rPr>
                <w:sz w:val="18"/>
                <w:szCs w:val="18"/>
              </w:rPr>
            </w:pPr>
            <w:r>
              <w:rPr>
                <w:sz w:val="18"/>
                <w:szCs w:val="18"/>
              </w:rPr>
              <w:t>2011,3010</w:t>
            </w:r>
          </w:p>
        </w:tc>
        <w:tc>
          <w:tcPr>
            <w:vAlign w:val="center"/>
          </w:tcPr>
          <w:p w14:paraId="0C0769FD">
            <w:pPr>
              <w:jc w:val="center"/>
              <w:rPr>
                <w:sz w:val="18"/>
                <w:szCs w:val="18"/>
              </w:rPr>
            </w:pPr>
            <w:r>
              <w:rPr>
                <w:b/>
                <w:sz w:val="18"/>
                <w:szCs w:val="18"/>
              </w:rPr>
              <w:t>23</w:t>
            </w:r>
          </w:p>
        </w:tc>
        <w:tc>
          <w:tcPr>
            <w:vAlign w:val="center"/>
          </w:tcPr>
          <w:p w14:paraId="7A611FF3">
            <w:pPr>
              <w:jc w:val="center"/>
              <w:rPr>
                <w:sz w:val="18"/>
                <w:szCs w:val="18"/>
              </w:rPr>
            </w:pPr>
            <w:r>
              <w:rPr>
                <w:sz w:val="18"/>
                <w:szCs w:val="18"/>
              </w:rPr>
              <w:t>52</w:t>
            </w:r>
          </w:p>
        </w:tc>
        <w:tc>
          <w:tcPr>
            <w:vAlign w:val="center"/>
          </w:tcPr>
          <w:p w14:paraId="4F200AA6">
            <w:pPr>
              <w:jc w:val="center"/>
              <w:rPr>
                <w:sz w:val="18"/>
                <w:szCs w:val="18"/>
              </w:rPr>
            </w:pPr>
            <w:r>
              <w:rPr>
                <w:sz w:val="18"/>
                <w:szCs w:val="18"/>
              </w:rPr>
              <w:t>达标</w:t>
            </w:r>
          </w:p>
        </w:tc>
      </w:tr>
      <w:tr w14:paraId="66DA8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4A0356">
            <w:pPr>
              <w:jc w:val="center"/>
              <w:rPr>
                <w:sz w:val="18"/>
                <w:szCs w:val="18"/>
              </w:rPr>
            </w:pPr>
            <w:r>
              <w:rPr>
                <w:sz w:val="18"/>
                <w:szCs w:val="18"/>
              </w:rPr>
              <w:t>大厅</w:t>
            </w:r>
          </w:p>
        </w:tc>
        <w:tc>
          <w:tcPr>
            <w:vAlign w:val="center"/>
          </w:tcPr>
          <w:p w14:paraId="4A485971">
            <w:pPr>
              <w:jc w:val="center"/>
              <w:rPr>
                <w:sz w:val="18"/>
                <w:szCs w:val="18"/>
              </w:rPr>
            </w:pPr>
            <w:r>
              <w:rPr>
                <w:sz w:val="18"/>
                <w:szCs w:val="18"/>
              </w:rPr>
              <w:t>人员密集的公共空间</w:t>
            </w:r>
          </w:p>
        </w:tc>
        <w:tc>
          <w:tcPr>
            <w:vAlign w:val="center"/>
          </w:tcPr>
          <w:p w14:paraId="3079BAC1">
            <w:pPr>
              <w:jc w:val="center"/>
              <w:rPr>
                <w:sz w:val="18"/>
                <w:szCs w:val="18"/>
              </w:rPr>
            </w:pPr>
            <w:r>
              <w:rPr>
                <w:sz w:val="18"/>
                <w:szCs w:val="18"/>
              </w:rPr>
              <w:t>1004</w:t>
            </w:r>
          </w:p>
        </w:tc>
        <w:tc>
          <w:tcPr>
            <w:vAlign w:val="center"/>
          </w:tcPr>
          <w:p w14:paraId="7AE147EF">
            <w:pPr>
              <w:jc w:val="center"/>
              <w:rPr>
                <w:sz w:val="18"/>
                <w:szCs w:val="18"/>
              </w:rPr>
            </w:pPr>
            <w:r>
              <w:rPr>
                <w:b/>
                <w:sz w:val="18"/>
                <w:szCs w:val="18"/>
              </w:rPr>
              <w:t>&lt;5</w:t>
            </w:r>
          </w:p>
        </w:tc>
        <w:tc>
          <w:tcPr>
            <w:vAlign w:val="center"/>
          </w:tcPr>
          <w:p w14:paraId="323482D5">
            <w:pPr>
              <w:jc w:val="center"/>
              <w:rPr>
                <w:sz w:val="18"/>
                <w:szCs w:val="18"/>
              </w:rPr>
            </w:pPr>
            <w:r>
              <w:rPr>
                <w:sz w:val="18"/>
                <w:szCs w:val="18"/>
              </w:rPr>
              <w:t>52</w:t>
            </w:r>
          </w:p>
        </w:tc>
        <w:tc>
          <w:tcPr>
            <w:vAlign w:val="center"/>
          </w:tcPr>
          <w:p w14:paraId="6621B465">
            <w:pPr>
              <w:jc w:val="center"/>
              <w:rPr>
                <w:sz w:val="18"/>
                <w:szCs w:val="18"/>
              </w:rPr>
            </w:pPr>
            <w:r>
              <w:rPr>
                <w:sz w:val="18"/>
                <w:szCs w:val="18"/>
              </w:rPr>
              <w:t>达标</w:t>
            </w:r>
          </w:p>
        </w:tc>
      </w:tr>
    </w:tbl>
    <w:p w14:paraId="590CD41A">
      <w:pPr>
        <w:pStyle w:val="3"/>
        <w:jc w:val="center"/>
        <w:rPr>
          <w:sz w:val="18"/>
          <w:szCs w:val="18"/>
          <w:lang w:val="en-US"/>
        </w:rPr>
      </w:pPr>
      <w:bookmarkStart w:id="129" w:name="内部建筑设备主要功能房间噪声值表"/>
      <w:bookmarkEnd w:id="129"/>
    </w:p>
    <w:p w14:paraId="5C31C934">
      <w:pPr>
        <w:pStyle w:val="3"/>
        <w:rPr>
          <w:lang w:val="en-US"/>
        </w:rPr>
      </w:pPr>
    </w:p>
    <w:p w14:paraId="7D00AEF9">
      <w:pPr>
        <w:pStyle w:val="4"/>
      </w:pPr>
      <w:bookmarkStart w:id="130" w:name="_Toc161211421"/>
      <w:bookmarkStart w:id="131" w:name="_Toc26116"/>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办公建筑</w:t>
      </w:r>
      <w:bookmarkEnd w:id="132"/>
      <w:r>
        <w:rPr>
          <w:rFonts w:hint="eastAsia"/>
          <w:lang w:val="en-US"/>
        </w:rPr>
        <w:t>，</w:t>
      </w:r>
      <w:bookmarkStart w:id="133" w:name="主要功能房识别"/>
      <w:r>
        <w:rPr>
          <w:rFonts w:hint="eastAsia"/>
          <w:lang w:val="en-US"/>
        </w:rPr>
        <w:t>多人办公室、普通会议室、餐厅</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54147348"/>
      <w:bookmarkStart w:id="135" w:name="_Toc151041754"/>
      <w:bookmarkStart w:id="136" w:name="_Toc161211422"/>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449F1652">
            <w:pPr>
              <w:jc w:val="center"/>
            </w:pPr>
            <w:bookmarkStart w:id="138" w:name="外围护结构隔声量评价表"/>
            <w:bookmarkStart w:id="139" w:name="_Toc151041755"/>
            <w:bookmarkStart w:id="140" w:name="_Toc154147349"/>
            <w:bookmarkStart w:id="141"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会议室[1035]</w:t>
            </w:r>
          </w:p>
        </w:tc>
        <w:tc>
          <w:tcPr>
            <w:tcW w:w="1843" w:type="dxa"/>
            <w:vAlign w:val="center"/>
          </w:tcPr>
          <w:p w14:paraId="2847C7CD">
            <w:pPr>
              <w:jc w:val="center"/>
              <w:rPr>
                <w:lang w:val="en-US"/>
              </w:rPr>
            </w:pPr>
            <w:r>
              <w:rPr>
                <w:rFonts w:hint="eastAsia"/>
                <w:lang w:val="en-US"/>
              </w:rPr>
              <w:t>普通会议室</w:t>
            </w:r>
          </w:p>
        </w:tc>
        <w:tc>
          <w:tcPr>
            <w:tcW w:w="624" w:type="dxa"/>
            <w:vAlign w:val="center"/>
          </w:tcPr>
          <w:p w14:paraId="64C8D2AC">
            <w:pPr>
              <w:jc w:val="center"/>
              <w:rPr>
                <w:lang w:val="en-US"/>
              </w:rPr>
            </w:pPr>
            <w:r>
              <w:rPr>
                <w:rFonts w:hint="eastAsia"/>
                <w:lang w:val="en-US"/>
              </w:rPr>
              <w:t>46</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1035,2023,2026</w:t>
            </w:r>
          </w:p>
        </w:tc>
      </w:tr>
      <w:tr w14:paraId="2525F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C902BD4">
            <w:pPr>
              <w:jc w:val="center"/>
              <w:rPr>
                <w:lang w:val="en-US"/>
              </w:rPr>
            </w:pPr>
            <w:r>
              <w:rPr>
                <w:lang w:val="en-US"/>
              </w:rPr>
              <w:t>普通办公室[1033]</w:t>
            </w:r>
          </w:p>
        </w:tc>
        <w:tc>
          <w:tcPr>
            <w:tcW w:w="1843" w:type="dxa"/>
            <w:vAlign w:val="center"/>
          </w:tcPr>
          <w:p w14:paraId="183E39B6">
            <w:pPr>
              <w:jc w:val="center"/>
              <w:rPr>
                <w:lang w:val="en-US"/>
              </w:rPr>
            </w:pPr>
            <w:r>
              <w:rPr>
                <w:lang w:val="en-US"/>
              </w:rPr>
              <w:t>多人办公室</w:t>
            </w:r>
          </w:p>
        </w:tc>
        <w:tc>
          <w:tcPr>
            <w:tcW w:w="624" w:type="dxa"/>
            <w:vAlign w:val="center"/>
          </w:tcPr>
          <w:p w14:paraId="185C6533">
            <w:pPr>
              <w:jc w:val="center"/>
              <w:rPr>
                <w:lang w:val="en-US"/>
              </w:rPr>
            </w:pPr>
            <w:r>
              <w:rPr>
                <w:lang w:val="en-US"/>
              </w:rPr>
              <w:t>47</w:t>
            </w:r>
          </w:p>
        </w:tc>
        <w:tc>
          <w:tcPr>
            <w:tcW w:w="1304" w:type="dxa"/>
            <w:vAlign w:val="center"/>
          </w:tcPr>
          <w:p w14:paraId="545241FE">
            <w:pPr>
              <w:jc w:val="center"/>
              <w:rPr>
                <w:lang w:val="en-US"/>
              </w:rPr>
            </w:pPr>
            <w:r>
              <w:rPr>
                <w:lang w:val="en-US"/>
              </w:rPr>
              <w:t>≥ 30 得2分</w:t>
            </w:r>
          </w:p>
        </w:tc>
        <w:tc>
          <w:tcPr>
            <w:tcW w:w="624" w:type="dxa"/>
            <w:vAlign w:val="center"/>
          </w:tcPr>
          <w:p w14:paraId="5482291F">
            <w:pPr>
              <w:jc w:val="center"/>
              <w:rPr>
                <w:lang w:val="en-US"/>
              </w:rPr>
            </w:pPr>
            <w:r>
              <w:rPr>
                <w:lang w:val="en-US"/>
              </w:rPr>
              <w:t>2</w:t>
            </w:r>
          </w:p>
        </w:tc>
        <w:tc>
          <w:tcPr>
            <w:tcW w:w="3061" w:type="dxa"/>
            <w:vAlign w:val="center"/>
          </w:tcPr>
          <w:p w14:paraId="27F3AA74">
            <w:pPr>
              <w:jc w:val="center"/>
              <w:rPr>
                <w:lang w:val="en-US"/>
              </w:rPr>
            </w:pPr>
            <w:r>
              <w:rPr>
                <w:lang w:val="en-US"/>
              </w:rPr>
              <w:t>1033,1034,1039</w:t>
            </w:r>
            <w:r>
              <w:rPr>
                <w:lang w:val="en-US"/>
              </w:rPr>
              <w:br w:type="textWrapping"/>
            </w:r>
            <w:r>
              <w:rPr>
                <w:lang w:val="en-US"/>
              </w:rPr>
              <w:t>等5个房间</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会议室[1035]</w:t>
            </w:r>
          </w:p>
        </w:tc>
        <w:tc>
          <w:tcPr>
            <w:tcW w:w="1843" w:type="dxa"/>
            <w:vAlign w:val="center"/>
          </w:tcPr>
          <w:p w14:paraId="099B5D95">
            <w:pPr>
              <w:jc w:val="center"/>
              <w:rPr>
                <w:lang w:val="en-US"/>
              </w:rPr>
            </w:pPr>
            <w:r>
              <w:rPr>
                <w:rFonts w:hint="eastAsia"/>
                <w:lang w:val="en-US"/>
              </w:rPr>
              <w:t>普通会议室</w:t>
            </w:r>
          </w:p>
        </w:tc>
        <w:tc>
          <w:tcPr>
            <w:tcW w:w="624" w:type="dxa"/>
            <w:vAlign w:val="center"/>
          </w:tcPr>
          <w:p w14:paraId="2861C8D0">
            <w:pPr>
              <w:jc w:val="center"/>
              <w:rPr>
                <w:lang w:val="en-US"/>
              </w:rPr>
            </w:pPr>
            <w:r>
              <w:rPr>
                <w:rFonts w:hint="eastAsia"/>
                <w:lang w:val="en-US"/>
              </w:rPr>
              <w:t>52</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1035,2023,2026</w:t>
            </w:r>
          </w:p>
        </w:tc>
      </w:tr>
      <w:tr w14:paraId="5AB37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E046101">
            <w:pPr>
              <w:jc w:val="center"/>
              <w:rPr>
                <w:lang w:val="en-US"/>
              </w:rPr>
            </w:pPr>
            <w:r>
              <w:rPr>
                <w:lang w:val="en-US"/>
              </w:rPr>
              <w:t>酒吧、茶座[1014]</w:t>
            </w:r>
          </w:p>
        </w:tc>
        <w:tc>
          <w:tcPr>
            <w:tcW w:w="1843" w:type="dxa"/>
            <w:vAlign w:val="center"/>
          </w:tcPr>
          <w:p w14:paraId="64766177">
            <w:pPr>
              <w:jc w:val="center"/>
              <w:rPr>
                <w:lang w:val="en-US"/>
              </w:rPr>
            </w:pPr>
            <w:r>
              <w:rPr>
                <w:lang w:val="en-US"/>
              </w:rPr>
              <w:t>餐厅</w:t>
            </w:r>
          </w:p>
        </w:tc>
        <w:tc>
          <w:tcPr>
            <w:tcW w:w="624" w:type="dxa"/>
            <w:vAlign w:val="center"/>
          </w:tcPr>
          <w:p w14:paraId="45B55472">
            <w:pPr>
              <w:jc w:val="center"/>
              <w:rPr>
                <w:lang w:val="en-US"/>
              </w:rPr>
            </w:pPr>
            <w:r>
              <w:rPr>
                <w:lang w:val="en-US"/>
              </w:rPr>
              <w:t>50</w:t>
            </w:r>
          </w:p>
        </w:tc>
        <w:tc>
          <w:tcPr>
            <w:tcW w:w="1304" w:type="dxa"/>
            <w:vAlign w:val="center"/>
          </w:tcPr>
          <w:p w14:paraId="1927B09E">
            <w:pPr>
              <w:jc w:val="center"/>
              <w:rPr>
                <w:lang w:val="en-US"/>
              </w:rPr>
            </w:pPr>
            <w:r>
              <w:rPr>
                <w:lang w:val="en-US"/>
              </w:rPr>
              <w:t>≥ 48 得2分</w:t>
            </w:r>
          </w:p>
        </w:tc>
        <w:tc>
          <w:tcPr>
            <w:tcW w:w="624" w:type="dxa"/>
            <w:vAlign w:val="center"/>
          </w:tcPr>
          <w:p w14:paraId="54E40D8D">
            <w:pPr>
              <w:jc w:val="center"/>
              <w:rPr>
                <w:lang w:val="en-US"/>
              </w:rPr>
            </w:pPr>
            <w:r>
              <w:rPr>
                <w:lang w:val="en-US"/>
              </w:rPr>
              <w:t>2</w:t>
            </w:r>
          </w:p>
        </w:tc>
        <w:tc>
          <w:tcPr>
            <w:tcW w:w="3061" w:type="dxa"/>
            <w:vAlign w:val="center"/>
          </w:tcPr>
          <w:p w14:paraId="51EA23A5">
            <w:pPr>
              <w:jc w:val="center"/>
              <w:rPr>
                <w:lang w:val="en-US"/>
              </w:rPr>
            </w:pPr>
            <w:r>
              <w:rPr>
                <w:lang w:val="en-US"/>
              </w:rPr>
              <w:t>1014</w:t>
            </w:r>
          </w:p>
        </w:tc>
      </w:tr>
      <w:tr w14:paraId="445C0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0E906AD">
            <w:pPr>
              <w:jc w:val="center"/>
              <w:rPr>
                <w:lang w:val="en-US"/>
              </w:rPr>
            </w:pPr>
            <w:r>
              <w:rPr>
                <w:lang w:val="en-US"/>
              </w:rPr>
              <w:t>普通办公室[1029]</w:t>
            </w:r>
          </w:p>
        </w:tc>
        <w:tc>
          <w:tcPr>
            <w:tcW w:w="1843" w:type="dxa"/>
            <w:vAlign w:val="center"/>
          </w:tcPr>
          <w:p w14:paraId="50EFAD4E">
            <w:pPr>
              <w:jc w:val="center"/>
              <w:rPr>
                <w:lang w:val="en-US"/>
              </w:rPr>
            </w:pPr>
            <w:r>
              <w:rPr>
                <w:lang w:val="en-US"/>
              </w:rPr>
              <w:t>多人办公室</w:t>
            </w:r>
          </w:p>
        </w:tc>
        <w:tc>
          <w:tcPr>
            <w:tcW w:w="624" w:type="dxa"/>
            <w:vAlign w:val="center"/>
          </w:tcPr>
          <w:p w14:paraId="19E71A94">
            <w:pPr>
              <w:jc w:val="center"/>
              <w:rPr>
                <w:lang w:val="en-US"/>
              </w:rPr>
            </w:pPr>
            <w:r>
              <w:rPr>
                <w:lang w:val="en-US"/>
              </w:rPr>
              <w:t>50</w:t>
            </w:r>
          </w:p>
        </w:tc>
        <w:tc>
          <w:tcPr>
            <w:tcW w:w="1304" w:type="dxa"/>
            <w:vAlign w:val="center"/>
          </w:tcPr>
          <w:p w14:paraId="7FC602B5">
            <w:pPr>
              <w:jc w:val="center"/>
              <w:rPr>
                <w:lang w:val="en-US"/>
              </w:rPr>
            </w:pPr>
            <w:r>
              <w:rPr>
                <w:lang w:val="en-US"/>
              </w:rPr>
              <w:t>≥ 48 得2分</w:t>
            </w:r>
          </w:p>
        </w:tc>
        <w:tc>
          <w:tcPr>
            <w:tcW w:w="624" w:type="dxa"/>
            <w:vAlign w:val="center"/>
          </w:tcPr>
          <w:p w14:paraId="01E6BA67">
            <w:pPr>
              <w:jc w:val="center"/>
              <w:rPr>
                <w:lang w:val="en-US"/>
              </w:rPr>
            </w:pPr>
            <w:r>
              <w:rPr>
                <w:lang w:val="en-US"/>
              </w:rPr>
              <w:t>2</w:t>
            </w:r>
          </w:p>
        </w:tc>
        <w:tc>
          <w:tcPr>
            <w:tcW w:w="3061" w:type="dxa"/>
            <w:vAlign w:val="center"/>
          </w:tcPr>
          <w:p w14:paraId="0BC36493">
            <w:pPr>
              <w:jc w:val="center"/>
              <w:rPr>
                <w:lang w:val="en-US"/>
              </w:rPr>
            </w:pPr>
            <w:r>
              <w:rPr>
                <w:lang w:val="en-US"/>
              </w:rPr>
              <w:t>1029,1034,1032</w:t>
            </w:r>
            <w:r>
              <w:rPr>
                <w:lang w:val="en-US"/>
              </w:rPr>
              <w:br w:type="textWrapping"/>
            </w:r>
            <w:r>
              <w:rPr>
                <w:lang w:val="en-US"/>
              </w:rPr>
              <w:t>等7个房间</w:t>
            </w:r>
          </w:p>
        </w:tc>
      </w:tr>
      <w:bookmarkEnd w:id="143"/>
      <w:bookmarkEnd w:id="144"/>
    </w:tbl>
    <w:p w14:paraId="4FEABA3B">
      <w:pPr>
        <w:pStyle w:val="5"/>
      </w:pPr>
      <w:bookmarkStart w:id="145" w:name="_Toc154147350"/>
      <w:bookmarkStart w:id="146" w:name="_Toc161211424"/>
      <w:bookmarkStart w:id="147" w:name="_Toc151041756"/>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12"/>
      <w:bookmarkStart w:id="150"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会议室[1035]</w:t>
            </w:r>
          </w:p>
        </w:tc>
        <w:tc>
          <w:tcPr>
            <w:tcW w:w="1843" w:type="dxa"/>
            <w:vAlign w:val="center"/>
          </w:tcPr>
          <w:p w14:paraId="2F770628">
            <w:pPr>
              <w:jc w:val="center"/>
              <w:rPr>
                <w:lang w:val="en-US"/>
              </w:rPr>
            </w:pPr>
            <w:r>
              <w:rPr>
                <w:rFonts w:hint="eastAsia"/>
                <w:lang w:val="en-US"/>
              </w:rPr>
              <w:t>普通会议室</w:t>
            </w:r>
          </w:p>
        </w:tc>
        <w:tc>
          <w:tcPr>
            <w:tcW w:w="624" w:type="dxa"/>
            <w:vAlign w:val="center"/>
          </w:tcPr>
          <w:p w14:paraId="04340600">
            <w:pPr>
              <w:jc w:val="center"/>
              <w:rPr>
                <w:lang w:val="en-US"/>
              </w:rPr>
            </w:pPr>
            <w:r>
              <w:rPr>
                <w:rFonts w:hint="eastAsia"/>
                <w:lang w:val="en-US"/>
              </w:rPr>
              <w:t>48</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1035</w:t>
            </w:r>
          </w:p>
        </w:tc>
      </w:tr>
      <w:tr w14:paraId="77242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7C9DD43">
            <w:pPr>
              <w:jc w:val="center"/>
              <w:rPr>
                <w:lang w:val="en-US"/>
              </w:rPr>
            </w:pPr>
            <w:r>
              <w:rPr>
                <w:lang w:val="en-US"/>
              </w:rPr>
              <w:t>普通办公室[1029]</w:t>
            </w:r>
          </w:p>
        </w:tc>
        <w:tc>
          <w:tcPr>
            <w:tcW w:w="1843" w:type="dxa"/>
            <w:vAlign w:val="center"/>
          </w:tcPr>
          <w:p w14:paraId="08DB2CFE">
            <w:pPr>
              <w:jc w:val="center"/>
              <w:rPr>
                <w:lang w:val="en-US"/>
              </w:rPr>
            </w:pPr>
            <w:r>
              <w:rPr>
                <w:lang w:val="en-US"/>
              </w:rPr>
              <w:t>多人办公室</w:t>
            </w:r>
          </w:p>
        </w:tc>
        <w:tc>
          <w:tcPr>
            <w:tcW w:w="624" w:type="dxa"/>
            <w:vAlign w:val="center"/>
          </w:tcPr>
          <w:p w14:paraId="7EE844D8">
            <w:pPr>
              <w:jc w:val="center"/>
              <w:rPr>
                <w:lang w:val="en-US"/>
              </w:rPr>
            </w:pPr>
            <w:r>
              <w:rPr>
                <w:lang w:val="en-US"/>
              </w:rPr>
              <w:t>48</w:t>
            </w:r>
          </w:p>
        </w:tc>
        <w:tc>
          <w:tcPr>
            <w:tcW w:w="1304" w:type="dxa"/>
            <w:vAlign w:val="center"/>
          </w:tcPr>
          <w:p w14:paraId="3848B4E6">
            <w:pPr>
              <w:jc w:val="center"/>
              <w:rPr>
                <w:lang w:val="en-US"/>
              </w:rPr>
            </w:pPr>
            <w:r>
              <w:rPr>
                <w:lang w:val="en-US"/>
              </w:rPr>
              <w:t>≥ 48 得2分</w:t>
            </w:r>
          </w:p>
        </w:tc>
        <w:tc>
          <w:tcPr>
            <w:tcW w:w="624" w:type="dxa"/>
            <w:vAlign w:val="center"/>
          </w:tcPr>
          <w:p w14:paraId="09CB4D34">
            <w:pPr>
              <w:jc w:val="center"/>
              <w:rPr>
                <w:lang w:val="en-US"/>
              </w:rPr>
            </w:pPr>
            <w:r>
              <w:rPr>
                <w:lang w:val="en-US"/>
              </w:rPr>
              <w:t>2</w:t>
            </w:r>
          </w:p>
        </w:tc>
        <w:tc>
          <w:tcPr>
            <w:tcW w:w="3061" w:type="dxa"/>
            <w:vAlign w:val="center"/>
          </w:tcPr>
          <w:p w14:paraId="083AC08C">
            <w:pPr>
              <w:jc w:val="center"/>
              <w:rPr>
                <w:lang w:val="en-US"/>
              </w:rPr>
            </w:pPr>
            <w:r>
              <w:rPr>
                <w:lang w:val="en-US"/>
              </w:rPr>
              <w:t>1029,1034</w:t>
            </w:r>
          </w:p>
        </w:tc>
      </w:tr>
      <w:bookmarkEnd w:id="149"/>
      <w:bookmarkEnd w:id="150"/>
      <w:bookmarkEnd w:id="151"/>
    </w:tbl>
    <w:p w14:paraId="7FC9304A">
      <w:pPr>
        <w:pStyle w:val="5"/>
      </w:pPr>
      <w:bookmarkStart w:id="152" w:name="_Toc154147351"/>
      <w:bookmarkStart w:id="153" w:name="_Toc151041757"/>
      <w:bookmarkStart w:id="154" w:name="_Toc161211425"/>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会议室[1035]</w:t>
            </w:r>
          </w:p>
        </w:tc>
        <w:tc>
          <w:tcPr>
            <w:tcW w:w="1842" w:type="dxa"/>
            <w:vAlign w:val="center"/>
          </w:tcPr>
          <w:p w14:paraId="5B611B49">
            <w:pPr>
              <w:jc w:val="center"/>
              <w:rPr>
                <w:lang w:val="en-US"/>
              </w:rPr>
            </w:pPr>
            <w:r>
              <w:rPr>
                <w:rFonts w:hint="eastAsia"/>
                <w:lang w:val="en-US"/>
              </w:rPr>
              <w:t>普通会议室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1035</w:t>
            </w:r>
          </w:p>
        </w:tc>
      </w:tr>
      <w:tr w14:paraId="7BE4A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1E02A2D5">
            <w:pPr>
              <w:jc w:val="center"/>
              <w:rPr>
                <w:lang w:val="en-US"/>
              </w:rPr>
            </w:pPr>
            <w:r>
              <w:rPr>
                <w:lang w:val="en-US"/>
              </w:rPr>
              <w:t>普通办公室[1029]</w:t>
            </w:r>
          </w:p>
        </w:tc>
        <w:tc>
          <w:tcPr>
            <w:tcW w:w="1842" w:type="dxa"/>
            <w:vAlign w:val="center"/>
          </w:tcPr>
          <w:p w14:paraId="65171CA0">
            <w:pPr>
              <w:jc w:val="center"/>
              <w:rPr>
                <w:lang w:val="en-US"/>
              </w:rPr>
            </w:pPr>
            <w:r>
              <w:rPr>
                <w:lang w:val="en-US"/>
              </w:rPr>
              <w:t>多人办公室</w:t>
            </w:r>
          </w:p>
        </w:tc>
        <w:tc>
          <w:tcPr>
            <w:tcW w:w="624" w:type="dxa"/>
            <w:vAlign w:val="center"/>
          </w:tcPr>
          <w:p w14:paraId="628B5515">
            <w:pPr>
              <w:jc w:val="center"/>
              <w:rPr>
                <w:lang w:val="en-US"/>
              </w:rPr>
            </w:pPr>
            <w:r>
              <w:rPr>
                <w:lang w:val="en-US"/>
              </w:rPr>
              <w:t>55</w:t>
            </w:r>
          </w:p>
        </w:tc>
        <w:tc>
          <w:tcPr>
            <w:tcW w:w="1304" w:type="dxa"/>
            <w:vAlign w:val="center"/>
          </w:tcPr>
          <w:p w14:paraId="16D789B5">
            <w:pPr>
              <w:jc w:val="center"/>
              <w:rPr>
                <w:lang w:val="en-US"/>
              </w:rPr>
            </w:pPr>
            <w:r>
              <w:rPr>
                <w:lang w:val="en-US"/>
              </w:rPr>
              <w:t>&lt; 70 得2分</w:t>
            </w:r>
            <w:r>
              <w:rPr>
                <w:lang w:val="en-US"/>
              </w:rPr>
              <w:br w:type="textWrapping"/>
            </w:r>
            <w:r>
              <w:rPr>
                <w:lang w:val="en-US"/>
              </w:rPr>
              <w:t>&lt; 65 得4分</w:t>
            </w:r>
          </w:p>
        </w:tc>
        <w:tc>
          <w:tcPr>
            <w:tcW w:w="624" w:type="dxa"/>
            <w:vAlign w:val="center"/>
          </w:tcPr>
          <w:p w14:paraId="7ECE3D74">
            <w:pPr>
              <w:jc w:val="center"/>
              <w:rPr>
                <w:lang w:val="en-US"/>
              </w:rPr>
            </w:pPr>
            <w:r>
              <w:rPr>
                <w:lang w:val="en-US"/>
              </w:rPr>
              <w:t>4</w:t>
            </w:r>
          </w:p>
        </w:tc>
        <w:tc>
          <w:tcPr>
            <w:tcW w:w="3061" w:type="dxa"/>
            <w:vAlign w:val="center"/>
          </w:tcPr>
          <w:p w14:paraId="365CE70B">
            <w:pPr>
              <w:jc w:val="center"/>
              <w:rPr>
                <w:lang w:val="en-US"/>
              </w:rPr>
            </w:pPr>
            <w:r>
              <w:rPr>
                <w:lang w:val="en-US"/>
              </w:rPr>
              <w:t>1029,1034</w:t>
            </w:r>
          </w:p>
        </w:tc>
      </w:tr>
      <w:bookmarkEnd w:id="156"/>
      <w:bookmarkEnd w:id="157"/>
    </w:tbl>
    <w:p w14:paraId="75D68B54">
      <w:pPr>
        <w:pStyle w:val="3"/>
        <w:ind w:firstLine="420" w:firstLineChars="200"/>
        <w:jc w:val="center"/>
        <w:rPr>
          <w:color w:val="0000FF"/>
          <w:lang w:val="en-US"/>
        </w:rPr>
      </w:pPr>
    </w:p>
    <w:p w14:paraId="5353D97B">
      <w:pPr>
        <w:pStyle w:val="2"/>
      </w:pPr>
      <w:bookmarkStart w:id="158" w:name="_Toc154147352"/>
      <w:bookmarkStart w:id="159" w:name="_Toc161211427"/>
      <w:bookmarkStart w:id="160" w:name="_Toc2740"/>
      <w:r>
        <w:rPr>
          <w:rFonts w:hint="eastAsia"/>
        </w:rPr>
        <w:t>结论</w:t>
      </w:r>
      <w:bookmarkEnd w:id="158"/>
      <w:bookmarkEnd w:id="159"/>
      <w:bookmarkEnd w:id="160"/>
    </w:p>
    <w:p w14:paraId="52CB3666">
      <w:pPr>
        <w:pStyle w:val="3"/>
        <w:ind w:firstLine="420"/>
      </w:pPr>
      <w:r>
        <w:rPr>
          <w:rFonts w:hint="eastAsia"/>
        </w:rPr>
        <w:t>本项目作为</w:t>
      </w:r>
      <w:bookmarkStart w:id="161" w:name="建筑类型3"/>
      <w:r>
        <w:rPr>
          <w:rFonts w:hint="eastAsia"/>
        </w:rPr>
        <w:t>办公建筑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5" w:name="空气声控制项结论2"/>
            <w:r>
              <w:rPr>
                <w:rFonts w:hint="eastAsia"/>
                <w:b/>
                <w:bCs/>
              </w:rPr>
              <w:t>满足</w:t>
            </w:r>
            <w:bookmarkEnd w:id="165"/>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6" w:name="撞击声控制项结论2"/>
            <w:r>
              <w:rPr>
                <w:rFonts w:hint="eastAsia"/>
                <w:b/>
                <w:bCs/>
              </w:rPr>
              <w:t>满足</w:t>
            </w:r>
            <w:bookmarkEnd w:id="166"/>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0" w:name="公建_构件隔声_隔墙"/>
                  <w:r>
                    <w:rPr>
                      <w:rFonts w:hint="eastAsia"/>
                      <w:b/>
                      <w:sz w:val="16"/>
                      <w:szCs w:val="18"/>
                    </w:rPr>
                    <w:t>2</w:t>
                  </w:r>
                  <w:bookmarkEnd w:id="170"/>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3" w:name="公建_构件隔声_总得分"/>
            <w:r>
              <w:rPr>
                <w:rFonts w:hint="eastAsia"/>
                <w:b/>
                <w:bCs/>
              </w:rPr>
              <w:t>10</w:t>
            </w:r>
            <w:bookmarkEnd w:id="173"/>
            <w:r>
              <w:rPr>
                <w:rFonts w:hint="eastAsia"/>
                <w:b/>
                <w:bCs/>
              </w:rPr>
              <w:t>分</w:t>
            </w:r>
          </w:p>
        </w:tc>
      </w:tr>
      <w:bookmarkEnd w:id="164"/>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4" w:name="_Toc16595"/>
      <w:r>
        <w:tab/>
      </w:r>
      <w:r>
        <w:rPr>
          <w:rFonts w:hint="eastAsia"/>
        </w:rPr>
        <w:t>声学分区标注图</w:t>
      </w:r>
      <w:bookmarkEnd w:id="17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5" w:name="声学分区标注图"/>
      <w:bookmarkEnd w:id="175"/>
      <w:r>
        <w:drawing>
          <wp:inline distT="0" distB="0" distL="0" distR="0">
            <wp:extent cx="8010525" cy="40671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067175"/>
                    </a:xfrm>
                    <a:prstGeom prst="rect">
                      <a:avLst/>
                    </a:prstGeom>
                  </pic:spPr>
                </pic:pic>
              </a:graphicData>
            </a:graphic>
          </wp:inline>
        </w:drawing>
      </w:r>
    </w:p>
    <w:p w14:paraId="0518666E">
      <w:pPr>
        <w:pStyle w:val="15"/>
        <w:spacing w:line="360" w:lineRule="auto"/>
        <w:ind w:firstLine="0" w:firstLineChars="0"/>
        <w:jc w:val="center"/>
        <w:rPr>
          <w:sz w:val="21"/>
          <w:szCs w:val="21"/>
          <w:lang w:val="en-GB"/>
        </w:rPr>
      </w:pPr>
      <w:r>
        <w:rPr>
          <w:sz w:val="21"/>
          <w:szCs w:val="21"/>
          <w:lang w:val="en-GB"/>
        </w:rPr>
        <w:t>图6.1 【1】层平面图</w:t>
      </w:r>
    </w:p>
    <w:p w14:paraId="7E40A144">
      <w:pPr>
        <w:pStyle w:val="15"/>
        <w:spacing w:line="360" w:lineRule="auto"/>
        <w:ind w:firstLine="0" w:firstLineChars="0"/>
        <w:jc w:val="center"/>
        <w:rPr>
          <w:sz w:val="21"/>
          <w:szCs w:val="21"/>
          <w:lang w:val="en-GB"/>
        </w:rPr>
      </w:pPr>
      <w:r>
        <w:drawing>
          <wp:inline distT="0" distB="0" distL="0" distR="0">
            <wp:extent cx="8010525" cy="4086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086225"/>
                    </a:xfrm>
                    <a:prstGeom prst="rect">
                      <a:avLst/>
                    </a:prstGeom>
                  </pic:spPr>
                </pic:pic>
              </a:graphicData>
            </a:graphic>
          </wp:inline>
        </w:drawing>
      </w:r>
    </w:p>
    <w:p w14:paraId="258B3DEF">
      <w:pPr>
        <w:pStyle w:val="15"/>
        <w:spacing w:line="360" w:lineRule="auto"/>
        <w:ind w:firstLine="0" w:firstLineChars="0"/>
        <w:jc w:val="center"/>
        <w:rPr>
          <w:sz w:val="21"/>
          <w:szCs w:val="21"/>
          <w:lang w:val="en-GB"/>
        </w:rPr>
      </w:pPr>
      <w:r>
        <w:rPr>
          <w:sz w:val="21"/>
          <w:szCs w:val="21"/>
          <w:lang w:val="en-GB"/>
        </w:rPr>
        <w:t>图6.2 【2】层平面图</w:t>
      </w:r>
    </w:p>
    <w:p w14:paraId="60511EB3">
      <w:pPr>
        <w:pStyle w:val="15"/>
        <w:spacing w:line="360" w:lineRule="auto"/>
        <w:ind w:firstLine="0" w:firstLineChars="0"/>
        <w:jc w:val="center"/>
        <w:rPr>
          <w:sz w:val="21"/>
          <w:szCs w:val="21"/>
          <w:lang w:val="en-GB"/>
        </w:rPr>
      </w:pPr>
      <w:r>
        <w:drawing>
          <wp:inline distT="0" distB="0" distL="0" distR="0">
            <wp:extent cx="8010525" cy="40957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095750"/>
                    </a:xfrm>
                    <a:prstGeom prst="rect">
                      <a:avLst/>
                    </a:prstGeom>
                  </pic:spPr>
                </pic:pic>
              </a:graphicData>
            </a:graphic>
          </wp:inline>
        </w:drawing>
      </w:r>
    </w:p>
    <w:p w14:paraId="1C9C590D">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6" w:name="_Toc5031"/>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6C0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629116">
            <w:pPr>
              <w:jc w:val="center"/>
            </w:pPr>
            <w:r>
              <w:t>楼层</w:t>
            </w:r>
          </w:p>
        </w:tc>
        <w:tc>
          <w:tcPr>
            <w:vMerge w:val="restart"/>
            <w:shd w:val="clear" w:color="auto" w:fill="E6E6E6"/>
            <w:vAlign w:val="center"/>
          </w:tcPr>
          <w:p w14:paraId="54D89546">
            <w:pPr>
              <w:jc w:val="center"/>
            </w:pPr>
            <w:r>
              <w:t>房间类型</w:t>
            </w:r>
          </w:p>
        </w:tc>
        <w:tc>
          <w:tcPr>
            <w:vMerge w:val="restart"/>
            <w:shd w:val="clear" w:color="auto" w:fill="E6E6E6"/>
            <w:vAlign w:val="center"/>
          </w:tcPr>
          <w:p w14:paraId="3265F16B">
            <w:pPr>
              <w:jc w:val="center"/>
            </w:pPr>
            <w:r>
              <w:t>对标功能</w:t>
            </w:r>
          </w:p>
        </w:tc>
        <w:tc>
          <w:tcPr>
            <w:gridSpan w:val="2"/>
            <w:shd w:val="clear" w:color="auto" w:fill="E6E6E6"/>
            <w:vAlign w:val="center"/>
          </w:tcPr>
          <w:p w14:paraId="4C27A76E">
            <w:pPr>
              <w:jc w:val="center"/>
            </w:pPr>
            <w:r>
              <w:t>噪声值(dB)</w:t>
            </w:r>
          </w:p>
        </w:tc>
        <w:tc>
          <w:tcPr>
            <w:gridSpan w:val="2"/>
            <w:shd w:val="clear" w:color="auto" w:fill="E6E6E6"/>
            <w:vAlign w:val="center"/>
          </w:tcPr>
          <w:p w14:paraId="186D9497">
            <w:pPr>
              <w:jc w:val="center"/>
            </w:pPr>
            <w:r>
              <w:t>限值(dB)</w:t>
            </w:r>
          </w:p>
        </w:tc>
        <w:tc>
          <w:tcPr>
            <w:vMerge w:val="restart"/>
            <w:shd w:val="clear" w:color="auto" w:fill="E6E6E6"/>
            <w:vAlign w:val="center"/>
          </w:tcPr>
          <w:p w14:paraId="4E3C2B1E">
            <w:pPr>
              <w:jc w:val="center"/>
            </w:pPr>
            <w:r>
              <w:t>达标判定</w:t>
            </w:r>
          </w:p>
        </w:tc>
      </w:tr>
      <w:tr w14:paraId="715F5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3B2DA3">
            <w:pPr>
              <w:jc w:val="center"/>
            </w:pPr>
          </w:p>
        </w:tc>
        <w:tc>
          <w:tcPr>
            <w:vMerge w:val="continue"/>
            <w:shd w:val="clear" w:color="auto" w:fill="E6E6E6"/>
            <w:vAlign w:val="center"/>
          </w:tcPr>
          <w:p w14:paraId="03A54D45"/>
        </w:tc>
        <w:tc>
          <w:tcPr>
            <w:vMerge w:val="continue"/>
            <w:shd w:val="clear" w:color="auto" w:fill="E6E6E6"/>
            <w:vAlign w:val="center"/>
          </w:tcPr>
          <w:p w14:paraId="7DD09361"/>
        </w:tc>
        <w:tc>
          <w:tcPr>
            <w:shd w:val="clear" w:color="auto" w:fill="E6E6E6"/>
            <w:vAlign w:val="center"/>
          </w:tcPr>
          <w:p w14:paraId="519261D1">
            <w:pPr>
              <w:jc w:val="center"/>
            </w:pPr>
            <w:r>
              <w:t>昼</w:t>
            </w:r>
          </w:p>
        </w:tc>
        <w:tc>
          <w:tcPr>
            <w:shd w:val="clear" w:color="auto" w:fill="E6E6E6"/>
            <w:vAlign w:val="center"/>
          </w:tcPr>
          <w:p w14:paraId="631E3248">
            <w:pPr>
              <w:jc w:val="center"/>
            </w:pPr>
            <w:r>
              <w:t>夜</w:t>
            </w:r>
          </w:p>
        </w:tc>
        <w:tc>
          <w:tcPr>
            <w:shd w:val="clear" w:color="auto" w:fill="E6E6E6"/>
            <w:vAlign w:val="center"/>
          </w:tcPr>
          <w:p w14:paraId="1B113A52">
            <w:pPr>
              <w:jc w:val="center"/>
            </w:pPr>
            <w:r>
              <w:t>昼</w:t>
            </w:r>
          </w:p>
        </w:tc>
        <w:tc>
          <w:tcPr>
            <w:shd w:val="clear" w:color="auto" w:fill="E6E6E6"/>
            <w:vAlign w:val="center"/>
          </w:tcPr>
          <w:p w14:paraId="71D2DB11">
            <w:pPr>
              <w:jc w:val="center"/>
            </w:pPr>
            <w:r>
              <w:t>夜</w:t>
            </w:r>
          </w:p>
        </w:tc>
        <w:tc>
          <w:tcPr>
            <w:vMerge w:val="continue"/>
            <w:shd w:val="clear" w:color="auto" w:fill="E6E6E6"/>
            <w:vAlign w:val="center"/>
          </w:tcPr>
          <w:p w14:paraId="79B1665A">
            <w:pPr>
              <w:jc w:val="center"/>
            </w:pPr>
          </w:p>
        </w:tc>
      </w:tr>
      <w:tr w14:paraId="0092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95B98A">
            <w:pPr>
              <w:jc w:val="center"/>
            </w:pPr>
            <w:r>
              <w:t>1</w:t>
            </w:r>
          </w:p>
        </w:tc>
        <w:tc>
          <w:tcPr>
            <w:vAlign w:val="center"/>
          </w:tcPr>
          <w:p w14:paraId="3DFAB638">
            <w:r>
              <w:t>标本制作室[1007]</w:t>
            </w:r>
          </w:p>
        </w:tc>
        <w:tc>
          <w:tcPr>
            <w:vAlign w:val="center"/>
          </w:tcPr>
          <w:p w14:paraId="2A60EF12">
            <w:r>
              <w:t>教学医疗办公会议</w:t>
            </w:r>
          </w:p>
        </w:tc>
        <w:tc>
          <w:tcPr>
            <w:vAlign w:val="center"/>
          </w:tcPr>
          <w:p w14:paraId="1E9C5F31">
            <w:pPr>
              <w:jc w:val="center"/>
            </w:pPr>
            <w:r>
              <w:rPr>
                <w:b/>
              </w:rPr>
              <w:t>＜5</w:t>
            </w:r>
          </w:p>
        </w:tc>
        <w:tc>
          <w:tcPr>
            <w:shd w:val="clear" w:color="auto" w:fill="E6E6E6"/>
            <w:vAlign w:val="center"/>
          </w:tcPr>
          <w:p w14:paraId="0E4688F4">
            <w:pPr>
              <w:jc w:val="center"/>
            </w:pPr>
            <w:r>
              <w:rPr>
                <w:b/>
              </w:rPr>
              <w:t>＜5</w:t>
            </w:r>
          </w:p>
        </w:tc>
        <w:tc>
          <w:tcPr>
            <w:vAlign w:val="center"/>
          </w:tcPr>
          <w:p w14:paraId="4220BFC5">
            <w:pPr>
              <w:jc w:val="center"/>
            </w:pPr>
            <w:r>
              <w:t>37</w:t>
            </w:r>
          </w:p>
        </w:tc>
        <w:tc>
          <w:tcPr>
            <w:vAlign w:val="center"/>
          </w:tcPr>
          <w:p w14:paraId="05F19D5D">
            <w:pPr>
              <w:jc w:val="center"/>
            </w:pPr>
            <w:r>
              <w:t>37</w:t>
            </w:r>
          </w:p>
        </w:tc>
        <w:tc>
          <w:tcPr>
            <w:vAlign w:val="center"/>
          </w:tcPr>
          <w:p w14:paraId="44C3BE90">
            <w:pPr>
              <w:jc w:val="center"/>
            </w:pPr>
            <w:r>
              <w:t>达标</w:t>
            </w:r>
          </w:p>
        </w:tc>
      </w:tr>
      <w:tr w14:paraId="17503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7DB7F">
            <w:pPr>
              <w:jc w:val="center"/>
            </w:pPr>
            <w:r>
              <w:t>1</w:t>
            </w:r>
          </w:p>
        </w:tc>
        <w:tc>
          <w:tcPr>
            <w:vAlign w:val="center"/>
          </w:tcPr>
          <w:p w14:paraId="1A944842">
            <w:r>
              <w:t>会客室[1030]</w:t>
            </w:r>
          </w:p>
        </w:tc>
        <w:tc>
          <w:tcPr>
            <w:vAlign w:val="center"/>
          </w:tcPr>
          <w:p w14:paraId="53D095CA">
            <w:r>
              <w:t>日常生活</w:t>
            </w:r>
          </w:p>
        </w:tc>
        <w:tc>
          <w:tcPr>
            <w:vAlign w:val="center"/>
          </w:tcPr>
          <w:p w14:paraId="6D7479B9">
            <w:pPr>
              <w:jc w:val="center"/>
            </w:pPr>
            <w:r>
              <w:rPr>
                <w:b/>
              </w:rPr>
              <w:t>24</w:t>
            </w:r>
          </w:p>
        </w:tc>
        <w:tc>
          <w:tcPr>
            <w:shd w:val="clear" w:color="auto" w:fill="E6E6E6"/>
            <w:vAlign w:val="center"/>
          </w:tcPr>
          <w:p w14:paraId="53E2B421">
            <w:pPr>
              <w:jc w:val="center"/>
            </w:pPr>
            <w:r>
              <w:rPr>
                <w:b/>
              </w:rPr>
              <w:t>14</w:t>
            </w:r>
          </w:p>
        </w:tc>
        <w:tc>
          <w:tcPr>
            <w:vAlign w:val="center"/>
          </w:tcPr>
          <w:p w14:paraId="0AE694FC">
            <w:pPr>
              <w:jc w:val="center"/>
            </w:pPr>
            <w:r>
              <w:t>37</w:t>
            </w:r>
          </w:p>
        </w:tc>
        <w:tc>
          <w:tcPr>
            <w:vAlign w:val="center"/>
          </w:tcPr>
          <w:p w14:paraId="3D469C75">
            <w:pPr>
              <w:jc w:val="center"/>
            </w:pPr>
            <w:r>
              <w:t>37</w:t>
            </w:r>
          </w:p>
        </w:tc>
        <w:tc>
          <w:tcPr>
            <w:vAlign w:val="center"/>
          </w:tcPr>
          <w:p w14:paraId="0884BCC0">
            <w:pPr>
              <w:jc w:val="center"/>
            </w:pPr>
            <w:r>
              <w:t>达标</w:t>
            </w:r>
          </w:p>
        </w:tc>
      </w:tr>
      <w:tr w14:paraId="1088A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6F984">
            <w:pPr>
              <w:jc w:val="center"/>
            </w:pPr>
            <w:r>
              <w:t>1</w:t>
            </w:r>
          </w:p>
        </w:tc>
        <w:tc>
          <w:tcPr>
            <w:vAlign w:val="center"/>
          </w:tcPr>
          <w:p w14:paraId="3CF4A473">
            <w:r>
              <w:t>会议室[1035]</w:t>
            </w:r>
          </w:p>
        </w:tc>
        <w:tc>
          <w:tcPr>
            <w:vAlign w:val="center"/>
          </w:tcPr>
          <w:p w14:paraId="2635F596">
            <w:r>
              <w:t>教学医疗办公会议</w:t>
            </w:r>
          </w:p>
        </w:tc>
        <w:tc>
          <w:tcPr>
            <w:vAlign w:val="center"/>
          </w:tcPr>
          <w:p w14:paraId="43187202">
            <w:pPr>
              <w:jc w:val="center"/>
            </w:pPr>
            <w:r>
              <w:rPr>
                <w:b/>
              </w:rPr>
              <w:t>＜5</w:t>
            </w:r>
          </w:p>
        </w:tc>
        <w:tc>
          <w:tcPr>
            <w:shd w:val="clear" w:color="auto" w:fill="E6E6E6"/>
            <w:vAlign w:val="center"/>
          </w:tcPr>
          <w:p w14:paraId="1127A8BF">
            <w:pPr>
              <w:jc w:val="center"/>
            </w:pPr>
            <w:r>
              <w:rPr>
                <w:b/>
              </w:rPr>
              <w:t>＜5</w:t>
            </w:r>
          </w:p>
        </w:tc>
        <w:tc>
          <w:tcPr>
            <w:vAlign w:val="center"/>
          </w:tcPr>
          <w:p w14:paraId="6FCD29E6">
            <w:pPr>
              <w:jc w:val="center"/>
            </w:pPr>
            <w:r>
              <w:t>37</w:t>
            </w:r>
          </w:p>
        </w:tc>
        <w:tc>
          <w:tcPr>
            <w:vAlign w:val="center"/>
          </w:tcPr>
          <w:p w14:paraId="134DAB3B">
            <w:pPr>
              <w:jc w:val="center"/>
            </w:pPr>
            <w:r>
              <w:t>37</w:t>
            </w:r>
          </w:p>
        </w:tc>
        <w:tc>
          <w:tcPr>
            <w:vAlign w:val="center"/>
          </w:tcPr>
          <w:p w14:paraId="12DAE2B5">
            <w:pPr>
              <w:jc w:val="center"/>
            </w:pPr>
            <w:r>
              <w:t>达标</w:t>
            </w:r>
          </w:p>
        </w:tc>
      </w:tr>
      <w:tr w14:paraId="12A6D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5F4F4">
            <w:pPr>
              <w:jc w:val="center"/>
            </w:pPr>
            <w:r>
              <w:t>1</w:t>
            </w:r>
          </w:p>
        </w:tc>
        <w:tc>
          <w:tcPr>
            <w:vAlign w:val="center"/>
          </w:tcPr>
          <w:p w14:paraId="0B20304E">
            <w:r>
              <w:t>普通办公室[1032]</w:t>
            </w:r>
          </w:p>
        </w:tc>
        <w:tc>
          <w:tcPr>
            <w:vAlign w:val="center"/>
          </w:tcPr>
          <w:p w14:paraId="576F103D">
            <w:r>
              <w:t>教学医疗办公会议</w:t>
            </w:r>
          </w:p>
        </w:tc>
        <w:tc>
          <w:tcPr>
            <w:vAlign w:val="center"/>
          </w:tcPr>
          <w:p w14:paraId="6CCA2B59">
            <w:pPr>
              <w:jc w:val="center"/>
            </w:pPr>
            <w:r>
              <w:rPr>
                <w:b/>
              </w:rPr>
              <w:t>17</w:t>
            </w:r>
          </w:p>
        </w:tc>
        <w:tc>
          <w:tcPr>
            <w:shd w:val="clear" w:color="auto" w:fill="E6E6E6"/>
            <w:vAlign w:val="center"/>
          </w:tcPr>
          <w:p w14:paraId="65817532">
            <w:pPr>
              <w:jc w:val="center"/>
            </w:pPr>
            <w:r>
              <w:rPr>
                <w:b/>
              </w:rPr>
              <w:t>8</w:t>
            </w:r>
          </w:p>
        </w:tc>
        <w:tc>
          <w:tcPr>
            <w:vAlign w:val="center"/>
          </w:tcPr>
          <w:p w14:paraId="0EE01455">
            <w:pPr>
              <w:jc w:val="center"/>
            </w:pPr>
            <w:r>
              <w:t>37</w:t>
            </w:r>
          </w:p>
        </w:tc>
        <w:tc>
          <w:tcPr>
            <w:vAlign w:val="center"/>
          </w:tcPr>
          <w:p w14:paraId="6A148961">
            <w:pPr>
              <w:jc w:val="center"/>
            </w:pPr>
            <w:r>
              <w:t>37</w:t>
            </w:r>
          </w:p>
        </w:tc>
        <w:tc>
          <w:tcPr>
            <w:vAlign w:val="center"/>
          </w:tcPr>
          <w:p w14:paraId="0F23AFA5">
            <w:pPr>
              <w:jc w:val="center"/>
            </w:pPr>
            <w:r>
              <w:t>达标</w:t>
            </w:r>
          </w:p>
        </w:tc>
      </w:tr>
      <w:tr w14:paraId="6D021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898A5">
            <w:pPr>
              <w:jc w:val="center"/>
            </w:pPr>
            <w:r>
              <w:t>1</w:t>
            </w:r>
          </w:p>
        </w:tc>
        <w:tc>
          <w:tcPr>
            <w:vAlign w:val="center"/>
          </w:tcPr>
          <w:p w14:paraId="486D1A2A">
            <w:r>
              <w:t>普通办公室[1033]</w:t>
            </w:r>
          </w:p>
        </w:tc>
        <w:tc>
          <w:tcPr>
            <w:vAlign w:val="center"/>
          </w:tcPr>
          <w:p w14:paraId="0842A64B">
            <w:r>
              <w:t>教学医疗办公会议</w:t>
            </w:r>
          </w:p>
        </w:tc>
        <w:tc>
          <w:tcPr>
            <w:vAlign w:val="center"/>
          </w:tcPr>
          <w:p w14:paraId="08D967DE">
            <w:pPr>
              <w:jc w:val="center"/>
            </w:pPr>
            <w:r>
              <w:rPr>
                <w:b/>
              </w:rPr>
              <w:t>＜5</w:t>
            </w:r>
          </w:p>
        </w:tc>
        <w:tc>
          <w:tcPr>
            <w:shd w:val="clear" w:color="auto" w:fill="E6E6E6"/>
            <w:vAlign w:val="center"/>
          </w:tcPr>
          <w:p w14:paraId="0D70A7F7">
            <w:pPr>
              <w:jc w:val="center"/>
            </w:pPr>
            <w:r>
              <w:rPr>
                <w:b/>
              </w:rPr>
              <w:t>＜5</w:t>
            </w:r>
          </w:p>
        </w:tc>
        <w:tc>
          <w:tcPr>
            <w:vAlign w:val="center"/>
          </w:tcPr>
          <w:p w14:paraId="7E02E4EC">
            <w:pPr>
              <w:jc w:val="center"/>
            </w:pPr>
            <w:r>
              <w:t>37</w:t>
            </w:r>
          </w:p>
        </w:tc>
        <w:tc>
          <w:tcPr>
            <w:vAlign w:val="center"/>
          </w:tcPr>
          <w:p w14:paraId="39EAC539">
            <w:pPr>
              <w:jc w:val="center"/>
            </w:pPr>
            <w:r>
              <w:t>37</w:t>
            </w:r>
          </w:p>
        </w:tc>
        <w:tc>
          <w:tcPr>
            <w:vAlign w:val="center"/>
          </w:tcPr>
          <w:p w14:paraId="2E620C8D">
            <w:pPr>
              <w:jc w:val="center"/>
            </w:pPr>
            <w:r>
              <w:t>达标</w:t>
            </w:r>
          </w:p>
        </w:tc>
      </w:tr>
      <w:tr w14:paraId="4C9D8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82C3D">
            <w:pPr>
              <w:jc w:val="center"/>
            </w:pPr>
            <w:r>
              <w:t>1</w:t>
            </w:r>
          </w:p>
        </w:tc>
        <w:tc>
          <w:tcPr>
            <w:vAlign w:val="center"/>
          </w:tcPr>
          <w:p w14:paraId="3581D386">
            <w:r>
              <w:t>普通办公室[1034]</w:t>
            </w:r>
          </w:p>
        </w:tc>
        <w:tc>
          <w:tcPr>
            <w:vAlign w:val="center"/>
          </w:tcPr>
          <w:p w14:paraId="32E2031F">
            <w:r>
              <w:t>教学医疗办公会议</w:t>
            </w:r>
          </w:p>
        </w:tc>
        <w:tc>
          <w:tcPr>
            <w:vAlign w:val="center"/>
          </w:tcPr>
          <w:p w14:paraId="7AC6927F">
            <w:pPr>
              <w:jc w:val="center"/>
            </w:pPr>
            <w:r>
              <w:rPr>
                <w:b/>
              </w:rPr>
              <w:t>＜5</w:t>
            </w:r>
          </w:p>
        </w:tc>
        <w:tc>
          <w:tcPr>
            <w:shd w:val="clear" w:color="auto" w:fill="E6E6E6"/>
            <w:vAlign w:val="center"/>
          </w:tcPr>
          <w:p w14:paraId="6777170F">
            <w:pPr>
              <w:jc w:val="center"/>
            </w:pPr>
            <w:r>
              <w:rPr>
                <w:b/>
              </w:rPr>
              <w:t>＜5</w:t>
            </w:r>
          </w:p>
        </w:tc>
        <w:tc>
          <w:tcPr>
            <w:vAlign w:val="center"/>
          </w:tcPr>
          <w:p w14:paraId="452B9C27">
            <w:pPr>
              <w:jc w:val="center"/>
            </w:pPr>
            <w:r>
              <w:t>37</w:t>
            </w:r>
          </w:p>
        </w:tc>
        <w:tc>
          <w:tcPr>
            <w:vAlign w:val="center"/>
          </w:tcPr>
          <w:p w14:paraId="1C61B806">
            <w:pPr>
              <w:jc w:val="center"/>
            </w:pPr>
            <w:r>
              <w:t>37</w:t>
            </w:r>
          </w:p>
        </w:tc>
        <w:tc>
          <w:tcPr>
            <w:vAlign w:val="center"/>
          </w:tcPr>
          <w:p w14:paraId="78D5B53A">
            <w:pPr>
              <w:jc w:val="center"/>
            </w:pPr>
            <w:r>
              <w:t>达标</w:t>
            </w:r>
          </w:p>
        </w:tc>
      </w:tr>
      <w:tr w14:paraId="67CE3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B490D">
            <w:pPr>
              <w:jc w:val="center"/>
            </w:pPr>
            <w:r>
              <w:t>1</w:t>
            </w:r>
          </w:p>
        </w:tc>
        <w:tc>
          <w:tcPr>
            <w:vAlign w:val="center"/>
          </w:tcPr>
          <w:p w14:paraId="39B66E20">
            <w:r>
              <w:t>普通办公室[1039]</w:t>
            </w:r>
          </w:p>
        </w:tc>
        <w:tc>
          <w:tcPr>
            <w:vAlign w:val="center"/>
          </w:tcPr>
          <w:p w14:paraId="7FA24123">
            <w:r>
              <w:t>教学医疗办公会议</w:t>
            </w:r>
          </w:p>
        </w:tc>
        <w:tc>
          <w:tcPr>
            <w:vAlign w:val="center"/>
          </w:tcPr>
          <w:p w14:paraId="32653BD5">
            <w:pPr>
              <w:jc w:val="center"/>
            </w:pPr>
            <w:r>
              <w:rPr>
                <w:b/>
              </w:rPr>
              <w:t>17</w:t>
            </w:r>
          </w:p>
        </w:tc>
        <w:tc>
          <w:tcPr>
            <w:shd w:val="clear" w:color="auto" w:fill="E6E6E6"/>
            <w:vAlign w:val="center"/>
          </w:tcPr>
          <w:p w14:paraId="774D3D65">
            <w:pPr>
              <w:jc w:val="center"/>
            </w:pPr>
            <w:r>
              <w:rPr>
                <w:b/>
              </w:rPr>
              <w:t>8</w:t>
            </w:r>
          </w:p>
        </w:tc>
        <w:tc>
          <w:tcPr>
            <w:vAlign w:val="center"/>
          </w:tcPr>
          <w:p w14:paraId="7F80BB5D">
            <w:pPr>
              <w:jc w:val="center"/>
            </w:pPr>
            <w:r>
              <w:t>37</w:t>
            </w:r>
          </w:p>
        </w:tc>
        <w:tc>
          <w:tcPr>
            <w:vAlign w:val="center"/>
          </w:tcPr>
          <w:p w14:paraId="54DAFE93">
            <w:pPr>
              <w:jc w:val="center"/>
            </w:pPr>
            <w:r>
              <w:t>37</w:t>
            </w:r>
          </w:p>
        </w:tc>
        <w:tc>
          <w:tcPr>
            <w:vAlign w:val="center"/>
          </w:tcPr>
          <w:p w14:paraId="06145A4A">
            <w:pPr>
              <w:jc w:val="center"/>
            </w:pPr>
            <w:r>
              <w:t>达标</w:t>
            </w:r>
          </w:p>
        </w:tc>
      </w:tr>
      <w:tr w14:paraId="28DD5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C2AE5">
            <w:pPr>
              <w:jc w:val="center"/>
            </w:pPr>
            <w:r>
              <w:t>1</w:t>
            </w:r>
          </w:p>
        </w:tc>
        <w:tc>
          <w:tcPr>
            <w:vAlign w:val="center"/>
          </w:tcPr>
          <w:p w14:paraId="77E5EEBA">
            <w:r>
              <w:t>普通办公室[1040]</w:t>
            </w:r>
          </w:p>
        </w:tc>
        <w:tc>
          <w:tcPr>
            <w:vAlign w:val="center"/>
          </w:tcPr>
          <w:p w14:paraId="2D9A5013">
            <w:r>
              <w:t>教学医疗办公会议</w:t>
            </w:r>
          </w:p>
        </w:tc>
        <w:tc>
          <w:tcPr>
            <w:vAlign w:val="center"/>
          </w:tcPr>
          <w:p w14:paraId="67DB2129">
            <w:pPr>
              <w:jc w:val="center"/>
            </w:pPr>
            <w:r>
              <w:rPr>
                <w:b/>
              </w:rPr>
              <w:t>17</w:t>
            </w:r>
          </w:p>
        </w:tc>
        <w:tc>
          <w:tcPr>
            <w:shd w:val="clear" w:color="auto" w:fill="E6E6E6"/>
            <w:vAlign w:val="center"/>
          </w:tcPr>
          <w:p w14:paraId="209C1E60">
            <w:pPr>
              <w:jc w:val="center"/>
            </w:pPr>
            <w:r>
              <w:rPr>
                <w:b/>
              </w:rPr>
              <w:t>8</w:t>
            </w:r>
          </w:p>
        </w:tc>
        <w:tc>
          <w:tcPr>
            <w:vAlign w:val="center"/>
          </w:tcPr>
          <w:p w14:paraId="7217B65B">
            <w:pPr>
              <w:jc w:val="center"/>
            </w:pPr>
            <w:r>
              <w:t>37</w:t>
            </w:r>
          </w:p>
        </w:tc>
        <w:tc>
          <w:tcPr>
            <w:vAlign w:val="center"/>
          </w:tcPr>
          <w:p w14:paraId="0AD8E56A">
            <w:pPr>
              <w:jc w:val="center"/>
            </w:pPr>
            <w:r>
              <w:t>37</w:t>
            </w:r>
          </w:p>
        </w:tc>
        <w:tc>
          <w:tcPr>
            <w:vAlign w:val="center"/>
          </w:tcPr>
          <w:p w14:paraId="610DF724">
            <w:pPr>
              <w:jc w:val="center"/>
            </w:pPr>
            <w:r>
              <w:t>达标</w:t>
            </w:r>
          </w:p>
        </w:tc>
      </w:tr>
      <w:tr w14:paraId="411F7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D1938">
            <w:pPr>
              <w:jc w:val="center"/>
            </w:pPr>
            <w:r>
              <w:t>1</w:t>
            </w:r>
          </w:p>
        </w:tc>
        <w:tc>
          <w:tcPr>
            <w:vAlign w:val="center"/>
          </w:tcPr>
          <w:p w14:paraId="39B2DD43">
            <w:r>
              <w:t>书画装裱室[1010]</w:t>
            </w:r>
          </w:p>
        </w:tc>
        <w:tc>
          <w:tcPr>
            <w:vAlign w:val="center"/>
          </w:tcPr>
          <w:p w14:paraId="44B5B97D">
            <w:r>
              <w:t>教学医疗办公会议</w:t>
            </w:r>
          </w:p>
        </w:tc>
        <w:tc>
          <w:tcPr>
            <w:vAlign w:val="center"/>
          </w:tcPr>
          <w:p w14:paraId="381ED72D">
            <w:pPr>
              <w:jc w:val="center"/>
            </w:pPr>
            <w:r>
              <w:rPr>
                <w:b/>
              </w:rPr>
              <w:t>＜5</w:t>
            </w:r>
          </w:p>
        </w:tc>
        <w:tc>
          <w:tcPr>
            <w:shd w:val="clear" w:color="auto" w:fill="E6E6E6"/>
            <w:vAlign w:val="center"/>
          </w:tcPr>
          <w:p w14:paraId="2136A043">
            <w:pPr>
              <w:jc w:val="center"/>
            </w:pPr>
            <w:r>
              <w:rPr>
                <w:b/>
              </w:rPr>
              <w:t>＜5</w:t>
            </w:r>
          </w:p>
        </w:tc>
        <w:tc>
          <w:tcPr>
            <w:vAlign w:val="center"/>
          </w:tcPr>
          <w:p w14:paraId="42274E79">
            <w:pPr>
              <w:jc w:val="center"/>
            </w:pPr>
            <w:r>
              <w:t>37</w:t>
            </w:r>
          </w:p>
        </w:tc>
        <w:tc>
          <w:tcPr>
            <w:vAlign w:val="center"/>
          </w:tcPr>
          <w:p w14:paraId="09808750">
            <w:pPr>
              <w:jc w:val="center"/>
            </w:pPr>
            <w:r>
              <w:t>37</w:t>
            </w:r>
          </w:p>
        </w:tc>
        <w:tc>
          <w:tcPr>
            <w:vAlign w:val="center"/>
          </w:tcPr>
          <w:p w14:paraId="634B7BCD">
            <w:pPr>
              <w:jc w:val="center"/>
            </w:pPr>
            <w:r>
              <w:t>达标</w:t>
            </w:r>
          </w:p>
        </w:tc>
      </w:tr>
      <w:tr w14:paraId="111E2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24B4E">
            <w:pPr>
              <w:jc w:val="center"/>
            </w:pPr>
            <w:r>
              <w:t>1</w:t>
            </w:r>
          </w:p>
        </w:tc>
        <w:tc>
          <w:tcPr>
            <w:vAlign w:val="center"/>
          </w:tcPr>
          <w:p w14:paraId="7F8D0CF2">
            <w:r>
              <w:t>文物修复室[1008]</w:t>
            </w:r>
          </w:p>
        </w:tc>
        <w:tc>
          <w:tcPr>
            <w:vAlign w:val="center"/>
          </w:tcPr>
          <w:p w14:paraId="3D0C5D31">
            <w:r>
              <w:t>教学医疗办公会议</w:t>
            </w:r>
          </w:p>
        </w:tc>
        <w:tc>
          <w:tcPr>
            <w:vAlign w:val="center"/>
          </w:tcPr>
          <w:p w14:paraId="4ED67802">
            <w:pPr>
              <w:jc w:val="center"/>
            </w:pPr>
            <w:r>
              <w:rPr>
                <w:b/>
              </w:rPr>
              <w:t>＜5</w:t>
            </w:r>
          </w:p>
        </w:tc>
        <w:tc>
          <w:tcPr>
            <w:shd w:val="clear" w:color="auto" w:fill="E6E6E6"/>
            <w:vAlign w:val="center"/>
          </w:tcPr>
          <w:p w14:paraId="732A7220">
            <w:pPr>
              <w:jc w:val="center"/>
            </w:pPr>
            <w:r>
              <w:rPr>
                <w:b/>
              </w:rPr>
              <w:t>＜5</w:t>
            </w:r>
          </w:p>
        </w:tc>
        <w:tc>
          <w:tcPr>
            <w:vAlign w:val="center"/>
          </w:tcPr>
          <w:p w14:paraId="12F2BE27">
            <w:pPr>
              <w:jc w:val="center"/>
            </w:pPr>
            <w:r>
              <w:t>37</w:t>
            </w:r>
          </w:p>
        </w:tc>
        <w:tc>
          <w:tcPr>
            <w:vAlign w:val="center"/>
          </w:tcPr>
          <w:p w14:paraId="1D5E843F">
            <w:pPr>
              <w:jc w:val="center"/>
            </w:pPr>
            <w:r>
              <w:t>37</w:t>
            </w:r>
          </w:p>
        </w:tc>
        <w:tc>
          <w:tcPr>
            <w:vAlign w:val="center"/>
          </w:tcPr>
          <w:p w14:paraId="323720A4">
            <w:pPr>
              <w:jc w:val="center"/>
            </w:pPr>
            <w:r>
              <w:t>达标</w:t>
            </w:r>
          </w:p>
        </w:tc>
      </w:tr>
      <w:tr w14:paraId="59D9C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9709C">
            <w:pPr>
              <w:jc w:val="center"/>
            </w:pPr>
            <w:r>
              <w:t>1</w:t>
            </w:r>
          </w:p>
        </w:tc>
        <w:tc>
          <w:tcPr>
            <w:vAlign w:val="center"/>
          </w:tcPr>
          <w:p w14:paraId="123D7119">
            <w:r>
              <w:t>文物修复室[1018]</w:t>
            </w:r>
          </w:p>
        </w:tc>
        <w:tc>
          <w:tcPr>
            <w:vAlign w:val="center"/>
          </w:tcPr>
          <w:p w14:paraId="45A6854B">
            <w:r>
              <w:t>教学医疗办公会议</w:t>
            </w:r>
          </w:p>
        </w:tc>
        <w:tc>
          <w:tcPr>
            <w:vAlign w:val="center"/>
          </w:tcPr>
          <w:p w14:paraId="44C370EF">
            <w:pPr>
              <w:jc w:val="center"/>
            </w:pPr>
            <w:r>
              <w:rPr>
                <w:b/>
              </w:rPr>
              <w:t>＜5</w:t>
            </w:r>
          </w:p>
        </w:tc>
        <w:tc>
          <w:tcPr>
            <w:shd w:val="clear" w:color="auto" w:fill="E6E6E6"/>
            <w:vAlign w:val="center"/>
          </w:tcPr>
          <w:p w14:paraId="61C52F4F">
            <w:pPr>
              <w:jc w:val="center"/>
            </w:pPr>
            <w:r>
              <w:rPr>
                <w:b/>
              </w:rPr>
              <w:t>＜5</w:t>
            </w:r>
          </w:p>
        </w:tc>
        <w:tc>
          <w:tcPr>
            <w:vAlign w:val="center"/>
          </w:tcPr>
          <w:p w14:paraId="173C3D82">
            <w:pPr>
              <w:jc w:val="center"/>
            </w:pPr>
            <w:r>
              <w:t>37</w:t>
            </w:r>
          </w:p>
        </w:tc>
        <w:tc>
          <w:tcPr>
            <w:vAlign w:val="center"/>
          </w:tcPr>
          <w:p w14:paraId="2F4AC4ED">
            <w:pPr>
              <w:jc w:val="center"/>
            </w:pPr>
            <w:r>
              <w:t>37</w:t>
            </w:r>
          </w:p>
        </w:tc>
        <w:tc>
          <w:tcPr>
            <w:vAlign w:val="center"/>
          </w:tcPr>
          <w:p w14:paraId="2D0AD326">
            <w:pPr>
              <w:jc w:val="center"/>
            </w:pPr>
            <w:r>
              <w:t>达标</w:t>
            </w:r>
          </w:p>
        </w:tc>
      </w:tr>
      <w:tr w14:paraId="67F30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B312C8">
            <w:pPr>
              <w:jc w:val="center"/>
            </w:pPr>
            <w:r>
              <w:t>2</w:t>
            </w:r>
          </w:p>
        </w:tc>
        <w:tc>
          <w:tcPr>
            <w:vAlign w:val="center"/>
          </w:tcPr>
          <w:p w14:paraId="7A3F7CFF">
            <w:r>
              <w:t>会议室[2023]</w:t>
            </w:r>
          </w:p>
        </w:tc>
        <w:tc>
          <w:tcPr>
            <w:vAlign w:val="center"/>
          </w:tcPr>
          <w:p w14:paraId="5B390E91">
            <w:r>
              <w:t>教学医疗办公会议</w:t>
            </w:r>
          </w:p>
        </w:tc>
        <w:tc>
          <w:tcPr>
            <w:vAlign w:val="center"/>
          </w:tcPr>
          <w:p w14:paraId="47D4BEA5">
            <w:pPr>
              <w:jc w:val="center"/>
            </w:pPr>
            <w:r>
              <w:rPr>
                <w:b/>
              </w:rPr>
              <w:t>＜5</w:t>
            </w:r>
          </w:p>
        </w:tc>
        <w:tc>
          <w:tcPr>
            <w:shd w:val="clear" w:color="auto" w:fill="E6E6E6"/>
            <w:vAlign w:val="center"/>
          </w:tcPr>
          <w:p w14:paraId="472F36C9">
            <w:pPr>
              <w:jc w:val="center"/>
            </w:pPr>
            <w:r>
              <w:rPr>
                <w:b/>
              </w:rPr>
              <w:t>＜5</w:t>
            </w:r>
          </w:p>
        </w:tc>
        <w:tc>
          <w:tcPr>
            <w:vAlign w:val="center"/>
          </w:tcPr>
          <w:p w14:paraId="1C469250">
            <w:pPr>
              <w:jc w:val="center"/>
            </w:pPr>
            <w:r>
              <w:t>37</w:t>
            </w:r>
          </w:p>
        </w:tc>
        <w:tc>
          <w:tcPr>
            <w:vAlign w:val="center"/>
          </w:tcPr>
          <w:p w14:paraId="73D66D86">
            <w:pPr>
              <w:jc w:val="center"/>
            </w:pPr>
            <w:r>
              <w:t>37</w:t>
            </w:r>
          </w:p>
        </w:tc>
        <w:tc>
          <w:tcPr>
            <w:vAlign w:val="center"/>
          </w:tcPr>
          <w:p w14:paraId="14021AD6">
            <w:pPr>
              <w:jc w:val="center"/>
            </w:pPr>
            <w:r>
              <w:t>达标</w:t>
            </w:r>
          </w:p>
        </w:tc>
      </w:tr>
      <w:tr w14:paraId="06F27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126A3">
            <w:pPr>
              <w:jc w:val="center"/>
            </w:pPr>
            <w:r>
              <w:t>2</w:t>
            </w:r>
          </w:p>
        </w:tc>
        <w:tc>
          <w:tcPr>
            <w:vAlign w:val="center"/>
          </w:tcPr>
          <w:p w14:paraId="1EF0B2DE">
            <w:r>
              <w:t>会议室[2026]</w:t>
            </w:r>
          </w:p>
        </w:tc>
        <w:tc>
          <w:tcPr>
            <w:vAlign w:val="center"/>
          </w:tcPr>
          <w:p w14:paraId="1775C394">
            <w:r>
              <w:t>教学医疗办公会议</w:t>
            </w:r>
          </w:p>
        </w:tc>
        <w:tc>
          <w:tcPr>
            <w:vAlign w:val="center"/>
          </w:tcPr>
          <w:p w14:paraId="34ACD057">
            <w:pPr>
              <w:jc w:val="center"/>
            </w:pPr>
            <w:r>
              <w:rPr>
                <w:b/>
              </w:rPr>
              <w:t>＜5</w:t>
            </w:r>
          </w:p>
        </w:tc>
        <w:tc>
          <w:tcPr>
            <w:shd w:val="clear" w:color="auto" w:fill="E6E6E6"/>
            <w:vAlign w:val="center"/>
          </w:tcPr>
          <w:p w14:paraId="3F9B172C">
            <w:pPr>
              <w:jc w:val="center"/>
            </w:pPr>
            <w:r>
              <w:rPr>
                <w:b/>
              </w:rPr>
              <w:t>＜5</w:t>
            </w:r>
          </w:p>
        </w:tc>
        <w:tc>
          <w:tcPr>
            <w:vAlign w:val="center"/>
          </w:tcPr>
          <w:p w14:paraId="5FA95239">
            <w:pPr>
              <w:jc w:val="center"/>
            </w:pPr>
            <w:r>
              <w:t>37</w:t>
            </w:r>
          </w:p>
        </w:tc>
        <w:tc>
          <w:tcPr>
            <w:vAlign w:val="center"/>
          </w:tcPr>
          <w:p w14:paraId="3BB8796B">
            <w:pPr>
              <w:jc w:val="center"/>
            </w:pPr>
            <w:r>
              <w:t>37</w:t>
            </w:r>
          </w:p>
        </w:tc>
        <w:tc>
          <w:tcPr>
            <w:vAlign w:val="center"/>
          </w:tcPr>
          <w:p w14:paraId="70F287FA">
            <w:pPr>
              <w:jc w:val="center"/>
            </w:pPr>
            <w:r>
              <w:t>达标</w:t>
            </w:r>
          </w:p>
        </w:tc>
      </w:tr>
      <w:tr w14:paraId="64554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9EAF0">
            <w:pPr>
              <w:jc w:val="center"/>
            </w:pPr>
            <w:r>
              <w:t>2</w:t>
            </w:r>
          </w:p>
        </w:tc>
        <w:tc>
          <w:tcPr>
            <w:vAlign w:val="center"/>
          </w:tcPr>
          <w:p w14:paraId="42500B4E">
            <w:r>
              <w:t>普通办公室[2024]</w:t>
            </w:r>
          </w:p>
        </w:tc>
        <w:tc>
          <w:tcPr>
            <w:vAlign w:val="center"/>
          </w:tcPr>
          <w:p w14:paraId="6A58C125">
            <w:r>
              <w:t>教学医疗办公会议</w:t>
            </w:r>
          </w:p>
        </w:tc>
        <w:tc>
          <w:tcPr>
            <w:vAlign w:val="center"/>
          </w:tcPr>
          <w:p w14:paraId="4C9D8BF0">
            <w:pPr>
              <w:jc w:val="center"/>
            </w:pPr>
            <w:r>
              <w:rPr>
                <w:b/>
              </w:rPr>
              <w:t>＜5</w:t>
            </w:r>
          </w:p>
        </w:tc>
        <w:tc>
          <w:tcPr>
            <w:shd w:val="clear" w:color="auto" w:fill="E6E6E6"/>
            <w:vAlign w:val="center"/>
          </w:tcPr>
          <w:p w14:paraId="0DE152DD">
            <w:pPr>
              <w:jc w:val="center"/>
            </w:pPr>
            <w:r>
              <w:rPr>
                <w:b/>
              </w:rPr>
              <w:t>＜5</w:t>
            </w:r>
          </w:p>
        </w:tc>
        <w:tc>
          <w:tcPr>
            <w:vAlign w:val="center"/>
          </w:tcPr>
          <w:p w14:paraId="799F96D8">
            <w:pPr>
              <w:jc w:val="center"/>
            </w:pPr>
            <w:r>
              <w:t>37</w:t>
            </w:r>
          </w:p>
        </w:tc>
        <w:tc>
          <w:tcPr>
            <w:vAlign w:val="center"/>
          </w:tcPr>
          <w:p w14:paraId="7C79EF2C">
            <w:pPr>
              <w:jc w:val="center"/>
            </w:pPr>
            <w:r>
              <w:t>37</w:t>
            </w:r>
          </w:p>
        </w:tc>
        <w:tc>
          <w:tcPr>
            <w:vAlign w:val="center"/>
          </w:tcPr>
          <w:p w14:paraId="23B77752">
            <w:pPr>
              <w:jc w:val="center"/>
            </w:pPr>
            <w:r>
              <w:t>达标</w:t>
            </w:r>
          </w:p>
        </w:tc>
      </w:tr>
      <w:tr w14:paraId="6D94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6CC0E">
            <w:pPr>
              <w:jc w:val="center"/>
            </w:pPr>
            <w:r>
              <w:t>2</w:t>
            </w:r>
          </w:p>
        </w:tc>
        <w:tc>
          <w:tcPr>
            <w:vAlign w:val="center"/>
          </w:tcPr>
          <w:p w14:paraId="7992D995">
            <w:r>
              <w:t>阅览室[2022]</w:t>
            </w:r>
          </w:p>
        </w:tc>
        <w:tc>
          <w:tcPr>
            <w:vAlign w:val="center"/>
          </w:tcPr>
          <w:p w14:paraId="4346940C">
            <w:r>
              <w:t>阅读自学思考</w:t>
            </w:r>
          </w:p>
        </w:tc>
        <w:tc>
          <w:tcPr>
            <w:vAlign w:val="center"/>
          </w:tcPr>
          <w:p w14:paraId="2EDEBB41">
            <w:pPr>
              <w:jc w:val="center"/>
            </w:pPr>
            <w:r>
              <w:rPr>
                <w:b/>
              </w:rPr>
              <w:t>24</w:t>
            </w:r>
          </w:p>
        </w:tc>
        <w:tc>
          <w:tcPr>
            <w:shd w:val="clear" w:color="auto" w:fill="E6E6E6"/>
            <w:vAlign w:val="center"/>
          </w:tcPr>
          <w:p w14:paraId="05EE9C8F">
            <w:pPr>
              <w:jc w:val="center"/>
            </w:pPr>
            <w:r>
              <w:rPr>
                <w:b/>
              </w:rPr>
              <w:t>14</w:t>
            </w:r>
          </w:p>
        </w:tc>
        <w:tc>
          <w:tcPr>
            <w:vAlign w:val="center"/>
          </w:tcPr>
          <w:p w14:paraId="480EE48C">
            <w:pPr>
              <w:jc w:val="center"/>
            </w:pPr>
            <w:r>
              <w:t>32</w:t>
            </w:r>
          </w:p>
        </w:tc>
        <w:tc>
          <w:tcPr>
            <w:vAlign w:val="center"/>
          </w:tcPr>
          <w:p w14:paraId="7800D90E">
            <w:pPr>
              <w:jc w:val="center"/>
            </w:pPr>
            <w:r>
              <w:t>32</w:t>
            </w:r>
          </w:p>
        </w:tc>
        <w:tc>
          <w:tcPr>
            <w:vAlign w:val="center"/>
          </w:tcPr>
          <w:p w14:paraId="54DEB81A">
            <w:pPr>
              <w:jc w:val="center"/>
            </w:pPr>
            <w:r>
              <w:t>达标</w:t>
            </w:r>
          </w:p>
        </w:tc>
      </w:tr>
    </w:tbl>
    <w:p w14:paraId="685BB221">
      <w:pPr>
        <w:spacing w:before="156" w:beforeLines="50"/>
        <w:rPr>
          <w:color w:val="FF0000"/>
        </w:rPr>
      </w:pPr>
      <w:bookmarkStart w:id="177" w:name="外部声源室内噪声级附录表"/>
      <w:bookmarkEnd w:id="177"/>
    </w:p>
    <w:p w14:paraId="20CD8D5B">
      <w:pPr>
        <w:rPr>
          <w:sz w:val="16"/>
          <w:szCs w:val="16"/>
        </w:rPr>
      </w:pPr>
      <w:r>
        <w:rPr>
          <w:rFonts w:hint="eastAsia"/>
          <w:sz w:val="16"/>
          <w:szCs w:val="16"/>
        </w:rPr>
        <w:t>注：</w:t>
      </w:r>
      <w:bookmarkStart w:id="178" w:name="声功能区2"/>
      <w:r>
        <w:rPr>
          <w:rFonts w:hint="eastAsia"/>
        </w:rPr>
        <w:t>本建筑位于0类、1类声环境功能区。</w:t>
      </w:r>
      <w:bookmarkEnd w:id="17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9" w:name="_Toc21296"/>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EEE5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B74BEB">
            <w:pPr>
              <w:jc w:val="center"/>
            </w:pPr>
            <w:r>
              <w:t>楼层</w:t>
            </w:r>
          </w:p>
        </w:tc>
        <w:tc>
          <w:tcPr>
            <w:shd w:val="clear" w:color="auto" w:fill="E6E6E6"/>
            <w:vAlign w:val="center"/>
          </w:tcPr>
          <w:p w14:paraId="4653677B">
            <w:pPr>
              <w:jc w:val="center"/>
            </w:pPr>
            <w:r>
              <w:t>房间类型</w:t>
            </w:r>
          </w:p>
        </w:tc>
        <w:tc>
          <w:tcPr>
            <w:shd w:val="clear" w:color="auto" w:fill="E6E6E6"/>
            <w:vAlign w:val="center"/>
          </w:tcPr>
          <w:p w14:paraId="3796501A">
            <w:pPr>
              <w:jc w:val="center"/>
            </w:pPr>
            <w:r>
              <w:t>对标功能</w:t>
            </w:r>
          </w:p>
        </w:tc>
        <w:tc>
          <w:tcPr>
            <w:shd w:val="clear" w:color="auto" w:fill="E6E6E6"/>
            <w:vAlign w:val="center"/>
          </w:tcPr>
          <w:p w14:paraId="146EEB19">
            <w:pPr>
              <w:jc w:val="center"/>
            </w:pPr>
            <w:r>
              <w:t>噪声源(dB)</w:t>
            </w:r>
          </w:p>
        </w:tc>
        <w:tc>
          <w:tcPr>
            <w:shd w:val="clear" w:color="auto" w:fill="E6E6E6"/>
            <w:vAlign w:val="center"/>
          </w:tcPr>
          <w:p w14:paraId="145D9E7F">
            <w:pPr>
              <w:jc w:val="center"/>
            </w:pPr>
            <w:r>
              <w:t>噪声值(dB)</w:t>
            </w:r>
          </w:p>
        </w:tc>
        <w:tc>
          <w:tcPr>
            <w:shd w:val="clear" w:color="auto" w:fill="E6E6E6"/>
            <w:vAlign w:val="center"/>
          </w:tcPr>
          <w:p w14:paraId="0EC4C70E">
            <w:pPr>
              <w:jc w:val="center"/>
            </w:pPr>
            <w:r>
              <w:t>限值(dB)</w:t>
            </w:r>
          </w:p>
        </w:tc>
        <w:tc>
          <w:tcPr>
            <w:shd w:val="clear" w:color="auto" w:fill="E6E6E6"/>
            <w:vAlign w:val="center"/>
          </w:tcPr>
          <w:p w14:paraId="5B342F94">
            <w:pPr>
              <w:jc w:val="center"/>
            </w:pPr>
            <w:r>
              <w:t>达标判定</w:t>
            </w:r>
          </w:p>
        </w:tc>
      </w:tr>
      <w:tr w14:paraId="4E852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BA7D8C">
            <w:pPr>
              <w:jc w:val="center"/>
            </w:pPr>
            <w:r>
              <w:t>1</w:t>
            </w:r>
          </w:p>
        </w:tc>
        <w:tc>
          <w:tcPr>
            <w:vAlign w:val="center"/>
          </w:tcPr>
          <w:p w14:paraId="1EC3E852">
            <w:r>
              <w:t>办公室[1003]</w:t>
            </w:r>
          </w:p>
        </w:tc>
        <w:tc>
          <w:tcPr>
            <w:vAlign w:val="center"/>
          </w:tcPr>
          <w:p w14:paraId="79B85006">
            <w:r>
              <w:t>教学医疗办公会议</w:t>
            </w:r>
          </w:p>
        </w:tc>
        <w:tc>
          <w:tcPr>
            <w:vAlign w:val="center"/>
          </w:tcPr>
          <w:p w14:paraId="0CDCA005">
            <w:r>
              <w:t>[相邻] 展览馆[1002](Lp1=20,18; Rw=50)</w:t>
            </w:r>
          </w:p>
        </w:tc>
        <w:tc>
          <w:tcPr>
            <w:shd w:val="clear" w:color="auto" w:fill="E6E6E6"/>
            <w:vAlign w:val="center"/>
          </w:tcPr>
          <w:p w14:paraId="3F99DF72">
            <w:pPr>
              <w:jc w:val="center"/>
            </w:pPr>
            <w:r>
              <w:rPr>
                <w:b/>
              </w:rPr>
              <w:t>--</w:t>
            </w:r>
          </w:p>
        </w:tc>
        <w:tc>
          <w:tcPr>
            <w:vAlign w:val="center"/>
          </w:tcPr>
          <w:p w14:paraId="76A9F524">
            <w:pPr>
              <w:jc w:val="center"/>
            </w:pPr>
            <w:r>
              <w:t>42</w:t>
            </w:r>
          </w:p>
        </w:tc>
        <w:tc>
          <w:tcPr>
            <w:vAlign w:val="center"/>
          </w:tcPr>
          <w:p w14:paraId="07764DD5">
            <w:pPr>
              <w:jc w:val="center"/>
            </w:pPr>
            <w:r>
              <w:t>达标</w:t>
            </w:r>
          </w:p>
        </w:tc>
      </w:tr>
      <w:tr w14:paraId="260BA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52C4C">
            <w:pPr>
              <w:jc w:val="center"/>
            </w:pPr>
            <w:r>
              <w:t>1</w:t>
            </w:r>
          </w:p>
        </w:tc>
        <w:tc>
          <w:tcPr>
            <w:vAlign w:val="center"/>
          </w:tcPr>
          <w:p w14:paraId="1510B9FA">
            <w:r>
              <w:t>标本制作室[1007]</w:t>
            </w:r>
          </w:p>
        </w:tc>
        <w:tc>
          <w:tcPr>
            <w:vAlign w:val="center"/>
          </w:tcPr>
          <w:p w14:paraId="57EF2FF6">
            <w:r>
              <w:t>教学医疗办公会议</w:t>
            </w:r>
          </w:p>
        </w:tc>
        <w:tc>
          <w:tcPr>
            <w:vAlign w:val="center"/>
          </w:tcPr>
          <w:p w14:paraId="72D06FB4">
            <w:r>
              <w:t>[设备] (Lw=35,35);</w:t>
            </w:r>
            <w:r>
              <w:br w:type="textWrapping"/>
            </w:r>
            <w:r>
              <w:t>[相邻] 文物修复室[1008](Lp1=28,28; Rw=52)</w:t>
            </w:r>
          </w:p>
        </w:tc>
        <w:tc>
          <w:tcPr>
            <w:shd w:val="clear" w:color="auto" w:fill="E6E6E6"/>
            <w:vAlign w:val="center"/>
          </w:tcPr>
          <w:p w14:paraId="0C688EB9">
            <w:pPr>
              <w:jc w:val="center"/>
            </w:pPr>
            <w:r>
              <w:rPr>
                <w:b/>
              </w:rPr>
              <w:t>28</w:t>
            </w:r>
          </w:p>
        </w:tc>
        <w:tc>
          <w:tcPr>
            <w:vAlign w:val="center"/>
          </w:tcPr>
          <w:p w14:paraId="5D3581E1">
            <w:pPr>
              <w:jc w:val="center"/>
            </w:pPr>
            <w:r>
              <w:t>42</w:t>
            </w:r>
          </w:p>
        </w:tc>
        <w:tc>
          <w:tcPr>
            <w:vAlign w:val="center"/>
          </w:tcPr>
          <w:p w14:paraId="163EB9B8">
            <w:pPr>
              <w:jc w:val="center"/>
            </w:pPr>
            <w:r>
              <w:t>达标</w:t>
            </w:r>
          </w:p>
        </w:tc>
      </w:tr>
      <w:tr w14:paraId="50DBF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D2377">
            <w:pPr>
              <w:jc w:val="center"/>
            </w:pPr>
            <w:r>
              <w:t>1</w:t>
            </w:r>
          </w:p>
        </w:tc>
        <w:tc>
          <w:tcPr>
            <w:vAlign w:val="center"/>
          </w:tcPr>
          <w:p w14:paraId="4462A63E">
            <w:r>
              <w:t>大厅[1004]</w:t>
            </w:r>
          </w:p>
        </w:tc>
        <w:tc>
          <w:tcPr>
            <w:vAlign w:val="center"/>
          </w:tcPr>
          <w:p w14:paraId="58476E6E">
            <w:r>
              <w:t>人员密集的公共空间</w:t>
            </w:r>
          </w:p>
        </w:tc>
        <w:tc>
          <w:tcPr>
            <w:vAlign w:val="center"/>
          </w:tcPr>
          <w:p w14:paraId="4A32E10D">
            <w:r>
              <w:t>[相邻] 酒吧、茶座[1014](Lp1=24,24; Rw=52);</w:t>
            </w:r>
            <w:r>
              <w:br w:type="textWrapping"/>
            </w:r>
            <w:r>
              <w:t>[相邻] 展览馆[1002](Lp1=20,18; Rw=43)</w:t>
            </w:r>
          </w:p>
        </w:tc>
        <w:tc>
          <w:tcPr>
            <w:shd w:val="clear" w:color="auto" w:fill="E6E6E6"/>
            <w:vAlign w:val="center"/>
          </w:tcPr>
          <w:p w14:paraId="4ABA74A3">
            <w:pPr>
              <w:jc w:val="center"/>
            </w:pPr>
            <w:r>
              <w:rPr>
                <w:b/>
              </w:rPr>
              <w:t>--</w:t>
            </w:r>
          </w:p>
        </w:tc>
        <w:tc>
          <w:tcPr>
            <w:vAlign w:val="center"/>
          </w:tcPr>
          <w:p w14:paraId="232660FF">
            <w:pPr>
              <w:jc w:val="center"/>
            </w:pPr>
            <w:r>
              <w:t>52</w:t>
            </w:r>
          </w:p>
        </w:tc>
        <w:tc>
          <w:tcPr>
            <w:vAlign w:val="center"/>
          </w:tcPr>
          <w:p w14:paraId="34536758">
            <w:pPr>
              <w:jc w:val="center"/>
            </w:pPr>
            <w:r>
              <w:t>达标</w:t>
            </w:r>
          </w:p>
        </w:tc>
      </w:tr>
      <w:tr w14:paraId="0639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F8E59">
            <w:pPr>
              <w:jc w:val="center"/>
            </w:pPr>
            <w:r>
              <w:t>1</w:t>
            </w:r>
          </w:p>
        </w:tc>
        <w:tc>
          <w:tcPr>
            <w:vAlign w:val="center"/>
          </w:tcPr>
          <w:p w14:paraId="0A5DDD62">
            <w:r>
              <w:t>会客室[1030]</w:t>
            </w:r>
          </w:p>
        </w:tc>
        <w:tc>
          <w:tcPr>
            <w:vAlign w:val="center"/>
          </w:tcPr>
          <w:p w14:paraId="7D76ED1D">
            <w:r>
              <w:t>日常生活</w:t>
            </w:r>
          </w:p>
        </w:tc>
        <w:tc>
          <w:tcPr>
            <w:vAlign w:val="center"/>
          </w:tcPr>
          <w:p w14:paraId="16B90922">
            <w:r>
              <w:t>[相邻] 阅览室[2022](Lp1=29,27; Rw=48);</w:t>
            </w:r>
            <w:r>
              <w:br w:type="textWrapping"/>
            </w:r>
            <w:r>
              <w:t>[相邻] 普通办公室[1029](Lp1=29,29; Rw=52);</w:t>
            </w:r>
            <w:r>
              <w:br w:type="textWrapping"/>
            </w:r>
            <w:r>
              <w:t>[相邻] 展览馆[1002](Lp1=20,18; Rw=52)</w:t>
            </w:r>
          </w:p>
        </w:tc>
        <w:tc>
          <w:tcPr>
            <w:shd w:val="clear" w:color="auto" w:fill="E6E6E6"/>
            <w:vAlign w:val="center"/>
          </w:tcPr>
          <w:p w14:paraId="7C732B04">
            <w:pPr>
              <w:jc w:val="center"/>
            </w:pPr>
            <w:r>
              <w:rPr>
                <w:b/>
              </w:rPr>
              <w:t>--</w:t>
            </w:r>
          </w:p>
        </w:tc>
        <w:tc>
          <w:tcPr>
            <w:vAlign w:val="center"/>
          </w:tcPr>
          <w:p w14:paraId="4F8FF9E5">
            <w:pPr>
              <w:jc w:val="center"/>
            </w:pPr>
            <w:r>
              <w:t>37</w:t>
            </w:r>
          </w:p>
        </w:tc>
        <w:tc>
          <w:tcPr>
            <w:vAlign w:val="center"/>
          </w:tcPr>
          <w:p w14:paraId="1DC4BA34">
            <w:pPr>
              <w:jc w:val="center"/>
            </w:pPr>
            <w:r>
              <w:t>达标</w:t>
            </w:r>
          </w:p>
        </w:tc>
      </w:tr>
      <w:tr w14:paraId="4A25E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B7DF9">
            <w:pPr>
              <w:jc w:val="center"/>
            </w:pPr>
            <w:r>
              <w:t>1</w:t>
            </w:r>
          </w:p>
        </w:tc>
        <w:tc>
          <w:tcPr>
            <w:vAlign w:val="center"/>
          </w:tcPr>
          <w:p w14:paraId="5E35BFBF">
            <w:r>
              <w:t>会议室[1035]</w:t>
            </w:r>
          </w:p>
        </w:tc>
        <w:tc>
          <w:tcPr>
            <w:vAlign w:val="center"/>
          </w:tcPr>
          <w:p w14:paraId="2D8C68B9">
            <w:r>
              <w:t>教学医疗办公会议</w:t>
            </w:r>
          </w:p>
        </w:tc>
        <w:tc>
          <w:tcPr>
            <w:vAlign w:val="center"/>
          </w:tcPr>
          <w:p w14:paraId="674F97A2">
            <w:r>
              <w:t>[设备] (Lw=35,35);</w:t>
            </w:r>
            <w:r>
              <w:br w:type="textWrapping"/>
            </w:r>
            <w:r>
              <w:t>[相邻] 会议室[2026](Lp1=27,27; Rw=48);</w:t>
            </w:r>
            <w:r>
              <w:br w:type="textWrapping"/>
            </w:r>
            <w:r>
              <w:t>[相邻] 设备间[1036](Lp1=38,25; Rw=52)</w:t>
            </w:r>
          </w:p>
        </w:tc>
        <w:tc>
          <w:tcPr>
            <w:shd w:val="clear" w:color="auto" w:fill="E6E6E6"/>
            <w:vAlign w:val="center"/>
          </w:tcPr>
          <w:p w14:paraId="2695D30B">
            <w:pPr>
              <w:jc w:val="center"/>
            </w:pPr>
            <w:r>
              <w:rPr>
                <w:b/>
              </w:rPr>
              <w:t>27</w:t>
            </w:r>
          </w:p>
        </w:tc>
        <w:tc>
          <w:tcPr>
            <w:vAlign w:val="center"/>
          </w:tcPr>
          <w:p w14:paraId="6EAEA13E">
            <w:pPr>
              <w:jc w:val="center"/>
            </w:pPr>
            <w:r>
              <w:t>42</w:t>
            </w:r>
          </w:p>
        </w:tc>
        <w:tc>
          <w:tcPr>
            <w:vAlign w:val="center"/>
          </w:tcPr>
          <w:p w14:paraId="6D1FC353">
            <w:pPr>
              <w:jc w:val="center"/>
            </w:pPr>
            <w:r>
              <w:t>达标</w:t>
            </w:r>
          </w:p>
        </w:tc>
      </w:tr>
      <w:tr w14:paraId="0B76E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9D095">
            <w:pPr>
              <w:jc w:val="center"/>
            </w:pPr>
            <w:r>
              <w:t>1</w:t>
            </w:r>
          </w:p>
        </w:tc>
        <w:tc>
          <w:tcPr>
            <w:vAlign w:val="center"/>
          </w:tcPr>
          <w:p w14:paraId="3F9BC5F7">
            <w:r>
              <w:t>酒吧、茶座[1014]</w:t>
            </w:r>
          </w:p>
        </w:tc>
        <w:tc>
          <w:tcPr>
            <w:vAlign w:val="center"/>
          </w:tcPr>
          <w:p w14:paraId="7FD520C9">
            <w:r>
              <w:t>人员密集的公共空间</w:t>
            </w:r>
          </w:p>
        </w:tc>
        <w:tc>
          <w:tcPr>
            <w:vAlign w:val="center"/>
          </w:tcPr>
          <w:p w14:paraId="3817193A">
            <w:r>
              <w:t>[设备] (Lw=35,35);</w:t>
            </w:r>
            <w:r>
              <w:br w:type="textWrapping"/>
            </w:r>
            <w:r>
              <w:t>[相邻] 展览馆[1002](Lp1=20,18; Rw=50)</w:t>
            </w:r>
          </w:p>
        </w:tc>
        <w:tc>
          <w:tcPr>
            <w:shd w:val="clear" w:color="auto" w:fill="E6E6E6"/>
            <w:vAlign w:val="center"/>
          </w:tcPr>
          <w:p w14:paraId="1E2B3FDE">
            <w:pPr>
              <w:jc w:val="center"/>
            </w:pPr>
            <w:r>
              <w:rPr>
                <w:b/>
              </w:rPr>
              <w:t>24</w:t>
            </w:r>
          </w:p>
        </w:tc>
        <w:tc>
          <w:tcPr>
            <w:vAlign w:val="center"/>
          </w:tcPr>
          <w:p w14:paraId="04A11057">
            <w:pPr>
              <w:jc w:val="center"/>
            </w:pPr>
            <w:r>
              <w:t>52</w:t>
            </w:r>
          </w:p>
        </w:tc>
        <w:tc>
          <w:tcPr>
            <w:vAlign w:val="center"/>
          </w:tcPr>
          <w:p w14:paraId="2810DD25">
            <w:pPr>
              <w:jc w:val="center"/>
            </w:pPr>
            <w:r>
              <w:t>达标</w:t>
            </w:r>
          </w:p>
        </w:tc>
      </w:tr>
      <w:tr w14:paraId="7A63A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8117E">
            <w:pPr>
              <w:jc w:val="center"/>
            </w:pPr>
            <w:r>
              <w:t>1</w:t>
            </w:r>
          </w:p>
        </w:tc>
        <w:tc>
          <w:tcPr>
            <w:vAlign w:val="center"/>
          </w:tcPr>
          <w:p w14:paraId="1DB1E0A9">
            <w:r>
              <w:t>普通办公室[1029]</w:t>
            </w:r>
          </w:p>
        </w:tc>
        <w:tc>
          <w:tcPr>
            <w:vAlign w:val="center"/>
          </w:tcPr>
          <w:p w14:paraId="511D8607">
            <w:r>
              <w:t>教学医疗办公会议</w:t>
            </w:r>
          </w:p>
        </w:tc>
        <w:tc>
          <w:tcPr>
            <w:vAlign w:val="center"/>
          </w:tcPr>
          <w:p w14:paraId="4C901A8B">
            <w:r>
              <w:t>[设备] (Lw=35,35);</w:t>
            </w:r>
            <w:r>
              <w:br w:type="textWrapping"/>
            </w:r>
            <w:r>
              <w:t>[相邻] 库房[2021](Lp1=28,28; Rw=48);</w:t>
            </w:r>
            <w:r>
              <w:br w:type="textWrapping"/>
            </w:r>
            <w:r>
              <w:t>[相邻] 展览馆[1002](Lp1=20,18; Rw=50)</w:t>
            </w:r>
          </w:p>
        </w:tc>
        <w:tc>
          <w:tcPr>
            <w:shd w:val="clear" w:color="auto" w:fill="E6E6E6"/>
            <w:vAlign w:val="center"/>
          </w:tcPr>
          <w:p w14:paraId="4B99BDAE">
            <w:pPr>
              <w:jc w:val="center"/>
            </w:pPr>
            <w:r>
              <w:rPr>
                <w:b/>
              </w:rPr>
              <w:t>29</w:t>
            </w:r>
          </w:p>
        </w:tc>
        <w:tc>
          <w:tcPr>
            <w:vAlign w:val="center"/>
          </w:tcPr>
          <w:p w14:paraId="7BB20CD6">
            <w:pPr>
              <w:jc w:val="center"/>
            </w:pPr>
            <w:r>
              <w:t>42</w:t>
            </w:r>
          </w:p>
        </w:tc>
        <w:tc>
          <w:tcPr>
            <w:vAlign w:val="center"/>
          </w:tcPr>
          <w:p w14:paraId="3A5DC57F">
            <w:pPr>
              <w:jc w:val="center"/>
            </w:pPr>
            <w:r>
              <w:t>达标</w:t>
            </w:r>
          </w:p>
        </w:tc>
      </w:tr>
      <w:tr w14:paraId="1ECCD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60B4E0">
            <w:pPr>
              <w:jc w:val="center"/>
            </w:pPr>
            <w:r>
              <w:t>1</w:t>
            </w:r>
          </w:p>
        </w:tc>
        <w:tc>
          <w:tcPr>
            <w:vAlign w:val="center"/>
          </w:tcPr>
          <w:p w14:paraId="01592700">
            <w:r>
              <w:t>普通办公室[1032]</w:t>
            </w:r>
          </w:p>
        </w:tc>
        <w:tc>
          <w:tcPr>
            <w:vAlign w:val="center"/>
          </w:tcPr>
          <w:p w14:paraId="0703CE99">
            <w:r>
              <w:t>教学医疗办公会议</w:t>
            </w:r>
          </w:p>
        </w:tc>
        <w:tc>
          <w:tcPr>
            <w:vAlign w:val="center"/>
          </w:tcPr>
          <w:p w14:paraId="70C6547F">
            <w:r>
              <w:t>[设备] (Lw=35,35)</w:t>
            </w:r>
          </w:p>
        </w:tc>
        <w:tc>
          <w:tcPr>
            <w:shd w:val="clear" w:color="auto" w:fill="E6E6E6"/>
            <w:vAlign w:val="center"/>
          </w:tcPr>
          <w:p w14:paraId="011359AC">
            <w:pPr>
              <w:jc w:val="center"/>
            </w:pPr>
            <w:r>
              <w:rPr>
                <w:b/>
              </w:rPr>
              <w:t>38</w:t>
            </w:r>
          </w:p>
        </w:tc>
        <w:tc>
          <w:tcPr>
            <w:vAlign w:val="center"/>
          </w:tcPr>
          <w:p w14:paraId="22E0688D">
            <w:pPr>
              <w:jc w:val="center"/>
            </w:pPr>
            <w:r>
              <w:t>42</w:t>
            </w:r>
          </w:p>
        </w:tc>
        <w:tc>
          <w:tcPr>
            <w:vAlign w:val="center"/>
          </w:tcPr>
          <w:p w14:paraId="58F177D8">
            <w:pPr>
              <w:jc w:val="center"/>
            </w:pPr>
            <w:r>
              <w:t>达标</w:t>
            </w:r>
          </w:p>
        </w:tc>
      </w:tr>
      <w:tr w14:paraId="524FA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C595D">
            <w:pPr>
              <w:jc w:val="center"/>
            </w:pPr>
            <w:r>
              <w:t>1</w:t>
            </w:r>
          </w:p>
        </w:tc>
        <w:tc>
          <w:tcPr>
            <w:vAlign w:val="center"/>
          </w:tcPr>
          <w:p w14:paraId="6195A98C">
            <w:r>
              <w:t>普通办公室[1033]</w:t>
            </w:r>
          </w:p>
        </w:tc>
        <w:tc>
          <w:tcPr>
            <w:vAlign w:val="center"/>
          </w:tcPr>
          <w:p w14:paraId="2CFC6BD9">
            <w:r>
              <w:t>教学医疗办公会议</w:t>
            </w:r>
          </w:p>
        </w:tc>
        <w:tc>
          <w:tcPr>
            <w:vAlign w:val="center"/>
          </w:tcPr>
          <w:p w14:paraId="3D88E3C8">
            <w:r>
              <w:t>[设备] (Lw=35,35);</w:t>
            </w:r>
            <w:r>
              <w:br w:type="textWrapping"/>
            </w:r>
            <w:r>
              <w:t>[相邻] 设备间[1024](Lp1=28,28; Rw=52)</w:t>
            </w:r>
          </w:p>
        </w:tc>
        <w:tc>
          <w:tcPr>
            <w:shd w:val="clear" w:color="auto" w:fill="E6E6E6"/>
            <w:vAlign w:val="center"/>
          </w:tcPr>
          <w:p w14:paraId="0A4FBDC6">
            <w:pPr>
              <w:jc w:val="center"/>
            </w:pPr>
            <w:r>
              <w:rPr>
                <w:b/>
              </w:rPr>
              <w:t>28</w:t>
            </w:r>
          </w:p>
        </w:tc>
        <w:tc>
          <w:tcPr>
            <w:vAlign w:val="center"/>
          </w:tcPr>
          <w:p w14:paraId="35D2FEEA">
            <w:pPr>
              <w:jc w:val="center"/>
            </w:pPr>
            <w:r>
              <w:t>42</w:t>
            </w:r>
          </w:p>
        </w:tc>
        <w:tc>
          <w:tcPr>
            <w:vAlign w:val="center"/>
          </w:tcPr>
          <w:p w14:paraId="1AA9CB3F">
            <w:pPr>
              <w:jc w:val="center"/>
            </w:pPr>
            <w:r>
              <w:t>达标</w:t>
            </w:r>
          </w:p>
        </w:tc>
      </w:tr>
      <w:tr w14:paraId="3FC7F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100BD">
            <w:pPr>
              <w:jc w:val="center"/>
            </w:pPr>
            <w:r>
              <w:t>1</w:t>
            </w:r>
          </w:p>
        </w:tc>
        <w:tc>
          <w:tcPr>
            <w:vAlign w:val="center"/>
          </w:tcPr>
          <w:p w14:paraId="06B7BE60">
            <w:r>
              <w:t>普通办公室[1034]</w:t>
            </w:r>
          </w:p>
        </w:tc>
        <w:tc>
          <w:tcPr>
            <w:vAlign w:val="center"/>
          </w:tcPr>
          <w:p w14:paraId="6743DDBD">
            <w:r>
              <w:t>教学医疗办公会议</w:t>
            </w:r>
          </w:p>
        </w:tc>
        <w:tc>
          <w:tcPr>
            <w:vAlign w:val="center"/>
          </w:tcPr>
          <w:p w14:paraId="536BF2CE">
            <w:r>
              <w:t>[设备] (Lw=35,35);</w:t>
            </w:r>
            <w:r>
              <w:br w:type="textWrapping"/>
            </w:r>
            <w:r>
              <w:t>[相邻] 会议室[2023](Lp1=27,27; Rw=48)</w:t>
            </w:r>
          </w:p>
        </w:tc>
        <w:tc>
          <w:tcPr>
            <w:shd w:val="clear" w:color="auto" w:fill="E6E6E6"/>
            <w:vAlign w:val="center"/>
          </w:tcPr>
          <w:p w14:paraId="5C58DFBD">
            <w:pPr>
              <w:jc w:val="center"/>
            </w:pPr>
            <w:r>
              <w:rPr>
                <w:b/>
              </w:rPr>
              <w:t>30</w:t>
            </w:r>
          </w:p>
        </w:tc>
        <w:tc>
          <w:tcPr>
            <w:vAlign w:val="center"/>
          </w:tcPr>
          <w:p w14:paraId="7EF60A54">
            <w:pPr>
              <w:jc w:val="center"/>
            </w:pPr>
            <w:r>
              <w:t>42</w:t>
            </w:r>
          </w:p>
        </w:tc>
        <w:tc>
          <w:tcPr>
            <w:vAlign w:val="center"/>
          </w:tcPr>
          <w:p w14:paraId="5D9CCC47">
            <w:pPr>
              <w:jc w:val="center"/>
            </w:pPr>
            <w:r>
              <w:t>达标</w:t>
            </w:r>
          </w:p>
        </w:tc>
      </w:tr>
      <w:tr w14:paraId="33E4C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D72AB">
            <w:pPr>
              <w:jc w:val="center"/>
            </w:pPr>
            <w:r>
              <w:t>1</w:t>
            </w:r>
          </w:p>
        </w:tc>
        <w:tc>
          <w:tcPr>
            <w:vAlign w:val="center"/>
          </w:tcPr>
          <w:p w14:paraId="39FACFA9">
            <w:r>
              <w:t>普通办公室[1039]</w:t>
            </w:r>
          </w:p>
        </w:tc>
        <w:tc>
          <w:tcPr>
            <w:vAlign w:val="center"/>
          </w:tcPr>
          <w:p w14:paraId="3FAF6C2F">
            <w:r>
              <w:t>教学医疗办公会议</w:t>
            </w:r>
          </w:p>
        </w:tc>
        <w:tc>
          <w:tcPr>
            <w:vAlign w:val="center"/>
          </w:tcPr>
          <w:p w14:paraId="460EA21F">
            <w:r>
              <w:t>[设备] (Lw=35,35);</w:t>
            </w:r>
            <w:r>
              <w:br w:type="textWrapping"/>
            </w:r>
            <w:r>
              <w:t>[相邻] 设备间[1038](Lp1=38,25; Rw=52);</w:t>
            </w:r>
            <w:r>
              <w:br w:type="textWrapping"/>
            </w:r>
            <w:r>
              <w:t>[相邻] 普通办公室[1040](Lp1=38,25; Rw=52)</w:t>
            </w:r>
          </w:p>
        </w:tc>
        <w:tc>
          <w:tcPr>
            <w:shd w:val="clear" w:color="auto" w:fill="E6E6E6"/>
            <w:vAlign w:val="center"/>
          </w:tcPr>
          <w:p w14:paraId="7BF8ACE4">
            <w:pPr>
              <w:jc w:val="center"/>
            </w:pPr>
            <w:r>
              <w:rPr>
                <w:b/>
              </w:rPr>
              <w:t>38</w:t>
            </w:r>
          </w:p>
        </w:tc>
        <w:tc>
          <w:tcPr>
            <w:vAlign w:val="center"/>
          </w:tcPr>
          <w:p w14:paraId="0BF3C605">
            <w:pPr>
              <w:jc w:val="center"/>
            </w:pPr>
            <w:r>
              <w:t>42</w:t>
            </w:r>
          </w:p>
        </w:tc>
        <w:tc>
          <w:tcPr>
            <w:vAlign w:val="center"/>
          </w:tcPr>
          <w:p w14:paraId="0177036B">
            <w:pPr>
              <w:jc w:val="center"/>
            </w:pPr>
            <w:r>
              <w:t>达标</w:t>
            </w:r>
          </w:p>
        </w:tc>
      </w:tr>
      <w:tr w14:paraId="5894B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1AB5A">
            <w:pPr>
              <w:jc w:val="center"/>
            </w:pPr>
            <w:r>
              <w:t>1</w:t>
            </w:r>
          </w:p>
        </w:tc>
        <w:tc>
          <w:tcPr>
            <w:vAlign w:val="center"/>
          </w:tcPr>
          <w:p w14:paraId="656B1507">
            <w:r>
              <w:t>普通办公室[1040]</w:t>
            </w:r>
          </w:p>
        </w:tc>
        <w:tc>
          <w:tcPr>
            <w:vAlign w:val="center"/>
          </w:tcPr>
          <w:p w14:paraId="150CFB40">
            <w:r>
              <w:t>教学医疗办公会议</w:t>
            </w:r>
          </w:p>
        </w:tc>
        <w:tc>
          <w:tcPr>
            <w:vAlign w:val="center"/>
          </w:tcPr>
          <w:p w14:paraId="136698C1">
            <w:r>
              <w:t>[设备] (Lw=35,35);</w:t>
            </w:r>
            <w:r>
              <w:br w:type="textWrapping"/>
            </w:r>
            <w:r>
              <w:t>[相邻] 普通办公室[1039](Lp1=38,25; Rw=52)</w:t>
            </w:r>
          </w:p>
        </w:tc>
        <w:tc>
          <w:tcPr>
            <w:shd w:val="clear" w:color="auto" w:fill="E6E6E6"/>
            <w:vAlign w:val="center"/>
          </w:tcPr>
          <w:p w14:paraId="17EF821E">
            <w:pPr>
              <w:jc w:val="center"/>
            </w:pPr>
            <w:r>
              <w:rPr>
                <w:b/>
              </w:rPr>
              <w:t>38</w:t>
            </w:r>
          </w:p>
        </w:tc>
        <w:tc>
          <w:tcPr>
            <w:vAlign w:val="center"/>
          </w:tcPr>
          <w:p w14:paraId="71117C42">
            <w:pPr>
              <w:jc w:val="center"/>
            </w:pPr>
            <w:r>
              <w:t>42</w:t>
            </w:r>
          </w:p>
        </w:tc>
        <w:tc>
          <w:tcPr>
            <w:vAlign w:val="center"/>
          </w:tcPr>
          <w:p w14:paraId="2E5EE040">
            <w:pPr>
              <w:jc w:val="center"/>
            </w:pPr>
            <w:r>
              <w:t>达标</w:t>
            </w:r>
          </w:p>
        </w:tc>
      </w:tr>
      <w:tr w14:paraId="025D3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64D80">
            <w:pPr>
              <w:jc w:val="center"/>
            </w:pPr>
            <w:r>
              <w:t>1</w:t>
            </w:r>
          </w:p>
        </w:tc>
        <w:tc>
          <w:tcPr>
            <w:vAlign w:val="center"/>
          </w:tcPr>
          <w:p w14:paraId="48A7D2F7">
            <w:r>
              <w:t>书画装裱室[1010]</w:t>
            </w:r>
          </w:p>
        </w:tc>
        <w:tc>
          <w:tcPr>
            <w:vAlign w:val="center"/>
          </w:tcPr>
          <w:p w14:paraId="7849D0F6">
            <w:r>
              <w:t>教学医疗办公会议</w:t>
            </w:r>
          </w:p>
        </w:tc>
        <w:tc>
          <w:tcPr>
            <w:vAlign w:val="center"/>
          </w:tcPr>
          <w:p w14:paraId="05068ED5">
            <w:r>
              <w:t>[设备] (Lw=35,35);</w:t>
            </w:r>
            <w:r>
              <w:br w:type="textWrapping"/>
            </w:r>
            <w:r>
              <w:t>[相邻] 文物修复室[1008](Lp1=28,28; Rw=52);</w:t>
            </w:r>
            <w:r>
              <w:br w:type="textWrapping"/>
            </w:r>
            <w:r>
              <w:t>[相邻] 晒图室[1017](Lp1=28,28; Rw=52)</w:t>
            </w:r>
          </w:p>
        </w:tc>
        <w:tc>
          <w:tcPr>
            <w:shd w:val="clear" w:color="auto" w:fill="E6E6E6"/>
            <w:vAlign w:val="center"/>
          </w:tcPr>
          <w:p w14:paraId="7A0B2A55">
            <w:pPr>
              <w:jc w:val="center"/>
            </w:pPr>
            <w:r>
              <w:rPr>
                <w:b/>
              </w:rPr>
              <w:t>28</w:t>
            </w:r>
          </w:p>
        </w:tc>
        <w:tc>
          <w:tcPr>
            <w:vAlign w:val="center"/>
          </w:tcPr>
          <w:p w14:paraId="1B068056">
            <w:pPr>
              <w:jc w:val="center"/>
            </w:pPr>
            <w:r>
              <w:t>42</w:t>
            </w:r>
          </w:p>
        </w:tc>
        <w:tc>
          <w:tcPr>
            <w:vAlign w:val="center"/>
          </w:tcPr>
          <w:p w14:paraId="36E93949">
            <w:pPr>
              <w:jc w:val="center"/>
            </w:pPr>
            <w:r>
              <w:t>达标</w:t>
            </w:r>
          </w:p>
        </w:tc>
      </w:tr>
      <w:tr w14:paraId="6E40A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AA66B">
            <w:pPr>
              <w:jc w:val="center"/>
            </w:pPr>
            <w:r>
              <w:t>1</w:t>
            </w:r>
          </w:p>
        </w:tc>
        <w:tc>
          <w:tcPr>
            <w:vAlign w:val="center"/>
          </w:tcPr>
          <w:p w14:paraId="6F994E1D">
            <w:r>
              <w:t>文物修复室[1008]</w:t>
            </w:r>
          </w:p>
        </w:tc>
        <w:tc>
          <w:tcPr>
            <w:vAlign w:val="center"/>
          </w:tcPr>
          <w:p w14:paraId="40EBF879">
            <w:r>
              <w:t>教学医疗办公会议</w:t>
            </w:r>
          </w:p>
        </w:tc>
        <w:tc>
          <w:tcPr>
            <w:vAlign w:val="center"/>
          </w:tcPr>
          <w:p w14:paraId="300A3347">
            <w:r>
              <w:t>[设备] (Lw=35,35);</w:t>
            </w:r>
            <w:r>
              <w:br w:type="textWrapping"/>
            </w:r>
            <w:r>
              <w:t>[相邻] 标本制作室[1007](Lp1=28,28; Rw=52);</w:t>
            </w:r>
            <w:r>
              <w:br w:type="textWrapping"/>
            </w:r>
            <w:r>
              <w:t>[相邻] 书画装裱室[1010](Lp1=28,28; Rw=52)</w:t>
            </w:r>
          </w:p>
        </w:tc>
        <w:tc>
          <w:tcPr>
            <w:shd w:val="clear" w:color="auto" w:fill="E6E6E6"/>
            <w:vAlign w:val="center"/>
          </w:tcPr>
          <w:p w14:paraId="5380288C">
            <w:pPr>
              <w:jc w:val="center"/>
            </w:pPr>
            <w:r>
              <w:rPr>
                <w:b/>
              </w:rPr>
              <w:t>28</w:t>
            </w:r>
          </w:p>
        </w:tc>
        <w:tc>
          <w:tcPr>
            <w:vAlign w:val="center"/>
          </w:tcPr>
          <w:p w14:paraId="23240307">
            <w:pPr>
              <w:jc w:val="center"/>
            </w:pPr>
            <w:r>
              <w:t>42</w:t>
            </w:r>
          </w:p>
        </w:tc>
        <w:tc>
          <w:tcPr>
            <w:vAlign w:val="center"/>
          </w:tcPr>
          <w:p w14:paraId="30366654">
            <w:pPr>
              <w:jc w:val="center"/>
            </w:pPr>
            <w:r>
              <w:t>达标</w:t>
            </w:r>
          </w:p>
        </w:tc>
      </w:tr>
      <w:tr w14:paraId="2CB36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3F604">
            <w:pPr>
              <w:jc w:val="center"/>
            </w:pPr>
            <w:r>
              <w:t>1</w:t>
            </w:r>
          </w:p>
        </w:tc>
        <w:tc>
          <w:tcPr>
            <w:vAlign w:val="center"/>
          </w:tcPr>
          <w:p w14:paraId="4C719A76">
            <w:r>
              <w:t>文物修复室[1018]</w:t>
            </w:r>
          </w:p>
        </w:tc>
        <w:tc>
          <w:tcPr>
            <w:vAlign w:val="center"/>
          </w:tcPr>
          <w:p w14:paraId="29C999C0">
            <w:r>
              <w:t>教学医疗办公会议</w:t>
            </w:r>
          </w:p>
        </w:tc>
        <w:tc>
          <w:tcPr>
            <w:vAlign w:val="center"/>
          </w:tcPr>
          <w:p w14:paraId="5908927F">
            <w:r>
              <w:t>[设备] (Lw=35,35);</w:t>
            </w:r>
            <w:r>
              <w:br w:type="textWrapping"/>
            </w:r>
            <w:r>
              <w:t>[相邻] 晒图室[1017](Lp1=28,28; Rw=52);</w:t>
            </w:r>
            <w:r>
              <w:br w:type="textWrapping"/>
            </w:r>
            <w:r>
              <w:t>[相邻] 设备间[1024](Lp1=28,28; Rw=52)</w:t>
            </w:r>
          </w:p>
        </w:tc>
        <w:tc>
          <w:tcPr>
            <w:shd w:val="clear" w:color="auto" w:fill="E6E6E6"/>
            <w:vAlign w:val="center"/>
          </w:tcPr>
          <w:p w14:paraId="3A7AD9CB">
            <w:pPr>
              <w:jc w:val="center"/>
            </w:pPr>
            <w:r>
              <w:rPr>
                <w:b/>
              </w:rPr>
              <w:t>26</w:t>
            </w:r>
          </w:p>
        </w:tc>
        <w:tc>
          <w:tcPr>
            <w:vAlign w:val="center"/>
          </w:tcPr>
          <w:p w14:paraId="5762A2F9">
            <w:pPr>
              <w:jc w:val="center"/>
            </w:pPr>
            <w:r>
              <w:t>42</w:t>
            </w:r>
          </w:p>
        </w:tc>
        <w:tc>
          <w:tcPr>
            <w:vAlign w:val="center"/>
          </w:tcPr>
          <w:p w14:paraId="406FB821">
            <w:pPr>
              <w:jc w:val="center"/>
            </w:pPr>
            <w:r>
              <w:t>达标</w:t>
            </w:r>
          </w:p>
        </w:tc>
      </w:tr>
      <w:tr w14:paraId="7154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789E4">
            <w:pPr>
              <w:jc w:val="center"/>
            </w:pPr>
            <w:r>
              <w:t>1</w:t>
            </w:r>
          </w:p>
        </w:tc>
        <w:tc>
          <w:tcPr>
            <w:vAlign w:val="center"/>
          </w:tcPr>
          <w:p w14:paraId="572D60D9">
            <w:r>
              <w:t>休息室[1011]</w:t>
            </w:r>
          </w:p>
        </w:tc>
        <w:tc>
          <w:tcPr>
            <w:vAlign w:val="center"/>
          </w:tcPr>
          <w:p w14:paraId="37182037">
            <w:r>
              <w:t>日常生活</w:t>
            </w:r>
          </w:p>
        </w:tc>
        <w:tc>
          <w:tcPr>
            <w:vAlign w:val="center"/>
          </w:tcPr>
          <w:p w14:paraId="1655426A">
            <w:r>
              <w:t>[设备] (Lw=37,35);</w:t>
            </w:r>
            <w:r>
              <w:br w:type="textWrapping"/>
            </w:r>
            <w:r>
              <w:t>[相邻] 休息室[2005](Lp1=32,30; Rw=48);</w:t>
            </w:r>
            <w:r>
              <w:br w:type="textWrapping"/>
            </w:r>
            <w:r>
              <w:t>[相邻] 展览馆[1002](Lp1=20,18; Rw=50)</w:t>
            </w:r>
          </w:p>
        </w:tc>
        <w:tc>
          <w:tcPr>
            <w:shd w:val="clear" w:color="auto" w:fill="E6E6E6"/>
            <w:vAlign w:val="center"/>
          </w:tcPr>
          <w:p w14:paraId="0F244AA3">
            <w:pPr>
              <w:jc w:val="center"/>
            </w:pPr>
            <w:r>
              <w:rPr>
                <w:b/>
              </w:rPr>
              <w:t>32</w:t>
            </w:r>
          </w:p>
        </w:tc>
        <w:tc>
          <w:tcPr>
            <w:vAlign w:val="center"/>
          </w:tcPr>
          <w:p w14:paraId="361E9E3D">
            <w:pPr>
              <w:jc w:val="center"/>
            </w:pPr>
            <w:r>
              <w:t>37</w:t>
            </w:r>
          </w:p>
        </w:tc>
        <w:tc>
          <w:tcPr>
            <w:vAlign w:val="center"/>
          </w:tcPr>
          <w:p w14:paraId="4862F284">
            <w:pPr>
              <w:jc w:val="center"/>
            </w:pPr>
            <w:r>
              <w:t>达标</w:t>
            </w:r>
          </w:p>
        </w:tc>
      </w:tr>
      <w:tr w14:paraId="2338D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A7AAC">
            <w:pPr>
              <w:jc w:val="center"/>
            </w:pPr>
            <w:r>
              <w:t>1</w:t>
            </w:r>
          </w:p>
        </w:tc>
        <w:tc>
          <w:tcPr>
            <w:vAlign w:val="center"/>
          </w:tcPr>
          <w:p w14:paraId="4C69D32F">
            <w:r>
              <w:t>展览馆[1001]</w:t>
            </w:r>
          </w:p>
        </w:tc>
        <w:tc>
          <w:tcPr>
            <w:vAlign w:val="center"/>
          </w:tcPr>
          <w:p w14:paraId="3E4455A7">
            <w:r>
              <w:t>人员密集的公共空间</w:t>
            </w:r>
          </w:p>
        </w:tc>
        <w:tc>
          <w:tcPr>
            <w:vAlign w:val="center"/>
          </w:tcPr>
          <w:p w14:paraId="3BE30976">
            <w:r>
              <w:t>[相邻] 展览馆[2002](Lp1=17,17; Rw=46);</w:t>
            </w:r>
            <w:r>
              <w:br w:type="textWrapping"/>
            </w:r>
            <w:r>
              <w:t>[相邻] 展览馆[1002](Lp1=20,18; Rw=50)</w:t>
            </w:r>
          </w:p>
        </w:tc>
        <w:tc>
          <w:tcPr>
            <w:shd w:val="clear" w:color="auto" w:fill="E6E6E6"/>
            <w:vAlign w:val="center"/>
          </w:tcPr>
          <w:p w14:paraId="03C6DB4B">
            <w:pPr>
              <w:jc w:val="center"/>
            </w:pPr>
            <w:r>
              <w:rPr>
                <w:b/>
              </w:rPr>
              <w:t>--</w:t>
            </w:r>
          </w:p>
        </w:tc>
        <w:tc>
          <w:tcPr>
            <w:vAlign w:val="center"/>
          </w:tcPr>
          <w:p w14:paraId="63E26DE4">
            <w:pPr>
              <w:jc w:val="center"/>
            </w:pPr>
            <w:r>
              <w:t>52</w:t>
            </w:r>
          </w:p>
        </w:tc>
        <w:tc>
          <w:tcPr>
            <w:vAlign w:val="center"/>
          </w:tcPr>
          <w:p w14:paraId="2268692E">
            <w:pPr>
              <w:jc w:val="center"/>
            </w:pPr>
            <w:r>
              <w:t>达标</w:t>
            </w:r>
          </w:p>
        </w:tc>
      </w:tr>
      <w:tr w14:paraId="54097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60FBC">
            <w:pPr>
              <w:jc w:val="center"/>
            </w:pPr>
            <w:r>
              <w:t>1</w:t>
            </w:r>
          </w:p>
        </w:tc>
        <w:tc>
          <w:tcPr>
            <w:vAlign w:val="center"/>
          </w:tcPr>
          <w:p w14:paraId="148C56E5">
            <w:r>
              <w:t>展览馆[1002]</w:t>
            </w:r>
          </w:p>
        </w:tc>
        <w:tc>
          <w:tcPr>
            <w:vAlign w:val="center"/>
          </w:tcPr>
          <w:p w14:paraId="321B5B74">
            <w:r>
              <w:t>人员密集的公共空间</w:t>
            </w:r>
          </w:p>
        </w:tc>
        <w:tc>
          <w:tcPr>
            <w:vAlign w:val="center"/>
          </w:tcPr>
          <w:p w14:paraId="5F0544C6">
            <w:r>
              <w:t>[设备] (Lw=37,35);</w:t>
            </w:r>
            <w:r>
              <w:br w:type="textWrapping"/>
            </w:r>
            <w:r>
              <w:t>[相邻] 展览馆[2002](Lp1=17,17; Rw=46);</w:t>
            </w:r>
            <w:r>
              <w:br w:type="textWrapping"/>
            </w:r>
            <w:r>
              <w:t>[相邻] 普通办公室[1029](Lp1=29,29; Rw=50);</w:t>
            </w:r>
            <w:r>
              <w:br w:type="textWrapping"/>
            </w:r>
            <w:r>
              <w:t>[相邻] 酒吧、茶座[1014](Lp1=24,24; Rw=50);</w:t>
            </w:r>
            <w:r>
              <w:br w:type="textWrapping"/>
            </w:r>
            <w:r>
              <w:t>[相邻] 休息室[1011](Lp1=32,30; Rw=50)</w:t>
            </w:r>
          </w:p>
        </w:tc>
        <w:tc>
          <w:tcPr>
            <w:shd w:val="clear" w:color="auto" w:fill="E6E6E6"/>
            <w:vAlign w:val="center"/>
          </w:tcPr>
          <w:p w14:paraId="13BA5A3F">
            <w:pPr>
              <w:jc w:val="center"/>
            </w:pPr>
            <w:r>
              <w:rPr>
                <w:b/>
              </w:rPr>
              <w:t>20</w:t>
            </w:r>
          </w:p>
        </w:tc>
        <w:tc>
          <w:tcPr>
            <w:vAlign w:val="center"/>
          </w:tcPr>
          <w:p w14:paraId="0B731488">
            <w:pPr>
              <w:jc w:val="center"/>
            </w:pPr>
            <w:r>
              <w:t>52</w:t>
            </w:r>
          </w:p>
        </w:tc>
        <w:tc>
          <w:tcPr>
            <w:vAlign w:val="center"/>
          </w:tcPr>
          <w:p w14:paraId="4E89BE81">
            <w:pPr>
              <w:jc w:val="center"/>
            </w:pPr>
            <w:r>
              <w:t>达标</w:t>
            </w:r>
          </w:p>
        </w:tc>
      </w:tr>
      <w:tr w14:paraId="5A110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0B98D">
            <w:pPr>
              <w:jc w:val="center"/>
            </w:pPr>
            <w:r>
              <w:t>1</w:t>
            </w:r>
          </w:p>
        </w:tc>
        <w:tc>
          <w:tcPr>
            <w:vAlign w:val="center"/>
          </w:tcPr>
          <w:p w14:paraId="695BDA07">
            <w:r>
              <w:t>展览馆[1021]</w:t>
            </w:r>
          </w:p>
        </w:tc>
        <w:tc>
          <w:tcPr>
            <w:vAlign w:val="center"/>
          </w:tcPr>
          <w:p w14:paraId="2C626A33">
            <w:r>
              <w:t>人员密集的公共空间</w:t>
            </w:r>
          </w:p>
        </w:tc>
        <w:tc>
          <w:tcPr>
            <w:vAlign w:val="center"/>
          </w:tcPr>
          <w:p w14:paraId="68C60696">
            <w:r>
              <w:t>[相邻] 观众厅[2011](Lp1=23,21; Rw=46);</w:t>
            </w:r>
            <w:r>
              <w:br w:type="textWrapping"/>
            </w:r>
            <w:r>
              <w:t>[相邻] 会议室[2023](Lp1=27,27; Rw=46);</w:t>
            </w:r>
            <w:r>
              <w:br w:type="textWrapping"/>
            </w:r>
            <w:r>
              <w:t>[相邻] 酒吧、茶座[1014](Lp1=24,24; Rw=50);</w:t>
            </w:r>
            <w:r>
              <w:br w:type="textWrapping"/>
            </w:r>
            <w:r>
              <w:t>[相邻] 展览馆[1002](Lp1=20,18; Rw=50);</w:t>
            </w:r>
            <w:r>
              <w:br w:type="textWrapping"/>
            </w:r>
            <w:r>
              <w:t>[相邻] 普通办公室[1034](Lp1=30,30; Rw=50)</w:t>
            </w:r>
          </w:p>
        </w:tc>
        <w:tc>
          <w:tcPr>
            <w:shd w:val="clear" w:color="auto" w:fill="E6E6E6"/>
            <w:vAlign w:val="center"/>
          </w:tcPr>
          <w:p w14:paraId="5C7A2DC0">
            <w:pPr>
              <w:jc w:val="center"/>
            </w:pPr>
            <w:r>
              <w:rPr>
                <w:b/>
              </w:rPr>
              <w:t>--</w:t>
            </w:r>
          </w:p>
        </w:tc>
        <w:tc>
          <w:tcPr>
            <w:vAlign w:val="center"/>
          </w:tcPr>
          <w:p w14:paraId="76D8E092">
            <w:pPr>
              <w:jc w:val="center"/>
            </w:pPr>
            <w:r>
              <w:t>52</w:t>
            </w:r>
          </w:p>
        </w:tc>
        <w:tc>
          <w:tcPr>
            <w:vAlign w:val="center"/>
          </w:tcPr>
          <w:p w14:paraId="34436576">
            <w:pPr>
              <w:jc w:val="center"/>
            </w:pPr>
            <w:r>
              <w:t>达标</w:t>
            </w:r>
          </w:p>
        </w:tc>
      </w:tr>
      <w:tr w14:paraId="0CBB4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6B26E6">
            <w:pPr>
              <w:jc w:val="center"/>
            </w:pPr>
            <w:r>
              <w:t>2</w:t>
            </w:r>
          </w:p>
        </w:tc>
        <w:tc>
          <w:tcPr>
            <w:vAlign w:val="center"/>
          </w:tcPr>
          <w:p w14:paraId="0D3DE7A7">
            <w:r>
              <w:t>观众厅[2011]</w:t>
            </w:r>
          </w:p>
        </w:tc>
        <w:tc>
          <w:tcPr>
            <w:vAlign w:val="center"/>
          </w:tcPr>
          <w:p w14:paraId="52C12BA3">
            <w:r>
              <w:t>人员密集的公共空间</w:t>
            </w:r>
          </w:p>
        </w:tc>
        <w:tc>
          <w:tcPr>
            <w:vAlign w:val="center"/>
          </w:tcPr>
          <w:p w14:paraId="0AA94E45">
            <w:r>
              <w:t>[设备] (Lw=37,35);</w:t>
            </w:r>
            <w:r>
              <w:br w:type="textWrapping"/>
            </w:r>
            <w:r>
              <w:t>[相邻] 会议室[2023](Lp1=27,27; Rw=52)</w:t>
            </w:r>
          </w:p>
        </w:tc>
        <w:tc>
          <w:tcPr>
            <w:shd w:val="clear" w:color="auto" w:fill="E6E6E6"/>
            <w:vAlign w:val="center"/>
          </w:tcPr>
          <w:p w14:paraId="7670B3B1">
            <w:pPr>
              <w:jc w:val="center"/>
            </w:pPr>
            <w:r>
              <w:rPr>
                <w:b/>
              </w:rPr>
              <w:t>23</w:t>
            </w:r>
          </w:p>
        </w:tc>
        <w:tc>
          <w:tcPr>
            <w:vAlign w:val="center"/>
          </w:tcPr>
          <w:p w14:paraId="4F78E3D4">
            <w:pPr>
              <w:jc w:val="center"/>
            </w:pPr>
            <w:r>
              <w:t>52</w:t>
            </w:r>
          </w:p>
        </w:tc>
        <w:tc>
          <w:tcPr>
            <w:vAlign w:val="center"/>
          </w:tcPr>
          <w:p w14:paraId="149D26FB">
            <w:pPr>
              <w:jc w:val="center"/>
            </w:pPr>
            <w:r>
              <w:t>达标</w:t>
            </w:r>
          </w:p>
        </w:tc>
      </w:tr>
      <w:tr w14:paraId="1496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28CC5">
            <w:pPr>
              <w:jc w:val="center"/>
            </w:pPr>
            <w:r>
              <w:t>2</w:t>
            </w:r>
          </w:p>
        </w:tc>
        <w:tc>
          <w:tcPr>
            <w:vAlign w:val="center"/>
          </w:tcPr>
          <w:p w14:paraId="0B3D3F46">
            <w:r>
              <w:t>会议室[2023]</w:t>
            </w:r>
          </w:p>
        </w:tc>
        <w:tc>
          <w:tcPr>
            <w:vAlign w:val="center"/>
          </w:tcPr>
          <w:p w14:paraId="7C57743B">
            <w:r>
              <w:t>教学医疗办公会议</w:t>
            </w:r>
          </w:p>
        </w:tc>
        <w:tc>
          <w:tcPr>
            <w:vAlign w:val="center"/>
          </w:tcPr>
          <w:p w14:paraId="1F6B534A">
            <w:r>
              <w:t>[设备] (Lw=35,35);</w:t>
            </w:r>
            <w:r>
              <w:br w:type="textWrapping"/>
            </w:r>
            <w:r>
              <w:t>[相邻] 普通办公室[1034](Lp1=30,30; Rw=46);</w:t>
            </w:r>
            <w:r>
              <w:br w:type="textWrapping"/>
            </w:r>
            <w:r>
              <w:t>[相邻] 观众厅[2011](Lp1=23,21; Rw=52);</w:t>
            </w:r>
            <w:r>
              <w:br w:type="textWrapping"/>
            </w:r>
            <w:r>
              <w:t>[相邻] 普通办公室[2024](Lp1=28,28; Rw=52)</w:t>
            </w:r>
          </w:p>
        </w:tc>
        <w:tc>
          <w:tcPr>
            <w:shd w:val="clear" w:color="auto" w:fill="E6E6E6"/>
            <w:vAlign w:val="center"/>
          </w:tcPr>
          <w:p w14:paraId="118545B9">
            <w:pPr>
              <w:jc w:val="center"/>
            </w:pPr>
            <w:r>
              <w:rPr>
                <w:b/>
              </w:rPr>
              <w:t>27</w:t>
            </w:r>
          </w:p>
        </w:tc>
        <w:tc>
          <w:tcPr>
            <w:vAlign w:val="center"/>
          </w:tcPr>
          <w:p w14:paraId="106AD0BA">
            <w:pPr>
              <w:jc w:val="center"/>
            </w:pPr>
            <w:r>
              <w:t>42</w:t>
            </w:r>
          </w:p>
        </w:tc>
        <w:tc>
          <w:tcPr>
            <w:vAlign w:val="center"/>
          </w:tcPr>
          <w:p w14:paraId="5CA9FE97">
            <w:pPr>
              <w:jc w:val="center"/>
            </w:pPr>
            <w:r>
              <w:t>达标</w:t>
            </w:r>
          </w:p>
        </w:tc>
      </w:tr>
      <w:tr w14:paraId="4B564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27565">
            <w:pPr>
              <w:jc w:val="center"/>
            </w:pPr>
            <w:r>
              <w:t>2</w:t>
            </w:r>
          </w:p>
        </w:tc>
        <w:tc>
          <w:tcPr>
            <w:vAlign w:val="center"/>
          </w:tcPr>
          <w:p w14:paraId="545085AC">
            <w:r>
              <w:t>会议室[2026]</w:t>
            </w:r>
          </w:p>
        </w:tc>
        <w:tc>
          <w:tcPr>
            <w:vAlign w:val="center"/>
          </w:tcPr>
          <w:p w14:paraId="6FB20915">
            <w:r>
              <w:t>教学医疗办公会议</w:t>
            </w:r>
          </w:p>
        </w:tc>
        <w:tc>
          <w:tcPr>
            <w:vAlign w:val="center"/>
          </w:tcPr>
          <w:p w14:paraId="02F3489E">
            <w:r>
              <w:t>[设备] (Lw=35,35);</w:t>
            </w:r>
            <w:r>
              <w:br w:type="textWrapping"/>
            </w:r>
            <w:r>
              <w:t>[相邻] 会议室[1035](Lp1=27,27; Rw=48)</w:t>
            </w:r>
          </w:p>
        </w:tc>
        <w:tc>
          <w:tcPr>
            <w:shd w:val="clear" w:color="auto" w:fill="E6E6E6"/>
            <w:vAlign w:val="center"/>
          </w:tcPr>
          <w:p w14:paraId="497E0276">
            <w:pPr>
              <w:jc w:val="center"/>
            </w:pPr>
            <w:r>
              <w:rPr>
                <w:b/>
              </w:rPr>
              <w:t>27</w:t>
            </w:r>
          </w:p>
        </w:tc>
        <w:tc>
          <w:tcPr>
            <w:vAlign w:val="center"/>
          </w:tcPr>
          <w:p w14:paraId="6409B4B6">
            <w:pPr>
              <w:jc w:val="center"/>
            </w:pPr>
            <w:r>
              <w:t>42</w:t>
            </w:r>
          </w:p>
        </w:tc>
        <w:tc>
          <w:tcPr>
            <w:vAlign w:val="center"/>
          </w:tcPr>
          <w:p w14:paraId="295EB33D">
            <w:pPr>
              <w:jc w:val="center"/>
            </w:pPr>
            <w:r>
              <w:t>达标</w:t>
            </w:r>
          </w:p>
        </w:tc>
      </w:tr>
      <w:tr w14:paraId="678D6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F4E9F">
            <w:pPr>
              <w:jc w:val="center"/>
            </w:pPr>
            <w:r>
              <w:t>2</w:t>
            </w:r>
          </w:p>
        </w:tc>
        <w:tc>
          <w:tcPr>
            <w:vAlign w:val="center"/>
          </w:tcPr>
          <w:p w14:paraId="30B90EBF">
            <w:r>
              <w:t>普通办公室[2024]</w:t>
            </w:r>
          </w:p>
        </w:tc>
        <w:tc>
          <w:tcPr>
            <w:vAlign w:val="center"/>
          </w:tcPr>
          <w:p w14:paraId="4DFC91E4">
            <w:r>
              <w:t>教学医疗办公会议</w:t>
            </w:r>
          </w:p>
        </w:tc>
        <w:tc>
          <w:tcPr>
            <w:vAlign w:val="center"/>
          </w:tcPr>
          <w:p w14:paraId="1D14F658">
            <w:r>
              <w:t>[设备] (Lw=35,35);</w:t>
            </w:r>
            <w:r>
              <w:br w:type="textWrapping"/>
            </w:r>
            <w:r>
              <w:t>[相邻] 会议室[2023](Lp1=27,27; Rw=52)</w:t>
            </w:r>
          </w:p>
        </w:tc>
        <w:tc>
          <w:tcPr>
            <w:shd w:val="clear" w:color="auto" w:fill="E6E6E6"/>
            <w:vAlign w:val="center"/>
          </w:tcPr>
          <w:p w14:paraId="6145CFDA">
            <w:pPr>
              <w:jc w:val="center"/>
            </w:pPr>
            <w:r>
              <w:rPr>
                <w:b/>
              </w:rPr>
              <w:t>28</w:t>
            </w:r>
          </w:p>
        </w:tc>
        <w:tc>
          <w:tcPr>
            <w:vAlign w:val="center"/>
          </w:tcPr>
          <w:p w14:paraId="31BCC191">
            <w:pPr>
              <w:jc w:val="center"/>
            </w:pPr>
            <w:r>
              <w:t>42</w:t>
            </w:r>
          </w:p>
        </w:tc>
        <w:tc>
          <w:tcPr>
            <w:vAlign w:val="center"/>
          </w:tcPr>
          <w:p w14:paraId="744C5E98">
            <w:pPr>
              <w:jc w:val="center"/>
            </w:pPr>
            <w:r>
              <w:t>达标</w:t>
            </w:r>
          </w:p>
        </w:tc>
      </w:tr>
      <w:tr w14:paraId="767FF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AF174">
            <w:pPr>
              <w:jc w:val="center"/>
            </w:pPr>
            <w:r>
              <w:t>2</w:t>
            </w:r>
          </w:p>
        </w:tc>
        <w:tc>
          <w:tcPr>
            <w:vAlign w:val="center"/>
          </w:tcPr>
          <w:p w14:paraId="0C239A73">
            <w:r>
              <w:t>休息室[2005]</w:t>
            </w:r>
          </w:p>
        </w:tc>
        <w:tc>
          <w:tcPr>
            <w:vAlign w:val="center"/>
          </w:tcPr>
          <w:p w14:paraId="4BC95D3F">
            <w:r>
              <w:t>日常生活</w:t>
            </w:r>
          </w:p>
        </w:tc>
        <w:tc>
          <w:tcPr>
            <w:vAlign w:val="center"/>
          </w:tcPr>
          <w:p w14:paraId="47336B3F">
            <w:r>
              <w:t>[设备] (Lw=37,35);</w:t>
            </w:r>
            <w:r>
              <w:br w:type="textWrapping"/>
            </w:r>
            <w:r>
              <w:t>[相邻] 休息室[3005](Lp1=32,30; Rw=48);</w:t>
            </w:r>
            <w:r>
              <w:br w:type="textWrapping"/>
            </w:r>
            <w:r>
              <w:t>[相邻] 休息室[1011](Lp1=32,30; Rw=48);</w:t>
            </w:r>
            <w:r>
              <w:br w:type="textWrapping"/>
            </w:r>
            <w:r>
              <w:t>[相邻] 卫生间[2008](Lp1=33,31; Rw=52)</w:t>
            </w:r>
          </w:p>
        </w:tc>
        <w:tc>
          <w:tcPr>
            <w:shd w:val="clear" w:color="auto" w:fill="E6E6E6"/>
            <w:vAlign w:val="center"/>
          </w:tcPr>
          <w:p w14:paraId="579CED7B">
            <w:pPr>
              <w:jc w:val="center"/>
            </w:pPr>
            <w:r>
              <w:rPr>
                <w:b/>
              </w:rPr>
              <w:t>32</w:t>
            </w:r>
          </w:p>
        </w:tc>
        <w:tc>
          <w:tcPr>
            <w:vAlign w:val="center"/>
          </w:tcPr>
          <w:p w14:paraId="52B79C60">
            <w:pPr>
              <w:jc w:val="center"/>
            </w:pPr>
            <w:r>
              <w:t>37</w:t>
            </w:r>
          </w:p>
        </w:tc>
        <w:tc>
          <w:tcPr>
            <w:vAlign w:val="center"/>
          </w:tcPr>
          <w:p w14:paraId="166F4E97">
            <w:pPr>
              <w:jc w:val="center"/>
            </w:pPr>
            <w:r>
              <w:t>达标</w:t>
            </w:r>
          </w:p>
        </w:tc>
      </w:tr>
      <w:tr w14:paraId="545A5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C960A">
            <w:pPr>
              <w:jc w:val="center"/>
            </w:pPr>
            <w:r>
              <w:t>2</w:t>
            </w:r>
          </w:p>
        </w:tc>
        <w:tc>
          <w:tcPr>
            <w:vAlign w:val="center"/>
          </w:tcPr>
          <w:p w14:paraId="78D306C9">
            <w:r>
              <w:t>阅览室[2022]</w:t>
            </w:r>
          </w:p>
        </w:tc>
        <w:tc>
          <w:tcPr>
            <w:vAlign w:val="center"/>
          </w:tcPr>
          <w:p w14:paraId="5FD9E2A2">
            <w:r>
              <w:t>阅读自学思考</w:t>
            </w:r>
          </w:p>
        </w:tc>
        <w:tc>
          <w:tcPr>
            <w:vAlign w:val="center"/>
          </w:tcPr>
          <w:p w14:paraId="6F750A8C">
            <w:r>
              <w:t>[设备] (Lw=37,35);</w:t>
            </w:r>
            <w:r>
              <w:br w:type="textWrapping"/>
            </w:r>
            <w:r>
              <w:t>[相邻] 库房[2021](Lp1=28,28; Rw=52)</w:t>
            </w:r>
          </w:p>
        </w:tc>
        <w:tc>
          <w:tcPr>
            <w:shd w:val="clear" w:color="auto" w:fill="E6E6E6"/>
            <w:vAlign w:val="center"/>
          </w:tcPr>
          <w:p w14:paraId="05510EAF">
            <w:pPr>
              <w:jc w:val="center"/>
            </w:pPr>
            <w:r>
              <w:rPr>
                <w:b/>
              </w:rPr>
              <w:t>29</w:t>
            </w:r>
          </w:p>
        </w:tc>
        <w:tc>
          <w:tcPr>
            <w:vAlign w:val="center"/>
          </w:tcPr>
          <w:p w14:paraId="17EC9BE0">
            <w:pPr>
              <w:jc w:val="center"/>
            </w:pPr>
            <w:r>
              <w:t>37</w:t>
            </w:r>
          </w:p>
        </w:tc>
        <w:tc>
          <w:tcPr>
            <w:vAlign w:val="center"/>
          </w:tcPr>
          <w:p w14:paraId="3755CD35">
            <w:pPr>
              <w:jc w:val="center"/>
            </w:pPr>
            <w:r>
              <w:t>达标</w:t>
            </w:r>
          </w:p>
        </w:tc>
      </w:tr>
      <w:tr w14:paraId="6A4A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03630">
            <w:pPr>
              <w:jc w:val="center"/>
            </w:pPr>
            <w:r>
              <w:t>2</w:t>
            </w:r>
          </w:p>
        </w:tc>
        <w:tc>
          <w:tcPr>
            <w:vAlign w:val="center"/>
          </w:tcPr>
          <w:p w14:paraId="49A21E24">
            <w:r>
              <w:t>展览馆[2001]</w:t>
            </w:r>
          </w:p>
        </w:tc>
        <w:tc>
          <w:tcPr>
            <w:vAlign w:val="center"/>
          </w:tcPr>
          <w:p w14:paraId="76C9501E">
            <w:r>
              <w:t>人员密集的公共空间</w:t>
            </w:r>
          </w:p>
        </w:tc>
        <w:tc>
          <w:tcPr>
            <w:vAlign w:val="center"/>
          </w:tcPr>
          <w:p w14:paraId="7D5B4652">
            <w:r>
              <w:t>[相邻] 展览馆[3003](Lp1=20,18; Rw=51);</w:t>
            </w:r>
            <w:r>
              <w:br w:type="textWrapping"/>
            </w:r>
            <w:r>
              <w:t>[相邻] 展览馆[1002](Lp1=20,18; Rw=46)</w:t>
            </w:r>
          </w:p>
        </w:tc>
        <w:tc>
          <w:tcPr>
            <w:shd w:val="clear" w:color="auto" w:fill="E6E6E6"/>
            <w:vAlign w:val="center"/>
          </w:tcPr>
          <w:p w14:paraId="0DE781C6">
            <w:pPr>
              <w:jc w:val="center"/>
            </w:pPr>
            <w:r>
              <w:rPr>
                <w:b/>
              </w:rPr>
              <w:t>--</w:t>
            </w:r>
          </w:p>
        </w:tc>
        <w:tc>
          <w:tcPr>
            <w:vAlign w:val="center"/>
          </w:tcPr>
          <w:p w14:paraId="3C147486">
            <w:pPr>
              <w:jc w:val="center"/>
            </w:pPr>
            <w:r>
              <w:t>52</w:t>
            </w:r>
          </w:p>
        </w:tc>
        <w:tc>
          <w:tcPr>
            <w:vAlign w:val="center"/>
          </w:tcPr>
          <w:p w14:paraId="5036E721">
            <w:pPr>
              <w:jc w:val="center"/>
            </w:pPr>
            <w:r>
              <w:t>达标</w:t>
            </w:r>
          </w:p>
        </w:tc>
      </w:tr>
      <w:tr w14:paraId="5BE48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6F4A8">
            <w:pPr>
              <w:jc w:val="center"/>
            </w:pPr>
            <w:r>
              <w:t>2</w:t>
            </w:r>
          </w:p>
        </w:tc>
        <w:tc>
          <w:tcPr>
            <w:vAlign w:val="center"/>
          </w:tcPr>
          <w:p w14:paraId="208AC991">
            <w:r>
              <w:t>展览馆[2002]</w:t>
            </w:r>
          </w:p>
        </w:tc>
        <w:tc>
          <w:tcPr>
            <w:vAlign w:val="center"/>
          </w:tcPr>
          <w:p w14:paraId="733B15D7">
            <w:r>
              <w:t>人员密集的公共空间</w:t>
            </w:r>
          </w:p>
        </w:tc>
        <w:tc>
          <w:tcPr>
            <w:vAlign w:val="center"/>
          </w:tcPr>
          <w:p w14:paraId="11FA11D0">
            <w:r>
              <w:t>[设备] (Lw=35,35);</w:t>
            </w:r>
            <w:r>
              <w:br w:type="textWrapping"/>
            </w:r>
            <w:r>
              <w:t>[相邻] 展览馆[1002](Lp1=20,18; Rw=46)</w:t>
            </w:r>
          </w:p>
        </w:tc>
        <w:tc>
          <w:tcPr>
            <w:shd w:val="clear" w:color="auto" w:fill="E6E6E6"/>
            <w:vAlign w:val="center"/>
          </w:tcPr>
          <w:p w14:paraId="4272B730">
            <w:pPr>
              <w:jc w:val="center"/>
            </w:pPr>
            <w:r>
              <w:rPr>
                <w:b/>
              </w:rPr>
              <w:t>17</w:t>
            </w:r>
          </w:p>
        </w:tc>
        <w:tc>
          <w:tcPr>
            <w:vAlign w:val="center"/>
          </w:tcPr>
          <w:p w14:paraId="08495C1A">
            <w:pPr>
              <w:jc w:val="center"/>
            </w:pPr>
            <w:r>
              <w:t>52</w:t>
            </w:r>
          </w:p>
        </w:tc>
        <w:tc>
          <w:tcPr>
            <w:vAlign w:val="center"/>
          </w:tcPr>
          <w:p w14:paraId="7EBB86FF">
            <w:pPr>
              <w:jc w:val="center"/>
            </w:pPr>
            <w:r>
              <w:t>达标</w:t>
            </w:r>
          </w:p>
        </w:tc>
      </w:tr>
      <w:tr w14:paraId="1DF4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EA3B5">
            <w:pPr>
              <w:jc w:val="center"/>
            </w:pPr>
            <w:r>
              <w:t>2</w:t>
            </w:r>
          </w:p>
        </w:tc>
        <w:tc>
          <w:tcPr>
            <w:vAlign w:val="center"/>
          </w:tcPr>
          <w:p w14:paraId="124F07C2">
            <w:r>
              <w:t>展览馆[2003]</w:t>
            </w:r>
          </w:p>
        </w:tc>
        <w:tc>
          <w:tcPr>
            <w:vAlign w:val="center"/>
          </w:tcPr>
          <w:p w14:paraId="62599B8A">
            <w:r>
              <w:t>人员密集的公共空间</w:t>
            </w:r>
          </w:p>
        </w:tc>
        <w:tc>
          <w:tcPr>
            <w:vAlign w:val="center"/>
          </w:tcPr>
          <w:p w14:paraId="0DBA6EE5">
            <w:r>
              <w:t>[相邻] 展览馆[3003](Lp1=20,18; Rw=46);</w:t>
            </w:r>
            <w:r>
              <w:br w:type="textWrapping"/>
            </w:r>
            <w:r>
              <w:t>[相邻] 展览馆[3003](Lp1=20,18; Rw=46);</w:t>
            </w:r>
            <w:r>
              <w:br w:type="textWrapping"/>
            </w:r>
            <w:r>
              <w:t>[相邻] 展览馆[1002](Lp1=20,18; Rw=46);</w:t>
            </w:r>
            <w:r>
              <w:br w:type="textWrapping"/>
            </w:r>
            <w:r>
              <w:t>[相邻] 展览馆[1002](Lp1=20,18; Rw=46);</w:t>
            </w:r>
            <w:r>
              <w:br w:type="textWrapping"/>
            </w:r>
            <w:r>
              <w:t>[相邻] 休息室[2005](Lp1=32,30; Rw=50);</w:t>
            </w:r>
            <w:r>
              <w:br w:type="textWrapping"/>
            </w:r>
            <w:r>
              <w:t>[相邻] 卫生间[2008](Lp1=33,31; Rw=52);</w:t>
            </w:r>
            <w:r>
              <w:br w:type="textWrapping"/>
            </w:r>
            <w:r>
              <w:t>[相邻] 展览馆[2002](Lp1=17,17; Rw=50);</w:t>
            </w:r>
            <w:r>
              <w:br w:type="textWrapping"/>
            </w:r>
            <w:r>
              <w:t>[相邻] 库房[2021](Lp1=28,28; Rw=52);</w:t>
            </w:r>
            <w:r>
              <w:br w:type="textWrapping"/>
            </w:r>
            <w:r>
              <w:t>[相邻] 阅览室[2022](Lp1=29,27; Rw=52)</w:t>
            </w:r>
          </w:p>
        </w:tc>
        <w:tc>
          <w:tcPr>
            <w:shd w:val="clear" w:color="auto" w:fill="E6E6E6"/>
            <w:vAlign w:val="center"/>
          </w:tcPr>
          <w:p w14:paraId="14089743">
            <w:pPr>
              <w:jc w:val="center"/>
            </w:pPr>
            <w:r>
              <w:rPr>
                <w:b/>
              </w:rPr>
              <w:t>17</w:t>
            </w:r>
          </w:p>
        </w:tc>
        <w:tc>
          <w:tcPr>
            <w:vAlign w:val="center"/>
          </w:tcPr>
          <w:p w14:paraId="23BC7081">
            <w:pPr>
              <w:jc w:val="center"/>
            </w:pPr>
            <w:r>
              <w:t>52</w:t>
            </w:r>
          </w:p>
        </w:tc>
        <w:tc>
          <w:tcPr>
            <w:vAlign w:val="center"/>
          </w:tcPr>
          <w:p w14:paraId="0CB44459">
            <w:pPr>
              <w:jc w:val="center"/>
            </w:pPr>
            <w:r>
              <w:t>达标</w:t>
            </w:r>
          </w:p>
        </w:tc>
      </w:tr>
      <w:tr w14:paraId="10BB1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B26D8">
            <w:pPr>
              <w:jc w:val="center"/>
            </w:pPr>
            <w:r>
              <w:t>2</w:t>
            </w:r>
          </w:p>
        </w:tc>
        <w:tc>
          <w:tcPr>
            <w:vAlign w:val="center"/>
          </w:tcPr>
          <w:p w14:paraId="0522F672">
            <w:r>
              <w:t>展览馆[2009]</w:t>
            </w:r>
          </w:p>
        </w:tc>
        <w:tc>
          <w:tcPr>
            <w:vAlign w:val="center"/>
          </w:tcPr>
          <w:p w14:paraId="249DFB06">
            <w:r>
              <w:t>人员密集的公共空间</w:t>
            </w:r>
          </w:p>
        </w:tc>
        <w:tc>
          <w:tcPr>
            <w:vAlign w:val="center"/>
          </w:tcPr>
          <w:p w14:paraId="65581FC2">
            <w:r>
              <w:t>[相邻] 会议室[2026](Lp1=27,27; Rw=52)</w:t>
            </w:r>
          </w:p>
        </w:tc>
        <w:tc>
          <w:tcPr>
            <w:shd w:val="clear" w:color="auto" w:fill="E6E6E6"/>
            <w:vAlign w:val="center"/>
          </w:tcPr>
          <w:p w14:paraId="697F7C53">
            <w:pPr>
              <w:jc w:val="center"/>
            </w:pPr>
            <w:r>
              <w:rPr>
                <w:b/>
              </w:rPr>
              <w:t>38</w:t>
            </w:r>
          </w:p>
        </w:tc>
        <w:tc>
          <w:tcPr>
            <w:vAlign w:val="center"/>
          </w:tcPr>
          <w:p w14:paraId="4081E613">
            <w:pPr>
              <w:jc w:val="center"/>
            </w:pPr>
            <w:r>
              <w:t>52</w:t>
            </w:r>
          </w:p>
        </w:tc>
        <w:tc>
          <w:tcPr>
            <w:vAlign w:val="center"/>
          </w:tcPr>
          <w:p w14:paraId="5D40B66A">
            <w:pPr>
              <w:jc w:val="center"/>
            </w:pPr>
            <w:r>
              <w:t>达标</w:t>
            </w:r>
          </w:p>
        </w:tc>
      </w:tr>
      <w:tr w14:paraId="205AD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890D43">
            <w:pPr>
              <w:jc w:val="center"/>
            </w:pPr>
            <w:r>
              <w:t>3</w:t>
            </w:r>
          </w:p>
        </w:tc>
        <w:tc>
          <w:tcPr>
            <w:vAlign w:val="center"/>
          </w:tcPr>
          <w:p w14:paraId="302733AB">
            <w:r>
              <w:t>观众厅[3010]</w:t>
            </w:r>
          </w:p>
        </w:tc>
        <w:tc>
          <w:tcPr>
            <w:vAlign w:val="center"/>
          </w:tcPr>
          <w:p w14:paraId="3EAC167B">
            <w:r>
              <w:t>人员密集的公共空间</w:t>
            </w:r>
          </w:p>
        </w:tc>
        <w:tc>
          <w:tcPr>
            <w:vAlign w:val="center"/>
          </w:tcPr>
          <w:p w14:paraId="429211D7">
            <w:r>
              <w:t>[相邻] 展览馆[3003](Lp1=20,18; Rw=52)</w:t>
            </w:r>
          </w:p>
        </w:tc>
        <w:tc>
          <w:tcPr>
            <w:shd w:val="clear" w:color="auto" w:fill="E6E6E6"/>
            <w:vAlign w:val="center"/>
          </w:tcPr>
          <w:p w14:paraId="319B0EDF">
            <w:pPr>
              <w:jc w:val="center"/>
            </w:pPr>
            <w:r>
              <w:rPr>
                <w:b/>
              </w:rPr>
              <w:t>23</w:t>
            </w:r>
          </w:p>
        </w:tc>
        <w:tc>
          <w:tcPr>
            <w:vAlign w:val="center"/>
          </w:tcPr>
          <w:p w14:paraId="4BE0281C">
            <w:pPr>
              <w:jc w:val="center"/>
            </w:pPr>
            <w:r>
              <w:t>52</w:t>
            </w:r>
          </w:p>
        </w:tc>
        <w:tc>
          <w:tcPr>
            <w:vAlign w:val="center"/>
          </w:tcPr>
          <w:p w14:paraId="3F3B14FE">
            <w:pPr>
              <w:jc w:val="center"/>
            </w:pPr>
            <w:r>
              <w:t>达标</w:t>
            </w:r>
          </w:p>
        </w:tc>
      </w:tr>
      <w:tr w14:paraId="64B6B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7F799">
            <w:pPr>
              <w:jc w:val="center"/>
            </w:pPr>
            <w:r>
              <w:t>3</w:t>
            </w:r>
          </w:p>
        </w:tc>
        <w:tc>
          <w:tcPr>
            <w:vAlign w:val="center"/>
          </w:tcPr>
          <w:p w14:paraId="0C2B57B0">
            <w:r>
              <w:t>休息室[3005]</w:t>
            </w:r>
          </w:p>
        </w:tc>
        <w:tc>
          <w:tcPr>
            <w:vAlign w:val="center"/>
          </w:tcPr>
          <w:p w14:paraId="6B279FE8">
            <w:r>
              <w:t>日常生活</w:t>
            </w:r>
          </w:p>
        </w:tc>
        <w:tc>
          <w:tcPr>
            <w:vAlign w:val="center"/>
          </w:tcPr>
          <w:p w14:paraId="6F83E5E4">
            <w:r>
              <w:t>[设备] (Lw=37,35);</w:t>
            </w:r>
            <w:r>
              <w:br w:type="textWrapping"/>
            </w:r>
            <w:r>
              <w:t>[相邻] 休息室[2005](Lp1=32,30; Rw=48);</w:t>
            </w:r>
            <w:r>
              <w:br w:type="textWrapping"/>
            </w:r>
            <w:r>
              <w:t>[相邻] 展览馆[3003](Lp1=20,18; Rw=50)</w:t>
            </w:r>
          </w:p>
        </w:tc>
        <w:tc>
          <w:tcPr>
            <w:shd w:val="clear" w:color="auto" w:fill="E6E6E6"/>
            <w:vAlign w:val="center"/>
          </w:tcPr>
          <w:p w14:paraId="3AB8C7DB">
            <w:pPr>
              <w:jc w:val="center"/>
            </w:pPr>
            <w:r>
              <w:rPr>
                <w:b/>
              </w:rPr>
              <w:t>32</w:t>
            </w:r>
          </w:p>
        </w:tc>
        <w:tc>
          <w:tcPr>
            <w:vAlign w:val="center"/>
          </w:tcPr>
          <w:p w14:paraId="7E883D61">
            <w:pPr>
              <w:jc w:val="center"/>
            </w:pPr>
            <w:r>
              <w:t>37</w:t>
            </w:r>
          </w:p>
        </w:tc>
        <w:tc>
          <w:tcPr>
            <w:vAlign w:val="center"/>
          </w:tcPr>
          <w:p w14:paraId="045E97D8">
            <w:pPr>
              <w:jc w:val="center"/>
            </w:pPr>
            <w:r>
              <w:t>达标</w:t>
            </w:r>
          </w:p>
        </w:tc>
      </w:tr>
      <w:tr w14:paraId="660A4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D5A57">
            <w:pPr>
              <w:jc w:val="center"/>
            </w:pPr>
            <w:r>
              <w:t>3</w:t>
            </w:r>
          </w:p>
        </w:tc>
        <w:tc>
          <w:tcPr>
            <w:vAlign w:val="center"/>
          </w:tcPr>
          <w:p w14:paraId="01B59B05">
            <w:r>
              <w:t>展览馆[3001]</w:t>
            </w:r>
          </w:p>
        </w:tc>
        <w:tc>
          <w:tcPr>
            <w:vAlign w:val="center"/>
          </w:tcPr>
          <w:p w14:paraId="4C82A968">
            <w:r>
              <w:t>人员密集的公共空间</w:t>
            </w:r>
          </w:p>
        </w:tc>
        <w:tc>
          <w:tcPr>
            <w:vAlign w:val="center"/>
          </w:tcPr>
          <w:p w14:paraId="54206156">
            <w:r>
              <w:t>[相邻] 展览馆[3003](Lp1=20,18; Rw=50)</w:t>
            </w:r>
          </w:p>
        </w:tc>
        <w:tc>
          <w:tcPr>
            <w:shd w:val="clear" w:color="auto" w:fill="E6E6E6"/>
            <w:vAlign w:val="center"/>
          </w:tcPr>
          <w:p w14:paraId="2432BE33">
            <w:pPr>
              <w:jc w:val="center"/>
            </w:pPr>
            <w:r>
              <w:rPr>
                <w:b/>
              </w:rPr>
              <w:t>--</w:t>
            </w:r>
          </w:p>
        </w:tc>
        <w:tc>
          <w:tcPr>
            <w:vAlign w:val="center"/>
          </w:tcPr>
          <w:p w14:paraId="3A5F2D89">
            <w:pPr>
              <w:jc w:val="center"/>
            </w:pPr>
            <w:r>
              <w:t>52</w:t>
            </w:r>
          </w:p>
        </w:tc>
        <w:tc>
          <w:tcPr>
            <w:vAlign w:val="center"/>
          </w:tcPr>
          <w:p w14:paraId="657C5270">
            <w:pPr>
              <w:jc w:val="center"/>
            </w:pPr>
            <w:r>
              <w:t>达标</w:t>
            </w:r>
          </w:p>
        </w:tc>
      </w:tr>
      <w:tr w14:paraId="274A3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23722">
            <w:pPr>
              <w:jc w:val="center"/>
            </w:pPr>
            <w:r>
              <w:t>3</w:t>
            </w:r>
          </w:p>
        </w:tc>
        <w:tc>
          <w:tcPr>
            <w:vAlign w:val="center"/>
          </w:tcPr>
          <w:p w14:paraId="0E6C52D3">
            <w:r>
              <w:t>展览馆[3002]</w:t>
            </w:r>
          </w:p>
        </w:tc>
        <w:tc>
          <w:tcPr>
            <w:vAlign w:val="center"/>
          </w:tcPr>
          <w:p w14:paraId="12BD3E65">
            <w:r>
              <w:t>人员密集的公共空间</w:t>
            </w:r>
          </w:p>
        </w:tc>
        <w:tc>
          <w:tcPr>
            <w:vAlign w:val="center"/>
          </w:tcPr>
          <w:p w14:paraId="56DF7DED">
            <w:r>
              <w:t>[相邻] 展览馆[3003](Lp1=20,18; Rw=50)</w:t>
            </w:r>
          </w:p>
        </w:tc>
        <w:tc>
          <w:tcPr>
            <w:shd w:val="clear" w:color="auto" w:fill="E6E6E6"/>
            <w:vAlign w:val="center"/>
          </w:tcPr>
          <w:p w14:paraId="2FB3BF7C">
            <w:pPr>
              <w:jc w:val="center"/>
            </w:pPr>
            <w:r>
              <w:rPr>
                <w:b/>
              </w:rPr>
              <w:t>17</w:t>
            </w:r>
          </w:p>
        </w:tc>
        <w:tc>
          <w:tcPr>
            <w:vAlign w:val="center"/>
          </w:tcPr>
          <w:p w14:paraId="0A428BE7">
            <w:pPr>
              <w:jc w:val="center"/>
            </w:pPr>
            <w:r>
              <w:t>52</w:t>
            </w:r>
          </w:p>
        </w:tc>
        <w:tc>
          <w:tcPr>
            <w:vAlign w:val="center"/>
          </w:tcPr>
          <w:p w14:paraId="09958235">
            <w:pPr>
              <w:jc w:val="center"/>
            </w:pPr>
            <w:r>
              <w:t>达标</w:t>
            </w:r>
          </w:p>
        </w:tc>
      </w:tr>
      <w:tr w14:paraId="224EB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AFAD4">
            <w:pPr>
              <w:jc w:val="center"/>
            </w:pPr>
            <w:r>
              <w:t>3</w:t>
            </w:r>
          </w:p>
        </w:tc>
        <w:tc>
          <w:tcPr>
            <w:vAlign w:val="center"/>
          </w:tcPr>
          <w:p w14:paraId="4D6F82A4">
            <w:r>
              <w:t>展览馆[3003]</w:t>
            </w:r>
          </w:p>
        </w:tc>
        <w:tc>
          <w:tcPr>
            <w:vAlign w:val="center"/>
          </w:tcPr>
          <w:p w14:paraId="068E7EE3">
            <w:r>
              <w:t>人员密集的公共空间</w:t>
            </w:r>
          </w:p>
        </w:tc>
        <w:tc>
          <w:tcPr>
            <w:vAlign w:val="center"/>
          </w:tcPr>
          <w:p w14:paraId="6D73A858">
            <w:r>
              <w:t>[设备] (Lw=37,35);</w:t>
            </w:r>
            <w:r>
              <w:br w:type="textWrapping"/>
            </w:r>
            <w:r>
              <w:t>[相邻] 走廊[3013](Lp1=33,31; Rw=52);</w:t>
            </w:r>
            <w:r>
              <w:br w:type="textWrapping"/>
            </w:r>
            <w:r>
              <w:t>[相邻] 休息室[3005](Lp1=32,30; Rw=50)</w:t>
            </w:r>
          </w:p>
        </w:tc>
        <w:tc>
          <w:tcPr>
            <w:shd w:val="clear" w:color="auto" w:fill="E6E6E6"/>
            <w:vAlign w:val="center"/>
          </w:tcPr>
          <w:p w14:paraId="256B35B7">
            <w:pPr>
              <w:jc w:val="center"/>
            </w:pPr>
            <w:r>
              <w:rPr>
                <w:b/>
              </w:rPr>
              <w:t>20</w:t>
            </w:r>
          </w:p>
        </w:tc>
        <w:tc>
          <w:tcPr>
            <w:vAlign w:val="center"/>
          </w:tcPr>
          <w:p w14:paraId="73E21979">
            <w:pPr>
              <w:jc w:val="center"/>
            </w:pPr>
            <w:r>
              <w:t>52</w:t>
            </w:r>
          </w:p>
        </w:tc>
        <w:tc>
          <w:tcPr>
            <w:vAlign w:val="center"/>
          </w:tcPr>
          <w:p w14:paraId="5769014F">
            <w:pPr>
              <w:jc w:val="center"/>
            </w:pPr>
            <w:r>
              <w:t>达标</w:t>
            </w:r>
          </w:p>
        </w:tc>
      </w:tr>
      <w:tr w14:paraId="59AF9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C4CAF">
            <w:pPr>
              <w:jc w:val="center"/>
            </w:pPr>
            <w:r>
              <w:t>3</w:t>
            </w:r>
          </w:p>
        </w:tc>
        <w:tc>
          <w:tcPr>
            <w:vAlign w:val="center"/>
          </w:tcPr>
          <w:p w14:paraId="2F60B5A8">
            <w:r>
              <w:t>展览馆[3009]</w:t>
            </w:r>
          </w:p>
        </w:tc>
        <w:tc>
          <w:tcPr>
            <w:vAlign w:val="center"/>
          </w:tcPr>
          <w:p w14:paraId="0D8B882A">
            <w:r>
              <w:t>人员密集的公共空间</w:t>
            </w:r>
          </w:p>
        </w:tc>
        <w:tc>
          <w:tcPr>
            <w:vAlign w:val="center"/>
          </w:tcPr>
          <w:p w14:paraId="088A774A">
            <w:r>
              <w:t>[相邻] 展览馆[3003](Lp1=20,18; Rw=52);</w:t>
            </w:r>
            <w:r>
              <w:br w:type="textWrapping"/>
            </w:r>
            <w:r>
              <w:t>[相邻] 走廊[3013](Lp1=33,31; Rw=52)</w:t>
            </w:r>
          </w:p>
        </w:tc>
        <w:tc>
          <w:tcPr>
            <w:shd w:val="clear" w:color="auto" w:fill="E6E6E6"/>
            <w:vAlign w:val="center"/>
          </w:tcPr>
          <w:p w14:paraId="2C142F9E">
            <w:pPr>
              <w:jc w:val="center"/>
            </w:pPr>
            <w:r>
              <w:rPr>
                <w:b/>
              </w:rPr>
              <w:t>38</w:t>
            </w:r>
          </w:p>
        </w:tc>
        <w:tc>
          <w:tcPr>
            <w:vAlign w:val="center"/>
          </w:tcPr>
          <w:p w14:paraId="7BA8CB82">
            <w:pPr>
              <w:jc w:val="center"/>
            </w:pPr>
            <w:r>
              <w:t>52</w:t>
            </w:r>
          </w:p>
        </w:tc>
        <w:tc>
          <w:tcPr>
            <w:vAlign w:val="center"/>
          </w:tcPr>
          <w:p w14:paraId="0D995386">
            <w:pPr>
              <w:jc w:val="center"/>
            </w:pPr>
            <w:r>
              <w:t>达标</w:t>
            </w:r>
          </w:p>
        </w:tc>
      </w:tr>
    </w:tbl>
    <w:p w14:paraId="1794886A">
      <w:pPr>
        <w:spacing w:before="156" w:beforeLines="50" w:after="312" w:afterLines="100"/>
      </w:pPr>
      <w:bookmarkStart w:id="180" w:name="建筑设备室内噪声级附录表"/>
      <w:bookmarkEnd w:id="18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1" w:name="_Toc1649"/>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624C5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204CFA">
            <w:pPr>
              <w:jc w:val="center"/>
            </w:pPr>
            <w:r>
              <w:t>楼层</w:t>
            </w:r>
          </w:p>
        </w:tc>
        <w:tc>
          <w:tcPr>
            <w:shd w:val="clear" w:color="auto" w:fill="E6E6E6"/>
            <w:vAlign w:val="center"/>
          </w:tcPr>
          <w:p w14:paraId="08E38C11">
            <w:pPr>
              <w:jc w:val="center"/>
            </w:pPr>
            <w:r>
              <w:t>房间类型</w:t>
            </w:r>
          </w:p>
        </w:tc>
        <w:tc>
          <w:tcPr>
            <w:shd w:val="clear" w:color="auto" w:fill="E6E6E6"/>
            <w:vAlign w:val="center"/>
          </w:tcPr>
          <w:p w14:paraId="7EF6CB1D">
            <w:pPr>
              <w:jc w:val="center"/>
            </w:pPr>
            <w:r>
              <w:t>对标功能</w:t>
            </w:r>
          </w:p>
        </w:tc>
        <w:tc>
          <w:tcPr>
            <w:shd w:val="clear" w:color="auto" w:fill="E6E6E6"/>
            <w:vAlign w:val="center"/>
          </w:tcPr>
          <w:p w14:paraId="1FAD65D3">
            <w:pPr>
              <w:jc w:val="center"/>
            </w:pPr>
            <w:r>
              <w:t>构件</w:t>
            </w:r>
          </w:p>
        </w:tc>
        <w:tc>
          <w:tcPr>
            <w:shd w:val="clear" w:color="auto" w:fill="E6E6E6"/>
            <w:vAlign w:val="center"/>
          </w:tcPr>
          <w:p w14:paraId="01B882C8">
            <w:pPr>
              <w:jc w:val="center"/>
            </w:pPr>
            <w:r>
              <w:t>计权标准化</w:t>
            </w:r>
            <w:r>
              <w:br w:type="textWrapping"/>
            </w:r>
            <w:r>
              <w:t>声压级差(dB)</w:t>
            </w:r>
          </w:p>
        </w:tc>
        <w:tc>
          <w:tcPr>
            <w:shd w:val="clear" w:color="auto" w:fill="E6E6E6"/>
            <w:vAlign w:val="center"/>
          </w:tcPr>
          <w:p w14:paraId="1528A855">
            <w:pPr>
              <w:jc w:val="center"/>
            </w:pPr>
            <w:r>
              <w:t>频谱修正量</w:t>
            </w:r>
            <w:r>
              <w:br w:type="textWrapping"/>
            </w:r>
            <w:r>
              <w:t>(dB)</w:t>
            </w:r>
          </w:p>
        </w:tc>
        <w:tc>
          <w:tcPr>
            <w:shd w:val="clear" w:color="auto" w:fill="E6E6E6"/>
            <w:vAlign w:val="center"/>
          </w:tcPr>
          <w:p w14:paraId="59844925">
            <w:pPr>
              <w:jc w:val="center"/>
            </w:pPr>
            <w:r>
              <w:t>空气声隔声性能</w:t>
            </w:r>
            <w:r>
              <w:br w:type="textWrapping"/>
            </w:r>
            <w:r>
              <w:t>(dB)</w:t>
            </w:r>
          </w:p>
        </w:tc>
        <w:tc>
          <w:tcPr>
            <w:shd w:val="clear" w:color="auto" w:fill="E6E6E6"/>
            <w:vAlign w:val="center"/>
          </w:tcPr>
          <w:p w14:paraId="038D056C">
            <w:pPr>
              <w:jc w:val="center"/>
            </w:pPr>
            <w:r>
              <w:t>得分</w:t>
            </w:r>
          </w:p>
        </w:tc>
        <w:tc>
          <w:tcPr>
            <w:shd w:val="clear" w:color="auto" w:fill="E6E6E6"/>
            <w:vAlign w:val="center"/>
          </w:tcPr>
          <w:p w14:paraId="711CFE97">
            <w:pPr>
              <w:jc w:val="center"/>
            </w:pPr>
            <w:r>
              <w:t>撞击声隔声性能</w:t>
            </w:r>
            <w:r>
              <w:br w:type="textWrapping"/>
            </w:r>
            <w:r>
              <w:t>(dB)</w:t>
            </w:r>
          </w:p>
        </w:tc>
        <w:tc>
          <w:tcPr>
            <w:shd w:val="clear" w:color="auto" w:fill="E6E6E6"/>
            <w:vAlign w:val="center"/>
          </w:tcPr>
          <w:p w14:paraId="7F13CEB6">
            <w:pPr>
              <w:jc w:val="center"/>
            </w:pPr>
            <w:r>
              <w:t>得分</w:t>
            </w:r>
          </w:p>
        </w:tc>
      </w:tr>
      <w:tr w14:paraId="45B6F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01647F">
            <w:pPr>
              <w:jc w:val="center"/>
            </w:pPr>
            <w:r>
              <w:t>1</w:t>
            </w:r>
          </w:p>
        </w:tc>
        <w:tc>
          <w:tcPr>
            <w:vMerge w:val="restart"/>
            <w:vAlign w:val="center"/>
          </w:tcPr>
          <w:p w14:paraId="7D68B329">
            <w:r>
              <w:t>会议室[1035]</w:t>
            </w:r>
          </w:p>
        </w:tc>
        <w:tc>
          <w:tcPr>
            <w:vMerge w:val="restart"/>
            <w:vAlign w:val="center"/>
          </w:tcPr>
          <w:p w14:paraId="6ED8B1E0">
            <w:r>
              <w:t>普通会议室</w:t>
            </w:r>
          </w:p>
        </w:tc>
        <w:tc>
          <w:tcPr>
            <w:vAlign w:val="center"/>
          </w:tcPr>
          <w:p w14:paraId="43AB17F9">
            <w:r>
              <w:t>外墙</w:t>
            </w:r>
          </w:p>
        </w:tc>
        <w:tc>
          <w:tcPr>
            <w:vAlign w:val="center"/>
          </w:tcPr>
          <w:p w14:paraId="2EE1999B">
            <w:r>
              <w:t>D2mntw= 51</w:t>
            </w:r>
          </w:p>
        </w:tc>
        <w:tc>
          <w:tcPr>
            <w:vAlign w:val="center"/>
          </w:tcPr>
          <w:p w14:paraId="7D37C751">
            <w:r>
              <w:t>Ctr= -5</w:t>
            </w:r>
          </w:p>
        </w:tc>
        <w:tc>
          <w:tcPr>
            <w:shd w:val="clear" w:color="auto" w:fill="E6E6E6"/>
            <w:vAlign w:val="center"/>
          </w:tcPr>
          <w:p w14:paraId="3EB0569E">
            <w:r>
              <w:t>46 (≥30)</w:t>
            </w:r>
          </w:p>
        </w:tc>
        <w:tc>
          <w:tcPr>
            <w:vAlign w:val="center"/>
          </w:tcPr>
          <w:p w14:paraId="724CAD3C">
            <w:pPr>
              <w:jc w:val="center"/>
            </w:pPr>
            <w:r>
              <w:rPr>
                <w:b/>
              </w:rPr>
              <w:t>2</w:t>
            </w:r>
          </w:p>
        </w:tc>
        <w:tc>
          <w:tcPr>
            <w:shd w:val="clear" w:color="auto" w:fill="E6E6E6"/>
            <w:vAlign w:val="center"/>
          </w:tcPr>
          <w:p w14:paraId="5286E610">
            <w:r>
              <w:t>--</w:t>
            </w:r>
          </w:p>
        </w:tc>
        <w:tc>
          <w:tcPr>
            <w:vAlign w:val="center"/>
          </w:tcPr>
          <w:p w14:paraId="2504B236">
            <w:pPr>
              <w:jc w:val="center"/>
            </w:pPr>
            <w:r>
              <w:t>--</w:t>
            </w:r>
          </w:p>
        </w:tc>
      </w:tr>
      <w:tr w14:paraId="335BD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DB453">
            <w:pPr>
              <w:jc w:val="center"/>
            </w:pPr>
          </w:p>
        </w:tc>
        <w:tc>
          <w:tcPr>
            <w:vMerge w:val="continue"/>
            <w:vAlign w:val="center"/>
          </w:tcPr>
          <w:p w14:paraId="7EC24342"/>
        </w:tc>
        <w:tc>
          <w:tcPr>
            <w:vMerge w:val="continue"/>
            <w:vAlign w:val="center"/>
          </w:tcPr>
          <w:p w14:paraId="4A38F6AC"/>
        </w:tc>
        <w:tc>
          <w:tcPr>
            <w:vAlign w:val="center"/>
          </w:tcPr>
          <w:p w14:paraId="4B27C914">
            <w:r>
              <w:t>隔墙</w:t>
            </w:r>
          </w:p>
        </w:tc>
        <w:tc>
          <w:tcPr>
            <w:vAlign w:val="center"/>
          </w:tcPr>
          <w:p w14:paraId="5509F8FC">
            <w:r>
              <w:t>Dntw= 52</w:t>
            </w:r>
          </w:p>
        </w:tc>
        <w:tc>
          <w:tcPr>
            <w:vAlign w:val="center"/>
          </w:tcPr>
          <w:p w14:paraId="1C8D88CD">
            <w:r>
              <w:t>C= 0</w:t>
            </w:r>
          </w:p>
        </w:tc>
        <w:tc>
          <w:tcPr>
            <w:shd w:val="clear" w:color="auto" w:fill="E6E6E6"/>
            <w:vAlign w:val="center"/>
          </w:tcPr>
          <w:p w14:paraId="2D38B4E6">
            <w:r>
              <w:t>52 (≥48)</w:t>
            </w:r>
          </w:p>
        </w:tc>
        <w:tc>
          <w:tcPr>
            <w:vAlign w:val="center"/>
          </w:tcPr>
          <w:p w14:paraId="3382E8D9">
            <w:pPr>
              <w:jc w:val="center"/>
            </w:pPr>
            <w:r>
              <w:rPr>
                <w:b/>
              </w:rPr>
              <w:t>2</w:t>
            </w:r>
          </w:p>
        </w:tc>
        <w:tc>
          <w:tcPr>
            <w:shd w:val="clear" w:color="auto" w:fill="E6E6E6"/>
            <w:vAlign w:val="center"/>
          </w:tcPr>
          <w:p w14:paraId="1A1E1988">
            <w:r>
              <w:t>--</w:t>
            </w:r>
          </w:p>
        </w:tc>
        <w:tc>
          <w:tcPr>
            <w:vAlign w:val="center"/>
          </w:tcPr>
          <w:p w14:paraId="4B1BA944">
            <w:pPr>
              <w:jc w:val="center"/>
            </w:pPr>
            <w:r>
              <w:t>--</w:t>
            </w:r>
          </w:p>
        </w:tc>
      </w:tr>
      <w:tr w14:paraId="581CC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BBA67">
            <w:pPr>
              <w:jc w:val="center"/>
            </w:pPr>
          </w:p>
        </w:tc>
        <w:tc>
          <w:tcPr>
            <w:vMerge w:val="continue"/>
            <w:vAlign w:val="center"/>
          </w:tcPr>
          <w:p w14:paraId="022C4215"/>
        </w:tc>
        <w:tc>
          <w:tcPr>
            <w:vMerge w:val="continue"/>
            <w:vAlign w:val="center"/>
          </w:tcPr>
          <w:p w14:paraId="6191FCAD"/>
        </w:tc>
        <w:tc>
          <w:tcPr>
            <w:vAlign w:val="center"/>
          </w:tcPr>
          <w:p w14:paraId="7EDC82C0">
            <w:r>
              <w:t>顶板</w:t>
            </w:r>
          </w:p>
        </w:tc>
        <w:tc>
          <w:tcPr>
            <w:vAlign w:val="center"/>
          </w:tcPr>
          <w:p w14:paraId="3CB96574">
            <w:r>
              <w:t>Dntw= 49</w:t>
            </w:r>
          </w:p>
        </w:tc>
        <w:tc>
          <w:tcPr>
            <w:vAlign w:val="center"/>
          </w:tcPr>
          <w:p w14:paraId="40762A8A">
            <w:r>
              <w:t>C= -1</w:t>
            </w:r>
          </w:p>
        </w:tc>
        <w:tc>
          <w:tcPr>
            <w:shd w:val="clear" w:color="auto" w:fill="E6E6E6"/>
            <w:vAlign w:val="center"/>
          </w:tcPr>
          <w:p w14:paraId="6E839F69">
            <w:r>
              <w:t>48 (≥48)</w:t>
            </w:r>
          </w:p>
        </w:tc>
        <w:tc>
          <w:tcPr>
            <w:vAlign w:val="center"/>
          </w:tcPr>
          <w:p w14:paraId="0963DE09">
            <w:pPr>
              <w:jc w:val="center"/>
            </w:pPr>
            <w:r>
              <w:rPr>
                <w:b/>
              </w:rPr>
              <w:t>2</w:t>
            </w:r>
          </w:p>
        </w:tc>
        <w:tc>
          <w:tcPr>
            <w:shd w:val="clear" w:color="auto" w:fill="E6E6E6"/>
            <w:vAlign w:val="center"/>
          </w:tcPr>
          <w:p w14:paraId="48634299">
            <w:r>
              <w:t xml:space="preserve">55 (&lt;70(65)) </w:t>
            </w:r>
          </w:p>
        </w:tc>
        <w:tc>
          <w:tcPr>
            <w:vAlign w:val="center"/>
          </w:tcPr>
          <w:p w14:paraId="02F705E6">
            <w:pPr>
              <w:jc w:val="center"/>
            </w:pPr>
            <w:r>
              <w:rPr>
                <w:b/>
              </w:rPr>
              <w:t>4</w:t>
            </w:r>
          </w:p>
        </w:tc>
      </w:tr>
      <w:tr w14:paraId="50896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1DDA0">
            <w:pPr>
              <w:jc w:val="center"/>
            </w:pPr>
            <w:r>
              <w:t>1</w:t>
            </w:r>
          </w:p>
        </w:tc>
        <w:tc>
          <w:tcPr>
            <w:vAlign w:val="center"/>
          </w:tcPr>
          <w:p w14:paraId="03F095E7">
            <w:r>
              <w:t>酒吧、茶座[1014]</w:t>
            </w:r>
          </w:p>
        </w:tc>
        <w:tc>
          <w:tcPr>
            <w:vAlign w:val="center"/>
          </w:tcPr>
          <w:p w14:paraId="5CFB7E74">
            <w:r>
              <w:t>餐厅</w:t>
            </w:r>
          </w:p>
        </w:tc>
        <w:tc>
          <w:tcPr>
            <w:vAlign w:val="center"/>
          </w:tcPr>
          <w:p w14:paraId="0F4B9010">
            <w:r>
              <w:t>隔墙</w:t>
            </w:r>
          </w:p>
        </w:tc>
        <w:tc>
          <w:tcPr>
            <w:vAlign w:val="center"/>
          </w:tcPr>
          <w:p w14:paraId="36D0366F">
            <w:r>
              <w:t>Dntw= 52</w:t>
            </w:r>
          </w:p>
        </w:tc>
        <w:tc>
          <w:tcPr>
            <w:vAlign w:val="center"/>
          </w:tcPr>
          <w:p w14:paraId="0E325CF9">
            <w:r>
              <w:t>C= -2</w:t>
            </w:r>
          </w:p>
        </w:tc>
        <w:tc>
          <w:tcPr>
            <w:shd w:val="clear" w:color="auto" w:fill="E6E6E6"/>
            <w:vAlign w:val="center"/>
          </w:tcPr>
          <w:p w14:paraId="61C95404">
            <w:r>
              <w:t>50 (≥48)</w:t>
            </w:r>
          </w:p>
        </w:tc>
        <w:tc>
          <w:tcPr>
            <w:vAlign w:val="center"/>
          </w:tcPr>
          <w:p w14:paraId="1983209F">
            <w:pPr>
              <w:jc w:val="center"/>
            </w:pPr>
            <w:r>
              <w:rPr>
                <w:b/>
              </w:rPr>
              <w:t>2</w:t>
            </w:r>
          </w:p>
        </w:tc>
        <w:tc>
          <w:tcPr>
            <w:shd w:val="clear" w:color="auto" w:fill="E6E6E6"/>
            <w:vAlign w:val="center"/>
          </w:tcPr>
          <w:p w14:paraId="55AA37BA">
            <w:r>
              <w:t>--</w:t>
            </w:r>
          </w:p>
        </w:tc>
        <w:tc>
          <w:tcPr>
            <w:vAlign w:val="center"/>
          </w:tcPr>
          <w:p w14:paraId="32FAE7FC">
            <w:pPr>
              <w:jc w:val="center"/>
            </w:pPr>
            <w:r>
              <w:t>--</w:t>
            </w:r>
          </w:p>
        </w:tc>
      </w:tr>
      <w:tr w14:paraId="60B83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7D7F5">
            <w:pPr>
              <w:jc w:val="center"/>
            </w:pPr>
            <w:r>
              <w:t>1</w:t>
            </w:r>
          </w:p>
        </w:tc>
        <w:tc>
          <w:tcPr>
            <w:vMerge w:val="restart"/>
            <w:vAlign w:val="center"/>
          </w:tcPr>
          <w:p w14:paraId="37F7EC7D">
            <w:r>
              <w:t>普通办公室[1029]</w:t>
            </w:r>
          </w:p>
        </w:tc>
        <w:tc>
          <w:tcPr>
            <w:vMerge w:val="restart"/>
            <w:vAlign w:val="center"/>
          </w:tcPr>
          <w:p w14:paraId="44DA09BA">
            <w:r>
              <w:t>多人办公室</w:t>
            </w:r>
          </w:p>
        </w:tc>
        <w:tc>
          <w:tcPr>
            <w:vAlign w:val="center"/>
          </w:tcPr>
          <w:p w14:paraId="2D71320E">
            <w:r>
              <w:t>隔墙</w:t>
            </w:r>
          </w:p>
        </w:tc>
        <w:tc>
          <w:tcPr>
            <w:vAlign w:val="center"/>
          </w:tcPr>
          <w:p w14:paraId="1C901A2C">
            <w:r>
              <w:t>Dntw= 52</w:t>
            </w:r>
          </w:p>
        </w:tc>
        <w:tc>
          <w:tcPr>
            <w:vAlign w:val="center"/>
          </w:tcPr>
          <w:p w14:paraId="45863516">
            <w:r>
              <w:t>C= -2</w:t>
            </w:r>
          </w:p>
        </w:tc>
        <w:tc>
          <w:tcPr>
            <w:shd w:val="clear" w:color="auto" w:fill="E6E6E6"/>
            <w:vAlign w:val="center"/>
          </w:tcPr>
          <w:p w14:paraId="39851ABE">
            <w:r>
              <w:t>50 (≥48)</w:t>
            </w:r>
          </w:p>
        </w:tc>
        <w:tc>
          <w:tcPr>
            <w:vAlign w:val="center"/>
          </w:tcPr>
          <w:p w14:paraId="334BF814">
            <w:pPr>
              <w:jc w:val="center"/>
            </w:pPr>
            <w:r>
              <w:rPr>
                <w:b/>
              </w:rPr>
              <w:t>2</w:t>
            </w:r>
          </w:p>
        </w:tc>
        <w:tc>
          <w:tcPr>
            <w:shd w:val="clear" w:color="auto" w:fill="E6E6E6"/>
            <w:vAlign w:val="center"/>
          </w:tcPr>
          <w:p w14:paraId="0B5A91DD">
            <w:r>
              <w:t>--</w:t>
            </w:r>
          </w:p>
        </w:tc>
        <w:tc>
          <w:tcPr>
            <w:vAlign w:val="center"/>
          </w:tcPr>
          <w:p w14:paraId="03CBE6EF">
            <w:pPr>
              <w:jc w:val="center"/>
            </w:pPr>
            <w:r>
              <w:t>--</w:t>
            </w:r>
          </w:p>
        </w:tc>
      </w:tr>
      <w:tr w14:paraId="09A03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E3B88">
            <w:pPr>
              <w:jc w:val="center"/>
            </w:pPr>
          </w:p>
        </w:tc>
        <w:tc>
          <w:tcPr>
            <w:vMerge w:val="continue"/>
            <w:vAlign w:val="center"/>
          </w:tcPr>
          <w:p w14:paraId="2F534BD6"/>
        </w:tc>
        <w:tc>
          <w:tcPr>
            <w:vMerge w:val="continue"/>
            <w:vAlign w:val="center"/>
          </w:tcPr>
          <w:p w14:paraId="5B680A5F"/>
        </w:tc>
        <w:tc>
          <w:tcPr>
            <w:vAlign w:val="center"/>
          </w:tcPr>
          <w:p w14:paraId="219A09E5">
            <w:r>
              <w:t>顶板</w:t>
            </w:r>
          </w:p>
        </w:tc>
        <w:tc>
          <w:tcPr>
            <w:vAlign w:val="center"/>
          </w:tcPr>
          <w:p w14:paraId="4CA2A0AD">
            <w:r>
              <w:t>Dntw= 49</w:t>
            </w:r>
          </w:p>
        </w:tc>
        <w:tc>
          <w:tcPr>
            <w:vAlign w:val="center"/>
          </w:tcPr>
          <w:p w14:paraId="646FA7FF">
            <w:r>
              <w:t>C= -1</w:t>
            </w:r>
          </w:p>
        </w:tc>
        <w:tc>
          <w:tcPr>
            <w:shd w:val="clear" w:color="auto" w:fill="E6E6E6"/>
            <w:vAlign w:val="center"/>
          </w:tcPr>
          <w:p w14:paraId="2DD21C78">
            <w:r>
              <w:t>48 (≥48)</w:t>
            </w:r>
          </w:p>
        </w:tc>
        <w:tc>
          <w:tcPr>
            <w:vAlign w:val="center"/>
          </w:tcPr>
          <w:p w14:paraId="44FF2422">
            <w:pPr>
              <w:jc w:val="center"/>
            </w:pPr>
            <w:r>
              <w:rPr>
                <w:b/>
              </w:rPr>
              <w:t>2</w:t>
            </w:r>
          </w:p>
        </w:tc>
        <w:tc>
          <w:tcPr>
            <w:shd w:val="clear" w:color="auto" w:fill="E6E6E6"/>
            <w:vAlign w:val="center"/>
          </w:tcPr>
          <w:p w14:paraId="2738755A">
            <w:r>
              <w:t xml:space="preserve">55 (&lt;70(65)) </w:t>
            </w:r>
          </w:p>
        </w:tc>
        <w:tc>
          <w:tcPr>
            <w:vAlign w:val="center"/>
          </w:tcPr>
          <w:p w14:paraId="6ACEBCD3">
            <w:pPr>
              <w:jc w:val="center"/>
            </w:pPr>
            <w:r>
              <w:rPr>
                <w:b/>
              </w:rPr>
              <w:t>4</w:t>
            </w:r>
          </w:p>
        </w:tc>
      </w:tr>
      <w:tr w14:paraId="4FAD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9A0E5">
            <w:pPr>
              <w:jc w:val="center"/>
            </w:pPr>
            <w:r>
              <w:t>1</w:t>
            </w:r>
          </w:p>
        </w:tc>
        <w:tc>
          <w:tcPr>
            <w:vAlign w:val="center"/>
          </w:tcPr>
          <w:p w14:paraId="2217633D">
            <w:r>
              <w:t>普通办公室[1032]</w:t>
            </w:r>
          </w:p>
        </w:tc>
        <w:tc>
          <w:tcPr>
            <w:vAlign w:val="center"/>
          </w:tcPr>
          <w:p w14:paraId="4F660D5D">
            <w:r>
              <w:t>多人办公室</w:t>
            </w:r>
          </w:p>
        </w:tc>
        <w:tc>
          <w:tcPr>
            <w:vAlign w:val="center"/>
          </w:tcPr>
          <w:p w14:paraId="12376EFA">
            <w:r>
              <w:t>隔墙</w:t>
            </w:r>
          </w:p>
        </w:tc>
        <w:tc>
          <w:tcPr>
            <w:vAlign w:val="center"/>
          </w:tcPr>
          <w:p w14:paraId="700B3B4B">
            <w:r>
              <w:t>Dntw= 52</w:t>
            </w:r>
          </w:p>
        </w:tc>
        <w:tc>
          <w:tcPr>
            <w:vAlign w:val="center"/>
          </w:tcPr>
          <w:p w14:paraId="0C26B018">
            <w:r>
              <w:t>C= 0</w:t>
            </w:r>
          </w:p>
        </w:tc>
        <w:tc>
          <w:tcPr>
            <w:shd w:val="clear" w:color="auto" w:fill="E6E6E6"/>
            <w:vAlign w:val="center"/>
          </w:tcPr>
          <w:p w14:paraId="5BCFB3F3">
            <w:r>
              <w:t>52 (≥48)</w:t>
            </w:r>
          </w:p>
        </w:tc>
        <w:tc>
          <w:tcPr>
            <w:vAlign w:val="center"/>
          </w:tcPr>
          <w:p w14:paraId="39265E5D">
            <w:pPr>
              <w:jc w:val="center"/>
            </w:pPr>
            <w:r>
              <w:rPr>
                <w:b/>
              </w:rPr>
              <w:t>2</w:t>
            </w:r>
          </w:p>
        </w:tc>
        <w:tc>
          <w:tcPr>
            <w:shd w:val="clear" w:color="auto" w:fill="E6E6E6"/>
            <w:vAlign w:val="center"/>
          </w:tcPr>
          <w:p w14:paraId="54F52F65">
            <w:r>
              <w:t>--</w:t>
            </w:r>
          </w:p>
        </w:tc>
        <w:tc>
          <w:tcPr>
            <w:vAlign w:val="center"/>
          </w:tcPr>
          <w:p w14:paraId="648AED9C">
            <w:pPr>
              <w:jc w:val="center"/>
            </w:pPr>
            <w:r>
              <w:t>--</w:t>
            </w:r>
          </w:p>
        </w:tc>
      </w:tr>
      <w:tr w14:paraId="35669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CFF8F">
            <w:pPr>
              <w:jc w:val="center"/>
            </w:pPr>
            <w:r>
              <w:t>1</w:t>
            </w:r>
          </w:p>
        </w:tc>
        <w:tc>
          <w:tcPr>
            <w:vMerge w:val="restart"/>
            <w:vAlign w:val="center"/>
          </w:tcPr>
          <w:p w14:paraId="5BAA75E0">
            <w:r>
              <w:t>普通办公室[1033]</w:t>
            </w:r>
          </w:p>
        </w:tc>
        <w:tc>
          <w:tcPr>
            <w:vMerge w:val="restart"/>
            <w:vAlign w:val="center"/>
          </w:tcPr>
          <w:p w14:paraId="418B7606">
            <w:r>
              <w:t>多人办公室</w:t>
            </w:r>
          </w:p>
        </w:tc>
        <w:tc>
          <w:tcPr>
            <w:vAlign w:val="center"/>
          </w:tcPr>
          <w:p w14:paraId="39285B09">
            <w:r>
              <w:t>外墙</w:t>
            </w:r>
          </w:p>
        </w:tc>
        <w:tc>
          <w:tcPr>
            <w:vAlign w:val="center"/>
          </w:tcPr>
          <w:p w14:paraId="7A7386D6">
            <w:r>
              <w:t>D2mntw= 51</w:t>
            </w:r>
          </w:p>
        </w:tc>
        <w:tc>
          <w:tcPr>
            <w:vAlign w:val="center"/>
          </w:tcPr>
          <w:p w14:paraId="508C11AE">
            <w:r>
              <w:t>Ctr= -4</w:t>
            </w:r>
          </w:p>
        </w:tc>
        <w:tc>
          <w:tcPr>
            <w:shd w:val="clear" w:color="auto" w:fill="E6E6E6"/>
            <w:vAlign w:val="center"/>
          </w:tcPr>
          <w:p w14:paraId="7FA78891">
            <w:r>
              <w:t>47 (≥30)</w:t>
            </w:r>
          </w:p>
        </w:tc>
        <w:tc>
          <w:tcPr>
            <w:vAlign w:val="center"/>
          </w:tcPr>
          <w:p w14:paraId="638D5E29">
            <w:pPr>
              <w:jc w:val="center"/>
            </w:pPr>
            <w:r>
              <w:rPr>
                <w:b/>
              </w:rPr>
              <w:t>2</w:t>
            </w:r>
          </w:p>
        </w:tc>
        <w:tc>
          <w:tcPr>
            <w:shd w:val="clear" w:color="auto" w:fill="E6E6E6"/>
            <w:vAlign w:val="center"/>
          </w:tcPr>
          <w:p w14:paraId="20E6A3FC">
            <w:r>
              <w:t>--</w:t>
            </w:r>
          </w:p>
        </w:tc>
        <w:tc>
          <w:tcPr>
            <w:vAlign w:val="center"/>
          </w:tcPr>
          <w:p w14:paraId="5C4D9A5A">
            <w:pPr>
              <w:jc w:val="center"/>
            </w:pPr>
            <w:r>
              <w:t>--</w:t>
            </w:r>
          </w:p>
        </w:tc>
      </w:tr>
      <w:tr w14:paraId="6D329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1E83C">
            <w:pPr>
              <w:jc w:val="center"/>
            </w:pPr>
          </w:p>
        </w:tc>
        <w:tc>
          <w:tcPr>
            <w:vMerge w:val="continue"/>
            <w:vAlign w:val="center"/>
          </w:tcPr>
          <w:p w14:paraId="26CCD8D5"/>
        </w:tc>
        <w:tc>
          <w:tcPr>
            <w:vMerge w:val="continue"/>
            <w:vAlign w:val="center"/>
          </w:tcPr>
          <w:p w14:paraId="2507F5B2"/>
        </w:tc>
        <w:tc>
          <w:tcPr>
            <w:vAlign w:val="center"/>
          </w:tcPr>
          <w:p w14:paraId="78E1CD97">
            <w:r>
              <w:t>隔墙</w:t>
            </w:r>
          </w:p>
        </w:tc>
        <w:tc>
          <w:tcPr>
            <w:vAlign w:val="center"/>
          </w:tcPr>
          <w:p w14:paraId="755E9B25">
            <w:r>
              <w:t>Dntw= 52</w:t>
            </w:r>
          </w:p>
        </w:tc>
        <w:tc>
          <w:tcPr>
            <w:vAlign w:val="center"/>
          </w:tcPr>
          <w:p w14:paraId="271DB1F9">
            <w:r>
              <w:t>C= 0</w:t>
            </w:r>
          </w:p>
        </w:tc>
        <w:tc>
          <w:tcPr>
            <w:shd w:val="clear" w:color="auto" w:fill="E6E6E6"/>
            <w:vAlign w:val="center"/>
          </w:tcPr>
          <w:p w14:paraId="6C884F12">
            <w:r>
              <w:t>52 (≥48)</w:t>
            </w:r>
          </w:p>
        </w:tc>
        <w:tc>
          <w:tcPr>
            <w:vAlign w:val="center"/>
          </w:tcPr>
          <w:p w14:paraId="183DD80F">
            <w:pPr>
              <w:jc w:val="center"/>
            </w:pPr>
            <w:r>
              <w:rPr>
                <w:b/>
              </w:rPr>
              <w:t>2</w:t>
            </w:r>
          </w:p>
        </w:tc>
        <w:tc>
          <w:tcPr>
            <w:shd w:val="clear" w:color="auto" w:fill="E6E6E6"/>
            <w:vAlign w:val="center"/>
          </w:tcPr>
          <w:p w14:paraId="6886C53D">
            <w:r>
              <w:t>--</w:t>
            </w:r>
          </w:p>
        </w:tc>
        <w:tc>
          <w:tcPr>
            <w:vAlign w:val="center"/>
          </w:tcPr>
          <w:p w14:paraId="58BAF13B">
            <w:pPr>
              <w:jc w:val="center"/>
            </w:pPr>
            <w:r>
              <w:t>--</w:t>
            </w:r>
          </w:p>
        </w:tc>
      </w:tr>
      <w:tr w14:paraId="4CE07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232A2">
            <w:pPr>
              <w:jc w:val="center"/>
            </w:pPr>
            <w:r>
              <w:t>1</w:t>
            </w:r>
          </w:p>
        </w:tc>
        <w:tc>
          <w:tcPr>
            <w:vMerge w:val="restart"/>
            <w:vAlign w:val="center"/>
          </w:tcPr>
          <w:p w14:paraId="41D99BB1">
            <w:r>
              <w:t>普通办公室[1034]</w:t>
            </w:r>
          </w:p>
        </w:tc>
        <w:tc>
          <w:tcPr>
            <w:vMerge w:val="restart"/>
            <w:vAlign w:val="center"/>
          </w:tcPr>
          <w:p w14:paraId="2C2E547D">
            <w:r>
              <w:t>多人办公室</w:t>
            </w:r>
          </w:p>
        </w:tc>
        <w:tc>
          <w:tcPr>
            <w:vAlign w:val="center"/>
          </w:tcPr>
          <w:p w14:paraId="5C5F38FF">
            <w:r>
              <w:t>外墙</w:t>
            </w:r>
          </w:p>
        </w:tc>
        <w:tc>
          <w:tcPr>
            <w:vAlign w:val="center"/>
          </w:tcPr>
          <w:p w14:paraId="62582542">
            <w:r>
              <w:t>D2mntw= 51</w:t>
            </w:r>
          </w:p>
        </w:tc>
        <w:tc>
          <w:tcPr>
            <w:vAlign w:val="center"/>
          </w:tcPr>
          <w:p w14:paraId="490EC19E">
            <w:r>
              <w:t>Ctr= -4</w:t>
            </w:r>
          </w:p>
        </w:tc>
        <w:tc>
          <w:tcPr>
            <w:shd w:val="clear" w:color="auto" w:fill="E6E6E6"/>
            <w:vAlign w:val="center"/>
          </w:tcPr>
          <w:p w14:paraId="336E297A">
            <w:r>
              <w:t>47 (≥30)</w:t>
            </w:r>
          </w:p>
        </w:tc>
        <w:tc>
          <w:tcPr>
            <w:vAlign w:val="center"/>
          </w:tcPr>
          <w:p w14:paraId="10E785E0">
            <w:pPr>
              <w:jc w:val="center"/>
            </w:pPr>
            <w:r>
              <w:rPr>
                <w:b/>
              </w:rPr>
              <w:t>2</w:t>
            </w:r>
          </w:p>
        </w:tc>
        <w:tc>
          <w:tcPr>
            <w:shd w:val="clear" w:color="auto" w:fill="E6E6E6"/>
            <w:vAlign w:val="center"/>
          </w:tcPr>
          <w:p w14:paraId="3C99EED4">
            <w:r>
              <w:t>--</w:t>
            </w:r>
          </w:p>
        </w:tc>
        <w:tc>
          <w:tcPr>
            <w:vAlign w:val="center"/>
          </w:tcPr>
          <w:p w14:paraId="15F6B314">
            <w:pPr>
              <w:jc w:val="center"/>
            </w:pPr>
            <w:r>
              <w:t>--</w:t>
            </w:r>
          </w:p>
        </w:tc>
      </w:tr>
      <w:tr w14:paraId="56E23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9AAFC">
            <w:pPr>
              <w:jc w:val="center"/>
            </w:pPr>
          </w:p>
        </w:tc>
        <w:tc>
          <w:tcPr>
            <w:vMerge w:val="continue"/>
            <w:vAlign w:val="center"/>
          </w:tcPr>
          <w:p w14:paraId="040E6163"/>
        </w:tc>
        <w:tc>
          <w:tcPr>
            <w:vMerge w:val="continue"/>
            <w:vAlign w:val="center"/>
          </w:tcPr>
          <w:p w14:paraId="0641139B"/>
        </w:tc>
        <w:tc>
          <w:tcPr>
            <w:vAlign w:val="center"/>
          </w:tcPr>
          <w:p w14:paraId="0CBC5612">
            <w:r>
              <w:t>隔墙</w:t>
            </w:r>
          </w:p>
        </w:tc>
        <w:tc>
          <w:tcPr>
            <w:vAlign w:val="center"/>
          </w:tcPr>
          <w:p w14:paraId="4E2E7065">
            <w:r>
              <w:t>Dntw= 52</w:t>
            </w:r>
          </w:p>
        </w:tc>
        <w:tc>
          <w:tcPr>
            <w:vAlign w:val="center"/>
          </w:tcPr>
          <w:p w14:paraId="62FA8892">
            <w:r>
              <w:t>C= -2</w:t>
            </w:r>
          </w:p>
        </w:tc>
        <w:tc>
          <w:tcPr>
            <w:shd w:val="clear" w:color="auto" w:fill="E6E6E6"/>
            <w:vAlign w:val="center"/>
          </w:tcPr>
          <w:p w14:paraId="149D98EF">
            <w:r>
              <w:t>50 (≥48)</w:t>
            </w:r>
          </w:p>
        </w:tc>
        <w:tc>
          <w:tcPr>
            <w:vAlign w:val="center"/>
          </w:tcPr>
          <w:p w14:paraId="4CCF5FAC">
            <w:pPr>
              <w:jc w:val="center"/>
            </w:pPr>
            <w:r>
              <w:rPr>
                <w:b/>
              </w:rPr>
              <w:t>2</w:t>
            </w:r>
          </w:p>
        </w:tc>
        <w:tc>
          <w:tcPr>
            <w:shd w:val="clear" w:color="auto" w:fill="E6E6E6"/>
            <w:vAlign w:val="center"/>
          </w:tcPr>
          <w:p w14:paraId="5D064F71">
            <w:r>
              <w:t>--</w:t>
            </w:r>
          </w:p>
        </w:tc>
        <w:tc>
          <w:tcPr>
            <w:vAlign w:val="center"/>
          </w:tcPr>
          <w:p w14:paraId="50753585">
            <w:pPr>
              <w:jc w:val="center"/>
            </w:pPr>
            <w:r>
              <w:t>--</w:t>
            </w:r>
          </w:p>
        </w:tc>
      </w:tr>
      <w:tr w14:paraId="55D03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898D9">
            <w:pPr>
              <w:jc w:val="center"/>
            </w:pPr>
          </w:p>
        </w:tc>
        <w:tc>
          <w:tcPr>
            <w:vMerge w:val="continue"/>
            <w:vAlign w:val="center"/>
          </w:tcPr>
          <w:p w14:paraId="2AE6A875"/>
        </w:tc>
        <w:tc>
          <w:tcPr>
            <w:vMerge w:val="continue"/>
            <w:vAlign w:val="center"/>
          </w:tcPr>
          <w:p w14:paraId="5281C1B3"/>
        </w:tc>
        <w:tc>
          <w:tcPr>
            <w:vAlign w:val="center"/>
          </w:tcPr>
          <w:p w14:paraId="4A2A93E4">
            <w:r>
              <w:t>顶板</w:t>
            </w:r>
          </w:p>
        </w:tc>
        <w:tc>
          <w:tcPr>
            <w:vAlign w:val="center"/>
          </w:tcPr>
          <w:p w14:paraId="60F98281">
            <w:r>
              <w:t>Dntw= 49</w:t>
            </w:r>
          </w:p>
        </w:tc>
        <w:tc>
          <w:tcPr>
            <w:vAlign w:val="center"/>
          </w:tcPr>
          <w:p w14:paraId="19A0D55E">
            <w:r>
              <w:t>C= -1</w:t>
            </w:r>
          </w:p>
        </w:tc>
        <w:tc>
          <w:tcPr>
            <w:shd w:val="clear" w:color="auto" w:fill="E6E6E6"/>
            <w:vAlign w:val="center"/>
          </w:tcPr>
          <w:p w14:paraId="5EA59A16">
            <w:r>
              <w:t>48 (≥48)</w:t>
            </w:r>
          </w:p>
        </w:tc>
        <w:tc>
          <w:tcPr>
            <w:vAlign w:val="center"/>
          </w:tcPr>
          <w:p w14:paraId="14901B65">
            <w:pPr>
              <w:jc w:val="center"/>
            </w:pPr>
            <w:r>
              <w:rPr>
                <w:b/>
              </w:rPr>
              <w:t>2</w:t>
            </w:r>
          </w:p>
        </w:tc>
        <w:tc>
          <w:tcPr>
            <w:shd w:val="clear" w:color="auto" w:fill="E6E6E6"/>
            <w:vAlign w:val="center"/>
          </w:tcPr>
          <w:p w14:paraId="507E5D48">
            <w:r>
              <w:t xml:space="preserve">55 (&lt;70(65)) </w:t>
            </w:r>
          </w:p>
        </w:tc>
        <w:tc>
          <w:tcPr>
            <w:vAlign w:val="center"/>
          </w:tcPr>
          <w:p w14:paraId="0ECCA7A0">
            <w:pPr>
              <w:jc w:val="center"/>
            </w:pPr>
            <w:r>
              <w:rPr>
                <w:b/>
              </w:rPr>
              <w:t>4</w:t>
            </w:r>
          </w:p>
        </w:tc>
      </w:tr>
      <w:tr w14:paraId="6EB62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DAE1D">
            <w:pPr>
              <w:jc w:val="center"/>
            </w:pPr>
            <w:r>
              <w:t>1</w:t>
            </w:r>
          </w:p>
        </w:tc>
        <w:tc>
          <w:tcPr>
            <w:vMerge w:val="restart"/>
            <w:vAlign w:val="center"/>
          </w:tcPr>
          <w:p w14:paraId="74089FF5">
            <w:r>
              <w:t>普通办公室[1039]</w:t>
            </w:r>
          </w:p>
        </w:tc>
        <w:tc>
          <w:tcPr>
            <w:vMerge w:val="restart"/>
            <w:vAlign w:val="center"/>
          </w:tcPr>
          <w:p w14:paraId="78BEB0B1">
            <w:r>
              <w:t>多人办公室</w:t>
            </w:r>
          </w:p>
        </w:tc>
        <w:tc>
          <w:tcPr>
            <w:vAlign w:val="center"/>
          </w:tcPr>
          <w:p w14:paraId="292229BA">
            <w:r>
              <w:t>外墙</w:t>
            </w:r>
          </w:p>
        </w:tc>
        <w:tc>
          <w:tcPr>
            <w:vAlign w:val="center"/>
          </w:tcPr>
          <w:p w14:paraId="0768650E">
            <w:r>
              <w:t>D2mntw= 51</w:t>
            </w:r>
          </w:p>
        </w:tc>
        <w:tc>
          <w:tcPr>
            <w:vAlign w:val="center"/>
          </w:tcPr>
          <w:p w14:paraId="385281AE">
            <w:r>
              <w:t>Ctr= -4</w:t>
            </w:r>
          </w:p>
        </w:tc>
        <w:tc>
          <w:tcPr>
            <w:shd w:val="clear" w:color="auto" w:fill="E6E6E6"/>
            <w:vAlign w:val="center"/>
          </w:tcPr>
          <w:p w14:paraId="5860A2B9">
            <w:r>
              <w:t>47 (≥30)</w:t>
            </w:r>
          </w:p>
        </w:tc>
        <w:tc>
          <w:tcPr>
            <w:vAlign w:val="center"/>
          </w:tcPr>
          <w:p w14:paraId="2DD28131">
            <w:pPr>
              <w:jc w:val="center"/>
            </w:pPr>
            <w:r>
              <w:rPr>
                <w:b/>
              </w:rPr>
              <w:t>2</w:t>
            </w:r>
          </w:p>
        </w:tc>
        <w:tc>
          <w:tcPr>
            <w:shd w:val="clear" w:color="auto" w:fill="E6E6E6"/>
            <w:vAlign w:val="center"/>
          </w:tcPr>
          <w:p w14:paraId="2D97ED32">
            <w:r>
              <w:t>--</w:t>
            </w:r>
          </w:p>
        </w:tc>
        <w:tc>
          <w:tcPr>
            <w:vAlign w:val="center"/>
          </w:tcPr>
          <w:p w14:paraId="6ED46A3D">
            <w:pPr>
              <w:jc w:val="center"/>
            </w:pPr>
            <w:r>
              <w:t>--</w:t>
            </w:r>
          </w:p>
        </w:tc>
      </w:tr>
      <w:tr w14:paraId="4F769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0F277">
            <w:pPr>
              <w:jc w:val="center"/>
            </w:pPr>
          </w:p>
        </w:tc>
        <w:tc>
          <w:tcPr>
            <w:vMerge w:val="continue"/>
            <w:vAlign w:val="center"/>
          </w:tcPr>
          <w:p w14:paraId="0E3DA42E"/>
        </w:tc>
        <w:tc>
          <w:tcPr>
            <w:vMerge w:val="continue"/>
            <w:vAlign w:val="center"/>
          </w:tcPr>
          <w:p w14:paraId="2402F10C"/>
        </w:tc>
        <w:tc>
          <w:tcPr>
            <w:vAlign w:val="center"/>
          </w:tcPr>
          <w:p w14:paraId="59A2447D">
            <w:r>
              <w:t>隔墙</w:t>
            </w:r>
          </w:p>
        </w:tc>
        <w:tc>
          <w:tcPr>
            <w:vAlign w:val="center"/>
          </w:tcPr>
          <w:p w14:paraId="5259659E">
            <w:r>
              <w:t>Dntw= 52</w:t>
            </w:r>
          </w:p>
        </w:tc>
        <w:tc>
          <w:tcPr>
            <w:vAlign w:val="center"/>
          </w:tcPr>
          <w:p w14:paraId="5FC5993C">
            <w:r>
              <w:t>C= 0</w:t>
            </w:r>
          </w:p>
        </w:tc>
        <w:tc>
          <w:tcPr>
            <w:shd w:val="clear" w:color="auto" w:fill="E6E6E6"/>
            <w:vAlign w:val="center"/>
          </w:tcPr>
          <w:p w14:paraId="2582FA78">
            <w:r>
              <w:t>52 (≥48)</w:t>
            </w:r>
          </w:p>
        </w:tc>
        <w:tc>
          <w:tcPr>
            <w:vAlign w:val="center"/>
          </w:tcPr>
          <w:p w14:paraId="10B353FE">
            <w:pPr>
              <w:jc w:val="center"/>
            </w:pPr>
            <w:r>
              <w:rPr>
                <w:b/>
              </w:rPr>
              <w:t>2</w:t>
            </w:r>
          </w:p>
        </w:tc>
        <w:tc>
          <w:tcPr>
            <w:shd w:val="clear" w:color="auto" w:fill="E6E6E6"/>
            <w:vAlign w:val="center"/>
          </w:tcPr>
          <w:p w14:paraId="1973F626">
            <w:r>
              <w:t>--</w:t>
            </w:r>
          </w:p>
        </w:tc>
        <w:tc>
          <w:tcPr>
            <w:vAlign w:val="center"/>
          </w:tcPr>
          <w:p w14:paraId="4D09AB24">
            <w:pPr>
              <w:jc w:val="center"/>
            </w:pPr>
            <w:r>
              <w:t>--</w:t>
            </w:r>
          </w:p>
        </w:tc>
      </w:tr>
      <w:tr w14:paraId="58F76918">
        <w:tblPrEx>
          <w:tblCellMar>
            <w:top w:w="0" w:type="dxa"/>
            <w:left w:w="108" w:type="dxa"/>
            <w:bottom w:w="0" w:type="dxa"/>
            <w:right w:w="108" w:type="dxa"/>
          </w:tblCellMar>
        </w:tblPrEx>
        <w:tc>
          <w:tcPr>
            <w:vMerge w:val="continue"/>
            <w:vAlign w:val="center"/>
          </w:tcPr>
          <w:p w14:paraId="3F6B97BF">
            <w:pPr>
              <w:jc w:val="center"/>
            </w:pPr>
            <w:r>
              <w:t>1</w:t>
            </w:r>
          </w:p>
        </w:tc>
        <w:tc>
          <w:tcPr>
            <w:vMerge w:val="restart"/>
            <w:vAlign w:val="center"/>
          </w:tcPr>
          <w:p w14:paraId="314650CA">
            <w:r>
              <w:t>普通办公室[1040]</w:t>
            </w:r>
          </w:p>
        </w:tc>
        <w:tc>
          <w:tcPr>
            <w:vMerge w:val="restart"/>
            <w:vAlign w:val="center"/>
          </w:tcPr>
          <w:p w14:paraId="08146D8A">
            <w:r>
              <w:t>多人办公室</w:t>
            </w:r>
          </w:p>
        </w:tc>
        <w:tc>
          <w:tcPr>
            <w:vAlign w:val="center"/>
          </w:tcPr>
          <w:p w14:paraId="3BB6FB7E">
            <w:r>
              <w:t>外墙</w:t>
            </w:r>
          </w:p>
        </w:tc>
        <w:tc>
          <w:tcPr>
            <w:vAlign w:val="center"/>
          </w:tcPr>
          <w:p w14:paraId="53A0D1B3">
            <w:r>
              <w:t>D2mntw= 51</w:t>
            </w:r>
          </w:p>
        </w:tc>
        <w:tc>
          <w:tcPr>
            <w:vAlign w:val="center"/>
          </w:tcPr>
          <w:p w14:paraId="039FE560">
            <w:r>
              <w:t>Ctr= -4</w:t>
            </w:r>
          </w:p>
        </w:tc>
        <w:tc>
          <w:tcPr>
            <w:shd w:val="clear" w:color="auto" w:fill="E6E6E6"/>
            <w:vAlign w:val="center"/>
          </w:tcPr>
          <w:p w14:paraId="6555906C">
            <w:r>
              <w:t>47 (≥30)</w:t>
            </w:r>
          </w:p>
        </w:tc>
        <w:tc>
          <w:tcPr>
            <w:vAlign w:val="center"/>
          </w:tcPr>
          <w:p w14:paraId="39556281">
            <w:pPr>
              <w:jc w:val="center"/>
            </w:pPr>
            <w:r>
              <w:rPr>
                <w:b/>
              </w:rPr>
              <w:t>2</w:t>
            </w:r>
          </w:p>
        </w:tc>
        <w:tc>
          <w:tcPr>
            <w:shd w:val="clear" w:color="auto" w:fill="E6E6E6"/>
            <w:vAlign w:val="center"/>
          </w:tcPr>
          <w:p w14:paraId="04CCC96C">
            <w:r>
              <w:t>--</w:t>
            </w:r>
          </w:p>
        </w:tc>
        <w:tc>
          <w:tcPr>
            <w:vAlign w:val="center"/>
          </w:tcPr>
          <w:p w14:paraId="6DAA6778">
            <w:pPr>
              <w:jc w:val="center"/>
            </w:pPr>
            <w:r>
              <w:t>--</w:t>
            </w:r>
          </w:p>
        </w:tc>
      </w:tr>
      <w:tr w14:paraId="76BC6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96302">
            <w:pPr>
              <w:jc w:val="center"/>
            </w:pPr>
          </w:p>
        </w:tc>
        <w:tc>
          <w:tcPr>
            <w:vMerge w:val="continue"/>
            <w:vAlign w:val="center"/>
          </w:tcPr>
          <w:p w14:paraId="49CB5C64"/>
        </w:tc>
        <w:tc>
          <w:tcPr>
            <w:vMerge w:val="continue"/>
            <w:vAlign w:val="center"/>
          </w:tcPr>
          <w:p w14:paraId="788E1248"/>
        </w:tc>
        <w:tc>
          <w:tcPr>
            <w:vAlign w:val="center"/>
          </w:tcPr>
          <w:p w14:paraId="4CB51E93">
            <w:r>
              <w:t>隔墙</w:t>
            </w:r>
          </w:p>
        </w:tc>
        <w:tc>
          <w:tcPr>
            <w:vAlign w:val="center"/>
          </w:tcPr>
          <w:p w14:paraId="08214594">
            <w:r>
              <w:t>Dntw= 52</w:t>
            </w:r>
          </w:p>
        </w:tc>
        <w:tc>
          <w:tcPr>
            <w:vAlign w:val="center"/>
          </w:tcPr>
          <w:p w14:paraId="6EA19F81">
            <w:r>
              <w:t>C= 0</w:t>
            </w:r>
          </w:p>
        </w:tc>
        <w:tc>
          <w:tcPr>
            <w:shd w:val="clear" w:color="auto" w:fill="E6E6E6"/>
            <w:vAlign w:val="center"/>
          </w:tcPr>
          <w:p w14:paraId="520A0DD7">
            <w:r>
              <w:t>52 (≥48)</w:t>
            </w:r>
          </w:p>
        </w:tc>
        <w:tc>
          <w:tcPr>
            <w:vAlign w:val="center"/>
          </w:tcPr>
          <w:p w14:paraId="4F5B802F">
            <w:pPr>
              <w:jc w:val="center"/>
            </w:pPr>
            <w:r>
              <w:rPr>
                <w:b/>
              </w:rPr>
              <w:t>2</w:t>
            </w:r>
          </w:p>
        </w:tc>
        <w:tc>
          <w:tcPr>
            <w:shd w:val="clear" w:color="auto" w:fill="E6E6E6"/>
            <w:vAlign w:val="center"/>
          </w:tcPr>
          <w:p w14:paraId="77099B46">
            <w:r>
              <w:t>--</w:t>
            </w:r>
          </w:p>
        </w:tc>
        <w:tc>
          <w:tcPr>
            <w:vAlign w:val="center"/>
          </w:tcPr>
          <w:p w14:paraId="352ECBAC">
            <w:pPr>
              <w:jc w:val="center"/>
            </w:pPr>
            <w:r>
              <w:t>--</w:t>
            </w:r>
          </w:p>
        </w:tc>
      </w:tr>
      <w:tr w14:paraId="1AAE1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918F03">
            <w:pPr>
              <w:jc w:val="center"/>
            </w:pPr>
            <w:r>
              <w:t>2</w:t>
            </w:r>
          </w:p>
        </w:tc>
        <w:tc>
          <w:tcPr>
            <w:vMerge w:val="restart"/>
            <w:vAlign w:val="center"/>
          </w:tcPr>
          <w:p w14:paraId="061E6D65">
            <w:r>
              <w:t>会议室[2023]</w:t>
            </w:r>
          </w:p>
        </w:tc>
        <w:tc>
          <w:tcPr>
            <w:vMerge w:val="restart"/>
            <w:vAlign w:val="center"/>
          </w:tcPr>
          <w:p w14:paraId="726AAEB9">
            <w:r>
              <w:t>普通会议室</w:t>
            </w:r>
          </w:p>
        </w:tc>
        <w:tc>
          <w:tcPr>
            <w:vAlign w:val="center"/>
          </w:tcPr>
          <w:p w14:paraId="292EA04D">
            <w:r>
              <w:t>外墙</w:t>
            </w:r>
          </w:p>
        </w:tc>
        <w:tc>
          <w:tcPr>
            <w:vAlign w:val="center"/>
          </w:tcPr>
          <w:p w14:paraId="0A5EF882">
            <w:r>
              <w:t>D2mntw= 51</w:t>
            </w:r>
          </w:p>
        </w:tc>
        <w:tc>
          <w:tcPr>
            <w:vAlign w:val="center"/>
          </w:tcPr>
          <w:p w14:paraId="0A13D98F">
            <w:r>
              <w:t>Ctr= -4</w:t>
            </w:r>
          </w:p>
        </w:tc>
        <w:tc>
          <w:tcPr>
            <w:shd w:val="clear" w:color="auto" w:fill="E6E6E6"/>
            <w:vAlign w:val="center"/>
          </w:tcPr>
          <w:p w14:paraId="131E85CC">
            <w:r>
              <w:t>47 (≥30)</w:t>
            </w:r>
          </w:p>
        </w:tc>
        <w:tc>
          <w:tcPr>
            <w:vAlign w:val="center"/>
          </w:tcPr>
          <w:p w14:paraId="2B28AE79">
            <w:pPr>
              <w:jc w:val="center"/>
            </w:pPr>
            <w:r>
              <w:rPr>
                <w:b/>
              </w:rPr>
              <w:t>2</w:t>
            </w:r>
          </w:p>
        </w:tc>
        <w:tc>
          <w:tcPr>
            <w:shd w:val="clear" w:color="auto" w:fill="E6E6E6"/>
            <w:vAlign w:val="center"/>
          </w:tcPr>
          <w:p w14:paraId="04E95265">
            <w:r>
              <w:t>--</w:t>
            </w:r>
          </w:p>
        </w:tc>
        <w:tc>
          <w:tcPr>
            <w:vAlign w:val="center"/>
          </w:tcPr>
          <w:p w14:paraId="0286F0EF">
            <w:pPr>
              <w:jc w:val="center"/>
            </w:pPr>
            <w:r>
              <w:t>--</w:t>
            </w:r>
          </w:p>
        </w:tc>
      </w:tr>
      <w:tr w14:paraId="58E68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D5897">
            <w:pPr>
              <w:jc w:val="center"/>
            </w:pPr>
          </w:p>
        </w:tc>
        <w:tc>
          <w:tcPr>
            <w:vMerge w:val="continue"/>
            <w:vAlign w:val="center"/>
          </w:tcPr>
          <w:p w14:paraId="7AA9CC5D"/>
        </w:tc>
        <w:tc>
          <w:tcPr>
            <w:vMerge w:val="continue"/>
            <w:vAlign w:val="center"/>
          </w:tcPr>
          <w:p w14:paraId="79857204"/>
        </w:tc>
        <w:tc>
          <w:tcPr>
            <w:vAlign w:val="center"/>
          </w:tcPr>
          <w:p w14:paraId="3F6C8088">
            <w:r>
              <w:t>隔墙</w:t>
            </w:r>
          </w:p>
        </w:tc>
        <w:tc>
          <w:tcPr>
            <w:vAlign w:val="center"/>
          </w:tcPr>
          <w:p w14:paraId="34121EE5">
            <w:r>
              <w:t>Dntw= 52</w:t>
            </w:r>
          </w:p>
        </w:tc>
        <w:tc>
          <w:tcPr>
            <w:vAlign w:val="center"/>
          </w:tcPr>
          <w:p w14:paraId="0935D378">
            <w:r>
              <w:t>C= 0</w:t>
            </w:r>
          </w:p>
        </w:tc>
        <w:tc>
          <w:tcPr>
            <w:shd w:val="clear" w:color="auto" w:fill="E6E6E6"/>
            <w:vAlign w:val="center"/>
          </w:tcPr>
          <w:p w14:paraId="319973F7">
            <w:r>
              <w:t>52 (≥48)</w:t>
            </w:r>
          </w:p>
        </w:tc>
        <w:tc>
          <w:tcPr>
            <w:vAlign w:val="center"/>
          </w:tcPr>
          <w:p w14:paraId="0E5719ED">
            <w:pPr>
              <w:jc w:val="center"/>
            </w:pPr>
            <w:r>
              <w:rPr>
                <w:b/>
              </w:rPr>
              <w:t>2</w:t>
            </w:r>
          </w:p>
        </w:tc>
        <w:tc>
          <w:tcPr>
            <w:shd w:val="clear" w:color="auto" w:fill="E6E6E6"/>
            <w:vAlign w:val="center"/>
          </w:tcPr>
          <w:p w14:paraId="673F1683">
            <w:r>
              <w:t>--</w:t>
            </w:r>
          </w:p>
        </w:tc>
        <w:tc>
          <w:tcPr>
            <w:vAlign w:val="center"/>
          </w:tcPr>
          <w:p w14:paraId="6945D0AA">
            <w:pPr>
              <w:jc w:val="center"/>
            </w:pPr>
            <w:r>
              <w:t>--</w:t>
            </w:r>
          </w:p>
        </w:tc>
      </w:tr>
      <w:tr w14:paraId="3A26D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0DC6FE">
            <w:pPr>
              <w:jc w:val="center"/>
            </w:pPr>
            <w:r>
              <w:t>2</w:t>
            </w:r>
          </w:p>
        </w:tc>
        <w:tc>
          <w:tcPr>
            <w:vMerge w:val="restart"/>
            <w:vAlign w:val="center"/>
          </w:tcPr>
          <w:p w14:paraId="6FFB3953">
            <w:r>
              <w:t>会议室[2026]</w:t>
            </w:r>
          </w:p>
        </w:tc>
        <w:tc>
          <w:tcPr>
            <w:vMerge w:val="restart"/>
            <w:vAlign w:val="center"/>
          </w:tcPr>
          <w:p w14:paraId="2CAF69D9">
            <w:r>
              <w:t>普通会议室</w:t>
            </w:r>
          </w:p>
        </w:tc>
        <w:tc>
          <w:tcPr>
            <w:vAlign w:val="center"/>
          </w:tcPr>
          <w:p w14:paraId="0CCC63BF">
            <w:r>
              <w:t>外墙</w:t>
            </w:r>
          </w:p>
        </w:tc>
        <w:tc>
          <w:tcPr>
            <w:vAlign w:val="center"/>
          </w:tcPr>
          <w:p w14:paraId="3F51985E">
            <w:r>
              <w:t>D2mntw= 51</w:t>
            </w:r>
          </w:p>
        </w:tc>
        <w:tc>
          <w:tcPr>
            <w:vAlign w:val="center"/>
          </w:tcPr>
          <w:p w14:paraId="072EF116">
            <w:r>
              <w:t>Ctr= -4</w:t>
            </w:r>
          </w:p>
        </w:tc>
        <w:tc>
          <w:tcPr>
            <w:shd w:val="clear" w:color="auto" w:fill="E6E6E6"/>
            <w:vAlign w:val="center"/>
          </w:tcPr>
          <w:p w14:paraId="12F66A59">
            <w:r>
              <w:t>47 (≥30)</w:t>
            </w:r>
          </w:p>
        </w:tc>
        <w:tc>
          <w:tcPr>
            <w:vAlign w:val="center"/>
          </w:tcPr>
          <w:p w14:paraId="5FDDB745">
            <w:pPr>
              <w:jc w:val="center"/>
            </w:pPr>
            <w:r>
              <w:rPr>
                <w:b/>
              </w:rPr>
              <w:t>2</w:t>
            </w:r>
          </w:p>
        </w:tc>
        <w:tc>
          <w:tcPr>
            <w:shd w:val="clear" w:color="auto" w:fill="E6E6E6"/>
            <w:vAlign w:val="center"/>
          </w:tcPr>
          <w:p w14:paraId="43EFB5C4">
            <w:r>
              <w:t>--</w:t>
            </w:r>
          </w:p>
        </w:tc>
        <w:tc>
          <w:tcPr>
            <w:vAlign w:val="center"/>
          </w:tcPr>
          <w:p w14:paraId="122D22F4">
            <w:pPr>
              <w:jc w:val="center"/>
            </w:pPr>
            <w:r>
              <w:t>--</w:t>
            </w:r>
          </w:p>
        </w:tc>
      </w:tr>
      <w:tr w14:paraId="1E32DA36">
        <w:tblPrEx>
          <w:tblCellMar>
            <w:top w:w="0" w:type="dxa"/>
            <w:left w:w="108" w:type="dxa"/>
            <w:bottom w:w="0" w:type="dxa"/>
            <w:right w:w="108" w:type="dxa"/>
          </w:tblCellMar>
        </w:tblPrEx>
        <w:tc>
          <w:tcPr>
            <w:vMerge w:val="continue"/>
            <w:vAlign w:val="center"/>
          </w:tcPr>
          <w:p w14:paraId="635473D2">
            <w:pPr>
              <w:jc w:val="center"/>
            </w:pPr>
          </w:p>
        </w:tc>
        <w:tc>
          <w:tcPr>
            <w:vMerge w:val="continue"/>
            <w:vAlign w:val="center"/>
          </w:tcPr>
          <w:p w14:paraId="27C06097"/>
        </w:tc>
        <w:tc>
          <w:tcPr>
            <w:vMerge w:val="continue"/>
            <w:vAlign w:val="center"/>
          </w:tcPr>
          <w:p w14:paraId="4F8ADC62"/>
        </w:tc>
        <w:tc>
          <w:tcPr>
            <w:vAlign w:val="center"/>
          </w:tcPr>
          <w:p w14:paraId="1A79D70D">
            <w:r>
              <w:t>隔墙</w:t>
            </w:r>
          </w:p>
        </w:tc>
        <w:tc>
          <w:tcPr>
            <w:vAlign w:val="center"/>
          </w:tcPr>
          <w:p w14:paraId="2C49B15C">
            <w:r>
              <w:t>Dntw= 52</w:t>
            </w:r>
          </w:p>
        </w:tc>
        <w:tc>
          <w:tcPr>
            <w:vAlign w:val="center"/>
          </w:tcPr>
          <w:p w14:paraId="4B60CBE2">
            <w:r>
              <w:t>C= 0</w:t>
            </w:r>
          </w:p>
        </w:tc>
        <w:tc>
          <w:tcPr>
            <w:shd w:val="clear" w:color="auto" w:fill="E6E6E6"/>
            <w:vAlign w:val="center"/>
          </w:tcPr>
          <w:p w14:paraId="1922227A">
            <w:r>
              <w:t>52 (≥48)</w:t>
            </w:r>
          </w:p>
        </w:tc>
        <w:tc>
          <w:tcPr>
            <w:vAlign w:val="center"/>
          </w:tcPr>
          <w:p w14:paraId="6FF665CB">
            <w:pPr>
              <w:jc w:val="center"/>
            </w:pPr>
            <w:r>
              <w:rPr>
                <w:b/>
              </w:rPr>
              <w:t>2</w:t>
            </w:r>
          </w:p>
        </w:tc>
        <w:tc>
          <w:tcPr>
            <w:shd w:val="clear" w:color="auto" w:fill="E6E6E6"/>
            <w:vAlign w:val="center"/>
          </w:tcPr>
          <w:p w14:paraId="63B07515">
            <w:r>
              <w:t>--</w:t>
            </w:r>
          </w:p>
        </w:tc>
        <w:tc>
          <w:tcPr>
            <w:vAlign w:val="center"/>
          </w:tcPr>
          <w:p w14:paraId="43F94771">
            <w:pPr>
              <w:jc w:val="center"/>
            </w:pPr>
            <w:r>
              <w:t>--</w:t>
            </w:r>
          </w:p>
        </w:tc>
      </w:tr>
      <w:tr w14:paraId="6B02B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B7AD1">
            <w:pPr>
              <w:jc w:val="center"/>
            </w:pPr>
            <w:r>
              <w:t>2</w:t>
            </w:r>
          </w:p>
        </w:tc>
        <w:tc>
          <w:tcPr>
            <w:vMerge w:val="restart"/>
            <w:vAlign w:val="center"/>
          </w:tcPr>
          <w:p w14:paraId="6111BC28">
            <w:r>
              <w:t>普通办公室[2024]</w:t>
            </w:r>
          </w:p>
        </w:tc>
        <w:tc>
          <w:tcPr>
            <w:vMerge w:val="restart"/>
            <w:vAlign w:val="center"/>
          </w:tcPr>
          <w:p w14:paraId="1E6158E5">
            <w:r>
              <w:t>多人办公室</w:t>
            </w:r>
          </w:p>
        </w:tc>
        <w:tc>
          <w:tcPr>
            <w:vAlign w:val="center"/>
          </w:tcPr>
          <w:p w14:paraId="15E91A53">
            <w:r>
              <w:t>外墙</w:t>
            </w:r>
          </w:p>
        </w:tc>
        <w:tc>
          <w:tcPr>
            <w:vAlign w:val="center"/>
          </w:tcPr>
          <w:p w14:paraId="381D7558">
            <w:r>
              <w:t>D2mntw= 51</w:t>
            </w:r>
          </w:p>
        </w:tc>
        <w:tc>
          <w:tcPr>
            <w:vAlign w:val="center"/>
          </w:tcPr>
          <w:p w14:paraId="331560DE">
            <w:r>
              <w:t>Ctr= -4</w:t>
            </w:r>
          </w:p>
        </w:tc>
        <w:tc>
          <w:tcPr>
            <w:shd w:val="clear" w:color="auto" w:fill="E6E6E6"/>
            <w:vAlign w:val="center"/>
          </w:tcPr>
          <w:p w14:paraId="1EF6112C">
            <w:r>
              <w:t>47 (≥30)</w:t>
            </w:r>
          </w:p>
        </w:tc>
        <w:tc>
          <w:tcPr>
            <w:vAlign w:val="center"/>
          </w:tcPr>
          <w:p w14:paraId="4F71EC17">
            <w:pPr>
              <w:jc w:val="center"/>
            </w:pPr>
            <w:r>
              <w:rPr>
                <w:b/>
              </w:rPr>
              <w:t>2</w:t>
            </w:r>
          </w:p>
        </w:tc>
        <w:tc>
          <w:tcPr>
            <w:shd w:val="clear" w:color="auto" w:fill="E6E6E6"/>
            <w:vAlign w:val="center"/>
          </w:tcPr>
          <w:p w14:paraId="24DFA2E9">
            <w:r>
              <w:t>--</w:t>
            </w:r>
          </w:p>
        </w:tc>
        <w:tc>
          <w:tcPr>
            <w:vAlign w:val="center"/>
          </w:tcPr>
          <w:p w14:paraId="19BAC7F4">
            <w:pPr>
              <w:jc w:val="center"/>
            </w:pPr>
            <w:r>
              <w:t>--</w:t>
            </w:r>
          </w:p>
        </w:tc>
      </w:tr>
      <w:tr w14:paraId="6ACC1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35EE6">
            <w:pPr>
              <w:jc w:val="center"/>
            </w:pPr>
          </w:p>
        </w:tc>
        <w:tc>
          <w:tcPr>
            <w:vMerge w:val="continue"/>
            <w:vAlign w:val="center"/>
          </w:tcPr>
          <w:p w14:paraId="50E01E73"/>
        </w:tc>
        <w:tc>
          <w:tcPr>
            <w:vMerge w:val="continue"/>
            <w:vAlign w:val="center"/>
          </w:tcPr>
          <w:p w14:paraId="0EB0C14F"/>
        </w:tc>
        <w:tc>
          <w:tcPr>
            <w:vAlign w:val="center"/>
          </w:tcPr>
          <w:p w14:paraId="0C5132CA">
            <w:r>
              <w:t>隔墙</w:t>
            </w:r>
          </w:p>
        </w:tc>
        <w:tc>
          <w:tcPr>
            <w:vAlign w:val="center"/>
          </w:tcPr>
          <w:p w14:paraId="0CF32403">
            <w:r>
              <w:t>Dntw= 52</w:t>
            </w:r>
          </w:p>
        </w:tc>
        <w:tc>
          <w:tcPr>
            <w:vAlign w:val="center"/>
          </w:tcPr>
          <w:p w14:paraId="57276351">
            <w:r>
              <w:t>C= 0</w:t>
            </w:r>
          </w:p>
        </w:tc>
        <w:tc>
          <w:tcPr>
            <w:shd w:val="clear" w:color="auto" w:fill="E6E6E6"/>
            <w:vAlign w:val="center"/>
          </w:tcPr>
          <w:p w14:paraId="1A7BE564">
            <w:r>
              <w:t>52 (≥48)</w:t>
            </w:r>
          </w:p>
        </w:tc>
        <w:tc>
          <w:tcPr>
            <w:vAlign w:val="center"/>
          </w:tcPr>
          <w:p w14:paraId="1E10D526">
            <w:pPr>
              <w:jc w:val="center"/>
            </w:pPr>
            <w:r>
              <w:rPr>
                <w:b/>
              </w:rPr>
              <w:t>2</w:t>
            </w:r>
          </w:p>
        </w:tc>
        <w:tc>
          <w:tcPr>
            <w:shd w:val="clear" w:color="auto" w:fill="E6E6E6"/>
            <w:vAlign w:val="center"/>
          </w:tcPr>
          <w:p w14:paraId="003CCCDE">
            <w:r>
              <w:t>--</w:t>
            </w:r>
          </w:p>
        </w:tc>
        <w:tc>
          <w:tcPr>
            <w:vAlign w:val="center"/>
          </w:tcPr>
          <w:p w14:paraId="1C565071">
            <w:pPr>
              <w:jc w:val="center"/>
            </w:pPr>
            <w:r>
              <w:t>--</w:t>
            </w:r>
          </w:p>
        </w:tc>
      </w:tr>
    </w:tbl>
    <w:p w14:paraId="61615DA6">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CC0E94"/>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48CC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34</Pages>
  <Words>14067</Words>
  <Characters>20146</Characters>
  <Lines>116</Lines>
  <Paragraphs>32</Paragraphs>
  <TotalTime>0</TotalTime>
  <ScaleCrop>false</ScaleCrop>
  <LinksUpToDate>false</LinksUpToDate>
  <CharactersWithSpaces>22134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2025-12-19T15:35:00Z</dcterms:created>
  <dc:creator>娅娅</dc:creator>
  <cp:lastModifiedBy>娅娅</cp:lastModifiedBy>
  <dcterms:modified xsi:type="dcterms:W3CDTF">2025-12-19T15:35:41Z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BF4F6DC29A564567B13126350E965FD6_11</vt:lpwstr>
  </property>
  <property fmtid="{D5CDD505-2E9C-101B-9397-08002B2CF9AE}" pid="4" name="KSOTemplateDocerSaveRecord">
    <vt:lpwstr>eyJoZGlkIjoiODZkNjFmZTJjNjQ0Y2Q4NGMyMzYxYzhhYjJkNWQyNTgiLCJ1c2VySWQiOiI3NTM5Njk3MzEifQ==</vt:lpwstr>
  </property>
</Properties>
</file>