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云南外普拉村村民活动中心与游客驿站</w:t>
            </w:r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BKA80728</w:t>
            </w:r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云南-楚雄-永仁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2025年12月6日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T19991859913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D4A0DBB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_Toc14404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56D5FD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_Toc23394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_Toc23394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864D12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_Toc10313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_Toc10313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F021F3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_Toc10563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B46FC9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_Toc4084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_Toc4084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DCF259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_Toc31989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_Toc31989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5B7253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_Toc30949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_Toc30949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942BFD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2DDC51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_Toc8537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3F618B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_Toc13642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_Toc13642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C92C7A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_Toc32157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_Toc32157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2A4181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_Toc6307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_Toc6307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2C4BA5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_Toc10817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046508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_Toc20806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E94946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_Toc31944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9FF88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_Toc15356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D0256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_Toc3811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972EAE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_Toc9109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_Toc9109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747A81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_Toc16507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_Toc16507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B8F72C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_Toc3911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_Toc3911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900F01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_Toc20246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_Toc20246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2C5968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_Toc29956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_Toc29956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056EF41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_Toc21851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_Toc21851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D2ADF95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_Toc30566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FCAE6E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_Toc23489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FCEB3A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_Toc21546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BA9E638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_Toc11183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7E6980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_Toc3919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85345CF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_Toc24723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530F0FC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_Toc2126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0BBF93E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_Toc20154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_Toc20154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5F2D6B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_Toc21008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_Toc21008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9A952B2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_Toc22004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_Toc22004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660BE1E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_Toc11141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B84D1A1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_Toc9799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6125E83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_Toc9744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F3191F8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_Toc28475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ED43A7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_Toc12315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78EACFB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_Toc30341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_Toc30341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FC6E649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_Toc11671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14A06F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_Toc14625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_Toc14625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D69417F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_Toc21812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_Toc21812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01703E4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_Toc4629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_Toc4629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65099CB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45DC1F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_Toc31861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_Toc31861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7D9F56C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_Toc20147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_Toc20147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81765D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_Toc29282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_Toc29282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E7FEE02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_Toc13198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4EE02BA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_Toc14610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_Toc14610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14404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云南外普拉村村民活动中心与游客驿站</w:t>
            </w:r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云南-楚雄-永仁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26.07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101.67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2015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7072.15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2842.41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供冷期:6.1-9.15,供暖期:11.15-2.15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23394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44D76C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0A848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B75B4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5620DD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57355C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1C83C19A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10313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0563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4084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787735"/>
      <w:bookmarkStart w:id="44" w:name="_Toc58336110"/>
      <w:bookmarkStart w:id="45" w:name="_Toc59800596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31989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30949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2472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云南-楚雄, 《建筑节能气象参数标准》</w:t>
      </w:r>
      <w:bookmarkEnd w:id="50"/>
    </w:p>
    <w:p w14:paraId="4702F538">
      <w:pPr>
        <w:pStyle w:val="4"/>
      </w:pPr>
      <w:bookmarkStart w:id="51" w:name="_Toc8537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13642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193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32157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88CE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10EE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1FBA37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3AEF87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5E64BF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986F70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278B9EF">
            <w:pPr>
              <w:jc w:val="center"/>
            </w:pPr>
            <w:r>
              <w:t>焓值(kj/kg)</w:t>
            </w:r>
          </w:p>
        </w:tc>
      </w:tr>
      <w:tr w14:paraId="472C4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82C4F">
            <w:r>
              <w:t>最热</w:t>
            </w:r>
          </w:p>
        </w:tc>
        <w:tc>
          <w:tcPr>
            <w:vAlign w:val="center"/>
          </w:tcPr>
          <w:p w14:paraId="61C0F332">
            <w:r>
              <w:t>06月02日16时</w:t>
            </w:r>
          </w:p>
        </w:tc>
        <w:tc>
          <w:tcPr>
            <w:vAlign w:val="center"/>
          </w:tcPr>
          <w:p w14:paraId="70A2A7B3">
            <w:r>
              <w:t>30.6</w:t>
            </w:r>
          </w:p>
        </w:tc>
        <w:tc>
          <w:tcPr>
            <w:vAlign w:val="center"/>
          </w:tcPr>
          <w:p w14:paraId="5A89A387">
            <w:r>
              <w:t>17.8</w:t>
            </w:r>
          </w:p>
        </w:tc>
        <w:tc>
          <w:tcPr>
            <w:vAlign w:val="center"/>
          </w:tcPr>
          <w:p w14:paraId="43D4DC94">
            <w:r>
              <w:t>10.9</w:t>
            </w:r>
          </w:p>
        </w:tc>
        <w:tc>
          <w:tcPr>
            <w:vAlign w:val="center"/>
          </w:tcPr>
          <w:p w14:paraId="498C3499">
            <w:r>
              <w:t>58.6</w:t>
            </w:r>
          </w:p>
        </w:tc>
      </w:tr>
      <w:tr w14:paraId="6DB7E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162CE">
            <w:r>
              <w:t>最冷</w:t>
            </w:r>
          </w:p>
        </w:tc>
        <w:tc>
          <w:tcPr>
            <w:vAlign w:val="center"/>
          </w:tcPr>
          <w:p w14:paraId="7965921F">
            <w:r>
              <w:t>01月01日02时</w:t>
            </w:r>
          </w:p>
        </w:tc>
        <w:tc>
          <w:tcPr>
            <w:vAlign w:val="center"/>
          </w:tcPr>
          <w:p w14:paraId="7EC62DB4">
            <w:r>
              <w:t>-2.8</w:t>
            </w:r>
          </w:p>
        </w:tc>
        <w:tc>
          <w:tcPr>
            <w:vAlign w:val="center"/>
          </w:tcPr>
          <w:p w14:paraId="6F9E9F03">
            <w:r>
              <w:t>-2.8</w:t>
            </w:r>
          </w:p>
        </w:tc>
        <w:tc>
          <w:tcPr>
            <w:vAlign w:val="center"/>
          </w:tcPr>
          <w:p w14:paraId="5DFF103A">
            <w:r>
              <w:t>3.6</w:t>
            </w:r>
          </w:p>
        </w:tc>
        <w:tc>
          <w:tcPr>
            <w:vAlign w:val="center"/>
          </w:tcPr>
          <w:p w14:paraId="477CCBB3">
            <w:r>
              <w:t>6.2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6307"/>
      <w:r>
        <w:t>围护结构</w:t>
      </w:r>
      <w:bookmarkEnd w:id="57"/>
    </w:p>
    <w:p w14:paraId="34727A4F">
      <w:pPr>
        <w:pStyle w:val="4"/>
        <w:widowControl w:val="0"/>
        <w:jc w:val="both"/>
      </w:pPr>
      <w:bookmarkStart w:id="58" w:name="_Toc10817"/>
      <w:r>
        <w:t>工程材料</w:t>
      </w:r>
      <w:bookmarkEnd w:id="58"/>
    </w:p>
    <w:p w14:paraId="02C37EEB">
      <w:pPr>
        <w:pStyle w:val="5"/>
        <w:widowControl w:val="0"/>
        <w:jc w:val="both"/>
      </w:pPr>
      <w:r>
        <w:t>普通材料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265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0216C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DBBC2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D1096B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1CE246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4F74F3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8EB67E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97DDC6">
            <w:pPr>
              <w:jc w:val="center"/>
            </w:pPr>
            <w:r>
              <w:t>数据来源</w:t>
            </w:r>
          </w:p>
        </w:tc>
      </w:tr>
      <w:tr w14:paraId="7D3F2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B81E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C31E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DCF7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DA471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74783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2FC10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D249F4">
            <w:pPr>
              <w:jc w:val="center"/>
            </w:pPr>
          </w:p>
        </w:tc>
      </w:tr>
      <w:tr w14:paraId="137E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C5AA7">
            <w:r>
              <w:t>水泥砂浆</w:t>
            </w:r>
          </w:p>
        </w:tc>
        <w:tc>
          <w:tcPr>
            <w:vAlign w:val="center"/>
          </w:tcPr>
          <w:p w14:paraId="4D6EAB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CEDF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3F5A6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E4DA0E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B3310B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4B9BF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417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EF5AD">
            <w:r>
              <w:t>石灰砂浆</w:t>
            </w:r>
          </w:p>
        </w:tc>
        <w:tc>
          <w:tcPr>
            <w:vAlign w:val="center"/>
          </w:tcPr>
          <w:p w14:paraId="0287774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096B7D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6E4EA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20F9CB2">
            <w:pPr>
              <w:jc w:val="right"/>
            </w:pPr>
            <w:r>
              <w:t>1075.9</w:t>
            </w:r>
          </w:p>
        </w:tc>
        <w:tc>
          <w:tcPr>
            <w:vAlign w:val="center"/>
          </w:tcPr>
          <w:p w14:paraId="2435793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16B0825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4CC3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209E7">
            <w:r>
              <w:t>钢筋混凝土</w:t>
            </w:r>
          </w:p>
        </w:tc>
        <w:tc>
          <w:tcPr>
            <w:vAlign w:val="center"/>
          </w:tcPr>
          <w:p w14:paraId="1F0A01C9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694037F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8B113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CDAFFBC">
            <w:pPr>
              <w:jc w:val="right"/>
            </w:pPr>
            <w:r>
              <w:t>1479.3</w:t>
            </w:r>
          </w:p>
        </w:tc>
        <w:tc>
          <w:tcPr>
            <w:vAlign w:val="center"/>
          </w:tcPr>
          <w:p w14:paraId="7433613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476A1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4C4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2BD01">
            <w:r>
              <w:t>石灰水泥砂浆</w:t>
            </w:r>
          </w:p>
        </w:tc>
        <w:tc>
          <w:tcPr>
            <w:vAlign w:val="center"/>
          </w:tcPr>
          <w:p w14:paraId="7DF6751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D67C6D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F00E1A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AD58F6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5CC224F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8AE75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3BB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6366B">
            <w:r>
              <w:t>耐碱玻纤网布抗裂砂浆</w:t>
            </w:r>
          </w:p>
        </w:tc>
        <w:tc>
          <w:tcPr>
            <w:vAlign w:val="center"/>
          </w:tcPr>
          <w:p w14:paraId="28C8D8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83561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51CB9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60DB9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101A9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C717F5B">
            <w:r>
              <w:rPr>
                <w:sz w:val="18"/>
                <w:szCs w:val="18"/>
              </w:rPr>
              <w:t>DB34-T753-2007</w:t>
            </w:r>
          </w:p>
        </w:tc>
      </w:tr>
      <w:tr w14:paraId="16B33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4738B">
            <w:r>
              <w:t>c20细石混凝土(ρ=2300)</w:t>
            </w:r>
          </w:p>
        </w:tc>
        <w:tc>
          <w:tcPr>
            <w:vAlign w:val="center"/>
          </w:tcPr>
          <w:p w14:paraId="47D9A9CA">
            <w:pPr>
              <w:jc w:val="right"/>
            </w:pPr>
            <w:r>
              <w:t>1.300</w:t>
            </w:r>
          </w:p>
        </w:tc>
        <w:tc>
          <w:tcPr>
            <w:vAlign w:val="center"/>
          </w:tcPr>
          <w:p w14:paraId="37AFCB0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60D14E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516D285">
            <w:pPr>
              <w:jc w:val="right"/>
            </w:pPr>
            <w:r>
              <w:t>1068.6</w:t>
            </w:r>
          </w:p>
        </w:tc>
        <w:tc>
          <w:tcPr>
            <w:vAlign w:val="center"/>
          </w:tcPr>
          <w:p w14:paraId="679AB98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D701B0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0DFD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4DD6F">
            <w:r>
              <w:t>挤塑聚苯板</w:t>
            </w:r>
          </w:p>
        </w:tc>
        <w:tc>
          <w:tcPr>
            <w:vAlign w:val="center"/>
          </w:tcPr>
          <w:p w14:paraId="6188D9E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EBA4DC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4653E8E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E39F6E7">
            <w:pPr>
              <w:jc w:val="right"/>
            </w:pPr>
            <w:r>
              <w:t>18858.5</w:t>
            </w:r>
          </w:p>
        </w:tc>
        <w:tc>
          <w:tcPr>
            <w:vAlign w:val="center"/>
          </w:tcPr>
          <w:p w14:paraId="4201C6B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F4370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486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E01BD">
            <w:r>
              <w:t>蒸压加气混凝土砌块（525-625）</w:t>
            </w:r>
          </w:p>
        </w:tc>
        <w:tc>
          <w:tcPr>
            <w:vAlign w:val="center"/>
          </w:tcPr>
          <w:p w14:paraId="13BF95B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18E92CB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4C82EEB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505BF7E">
            <w:pPr>
              <w:jc w:val="right"/>
            </w:pPr>
            <w:r>
              <w:t>1083.2</w:t>
            </w:r>
          </w:p>
        </w:tc>
        <w:tc>
          <w:tcPr>
            <w:vAlign w:val="center"/>
          </w:tcPr>
          <w:p w14:paraId="5C81ADE7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24F3922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08D19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8E80A">
            <w:r>
              <w:t>轻骨料混凝土(找坡层)</w:t>
            </w:r>
          </w:p>
        </w:tc>
        <w:tc>
          <w:tcPr>
            <w:vAlign w:val="center"/>
          </w:tcPr>
          <w:p w14:paraId="5000D6C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77C163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C93EBA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07F24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8DB982F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190DBD12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3E499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FDFD2">
            <w:r>
              <w:t>玻化微珠保温隔热砂浆</w:t>
            </w:r>
          </w:p>
        </w:tc>
        <w:tc>
          <w:tcPr>
            <w:vAlign w:val="center"/>
          </w:tcPr>
          <w:p w14:paraId="546C578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90512D2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1F0CF17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ABC10D5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50D19EE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41D99F1">
            <w:r>
              <w:rPr>
                <w:sz w:val="18"/>
                <w:szCs w:val="18"/>
              </w:rPr>
              <w:t>JC/T 2164-2013</w:t>
            </w:r>
          </w:p>
        </w:tc>
      </w:tr>
      <w:tr w14:paraId="59E06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F1E6C">
            <w:r>
              <w:t>SBS改性沥青防水卷材</w:t>
            </w:r>
          </w:p>
        </w:tc>
        <w:tc>
          <w:tcPr>
            <w:vAlign w:val="center"/>
          </w:tcPr>
          <w:p w14:paraId="4208770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C2BEB5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6D3AB4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3172D93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399A610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C72FE1C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348C2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DF1D1">
            <w:r>
              <w:t>C20细石混凝土</w:t>
            </w:r>
          </w:p>
        </w:tc>
        <w:tc>
          <w:tcPr>
            <w:vAlign w:val="center"/>
          </w:tcPr>
          <w:p w14:paraId="10587DA0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7F4CD1C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9C8F9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4C3B1A">
            <w:pPr>
              <w:jc w:val="right"/>
            </w:pPr>
            <w:r>
              <w:t>1157.6</w:t>
            </w:r>
          </w:p>
        </w:tc>
        <w:tc>
          <w:tcPr>
            <w:vAlign w:val="center"/>
          </w:tcPr>
          <w:p w14:paraId="390F780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8C95DBC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75B8C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739FE">
            <w:r>
              <w:t>合成高分子防水卷材</w:t>
            </w:r>
          </w:p>
        </w:tc>
        <w:tc>
          <w:tcPr>
            <w:vAlign w:val="center"/>
          </w:tcPr>
          <w:p w14:paraId="47CE88B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631F481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4A423296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656EFA35">
            <w:pPr>
              <w:jc w:val="right"/>
            </w:pPr>
            <w:r>
              <w:t>1140.0</w:t>
            </w:r>
          </w:p>
        </w:tc>
        <w:tc>
          <w:tcPr>
            <w:vAlign w:val="center"/>
          </w:tcPr>
          <w:p w14:paraId="14533411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3CE304B8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 w14:paraId="73C7D48F">
      <w:pPr>
        <w:pStyle w:val="5"/>
        <w:widowControl w:val="0"/>
        <w:jc w:val="both"/>
      </w:pPr>
      <w:r>
        <w:t>其他材料</w:t>
      </w:r>
    </w:p>
    <w:tbl>
      <w:tblPr>
        <w:tblStyle w:val="19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6360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88A2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E4E0F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C5E41D2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18ECF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AF86BD">
            <w:pPr>
              <w:jc w:val="center"/>
            </w:pPr>
            <w:r>
              <w:t>备注</w:t>
            </w:r>
          </w:p>
        </w:tc>
      </w:tr>
      <w:tr w14:paraId="0A383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FDC0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29F20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D596F3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786F9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2155B50">
            <w:pPr>
              <w:jc w:val="center"/>
            </w:pPr>
          </w:p>
        </w:tc>
      </w:tr>
      <w:tr w14:paraId="43068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994E0">
            <w:r>
              <w:t>胶粘剂</w:t>
            </w:r>
          </w:p>
        </w:tc>
        <w:tc>
          <w:tcPr>
            <w:vAlign w:val="center"/>
          </w:tcPr>
          <w:p w14:paraId="7C1F61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E7EE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6BB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165653">
            <w:pPr>
              <w:rPr>
                <w:sz w:val="18"/>
                <w:szCs w:val="18"/>
              </w:rPr>
            </w:pPr>
          </w:p>
        </w:tc>
      </w:tr>
    </w:tbl>
    <w:p w14:paraId="1A55B59A">
      <w:pPr>
        <w:pStyle w:val="4"/>
        <w:widowControl w:val="0"/>
        <w:jc w:val="both"/>
      </w:pPr>
      <w:bookmarkStart w:id="59" w:name="_Toc20806"/>
      <w:r>
        <w:t>围护结构作法简要说明</w:t>
      </w:r>
      <w:bookmarkEnd w:id="59"/>
    </w:p>
    <w:p w14:paraId="5681C44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上人屋面 (K=0.729,D=4.459)：</w:t>
      </w:r>
      <w:r>
        <w:rPr>
          <w:color w:val="000000"/>
        </w:rPr>
        <w:t>（由上到下）</w:t>
      </w:r>
    </w:p>
    <w:p w14:paraId="42533636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3mm＋合成高分子防水卷材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0FFE40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(K=0.702,D=4.174)：</w:t>
      </w:r>
      <w:r>
        <w:rPr>
          <w:color w:val="000000"/>
        </w:rPr>
        <w:t>（由外到内）</w:t>
      </w:r>
    </w:p>
    <w:p w14:paraId="55C493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20mm＋石灰砂浆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7636FC8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 (K=1.826,D=3.864)：</w:t>
      </w:r>
      <w:r>
        <w:rPr>
          <w:color w:val="000000"/>
        </w:rPr>
        <w:t>（由外到内）</w:t>
      </w:r>
    </w:p>
    <w:p w14:paraId="385120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</w:t>
      </w:r>
      <w:r>
        <w:rPr>
          <w:color w:val="800000"/>
        </w:rPr>
        <w:t>玻化微珠保温隔热砂浆 20mm</w:t>
      </w:r>
      <w:r>
        <w:rPr>
          <w:color w:val="000000"/>
        </w:rPr>
        <w:t>＋石灰砂浆 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49C863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挑空楼板类型 (K=1.096,D=2.669)：</w:t>
      </w:r>
      <w:r>
        <w:rPr>
          <w:color w:val="000000"/>
        </w:rPr>
        <w:t>（由上到下）</w:t>
      </w:r>
    </w:p>
    <w:p w14:paraId="022C06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20mm</w:t>
      </w:r>
      <w:r>
        <w:rPr>
          <w:color w:val="000000"/>
        </w:rPr>
        <w:t>＋耐碱玻纤网布抗裂砂浆 5mm</w:t>
      </w:r>
    </w:p>
    <w:p w14:paraId="6252A3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6中透光Low-E+12氩气+6透明-PVC塑料窗框[Kf=1.91W/(㎡·K),框面积40%] (K=1.600)：</w:t>
      </w:r>
    </w:p>
    <w:p w14:paraId="41C0D8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传热系数1.600W/㎡.K，窗太阳得热系数0.261</w:t>
      </w:r>
    </w:p>
    <w:p w14:paraId="2A308CA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6高透光Low-E+12氩气+6透明-PVC塑料窗框[Kf=1.91W/(㎡·K),框面积30%] (K=1.600)：</w:t>
      </w:r>
    </w:p>
    <w:p w14:paraId="30C351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传热系数1.600W/㎡.K，窗太阳得热系数0.374</w:t>
      </w:r>
    </w:p>
    <w:p w14:paraId="2192C1C9">
      <w:pPr>
        <w:pStyle w:val="4"/>
        <w:widowControl w:val="0"/>
        <w:jc w:val="both"/>
        <w:rPr>
          <w:color w:val="000000"/>
        </w:rPr>
      </w:pPr>
      <w:bookmarkStart w:id="60" w:name="_Toc31944"/>
      <w:r>
        <w:rPr>
          <w:color w:val="000000"/>
        </w:rPr>
        <w:t>体形系数</w:t>
      </w:r>
      <w:bookmarkEnd w:id="60"/>
    </w:p>
    <w:p w14:paraId="6C9161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F318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97CE3">
            <w:r>
              <w:t>外表面积(㎡)</w:t>
            </w:r>
          </w:p>
        </w:tc>
        <w:tc>
          <w:tcPr>
            <w:vAlign w:val="center"/>
          </w:tcPr>
          <w:p w14:paraId="7AED77D0">
            <w:r>
              <w:t>2842.41</w:t>
            </w:r>
          </w:p>
        </w:tc>
      </w:tr>
      <w:tr w14:paraId="7DFDA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9295B">
            <w:r>
              <w:t>建筑体积(m3)</w:t>
            </w:r>
          </w:p>
        </w:tc>
        <w:tc>
          <w:tcPr>
            <w:vAlign w:val="center"/>
          </w:tcPr>
          <w:p w14:paraId="3626A8A6">
            <w:r>
              <w:t>7072.15</w:t>
            </w:r>
          </w:p>
        </w:tc>
      </w:tr>
      <w:tr w14:paraId="28D31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2F190">
            <w:r>
              <w:t>体形系数</w:t>
            </w:r>
          </w:p>
        </w:tc>
        <w:tc>
          <w:tcPr>
            <w:vAlign w:val="center"/>
          </w:tcPr>
          <w:p w14:paraId="58A7E02E">
            <w:r>
              <w:t>0.40</w:t>
            </w:r>
          </w:p>
        </w:tc>
      </w:tr>
    </w:tbl>
    <w:p w14:paraId="3713CF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30B8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A90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902F6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90A8C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2327B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ABB0A4">
            <w:pPr>
              <w:jc w:val="center"/>
            </w:pPr>
            <w:r>
              <w:t>计算体积(m3)</w:t>
            </w:r>
          </w:p>
        </w:tc>
      </w:tr>
      <w:tr w14:paraId="062D5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9F526">
            <w:r>
              <w:t>1</w:t>
            </w:r>
          </w:p>
        </w:tc>
        <w:tc>
          <w:tcPr>
            <w:vAlign w:val="center"/>
          </w:tcPr>
          <w:p w14:paraId="0188E82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50B8ED4">
            <w:pPr>
              <w:jc w:val="right"/>
            </w:pPr>
            <w:r>
              <w:t>935.37</w:t>
            </w:r>
          </w:p>
        </w:tc>
        <w:tc>
          <w:tcPr>
            <w:vAlign w:val="center"/>
          </w:tcPr>
          <w:p w14:paraId="6B875DF3">
            <w:pPr>
              <w:jc w:val="right"/>
            </w:pPr>
            <w:r>
              <w:t>845.78</w:t>
            </w:r>
          </w:p>
        </w:tc>
        <w:tc>
          <w:tcPr>
            <w:vAlign w:val="center"/>
          </w:tcPr>
          <w:p w14:paraId="0339A0C9">
            <w:pPr>
              <w:jc w:val="right"/>
            </w:pPr>
            <w:r>
              <w:t>3367.33</w:t>
            </w:r>
          </w:p>
        </w:tc>
      </w:tr>
      <w:tr w14:paraId="3961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B0CCD">
            <w:r>
              <w:t>2</w:t>
            </w:r>
          </w:p>
        </w:tc>
        <w:tc>
          <w:tcPr>
            <w:vAlign w:val="center"/>
          </w:tcPr>
          <w:p w14:paraId="6FFA4D9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3ECF9EC">
            <w:pPr>
              <w:jc w:val="right"/>
            </w:pPr>
            <w:r>
              <w:t>780.39</w:t>
            </w:r>
          </w:p>
        </w:tc>
        <w:tc>
          <w:tcPr>
            <w:vAlign w:val="center"/>
          </w:tcPr>
          <w:p w14:paraId="6303B97F">
            <w:pPr>
              <w:jc w:val="right"/>
            </w:pPr>
            <w:r>
              <w:t>952.72</w:t>
            </w:r>
          </w:p>
        </w:tc>
        <w:tc>
          <w:tcPr>
            <w:vAlign w:val="center"/>
          </w:tcPr>
          <w:p w14:paraId="68121128">
            <w:pPr>
              <w:jc w:val="right"/>
            </w:pPr>
            <w:r>
              <w:t>2628.81</w:t>
            </w:r>
          </w:p>
        </w:tc>
      </w:tr>
      <w:tr w14:paraId="5EDBA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B41FA">
            <w:r>
              <w:t>3</w:t>
            </w:r>
          </w:p>
        </w:tc>
        <w:tc>
          <w:tcPr>
            <w:vAlign w:val="center"/>
          </w:tcPr>
          <w:p w14:paraId="7AEC8AE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2E6C10E">
            <w:pPr>
              <w:jc w:val="right"/>
            </w:pPr>
            <w:r>
              <w:t>298.89</w:t>
            </w:r>
          </w:p>
        </w:tc>
        <w:tc>
          <w:tcPr>
            <w:vAlign w:val="center"/>
          </w:tcPr>
          <w:p w14:paraId="1E98C7C6">
            <w:pPr>
              <w:jc w:val="right"/>
            </w:pPr>
            <w:r>
              <w:t>745.02</w:t>
            </w:r>
          </w:p>
        </w:tc>
        <w:tc>
          <w:tcPr>
            <w:vAlign w:val="center"/>
          </w:tcPr>
          <w:p w14:paraId="705971C7">
            <w:pPr>
              <w:jc w:val="right"/>
            </w:pPr>
            <w:r>
              <w:t>1076.00</w:t>
            </w:r>
          </w:p>
        </w:tc>
      </w:tr>
      <w:tr w14:paraId="755DB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2FF7F">
            <w:r>
              <w:t>4</w:t>
            </w:r>
          </w:p>
        </w:tc>
        <w:tc>
          <w:tcPr>
            <w:vAlign w:val="center"/>
          </w:tcPr>
          <w:p w14:paraId="1922514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B83F8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E3744C">
            <w:pPr>
              <w:jc w:val="right"/>
            </w:pPr>
            <w:r>
              <w:t>298.90</w:t>
            </w:r>
          </w:p>
        </w:tc>
        <w:tc>
          <w:tcPr>
            <w:vAlign w:val="center"/>
          </w:tcPr>
          <w:p w14:paraId="614C11D0">
            <w:pPr>
              <w:jc w:val="right"/>
            </w:pPr>
            <w:r>
              <w:t>0.00</w:t>
            </w:r>
          </w:p>
        </w:tc>
      </w:tr>
      <w:tr w14:paraId="74A96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45CAC">
            <w:r>
              <w:t>合计</w:t>
            </w:r>
          </w:p>
        </w:tc>
        <w:tc>
          <w:tcPr>
            <w:vAlign w:val="center"/>
          </w:tcPr>
          <w:p w14:paraId="34A1E1C7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F3BC601">
            <w:pPr>
              <w:jc w:val="right"/>
            </w:pPr>
            <w:r>
              <w:t>2014.65</w:t>
            </w:r>
          </w:p>
        </w:tc>
        <w:tc>
          <w:tcPr>
            <w:vAlign w:val="center"/>
          </w:tcPr>
          <w:p w14:paraId="5255D145">
            <w:pPr>
              <w:jc w:val="right"/>
            </w:pPr>
            <w:r>
              <w:t>2842.41</w:t>
            </w:r>
          </w:p>
        </w:tc>
        <w:tc>
          <w:tcPr>
            <w:vAlign w:val="center"/>
          </w:tcPr>
          <w:p w14:paraId="3CCBD25B">
            <w:pPr>
              <w:jc w:val="right"/>
            </w:pPr>
            <w:r>
              <w:t>7072.15</w:t>
            </w:r>
          </w:p>
        </w:tc>
      </w:tr>
    </w:tbl>
    <w:p w14:paraId="525ABAE3">
      <w:pPr>
        <w:pStyle w:val="4"/>
        <w:widowControl w:val="0"/>
        <w:jc w:val="both"/>
        <w:rPr>
          <w:color w:val="000000"/>
        </w:rPr>
      </w:pPr>
      <w:bookmarkStart w:id="61" w:name="_Toc15356"/>
      <w:r>
        <w:rPr>
          <w:color w:val="000000"/>
        </w:rPr>
        <w:t>窗墙比</w:t>
      </w:r>
      <w:bookmarkEnd w:id="61"/>
    </w:p>
    <w:p w14:paraId="3A6FCB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A1F6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E131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A8B0DA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90C84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8009E1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134314">
            <w:pPr>
              <w:jc w:val="center"/>
            </w:pPr>
            <w:r>
              <w:t>窗墙比</w:t>
            </w:r>
          </w:p>
        </w:tc>
      </w:tr>
      <w:tr w14:paraId="1F44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3058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47049AD">
            <w:r>
              <w:t>南-默认立面</w:t>
            </w:r>
          </w:p>
        </w:tc>
        <w:tc>
          <w:tcPr>
            <w:vAlign w:val="center"/>
          </w:tcPr>
          <w:p w14:paraId="028F7092">
            <w:pPr>
              <w:jc w:val="right"/>
            </w:pPr>
            <w:r>
              <w:t>129.69</w:t>
            </w:r>
          </w:p>
        </w:tc>
        <w:tc>
          <w:tcPr>
            <w:vAlign w:val="center"/>
          </w:tcPr>
          <w:p w14:paraId="67FEFF6A">
            <w:pPr>
              <w:jc w:val="right"/>
            </w:pPr>
            <w:r>
              <w:t>455.09</w:t>
            </w:r>
          </w:p>
        </w:tc>
        <w:tc>
          <w:tcPr>
            <w:vAlign w:val="center"/>
          </w:tcPr>
          <w:p w14:paraId="091C23F6">
            <w:pPr>
              <w:jc w:val="right"/>
            </w:pPr>
            <w:r>
              <w:t>0.28</w:t>
            </w:r>
          </w:p>
        </w:tc>
      </w:tr>
      <w:tr w14:paraId="757D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B029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96FDE36">
            <w:r>
              <w:t>北-默认立面</w:t>
            </w:r>
          </w:p>
        </w:tc>
        <w:tc>
          <w:tcPr>
            <w:vAlign w:val="center"/>
          </w:tcPr>
          <w:p w14:paraId="7B4E9A33">
            <w:pPr>
              <w:jc w:val="right"/>
            </w:pPr>
            <w:r>
              <w:t>127.71</w:t>
            </w:r>
          </w:p>
        </w:tc>
        <w:tc>
          <w:tcPr>
            <w:vAlign w:val="center"/>
          </w:tcPr>
          <w:p w14:paraId="46813953">
            <w:pPr>
              <w:jc w:val="right"/>
            </w:pPr>
            <w:r>
              <w:t>483.27</w:t>
            </w:r>
          </w:p>
        </w:tc>
        <w:tc>
          <w:tcPr>
            <w:vAlign w:val="center"/>
          </w:tcPr>
          <w:p w14:paraId="6CD643C2">
            <w:pPr>
              <w:jc w:val="right"/>
            </w:pPr>
            <w:r>
              <w:t>0.26</w:t>
            </w:r>
          </w:p>
        </w:tc>
      </w:tr>
      <w:tr w14:paraId="0F8A6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D6A6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C99D636">
            <w:r>
              <w:t>东-默认立面</w:t>
            </w:r>
          </w:p>
        </w:tc>
        <w:tc>
          <w:tcPr>
            <w:vAlign w:val="center"/>
          </w:tcPr>
          <w:p w14:paraId="246E3696">
            <w:pPr>
              <w:jc w:val="right"/>
            </w:pPr>
            <w:r>
              <w:t>110.70</w:t>
            </w:r>
          </w:p>
        </w:tc>
        <w:tc>
          <w:tcPr>
            <w:vAlign w:val="center"/>
          </w:tcPr>
          <w:p w14:paraId="7473E1B6">
            <w:pPr>
              <w:jc w:val="right"/>
            </w:pPr>
            <w:r>
              <w:t>453.62</w:t>
            </w:r>
          </w:p>
        </w:tc>
        <w:tc>
          <w:tcPr>
            <w:vAlign w:val="center"/>
          </w:tcPr>
          <w:p w14:paraId="2A1CF515">
            <w:pPr>
              <w:jc w:val="right"/>
            </w:pPr>
            <w:r>
              <w:t>0.24</w:t>
            </w:r>
          </w:p>
        </w:tc>
      </w:tr>
      <w:tr w14:paraId="03DB7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B5B8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887EBB4">
            <w:r>
              <w:t>西-默认立面</w:t>
            </w:r>
          </w:p>
        </w:tc>
        <w:tc>
          <w:tcPr>
            <w:vAlign w:val="center"/>
          </w:tcPr>
          <w:p w14:paraId="3511832F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755B89B8">
            <w:pPr>
              <w:jc w:val="right"/>
            </w:pPr>
            <w:r>
              <w:t>355.14</w:t>
            </w:r>
          </w:p>
        </w:tc>
        <w:tc>
          <w:tcPr>
            <w:vAlign w:val="center"/>
          </w:tcPr>
          <w:p w14:paraId="3236DE21">
            <w:pPr>
              <w:jc w:val="right"/>
            </w:pPr>
            <w:r>
              <w:t>0.16</w:t>
            </w:r>
          </w:p>
        </w:tc>
      </w:tr>
    </w:tbl>
    <w:p w14:paraId="5BB2DBB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BC5B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34A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D5D83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00A83B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0FE44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46543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2DEC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22800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230FC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8B85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AEA9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A95C9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2773DAC">
            <w:r>
              <w:t>南-默认立面</w:t>
            </w:r>
          </w:p>
        </w:tc>
        <w:tc>
          <w:tcPr>
            <w:vAlign w:val="center"/>
          </w:tcPr>
          <w:p w14:paraId="09BE5626">
            <w:r>
              <w:t>C1224</w:t>
            </w:r>
          </w:p>
        </w:tc>
        <w:tc>
          <w:tcPr>
            <w:vAlign w:val="center"/>
          </w:tcPr>
          <w:p w14:paraId="07A6A998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81F5CA2">
            <w:r>
              <w:t>2</w:t>
            </w:r>
          </w:p>
        </w:tc>
        <w:tc>
          <w:tcPr>
            <w:vAlign w:val="center"/>
          </w:tcPr>
          <w:p w14:paraId="344A210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D4437F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83482D2">
            <w:pPr>
              <w:jc w:val="right"/>
            </w:pPr>
            <w:r>
              <w:t>19.44</w:t>
            </w:r>
          </w:p>
        </w:tc>
        <w:tc>
          <w:tcPr>
            <w:vMerge w:val="restart"/>
            <w:vAlign w:val="center"/>
          </w:tcPr>
          <w:p w14:paraId="7147E3AE">
            <w:pPr>
              <w:jc w:val="right"/>
            </w:pPr>
            <w:r>
              <w:t>129.69</w:t>
            </w:r>
          </w:p>
        </w:tc>
      </w:tr>
      <w:tr w14:paraId="62A12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D882D"/>
        </w:tc>
        <w:tc>
          <w:tcPr>
            <w:vMerge w:val="continue"/>
            <w:vAlign w:val="center"/>
          </w:tcPr>
          <w:p w14:paraId="2DC8915D"/>
        </w:tc>
        <w:tc>
          <w:tcPr>
            <w:vAlign w:val="center"/>
          </w:tcPr>
          <w:p w14:paraId="47BEA53C">
            <w:r>
              <w:t>C2121</w:t>
            </w:r>
          </w:p>
        </w:tc>
        <w:tc>
          <w:tcPr>
            <w:vAlign w:val="center"/>
          </w:tcPr>
          <w:p w14:paraId="01CEDD8D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393805E2">
            <w:r>
              <w:t>1</w:t>
            </w:r>
          </w:p>
        </w:tc>
        <w:tc>
          <w:tcPr>
            <w:vAlign w:val="center"/>
          </w:tcPr>
          <w:p w14:paraId="781723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DCA25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8814F9D">
            <w:pPr>
              <w:jc w:val="right"/>
            </w:pPr>
            <w:r>
              <w:t>4.41</w:t>
            </w:r>
          </w:p>
        </w:tc>
        <w:tc>
          <w:tcPr>
            <w:vMerge w:val="continue"/>
            <w:vAlign w:val="center"/>
          </w:tcPr>
          <w:p w14:paraId="27E43B19"/>
        </w:tc>
      </w:tr>
      <w:tr w14:paraId="50399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DFC39"/>
        </w:tc>
        <w:tc>
          <w:tcPr>
            <w:vMerge w:val="continue"/>
            <w:vAlign w:val="center"/>
          </w:tcPr>
          <w:p w14:paraId="26B2128C"/>
        </w:tc>
        <w:tc>
          <w:tcPr>
            <w:vAlign w:val="center"/>
          </w:tcPr>
          <w:p w14:paraId="5C4E753D">
            <w:r>
              <w:t>C2124</w:t>
            </w:r>
          </w:p>
        </w:tc>
        <w:tc>
          <w:tcPr>
            <w:vAlign w:val="center"/>
          </w:tcPr>
          <w:p w14:paraId="6E1ED76B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43D17CAB">
            <w:r>
              <w:t>1~3</w:t>
            </w:r>
          </w:p>
        </w:tc>
        <w:tc>
          <w:tcPr>
            <w:vAlign w:val="center"/>
          </w:tcPr>
          <w:p w14:paraId="4B1B6CEA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818A0E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613AFF6">
            <w:pPr>
              <w:jc w:val="right"/>
            </w:pPr>
            <w:r>
              <w:t>105.84</w:t>
            </w:r>
          </w:p>
        </w:tc>
        <w:tc>
          <w:tcPr>
            <w:vMerge w:val="continue"/>
            <w:vAlign w:val="center"/>
          </w:tcPr>
          <w:p w14:paraId="257BD4B9"/>
        </w:tc>
      </w:tr>
      <w:tr w14:paraId="19AF9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A1018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3E0AD43">
            <w:r>
              <w:t>北-默认立面</w:t>
            </w:r>
          </w:p>
        </w:tc>
        <w:tc>
          <w:tcPr>
            <w:vAlign w:val="center"/>
          </w:tcPr>
          <w:p w14:paraId="3F51EE10">
            <w:r>
              <w:t>C1218</w:t>
            </w:r>
          </w:p>
        </w:tc>
        <w:tc>
          <w:tcPr>
            <w:vAlign w:val="center"/>
          </w:tcPr>
          <w:p w14:paraId="12D09855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2D6B122">
            <w:r>
              <w:t>1</w:t>
            </w:r>
          </w:p>
        </w:tc>
        <w:tc>
          <w:tcPr>
            <w:vAlign w:val="center"/>
          </w:tcPr>
          <w:p w14:paraId="22A13B4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F3BD0F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E707798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3844EAE7">
            <w:pPr>
              <w:jc w:val="right"/>
            </w:pPr>
            <w:r>
              <w:t>127.71</w:t>
            </w:r>
          </w:p>
        </w:tc>
      </w:tr>
      <w:tr w14:paraId="5EB31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3360B"/>
        </w:tc>
        <w:tc>
          <w:tcPr>
            <w:vMerge w:val="continue"/>
            <w:vAlign w:val="center"/>
          </w:tcPr>
          <w:p w14:paraId="4FB79947"/>
        </w:tc>
        <w:tc>
          <w:tcPr>
            <w:vAlign w:val="center"/>
          </w:tcPr>
          <w:p w14:paraId="13AD5667">
            <w:r>
              <w:t>C1219</w:t>
            </w:r>
          </w:p>
        </w:tc>
        <w:tc>
          <w:tcPr>
            <w:vAlign w:val="center"/>
          </w:tcPr>
          <w:p w14:paraId="0122FF20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1BE9431D">
            <w:r>
              <w:t>1~3</w:t>
            </w:r>
          </w:p>
        </w:tc>
        <w:tc>
          <w:tcPr>
            <w:vAlign w:val="center"/>
          </w:tcPr>
          <w:p w14:paraId="5F7B7075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3D1291C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9B6DF1E">
            <w:pPr>
              <w:jc w:val="right"/>
            </w:pPr>
            <w:r>
              <w:t>99.36</w:t>
            </w:r>
          </w:p>
        </w:tc>
        <w:tc>
          <w:tcPr>
            <w:vMerge w:val="continue"/>
            <w:vAlign w:val="center"/>
          </w:tcPr>
          <w:p w14:paraId="3CDB7D24"/>
        </w:tc>
      </w:tr>
      <w:tr w14:paraId="22957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208FD"/>
        </w:tc>
        <w:tc>
          <w:tcPr>
            <w:vMerge w:val="continue"/>
            <w:vAlign w:val="center"/>
          </w:tcPr>
          <w:p w14:paraId="6B779FE5"/>
        </w:tc>
        <w:tc>
          <w:tcPr>
            <w:vAlign w:val="center"/>
          </w:tcPr>
          <w:p w14:paraId="076F6AC9">
            <w:r>
              <w:t>C2121</w:t>
            </w:r>
          </w:p>
        </w:tc>
        <w:tc>
          <w:tcPr>
            <w:vAlign w:val="center"/>
          </w:tcPr>
          <w:p w14:paraId="305B0E1C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6903A6FD">
            <w:r>
              <w:t>1</w:t>
            </w:r>
          </w:p>
        </w:tc>
        <w:tc>
          <w:tcPr>
            <w:vAlign w:val="center"/>
          </w:tcPr>
          <w:p w14:paraId="4AC6CE4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283B44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7F69406">
            <w:pPr>
              <w:jc w:val="right"/>
            </w:pPr>
            <w:r>
              <w:t>13.23</w:t>
            </w:r>
          </w:p>
        </w:tc>
        <w:tc>
          <w:tcPr>
            <w:vMerge w:val="continue"/>
            <w:vAlign w:val="center"/>
          </w:tcPr>
          <w:p w14:paraId="4595DC12"/>
        </w:tc>
      </w:tr>
      <w:tr w14:paraId="43293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CF81C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5D48E34">
            <w:r>
              <w:t>东-默认立面</w:t>
            </w:r>
          </w:p>
        </w:tc>
        <w:tc>
          <w:tcPr>
            <w:vAlign w:val="center"/>
          </w:tcPr>
          <w:p w14:paraId="228A4C6D">
            <w:r>
              <w:t>C0918</w:t>
            </w:r>
          </w:p>
        </w:tc>
        <w:tc>
          <w:tcPr>
            <w:vAlign w:val="center"/>
          </w:tcPr>
          <w:p w14:paraId="1EE584D6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18BCFF69">
            <w:r>
              <w:t>1~3</w:t>
            </w:r>
          </w:p>
        </w:tc>
        <w:tc>
          <w:tcPr>
            <w:vAlign w:val="center"/>
          </w:tcPr>
          <w:p w14:paraId="5135626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CE691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0715196">
            <w:pPr>
              <w:jc w:val="right"/>
            </w:pPr>
            <w:r>
              <w:t>4.86</w:t>
            </w:r>
          </w:p>
        </w:tc>
        <w:tc>
          <w:tcPr>
            <w:vMerge w:val="restart"/>
            <w:vAlign w:val="center"/>
          </w:tcPr>
          <w:p w14:paraId="6EAFBC55">
            <w:pPr>
              <w:jc w:val="right"/>
            </w:pPr>
            <w:r>
              <w:t>110.70</w:t>
            </w:r>
          </w:p>
        </w:tc>
      </w:tr>
      <w:tr w14:paraId="64A1C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BBD67"/>
        </w:tc>
        <w:tc>
          <w:tcPr>
            <w:vMerge w:val="continue"/>
            <w:vAlign w:val="center"/>
          </w:tcPr>
          <w:p w14:paraId="39CDAE51"/>
        </w:tc>
        <w:tc>
          <w:tcPr>
            <w:vAlign w:val="center"/>
          </w:tcPr>
          <w:p w14:paraId="5E104B81">
            <w:r>
              <w:t>C1218</w:t>
            </w:r>
          </w:p>
        </w:tc>
        <w:tc>
          <w:tcPr>
            <w:vAlign w:val="center"/>
          </w:tcPr>
          <w:p w14:paraId="67BCE9C5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BCD1EC8">
            <w:r>
              <w:t>1~3</w:t>
            </w:r>
          </w:p>
        </w:tc>
        <w:tc>
          <w:tcPr>
            <w:vAlign w:val="center"/>
          </w:tcPr>
          <w:p w14:paraId="3FFE08D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E782F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6A0E407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76517C9"/>
        </w:tc>
      </w:tr>
      <w:tr w14:paraId="7CB41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33436"/>
        </w:tc>
        <w:tc>
          <w:tcPr>
            <w:vMerge w:val="continue"/>
            <w:vAlign w:val="center"/>
          </w:tcPr>
          <w:p w14:paraId="1060598D"/>
        </w:tc>
        <w:tc>
          <w:tcPr>
            <w:vAlign w:val="center"/>
          </w:tcPr>
          <w:p w14:paraId="5DF302BF">
            <w:r>
              <w:t>C1824</w:t>
            </w:r>
          </w:p>
        </w:tc>
        <w:tc>
          <w:tcPr>
            <w:vAlign w:val="center"/>
          </w:tcPr>
          <w:p w14:paraId="1AE4F7AE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3D61A73D">
            <w:r>
              <w:t>1~3</w:t>
            </w:r>
          </w:p>
        </w:tc>
        <w:tc>
          <w:tcPr>
            <w:vAlign w:val="center"/>
          </w:tcPr>
          <w:p w14:paraId="06ECA7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842A5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322A988">
            <w:pPr>
              <w:jc w:val="right"/>
            </w:pPr>
            <w:r>
              <w:t>86.40</w:t>
            </w:r>
          </w:p>
        </w:tc>
        <w:tc>
          <w:tcPr>
            <w:vMerge w:val="continue"/>
            <w:vAlign w:val="center"/>
          </w:tcPr>
          <w:p w14:paraId="6D25103A"/>
        </w:tc>
      </w:tr>
      <w:tr w14:paraId="179AF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47621"/>
        </w:tc>
        <w:tc>
          <w:tcPr>
            <w:vMerge w:val="continue"/>
            <w:vAlign w:val="center"/>
          </w:tcPr>
          <w:p w14:paraId="3AD7393A"/>
        </w:tc>
        <w:tc>
          <w:tcPr>
            <w:vAlign w:val="center"/>
          </w:tcPr>
          <w:p w14:paraId="7DC9AF02">
            <w:r>
              <w:t>C1825</w:t>
            </w:r>
          </w:p>
        </w:tc>
        <w:tc>
          <w:tcPr>
            <w:vAlign w:val="center"/>
          </w:tcPr>
          <w:p w14:paraId="6C82220E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25B7EC18">
            <w:r>
              <w:t>3</w:t>
            </w:r>
          </w:p>
        </w:tc>
        <w:tc>
          <w:tcPr>
            <w:vAlign w:val="center"/>
          </w:tcPr>
          <w:p w14:paraId="50F10AE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A456C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504B652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F5823E1"/>
        </w:tc>
      </w:tr>
      <w:tr w14:paraId="0062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D12B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DC273F">
            <w:r>
              <w:t>西-默认立面</w:t>
            </w:r>
          </w:p>
        </w:tc>
        <w:tc>
          <w:tcPr>
            <w:vAlign w:val="center"/>
          </w:tcPr>
          <w:p w14:paraId="5A9C5A7B">
            <w:r>
              <w:t>C1218</w:t>
            </w:r>
          </w:p>
        </w:tc>
        <w:tc>
          <w:tcPr>
            <w:vAlign w:val="center"/>
          </w:tcPr>
          <w:p w14:paraId="50789486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55E0C99">
            <w:r>
              <w:t>1~3</w:t>
            </w:r>
          </w:p>
        </w:tc>
        <w:tc>
          <w:tcPr>
            <w:vAlign w:val="center"/>
          </w:tcPr>
          <w:p w14:paraId="1C2FA97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17B735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6392EBB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0CE4067A">
            <w:pPr>
              <w:jc w:val="right"/>
            </w:pPr>
            <w:r>
              <w:t>56.16</w:t>
            </w:r>
          </w:p>
        </w:tc>
      </w:tr>
    </w:tbl>
    <w:p w14:paraId="29C0ACB4">
      <w:pPr>
        <w:pStyle w:val="4"/>
        <w:widowControl w:val="0"/>
        <w:jc w:val="both"/>
        <w:rPr>
          <w:color w:val="000000"/>
        </w:rPr>
      </w:pPr>
      <w:bookmarkStart w:id="62" w:name="_Toc3811"/>
      <w:r>
        <w:rPr>
          <w:color w:val="000000"/>
        </w:rPr>
        <w:t>天窗</w:t>
      </w:r>
      <w:bookmarkEnd w:id="62"/>
    </w:p>
    <w:p w14:paraId="4451E2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6A73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6478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6B37A7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4BDB08D7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99CAA84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1E62E1D6">
            <w:pPr>
              <w:jc w:val="center"/>
            </w:pPr>
            <w:r>
              <w:t>面积比</w:t>
            </w:r>
          </w:p>
        </w:tc>
      </w:tr>
      <w:tr w14:paraId="5A98A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4C2A0">
            <w:r>
              <w:t>3001</w:t>
            </w:r>
          </w:p>
        </w:tc>
        <w:tc>
          <w:tcPr>
            <w:vAlign w:val="center"/>
          </w:tcPr>
          <w:p w14:paraId="49064778">
            <w:r>
              <w:t>1,1,</w:t>
            </w:r>
          </w:p>
        </w:tc>
        <w:tc>
          <w:tcPr>
            <w:vAlign w:val="center"/>
          </w:tcPr>
          <w:p w14:paraId="7B3F89E1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D2CA950">
            <w:pPr>
              <w:jc w:val="right"/>
            </w:pPr>
            <w:r>
              <w:t>129.96</w:t>
            </w:r>
          </w:p>
        </w:tc>
        <w:tc>
          <w:tcPr>
            <w:vAlign w:val="center"/>
          </w:tcPr>
          <w:p w14:paraId="1FCC2977">
            <w:pPr>
              <w:jc w:val="right"/>
            </w:pPr>
            <w:r>
              <w:t>0.01</w:t>
            </w:r>
          </w:p>
        </w:tc>
      </w:tr>
      <w:tr w14:paraId="2256A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671C8">
            <w:r>
              <w:t>3004</w:t>
            </w:r>
          </w:p>
        </w:tc>
        <w:tc>
          <w:tcPr>
            <w:vAlign w:val="center"/>
          </w:tcPr>
          <w:p w14:paraId="11FF6200">
            <w:r>
              <w:t>1,1,</w:t>
            </w:r>
          </w:p>
        </w:tc>
        <w:tc>
          <w:tcPr>
            <w:vAlign w:val="center"/>
          </w:tcPr>
          <w:p w14:paraId="53C70012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44A76C52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9D79523">
            <w:pPr>
              <w:jc w:val="right"/>
            </w:pPr>
            <w:r>
              <w:t>0.02</w:t>
            </w:r>
          </w:p>
        </w:tc>
      </w:tr>
      <w:tr w14:paraId="3D86B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E00E6">
            <w:r>
              <w:t>3005</w:t>
            </w:r>
          </w:p>
        </w:tc>
        <w:tc>
          <w:tcPr>
            <w:vAlign w:val="center"/>
          </w:tcPr>
          <w:p w14:paraId="31809EE2">
            <w:r>
              <w:t>1,</w:t>
            </w:r>
          </w:p>
        </w:tc>
        <w:tc>
          <w:tcPr>
            <w:vAlign w:val="center"/>
          </w:tcPr>
          <w:p w14:paraId="1E2F12E0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5F10E5D5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6839E8FA">
            <w:pPr>
              <w:jc w:val="right"/>
            </w:pPr>
            <w:r>
              <w:t>0.03</w:t>
            </w:r>
          </w:p>
        </w:tc>
      </w:tr>
      <w:tr w14:paraId="3B18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3D9435">
            <w:r>
              <w:t>整栋建筑</w:t>
            </w:r>
          </w:p>
        </w:tc>
        <w:tc>
          <w:tcPr>
            <w:vAlign w:val="center"/>
          </w:tcPr>
          <w:p w14:paraId="23398020">
            <w:pPr>
              <w:jc w:val="right"/>
            </w:pPr>
            <w:r>
              <w:t>4.46</w:t>
            </w:r>
          </w:p>
        </w:tc>
        <w:tc>
          <w:tcPr>
            <w:vAlign w:val="center"/>
          </w:tcPr>
          <w:p w14:paraId="02D7567C">
            <w:pPr>
              <w:jc w:val="right"/>
            </w:pPr>
            <w:r>
              <w:t>975.62</w:t>
            </w:r>
          </w:p>
        </w:tc>
        <w:tc>
          <w:tcPr>
            <w:vAlign w:val="center"/>
          </w:tcPr>
          <w:p w14:paraId="41CECDAB">
            <w:pPr>
              <w:jc w:val="right"/>
            </w:pPr>
            <w:r>
              <w:t>0.00</w:t>
            </w:r>
          </w:p>
        </w:tc>
      </w:tr>
    </w:tbl>
    <w:p w14:paraId="08D1EF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0896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861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FBD2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C0AF4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E65C1C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1FF43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3F7037">
            <w:pPr>
              <w:jc w:val="center"/>
            </w:pPr>
            <w:r>
              <w:t>备注</w:t>
            </w:r>
          </w:p>
        </w:tc>
      </w:tr>
      <w:tr w14:paraId="320A1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EEE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AAE0B6"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 w14:paraId="5203ED2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CDB242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B024B2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A79E413"/>
        </w:tc>
      </w:tr>
      <w:tr w14:paraId="4B833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6EE0B8">
            <w:r>
              <w:t>平均</w:t>
            </w:r>
          </w:p>
        </w:tc>
        <w:tc>
          <w:tcPr>
            <w:vAlign w:val="center"/>
          </w:tcPr>
          <w:p w14:paraId="6DC162B4">
            <w:pPr>
              <w:jc w:val="center"/>
            </w:pPr>
          </w:p>
        </w:tc>
        <w:tc>
          <w:tcPr>
            <w:vAlign w:val="center"/>
          </w:tcPr>
          <w:p w14:paraId="7D2C5A4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FBB3DCF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998BAE2"/>
        </w:tc>
      </w:tr>
    </w:tbl>
    <w:p w14:paraId="5B1F858A">
      <w:pPr>
        <w:pStyle w:val="4"/>
        <w:widowControl w:val="0"/>
        <w:jc w:val="both"/>
        <w:rPr>
          <w:color w:val="000000"/>
        </w:rPr>
      </w:pPr>
      <w:bookmarkStart w:id="63" w:name="_Toc9109"/>
      <w:r>
        <w:rPr>
          <w:color w:val="000000"/>
        </w:rPr>
        <w:t>屋顶</w:t>
      </w:r>
      <w:bookmarkEnd w:id="63"/>
    </w:p>
    <w:p w14:paraId="22A546C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F27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D9EC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2B77C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7D72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26B9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136E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BC488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FF62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F5B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6E01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B207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06AF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9772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EEC31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00FA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E6AE8B">
            <w:pPr>
              <w:jc w:val="center"/>
            </w:pPr>
            <w:r>
              <w:t>D=R*S</w:t>
            </w:r>
          </w:p>
        </w:tc>
      </w:tr>
      <w:tr w14:paraId="378A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72020">
            <w:r>
              <w:t>C20细石混凝土</w:t>
            </w:r>
          </w:p>
        </w:tc>
        <w:tc>
          <w:tcPr>
            <w:vAlign w:val="center"/>
          </w:tcPr>
          <w:p w14:paraId="75E2504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8E173C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11B190E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70391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A18C4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6E5750E">
            <w:pPr>
              <w:jc w:val="right"/>
            </w:pPr>
            <w:r>
              <w:t>0.508</w:t>
            </w:r>
          </w:p>
        </w:tc>
      </w:tr>
      <w:tr w14:paraId="692E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8B90F">
            <w:r>
              <w:t>SBS改性沥青防水卷材</w:t>
            </w:r>
          </w:p>
        </w:tc>
        <w:tc>
          <w:tcPr>
            <w:vAlign w:val="center"/>
          </w:tcPr>
          <w:p w14:paraId="4B5E39E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491C9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638A3E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8D412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2ED2A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1C1D499A">
            <w:pPr>
              <w:jc w:val="right"/>
            </w:pPr>
            <w:r>
              <w:t>0.122</w:t>
            </w:r>
          </w:p>
        </w:tc>
      </w:tr>
      <w:tr w14:paraId="4600D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A99AF">
            <w:r>
              <w:t>合成高分子防水卷材</w:t>
            </w:r>
          </w:p>
        </w:tc>
        <w:tc>
          <w:tcPr>
            <w:vAlign w:val="center"/>
          </w:tcPr>
          <w:p w14:paraId="790BD96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B07980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4A4EE4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4B42BA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C580E2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FD59E86">
            <w:pPr>
              <w:jc w:val="right"/>
            </w:pPr>
            <w:r>
              <w:t>0.076</w:t>
            </w:r>
          </w:p>
        </w:tc>
      </w:tr>
      <w:tr w14:paraId="43D18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BF649">
            <w:r>
              <w:t>水泥砂浆</w:t>
            </w:r>
          </w:p>
        </w:tc>
        <w:tc>
          <w:tcPr>
            <w:vAlign w:val="center"/>
          </w:tcPr>
          <w:p w14:paraId="4073E6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51F2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333B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CCC5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F078E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73EBB2">
            <w:pPr>
              <w:jc w:val="right"/>
            </w:pPr>
            <w:r>
              <w:t>0.245</w:t>
            </w:r>
          </w:p>
        </w:tc>
      </w:tr>
      <w:tr w14:paraId="18DF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4A4FF">
            <w:r>
              <w:t>挤塑聚苯板</w:t>
            </w:r>
          </w:p>
        </w:tc>
        <w:tc>
          <w:tcPr>
            <w:vAlign w:val="center"/>
          </w:tcPr>
          <w:p w14:paraId="0C6EF77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04FB5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73D6FA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4117157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144D59B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1D8CD37E">
            <w:pPr>
              <w:jc w:val="right"/>
            </w:pPr>
            <w:r>
              <w:t>1.200</w:t>
            </w:r>
          </w:p>
        </w:tc>
      </w:tr>
      <w:tr w14:paraId="05945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266C5">
            <w:r>
              <w:t>水泥砂浆</w:t>
            </w:r>
          </w:p>
        </w:tc>
        <w:tc>
          <w:tcPr>
            <w:vAlign w:val="center"/>
          </w:tcPr>
          <w:p w14:paraId="235223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F2AD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BC4B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7034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86DEC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89B9A0">
            <w:pPr>
              <w:jc w:val="right"/>
            </w:pPr>
            <w:r>
              <w:t>0.245</w:t>
            </w:r>
          </w:p>
        </w:tc>
      </w:tr>
      <w:tr w14:paraId="716E2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0BAB0">
            <w:r>
              <w:t>轻骨料混凝土(找坡层)</w:t>
            </w:r>
          </w:p>
        </w:tc>
        <w:tc>
          <w:tcPr>
            <w:vAlign w:val="center"/>
          </w:tcPr>
          <w:p w14:paraId="4F96373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2268D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43455E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3C8111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55F0712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F32D55E">
            <w:pPr>
              <w:jc w:val="right"/>
            </w:pPr>
            <w:r>
              <w:t>0.500</w:t>
            </w:r>
          </w:p>
        </w:tc>
      </w:tr>
      <w:tr w14:paraId="6BBFB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351E3">
            <w:r>
              <w:t>钢筋混凝土</w:t>
            </w:r>
          </w:p>
        </w:tc>
        <w:tc>
          <w:tcPr>
            <w:vAlign w:val="center"/>
          </w:tcPr>
          <w:p w14:paraId="7E66CFB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4E27C91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0E55A47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E474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285793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66E071C6">
            <w:pPr>
              <w:jc w:val="right"/>
            </w:pPr>
            <w:r>
              <w:t>1.564</w:t>
            </w:r>
          </w:p>
        </w:tc>
      </w:tr>
      <w:tr w14:paraId="5712F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299A7">
            <w:r>
              <w:t>各层之和∑</w:t>
            </w:r>
          </w:p>
        </w:tc>
        <w:tc>
          <w:tcPr>
            <w:vAlign w:val="center"/>
          </w:tcPr>
          <w:p w14:paraId="1E86654B">
            <w:pPr>
              <w:jc w:val="right"/>
            </w:pPr>
            <w:r>
              <w:t>244.5</w:t>
            </w:r>
          </w:p>
        </w:tc>
        <w:tc>
          <w:tcPr>
            <w:vAlign w:val="center"/>
          </w:tcPr>
          <w:p w14:paraId="756307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EC7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9147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1D616F">
            <w:pPr>
              <w:jc w:val="right"/>
            </w:pPr>
            <w:r>
              <w:t>1.212</w:t>
            </w:r>
          </w:p>
        </w:tc>
        <w:tc>
          <w:tcPr>
            <w:vAlign w:val="center"/>
          </w:tcPr>
          <w:p w14:paraId="22C6CEA4">
            <w:pPr>
              <w:jc w:val="right"/>
            </w:pPr>
            <w:r>
              <w:t>4.459</w:t>
            </w:r>
          </w:p>
        </w:tc>
      </w:tr>
      <w:tr w14:paraId="6D080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6C98B">
            <w:r>
              <w:t>外表面太阳辐射吸收系数</w:t>
            </w:r>
          </w:p>
        </w:tc>
        <w:tc>
          <w:tcPr>
            <w:gridSpan w:val="6"/>
          </w:tcPr>
          <w:p w14:paraId="6F64B5D8">
            <w:pPr>
              <w:jc w:val="center"/>
            </w:pPr>
            <w:r>
              <w:t>0.75</w:t>
            </w:r>
          </w:p>
        </w:tc>
      </w:tr>
      <w:tr w14:paraId="1EDE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B8191">
            <w:r>
              <w:t>传热系数K=1/(0.16+∑R)</w:t>
            </w:r>
          </w:p>
        </w:tc>
        <w:tc>
          <w:tcPr>
            <w:gridSpan w:val="6"/>
          </w:tcPr>
          <w:p w14:paraId="44B60160">
            <w:pPr>
              <w:jc w:val="center"/>
            </w:pPr>
            <w:r>
              <w:t>0.73</w:t>
            </w:r>
          </w:p>
        </w:tc>
      </w:tr>
    </w:tbl>
    <w:p w14:paraId="18C0B282">
      <w:pPr>
        <w:widowControl w:val="0"/>
        <w:jc w:val="both"/>
        <w:rPr>
          <w:color w:val="000000"/>
        </w:rPr>
      </w:pPr>
    </w:p>
    <w:p w14:paraId="6CB6A489">
      <w:pPr>
        <w:pStyle w:val="4"/>
        <w:widowControl w:val="0"/>
        <w:jc w:val="both"/>
        <w:rPr>
          <w:color w:val="000000"/>
        </w:rPr>
      </w:pPr>
      <w:bookmarkStart w:id="64" w:name="_Toc16507"/>
      <w:r>
        <w:rPr>
          <w:color w:val="000000"/>
        </w:rPr>
        <w:t>外墙</w:t>
      </w:r>
      <w:bookmarkEnd w:id="64"/>
    </w:p>
    <w:p w14:paraId="742A74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66FE1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FAB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D8B5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4872D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1067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F7B1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C870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2C04E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6201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E0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8129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BB1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6F87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46BC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BD87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2D50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7EFE4D">
            <w:pPr>
              <w:jc w:val="center"/>
            </w:pPr>
            <w:r>
              <w:t>D=R*S</w:t>
            </w:r>
          </w:p>
        </w:tc>
      </w:tr>
      <w:tr w14:paraId="332BE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08A21">
            <w:r>
              <w:t>耐碱玻纤网布抗裂砂浆</w:t>
            </w:r>
          </w:p>
        </w:tc>
        <w:tc>
          <w:tcPr>
            <w:vAlign w:val="center"/>
          </w:tcPr>
          <w:p w14:paraId="525EF77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87A24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1A001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4416F8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51A9545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0044931F">
            <w:pPr>
              <w:jc w:val="right"/>
            </w:pPr>
            <w:r>
              <w:t>0.061</w:t>
            </w:r>
          </w:p>
        </w:tc>
      </w:tr>
      <w:tr w14:paraId="3CA9D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93227">
            <w:r>
              <w:t>玻化微珠保温隔热砂浆</w:t>
            </w:r>
          </w:p>
        </w:tc>
        <w:tc>
          <w:tcPr>
            <w:vAlign w:val="center"/>
          </w:tcPr>
          <w:p w14:paraId="353A18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04005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DB97628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2D6013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165D48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5A190602">
            <w:pPr>
              <w:jc w:val="right"/>
            </w:pPr>
            <w:r>
              <w:t>0.429</w:t>
            </w:r>
          </w:p>
        </w:tc>
      </w:tr>
      <w:tr w14:paraId="5EF7D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D374B">
            <w:r>
              <w:t>石灰砂浆</w:t>
            </w:r>
          </w:p>
        </w:tc>
        <w:tc>
          <w:tcPr>
            <w:vAlign w:val="center"/>
          </w:tcPr>
          <w:p w14:paraId="0C3D75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BFED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753D4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62938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C9C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82B916">
            <w:pPr>
              <w:jc w:val="right"/>
            </w:pPr>
            <w:r>
              <w:t>0.000</w:t>
            </w:r>
          </w:p>
        </w:tc>
      </w:tr>
      <w:tr w14:paraId="27A94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04E80">
            <w:r>
              <w:t>蒸压加气混凝土砌块（525-625）</w:t>
            </w:r>
          </w:p>
        </w:tc>
        <w:tc>
          <w:tcPr>
            <w:vAlign w:val="center"/>
          </w:tcPr>
          <w:p w14:paraId="52CF401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4B8860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EDC4FAD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08FA956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6F09A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1F96D9">
            <w:pPr>
              <w:jc w:val="right"/>
            </w:pPr>
            <w:r>
              <w:t>3.438</w:t>
            </w:r>
          </w:p>
        </w:tc>
      </w:tr>
      <w:tr w14:paraId="0354F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FA12C">
            <w:r>
              <w:t>石灰水泥砂浆</w:t>
            </w:r>
          </w:p>
        </w:tc>
        <w:tc>
          <w:tcPr>
            <w:vAlign w:val="center"/>
          </w:tcPr>
          <w:p w14:paraId="4A054E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92E08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4E1B9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F37E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0CA42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1DBA64F">
            <w:pPr>
              <w:jc w:val="right"/>
            </w:pPr>
            <w:r>
              <w:t>0.247</w:t>
            </w:r>
          </w:p>
        </w:tc>
      </w:tr>
      <w:tr w14:paraId="659D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E3F47">
            <w:r>
              <w:t>各层之和∑</w:t>
            </w:r>
          </w:p>
        </w:tc>
        <w:tc>
          <w:tcPr>
            <w:vAlign w:val="center"/>
          </w:tcPr>
          <w:p w14:paraId="7F64E5AD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7C7E45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FB81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0616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E0A746">
            <w:pPr>
              <w:jc w:val="right"/>
            </w:pPr>
            <w:r>
              <w:t>1.265</w:t>
            </w:r>
          </w:p>
        </w:tc>
        <w:tc>
          <w:tcPr>
            <w:vAlign w:val="center"/>
          </w:tcPr>
          <w:p w14:paraId="47B01F9A">
            <w:pPr>
              <w:jc w:val="right"/>
            </w:pPr>
            <w:r>
              <w:t>4.174</w:t>
            </w:r>
          </w:p>
        </w:tc>
      </w:tr>
      <w:tr w14:paraId="7D1DA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1E1C4">
            <w:r>
              <w:t>外表面太阳辐射吸收系数</w:t>
            </w:r>
          </w:p>
        </w:tc>
        <w:tc>
          <w:tcPr>
            <w:gridSpan w:val="6"/>
          </w:tcPr>
          <w:p w14:paraId="7B9433DA">
            <w:pPr>
              <w:jc w:val="center"/>
            </w:pPr>
            <w:r>
              <w:t>0.75</w:t>
            </w:r>
          </w:p>
        </w:tc>
      </w:tr>
      <w:tr w14:paraId="14F33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7EBA2">
            <w:r>
              <w:t>传热系数K=1/(0.16+∑R)</w:t>
            </w:r>
          </w:p>
        </w:tc>
        <w:tc>
          <w:tcPr>
            <w:gridSpan w:val="6"/>
          </w:tcPr>
          <w:p w14:paraId="293E0093">
            <w:pPr>
              <w:jc w:val="center"/>
            </w:pPr>
            <w:r>
              <w:t>0.70</w:t>
            </w:r>
          </w:p>
        </w:tc>
      </w:tr>
      <w:tr w14:paraId="7E109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EB73B">
            <w:r>
              <w:t>考虑线性热桥后K</w:t>
            </w:r>
          </w:p>
        </w:tc>
        <w:tc>
          <w:tcPr>
            <w:gridSpan w:val="6"/>
          </w:tcPr>
          <w:p w14:paraId="678BE202">
            <w:pPr>
              <w:jc w:val="center"/>
            </w:pPr>
            <w:r>
              <w:t>0.70 + 741.03/1211.42 = 1.31</w:t>
            </w:r>
          </w:p>
        </w:tc>
      </w:tr>
    </w:tbl>
    <w:p w14:paraId="23F7C2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5CAB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39CA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A35CF50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0E1607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F5DC12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F3B1B0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C4A817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B737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C3FDE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2CB7C8D">
            <w:r>
              <w:t>外墙－屋顶</w:t>
            </w:r>
          </w:p>
        </w:tc>
        <w:tc>
          <w:tcPr>
            <w:vAlign w:val="center"/>
          </w:tcPr>
          <w:p w14:paraId="11A52E16">
            <w:r>
              <w:t>WR-1</w:t>
            </w:r>
          </w:p>
        </w:tc>
        <w:tc>
          <w:tcPr>
            <w:vAlign w:val="center"/>
          </w:tcPr>
          <w:p w14:paraId="020227E4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7DD6BA2F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5C8346A5">
            <w:pPr>
              <w:jc w:val="right"/>
            </w:pPr>
            <w:r>
              <w:t>11.39</w:t>
            </w:r>
          </w:p>
        </w:tc>
      </w:tr>
      <w:tr w14:paraId="2BE5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C5DEF">
            <w:pPr>
              <w:jc w:val="center"/>
            </w:pPr>
          </w:p>
        </w:tc>
        <w:tc>
          <w:tcPr>
            <w:vAlign w:val="center"/>
          </w:tcPr>
          <w:p w14:paraId="44123AC1">
            <w:r>
              <w:t>门窗左右口</w:t>
            </w:r>
          </w:p>
        </w:tc>
        <w:tc>
          <w:tcPr>
            <w:vAlign w:val="center"/>
          </w:tcPr>
          <w:p w14:paraId="31163CA9">
            <w:r>
              <w:t>WS-1</w:t>
            </w:r>
          </w:p>
        </w:tc>
        <w:tc>
          <w:tcPr>
            <w:vAlign w:val="center"/>
          </w:tcPr>
          <w:p w14:paraId="51D0F8DE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581E1A44">
            <w:pPr>
              <w:jc w:val="right"/>
            </w:pPr>
            <w:r>
              <w:t>200.40</w:t>
            </w:r>
          </w:p>
        </w:tc>
        <w:tc>
          <w:tcPr>
            <w:vAlign w:val="center"/>
          </w:tcPr>
          <w:p w14:paraId="640EE313">
            <w:pPr>
              <w:jc w:val="right"/>
            </w:pPr>
            <w:r>
              <w:t>159.92</w:t>
            </w:r>
          </w:p>
        </w:tc>
      </w:tr>
      <w:tr w14:paraId="53438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4C4A0">
            <w:pPr>
              <w:jc w:val="center"/>
            </w:pPr>
          </w:p>
        </w:tc>
        <w:tc>
          <w:tcPr>
            <w:vAlign w:val="center"/>
          </w:tcPr>
          <w:p w14:paraId="7E315E1B">
            <w:r>
              <w:t>门窗上口</w:t>
            </w:r>
          </w:p>
        </w:tc>
        <w:tc>
          <w:tcPr>
            <w:vAlign w:val="center"/>
          </w:tcPr>
          <w:p w14:paraId="23D8BFF9">
            <w:r>
              <w:t>WU-1</w:t>
            </w:r>
          </w:p>
        </w:tc>
        <w:tc>
          <w:tcPr>
            <w:vAlign w:val="center"/>
          </w:tcPr>
          <w:p w14:paraId="384F99AF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B89B2CA">
            <w:pPr>
              <w:jc w:val="right"/>
            </w:pPr>
            <w:r>
              <w:t>87.90</w:t>
            </w:r>
          </w:p>
        </w:tc>
        <w:tc>
          <w:tcPr>
            <w:vAlign w:val="center"/>
          </w:tcPr>
          <w:p w14:paraId="0FFA9D15">
            <w:pPr>
              <w:jc w:val="right"/>
            </w:pPr>
            <w:r>
              <w:t>9.14</w:t>
            </w:r>
          </w:p>
        </w:tc>
      </w:tr>
      <w:tr w14:paraId="2FCBB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69998">
            <w:pPr>
              <w:jc w:val="center"/>
            </w:pPr>
          </w:p>
        </w:tc>
        <w:tc>
          <w:tcPr>
            <w:vAlign w:val="center"/>
          </w:tcPr>
          <w:p w14:paraId="68BC67C4">
            <w:r>
              <w:t>窗下口</w:t>
            </w:r>
          </w:p>
        </w:tc>
        <w:tc>
          <w:tcPr>
            <w:vAlign w:val="center"/>
          </w:tcPr>
          <w:p w14:paraId="40A4486F">
            <w:r>
              <w:t>WD-1</w:t>
            </w:r>
          </w:p>
        </w:tc>
        <w:tc>
          <w:tcPr>
            <w:vAlign w:val="center"/>
          </w:tcPr>
          <w:p w14:paraId="25ECF573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26D88A6">
            <w:pPr>
              <w:jc w:val="right"/>
            </w:pPr>
            <w:r>
              <w:t>57.00</w:t>
            </w:r>
          </w:p>
        </w:tc>
        <w:tc>
          <w:tcPr>
            <w:vAlign w:val="center"/>
          </w:tcPr>
          <w:p w14:paraId="38E673E0">
            <w:pPr>
              <w:jc w:val="right"/>
            </w:pPr>
            <w:r>
              <w:t>31.41</w:t>
            </w:r>
          </w:p>
        </w:tc>
      </w:tr>
      <w:tr w14:paraId="43088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BF714">
            <w:pPr>
              <w:jc w:val="center"/>
            </w:pPr>
          </w:p>
        </w:tc>
        <w:tc>
          <w:tcPr>
            <w:vAlign w:val="center"/>
          </w:tcPr>
          <w:p w14:paraId="46C7E5CD">
            <w:r>
              <w:t>外墙－外墙</w:t>
            </w:r>
          </w:p>
        </w:tc>
        <w:tc>
          <w:tcPr>
            <w:vAlign w:val="center"/>
          </w:tcPr>
          <w:p w14:paraId="62D93AB0">
            <w:r>
              <w:t>WO-1</w:t>
            </w:r>
          </w:p>
        </w:tc>
        <w:tc>
          <w:tcPr>
            <w:vAlign w:val="center"/>
          </w:tcPr>
          <w:p w14:paraId="0046EF05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2F22893B">
            <w:pPr>
              <w:jc w:val="right"/>
            </w:pPr>
            <w:r>
              <w:t>44.06</w:t>
            </w:r>
          </w:p>
        </w:tc>
        <w:tc>
          <w:tcPr>
            <w:vAlign w:val="center"/>
          </w:tcPr>
          <w:p w14:paraId="033462F0">
            <w:pPr>
              <w:jc w:val="right"/>
            </w:pPr>
            <w:r>
              <w:t>1.56</w:t>
            </w:r>
          </w:p>
        </w:tc>
      </w:tr>
      <w:tr w14:paraId="67CC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EDA85">
            <w:pPr>
              <w:jc w:val="center"/>
            </w:pPr>
          </w:p>
        </w:tc>
        <w:tc>
          <w:tcPr>
            <w:vAlign w:val="center"/>
          </w:tcPr>
          <w:p w14:paraId="00B74EC2">
            <w:r>
              <w:t>外墙－楼板</w:t>
            </w:r>
          </w:p>
        </w:tc>
        <w:tc>
          <w:tcPr>
            <w:vAlign w:val="center"/>
          </w:tcPr>
          <w:p w14:paraId="1D561658">
            <w:r>
              <w:t>WF-1</w:t>
            </w:r>
          </w:p>
        </w:tc>
        <w:tc>
          <w:tcPr>
            <w:vAlign w:val="center"/>
          </w:tcPr>
          <w:p w14:paraId="2C65587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6656CB4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5081E775">
            <w:pPr>
              <w:jc w:val="right"/>
            </w:pPr>
            <w:r>
              <w:t>0.34</w:t>
            </w:r>
          </w:p>
        </w:tc>
      </w:tr>
      <w:tr w14:paraId="1920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40CE2">
            <w:pPr>
              <w:jc w:val="center"/>
            </w:pPr>
          </w:p>
        </w:tc>
        <w:tc>
          <w:tcPr>
            <w:vAlign w:val="center"/>
          </w:tcPr>
          <w:p w14:paraId="57922E6C">
            <w:r>
              <w:t>外墙－内墙</w:t>
            </w:r>
          </w:p>
        </w:tc>
        <w:tc>
          <w:tcPr>
            <w:vAlign w:val="center"/>
          </w:tcPr>
          <w:p w14:paraId="7160E095">
            <w:r>
              <w:t>WI-1</w:t>
            </w:r>
          </w:p>
        </w:tc>
        <w:tc>
          <w:tcPr>
            <w:vAlign w:val="center"/>
          </w:tcPr>
          <w:p w14:paraId="41D89370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8BE686B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4287C4D">
            <w:pPr>
              <w:jc w:val="right"/>
            </w:pPr>
            <w:r>
              <w:t>0.02</w:t>
            </w:r>
          </w:p>
        </w:tc>
      </w:tr>
      <w:tr w14:paraId="37D7E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0F6E4">
            <w:pPr>
              <w:jc w:val="center"/>
            </w:pPr>
          </w:p>
        </w:tc>
        <w:tc>
          <w:tcPr>
            <w:vAlign w:val="center"/>
          </w:tcPr>
          <w:p w14:paraId="45FC42A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3F98090"/>
        </w:tc>
        <w:tc>
          <w:tcPr>
            <w:vAlign w:val="center"/>
          </w:tcPr>
          <w:p w14:paraId="1F064AC1">
            <w:pPr>
              <w:jc w:val="right"/>
            </w:pPr>
            <w:r>
              <w:t>213.78</w:t>
            </w:r>
          </w:p>
        </w:tc>
      </w:tr>
      <w:tr w14:paraId="3DFFF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77483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2FAC12">
            <w:r>
              <w:t>外墙－屋顶</w:t>
            </w:r>
          </w:p>
        </w:tc>
        <w:tc>
          <w:tcPr>
            <w:vAlign w:val="center"/>
          </w:tcPr>
          <w:p w14:paraId="70A7B448">
            <w:r>
              <w:t>WR-1</w:t>
            </w:r>
          </w:p>
        </w:tc>
        <w:tc>
          <w:tcPr>
            <w:vAlign w:val="center"/>
          </w:tcPr>
          <w:p w14:paraId="24F35888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45D7B270">
            <w:pPr>
              <w:jc w:val="right"/>
            </w:pPr>
            <w:r>
              <w:t>62.34</w:t>
            </w:r>
          </w:p>
        </w:tc>
        <w:tc>
          <w:tcPr>
            <w:vAlign w:val="center"/>
          </w:tcPr>
          <w:p w14:paraId="5D0955BB">
            <w:pPr>
              <w:jc w:val="right"/>
            </w:pPr>
            <w:r>
              <w:t>13.15</w:t>
            </w:r>
          </w:p>
        </w:tc>
      </w:tr>
      <w:tr w14:paraId="15199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F0AA3">
            <w:pPr>
              <w:jc w:val="center"/>
            </w:pPr>
          </w:p>
        </w:tc>
        <w:tc>
          <w:tcPr>
            <w:vAlign w:val="center"/>
          </w:tcPr>
          <w:p w14:paraId="0133A3AF">
            <w:r>
              <w:t>门窗左右口</w:t>
            </w:r>
          </w:p>
        </w:tc>
        <w:tc>
          <w:tcPr>
            <w:vAlign w:val="center"/>
          </w:tcPr>
          <w:p w14:paraId="0B82FB27">
            <w:r>
              <w:t>WS-1</w:t>
            </w:r>
          </w:p>
        </w:tc>
        <w:tc>
          <w:tcPr>
            <w:vAlign w:val="center"/>
          </w:tcPr>
          <w:p w14:paraId="0BF8FF4F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54B3DCDA">
            <w:pPr>
              <w:jc w:val="right"/>
            </w:pPr>
            <w:r>
              <w:t>211.40</w:t>
            </w:r>
          </w:p>
        </w:tc>
        <w:tc>
          <w:tcPr>
            <w:vAlign w:val="center"/>
          </w:tcPr>
          <w:p w14:paraId="627AE039">
            <w:pPr>
              <w:jc w:val="right"/>
            </w:pPr>
            <w:r>
              <w:t>168.70</w:t>
            </w:r>
          </w:p>
        </w:tc>
      </w:tr>
      <w:tr w14:paraId="00FBF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ADDDB">
            <w:pPr>
              <w:jc w:val="center"/>
            </w:pPr>
          </w:p>
        </w:tc>
        <w:tc>
          <w:tcPr>
            <w:vAlign w:val="center"/>
          </w:tcPr>
          <w:p w14:paraId="382E333E">
            <w:r>
              <w:t>门窗上口</w:t>
            </w:r>
          </w:p>
        </w:tc>
        <w:tc>
          <w:tcPr>
            <w:vAlign w:val="center"/>
          </w:tcPr>
          <w:p w14:paraId="3755276D">
            <w:r>
              <w:t>WU-1</w:t>
            </w:r>
          </w:p>
        </w:tc>
        <w:tc>
          <w:tcPr>
            <w:vAlign w:val="center"/>
          </w:tcPr>
          <w:p w14:paraId="4DB2A22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3981D98E">
            <w:pPr>
              <w:jc w:val="right"/>
            </w:pPr>
            <w:r>
              <w:t>73.20</w:t>
            </w:r>
          </w:p>
        </w:tc>
        <w:tc>
          <w:tcPr>
            <w:vAlign w:val="center"/>
          </w:tcPr>
          <w:p w14:paraId="17CFC885">
            <w:pPr>
              <w:jc w:val="right"/>
            </w:pPr>
            <w:r>
              <w:t>7.61</w:t>
            </w:r>
          </w:p>
        </w:tc>
      </w:tr>
      <w:tr w14:paraId="52125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68B36">
            <w:pPr>
              <w:jc w:val="center"/>
            </w:pPr>
          </w:p>
        </w:tc>
        <w:tc>
          <w:tcPr>
            <w:vAlign w:val="center"/>
          </w:tcPr>
          <w:p w14:paraId="065EC074">
            <w:r>
              <w:t>窗下口</w:t>
            </w:r>
          </w:p>
        </w:tc>
        <w:tc>
          <w:tcPr>
            <w:vAlign w:val="center"/>
          </w:tcPr>
          <w:p w14:paraId="3D1EF8EC">
            <w:r>
              <w:t>WD-1</w:t>
            </w:r>
          </w:p>
        </w:tc>
        <w:tc>
          <w:tcPr>
            <w:vAlign w:val="center"/>
          </w:tcPr>
          <w:p w14:paraId="125C2B0B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988D42D">
            <w:pPr>
              <w:jc w:val="right"/>
            </w:pPr>
            <w:r>
              <w:t>69.90</w:t>
            </w:r>
          </w:p>
        </w:tc>
        <w:tc>
          <w:tcPr>
            <w:vAlign w:val="center"/>
          </w:tcPr>
          <w:p w14:paraId="3AFDE75C">
            <w:pPr>
              <w:jc w:val="right"/>
            </w:pPr>
            <w:r>
              <w:t>38.51</w:t>
            </w:r>
          </w:p>
        </w:tc>
      </w:tr>
      <w:tr w14:paraId="176CE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A1D79">
            <w:pPr>
              <w:jc w:val="center"/>
            </w:pPr>
          </w:p>
        </w:tc>
        <w:tc>
          <w:tcPr>
            <w:vAlign w:val="center"/>
          </w:tcPr>
          <w:p w14:paraId="05B66394">
            <w:r>
              <w:t>外墙－外墙</w:t>
            </w:r>
          </w:p>
        </w:tc>
        <w:tc>
          <w:tcPr>
            <w:vAlign w:val="center"/>
          </w:tcPr>
          <w:p w14:paraId="04D1FC5B">
            <w:r>
              <w:t>WO-1</w:t>
            </w:r>
          </w:p>
        </w:tc>
        <w:tc>
          <w:tcPr>
            <w:vAlign w:val="center"/>
          </w:tcPr>
          <w:p w14:paraId="635CF07F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5A85AF60">
            <w:pPr>
              <w:jc w:val="right"/>
            </w:pPr>
            <w:r>
              <w:t>50.32</w:t>
            </w:r>
          </w:p>
        </w:tc>
        <w:tc>
          <w:tcPr>
            <w:vAlign w:val="center"/>
          </w:tcPr>
          <w:p w14:paraId="2FE02E32">
            <w:pPr>
              <w:jc w:val="right"/>
            </w:pPr>
            <w:r>
              <w:t>1.79</w:t>
            </w:r>
          </w:p>
        </w:tc>
      </w:tr>
      <w:tr w14:paraId="4435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63E3C">
            <w:pPr>
              <w:jc w:val="center"/>
            </w:pPr>
          </w:p>
        </w:tc>
        <w:tc>
          <w:tcPr>
            <w:vAlign w:val="center"/>
          </w:tcPr>
          <w:p w14:paraId="17163709">
            <w:r>
              <w:t>外墙－楼板</w:t>
            </w:r>
          </w:p>
        </w:tc>
        <w:tc>
          <w:tcPr>
            <w:vAlign w:val="center"/>
          </w:tcPr>
          <w:p w14:paraId="1906A24E">
            <w:r>
              <w:t>WF-1</w:t>
            </w:r>
          </w:p>
        </w:tc>
        <w:tc>
          <w:tcPr>
            <w:vAlign w:val="center"/>
          </w:tcPr>
          <w:p w14:paraId="5208CFB5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742FA4EA">
            <w:pPr>
              <w:jc w:val="right"/>
            </w:pPr>
            <w:r>
              <w:t>64.14</w:t>
            </w:r>
          </w:p>
        </w:tc>
        <w:tc>
          <w:tcPr>
            <w:vAlign w:val="center"/>
          </w:tcPr>
          <w:p w14:paraId="4E392C45">
            <w:pPr>
              <w:jc w:val="right"/>
            </w:pPr>
            <w:r>
              <w:t>0.51</w:t>
            </w:r>
          </w:p>
        </w:tc>
      </w:tr>
      <w:tr w14:paraId="26EA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ABC2C">
            <w:pPr>
              <w:jc w:val="center"/>
            </w:pPr>
          </w:p>
        </w:tc>
        <w:tc>
          <w:tcPr>
            <w:vAlign w:val="center"/>
          </w:tcPr>
          <w:p w14:paraId="3D1E8CF6">
            <w:r>
              <w:t>外墙－内墙</w:t>
            </w:r>
          </w:p>
        </w:tc>
        <w:tc>
          <w:tcPr>
            <w:vAlign w:val="center"/>
          </w:tcPr>
          <w:p w14:paraId="48BD2686">
            <w:r>
              <w:t>WI-1</w:t>
            </w:r>
          </w:p>
        </w:tc>
        <w:tc>
          <w:tcPr>
            <w:vAlign w:val="center"/>
          </w:tcPr>
          <w:p w14:paraId="0CB9A7A7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6A84191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6C46D419">
            <w:pPr>
              <w:jc w:val="right"/>
            </w:pPr>
            <w:r>
              <w:t>0.05</w:t>
            </w:r>
          </w:p>
        </w:tc>
      </w:tr>
      <w:tr w14:paraId="29854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794D9">
            <w:pPr>
              <w:jc w:val="center"/>
            </w:pPr>
          </w:p>
        </w:tc>
        <w:tc>
          <w:tcPr>
            <w:vAlign w:val="center"/>
          </w:tcPr>
          <w:p w14:paraId="6D4178D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E95BAD5"/>
        </w:tc>
        <w:tc>
          <w:tcPr>
            <w:vAlign w:val="center"/>
          </w:tcPr>
          <w:p w14:paraId="50ADD597">
            <w:pPr>
              <w:jc w:val="right"/>
            </w:pPr>
            <w:r>
              <w:t>230.33</w:t>
            </w:r>
          </w:p>
        </w:tc>
      </w:tr>
      <w:tr w14:paraId="34F8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5EE67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1CF10C0">
            <w:r>
              <w:t>外墙－屋顶</w:t>
            </w:r>
          </w:p>
        </w:tc>
        <w:tc>
          <w:tcPr>
            <w:vAlign w:val="center"/>
          </w:tcPr>
          <w:p w14:paraId="0DE47C19">
            <w:r>
              <w:t>WR-1</w:t>
            </w:r>
          </w:p>
        </w:tc>
        <w:tc>
          <w:tcPr>
            <w:vAlign w:val="center"/>
          </w:tcPr>
          <w:p w14:paraId="38B74BDA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5789D92E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74CD69FD">
            <w:pPr>
              <w:jc w:val="right"/>
            </w:pPr>
            <w:r>
              <w:t>9.50</w:t>
            </w:r>
          </w:p>
        </w:tc>
      </w:tr>
      <w:tr w14:paraId="57DE7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27D7E">
            <w:pPr>
              <w:jc w:val="center"/>
            </w:pPr>
          </w:p>
        </w:tc>
        <w:tc>
          <w:tcPr>
            <w:vAlign w:val="center"/>
          </w:tcPr>
          <w:p w14:paraId="1C430896">
            <w:r>
              <w:t>门窗左右口</w:t>
            </w:r>
          </w:p>
        </w:tc>
        <w:tc>
          <w:tcPr>
            <w:vAlign w:val="center"/>
          </w:tcPr>
          <w:p w14:paraId="17D036C8">
            <w:r>
              <w:t>WS-1</w:t>
            </w:r>
          </w:p>
        </w:tc>
        <w:tc>
          <w:tcPr>
            <w:vAlign w:val="center"/>
          </w:tcPr>
          <w:p w14:paraId="77C20C67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3C438C5A">
            <w:pPr>
              <w:jc w:val="right"/>
            </w:pPr>
            <w:r>
              <w:t>156.20</w:t>
            </w:r>
          </w:p>
        </w:tc>
        <w:tc>
          <w:tcPr>
            <w:vAlign w:val="center"/>
          </w:tcPr>
          <w:p w14:paraId="347F86B4">
            <w:pPr>
              <w:jc w:val="right"/>
            </w:pPr>
            <w:r>
              <w:t>124.65</w:t>
            </w:r>
          </w:p>
        </w:tc>
      </w:tr>
      <w:tr w14:paraId="7E7B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5A07B">
            <w:pPr>
              <w:jc w:val="center"/>
            </w:pPr>
          </w:p>
        </w:tc>
        <w:tc>
          <w:tcPr>
            <w:vAlign w:val="center"/>
          </w:tcPr>
          <w:p w14:paraId="27552B71">
            <w:r>
              <w:t>门窗上口</w:t>
            </w:r>
          </w:p>
        </w:tc>
        <w:tc>
          <w:tcPr>
            <w:vAlign w:val="center"/>
          </w:tcPr>
          <w:p w14:paraId="29EA650C">
            <w:r>
              <w:t>WU-1</w:t>
            </w:r>
          </w:p>
        </w:tc>
        <w:tc>
          <w:tcPr>
            <w:vAlign w:val="center"/>
          </w:tcPr>
          <w:p w14:paraId="474848B8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01EF719">
            <w:pPr>
              <w:jc w:val="right"/>
            </w:pPr>
            <w:r>
              <w:t>56.24</w:t>
            </w:r>
          </w:p>
        </w:tc>
        <w:tc>
          <w:tcPr>
            <w:vAlign w:val="center"/>
          </w:tcPr>
          <w:p w14:paraId="4B921406">
            <w:pPr>
              <w:jc w:val="right"/>
            </w:pPr>
            <w:r>
              <w:t>5.85</w:t>
            </w:r>
          </w:p>
        </w:tc>
      </w:tr>
      <w:tr w14:paraId="0E5D8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FBBD0">
            <w:pPr>
              <w:jc w:val="center"/>
            </w:pPr>
          </w:p>
        </w:tc>
        <w:tc>
          <w:tcPr>
            <w:vAlign w:val="center"/>
          </w:tcPr>
          <w:p w14:paraId="754F2304">
            <w:r>
              <w:t>窗下口</w:t>
            </w:r>
          </w:p>
        </w:tc>
        <w:tc>
          <w:tcPr>
            <w:vAlign w:val="center"/>
          </w:tcPr>
          <w:p w14:paraId="4D52992B">
            <w:r>
              <w:t>WD-1</w:t>
            </w:r>
          </w:p>
        </w:tc>
        <w:tc>
          <w:tcPr>
            <w:vAlign w:val="center"/>
          </w:tcPr>
          <w:p w14:paraId="6D9614C8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2D8D7679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0493B9D2">
            <w:pPr>
              <w:jc w:val="right"/>
            </w:pPr>
            <w:r>
              <w:t>26.45</w:t>
            </w:r>
          </w:p>
        </w:tc>
      </w:tr>
      <w:tr w14:paraId="0441D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B7EA0">
            <w:pPr>
              <w:jc w:val="center"/>
            </w:pPr>
          </w:p>
        </w:tc>
        <w:tc>
          <w:tcPr>
            <w:vAlign w:val="center"/>
          </w:tcPr>
          <w:p w14:paraId="3A512356">
            <w:r>
              <w:t>外墙－外墙</w:t>
            </w:r>
          </w:p>
        </w:tc>
        <w:tc>
          <w:tcPr>
            <w:vAlign w:val="center"/>
          </w:tcPr>
          <w:p w14:paraId="1E6B2263">
            <w:r>
              <w:t>WO-1</w:t>
            </w:r>
          </w:p>
        </w:tc>
        <w:tc>
          <w:tcPr>
            <w:vAlign w:val="center"/>
          </w:tcPr>
          <w:p w14:paraId="384F49C4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7AD64564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528D86F">
            <w:pPr>
              <w:jc w:val="right"/>
            </w:pPr>
            <w:r>
              <w:t>1.28</w:t>
            </w:r>
          </w:p>
        </w:tc>
      </w:tr>
      <w:tr w14:paraId="4B7B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A9BD9">
            <w:pPr>
              <w:jc w:val="center"/>
            </w:pPr>
          </w:p>
        </w:tc>
        <w:tc>
          <w:tcPr>
            <w:vAlign w:val="center"/>
          </w:tcPr>
          <w:p w14:paraId="75DED95F">
            <w:r>
              <w:t>外墙－楼板</w:t>
            </w:r>
          </w:p>
        </w:tc>
        <w:tc>
          <w:tcPr>
            <w:vAlign w:val="center"/>
          </w:tcPr>
          <w:p w14:paraId="30763B93">
            <w:r>
              <w:t>WF-1</w:t>
            </w:r>
          </w:p>
        </w:tc>
        <w:tc>
          <w:tcPr>
            <w:vAlign w:val="center"/>
          </w:tcPr>
          <w:p w14:paraId="09760E3D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9A33276">
            <w:pPr>
              <w:jc w:val="right"/>
            </w:pPr>
            <w:r>
              <w:t>50.94</w:t>
            </w:r>
          </w:p>
        </w:tc>
        <w:tc>
          <w:tcPr>
            <w:vAlign w:val="center"/>
          </w:tcPr>
          <w:p w14:paraId="5DF1D4CE">
            <w:pPr>
              <w:jc w:val="right"/>
            </w:pPr>
            <w:r>
              <w:t>0.41</w:t>
            </w:r>
          </w:p>
        </w:tc>
      </w:tr>
      <w:tr w14:paraId="59C2C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2B77D">
            <w:pPr>
              <w:jc w:val="center"/>
            </w:pPr>
          </w:p>
        </w:tc>
        <w:tc>
          <w:tcPr>
            <w:vAlign w:val="center"/>
          </w:tcPr>
          <w:p w14:paraId="64A559DC">
            <w:r>
              <w:t>外墙－挑空楼板</w:t>
            </w:r>
          </w:p>
        </w:tc>
        <w:tc>
          <w:tcPr>
            <w:vAlign w:val="center"/>
          </w:tcPr>
          <w:p w14:paraId="0BA7B78C">
            <w:r>
              <w:t>WA-1</w:t>
            </w:r>
          </w:p>
        </w:tc>
        <w:tc>
          <w:tcPr>
            <w:vAlign w:val="center"/>
          </w:tcPr>
          <w:p w14:paraId="53589F2C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6DECFE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410D8E7">
            <w:pPr>
              <w:jc w:val="right"/>
            </w:pPr>
            <w:r>
              <w:t>1.13</w:t>
            </w:r>
          </w:p>
        </w:tc>
      </w:tr>
      <w:tr w14:paraId="5AF5D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784EB">
            <w:pPr>
              <w:jc w:val="center"/>
            </w:pPr>
          </w:p>
        </w:tc>
        <w:tc>
          <w:tcPr>
            <w:vAlign w:val="center"/>
          </w:tcPr>
          <w:p w14:paraId="1747A79E">
            <w:r>
              <w:t>外墙－内墙</w:t>
            </w:r>
          </w:p>
        </w:tc>
        <w:tc>
          <w:tcPr>
            <w:vAlign w:val="center"/>
          </w:tcPr>
          <w:p w14:paraId="0BF32EAD">
            <w:r>
              <w:t>WI-1</w:t>
            </w:r>
          </w:p>
        </w:tc>
        <w:tc>
          <w:tcPr>
            <w:vAlign w:val="center"/>
          </w:tcPr>
          <w:p w14:paraId="4C675931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EAAD268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D11C8D9">
            <w:pPr>
              <w:jc w:val="right"/>
            </w:pPr>
            <w:r>
              <w:t>0.03</w:t>
            </w:r>
          </w:p>
        </w:tc>
      </w:tr>
      <w:tr w14:paraId="7854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FDFD8">
            <w:pPr>
              <w:jc w:val="center"/>
            </w:pPr>
          </w:p>
        </w:tc>
        <w:tc>
          <w:tcPr>
            <w:vAlign w:val="center"/>
          </w:tcPr>
          <w:p w14:paraId="5EFB65E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C578AF1"/>
        </w:tc>
        <w:tc>
          <w:tcPr>
            <w:vAlign w:val="center"/>
          </w:tcPr>
          <w:p w14:paraId="320133CA">
            <w:pPr>
              <w:jc w:val="right"/>
            </w:pPr>
            <w:r>
              <w:t>169.29</w:t>
            </w:r>
          </w:p>
        </w:tc>
      </w:tr>
      <w:tr w14:paraId="3740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E0E35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2186998">
            <w:r>
              <w:t>外墙－屋顶</w:t>
            </w:r>
          </w:p>
        </w:tc>
        <w:tc>
          <w:tcPr>
            <w:vAlign w:val="center"/>
          </w:tcPr>
          <w:p w14:paraId="502A06E7">
            <w:r>
              <w:t>WR-1</w:t>
            </w:r>
          </w:p>
        </w:tc>
        <w:tc>
          <w:tcPr>
            <w:vAlign w:val="center"/>
          </w:tcPr>
          <w:p w14:paraId="68FAEE7D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14441CB1">
            <w:pPr>
              <w:jc w:val="right"/>
            </w:pPr>
            <w:r>
              <w:t>55.40</w:t>
            </w:r>
          </w:p>
        </w:tc>
        <w:tc>
          <w:tcPr>
            <w:vAlign w:val="center"/>
          </w:tcPr>
          <w:p w14:paraId="5AFC3F68">
            <w:pPr>
              <w:jc w:val="right"/>
            </w:pPr>
            <w:r>
              <w:t>11.69</w:t>
            </w:r>
          </w:p>
        </w:tc>
      </w:tr>
      <w:tr w14:paraId="07023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A2A25">
            <w:pPr>
              <w:jc w:val="center"/>
            </w:pPr>
          </w:p>
        </w:tc>
        <w:tc>
          <w:tcPr>
            <w:vAlign w:val="center"/>
          </w:tcPr>
          <w:p w14:paraId="50C13D78">
            <w:r>
              <w:t>门窗左右口</w:t>
            </w:r>
          </w:p>
        </w:tc>
        <w:tc>
          <w:tcPr>
            <w:vAlign w:val="center"/>
          </w:tcPr>
          <w:p w14:paraId="30F0BE43">
            <w:r>
              <w:t>WS-1</w:t>
            </w:r>
          </w:p>
        </w:tc>
        <w:tc>
          <w:tcPr>
            <w:vAlign w:val="center"/>
          </w:tcPr>
          <w:p w14:paraId="031D874C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17DDF772">
            <w:pPr>
              <w:jc w:val="right"/>
            </w:pPr>
            <w:r>
              <w:t>114.60</w:t>
            </w:r>
          </w:p>
        </w:tc>
        <w:tc>
          <w:tcPr>
            <w:vAlign w:val="center"/>
          </w:tcPr>
          <w:p w14:paraId="028524E6">
            <w:pPr>
              <w:jc w:val="right"/>
            </w:pPr>
            <w:r>
              <w:t>91.45</w:t>
            </w:r>
          </w:p>
        </w:tc>
      </w:tr>
      <w:tr w14:paraId="36A0E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4E8CF">
            <w:pPr>
              <w:jc w:val="center"/>
            </w:pPr>
          </w:p>
        </w:tc>
        <w:tc>
          <w:tcPr>
            <w:vAlign w:val="center"/>
          </w:tcPr>
          <w:p w14:paraId="21CD014B">
            <w:r>
              <w:t>门窗上口</w:t>
            </w:r>
          </w:p>
        </w:tc>
        <w:tc>
          <w:tcPr>
            <w:vAlign w:val="center"/>
          </w:tcPr>
          <w:p w14:paraId="2998CAB0">
            <w:r>
              <w:t>WU-1</w:t>
            </w:r>
          </w:p>
        </w:tc>
        <w:tc>
          <w:tcPr>
            <w:vAlign w:val="center"/>
          </w:tcPr>
          <w:p w14:paraId="471E9C7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21910A5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1A46C6BC">
            <w:pPr>
              <w:jc w:val="right"/>
            </w:pPr>
            <w:r>
              <w:t>4.37</w:t>
            </w:r>
          </w:p>
        </w:tc>
      </w:tr>
      <w:tr w14:paraId="7B0BF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49DA5">
            <w:pPr>
              <w:jc w:val="center"/>
            </w:pPr>
          </w:p>
        </w:tc>
        <w:tc>
          <w:tcPr>
            <w:vAlign w:val="center"/>
          </w:tcPr>
          <w:p w14:paraId="7DD1FD32">
            <w:r>
              <w:t>窗下口</w:t>
            </w:r>
          </w:p>
        </w:tc>
        <w:tc>
          <w:tcPr>
            <w:vAlign w:val="center"/>
          </w:tcPr>
          <w:p w14:paraId="0234B735">
            <w:r>
              <w:t>WD-1</w:t>
            </w:r>
          </w:p>
        </w:tc>
        <w:tc>
          <w:tcPr>
            <w:vAlign w:val="center"/>
          </w:tcPr>
          <w:p w14:paraId="7B2A5F07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0C7CCD5F"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 w14:paraId="4F82BB59">
            <w:pPr>
              <w:jc w:val="right"/>
            </w:pPr>
            <w:r>
              <w:t>17.19</w:t>
            </w:r>
          </w:p>
        </w:tc>
      </w:tr>
      <w:tr w14:paraId="3467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28C23">
            <w:pPr>
              <w:jc w:val="center"/>
            </w:pPr>
          </w:p>
        </w:tc>
        <w:tc>
          <w:tcPr>
            <w:vAlign w:val="center"/>
          </w:tcPr>
          <w:p w14:paraId="5959A9C3">
            <w:r>
              <w:t>外墙－外墙</w:t>
            </w:r>
          </w:p>
        </w:tc>
        <w:tc>
          <w:tcPr>
            <w:vAlign w:val="center"/>
          </w:tcPr>
          <w:p w14:paraId="2CFD2A78">
            <w:r>
              <w:t>WO-1</w:t>
            </w:r>
          </w:p>
        </w:tc>
        <w:tc>
          <w:tcPr>
            <w:vAlign w:val="center"/>
          </w:tcPr>
          <w:p w14:paraId="5F511FBB">
            <w:pPr>
              <w:jc w:val="right"/>
            </w:pPr>
            <w:r>
              <w:t>0.071/2=0.0355</w:t>
            </w:r>
          </w:p>
        </w:tc>
        <w:tc>
          <w:tcPr>
            <w:vAlign w:val="center"/>
          </w:tcPr>
          <w:p w14:paraId="338954A1">
            <w:pPr>
              <w:jc w:val="right"/>
            </w:pPr>
            <w:r>
              <w:t>39.99</w:t>
            </w:r>
          </w:p>
        </w:tc>
        <w:tc>
          <w:tcPr>
            <w:vAlign w:val="center"/>
          </w:tcPr>
          <w:p w14:paraId="2F0196D1">
            <w:pPr>
              <w:jc w:val="right"/>
            </w:pPr>
            <w:r>
              <w:t>1.42</w:t>
            </w:r>
          </w:p>
        </w:tc>
      </w:tr>
      <w:tr w14:paraId="1176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7DED5">
            <w:pPr>
              <w:jc w:val="center"/>
            </w:pPr>
          </w:p>
        </w:tc>
        <w:tc>
          <w:tcPr>
            <w:vAlign w:val="center"/>
          </w:tcPr>
          <w:p w14:paraId="716091D1">
            <w:r>
              <w:t>外墙－楼板</w:t>
            </w:r>
          </w:p>
        </w:tc>
        <w:tc>
          <w:tcPr>
            <w:vAlign w:val="center"/>
          </w:tcPr>
          <w:p w14:paraId="13EC40AE">
            <w:r>
              <w:t>WF-1</w:t>
            </w:r>
          </w:p>
        </w:tc>
        <w:tc>
          <w:tcPr>
            <w:vAlign w:val="center"/>
          </w:tcPr>
          <w:p w14:paraId="6D1A4C6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09FCEF13">
            <w:pPr>
              <w:jc w:val="right"/>
            </w:pPr>
            <w:r>
              <w:t>46.00</w:t>
            </w:r>
          </w:p>
        </w:tc>
        <w:tc>
          <w:tcPr>
            <w:vAlign w:val="center"/>
          </w:tcPr>
          <w:p w14:paraId="70FBABA1">
            <w:pPr>
              <w:jc w:val="right"/>
            </w:pPr>
            <w:r>
              <w:t>0.37</w:t>
            </w:r>
          </w:p>
        </w:tc>
      </w:tr>
      <w:tr w14:paraId="3D3F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44D83">
            <w:pPr>
              <w:jc w:val="center"/>
            </w:pPr>
          </w:p>
        </w:tc>
        <w:tc>
          <w:tcPr>
            <w:vAlign w:val="center"/>
          </w:tcPr>
          <w:p w14:paraId="1C4697FC">
            <w:r>
              <w:t>外墙－挑空楼板</w:t>
            </w:r>
          </w:p>
        </w:tc>
        <w:tc>
          <w:tcPr>
            <w:vAlign w:val="center"/>
          </w:tcPr>
          <w:p w14:paraId="5459371C">
            <w:r>
              <w:t>WA-1</w:t>
            </w:r>
          </w:p>
        </w:tc>
        <w:tc>
          <w:tcPr>
            <w:vAlign w:val="center"/>
          </w:tcPr>
          <w:p w14:paraId="55C0FA7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0C3C840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8E7A137">
            <w:pPr>
              <w:jc w:val="right"/>
            </w:pPr>
            <w:r>
              <w:t>1.13</w:t>
            </w:r>
          </w:p>
        </w:tc>
      </w:tr>
      <w:tr w14:paraId="1AF2A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EF3BD">
            <w:pPr>
              <w:jc w:val="center"/>
            </w:pPr>
          </w:p>
        </w:tc>
        <w:tc>
          <w:tcPr>
            <w:vAlign w:val="center"/>
          </w:tcPr>
          <w:p w14:paraId="35ED842D">
            <w:r>
              <w:t>外墙－内墙</w:t>
            </w:r>
          </w:p>
        </w:tc>
        <w:tc>
          <w:tcPr>
            <w:vAlign w:val="center"/>
          </w:tcPr>
          <w:p w14:paraId="3950D9BD">
            <w:r>
              <w:t>WI-1</w:t>
            </w:r>
          </w:p>
        </w:tc>
        <w:tc>
          <w:tcPr>
            <w:vAlign w:val="center"/>
          </w:tcPr>
          <w:p w14:paraId="18B1C556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E8967E4">
            <w:pPr>
              <w:jc w:val="right"/>
            </w:pPr>
            <w:r>
              <w:t>5.60</w:t>
            </w:r>
          </w:p>
        </w:tc>
        <w:tc>
          <w:tcPr>
            <w:vAlign w:val="center"/>
          </w:tcPr>
          <w:p w14:paraId="72DCD02D">
            <w:pPr>
              <w:jc w:val="right"/>
            </w:pPr>
            <w:r>
              <w:t>0.01</w:t>
            </w:r>
          </w:p>
        </w:tc>
      </w:tr>
      <w:tr w14:paraId="03AF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28092">
            <w:pPr>
              <w:jc w:val="center"/>
            </w:pPr>
          </w:p>
        </w:tc>
        <w:tc>
          <w:tcPr>
            <w:vAlign w:val="center"/>
          </w:tcPr>
          <w:p w14:paraId="2F6E5FF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2DF16E"/>
        </w:tc>
        <w:tc>
          <w:tcPr>
            <w:vAlign w:val="center"/>
          </w:tcPr>
          <w:p w14:paraId="363CBE27">
            <w:pPr>
              <w:jc w:val="right"/>
            </w:pPr>
            <w:r>
              <w:t>127.63</w:t>
            </w:r>
          </w:p>
        </w:tc>
      </w:tr>
      <w:tr w14:paraId="786B5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CAEA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30E6B89"/>
        </w:tc>
        <w:tc>
          <w:tcPr>
            <w:vAlign w:val="center"/>
          </w:tcPr>
          <w:p w14:paraId="0DCEC744">
            <w:pPr>
              <w:jc w:val="right"/>
            </w:pPr>
            <w:r>
              <w:t>741.03</w:t>
            </w:r>
          </w:p>
        </w:tc>
      </w:tr>
    </w:tbl>
    <w:p w14:paraId="58E34E7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818E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2C5A07DE">
            <w:r>
              <w:t>外墙－屋顶：WR-1</w:t>
            </w:r>
          </w:p>
        </w:tc>
        <w:tc>
          <w:tcPr>
            <w:vAlign w:val="bottom"/>
          </w:tcPr>
          <w:p w14:paraId="6851DC0B">
            <w:r>
              <w:t>门窗左右口：WS-1</w:t>
            </w:r>
          </w:p>
        </w:tc>
      </w:tr>
      <w:tr w14:paraId="6C1F2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E8C25D2">
            <w:r>
              <w:drawing>
                <wp:inline distT="0" distB="0" distL="0" distR="0">
                  <wp:extent cx="2943225" cy="1800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759A9B7">
            <w:r>
              <w:drawing>
                <wp:inline distT="0" distB="0" distL="0" distR="0">
                  <wp:extent cx="2943225" cy="19716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7AEE5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BFD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5F9F3B">
            <w:r>
              <w:t>门窗上口：WU-1</w:t>
            </w:r>
          </w:p>
        </w:tc>
        <w:tc>
          <w:tcPr>
            <w:vAlign w:val="bottom"/>
          </w:tcPr>
          <w:p w14:paraId="14472A42">
            <w:r>
              <w:t>窗下口：WD-1</w:t>
            </w:r>
          </w:p>
        </w:tc>
      </w:tr>
      <w:tr w14:paraId="0D11E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12F2118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A07556C">
            <w:r>
              <w:drawing>
                <wp:inline distT="0" distB="0" distL="0" distR="0">
                  <wp:extent cx="2943225" cy="29432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6C5DE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E528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443BFE1">
            <w:r>
              <w:t>外墙－外墙：WO-1</w:t>
            </w:r>
          </w:p>
        </w:tc>
        <w:tc>
          <w:tcPr>
            <w:vAlign w:val="bottom"/>
          </w:tcPr>
          <w:p w14:paraId="2808DCF1">
            <w:r>
              <w:t>外墙－楼板：WF-1</w:t>
            </w:r>
          </w:p>
        </w:tc>
      </w:tr>
      <w:tr w14:paraId="0138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BDF04E">
            <w:r>
              <w:drawing>
                <wp:inline distT="0" distB="0" distL="0" distR="0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D552D2C">
            <w:r>
              <w:drawing>
                <wp:inline distT="0" distB="0" distL="0" distR="0">
                  <wp:extent cx="2943225" cy="294322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C539B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3586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003496C">
            <w:r>
              <w:t>外墙－内墙：WI-1</w:t>
            </w:r>
          </w:p>
        </w:tc>
        <w:tc>
          <w:tcPr>
            <w:vAlign w:val="bottom"/>
          </w:tcPr>
          <w:p w14:paraId="400B5901">
            <w:r>
              <w:t>外墙－挑空楼板：WA-1</w:t>
            </w:r>
          </w:p>
        </w:tc>
      </w:tr>
      <w:tr w14:paraId="490BE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4A18F0C">
            <w:r>
              <w:drawing>
                <wp:inline distT="0" distB="0" distL="0" distR="0">
                  <wp:extent cx="2943225" cy="2219325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BBBD68F">
            <w:r>
              <w:drawing>
                <wp:inline distT="0" distB="0" distL="0" distR="0">
                  <wp:extent cx="2943225" cy="2781300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FA824">
      <w:pPr>
        <w:widowControl w:val="0"/>
        <w:jc w:val="both"/>
        <w:rPr>
          <w:color w:val="000000"/>
        </w:rPr>
      </w:pPr>
    </w:p>
    <w:p w14:paraId="144B46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5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5"/>
    <w:p w14:paraId="68FF4707">
      <w:pPr>
        <w:widowControl w:val="0"/>
        <w:jc w:val="both"/>
        <w:rPr>
          <w:color w:val="000000"/>
        </w:rPr>
      </w:pPr>
    </w:p>
    <w:p w14:paraId="070A1A8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0E07D86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D87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444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DFD74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D5C8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86E0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53DE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6EB6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40E3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9C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290FF">
            <w:r>
              <w:t>外墙（填充墙）构造一</w:t>
            </w:r>
          </w:p>
        </w:tc>
        <w:tc>
          <w:tcPr>
            <w:vAlign w:val="center"/>
          </w:tcPr>
          <w:p w14:paraId="04F2FE8C">
            <w:r>
              <w:t>主墙体</w:t>
            </w:r>
          </w:p>
        </w:tc>
        <w:tc>
          <w:tcPr>
            <w:vAlign w:val="center"/>
          </w:tcPr>
          <w:p w14:paraId="58E4AF1F">
            <w:pPr>
              <w:jc w:val="right"/>
            </w:pPr>
            <w:r>
              <w:t>260.51</w:t>
            </w:r>
          </w:p>
        </w:tc>
        <w:tc>
          <w:tcPr>
            <w:vAlign w:val="center"/>
          </w:tcPr>
          <w:p w14:paraId="45BFB60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4444C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191FE23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65099CB">
            <w:pPr>
              <w:jc w:val="right"/>
            </w:pPr>
            <w:r>
              <w:t>0.75</w:t>
            </w:r>
          </w:p>
        </w:tc>
      </w:tr>
      <w:tr w14:paraId="34066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7D77B">
            <w:r>
              <w:t>考虑线性热桥后K</w:t>
            </w:r>
          </w:p>
        </w:tc>
        <w:tc>
          <w:tcPr>
            <w:gridSpan w:val="6"/>
          </w:tcPr>
          <w:p w14:paraId="1433923D">
            <w:pPr>
              <w:jc w:val="center"/>
            </w:pPr>
            <w:r>
              <w:t>0.70 + 213.78/260.51 = 1.52</w:t>
            </w:r>
          </w:p>
        </w:tc>
      </w:tr>
    </w:tbl>
    <w:p w14:paraId="613856BA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0F0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1CE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F010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D664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2F0FA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651E5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D657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4328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17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31AA9">
            <w:r>
              <w:t>外墙（填充墙）构造一</w:t>
            </w:r>
          </w:p>
        </w:tc>
        <w:tc>
          <w:tcPr>
            <w:vAlign w:val="center"/>
          </w:tcPr>
          <w:p w14:paraId="6D90F1CC">
            <w:r>
              <w:t>主墙体</w:t>
            </w:r>
          </w:p>
        </w:tc>
        <w:tc>
          <w:tcPr>
            <w:vAlign w:val="center"/>
          </w:tcPr>
          <w:p w14:paraId="1124EECD">
            <w:pPr>
              <w:jc w:val="right"/>
            </w:pPr>
            <w:r>
              <w:t>348.81</w:t>
            </w:r>
          </w:p>
        </w:tc>
        <w:tc>
          <w:tcPr>
            <w:vAlign w:val="center"/>
          </w:tcPr>
          <w:p w14:paraId="2630BC2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3307A4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5E53D23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11FD3D97">
            <w:pPr>
              <w:jc w:val="right"/>
            </w:pPr>
            <w:r>
              <w:t>0.75</w:t>
            </w:r>
          </w:p>
        </w:tc>
      </w:tr>
      <w:tr w14:paraId="6B5B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89C78">
            <w:r>
              <w:t>考虑线性热桥后K</w:t>
            </w:r>
          </w:p>
        </w:tc>
        <w:tc>
          <w:tcPr>
            <w:gridSpan w:val="6"/>
          </w:tcPr>
          <w:p w14:paraId="2D7ADF90">
            <w:pPr>
              <w:jc w:val="center"/>
            </w:pPr>
            <w:r>
              <w:t>0.70 + 230.33/348.81 = 1.36</w:t>
            </w:r>
          </w:p>
        </w:tc>
      </w:tr>
    </w:tbl>
    <w:p w14:paraId="10B628CA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E9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1FA3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E6D6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41B8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88C6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9D98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7A84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77A98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CA0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1A1E8">
            <w:r>
              <w:t>外墙（填充墙）构造一</w:t>
            </w:r>
          </w:p>
        </w:tc>
        <w:tc>
          <w:tcPr>
            <w:vAlign w:val="center"/>
          </w:tcPr>
          <w:p w14:paraId="441D69DE">
            <w:r>
              <w:t>主墙体</w:t>
            </w:r>
          </w:p>
        </w:tc>
        <w:tc>
          <w:tcPr>
            <w:vAlign w:val="center"/>
          </w:tcPr>
          <w:p w14:paraId="4F61C707">
            <w:pPr>
              <w:jc w:val="right"/>
            </w:pPr>
            <w:r>
              <w:t>325.80</w:t>
            </w:r>
          </w:p>
        </w:tc>
        <w:tc>
          <w:tcPr>
            <w:vAlign w:val="center"/>
          </w:tcPr>
          <w:p w14:paraId="56FEB0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A21E7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DAC1933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5E80C423">
            <w:pPr>
              <w:jc w:val="right"/>
            </w:pPr>
            <w:r>
              <w:t>0.75</w:t>
            </w:r>
          </w:p>
        </w:tc>
      </w:tr>
      <w:tr w14:paraId="704F5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1824C">
            <w:r>
              <w:t>考虑线性热桥后K</w:t>
            </w:r>
          </w:p>
        </w:tc>
        <w:tc>
          <w:tcPr>
            <w:gridSpan w:val="6"/>
          </w:tcPr>
          <w:p w14:paraId="6AABAD66">
            <w:pPr>
              <w:jc w:val="center"/>
            </w:pPr>
            <w:r>
              <w:t>0.70 + 169.29/325.80 = 1.22</w:t>
            </w:r>
          </w:p>
        </w:tc>
      </w:tr>
    </w:tbl>
    <w:p w14:paraId="1738DF08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D6C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0A0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3924F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0C5F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73D6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FE87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AA48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BB96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DA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64721">
            <w:r>
              <w:t>外墙（填充墙）构造一</w:t>
            </w:r>
          </w:p>
        </w:tc>
        <w:tc>
          <w:tcPr>
            <w:vAlign w:val="center"/>
          </w:tcPr>
          <w:p w14:paraId="0107A8D3">
            <w:r>
              <w:t>主墙体</w:t>
            </w:r>
          </w:p>
        </w:tc>
        <w:tc>
          <w:tcPr>
            <w:vAlign w:val="center"/>
          </w:tcPr>
          <w:p w14:paraId="6EFB71A8">
            <w:pPr>
              <w:jc w:val="right"/>
            </w:pPr>
            <w:r>
              <w:t>276.30</w:t>
            </w:r>
          </w:p>
        </w:tc>
        <w:tc>
          <w:tcPr>
            <w:vAlign w:val="center"/>
          </w:tcPr>
          <w:p w14:paraId="6D3519D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224B1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AF5CAEF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16A462F1">
            <w:pPr>
              <w:jc w:val="right"/>
            </w:pPr>
            <w:r>
              <w:t>0.75</w:t>
            </w:r>
          </w:p>
        </w:tc>
      </w:tr>
      <w:tr w14:paraId="19C5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F9B74">
            <w:r>
              <w:t>考虑线性热桥后K</w:t>
            </w:r>
          </w:p>
        </w:tc>
        <w:tc>
          <w:tcPr>
            <w:gridSpan w:val="6"/>
          </w:tcPr>
          <w:p w14:paraId="120C09D4">
            <w:pPr>
              <w:jc w:val="center"/>
            </w:pPr>
            <w:r>
              <w:t>0.70 + 127.63/276.30 = 1.16</w:t>
            </w:r>
          </w:p>
        </w:tc>
      </w:tr>
    </w:tbl>
    <w:p w14:paraId="514A5796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4887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974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B4B0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E625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487B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6906F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665F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A778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6D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6E88B">
            <w:r>
              <w:t>外墙（填充墙）构造一</w:t>
            </w:r>
          </w:p>
        </w:tc>
        <w:tc>
          <w:tcPr>
            <w:vAlign w:val="center"/>
          </w:tcPr>
          <w:p w14:paraId="334D4466">
            <w:r>
              <w:t>主墙体</w:t>
            </w:r>
          </w:p>
        </w:tc>
        <w:tc>
          <w:tcPr>
            <w:vAlign w:val="center"/>
          </w:tcPr>
          <w:p w14:paraId="27785AD3">
            <w:pPr>
              <w:jc w:val="right"/>
            </w:pPr>
            <w:r>
              <w:t>1211.42</w:t>
            </w:r>
          </w:p>
        </w:tc>
        <w:tc>
          <w:tcPr>
            <w:vAlign w:val="center"/>
          </w:tcPr>
          <w:p w14:paraId="1B438A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3B392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3C4F586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ABBC995">
            <w:pPr>
              <w:jc w:val="right"/>
            </w:pPr>
            <w:r>
              <w:t>0.75</w:t>
            </w:r>
          </w:p>
        </w:tc>
      </w:tr>
      <w:tr w14:paraId="640F6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B1383">
            <w:r>
              <w:t>考虑线性热桥后K</w:t>
            </w:r>
          </w:p>
        </w:tc>
        <w:tc>
          <w:tcPr>
            <w:gridSpan w:val="6"/>
          </w:tcPr>
          <w:p w14:paraId="473D4243">
            <w:pPr>
              <w:jc w:val="center"/>
            </w:pPr>
            <w:r>
              <w:t>0.70 + 741.03/1211.42 = 1.31</w:t>
            </w:r>
          </w:p>
        </w:tc>
      </w:tr>
    </w:tbl>
    <w:p w14:paraId="7CBF5BE4">
      <w:pPr>
        <w:pStyle w:val="4"/>
        <w:widowControl w:val="0"/>
        <w:jc w:val="both"/>
        <w:rPr>
          <w:color w:val="000000"/>
        </w:rPr>
      </w:pPr>
      <w:bookmarkStart w:id="66" w:name="_Toc3911"/>
      <w:r>
        <w:rPr>
          <w:color w:val="000000"/>
        </w:rPr>
        <w:t>挑空楼板</w:t>
      </w:r>
      <w:bookmarkEnd w:id="66"/>
    </w:p>
    <w:p w14:paraId="011593B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A9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7C02D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9A44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7F36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F757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BBBB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F3B7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1A9C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8BD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B6F9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5F57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93359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3881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BD97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6854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CF29D8">
            <w:pPr>
              <w:jc w:val="center"/>
            </w:pPr>
            <w:r>
              <w:t>D=R*S</w:t>
            </w:r>
          </w:p>
        </w:tc>
      </w:tr>
      <w:tr w14:paraId="51380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0F034">
            <w:r>
              <w:t>水泥砂浆</w:t>
            </w:r>
          </w:p>
        </w:tc>
        <w:tc>
          <w:tcPr>
            <w:vAlign w:val="center"/>
          </w:tcPr>
          <w:p w14:paraId="314434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BF73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23D9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492D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F4C7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B57141">
            <w:pPr>
              <w:jc w:val="right"/>
            </w:pPr>
            <w:r>
              <w:t>0.245</w:t>
            </w:r>
          </w:p>
        </w:tc>
      </w:tr>
      <w:tr w14:paraId="45229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D53A2">
            <w:r>
              <w:t>钢筋混凝土</w:t>
            </w:r>
          </w:p>
        </w:tc>
        <w:tc>
          <w:tcPr>
            <w:vAlign w:val="center"/>
          </w:tcPr>
          <w:p w14:paraId="001FEAA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54369B7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30C376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CD6F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0D50A4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5EA6AA26">
            <w:pPr>
              <w:jc w:val="right"/>
            </w:pPr>
            <w:r>
              <w:t>1.564</w:t>
            </w:r>
          </w:p>
        </w:tc>
      </w:tr>
      <w:tr w14:paraId="4EDC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A9F01">
            <w:r>
              <w:t>胶粘剂</w:t>
            </w:r>
          </w:p>
        </w:tc>
        <w:tc>
          <w:tcPr>
            <w:vAlign w:val="center"/>
          </w:tcPr>
          <w:p w14:paraId="725246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038E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56C2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20F0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4284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3AB1A8">
            <w:pPr>
              <w:jc w:val="right"/>
            </w:pPr>
            <w:r>
              <w:t>－</w:t>
            </w:r>
          </w:p>
        </w:tc>
      </w:tr>
      <w:tr w14:paraId="69ED9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69C3D">
            <w:r>
              <w:t>挤塑聚苯板</w:t>
            </w:r>
          </w:p>
        </w:tc>
        <w:tc>
          <w:tcPr>
            <w:vAlign w:val="center"/>
          </w:tcPr>
          <w:p w14:paraId="385269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A0AFA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A0A19D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0D59B8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0F7C310">
            <w:pPr>
              <w:jc w:val="right"/>
            </w:pPr>
            <w:r>
              <w:t>0.635</w:t>
            </w:r>
          </w:p>
        </w:tc>
        <w:tc>
          <w:tcPr>
            <w:vAlign w:val="center"/>
          </w:tcPr>
          <w:p w14:paraId="58E409FB">
            <w:pPr>
              <w:jc w:val="right"/>
            </w:pPr>
            <w:r>
              <w:t>0.800</w:t>
            </w:r>
          </w:p>
        </w:tc>
      </w:tr>
      <w:tr w14:paraId="7A6F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88146">
            <w:r>
              <w:t>耐碱玻纤网布抗裂砂浆</w:t>
            </w:r>
          </w:p>
        </w:tc>
        <w:tc>
          <w:tcPr>
            <w:vAlign w:val="center"/>
          </w:tcPr>
          <w:p w14:paraId="1DAD5B4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E9D8E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85E2D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C301A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070DA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80ABFF6">
            <w:pPr>
              <w:jc w:val="right"/>
            </w:pPr>
            <w:r>
              <w:t>0.061</w:t>
            </w:r>
          </w:p>
        </w:tc>
      </w:tr>
      <w:tr w14:paraId="63D73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23CFA">
            <w:r>
              <w:t>各层之和∑</w:t>
            </w:r>
          </w:p>
        </w:tc>
        <w:tc>
          <w:tcPr>
            <w:vAlign w:val="center"/>
          </w:tcPr>
          <w:p w14:paraId="5CA695B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3D7D1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3394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2B1D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13B66"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 w14:paraId="3DE97866">
            <w:pPr>
              <w:jc w:val="right"/>
            </w:pPr>
            <w:r>
              <w:t>2.669</w:t>
            </w:r>
          </w:p>
        </w:tc>
      </w:tr>
      <w:tr w14:paraId="006B1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F732F">
            <w:r>
              <w:t>传热系数K=1/(0.16+∑R)</w:t>
            </w:r>
          </w:p>
        </w:tc>
        <w:tc>
          <w:tcPr>
            <w:gridSpan w:val="6"/>
          </w:tcPr>
          <w:p w14:paraId="21AF0EFB">
            <w:pPr>
              <w:jc w:val="center"/>
            </w:pPr>
            <w:r>
              <w:t>1.10</w:t>
            </w:r>
          </w:p>
        </w:tc>
      </w:tr>
    </w:tbl>
    <w:p w14:paraId="272EB190">
      <w:pPr>
        <w:pStyle w:val="4"/>
        <w:widowControl w:val="0"/>
        <w:jc w:val="both"/>
        <w:rPr>
          <w:color w:val="000000"/>
        </w:rPr>
      </w:pPr>
      <w:bookmarkStart w:id="67" w:name="_Toc20246"/>
      <w:r>
        <w:rPr>
          <w:color w:val="000000"/>
        </w:rPr>
        <w:t>外窗热工</w:t>
      </w:r>
      <w:bookmarkEnd w:id="67"/>
    </w:p>
    <w:p w14:paraId="6D28C61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393B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08B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5CAC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0782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C2386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6F46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31D6C9">
            <w:pPr>
              <w:jc w:val="center"/>
            </w:pPr>
            <w:r>
              <w:t>可见光透射比</w:t>
            </w:r>
          </w:p>
        </w:tc>
      </w:tr>
      <w:tr w14:paraId="4F9F0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62DC7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6EBAED6">
            <w:r>
              <w:t>6中透光Low-E+12氩气+6透明-PVC塑料窗框[Kf=1.91W/(㎡·K),框面积40%]</w:t>
            </w:r>
          </w:p>
        </w:tc>
        <w:tc>
          <w:tcPr>
            <w:vAlign w:val="center"/>
          </w:tcPr>
          <w:p w14:paraId="06C2C36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9F5F10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70C697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0007A44">
            <w:pPr>
              <w:jc w:val="center"/>
            </w:pPr>
            <w:r>
              <w:t>0.620</w:t>
            </w:r>
          </w:p>
        </w:tc>
      </w:tr>
      <w:tr w14:paraId="6623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BD05D"/>
        </w:tc>
        <w:tc>
          <w:tcPr>
            <w:vMerge w:val="continue"/>
            <w:vAlign w:val="center"/>
          </w:tcPr>
          <w:p w14:paraId="7FD04BCD"/>
        </w:tc>
        <w:tc>
          <w:tcPr>
            <w:gridSpan w:val="4"/>
            <w:shd w:val="clear" w:color="auto" w:fill="E6E6E6"/>
            <w:vAlign w:val="center"/>
          </w:tcPr>
          <w:p w14:paraId="5B162ED2">
            <w:pPr>
              <w:jc w:val="center"/>
            </w:pPr>
            <w:r>
              <w:t>窗编号</w:t>
            </w:r>
          </w:p>
        </w:tc>
      </w:tr>
      <w:tr w14:paraId="7F91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DE6DD"/>
        </w:tc>
        <w:tc>
          <w:tcPr>
            <w:vMerge w:val="continue"/>
            <w:vAlign w:val="center"/>
          </w:tcPr>
          <w:p w14:paraId="4B1FB8D3"/>
        </w:tc>
        <w:tc>
          <w:tcPr>
            <w:gridSpan w:val="4"/>
            <w:vAlign w:val="center"/>
          </w:tcPr>
          <w:p w14:paraId="5AEB4ACD">
            <w:r>
              <w:t>C0918，C1218，C1824，C1825，C1224，C2121，C2124，C1219</w:t>
            </w:r>
          </w:p>
        </w:tc>
      </w:tr>
      <w:tr w14:paraId="335FF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09F0D"/>
        </w:tc>
        <w:tc>
          <w:tcPr>
            <w:gridSpan w:val="5"/>
            <w:vAlign w:val="center"/>
          </w:tcPr>
          <w:p w14:paraId="0352A41A">
            <w:r>
              <w:t>来源：云南省民用建筑节能设计标准 DBJ 53/T-39-2020</w:t>
            </w:r>
          </w:p>
        </w:tc>
      </w:tr>
    </w:tbl>
    <w:p w14:paraId="55F816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C60756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6CAF6A7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2350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EB4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4C60B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15249E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001A24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D27FD0E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9ACFFE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9EEF17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58435E9">
            <w:pPr>
              <w:jc w:val="center"/>
            </w:pPr>
            <w:r>
              <w:t>挡板透射η*</w:t>
            </w:r>
          </w:p>
        </w:tc>
      </w:tr>
      <w:tr w14:paraId="6065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DC3D5">
            <w:r>
              <w:t>1</w:t>
            </w:r>
          </w:p>
        </w:tc>
        <w:tc>
          <w:tcPr>
            <w:vAlign w:val="center"/>
          </w:tcPr>
          <w:p w14:paraId="147257D4">
            <w:r>
              <w:t>窗洞自遮阳100</w:t>
            </w:r>
          </w:p>
        </w:tc>
        <w:tc>
          <w:tcPr>
            <w:vAlign w:val="center"/>
          </w:tcPr>
          <w:p w14:paraId="3F85BCBB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136A14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B2DC3F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02A355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D8D9FC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F5559D5">
            <w:pPr>
              <w:jc w:val="center"/>
            </w:pPr>
            <w:r>
              <w:t>0.000</w:t>
            </w:r>
          </w:p>
        </w:tc>
      </w:tr>
    </w:tbl>
    <w:p w14:paraId="0A34E4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EA79FF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9FF6E90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189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978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69D7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39CD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8448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C552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6A1A8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0146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5D097">
            <w:pPr>
              <w:jc w:val="center"/>
            </w:pPr>
            <w:r>
              <w:t>传热系数</w:t>
            </w:r>
          </w:p>
        </w:tc>
      </w:tr>
      <w:tr w14:paraId="3D47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2D1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6BF9C9">
            <w:r>
              <w:t>C1224</w:t>
            </w:r>
          </w:p>
        </w:tc>
        <w:tc>
          <w:tcPr>
            <w:vAlign w:val="center"/>
          </w:tcPr>
          <w:p w14:paraId="61A3A2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50579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A2E9CF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28FA6DA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33D8A6A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AC4F3B0">
            <w:pPr>
              <w:jc w:val="right"/>
            </w:pPr>
            <w:r>
              <w:t>1.600</w:t>
            </w:r>
          </w:p>
        </w:tc>
      </w:tr>
      <w:tr w14:paraId="66B1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A64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2C67D0">
            <w:r>
              <w:t>C2121</w:t>
            </w:r>
          </w:p>
        </w:tc>
        <w:tc>
          <w:tcPr>
            <w:vAlign w:val="center"/>
          </w:tcPr>
          <w:p w14:paraId="66F507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1C95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839155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7E660D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440B2E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6DDE455">
            <w:pPr>
              <w:jc w:val="right"/>
            </w:pPr>
            <w:r>
              <w:t>1.600</w:t>
            </w:r>
          </w:p>
        </w:tc>
      </w:tr>
      <w:tr w14:paraId="096C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899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C56617">
            <w:r>
              <w:t>C2124</w:t>
            </w:r>
          </w:p>
        </w:tc>
        <w:tc>
          <w:tcPr>
            <w:vAlign w:val="center"/>
          </w:tcPr>
          <w:p w14:paraId="47ACF53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6F5047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9BBAC5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3BFD162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545D53B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0B2D343">
            <w:pPr>
              <w:jc w:val="right"/>
            </w:pPr>
            <w:r>
              <w:t>1.600</w:t>
            </w:r>
          </w:p>
        </w:tc>
      </w:tr>
      <w:tr w14:paraId="5E60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954AAB">
            <w:r>
              <w:t>立面总面积(㎡)</w:t>
            </w:r>
          </w:p>
        </w:tc>
        <w:tc>
          <w:tcPr>
            <w:vAlign w:val="center"/>
          </w:tcPr>
          <w:p w14:paraId="7F230D29">
            <w:pPr>
              <w:jc w:val="right"/>
            </w:pPr>
            <w:r>
              <w:t>129.69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C7EBA5">
            <w:r>
              <w:t>立面平均传热系数</w:t>
            </w:r>
          </w:p>
        </w:tc>
        <w:tc>
          <w:tcPr>
            <w:vAlign w:val="center"/>
          </w:tcPr>
          <w:p w14:paraId="66E588D0">
            <w:pPr>
              <w:jc w:val="right"/>
            </w:pPr>
            <w:r>
              <w:t>1.600</w:t>
            </w:r>
          </w:p>
        </w:tc>
      </w:tr>
    </w:tbl>
    <w:p w14:paraId="20CDBFA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498E156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0AB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F6F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F43A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60EA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901A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82445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A55EC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A518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5A1C8C">
            <w:pPr>
              <w:jc w:val="center"/>
            </w:pPr>
            <w:r>
              <w:t>传热系数</w:t>
            </w:r>
          </w:p>
        </w:tc>
      </w:tr>
      <w:tr w14:paraId="6B721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7F1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76741B">
            <w:r>
              <w:t>C1218</w:t>
            </w:r>
          </w:p>
        </w:tc>
        <w:tc>
          <w:tcPr>
            <w:vAlign w:val="center"/>
          </w:tcPr>
          <w:p w14:paraId="6777B8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C12E9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40BE92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9D67766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548224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10B8481">
            <w:pPr>
              <w:jc w:val="right"/>
            </w:pPr>
            <w:r>
              <w:t>1.600</w:t>
            </w:r>
          </w:p>
        </w:tc>
      </w:tr>
      <w:tr w14:paraId="0993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3C3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D80312">
            <w:r>
              <w:t>C1219</w:t>
            </w:r>
          </w:p>
        </w:tc>
        <w:tc>
          <w:tcPr>
            <w:vAlign w:val="center"/>
          </w:tcPr>
          <w:p w14:paraId="57D6312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31347D7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21B79DC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247CD9A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42B82AE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6C8C10">
            <w:pPr>
              <w:jc w:val="right"/>
            </w:pPr>
            <w:r>
              <w:t>1.600</w:t>
            </w:r>
          </w:p>
        </w:tc>
      </w:tr>
      <w:tr w14:paraId="201F9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60E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DA792F">
            <w:r>
              <w:t>C2121</w:t>
            </w:r>
          </w:p>
        </w:tc>
        <w:tc>
          <w:tcPr>
            <w:vAlign w:val="center"/>
          </w:tcPr>
          <w:p w14:paraId="2246FB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E203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F1582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EC9AA7F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28B55BE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7C8D37">
            <w:pPr>
              <w:jc w:val="right"/>
            </w:pPr>
            <w:r>
              <w:t>1.600</w:t>
            </w:r>
          </w:p>
        </w:tc>
      </w:tr>
      <w:tr w14:paraId="6D48B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C95AA4">
            <w:r>
              <w:t>立面总面积(㎡)</w:t>
            </w:r>
          </w:p>
        </w:tc>
        <w:tc>
          <w:tcPr>
            <w:vAlign w:val="center"/>
          </w:tcPr>
          <w:p w14:paraId="43512D0A">
            <w:pPr>
              <w:jc w:val="right"/>
            </w:pPr>
            <w:r>
              <w:t>127.71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16E7F0">
            <w:r>
              <w:t>立面平均传热系数</w:t>
            </w:r>
          </w:p>
        </w:tc>
        <w:tc>
          <w:tcPr>
            <w:vAlign w:val="center"/>
          </w:tcPr>
          <w:p w14:paraId="61542A3A">
            <w:pPr>
              <w:jc w:val="right"/>
            </w:pPr>
            <w:r>
              <w:t>1.600</w:t>
            </w:r>
          </w:p>
        </w:tc>
      </w:tr>
    </w:tbl>
    <w:p w14:paraId="0DBFE2D3">
      <w:pPr>
        <w:widowControl w:val="0"/>
        <w:jc w:val="both"/>
        <w:rPr>
          <w:color w:val="000000"/>
        </w:rPr>
      </w:pPr>
    </w:p>
    <w:p w14:paraId="3376BAC1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A41418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8AC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576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CCB5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D2EA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CBB9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9BFC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8DA2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99E8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792700">
            <w:pPr>
              <w:jc w:val="center"/>
            </w:pPr>
            <w:r>
              <w:t>传热系数</w:t>
            </w:r>
          </w:p>
        </w:tc>
      </w:tr>
      <w:tr w14:paraId="69BA4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0C4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E26897">
            <w:r>
              <w:t>C0918</w:t>
            </w:r>
          </w:p>
        </w:tc>
        <w:tc>
          <w:tcPr>
            <w:vAlign w:val="center"/>
          </w:tcPr>
          <w:p w14:paraId="67AECA6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A4EC01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3CA3A7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A8AF80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06003D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21F99A1">
            <w:pPr>
              <w:jc w:val="right"/>
            </w:pPr>
            <w:r>
              <w:t>1.600</w:t>
            </w:r>
          </w:p>
        </w:tc>
      </w:tr>
      <w:tr w14:paraId="012A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524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C116CA">
            <w:r>
              <w:t>C1218</w:t>
            </w:r>
          </w:p>
        </w:tc>
        <w:tc>
          <w:tcPr>
            <w:vAlign w:val="center"/>
          </w:tcPr>
          <w:p w14:paraId="4E12335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FD2AA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95CBC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A7C292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FDF19B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F6427A">
            <w:pPr>
              <w:jc w:val="right"/>
            </w:pPr>
            <w:r>
              <w:t>1.600</w:t>
            </w:r>
          </w:p>
        </w:tc>
      </w:tr>
      <w:tr w14:paraId="15D64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E32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2E62D5">
            <w:r>
              <w:t>C1824</w:t>
            </w:r>
          </w:p>
        </w:tc>
        <w:tc>
          <w:tcPr>
            <w:vAlign w:val="center"/>
          </w:tcPr>
          <w:p w14:paraId="2F99837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EF892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A96C2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EAA74BB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607C6F0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338C580">
            <w:pPr>
              <w:jc w:val="right"/>
            </w:pPr>
            <w:r>
              <w:t>1.600</w:t>
            </w:r>
          </w:p>
        </w:tc>
      </w:tr>
      <w:tr w14:paraId="5518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0B8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ABE3F8">
            <w:r>
              <w:t>C1825</w:t>
            </w:r>
          </w:p>
        </w:tc>
        <w:tc>
          <w:tcPr>
            <w:vAlign w:val="center"/>
          </w:tcPr>
          <w:p w14:paraId="6846BE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0D414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D7F4E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16657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A89F70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566E443">
            <w:pPr>
              <w:jc w:val="right"/>
            </w:pPr>
            <w:r>
              <w:t>1.600</w:t>
            </w:r>
          </w:p>
        </w:tc>
      </w:tr>
      <w:tr w14:paraId="50455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FBC8FF">
            <w:r>
              <w:t>立面总面积(㎡)</w:t>
            </w:r>
          </w:p>
        </w:tc>
        <w:tc>
          <w:tcPr>
            <w:vAlign w:val="center"/>
          </w:tcPr>
          <w:p w14:paraId="1727A32B">
            <w:pPr>
              <w:jc w:val="right"/>
            </w:pPr>
            <w:r>
              <w:t>110.70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D805972">
            <w:r>
              <w:t>立面平均传热系数</w:t>
            </w:r>
          </w:p>
        </w:tc>
        <w:tc>
          <w:tcPr>
            <w:vAlign w:val="center"/>
          </w:tcPr>
          <w:p w14:paraId="432BA096">
            <w:pPr>
              <w:jc w:val="right"/>
            </w:pPr>
            <w:r>
              <w:t>1.600</w:t>
            </w:r>
          </w:p>
        </w:tc>
      </w:tr>
    </w:tbl>
    <w:p w14:paraId="76122E63">
      <w:pPr>
        <w:widowControl w:val="0"/>
        <w:jc w:val="both"/>
        <w:rPr>
          <w:color w:val="000000"/>
        </w:rPr>
      </w:pPr>
    </w:p>
    <w:p w14:paraId="3A23D19F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AA3D05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C84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765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8B0D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8C74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212B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EE119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E8CC7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3F03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84C351">
            <w:pPr>
              <w:jc w:val="center"/>
            </w:pPr>
            <w:r>
              <w:t>传热系数</w:t>
            </w:r>
          </w:p>
        </w:tc>
      </w:tr>
      <w:tr w14:paraId="4AAE6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557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3C8283">
            <w:r>
              <w:t>C1218</w:t>
            </w:r>
          </w:p>
        </w:tc>
        <w:tc>
          <w:tcPr>
            <w:vAlign w:val="center"/>
          </w:tcPr>
          <w:p w14:paraId="6ED274A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F855762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1C4BD0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5B73871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7B5EA92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54D1FD9">
            <w:pPr>
              <w:jc w:val="right"/>
            </w:pPr>
            <w:r>
              <w:t>1.600</w:t>
            </w:r>
          </w:p>
        </w:tc>
      </w:tr>
      <w:tr w14:paraId="7F77D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B05159D">
            <w:r>
              <w:t>立面总面积(㎡)</w:t>
            </w:r>
          </w:p>
        </w:tc>
        <w:tc>
          <w:tcPr>
            <w:vAlign w:val="center"/>
          </w:tcPr>
          <w:p w14:paraId="56F412CC">
            <w:pPr>
              <w:jc w:val="right"/>
            </w:pPr>
            <w:r>
              <w:t>56.16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78FF70">
            <w:r>
              <w:t>立面平均传热系数</w:t>
            </w:r>
          </w:p>
        </w:tc>
        <w:tc>
          <w:tcPr>
            <w:vAlign w:val="center"/>
          </w:tcPr>
          <w:p w14:paraId="7A93C7B8">
            <w:pPr>
              <w:jc w:val="right"/>
            </w:pPr>
            <w:r>
              <w:t>1.600</w:t>
            </w:r>
          </w:p>
        </w:tc>
      </w:tr>
    </w:tbl>
    <w:p w14:paraId="29DFBBA4">
      <w:pPr>
        <w:widowControl w:val="0"/>
        <w:jc w:val="both"/>
        <w:rPr>
          <w:color w:val="000000"/>
        </w:rPr>
      </w:pPr>
    </w:p>
    <w:p w14:paraId="4CC087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394CD5E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840405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6FC1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756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CAF2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689E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9FC0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F64E2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8D010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97B5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DDC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47268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09C8DF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D0CB2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950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C80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77EEAD">
            <w:r>
              <w:t>C1224</w:t>
            </w:r>
          </w:p>
        </w:tc>
        <w:tc>
          <w:tcPr>
            <w:vAlign w:val="center"/>
          </w:tcPr>
          <w:p w14:paraId="5F15E6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02091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35D237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4FE078E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4E65456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C5636AC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5C7D5F1B">
            <w:r>
              <w:t>窗洞自遮阳100</w:t>
            </w:r>
          </w:p>
        </w:tc>
        <w:tc>
          <w:tcPr>
            <w:vAlign w:val="center"/>
          </w:tcPr>
          <w:p w14:paraId="7133E42F">
            <w:pPr>
              <w:jc w:val="right"/>
            </w:pPr>
            <w:r>
              <w:t>0.888</w:t>
            </w:r>
          </w:p>
        </w:tc>
        <w:tc>
          <w:tcPr>
            <w:vAlign w:val="center"/>
          </w:tcPr>
          <w:p w14:paraId="53BAF167">
            <w:pPr>
              <w:jc w:val="right"/>
            </w:pPr>
            <w:r>
              <w:t>0.232</w:t>
            </w:r>
          </w:p>
        </w:tc>
      </w:tr>
      <w:tr w14:paraId="172B4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2FB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9D4BD1">
            <w:r>
              <w:t>C2121</w:t>
            </w:r>
          </w:p>
        </w:tc>
        <w:tc>
          <w:tcPr>
            <w:vAlign w:val="center"/>
          </w:tcPr>
          <w:p w14:paraId="7F3941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2AD4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7A063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6BB33E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142842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8156F25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4C9AD441">
            <w:r>
              <w:t>窗洞自遮阳100</w:t>
            </w:r>
          </w:p>
        </w:tc>
        <w:tc>
          <w:tcPr>
            <w:vAlign w:val="center"/>
          </w:tcPr>
          <w:p w14:paraId="40B936AB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2FFFEB84">
            <w:pPr>
              <w:jc w:val="right"/>
            </w:pPr>
            <w:r>
              <w:t>0.240</w:t>
            </w:r>
          </w:p>
        </w:tc>
      </w:tr>
      <w:tr w14:paraId="3888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154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B7C116">
            <w:r>
              <w:t>C2124</w:t>
            </w:r>
          </w:p>
        </w:tc>
        <w:tc>
          <w:tcPr>
            <w:vAlign w:val="center"/>
          </w:tcPr>
          <w:p w14:paraId="2F23121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12494B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625792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215F805">
            <w:pPr>
              <w:jc w:val="right"/>
            </w:pPr>
            <w:r>
              <w:t>105.84</w:t>
            </w:r>
          </w:p>
        </w:tc>
        <w:tc>
          <w:tcPr>
            <w:vAlign w:val="center"/>
          </w:tcPr>
          <w:p w14:paraId="60D37FD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D8CA5F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4D31E4AE">
            <w:r>
              <w:t>窗洞自遮阳100</w:t>
            </w:r>
          </w:p>
        </w:tc>
        <w:tc>
          <w:tcPr>
            <w:vAlign w:val="center"/>
          </w:tcPr>
          <w:p w14:paraId="25CA0E89"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 w14:paraId="05DA98DE">
            <w:pPr>
              <w:jc w:val="right"/>
            </w:pPr>
            <w:r>
              <w:t>0.241</w:t>
            </w:r>
          </w:p>
        </w:tc>
      </w:tr>
      <w:tr w14:paraId="31249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F369166">
            <w:r>
              <w:t>立面总面积(㎡)</w:t>
            </w:r>
          </w:p>
        </w:tc>
        <w:tc>
          <w:tcPr>
            <w:vAlign w:val="center"/>
          </w:tcPr>
          <w:p w14:paraId="214C55FC">
            <w:pPr>
              <w:jc w:val="right"/>
            </w:pPr>
            <w:r>
              <w:t>129.69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8ACB6B">
            <w:r>
              <w:t>立面平均综合太阳得热系数</w:t>
            </w:r>
          </w:p>
        </w:tc>
        <w:tc>
          <w:tcPr>
            <w:vAlign w:val="center"/>
          </w:tcPr>
          <w:p w14:paraId="4BC00DC2">
            <w:pPr>
              <w:jc w:val="right"/>
            </w:pPr>
            <w:r>
              <w:t>0.240</w:t>
            </w:r>
          </w:p>
        </w:tc>
      </w:tr>
    </w:tbl>
    <w:p w14:paraId="3C6E342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09CE3E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8BA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E77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DAB9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C290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C870C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9BD2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BF90A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B9E0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20B1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5CC01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CAC7C5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03C59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550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3F5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1FC9BE">
            <w:r>
              <w:t>C1218</w:t>
            </w:r>
          </w:p>
        </w:tc>
        <w:tc>
          <w:tcPr>
            <w:vAlign w:val="center"/>
          </w:tcPr>
          <w:p w14:paraId="7F1BDC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8E652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14AB26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D75C213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DBC2BD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7CE9370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3D523139">
            <w:r>
              <w:t>窗洞自遮阳100</w:t>
            </w:r>
          </w:p>
        </w:tc>
        <w:tc>
          <w:tcPr>
            <w:vAlign w:val="center"/>
          </w:tcPr>
          <w:p w14:paraId="3DD79F98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520C1C07">
            <w:pPr>
              <w:jc w:val="right"/>
            </w:pPr>
            <w:r>
              <w:t>0.235</w:t>
            </w:r>
          </w:p>
        </w:tc>
      </w:tr>
      <w:tr w14:paraId="07C01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D2E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C8030C">
            <w:r>
              <w:t>C1219</w:t>
            </w:r>
          </w:p>
        </w:tc>
        <w:tc>
          <w:tcPr>
            <w:vAlign w:val="center"/>
          </w:tcPr>
          <w:p w14:paraId="3238AD5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691362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73DF0EB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4AD8C45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3F3C70E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3D82461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20660BCE">
            <w:r>
              <w:t>窗洞自遮阳100</w:t>
            </w:r>
          </w:p>
        </w:tc>
        <w:tc>
          <w:tcPr>
            <w:vAlign w:val="center"/>
          </w:tcPr>
          <w:p w14:paraId="202C3EB3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79031794">
            <w:pPr>
              <w:jc w:val="right"/>
            </w:pPr>
            <w:r>
              <w:t>0.235</w:t>
            </w:r>
          </w:p>
        </w:tc>
      </w:tr>
      <w:tr w14:paraId="0AB6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ADE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12E039">
            <w:r>
              <w:t>C2121</w:t>
            </w:r>
          </w:p>
        </w:tc>
        <w:tc>
          <w:tcPr>
            <w:vAlign w:val="center"/>
          </w:tcPr>
          <w:p w14:paraId="032822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7DA75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48101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C8EB8BD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5268925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9154915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44822472">
            <w:r>
              <w:t>窗洞自遮阳100</w:t>
            </w:r>
          </w:p>
        </w:tc>
        <w:tc>
          <w:tcPr>
            <w:vAlign w:val="center"/>
          </w:tcPr>
          <w:p w14:paraId="70FBFC93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31958CFC">
            <w:pPr>
              <w:jc w:val="right"/>
            </w:pPr>
            <w:r>
              <w:t>0.244</w:t>
            </w:r>
          </w:p>
        </w:tc>
      </w:tr>
      <w:tr w14:paraId="21D4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FED48FD">
            <w:r>
              <w:t>立面总面积(㎡)</w:t>
            </w:r>
          </w:p>
        </w:tc>
        <w:tc>
          <w:tcPr>
            <w:vAlign w:val="center"/>
          </w:tcPr>
          <w:p w14:paraId="72C80B01">
            <w:pPr>
              <w:jc w:val="right"/>
            </w:pPr>
            <w:r>
              <w:t>127.71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703035">
            <w:r>
              <w:t>立面平均综合太阳得热系数</w:t>
            </w:r>
          </w:p>
        </w:tc>
        <w:tc>
          <w:tcPr>
            <w:vAlign w:val="center"/>
          </w:tcPr>
          <w:p w14:paraId="7334A0F6">
            <w:pPr>
              <w:jc w:val="right"/>
            </w:pPr>
            <w:r>
              <w:t>0.236</w:t>
            </w:r>
          </w:p>
        </w:tc>
      </w:tr>
    </w:tbl>
    <w:p w14:paraId="3203DB4D">
      <w:pPr>
        <w:widowControl w:val="0"/>
        <w:jc w:val="both"/>
        <w:rPr>
          <w:color w:val="000000"/>
        </w:rPr>
      </w:pPr>
    </w:p>
    <w:p w14:paraId="3BB2029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75F9C9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AEC3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EEC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3996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63B98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BA80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EFE1C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B8F3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EB0A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F298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095DA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B967B2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49812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69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92F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D83E76">
            <w:r>
              <w:t>C0918</w:t>
            </w:r>
          </w:p>
        </w:tc>
        <w:tc>
          <w:tcPr>
            <w:vAlign w:val="center"/>
          </w:tcPr>
          <w:p w14:paraId="6B8E3BD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EF9C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EC941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6561652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929144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B67D34C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0B6B6C2">
            <w:r>
              <w:t>窗洞自遮阳100</w:t>
            </w:r>
          </w:p>
        </w:tc>
        <w:tc>
          <w:tcPr>
            <w:vAlign w:val="center"/>
          </w:tcPr>
          <w:p w14:paraId="486024F0"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 w14:paraId="44A00730">
            <w:pPr>
              <w:jc w:val="right"/>
            </w:pPr>
            <w:r>
              <w:t>0.234</w:t>
            </w:r>
          </w:p>
        </w:tc>
      </w:tr>
      <w:tr w14:paraId="437BE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25D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486B5A">
            <w:r>
              <w:t>C1218</w:t>
            </w:r>
          </w:p>
        </w:tc>
        <w:tc>
          <w:tcPr>
            <w:vAlign w:val="center"/>
          </w:tcPr>
          <w:p w14:paraId="238D48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A35E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FD00F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22EF31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4F3500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CC41F78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1680C16">
            <w:r>
              <w:t>窗洞自遮阳100</w:t>
            </w:r>
          </w:p>
        </w:tc>
        <w:tc>
          <w:tcPr>
            <w:vAlign w:val="center"/>
          </w:tcPr>
          <w:p w14:paraId="0CB4891C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412082D0">
            <w:pPr>
              <w:jc w:val="right"/>
            </w:pPr>
            <w:r>
              <w:t>0.238</w:t>
            </w:r>
          </w:p>
        </w:tc>
      </w:tr>
      <w:tr w14:paraId="74EC2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255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760464">
            <w:r>
              <w:t>C1824</w:t>
            </w:r>
          </w:p>
        </w:tc>
        <w:tc>
          <w:tcPr>
            <w:vAlign w:val="center"/>
          </w:tcPr>
          <w:p w14:paraId="474E802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B65D2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552DB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EB7FF7A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0936CF2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83C8DA9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35AB23F4">
            <w:r>
              <w:t>窗洞自遮阳100</w:t>
            </w:r>
          </w:p>
        </w:tc>
        <w:tc>
          <w:tcPr>
            <w:vAlign w:val="center"/>
          </w:tcPr>
          <w:p w14:paraId="271349E0"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 w14:paraId="4C7A8AAF">
            <w:pPr>
              <w:jc w:val="right"/>
            </w:pPr>
            <w:r>
              <w:t>0.244</w:t>
            </w:r>
          </w:p>
        </w:tc>
      </w:tr>
      <w:tr w14:paraId="443C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A07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92D395">
            <w:r>
              <w:t>C1825</w:t>
            </w:r>
          </w:p>
        </w:tc>
        <w:tc>
          <w:tcPr>
            <w:vAlign w:val="center"/>
          </w:tcPr>
          <w:p w14:paraId="578D36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4281B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C42A7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08F95F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694651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BC06A6D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091E599A"/>
        </w:tc>
        <w:tc>
          <w:tcPr>
            <w:vAlign w:val="center"/>
          </w:tcPr>
          <w:p w14:paraId="79DFB2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DD8FB0">
            <w:pPr>
              <w:jc w:val="right"/>
            </w:pPr>
            <w:r>
              <w:t>0.261</w:t>
            </w:r>
          </w:p>
        </w:tc>
      </w:tr>
      <w:tr w14:paraId="447B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945B64">
            <w:r>
              <w:t>立面总面积(㎡)</w:t>
            </w:r>
          </w:p>
        </w:tc>
        <w:tc>
          <w:tcPr>
            <w:vAlign w:val="center"/>
          </w:tcPr>
          <w:p w14:paraId="63C403AA">
            <w:pPr>
              <w:jc w:val="right"/>
            </w:pPr>
            <w:r>
              <w:t>110.70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7E779F">
            <w:r>
              <w:t>立面平均综合太阳得热系数</w:t>
            </w:r>
          </w:p>
        </w:tc>
        <w:tc>
          <w:tcPr>
            <w:vAlign w:val="center"/>
          </w:tcPr>
          <w:p w14:paraId="499259D5">
            <w:pPr>
              <w:jc w:val="right"/>
            </w:pPr>
            <w:r>
              <w:t>0.245</w:t>
            </w:r>
          </w:p>
        </w:tc>
      </w:tr>
    </w:tbl>
    <w:p w14:paraId="14E40D96">
      <w:pPr>
        <w:widowControl w:val="0"/>
        <w:jc w:val="both"/>
        <w:rPr>
          <w:color w:val="000000"/>
        </w:rPr>
      </w:pPr>
    </w:p>
    <w:p w14:paraId="2E8BEB1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509DF2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993F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D2B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6BA8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CB84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AD06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F471D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68FAE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826F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8D140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8ECF5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8AF5C2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BE5D7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5BD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86C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09D3EB">
            <w:r>
              <w:t>C1218</w:t>
            </w:r>
          </w:p>
        </w:tc>
        <w:tc>
          <w:tcPr>
            <w:vAlign w:val="center"/>
          </w:tcPr>
          <w:p w14:paraId="3CD6841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1C7E8D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1343E9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211590E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08B10D3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119FA9">
            <w:pPr>
              <w:jc w:val="right"/>
            </w:pPr>
            <w:r>
              <w:t>0.261</w:t>
            </w:r>
          </w:p>
        </w:tc>
        <w:tc>
          <w:tcPr>
            <w:vAlign w:val="center"/>
          </w:tcPr>
          <w:p w14:paraId="7FC5D2CE">
            <w:r>
              <w:t>窗洞自遮阳100</w:t>
            </w:r>
          </w:p>
        </w:tc>
        <w:tc>
          <w:tcPr>
            <w:vAlign w:val="center"/>
          </w:tcPr>
          <w:p w14:paraId="6F33F7A6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0B8030AE">
            <w:pPr>
              <w:jc w:val="right"/>
            </w:pPr>
            <w:r>
              <w:t>0.238</w:t>
            </w:r>
          </w:p>
        </w:tc>
      </w:tr>
      <w:tr w14:paraId="007C0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8180E7">
            <w:r>
              <w:t>立面总面积(㎡)</w:t>
            </w:r>
          </w:p>
        </w:tc>
        <w:tc>
          <w:tcPr>
            <w:vAlign w:val="center"/>
          </w:tcPr>
          <w:p w14:paraId="660F1C76">
            <w:pPr>
              <w:jc w:val="right"/>
            </w:pPr>
            <w:r>
              <w:t>56.16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3B5EB8">
            <w:r>
              <w:t>立面平均综合太阳得热系数</w:t>
            </w:r>
          </w:p>
        </w:tc>
        <w:tc>
          <w:tcPr>
            <w:vAlign w:val="center"/>
          </w:tcPr>
          <w:p w14:paraId="66EF6A23">
            <w:pPr>
              <w:jc w:val="right"/>
            </w:pPr>
            <w:r>
              <w:t>0.238</w:t>
            </w:r>
          </w:p>
        </w:tc>
      </w:tr>
    </w:tbl>
    <w:p w14:paraId="3DDA60A2">
      <w:pPr>
        <w:widowControl w:val="0"/>
        <w:jc w:val="both"/>
        <w:rPr>
          <w:color w:val="000000"/>
        </w:rPr>
      </w:pPr>
    </w:p>
    <w:p w14:paraId="5EAB91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1A96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718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E7000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F95FBB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A7678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7E832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8D2FD68">
            <w:pPr>
              <w:jc w:val="center"/>
            </w:pPr>
            <w:r>
              <w:t>窗墙比</w:t>
            </w:r>
          </w:p>
        </w:tc>
      </w:tr>
      <w:tr w14:paraId="2A411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824E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56E338B">
            <w:r>
              <w:t>南-默认立面</w:t>
            </w:r>
          </w:p>
        </w:tc>
        <w:tc>
          <w:tcPr>
            <w:vAlign w:val="center"/>
          </w:tcPr>
          <w:p w14:paraId="0D937C47">
            <w:pPr>
              <w:jc w:val="right"/>
            </w:pPr>
            <w:r>
              <w:t>129.69</w:t>
            </w:r>
          </w:p>
        </w:tc>
        <w:tc>
          <w:tcPr>
            <w:vAlign w:val="center"/>
          </w:tcPr>
          <w:p w14:paraId="15D8072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306446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4015DAC">
            <w:pPr>
              <w:jc w:val="right"/>
            </w:pPr>
            <w:r>
              <w:t>0.28</w:t>
            </w:r>
          </w:p>
        </w:tc>
      </w:tr>
      <w:tr w14:paraId="337C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F25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6DC48AC">
            <w:r>
              <w:t>北-默认立面</w:t>
            </w:r>
          </w:p>
        </w:tc>
        <w:tc>
          <w:tcPr>
            <w:vAlign w:val="center"/>
          </w:tcPr>
          <w:p w14:paraId="5AB2B62D">
            <w:pPr>
              <w:jc w:val="right"/>
            </w:pPr>
            <w:r>
              <w:t>127.71</w:t>
            </w:r>
          </w:p>
        </w:tc>
        <w:tc>
          <w:tcPr>
            <w:vAlign w:val="center"/>
          </w:tcPr>
          <w:p w14:paraId="48DF520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8CE9ED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756341E">
            <w:pPr>
              <w:jc w:val="right"/>
            </w:pPr>
            <w:r>
              <w:t>0.26</w:t>
            </w:r>
          </w:p>
        </w:tc>
      </w:tr>
      <w:tr w14:paraId="30D89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DD20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F9740A3">
            <w:r>
              <w:t>东-默认立面</w:t>
            </w:r>
          </w:p>
        </w:tc>
        <w:tc>
          <w:tcPr>
            <w:vAlign w:val="center"/>
          </w:tcPr>
          <w:p w14:paraId="2A5818C2">
            <w:pPr>
              <w:jc w:val="right"/>
            </w:pPr>
            <w:r>
              <w:t>110.70</w:t>
            </w:r>
          </w:p>
        </w:tc>
        <w:tc>
          <w:tcPr>
            <w:vAlign w:val="center"/>
          </w:tcPr>
          <w:p w14:paraId="1352EE8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B07BC3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895BD02">
            <w:pPr>
              <w:jc w:val="right"/>
            </w:pPr>
            <w:r>
              <w:t>0.24</w:t>
            </w:r>
          </w:p>
        </w:tc>
      </w:tr>
      <w:tr w14:paraId="1F326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31C2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541A58B">
            <w:r>
              <w:t>西-默认立面</w:t>
            </w:r>
          </w:p>
        </w:tc>
        <w:tc>
          <w:tcPr>
            <w:vAlign w:val="center"/>
          </w:tcPr>
          <w:p w14:paraId="5C3ADCF9">
            <w:pPr>
              <w:jc w:val="right"/>
            </w:pPr>
            <w:r>
              <w:t>56.16</w:t>
            </w:r>
          </w:p>
        </w:tc>
        <w:tc>
          <w:tcPr>
            <w:vAlign w:val="center"/>
          </w:tcPr>
          <w:p w14:paraId="33459CB9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8D7EE1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4380088">
            <w:pPr>
              <w:jc w:val="right"/>
            </w:pPr>
            <w:r>
              <w:t>0.16</w:t>
            </w:r>
          </w:p>
        </w:tc>
      </w:tr>
      <w:tr w14:paraId="64CDD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52F24">
            <w:r>
              <w:t>综合平均</w:t>
            </w:r>
          </w:p>
        </w:tc>
        <w:tc>
          <w:tcPr>
            <w:vAlign w:val="center"/>
          </w:tcPr>
          <w:p w14:paraId="1FA237AA"/>
        </w:tc>
        <w:tc>
          <w:tcPr>
            <w:vAlign w:val="center"/>
          </w:tcPr>
          <w:p w14:paraId="7B35E2AC">
            <w:pPr>
              <w:jc w:val="right"/>
            </w:pPr>
            <w:r>
              <w:t>424.26</w:t>
            </w:r>
          </w:p>
        </w:tc>
        <w:tc>
          <w:tcPr>
            <w:vAlign w:val="center"/>
          </w:tcPr>
          <w:p w14:paraId="5697345B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6AAC73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7740A0C">
            <w:pPr>
              <w:jc w:val="right"/>
            </w:pPr>
            <w:r>
              <w:t>0.24</w:t>
            </w:r>
          </w:p>
        </w:tc>
      </w:tr>
    </w:tbl>
    <w:p w14:paraId="1A04BACE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D0F1859">
      <w:pPr>
        <w:pStyle w:val="4"/>
        <w:widowControl w:val="0"/>
        <w:jc w:val="both"/>
        <w:rPr>
          <w:color w:val="000000"/>
        </w:rPr>
      </w:pPr>
      <w:bookmarkStart w:id="68" w:name="_Toc29956"/>
      <w:r>
        <w:rPr>
          <w:color w:val="000000"/>
        </w:rPr>
        <w:t>可开启窗扇</w:t>
      </w:r>
      <w:bookmarkEnd w:id="68"/>
    </w:p>
    <w:p w14:paraId="1A6CB971">
      <w:pPr>
        <w:widowControl w:val="0"/>
        <w:jc w:val="both"/>
        <w:rPr>
          <w:color w:val="000000"/>
        </w:rPr>
      </w:pPr>
    </w:p>
    <w:p w14:paraId="1A99E2B4">
      <w:pPr>
        <w:pStyle w:val="2"/>
        <w:widowControl w:val="0"/>
        <w:jc w:val="both"/>
        <w:rPr>
          <w:color w:val="000000"/>
        </w:rPr>
      </w:pPr>
      <w:bookmarkStart w:id="69" w:name="_Toc21851"/>
      <w:r>
        <w:rPr>
          <w:color w:val="000000"/>
        </w:rPr>
        <w:t>围护结构概况</w:t>
      </w:r>
      <w:bookmarkEnd w:id="69"/>
    </w:p>
    <w:p w14:paraId="179E9D94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33D7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9A23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DB1A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D31EF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1"/>
          </w:p>
        </w:tc>
      </w:tr>
      <w:tr w14:paraId="2C129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BF120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4EC0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9B92B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73"/>
          </w:p>
        </w:tc>
      </w:tr>
      <w:tr w14:paraId="1C867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8251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D2A2B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C079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74"/>
          </w:p>
          <w:p w14:paraId="317FEC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4.46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32A542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6"/>
          </w:p>
          <w:p w14:paraId="0C4B63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7"/>
          </w:p>
        </w:tc>
      </w:tr>
      <w:tr w14:paraId="21C10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20F6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B71AB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7F8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1.31</w:t>
            </w:r>
            <w:bookmarkEnd w:id="78"/>
          </w:p>
          <w:p w14:paraId="2283F7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3958D2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0"/>
          </w:p>
          <w:p w14:paraId="3A8C12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1"/>
          </w:p>
        </w:tc>
      </w:tr>
      <w:tr w14:paraId="48EB4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67361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2EAFA8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DF6A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2"/>
          </w:p>
          <w:p w14:paraId="18A799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2.67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0C2E8D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84"/>
          </w:p>
          <w:p w14:paraId="0C8D08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2.67</w:t>
            </w:r>
            <w:bookmarkEnd w:id="85"/>
          </w:p>
        </w:tc>
      </w:tr>
      <w:tr w14:paraId="22BE1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97C23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F5477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A7313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6"/>
          </w:p>
          <w:p w14:paraId="1B039D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3FD9FE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88"/>
          </w:p>
          <w:p w14:paraId="53C21D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9"/>
          </w:p>
        </w:tc>
      </w:tr>
      <w:tr w14:paraId="10223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0E7F0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59EC5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7BB6E3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D2AE8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01B47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F2B8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2817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568BC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59B7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C06AC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55D4D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2649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7A68B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09DAD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0"/>
          </w:p>
        </w:tc>
        <w:tc>
          <w:tcPr>
            <w:tcW w:w="937" w:type="pct"/>
            <w:shd w:val="clear" w:color="auto" w:fill="auto"/>
            <w:vAlign w:val="center"/>
          </w:tcPr>
          <w:p w14:paraId="20BA368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39E44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4CD055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411023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5A51AB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561C1B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712AD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0810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8F1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2BE04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EFEF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A33D4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31DDCD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20C66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BE06F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4C054E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1A2D3B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AA9C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7E0D7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3FDC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CD2BD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664039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1555C6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4857E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5634BF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3D886A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396EE2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9060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C21E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3C69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717E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63C5D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5FE374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09A06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640DC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27B763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42CB6B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7FC8B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0A30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D7BF8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7C4D7F2C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C1CE4D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13A9AFB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B7D47E3"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 w14:paraId="0435F8BD">
      <w:pPr>
        <w:widowControl w:val="0"/>
        <w:jc w:val="both"/>
        <w:rPr>
          <w:color w:val="000000"/>
        </w:rPr>
      </w:pPr>
    </w:p>
    <w:p w14:paraId="658EB465">
      <w:pPr>
        <w:pStyle w:val="2"/>
        <w:widowControl w:val="0"/>
        <w:jc w:val="both"/>
        <w:rPr>
          <w:color w:val="000000"/>
        </w:rPr>
      </w:pPr>
      <w:bookmarkStart w:id="91" w:name="_Toc30566"/>
      <w:r>
        <w:rPr>
          <w:color w:val="000000"/>
        </w:rPr>
        <w:t>设计建筑</w:t>
      </w:r>
      <w:bookmarkEnd w:id="91"/>
    </w:p>
    <w:p w14:paraId="7FA59E76">
      <w:pPr>
        <w:pStyle w:val="4"/>
        <w:widowControl w:val="0"/>
        <w:jc w:val="both"/>
        <w:rPr>
          <w:color w:val="000000"/>
        </w:rPr>
      </w:pPr>
      <w:bookmarkStart w:id="92" w:name="_Toc23489"/>
      <w:r>
        <w:rPr>
          <w:color w:val="000000"/>
        </w:rPr>
        <w:t>房间类型</w:t>
      </w:r>
      <w:bookmarkEnd w:id="92"/>
    </w:p>
    <w:p w14:paraId="46A09A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558F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7F9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1F112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1849E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0C028A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31C8E7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2A292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8A86B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4E6183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45B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1E795">
            <w:r>
              <w:t>会议室</w:t>
            </w:r>
          </w:p>
        </w:tc>
        <w:tc>
          <w:tcPr>
            <w:vAlign w:val="center"/>
          </w:tcPr>
          <w:p w14:paraId="08D464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C997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F2E6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2364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78198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F02E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62FD7A">
            <w:pPr>
              <w:jc w:val="center"/>
            </w:pPr>
            <w:r>
              <w:t>15(W/㎡)</w:t>
            </w:r>
          </w:p>
        </w:tc>
      </w:tr>
      <w:tr w14:paraId="2CEB6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774B0">
            <w:r>
              <w:t>健身房</w:t>
            </w:r>
          </w:p>
        </w:tc>
        <w:tc>
          <w:tcPr>
            <w:vAlign w:val="center"/>
          </w:tcPr>
          <w:p w14:paraId="180CB4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F410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B29D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9D35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DE6ED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15C58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697D79">
            <w:pPr>
              <w:jc w:val="center"/>
            </w:pPr>
            <w:r>
              <w:t>15(W/㎡)</w:t>
            </w:r>
          </w:p>
        </w:tc>
      </w:tr>
      <w:tr w14:paraId="67976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C05A3">
            <w:r>
              <w:t>卫生间</w:t>
            </w:r>
          </w:p>
        </w:tc>
        <w:tc>
          <w:tcPr>
            <w:vAlign w:val="center"/>
          </w:tcPr>
          <w:p w14:paraId="473D63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A8F3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EB8E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059E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F8679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E305E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68B3A79">
            <w:pPr>
              <w:jc w:val="center"/>
            </w:pPr>
            <w:r>
              <w:t>15(W/㎡)</w:t>
            </w:r>
          </w:p>
        </w:tc>
      </w:tr>
      <w:tr w14:paraId="615CD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1A8BAB">
            <w:r>
              <w:t>多媒体区</w:t>
            </w:r>
          </w:p>
        </w:tc>
        <w:tc>
          <w:tcPr>
            <w:vAlign w:val="center"/>
          </w:tcPr>
          <w:p w14:paraId="084BBA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BCAD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4DF4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7D3B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C409A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0F2BB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859B2D">
            <w:pPr>
              <w:jc w:val="center"/>
            </w:pPr>
            <w:r>
              <w:t>15(W/㎡)</w:t>
            </w:r>
          </w:p>
        </w:tc>
      </w:tr>
      <w:tr w14:paraId="2C89B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6FAC2">
            <w:r>
              <w:t>大厅</w:t>
            </w:r>
          </w:p>
        </w:tc>
        <w:tc>
          <w:tcPr>
            <w:vAlign w:val="center"/>
          </w:tcPr>
          <w:p w14:paraId="5BA1C7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68B7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3CC6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A7B4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3189C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4A8050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84CA45">
            <w:pPr>
              <w:jc w:val="center"/>
            </w:pPr>
            <w:r>
              <w:t>15(W/㎡)</w:t>
            </w:r>
          </w:p>
        </w:tc>
      </w:tr>
      <w:tr w14:paraId="1C12B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37907">
            <w:r>
              <w:t>报告厅</w:t>
            </w:r>
          </w:p>
        </w:tc>
        <w:tc>
          <w:tcPr>
            <w:vAlign w:val="center"/>
          </w:tcPr>
          <w:p w14:paraId="43F295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18E8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2DBA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DF17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6B5D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AA3602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ACA292">
            <w:pPr>
              <w:jc w:val="center"/>
            </w:pPr>
            <w:r>
              <w:t>15(W/㎡)</w:t>
            </w:r>
          </w:p>
        </w:tc>
      </w:tr>
      <w:tr w14:paraId="523B8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96461">
            <w:r>
              <w:t>普通办公室</w:t>
            </w:r>
          </w:p>
        </w:tc>
        <w:tc>
          <w:tcPr>
            <w:vAlign w:val="center"/>
          </w:tcPr>
          <w:p w14:paraId="25DC93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7EF6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1863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C292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0A08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DB9FB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61B22CA">
            <w:pPr>
              <w:jc w:val="center"/>
            </w:pPr>
            <w:r>
              <w:t>15(W/㎡)</w:t>
            </w:r>
          </w:p>
        </w:tc>
      </w:tr>
      <w:tr w14:paraId="288D6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8BEB6">
            <w:r>
              <w:t>楼梯间</w:t>
            </w:r>
          </w:p>
        </w:tc>
        <w:tc>
          <w:tcPr>
            <w:vAlign w:val="center"/>
          </w:tcPr>
          <w:p w14:paraId="4476AF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275E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0F6C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E52F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C2216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8C1FD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7C676D5">
            <w:pPr>
              <w:jc w:val="center"/>
            </w:pPr>
            <w:r>
              <w:t>15(W/㎡)</w:t>
            </w:r>
          </w:p>
        </w:tc>
      </w:tr>
      <w:tr w14:paraId="26F56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65705">
            <w:r>
              <w:t>设备间</w:t>
            </w:r>
          </w:p>
        </w:tc>
        <w:tc>
          <w:tcPr>
            <w:vAlign w:val="center"/>
          </w:tcPr>
          <w:p w14:paraId="6A0D66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DEC4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7335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459C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D1FC0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3ACD4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356FFB6">
            <w:pPr>
              <w:jc w:val="center"/>
            </w:pPr>
            <w:r>
              <w:t>15(W/㎡)</w:t>
            </w:r>
          </w:p>
        </w:tc>
      </w:tr>
      <w:tr w14:paraId="50DC5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8BEB7">
            <w:r>
              <w:t>设计室</w:t>
            </w:r>
          </w:p>
        </w:tc>
        <w:tc>
          <w:tcPr>
            <w:vAlign w:val="center"/>
          </w:tcPr>
          <w:p w14:paraId="0A49A7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CB6E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3882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F0D4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A4C4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E36FB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07FB62">
            <w:pPr>
              <w:jc w:val="center"/>
            </w:pPr>
            <w:r>
              <w:t>15(W/㎡)</w:t>
            </w:r>
          </w:p>
        </w:tc>
      </w:tr>
      <w:tr w14:paraId="079F3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51604">
            <w:r>
              <w:t>走廊</w:t>
            </w:r>
          </w:p>
        </w:tc>
        <w:tc>
          <w:tcPr>
            <w:vAlign w:val="center"/>
          </w:tcPr>
          <w:p w14:paraId="180EEF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B23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BCA4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2EC4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E041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BCE09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32C0F68">
            <w:pPr>
              <w:jc w:val="center"/>
            </w:pPr>
            <w:r>
              <w:t>15(W/㎡)</w:t>
            </w:r>
          </w:p>
        </w:tc>
      </w:tr>
      <w:tr w14:paraId="58A9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FEB99">
            <w:r>
              <w:t>阅览室</w:t>
            </w:r>
          </w:p>
        </w:tc>
        <w:tc>
          <w:tcPr>
            <w:vAlign w:val="center"/>
          </w:tcPr>
          <w:p w14:paraId="63326E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7748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465C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165B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7C56A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1AA40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FCBC68">
            <w:pPr>
              <w:jc w:val="center"/>
            </w:pPr>
            <w:r>
              <w:t>15(W/㎡)</w:t>
            </w:r>
          </w:p>
        </w:tc>
      </w:tr>
    </w:tbl>
    <w:p w14:paraId="042ED0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B75E1B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B140EC3">
      <w:pPr>
        <w:pStyle w:val="4"/>
        <w:widowControl w:val="0"/>
        <w:jc w:val="both"/>
        <w:rPr>
          <w:color w:val="000000"/>
        </w:rPr>
      </w:pPr>
      <w:bookmarkStart w:id="93" w:name="_Toc21546"/>
      <w:r>
        <w:rPr>
          <w:color w:val="000000"/>
        </w:rPr>
        <w:t>系统类型</w:t>
      </w:r>
      <w:bookmarkEnd w:id="93"/>
    </w:p>
    <w:p w14:paraId="3E29F6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1337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7C8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B3CB2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2A9BF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0B064F">
            <w:pPr>
              <w:jc w:val="center"/>
            </w:pPr>
            <w:r>
              <w:t>包含的房间</w:t>
            </w:r>
          </w:p>
        </w:tc>
      </w:tr>
      <w:tr w14:paraId="7941C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08B0F">
            <w:r>
              <w:t>自动</w:t>
            </w:r>
          </w:p>
        </w:tc>
        <w:tc>
          <w:tcPr>
            <w:vAlign w:val="center"/>
          </w:tcPr>
          <w:p w14:paraId="3A9BE69B">
            <w:r>
              <w:t>单元式空调</w:t>
            </w:r>
          </w:p>
        </w:tc>
        <w:tc>
          <w:tcPr>
            <w:vAlign w:val="center"/>
          </w:tcPr>
          <w:p w14:paraId="13BD3A78">
            <w:r>
              <w:t>1703.96</w:t>
            </w:r>
          </w:p>
        </w:tc>
        <w:tc>
          <w:tcPr>
            <w:vAlign w:val="center"/>
          </w:tcPr>
          <w:p w14:paraId="537B1D8E">
            <w:r>
              <w:t>所有房间</w:t>
            </w:r>
          </w:p>
        </w:tc>
      </w:tr>
    </w:tbl>
    <w:p w14:paraId="2C4B5E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F266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7B3D7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92281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1BA52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589880">
            <w:pPr>
              <w:jc w:val="center"/>
            </w:pPr>
            <w:r>
              <w:t>供暖</w:t>
            </w:r>
          </w:p>
        </w:tc>
      </w:tr>
      <w:tr w14:paraId="5322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A8537"/>
        </w:tc>
        <w:tc>
          <w:tcPr>
            <w:vMerge w:val="continue"/>
            <w:vAlign w:val="center"/>
          </w:tcPr>
          <w:p w14:paraId="25108AA7"/>
        </w:tc>
        <w:tc>
          <w:tcPr>
            <w:vAlign w:val="center"/>
          </w:tcPr>
          <w:p w14:paraId="33CAD920">
            <w:r>
              <w:t>回收效率(%)</w:t>
            </w:r>
          </w:p>
        </w:tc>
        <w:tc>
          <w:tcPr>
            <w:vAlign w:val="center"/>
          </w:tcPr>
          <w:p w14:paraId="54296876">
            <w:r>
              <w:t>启动温(焓)差</w:t>
            </w:r>
          </w:p>
        </w:tc>
        <w:tc>
          <w:tcPr>
            <w:vAlign w:val="center"/>
          </w:tcPr>
          <w:p w14:paraId="5EFF4FD8">
            <w:r>
              <w:t>回收效率(%)</w:t>
            </w:r>
          </w:p>
        </w:tc>
        <w:tc>
          <w:tcPr>
            <w:vAlign w:val="center"/>
          </w:tcPr>
          <w:p w14:paraId="0164E6D4">
            <w:r>
              <w:t>启动温(焓)差</w:t>
            </w:r>
          </w:p>
        </w:tc>
      </w:tr>
      <w:tr w14:paraId="3C376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95320">
            <w:r>
              <w:t>自动</w:t>
            </w:r>
          </w:p>
        </w:tc>
        <w:tc>
          <w:tcPr>
            <w:vAlign w:val="center"/>
          </w:tcPr>
          <w:p w14:paraId="6C9D5555">
            <w:r>
              <w:t>显热回收</w:t>
            </w:r>
          </w:p>
        </w:tc>
        <w:tc>
          <w:tcPr>
            <w:vAlign w:val="center"/>
          </w:tcPr>
          <w:p w14:paraId="06B2466C">
            <w:r>
              <w:t>80</w:t>
            </w:r>
          </w:p>
        </w:tc>
        <w:tc>
          <w:tcPr>
            <w:vAlign w:val="center"/>
          </w:tcPr>
          <w:p w14:paraId="31D2D546">
            <w:r>
              <w:t>8℃</w:t>
            </w:r>
          </w:p>
        </w:tc>
        <w:tc>
          <w:tcPr>
            <w:vAlign w:val="center"/>
          </w:tcPr>
          <w:p w14:paraId="58795210">
            <w:r>
              <w:t>80</w:t>
            </w:r>
          </w:p>
        </w:tc>
        <w:tc>
          <w:tcPr>
            <w:vAlign w:val="center"/>
          </w:tcPr>
          <w:p w14:paraId="69EA2DFF">
            <w:r>
              <w:t>8(℃)</w:t>
            </w:r>
          </w:p>
        </w:tc>
      </w:tr>
    </w:tbl>
    <w:p w14:paraId="04799256">
      <w:pPr>
        <w:pStyle w:val="4"/>
        <w:widowControl w:val="0"/>
        <w:jc w:val="both"/>
        <w:rPr>
          <w:color w:val="000000"/>
        </w:rPr>
      </w:pPr>
      <w:bookmarkStart w:id="94" w:name="_Toc11183"/>
      <w:r>
        <w:rPr>
          <w:color w:val="000000"/>
        </w:rPr>
        <w:t>制冷系统</w:t>
      </w:r>
      <w:bookmarkEnd w:id="94"/>
    </w:p>
    <w:p w14:paraId="3181895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2575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13D9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2129B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F2450D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6A41D6B">
            <w:pPr>
              <w:jc w:val="center"/>
            </w:pPr>
            <w:r>
              <w:t>耗电量(kWh)</w:t>
            </w:r>
          </w:p>
        </w:tc>
      </w:tr>
      <w:tr w14:paraId="42531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5C852">
            <w:r>
              <w:t>自动</w:t>
            </w:r>
          </w:p>
        </w:tc>
        <w:tc>
          <w:tcPr>
            <w:vAlign w:val="center"/>
          </w:tcPr>
          <w:p w14:paraId="7D6EE25D">
            <w:r>
              <w:t>4.00[全年能源消耗效率(APF)]</w:t>
            </w:r>
          </w:p>
        </w:tc>
        <w:tc>
          <w:tcPr>
            <w:vAlign w:val="center"/>
          </w:tcPr>
          <w:p w14:paraId="7ADD8602">
            <w:r>
              <w:t>17014</w:t>
            </w:r>
          </w:p>
        </w:tc>
        <w:tc>
          <w:tcPr>
            <w:vAlign w:val="center"/>
          </w:tcPr>
          <w:p w14:paraId="3C2CE7B2">
            <w:r>
              <w:t>4253</w:t>
            </w:r>
          </w:p>
        </w:tc>
      </w:tr>
    </w:tbl>
    <w:p w14:paraId="10FFA1AD">
      <w:pPr>
        <w:pStyle w:val="4"/>
        <w:widowControl w:val="0"/>
        <w:jc w:val="both"/>
        <w:rPr>
          <w:color w:val="000000"/>
        </w:rPr>
      </w:pPr>
      <w:bookmarkStart w:id="95" w:name="_Toc3919"/>
      <w:r>
        <w:rPr>
          <w:color w:val="000000"/>
        </w:rPr>
        <w:t>供暖系统</w:t>
      </w:r>
      <w:bookmarkEnd w:id="95"/>
    </w:p>
    <w:p w14:paraId="6F7554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F0E1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A89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872E95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26D7DA5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93E0800">
            <w:pPr>
              <w:jc w:val="center"/>
            </w:pPr>
            <w:r>
              <w:t>耗电量(kWh)</w:t>
            </w:r>
          </w:p>
        </w:tc>
      </w:tr>
      <w:tr w14:paraId="00D13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C0A5B">
            <w:r>
              <w:t>自动</w:t>
            </w:r>
          </w:p>
        </w:tc>
        <w:tc>
          <w:tcPr>
            <w:vAlign w:val="center"/>
          </w:tcPr>
          <w:p w14:paraId="6CAD542F">
            <w:r>
              <w:t>4.00[全年能源消耗效率(APF)]</w:t>
            </w:r>
          </w:p>
        </w:tc>
        <w:tc>
          <w:tcPr>
            <w:vAlign w:val="center"/>
          </w:tcPr>
          <w:p w14:paraId="0938883C">
            <w:r>
              <w:t>10836</w:t>
            </w:r>
          </w:p>
        </w:tc>
        <w:tc>
          <w:tcPr>
            <w:vAlign w:val="center"/>
          </w:tcPr>
          <w:p w14:paraId="6CCB4478">
            <w:r>
              <w:t>2709</w:t>
            </w:r>
          </w:p>
        </w:tc>
      </w:tr>
    </w:tbl>
    <w:p w14:paraId="2EE75191">
      <w:pPr>
        <w:pStyle w:val="4"/>
        <w:widowControl w:val="0"/>
        <w:jc w:val="both"/>
        <w:rPr>
          <w:color w:val="000000"/>
        </w:rPr>
      </w:pPr>
      <w:bookmarkStart w:id="96" w:name="_Toc24723"/>
      <w:r>
        <w:rPr>
          <w:color w:val="000000"/>
        </w:rPr>
        <w:t>空调风机</w:t>
      </w:r>
      <w:bookmarkEnd w:id="96"/>
    </w:p>
    <w:p w14:paraId="53933F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A1D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B55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FE71F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3CCB3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0F8249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F02B4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8A1482">
            <w:pPr>
              <w:jc w:val="center"/>
            </w:pPr>
            <w:r>
              <w:t>新风电耗(kWh)</w:t>
            </w:r>
          </w:p>
        </w:tc>
      </w:tr>
      <w:tr w14:paraId="1FFAF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72F5C">
            <w:r>
              <w:t>自动</w:t>
            </w:r>
          </w:p>
        </w:tc>
        <w:tc>
          <w:tcPr>
            <w:vAlign w:val="center"/>
          </w:tcPr>
          <w:p w14:paraId="542B0840">
            <w:r>
              <w:t>5532</w:t>
            </w:r>
          </w:p>
        </w:tc>
        <w:tc>
          <w:tcPr>
            <w:vAlign w:val="center"/>
          </w:tcPr>
          <w:p w14:paraId="26F8CC5D">
            <w:r>
              <w:t>0.2</w:t>
            </w:r>
          </w:p>
        </w:tc>
        <w:tc>
          <w:tcPr>
            <w:vAlign w:val="center"/>
          </w:tcPr>
          <w:p w14:paraId="591D1107">
            <w:r>
              <w:t>1106</w:t>
            </w:r>
          </w:p>
        </w:tc>
        <w:tc>
          <w:tcPr>
            <w:vAlign w:val="center"/>
          </w:tcPr>
          <w:p w14:paraId="1F5427C5">
            <w:r>
              <w:t>1644</w:t>
            </w:r>
          </w:p>
        </w:tc>
        <w:tc>
          <w:tcPr>
            <w:vAlign w:val="center"/>
          </w:tcPr>
          <w:p w14:paraId="3D7076EF">
            <w:r>
              <w:t>1819</w:t>
            </w:r>
          </w:p>
        </w:tc>
      </w:tr>
      <w:tr w14:paraId="4F2BA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E96195A">
            <w:r>
              <w:t>合计</w:t>
            </w:r>
          </w:p>
        </w:tc>
        <w:tc>
          <w:tcPr>
            <w:vAlign w:val="center"/>
          </w:tcPr>
          <w:p w14:paraId="59EA5178">
            <w:r>
              <w:t>1819</w:t>
            </w:r>
          </w:p>
        </w:tc>
      </w:tr>
    </w:tbl>
    <w:p w14:paraId="71B604E7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6A60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E63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262EB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F0355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062459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01DD5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A14C15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7EDEB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EE5C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9A0D5">
            <w:r>
              <w:t>自动</w:t>
            </w:r>
          </w:p>
        </w:tc>
        <w:tc>
          <w:tcPr>
            <w:vAlign w:val="center"/>
          </w:tcPr>
          <w:p w14:paraId="27ED7EF2">
            <w:r>
              <w:t>4425</w:t>
            </w:r>
          </w:p>
        </w:tc>
        <w:tc>
          <w:tcPr>
            <w:vAlign w:val="center"/>
          </w:tcPr>
          <w:p w14:paraId="10B764E9">
            <w:r>
              <w:t>0.8</w:t>
            </w:r>
          </w:p>
        </w:tc>
        <w:tc>
          <w:tcPr>
            <w:vAlign w:val="center"/>
          </w:tcPr>
          <w:p w14:paraId="6E02FAEE">
            <w:r>
              <w:t>0.2</w:t>
            </w:r>
          </w:p>
        </w:tc>
        <w:tc>
          <w:tcPr>
            <w:vAlign w:val="center"/>
          </w:tcPr>
          <w:p w14:paraId="30199784">
            <w:r>
              <w:t>885</w:t>
            </w:r>
          </w:p>
        </w:tc>
        <w:tc>
          <w:tcPr>
            <w:vAlign w:val="center"/>
          </w:tcPr>
          <w:p w14:paraId="755A5694">
            <w:r>
              <w:t>1644</w:t>
            </w:r>
          </w:p>
        </w:tc>
        <w:tc>
          <w:tcPr>
            <w:vAlign w:val="center"/>
          </w:tcPr>
          <w:p w14:paraId="3C22FB8B">
            <w:r>
              <w:t>1455</w:t>
            </w:r>
          </w:p>
        </w:tc>
      </w:tr>
      <w:tr w14:paraId="1D2E5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87391FF">
            <w:r>
              <w:t>合计</w:t>
            </w:r>
          </w:p>
        </w:tc>
        <w:tc>
          <w:tcPr>
            <w:vAlign w:val="center"/>
          </w:tcPr>
          <w:p w14:paraId="21D72E32">
            <w:r>
              <w:t>1455</w:t>
            </w:r>
          </w:p>
        </w:tc>
      </w:tr>
    </w:tbl>
    <w:p w14:paraId="099BCF80">
      <w:pPr>
        <w:pStyle w:val="4"/>
        <w:widowControl w:val="0"/>
        <w:jc w:val="both"/>
        <w:rPr>
          <w:color w:val="000000"/>
        </w:rPr>
      </w:pPr>
      <w:bookmarkStart w:id="97" w:name="_Toc2126"/>
      <w:r>
        <w:rPr>
          <w:color w:val="000000"/>
        </w:rPr>
        <w:t>负荷分项统计</w:t>
      </w:r>
      <w:bookmarkEnd w:id="97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206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95B6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AE5469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C94EF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F07B5A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B860D2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94DAD3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4F2B2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0C85C27">
            <w:pPr>
              <w:jc w:val="center"/>
            </w:pPr>
            <w:r>
              <w:t>合计</w:t>
            </w:r>
          </w:p>
        </w:tc>
      </w:tr>
      <w:tr w14:paraId="4076B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513D4">
            <w:r>
              <w:t>供暖(kWh/㎡)</w:t>
            </w:r>
          </w:p>
        </w:tc>
        <w:tc>
          <w:tcPr>
            <w:vAlign w:val="center"/>
          </w:tcPr>
          <w:p w14:paraId="42B7A8CC">
            <w:pPr>
              <w:jc w:val="center"/>
            </w:pPr>
            <w:r>
              <w:t>-11.91</w:t>
            </w:r>
          </w:p>
        </w:tc>
        <w:tc>
          <w:tcPr>
            <w:vAlign w:val="center"/>
          </w:tcPr>
          <w:p w14:paraId="2980401D">
            <w:pPr>
              <w:jc w:val="center"/>
            </w:pPr>
            <w:r>
              <w:t>6.87</w:t>
            </w:r>
          </w:p>
        </w:tc>
        <w:tc>
          <w:tcPr>
            <w:vAlign w:val="center"/>
          </w:tcPr>
          <w:p w14:paraId="0FDB63A6"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 w14:paraId="2EB7A048">
            <w:pPr>
              <w:jc w:val="center"/>
            </w:pPr>
            <w:r>
              <w:t>-5.29</w:t>
            </w:r>
          </w:p>
        </w:tc>
        <w:tc>
          <w:tcPr>
            <w:vAlign w:val="center"/>
          </w:tcPr>
          <w:p w14:paraId="778850C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67F499C">
            <w:pPr>
              <w:jc w:val="center"/>
            </w:pPr>
            <w:r>
              <w:t>2.86</w:t>
            </w:r>
          </w:p>
        </w:tc>
        <w:tc>
          <w:tcPr>
            <w:vAlign w:val="center"/>
          </w:tcPr>
          <w:p w14:paraId="020058E0">
            <w:r>
              <w:t>-5.38</w:t>
            </w:r>
          </w:p>
        </w:tc>
      </w:tr>
      <w:tr w14:paraId="1AF6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B1FB3">
            <w:r>
              <w:t>供冷(kWh/㎡)</w:t>
            </w:r>
          </w:p>
        </w:tc>
        <w:tc>
          <w:tcPr>
            <w:vAlign w:val="center"/>
          </w:tcPr>
          <w:p w14:paraId="507D4D06">
            <w:pPr>
              <w:jc w:val="center"/>
            </w:pPr>
            <w:r>
              <w:t>-0.32</w:t>
            </w:r>
          </w:p>
        </w:tc>
        <w:tc>
          <w:tcPr>
            <w:vAlign w:val="center"/>
          </w:tcPr>
          <w:p w14:paraId="37959914">
            <w:pPr>
              <w:jc w:val="center"/>
            </w:pPr>
            <w:r>
              <w:t>6.00</w:t>
            </w:r>
          </w:p>
        </w:tc>
        <w:tc>
          <w:tcPr>
            <w:vAlign w:val="center"/>
          </w:tcPr>
          <w:p w14:paraId="08B12C4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6AAA0E3">
            <w:pPr>
              <w:jc w:val="center"/>
            </w:pPr>
            <w:r>
              <w:t>1.68</w:t>
            </w:r>
          </w:p>
        </w:tc>
        <w:tc>
          <w:tcPr>
            <w:vAlign w:val="center"/>
          </w:tcPr>
          <w:p w14:paraId="0DF2C556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642E66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A64D00">
            <w:r>
              <w:t>8.44</w:t>
            </w:r>
          </w:p>
        </w:tc>
      </w:tr>
    </w:tbl>
    <w:p w14:paraId="170AF35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AF9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DBDD5">
      <w:pPr>
        <w:pStyle w:val="4"/>
      </w:pPr>
      <w:bookmarkStart w:id="98" w:name="_Toc20154"/>
      <w:r>
        <w:t>逐月负荷表</w:t>
      </w:r>
      <w:bookmarkEnd w:id="9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994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640E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94E082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DB05AD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8DFFA6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3F93C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7A37DB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F532EE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37E6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D2201">
            <w:r>
              <w:t>1月</w:t>
            </w:r>
          </w:p>
        </w:tc>
        <w:tc>
          <w:tcPr>
            <w:vAlign w:val="center"/>
          </w:tcPr>
          <w:p w14:paraId="2D94BF88">
            <w:pPr>
              <w:jc w:val="right"/>
            </w:pPr>
            <w:r>
              <w:t>5417</w:t>
            </w:r>
          </w:p>
        </w:tc>
        <w:tc>
          <w:tcPr>
            <w:vAlign w:val="center"/>
          </w:tcPr>
          <w:p w14:paraId="6ED167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0B384">
            <w:pPr>
              <w:jc w:val="right"/>
            </w:pPr>
            <w:r>
              <w:rPr>
                <w:color w:val="FF0000"/>
              </w:rPr>
              <w:t>150.322</w:t>
            </w:r>
          </w:p>
        </w:tc>
        <w:tc>
          <w:tcPr>
            <w:vAlign w:val="center"/>
          </w:tcPr>
          <w:p w14:paraId="2B0A4E76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D5FFE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E5A81E">
            <w:r>
              <w:t>--</w:t>
            </w:r>
          </w:p>
        </w:tc>
      </w:tr>
      <w:tr w14:paraId="0218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D786B">
            <w:r>
              <w:t>2月</w:t>
            </w:r>
          </w:p>
        </w:tc>
        <w:tc>
          <w:tcPr>
            <w:vAlign w:val="center"/>
          </w:tcPr>
          <w:p w14:paraId="026C6162">
            <w:pPr>
              <w:jc w:val="right"/>
            </w:pPr>
            <w:r>
              <w:t>3192</w:t>
            </w:r>
          </w:p>
        </w:tc>
        <w:tc>
          <w:tcPr>
            <w:vAlign w:val="center"/>
          </w:tcPr>
          <w:p w14:paraId="1240B5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BA87AA">
            <w:pPr>
              <w:jc w:val="right"/>
            </w:pPr>
            <w:r>
              <w:t>123.567</w:t>
            </w:r>
          </w:p>
        </w:tc>
        <w:tc>
          <w:tcPr>
            <w:vAlign w:val="center"/>
          </w:tcPr>
          <w:p w14:paraId="6DAB93B2">
            <w:r>
              <w:t>2月14日8时</w:t>
            </w:r>
          </w:p>
        </w:tc>
        <w:tc>
          <w:tcPr>
            <w:vAlign w:val="center"/>
          </w:tcPr>
          <w:p w14:paraId="0A236F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EF4C49">
            <w:r>
              <w:t>--</w:t>
            </w:r>
          </w:p>
        </w:tc>
      </w:tr>
      <w:tr w14:paraId="2E97A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1871C">
            <w:r>
              <w:t>3月</w:t>
            </w:r>
          </w:p>
        </w:tc>
        <w:tc>
          <w:tcPr>
            <w:vAlign w:val="center"/>
          </w:tcPr>
          <w:p w14:paraId="1D6AE8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8EC6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C66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B5C609">
            <w:r>
              <w:t>--</w:t>
            </w:r>
          </w:p>
        </w:tc>
        <w:tc>
          <w:tcPr>
            <w:vAlign w:val="center"/>
          </w:tcPr>
          <w:p w14:paraId="1EBB41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6EB2B9">
            <w:r>
              <w:t>--</w:t>
            </w:r>
          </w:p>
        </w:tc>
      </w:tr>
      <w:tr w14:paraId="2723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7A75B">
            <w:r>
              <w:t>4月</w:t>
            </w:r>
          </w:p>
        </w:tc>
        <w:tc>
          <w:tcPr>
            <w:vAlign w:val="center"/>
          </w:tcPr>
          <w:p w14:paraId="21D01B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4A01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54C5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A7C692">
            <w:r>
              <w:t>--</w:t>
            </w:r>
          </w:p>
        </w:tc>
        <w:tc>
          <w:tcPr>
            <w:vAlign w:val="center"/>
          </w:tcPr>
          <w:p w14:paraId="519797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D102B9">
            <w:r>
              <w:t>--</w:t>
            </w:r>
          </w:p>
        </w:tc>
      </w:tr>
      <w:tr w14:paraId="6FC11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7E6C9">
            <w:r>
              <w:t>5月</w:t>
            </w:r>
          </w:p>
        </w:tc>
        <w:tc>
          <w:tcPr>
            <w:vAlign w:val="center"/>
          </w:tcPr>
          <w:p w14:paraId="02E2C6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7E9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EBC2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367BF9">
            <w:r>
              <w:t>--</w:t>
            </w:r>
          </w:p>
        </w:tc>
        <w:tc>
          <w:tcPr>
            <w:vAlign w:val="center"/>
          </w:tcPr>
          <w:p w14:paraId="506488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2D7E98">
            <w:r>
              <w:t>--</w:t>
            </w:r>
          </w:p>
        </w:tc>
      </w:tr>
      <w:tr w14:paraId="3EE02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7A52D">
            <w:r>
              <w:t>6月</w:t>
            </w:r>
          </w:p>
        </w:tc>
        <w:tc>
          <w:tcPr>
            <w:vAlign w:val="center"/>
          </w:tcPr>
          <w:p w14:paraId="3CD931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A5A9A">
            <w:pPr>
              <w:jc w:val="right"/>
            </w:pPr>
            <w:r>
              <w:t>2189</w:t>
            </w:r>
          </w:p>
        </w:tc>
        <w:tc>
          <w:tcPr>
            <w:vAlign w:val="center"/>
          </w:tcPr>
          <w:p w14:paraId="0B4038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CE1E97">
            <w:r>
              <w:t>--</w:t>
            </w:r>
          </w:p>
        </w:tc>
        <w:tc>
          <w:tcPr>
            <w:vAlign w:val="center"/>
          </w:tcPr>
          <w:p w14:paraId="19D110BA">
            <w:pPr>
              <w:jc w:val="right"/>
            </w:pPr>
            <w:r>
              <w:t>46.047</w:t>
            </w:r>
          </w:p>
        </w:tc>
        <w:tc>
          <w:tcPr>
            <w:vAlign w:val="center"/>
          </w:tcPr>
          <w:p w14:paraId="5FA90F28">
            <w:r>
              <w:t>6月6日17时</w:t>
            </w:r>
          </w:p>
        </w:tc>
      </w:tr>
      <w:tr w14:paraId="0CFB5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6D407">
            <w:r>
              <w:t>7月</w:t>
            </w:r>
          </w:p>
        </w:tc>
        <w:tc>
          <w:tcPr>
            <w:vAlign w:val="center"/>
          </w:tcPr>
          <w:p w14:paraId="1192FF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BE869">
            <w:pPr>
              <w:jc w:val="right"/>
            </w:pPr>
            <w:r>
              <w:t>5828</w:t>
            </w:r>
          </w:p>
        </w:tc>
        <w:tc>
          <w:tcPr>
            <w:vAlign w:val="center"/>
          </w:tcPr>
          <w:p w14:paraId="3882F1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C4A3D4">
            <w:r>
              <w:t>--</w:t>
            </w:r>
          </w:p>
        </w:tc>
        <w:tc>
          <w:tcPr>
            <w:vAlign w:val="center"/>
          </w:tcPr>
          <w:p w14:paraId="1E1D8A20">
            <w:pPr>
              <w:jc w:val="right"/>
            </w:pPr>
            <w:r>
              <w:t>69.428</w:t>
            </w:r>
          </w:p>
        </w:tc>
        <w:tc>
          <w:tcPr>
            <w:vAlign w:val="center"/>
          </w:tcPr>
          <w:p w14:paraId="5F7AACF7">
            <w:r>
              <w:t>7月31日17时</w:t>
            </w:r>
          </w:p>
        </w:tc>
      </w:tr>
      <w:tr w14:paraId="310C8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8D183">
            <w:r>
              <w:t>8月</w:t>
            </w:r>
          </w:p>
        </w:tc>
        <w:tc>
          <w:tcPr>
            <w:vAlign w:val="center"/>
          </w:tcPr>
          <w:p w14:paraId="031004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2A15A">
            <w:pPr>
              <w:jc w:val="right"/>
            </w:pPr>
            <w:r>
              <w:t>5594</w:t>
            </w:r>
          </w:p>
        </w:tc>
        <w:tc>
          <w:tcPr>
            <w:vAlign w:val="center"/>
          </w:tcPr>
          <w:p w14:paraId="6FD138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101AD2">
            <w:r>
              <w:t>--</w:t>
            </w:r>
          </w:p>
        </w:tc>
        <w:tc>
          <w:tcPr>
            <w:vAlign w:val="center"/>
          </w:tcPr>
          <w:p w14:paraId="1D47229D">
            <w:pPr>
              <w:jc w:val="right"/>
            </w:pPr>
            <w:r>
              <w:rPr>
                <w:color w:val="0000FF"/>
              </w:rPr>
              <w:t>76.015</w:t>
            </w:r>
          </w:p>
        </w:tc>
        <w:tc>
          <w:tcPr>
            <w:vAlign w:val="center"/>
          </w:tcPr>
          <w:p w14:paraId="023DD5EA">
            <w:r>
              <w:rPr>
                <w:color w:val="0000FF"/>
              </w:rPr>
              <w:t>8月5日17时</w:t>
            </w:r>
          </w:p>
        </w:tc>
      </w:tr>
      <w:tr w14:paraId="6DC6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480D1">
            <w:r>
              <w:t>9月</w:t>
            </w:r>
          </w:p>
        </w:tc>
        <w:tc>
          <w:tcPr>
            <w:vAlign w:val="center"/>
          </w:tcPr>
          <w:p w14:paraId="19A273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B3AC03">
            <w:pPr>
              <w:jc w:val="right"/>
            </w:pPr>
            <w:r>
              <w:t>3402</w:t>
            </w:r>
          </w:p>
        </w:tc>
        <w:tc>
          <w:tcPr>
            <w:vAlign w:val="center"/>
          </w:tcPr>
          <w:p w14:paraId="6E57FE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0A061C">
            <w:r>
              <w:t>--</w:t>
            </w:r>
          </w:p>
        </w:tc>
        <w:tc>
          <w:tcPr>
            <w:vAlign w:val="center"/>
          </w:tcPr>
          <w:p w14:paraId="2F0876F3">
            <w:pPr>
              <w:jc w:val="right"/>
            </w:pPr>
            <w:r>
              <w:t>73.330</w:t>
            </w:r>
          </w:p>
        </w:tc>
        <w:tc>
          <w:tcPr>
            <w:vAlign w:val="center"/>
          </w:tcPr>
          <w:p w14:paraId="37B13F74">
            <w:r>
              <w:t>9月12日11时</w:t>
            </w:r>
          </w:p>
        </w:tc>
      </w:tr>
      <w:tr w14:paraId="5595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E149B">
            <w:r>
              <w:t>10月</w:t>
            </w:r>
          </w:p>
        </w:tc>
        <w:tc>
          <w:tcPr>
            <w:vAlign w:val="center"/>
          </w:tcPr>
          <w:p w14:paraId="0CD607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FC54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3D34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DD811E">
            <w:r>
              <w:t>--</w:t>
            </w:r>
          </w:p>
        </w:tc>
        <w:tc>
          <w:tcPr>
            <w:vAlign w:val="center"/>
          </w:tcPr>
          <w:p w14:paraId="7CC676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3FB02B">
            <w:r>
              <w:t>--</w:t>
            </w:r>
          </w:p>
        </w:tc>
      </w:tr>
      <w:tr w14:paraId="1C523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15B70">
            <w:r>
              <w:t>11月</w:t>
            </w:r>
          </w:p>
        </w:tc>
        <w:tc>
          <w:tcPr>
            <w:vAlign w:val="center"/>
          </w:tcPr>
          <w:p w14:paraId="09E2AC9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A503B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27EC1A">
            <w:pPr>
              <w:jc w:val="right"/>
            </w:pPr>
            <w:r>
              <w:t>16.430</w:t>
            </w:r>
          </w:p>
        </w:tc>
        <w:tc>
          <w:tcPr>
            <w:vAlign w:val="center"/>
          </w:tcPr>
          <w:p w14:paraId="204E0545">
            <w:r>
              <w:t>11月18日8时</w:t>
            </w:r>
          </w:p>
        </w:tc>
        <w:tc>
          <w:tcPr>
            <w:vAlign w:val="center"/>
          </w:tcPr>
          <w:p w14:paraId="3FDFEB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5785DE">
            <w:r>
              <w:t>--</w:t>
            </w:r>
          </w:p>
        </w:tc>
      </w:tr>
      <w:tr w14:paraId="70007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BD32A">
            <w:r>
              <w:t>12月</w:t>
            </w:r>
          </w:p>
        </w:tc>
        <w:tc>
          <w:tcPr>
            <w:vAlign w:val="center"/>
          </w:tcPr>
          <w:p w14:paraId="1AFC3000">
            <w:pPr>
              <w:jc w:val="right"/>
            </w:pPr>
            <w:r>
              <w:t>2167</w:t>
            </w:r>
          </w:p>
        </w:tc>
        <w:tc>
          <w:tcPr>
            <w:vAlign w:val="center"/>
          </w:tcPr>
          <w:p w14:paraId="7290BC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14C602">
            <w:pPr>
              <w:jc w:val="right"/>
            </w:pPr>
            <w:r>
              <w:t>72.871</w:t>
            </w:r>
          </w:p>
        </w:tc>
        <w:tc>
          <w:tcPr>
            <w:vAlign w:val="center"/>
          </w:tcPr>
          <w:p w14:paraId="18FD6D30">
            <w:r>
              <w:t>12月9日8时</w:t>
            </w:r>
          </w:p>
        </w:tc>
        <w:tc>
          <w:tcPr>
            <w:vAlign w:val="center"/>
          </w:tcPr>
          <w:p w14:paraId="2EBCE3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0633F2">
            <w:r>
              <w:t>--</w:t>
            </w:r>
          </w:p>
        </w:tc>
      </w:tr>
    </w:tbl>
    <w:p w14:paraId="2F8229C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5CE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981F">
      <w:pPr>
        <w:pStyle w:val="4"/>
      </w:pPr>
      <w:bookmarkStart w:id="99" w:name="_Toc21008"/>
      <w:r>
        <w:t>逐月电耗</w:t>
      </w:r>
      <w:bookmarkEnd w:id="99"/>
    </w:p>
    <w:p w14:paraId="0ED7933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8894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5016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1090F7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ACD3E7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649117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FB4272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A1A8D7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BA4307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A0326B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5A3F987">
            <w:pPr>
              <w:jc w:val="center"/>
            </w:pPr>
            <w:r>
              <w:t>热水</w:t>
            </w:r>
          </w:p>
        </w:tc>
      </w:tr>
      <w:tr w14:paraId="7D94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11E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C8EC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F658A2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B0C962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3C4D3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3BE23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84AAB9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509F98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2CDFD57">
            <w:pPr>
              <w:jc w:val="right"/>
            </w:pPr>
            <w:r>
              <w:t>－</w:t>
            </w:r>
          </w:p>
        </w:tc>
      </w:tr>
      <w:tr w14:paraId="54E3B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68E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E27C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49E7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A0655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073C1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A8AF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A93387">
            <w:pPr>
              <w:jc w:val="right"/>
            </w:pPr>
          </w:p>
        </w:tc>
        <w:tc>
          <w:tcPr>
            <w:vMerge w:val="continue"/>
            <w:vAlign w:val="center"/>
          </w:tcPr>
          <w:p w14:paraId="68CE030A">
            <w:pPr>
              <w:jc w:val="right"/>
            </w:pPr>
          </w:p>
        </w:tc>
        <w:tc>
          <w:tcPr>
            <w:vMerge w:val="continue"/>
            <w:vAlign w:val="center"/>
          </w:tcPr>
          <w:p w14:paraId="552F6E13">
            <w:pPr>
              <w:jc w:val="right"/>
            </w:pPr>
          </w:p>
        </w:tc>
      </w:tr>
      <w:tr w14:paraId="0272D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68E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801D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1BDF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609B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4F93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759A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55A5BE">
            <w:pPr>
              <w:jc w:val="right"/>
            </w:pPr>
          </w:p>
        </w:tc>
        <w:tc>
          <w:tcPr>
            <w:vMerge w:val="continue"/>
            <w:vAlign w:val="center"/>
          </w:tcPr>
          <w:p w14:paraId="046A3599">
            <w:pPr>
              <w:jc w:val="right"/>
            </w:pPr>
          </w:p>
        </w:tc>
        <w:tc>
          <w:tcPr>
            <w:vMerge w:val="continue"/>
            <w:vAlign w:val="center"/>
          </w:tcPr>
          <w:p w14:paraId="58D89F22">
            <w:pPr>
              <w:jc w:val="right"/>
            </w:pPr>
          </w:p>
        </w:tc>
      </w:tr>
      <w:tr w14:paraId="396B6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636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65C4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75D7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B08E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3F04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6874E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B9D026">
            <w:pPr>
              <w:jc w:val="right"/>
            </w:pPr>
          </w:p>
        </w:tc>
        <w:tc>
          <w:tcPr>
            <w:vMerge w:val="continue"/>
            <w:vAlign w:val="center"/>
          </w:tcPr>
          <w:p w14:paraId="11AC66CC">
            <w:pPr>
              <w:jc w:val="right"/>
            </w:pPr>
          </w:p>
        </w:tc>
        <w:tc>
          <w:tcPr>
            <w:vMerge w:val="continue"/>
            <w:vAlign w:val="center"/>
          </w:tcPr>
          <w:p w14:paraId="6C15A8DB">
            <w:pPr>
              <w:jc w:val="right"/>
            </w:pPr>
          </w:p>
        </w:tc>
      </w:tr>
      <w:tr w14:paraId="662F7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382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D375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E696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034A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E284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10A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29168F">
            <w:pPr>
              <w:jc w:val="right"/>
            </w:pPr>
          </w:p>
        </w:tc>
        <w:tc>
          <w:tcPr>
            <w:vMerge w:val="continue"/>
            <w:vAlign w:val="center"/>
          </w:tcPr>
          <w:p w14:paraId="46540CA4">
            <w:pPr>
              <w:jc w:val="right"/>
            </w:pPr>
          </w:p>
        </w:tc>
        <w:tc>
          <w:tcPr>
            <w:vMerge w:val="continue"/>
            <w:vAlign w:val="center"/>
          </w:tcPr>
          <w:p w14:paraId="457420CE">
            <w:pPr>
              <w:jc w:val="right"/>
            </w:pPr>
          </w:p>
        </w:tc>
      </w:tr>
      <w:tr w14:paraId="65B66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723F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5BC48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B241E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FDB42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59681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3163C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35C15A">
            <w:pPr>
              <w:jc w:val="right"/>
            </w:pPr>
          </w:p>
        </w:tc>
        <w:tc>
          <w:tcPr>
            <w:vMerge w:val="continue"/>
            <w:vAlign w:val="center"/>
          </w:tcPr>
          <w:p w14:paraId="755FF474">
            <w:pPr>
              <w:jc w:val="right"/>
            </w:pPr>
          </w:p>
        </w:tc>
        <w:tc>
          <w:tcPr>
            <w:vMerge w:val="continue"/>
            <w:vAlign w:val="center"/>
          </w:tcPr>
          <w:p w14:paraId="22E0AAE3">
            <w:pPr>
              <w:jc w:val="right"/>
            </w:pPr>
          </w:p>
        </w:tc>
      </w:tr>
      <w:tr w14:paraId="5191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501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3ADA9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09601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4DA06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552D0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6A2C5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EFFA66">
            <w:pPr>
              <w:jc w:val="right"/>
            </w:pPr>
          </w:p>
        </w:tc>
        <w:tc>
          <w:tcPr>
            <w:vMerge w:val="continue"/>
            <w:vAlign w:val="center"/>
          </w:tcPr>
          <w:p w14:paraId="26392F16">
            <w:pPr>
              <w:jc w:val="right"/>
            </w:pPr>
          </w:p>
        </w:tc>
        <w:tc>
          <w:tcPr>
            <w:vMerge w:val="continue"/>
            <w:vAlign w:val="center"/>
          </w:tcPr>
          <w:p w14:paraId="562E49BC">
            <w:pPr>
              <w:jc w:val="right"/>
            </w:pPr>
          </w:p>
        </w:tc>
      </w:tr>
      <w:tr w14:paraId="17CE8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4D14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AFF9D2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0C697A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20091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574CB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F7C3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136DA4">
            <w:pPr>
              <w:jc w:val="right"/>
            </w:pPr>
          </w:p>
        </w:tc>
        <w:tc>
          <w:tcPr>
            <w:vMerge w:val="continue"/>
            <w:vAlign w:val="center"/>
          </w:tcPr>
          <w:p w14:paraId="18B9E32B">
            <w:pPr>
              <w:jc w:val="right"/>
            </w:pPr>
          </w:p>
        </w:tc>
        <w:tc>
          <w:tcPr>
            <w:vMerge w:val="continue"/>
            <w:vAlign w:val="center"/>
          </w:tcPr>
          <w:p w14:paraId="534B30E5">
            <w:pPr>
              <w:jc w:val="right"/>
            </w:pPr>
          </w:p>
        </w:tc>
      </w:tr>
      <w:tr w14:paraId="47FC1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81B8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715B30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CD9E8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2B014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06EB4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F52F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3BDBB0">
            <w:pPr>
              <w:jc w:val="right"/>
            </w:pPr>
          </w:p>
        </w:tc>
        <w:tc>
          <w:tcPr>
            <w:vMerge w:val="continue"/>
            <w:vAlign w:val="center"/>
          </w:tcPr>
          <w:p w14:paraId="2AB11FB8">
            <w:pPr>
              <w:jc w:val="right"/>
            </w:pPr>
          </w:p>
        </w:tc>
        <w:tc>
          <w:tcPr>
            <w:vMerge w:val="continue"/>
            <w:vAlign w:val="center"/>
          </w:tcPr>
          <w:p w14:paraId="27645BE5">
            <w:pPr>
              <w:jc w:val="right"/>
            </w:pPr>
          </w:p>
        </w:tc>
      </w:tr>
      <w:tr w14:paraId="6DB3D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7414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ECCD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BA68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88D6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4EA9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11FE6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3D9DE8">
            <w:pPr>
              <w:jc w:val="right"/>
            </w:pPr>
          </w:p>
        </w:tc>
        <w:tc>
          <w:tcPr>
            <w:vMerge w:val="continue"/>
            <w:vAlign w:val="center"/>
          </w:tcPr>
          <w:p w14:paraId="3F940C09">
            <w:pPr>
              <w:jc w:val="right"/>
            </w:pPr>
          </w:p>
        </w:tc>
        <w:tc>
          <w:tcPr>
            <w:vMerge w:val="continue"/>
            <w:vAlign w:val="center"/>
          </w:tcPr>
          <w:p w14:paraId="48DED48A">
            <w:pPr>
              <w:jc w:val="right"/>
            </w:pPr>
          </w:p>
        </w:tc>
      </w:tr>
      <w:tr w14:paraId="51B5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2F87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B79A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EE0CF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F0A987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0F3F8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AA249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599B55">
            <w:pPr>
              <w:jc w:val="right"/>
            </w:pPr>
          </w:p>
        </w:tc>
        <w:tc>
          <w:tcPr>
            <w:vMerge w:val="continue"/>
            <w:vAlign w:val="center"/>
          </w:tcPr>
          <w:p w14:paraId="3CA18D76">
            <w:pPr>
              <w:jc w:val="right"/>
            </w:pPr>
          </w:p>
        </w:tc>
        <w:tc>
          <w:tcPr>
            <w:vMerge w:val="continue"/>
            <w:vAlign w:val="center"/>
          </w:tcPr>
          <w:p w14:paraId="57B66720">
            <w:pPr>
              <w:jc w:val="right"/>
            </w:pPr>
          </w:p>
        </w:tc>
      </w:tr>
      <w:tr w14:paraId="3C624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2A89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79E9F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29D98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26FA2E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8A8B3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DF3F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5F3224">
            <w:pPr>
              <w:jc w:val="right"/>
            </w:pPr>
          </w:p>
        </w:tc>
        <w:tc>
          <w:tcPr>
            <w:vMerge w:val="continue"/>
            <w:vAlign w:val="center"/>
          </w:tcPr>
          <w:p w14:paraId="0BD9FCC1">
            <w:pPr>
              <w:jc w:val="right"/>
            </w:pPr>
          </w:p>
        </w:tc>
        <w:tc>
          <w:tcPr>
            <w:vMerge w:val="continue"/>
            <w:vAlign w:val="center"/>
          </w:tcPr>
          <w:p w14:paraId="3849B4AB">
            <w:pPr>
              <w:jc w:val="right"/>
            </w:pPr>
          </w:p>
        </w:tc>
      </w:tr>
      <w:tr w14:paraId="494B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8029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33D62D3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2200072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83E7D7D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042A51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070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8934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4512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43C43C">
            <w:pPr>
              <w:jc w:val="right"/>
            </w:pPr>
            <w:r>
              <w:t>－</w:t>
            </w:r>
          </w:p>
        </w:tc>
      </w:tr>
    </w:tbl>
    <w:p w14:paraId="64C67742">
      <w:pPr>
        <w:pStyle w:val="2"/>
        <w:widowControl w:val="0"/>
        <w:jc w:val="both"/>
        <w:rPr>
          <w:color w:val="000000"/>
        </w:rPr>
      </w:pPr>
      <w:bookmarkStart w:id="100" w:name="_Toc22004"/>
      <w:r>
        <w:rPr>
          <w:color w:val="000000"/>
        </w:rPr>
        <w:t>参照建筑</w:t>
      </w:r>
      <w:bookmarkEnd w:id="100"/>
    </w:p>
    <w:p w14:paraId="6E18D907">
      <w:pPr>
        <w:pStyle w:val="4"/>
        <w:widowControl w:val="0"/>
        <w:jc w:val="both"/>
        <w:rPr>
          <w:color w:val="000000"/>
        </w:rPr>
      </w:pPr>
      <w:bookmarkStart w:id="101" w:name="_Toc11141"/>
      <w:r>
        <w:rPr>
          <w:color w:val="000000"/>
        </w:rPr>
        <w:t>房间类型</w:t>
      </w:r>
      <w:bookmarkEnd w:id="101"/>
    </w:p>
    <w:p w14:paraId="2D9D43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4A7B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31F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88CBF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3C548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BFFBA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3C01F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56ADF5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D99DD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4102EE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2B2C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B9291">
            <w:r>
              <w:t>会议室</w:t>
            </w:r>
          </w:p>
        </w:tc>
        <w:tc>
          <w:tcPr>
            <w:vAlign w:val="center"/>
          </w:tcPr>
          <w:p w14:paraId="48113C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D0C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C4CC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6AF3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04322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8A5C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4D2907">
            <w:pPr>
              <w:jc w:val="center"/>
            </w:pPr>
            <w:r>
              <w:t>15(W/㎡)</w:t>
            </w:r>
          </w:p>
        </w:tc>
      </w:tr>
      <w:tr w14:paraId="54B76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5E901">
            <w:r>
              <w:t>健身房</w:t>
            </w:r>
          </w:p>
        </w:tc>
        <w:tc>
          <w:tcPr>
            <w:vAlign w:val="center"/>
          </w:tcPr>
          <w:p w14:paraId="18CE9A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4670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750E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1D14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F1976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61D7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9B0A9F">
            <w:pPr>
              <w:jc w:val="center"/>
            </w:pPr>
            <w:r>
              <w:t>15(W/㎡)</w:t>
            </w:r>
          </w:p>
        </w:tc>
      </w:tr>
      <w:tr w14:paraId="5F64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08E23">
            <w:r>
              <w:t>卫生间</w:t>
            </w:r>
          </w:p>
        </w:tc>
        <w:tc>
          <w:tcPr>
            <w:vAlign w:val="center"/>
          </w:tcPr>
          <w:p w14:paraId="2A3F4A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D394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6D94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A940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C3E8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FA79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9B3A25">
            <w:pPr>
              <w:jc w:val="center"/>
            </w:pPr>
            <w:r>
              <w:t>15(W/㎡)</w:t>
            </w:r>
          </w:p>
        </w:tc>
      </w:tr>
      <w:tr w14:paraId="5811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4B7B2">
            <w:r>
              <w:t>多媒体区</w:t>
            </w:r>
          </w:p>
        </w:tc>
        <w:tc>
          <w:tcPr>
            <w:vAlign w:val="center"/>
          </w:tcPr>
          <w:p w14:paraId="555B4B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FBC52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D83A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88BA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334A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5A6A1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2D1297">
            <w:pPr>
              <w:jc w:val="center"/>
            </w:pPr>
            <w:r>
              <w:t>15(W/㎡)</w:t>
            </w:r>
          </w:p>
        </w:tc>
      </w:tr>
      <w:tr w14:paraId="2EB3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46FB0">
            <w:r>
              <w:t>大厅</w:t>
            </w:r>
          </w:p>
        </w:tc>
        <w:tc>
          <w:tcPr>
            <w:vAlign w:val="center"/>
          </w:tcPr>
          <w:p w14:paraId="7E29C0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96C9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8945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B49D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5E0D2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C8B2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0FD5C8">
            <w:pPr>
              <w:jc w:val="center"/>
            </w:pPr>
            <w:r>
              <w:t>15(W/㎡)</w:t>
            </w:r>
          </w:p>
        </w:tc>
      </w:tr>
      <w:tr w14:paraId="7CD6A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0D720">
            <w:r>
              <w:t>报告厅</w:t>
            </w:r>
          </w:p>
        </w:tc>
        <w:tc>
          <w:tcPr>
            <w:vAlign w:val="center"/>
          </w:tcPr>
          <w:p w14:paraId="2F1CB3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E42B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76A0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F007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A2ACD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6172F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CD34E2">
            <w:pPr>
              <w:jc w:val="center"/>
            </w:pPr>
            <w:r>
              <w:t>15(W/㎡)</w:t>
            </w:r>
          </w:p>
        </w:tc>
      </w:tr>
      <w:tr w14:paraId="3A9DA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6FAE3">
            <w:r>
              <w:t>普通办公室</w:t>
            </w:r>
          </w:p>
        </w:tc>
        <w:tc>
          <w:tcPr>
            <w:vAlign w:val="center"/>
          </w:tcPr>
          <w:p w14:paraId="0702DF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860F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A151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6217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A03A5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3EF6F3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EDAF66">
            <w:pPr>
              <w:jc w:val="center"/>
            </w:pPr>
            <w:r>
              <w:t>15(W/㎡)</w:t>
            </w:r>
          </w:p>
        </w:tc>
      </w:tr>
      <w:tr w14:paraId="7DFCF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9B76A">
            <w:r>
              <w:t>楼梯间</w:t>
            </w:r>
          </w:p>
        </w:tc>
        <w:tc>
          <w:tcPr>
            <w:vAlign w:val="center"/>
          </w:tcPr>
          <w:p w14:paraId="3EC0A9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1EC8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A867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C937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F8979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77EDF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3BC55C">
            <w:pPr>
              <w:jc w:val="center"/>
            </w:pPr>
            <w:r>
              <w:t>15(W/㎡)</w:t>
            </w:r>
          </w:p>
        </w:tc>
      </w:tr>
      <w:tr w14:paraId="5B135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74A6D">
            <w:r>
              <w:t>设备间</w:t>
            </w:r>
          </w:p>
        </w:tc>
        <w:tc>
          <w:tcPr>
            <w:vAlign w:val="center"/>
          </w:tcPr>
          <w:p w14:paraId="055EB0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FB9B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1789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7992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20B3C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584DD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F732DB">
            <w:pPr>
              <w:jc w:val="center"/>
            </w:pPr>
            <w:r>
              <w:t>15(W/㎡)</w:t>
            </w:r>
          </w:p>
        </w:tc>
      </w:tr>
      <w:tr w14:paraId="5A8AD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51AD0">
            <w:r>
              <w:t>设计室</w:t>
            </w:r>
          </w:p>
        </w:tc>
        <w:tc>
          <w:tcPr>
            <w:vAlign w:val="center"/>
          </w:tcPr>
          <w:p w14:paraId="13098F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17D5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2188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29B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B4FF5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6340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8C902E">
            <w:pPr>
              <w:jc w:val="center"/>
            </w:pPr>
            <w:r>
              <w:t>15(W/㎡)</w:t>
            </w:r>
          </w:p>
        </w:tc>
      </w:tr>
      <w:tr w14:paraId="0C35A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D95E5">
            <w:r>
              <w:t>走廊</w:t>
            </w:r>
          </w:p>
        </w:tc>
        <w:tc>
          <w:tcPr>
            <w:vAlign w:val="center"/>
          </w:tcPr>
          <w:p w14:paraId="7DBB30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EF91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60A7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E886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6F741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7C09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5A6477">
            <w:pPr>
              <w:jc w:val="center"/>
            </w:pPr>
            <w:r>
              <w:t>15(W/㎡)</w:t>
            </w:r>
          </w:p>
        </w:tc>
      </w:tr>
      <w:tr w14:paraId="5E0C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0BC62">
            <w:r>
              <w:t>阅览室</w:t>
            </w:r>
          </w:p>
        </w:tc>
        <w:tc>
          <w:tcPr>
            <w:vAlign w:val="center"/>
          </w:tcPr>
          <w:p w14:paraId="43A8F1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37BA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D471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B12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9D44B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F5C35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4F1726">
            <w:pPr>
              <w:jc w:val="center"/>
            </w:pPr>
            <w:r>
              <w:t>15(W/㎡)</w:t>
            </w:r>
          </w:p>
        </w:tc>
      </w:tr>
    </w:tbl>
    <w:p w14:paraId="392A2F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8A30608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CCC2C1D">
      <w:pPr>
        <w:pStyle w:val="4"/>
        <w:widowControl w:val="0"/>
        <w:jc w:val="both"/>
        <w:rPr>
          <w:color w:val="000000"/>
        </w:rPr>
      </w:pPr>
      <w:bookmarkStart w:id="102" w:name="_Toc9799"/>
      <w:r>
        <w:rPr>
          <w:color w:val="000000"/>
        </w:rPr>
        <w:t>系统类型</w:t>
      </w:r>
      <w:bookmarkEnd w:id="102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1C14D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929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2B433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5A765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817FA7">
            <w:pPr>
              <w:jc w:val="center"/>
            </w:pPr>
            <w:r>
              <w:t>包含的房间</w:t>
            </w:r>
          </w:p>
        </w:tc>
      </w:tr>
      <w:tr w14:paraId="01FB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BBF1B">
            <w:r>
              <w:t>自动</w:t>
            </w:r>
          </w:p>
        </w:tc>
        <w:tc>
          <w:tcPr>
            <w:vAlign w:val="center"/>
          </w:tcPr>
          <w:p w14:paraId="709A8692">
            <w:r>
              <w:t>单元式空调</w:t>
            </w:r>
          </w:p>
        </w:tc>
        <w:tc>
          <w:tcPr>
            <w:vAlign w:val="center"/>
          </w:tcPr>
          <w:p w14:paraId="704AB03E">
            <w:r>
              <w:t>同设计建筑</w:t>
            </w:r>
          </w:p>
        </w:tc>
        <w:tc>
          <w:tcPr>
            <w:vAlign w:val="center"/>
          </w:tcPr>
          <w:p w14:paraId="636FE9D2">
            <w:r>
              <w:t>同设计建筑</w:t>
            </w:r>
          </w:p>
        </w:tc>
      </w:tr>
    </w:tbl>
    <w:p w14:paraId="643D4AF2">
      <w:pPr>
        <w:pStyle w:val="4"/>
        <w:widowControl w:val="0"/>
        <w:jc w:val="both"/>
        <w:rPr>
          <w:color w:val="000000"/>
        </w:rPr>
      </w:pPr>
      <w:bookmarkStart w:id="103" w:name="_Toc9744"/>
      <w:r>
        <w:rPr>
          <w:color w:val="000000"/>
        </w:rPr>
        <w:t>制冷系统</w:t>
      </w:r>
      <w:bookmarkEnd w:id="103"/>
    </w:p>
    <w:p w14:paraId="42D7FE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1D5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3E3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AAC29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2769B1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30DFED8">
            <w:pPr>
              <w:jc w:val="center"/>
            </w:pPr>
            <w:r>
              <w:t>耗电量(kWh)</w:t>
            </w:r>
          </w:p>
        </w:tc>
      </w:tr>
      <w:tr w14:paraId="128DD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09E45">
            <w:r>
              <w:t>自动</w:t>
            </w:r>
          </w:p>
        </w:tc>
        <w:tc>
          <w:tcPr>
            <w:vAlign w:val="center"/>
          </w:tcPr>
          <w:p w14:paraId="45CAB376">
            <w:r>
              <w:t>3.50[全年能源消耗效率(APF)]</w:t>
            </w:r>
          </w:p>
        </w:tc>
        <w:tc>
          <w:tcPr>
            <w:vAlign w:val="center"/>
          </w:tcPr>
          <w:p w14:paraId="506C89CD">
            <w:r>
              <w:t>42926</w:t>
            </w:r>
          </w:p>
        </w:tc>
        <w:tc>
          <w:tcPr>
            <w:vAlign w:val="center"/>
          </w:tcPr>
          <w:p w14:paraId="2DC9B4B1">
            <w:r>
              <w:t>12265</w:t>
            </w:r>
          </w:p>
        </w:tc>
      </w:tr>
    </w:tbl>
    <w:p w14:paraId="68993472">
      <w:pPr>
        <w:pStyle w:val="4"/>
        <w:widowControl w:val="0"/>
        <w:jc w:val="both"/>
        <w:rPr>
          <w:color w:val="000000"/>
        </w:rPr>
      </w:pPr>
      <w:bookmarkStart w:id="104" w:name="_Toc28475"/>
      <w:r>
        <w:rPr>
          <w:color w:val="000000"/>
        </w:rPr>
        <w:t>供暖系统</w:t>
      </w:r>
      <w:bookmarkEnd w:id="104"/>
    </w:p>
    <w:p w14:paraId="3EF6C0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547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A59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84A84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09BADA9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BF0EE03">
            <w:pPr>
              <w:jc w:val="center"/>
            </w:pPr>
            <w:r>
              <w:t>耗电量(kWh)</w:t>
            </w:r>
          </w:p>
        </w:tc>
      </w:tr>
      <w:tr w14:paraId="06B87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55450">
            <w:r>
              <w:t>自动</w:t>
            </w:r>
          </w:p>
        </w:tc>
        <w:tc>
          <w:tcPr>
            <w:vAlign w:val="center"/>
          </w:tcPr>
          <w:p w14:paraId="6E155ED3">
            <w:r>
              <w:t>3.50[全年能源消耗效率(APF)]</w:t>
            </w:r>
          </w:p>
        </w:tc>
        <w:tc>
          <w:tcPr>
            <w:vAlign w:val="center"/>
          </w:tcPr>
          <w:p w14:paraId="5B4E3B2B">
            <w:r>
              <w:t>19552</w:t>
            </w:r>
          </w:p>
        </w:tc>
        <w:tc>
          <w:tcPr>
            <w:vAlign w:val="center"/>
          </w:tcPr>
          <w:p w14:paraId="72F69E76">
            <w:r>
              <w:t>5586</w:t>
            </w:r>
          </w:p>
        </w:tc>
      </w:tr>
    </w:tbl>
    <w:p w14:paraId="3AE0792B">
      <w:pPr>
        <w:pStyle w:val="4"/>
        <w:widowControl w:val="0"/>
        <w:jc w:val="both"/>
        <w:rPr>
          <w:color w:val="000000"/>
        </w:rPr>
      </w:pPr>
      <w:bookmarkStart w:id="105" w:name="_Toc12315"/>
      <w:r>
        <w:rPr>
          <w:color w:val="000000"/>
        </w:rPr>
        <w:t>空调风机</w:t>
      </w:r>
      <w:bookmarkEnd w:id="105"/>
    </w:p>
    <w:p w14:paraId="03AF8A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4A9C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268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DE070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CC541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0415C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5C049E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C3AB92B">
            <w:pPr>
              <w:jc w:val="center"/>
            </w:pPr>
            <w:r>
              <w:t>新风电耗(kWh)</w:t>
            </w:r>
          </w:p>
        </w:tc>
      </w:tr>
      <w:tr w14:paraId="074DD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A5B13">
            <w:r>
              <w:t>自动</w:t>
            </w:r>
          </w:p>
        </w:tc>
        <w:tc>
          <w:tcPr>
            <w:vAlign w:val="center"/>
          </w:tcPr>
          <w:p w14:paraId="40424A42">
            <w:r>
              <w:t>5532</w:t>
            </w:r>
          </w:p>
        </w:tc>
        <w:tc>
          <w:tcPr>
            <w:vAlign w:val="center"/>
          </w:tcPr>
          <w:p w14:paraId="09D7F0AD">
            <w:r>
              <w:t>0.41</w:t>
            </w:r>
          </w:p>
        </w:tc>
        <w:tc>
          <w:tcPr>
            <w:vAlign w:val="center"/>
          </w:tcPr>
          <w:p w14:paraId="7079D3BB">
            <w:r>
              <w:t>2268</w:t>
            </w:r>
          </w:p>
        </w:tc>
        <w:tc>
          <w:tcPr>
            <w:vAlign w:val="center"/>
          </w:tcPr>
          <w:p w14:paraId="1600A4BE">
            <w:r>
              <w:t>1644</w:t>
            </w:r>
          </w:p>
        </w:tc>
        <w:tc>
          <w:tcPr>
            <w:vAlign w:val="center"/>
          </w:tcPr>
          <w:p w14:paraId="4DA2EC8E">
            <w:r>
              <w:t>3729</w:t>
            </w:r>
          </w:p>
        </w:tc>
      </w:tr>
      <w:tr w14:paraId="1377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DD90735">
            <w:r>
              <w:t>合计</w:t>
            </w:r>
          </w:p>
        </w:tc>
        <w:tc>
          <w:tcPr>
            <w:vAlign w:val="center"/>
          </w:tcPr>
          <w:p w14:paraId="5C59A0F4">
            <w:r>
              <w:t>3729</w:t>
            </w:r>
          </w:p>
        </w:tc>
      </w:tr>
    </w:tbl>
    <w:p w14:paraId="04AC4CE7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91FF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D24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ABA49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7FB05D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9C9A82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1DFE2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1DEC7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A2C41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133E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83F04">
            <w:r>
              <w:t>自动</w:t>
            </w:r>
          </w:p>
        </w:tc>
        <w:tc>
          <w:tcPr>
            <w:vAlign w:val="center"/>
          </w:tcPr>
          <w:p w14:paraId="6583C9F5">
            <w:r>
              <w:t>4425</w:t>
            </w:r>
          </w:p>
        </w:tc>
        <w:tc>
          <w:tcPr>
            <w:vAlign w:val="center"/>
          </w:tcPr>
          <w:p w14:paraId="60BA49A5">
            <w:r>
              <w:t>0.8</w:t>
            </w:r>
          </w:p>
        </w:tc>
        <w:tc>
          <w:tcPr>
            <w:vAlign w:val="center"/>
          </w:tcPr>
          <w:p w14:paraId="7DADFBF1">
            <w:r>
              <w:t>0.17</w:t>
            </w:r>
          </w:p>
        </w:tc>
        <w:tc>
          <w:tcPr>
            <w:vAlign w:val="center"/>
          </w:tcPr>
          <w:p w14:paraId="0224A736">
            <w:r>
              <w:t>752</w:t>
            </w:r>
          </w:p>
        </w:tc>
        <w:tc>
          <w:tcPr>
            <w:vAlign w:val="center"/>
          </w:tcPr>
          <w:p w14:paraId="11F8D351">
            <w:r>
              <w:t>1644</w:t>
            </w:r>
          </w:p>
        </w:tc>
        <w:tc>
          <w:tcPr>
            <w:vAlign w:val="center"/>
          </w:tcPr>
          <w:p w14:paraId="5B13A198">
            <w:r>
              <w:t>1237</w:t>
            </w:r>
          </w:p>
        </w:tc>
      </w:tr>
      <w:tr w14:paraId="22146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04FDB76">
            <w:r>
              <w:t>合计</w:t>
            </w:r>
          </w:p>
        </w:tc>
        <w:tc>
          <w:tcPr>
            <w:vAlign w:val="center"/>
          </w:tcPr>
          <w:p w14:paraId="491973CF">
            <w:r>
              <w:t>1237</w:t>
            </w:r>
          </w:p>
        </w:tc>
      </w:tr>
    </w:tbl>
    <w:p w14:paraId="7192F568">
      <w:pPr>
        <w:pStyle w:val="4"/>
        <w:widowControl w:val="0"/>
        <w:jc w:val="both"/>
        <w:rPr>
          <w:color w:val="000000"/>
        </w:rPr>
      </w:pPr>
      <w:bookmarkStart w:id="106" w:name="_Toc30341"/>
      <w:r>
        <w:rPr>
          <w:color w:val="000000"/>
        </w:rPr>
        <w:t>负荷分项统计</w:t>
      </w:r>
      <w:bookmarkEnd w:id="106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9403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FB63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2D0B0B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7D9B9A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ADAF8B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C80AF7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649C08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1B393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112512E">
            <w:pPr>
              <w:jc w:val="center"/>
            </w:pPr>
            <w:r>
              <w:t>合计</w:t>
            </w:r>
          </w:p>
        </w:tc>
      </w:tr>
      <w:tr w14:paraId="1C5C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437F1">
            <w:r>
              <w:t>供暖(kWh/㎡)</w:t>
            </w:r>
          </w:p>
        </w:tc>
        <w:tc>
          <w:tcPr>
            <w:vAlign w:val="center"/>
          </w:tcPr>
          <w:p w14:paraId="5623A878">
            <w:pPr>
              <w:jc w:val="center"/>
            </w:pPr>
            <w:r>
              <w:t>-15.25</w:t>
            </w:r>
          </w:p>
        </w:tc>
        <w:tc>
          <w:tcPr>
            <w:vAlign w:val="center"/>
          </w:tcPr>
          <w:p w14:paraId="321DD83C">
            <w:pPr>
              <w:jc w:val="center"/>
            </w:pPr>
            <w:r>
              <w:t>7.71</w:t>
            </w:r>
          </w:p>
        </w:tc>
        <w:tc>
          <w:tcPr>
            <w:vAlign w:val="center"/>
          </w:tcPr>
          <w:p w14:paraId="0734124E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4AA35AB6">
            <w:pPr>
              <w:jc w:val="center"/>
            </w:pPr>
            <w:r>
              <w:t>-5.45</w:t>
            </w:r>
          </w:p>
        </w:tc>
        <w:tc>
          <w:tcPr>
            <w:vAlign w:val="center"/>
          </w:tcPr>
          <w:p w14:paraId="397603A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A6E3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971687">
            <w:r>
              <w:t>-9.71</w:t>
            </w:r>
          </w:p>
        </w:tc>
      </w:tr>
      <w:tr w14:paraId="72BA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36E68">
            <w:r>
              <w:t>供冷(kWh/㎡)</w:t>
            </w:r>
          </w:p>
        </w:tc>
        <w:tc>
          <w:tcPr>
            <w:vAlign w:val="center"/>
          </w:tcPr>
          <w:p w14:paraId="72E42C24">
            <w:pPr>
              <w:jc w:val="center"/>
            </w:pPr>
            <w:r>
              <w:t>-2.49</w:t>
            </w:r>
          </w:p>
        </w:tc>
        <w:tc>
          <w:tcPr>
            <w:vAlign w:val="center"/>
          </w:tcPr>
          <w:p w14:paraId="0FBFE258">
            <w:pPr>
              <w:jc w:val="center"/>
            </w:pPr>
            <w:r>
              <w:t>14.88</w:t>
            </w:r>
          </w:p>
        </w:tc>
        <w:tc>
          <w:tcPr>
            <w:vAlign w:val="center"/>
          </w:tcPr>
          <w:p w14:paraId="1D3C10B7">
            <w:pPr>
              <w:jc w:val="center"/>
            </w:pPr>
            <w:r>
              <w:t>4.49</w:t>
            </w:r>
          </w:p>
        </w:tc>
        <w:tc>
          <w:tcPr>
            <w:vAlign w:val="center"/>
          </w:tcPr>
          <w:p w14:paraId="36D649B6">
            <w:pPr>
              <w:jc w:val="center"/>
            </w:pPr>
            <w:r>
              <w:t>4.44</w:t>
            </w:r>
          </w:p>
        </w:tc>
        <w:tc>
          <w:tcPr>
            <w:vAlign w:val="center"/>
          </w:tcPr>
          <w:p w14:paraId="032B919C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769362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B169E0">
            <w:r>
              <w:t>21.31</w:t>
            </w:r>
          </w:p>
        </w:tc>
      </w:tr>
    </w:tbl>
    <w:p w14:paraId="22EA97D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4FC52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B171E">
      <w:pPr>
        <w:pStyle w:val="4"/>
      </w:pPr>
      <w:bookmarkStart w:id="107" w:name="_Toc11671"/>
      <w:r>
        <w:t>逐月负荷表</w:t>
      </w:r>
      <w:bookmarkEnd w:id="10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ECD8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697E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448679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31ECAA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C403EE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8AD65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2F630E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CDFC7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576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D805D">
            <w:r>
              <w:t>1月</w:t>
            </w:r>
          </w:p>
        </w:tc>
        <w:tc>
          <w:tcPr>
            <w:vAlign w:val="center"/>
          </w:tcPr>
          <w:p w14:paraId="425E3223">
            <w:pPr>
              <w:jc w:val="right"/>
            </w:pPr>
            <w:r>
              <w:t>8628</w:t>
            </w:r>
          </w:p>
        </w:tc>
        <w:tc>
          <w:tcPr>
            <w:vAlign w:val="center"/>
          </w:tcPr>
          <w:p w14:paraId="0FDA5F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21E118">
            <w:pPr>
              <w:jc w:val="right"/>
            </w:pPr>
            <w:r>
              <w:rPr>
                <w:color w:val="FF0000"/>
              </w:rPr>
              <w:t>188.783</w:t>
            </w:r>
          </w:p>
        </w:tc>
        <w:tc>
          <w:tcPr>
            <w:vAlign w:val="center"/>
          </w:tcPr>
          <w:p w14:paraId="1055997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01069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02CAF9">
            <w:r>
              <w:t>--</w:t>
            </w:r>
          </w:p>
        </w:tc>
      </w:tr>
      <w:tr w14:paraId="77CC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E1C3E">
            <w:r>
              <w:t>2月</w:t>
            </w:r>
          </w:p>
        </w:tc>
        <w:tc>
          <w:tcPr>
            <w:vAlign w:val="center"/>
          </w:tcPr>
          <w:p w14:paraId="232282DC">
            <w:pPr>
              <w:jc w:val="right"/>
            </w:pPr>
            <w:r>
              <w:t>4452</w:t>
            </w:r>
          </w:p>
        </w:tc>
        <w:tc>
          <w:tcPr>
            <w:vAlign w:val="center"/>
          </w:tcPr>
          <w:p w14:paraId="316A71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1939FD">
            <w:pPr>
              <w:jc w:val="right"/>
            </w:pPr>
            <w:r>
              <w:t>147.164</w:t>
            </w:r>
          </w:p>
        </w:tc>
        <w:tc>
          <w:tcPr>
            <w:vAlign w:val="center"/>
          </w:tcPr>
          <w:p w14:paraId="2A4A179F">
            <w:r>
              <w:t>2月14日8时</w:t>
            </w:r>
          </w:p>
        </w:tc>
        <w:tc>
          <w:tcPr>
            <w:vAlign w:val="center"/>
          </w:tcPr>
          <w:p w14:paraId="056B26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094B4F">
            <w:r>
              <w:t>--</w:t>
            </w:r>
          </w:p>
        </w:tc>
      </w:tr>
      <w:tr w14:paraId="1FFC3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97646">
            <w:r>
              <w:t>3月</w:t>
            </w:r>
          </w:p>
        </w:tc>
        <w:tc>
          <w:tcPr>
            <w:vAlign w:val="center"/>
          </w:tcPr>
          <w:p w14:paraId="5E83C4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778E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69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70BA64">
            <w:r>
              <w:t>--</w:t>
            </w:r>
          </w:p>
        </w:tc>
        <w:tc>
          <w:tcPr>
            <w:vAlign w:val="center"/>
          </w:tcPr>
          <w:p w14:paraId="7C9F77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919088">
            <w:r>
              <w:t>--</w:t>
            </w:r>
          </w:p>
        </w:tc>
      </w:tr>
      <w:tr w14:paraId="3445F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A4B31">
            <w:r>
              <w:t>4月</w:t>
            </w:r>
          </w:p>
        </w:tc>
        <w:tc>
          <w:tcPr>
            <w:vAlign w:val="center"/>
          </w:tcPr>
          <w:p w14:paraId="23B3AE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6071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DDB0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047C36">
            <w:r>
              <w:t>--</w:t>
            </w:r>
          </w:p>
        </w:tc>
        <w:tc>
          <w:tcPr>
            <w:vAlign w:val="center"/>
          </w:tcPr>
          <w:p w14:paraId="416D9E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05B039">
            <w:r>
              <w:t>--</w:t>
            </w:r>
          </w:p>
        </w:tc>
      </w:tr>
      <w:tr w14:paraId="27815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7A60E">
            <w:r>
              <w:t>5月</w:t>
            </w:r>
          </w:p>
        </w:tc>
        <w:tc>
          <w:tcPr>
            <w:vAlign w:val="center"/>
          </w:tcPr>
          <w:p w14:paraId="3B9FDC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DE11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21B2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38DB8E">
            <w:r>
              <w:t>--</w:t>
            </w:r>
          </w:p>
        </w:tc>
        <w:tc>
          <w:tcPr>
            <w:vAlign w:val="center"/>
          </w:tcPr>
          <w:p w14:paraId="09F208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B79B79">
            <w:r>
              <w:t>--</w:t>
            </w:r>
          </w:p>
        </w:tc>
      </w:tr>
      <w:tr w14:paraId="367C1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2B92B">
            <w:r>
              <w:t>6月</w:t>
            </w:r>
          </w:p>
        </w:tc>
        <w:tc>
          <w:tcPr>
            <w:vAlign w:val="center"/>
          </w:tcPr>
          <w:p w14:paraId="5D3FBE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67711D">
            <w:pPr>
              <w:jc w:val="right"/>
            </w:pPr>
            <w:r>
              <w:t>7689</w:t>
            </w:r>
          </w:p>
        </w:tc>
        <w:tc>
          <w:tcPr>
            <w:vAlign w:val="center"/>
          </w:tcPr>
          <w:p w14:paraId="3BEF62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7F86A7">
            <w:r>
              <w:t>--</w:t>
            </w:r>
          </w:p>
        </w:tc>
        <w:tc>
          <w:tcPr>
            <w:vAlign w:val="center"/>
          </w:tcPr>
          <w:p w14:paraId="767FAE03">
            <w:pPr>
              <w:jc w:val="right"/>
            </w:pPr>
            <w:r>
              <w:t>57.383</w:t>
            </w:r>
          </w:p>
        </w:tc>
        <w:tc>
          <w:tcPr>
            <w:vAlign w:val="center"/>
          </w:tcPr>
          <w:p w14:paraId="003A3FD7">
            <w:r>
              <w:t>6月17日16时</w:t>
            </w:r>
          </w:p>
        </w:tc>
      </w:tr>
      <w:tr w14:paraId="44936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A643C">
            <w:r>
              <w:t>7月</w:t>
            </w:r>
          </w:p>
        </w:tc>
        <w:tc>
          <w:tcPr>
            <w:vAlign w:val="center"/>
          </w:tcPr>
          <w:p w14:paraId="5B915D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E6CB2E">
            <w:pPr>
              <w:jc w:val="right"/>
            </w:pPr>
            <w:r>
              <w:t>13740</w:t>
            </w:r>
          </w:p>
        </w:tc>
        <w:tc>
          <w:tcPr>
            <w:vAlign w:val="center"/>
          </w:tcPr>
          <w:p w14:paraId="723AEB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1A3EB9">
            <w:r>
              <w:t>--</w:t>
            </w:r>
          </w:p>
        </w:tc>
        <w:tc>
          <w:tcPr>
            <w:vAlign w:val="center"/>
          </w:tcPr>
          <w:p w14:paraId="23722F69">
            <w:pPr>
              <w:jc w:val="right"/>
            </w:pPr>
            <w:r>
              <w:t>92.835</w:t>
            </w:r>
          </w:p>
        </w:tc>
        <w:tc>
          <w:tcPr>
            <w:vAlign w:val="center"/>
          </w:tcPr>
          <w:p w14:paraId="3ECE46A4">
            <w:r>
              <w:t>7月26日17时</w:t>
            </w:r>
          </w:p>
        </w:tc>
      </w:tr>
      <w:tr w14:paraId="350C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4755E">
            <w:r>
              <w:t>8月</w:t>
            </w:r>
          </w:p>
        </w:tc>
        <w:tc>
          <w:tcPr>
            <w:vAlign w:val="center"/>
          </w:tcPr>
          <w:p w14:paraId="3D2330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EDBA17">
            <w:pPr>
              <w:jc w:val="right"/>
            </w:pPr>
            <w:r>
              <w:t>13856</w:t>
            </w:r>
          </w:p>
        </w:tc>
        <w:tc>
          <w:tcPr>
            <w:vAlign w:val="center"/>
          </w:tcPr>
          <w:p w14:paraId="7C50B1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0831F5">
            <w:r>
              <w:t>--</w:t>
            </w:r>
          </w:p>
        </w:tc>
        <w:tc>
          <w:tcPr>
            <w:vAlign w:val="center"/>
          </w:tcPr>
          <w:p w14:paraId="61B3239E">
            <w:pPr>
              <w:jc w:val="right"/>
            </w:pPr>
            <w:r>
              <w:t>92.367</w:t>
            </w:r>
          </w:p>
        </w:tc>
        <w:tc>
          <w:tcPr>
            <w:vAlign w:val="center"/>
          </w:tcPr>
          <w:p w14:paraId="4F55D5A0">
            <w:r>
              <w:t>8月5日17时</w:t>
            </w:r>
          </w:p>
        </w:tc>
      </w:tr>
      <w:tr w14:paraId="0637C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69477">
            <w:r>
              <w:t>9月</w:t>
            </w:r>
          </w:p>
        </w:tc>
        <w:tc>
          <w:tcPr>
            <w:vAlign w:val="center"/>
          </w:tcPr>
          <w:p w14:paraId="5C466F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DBE60B">
            <w:pPr>
              <w:jc w:val="right"/>
            </w:pPr>
            <w:r>
              <w:t>7642</w:t>
            </w:r>
          </w:p>
        </w:tc>
        <w:tc>
          <w:tcPr>
            <w:vAlign w:val="center"/>
          </w:tcPr>
          <w:p w14:paraId="4842E9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106B87">
            <w:r>
              <w:t>--</w:t>
            </w:r>
          </w:p>
        </w:tc>
        <w:tc>
          <w:tcPr>
            <w:vAlign w:val="center"/>
          </w:tcPr>
          <w:p w14:paraId="0B4B94F0">
            <w:pPr>
              <w:jc w:val="right"/>
            </w:pPr>
            <w:r>
              <w:rPr>
                <w:color w:val="0000FF"/>
              </w:rPr>
              <w:t>96.576</w:t>
            </w:r>
          </w:p>
        </w:tc>
        <w:tc>
          <w:tcPr>
            <w:vAlign w:val="center"/>
          </w:tcPr>
          <w:p w14:paraId="3064B6C8">
            <w:r>
              <w:rPr>
                <w:color w:val="0000FF"/>
              </w:rPr>
              <w:t>9月13日17时</w:t>
            </w:r>
          </w:p>
        </w:tc>
      </w:tr>
      <w:tr w14:paraId="46E01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17470">
            <w:r>
              <w:t>10月</w:t>
            </w:r>
          </w:p>
        </w:tc>
        <w:tc>
          <w:tcPr>
            <w:vAlign w:val="center"/>
          </w:tcPr>
          <w:p w14:paraId="18F785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61B0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B92C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A7C17A">
            <w:r>
              <w:t>--</w:t>
            </w:r>
          </w:p>
        </w:tc>
        <w:tc>
          <w:tcPr>
            <w:vAlign w:val="center"/>
          </w:tcPr>
          <w:p w14:paraId="37B3B4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617D2C">
            <w:r>
              <w:t>--</w:t>
            </w:r>
          </w:p>
        </w:tc>
      </w:tr>
      <w:tr w14:paraId="7576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74A10">
            <w:r>
              <w:t>11月</w:t>
            </w:r>
          </w:p>
        </w:tc>
        <w:tc>
          <w:tcPr>
            <w:vAlign w:val="center"/>
          </w:tcPr>
          <w:p w14:paraId="4AD66348">
            <w:pPr>
              <w:jc w:val="right"/>
            </w:pPr>
            <w:r>
              <w:t>526</w:t>
            </w:r>
          </w:p>
        </w:tc>
        <w:tc>
          <w:tcPr>
            <w:vAlign w:val="center"/>
          </w:tcPr>
          <w:p w14:paraId="15295E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39D9BA">
            <w:pPr>
              <w:jc w:val="right"/>
            </w:pPr>
            <w:r>
              <w:t>46.537</w:t>
            </w:r>
          </w:p>
        </w:tc>
        <w:tc>
          <w:tcPr>
            <w:vAlign w:val="center"/>
          </w:tcPr>
          <w:p w14:paraId="7CD0BFEB">
            <w:r>
              <w:t>11月18日8时</w:t>
            </w:r>
          </w:p>
        </w:tc>
        <w:tc>
          <w:tcPr>
            <w:vAlign w:val="center"/>
          </w:tcPr>
          <w:p w14:paraId="79B712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A83579">
            <w:r>
              <w:t>--</w:t>
            </w:r>
          </w:p>
        </w:tc>
      </w:tr>
      <w:tr w14:paraId="4934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04B18">
            <w:r>
              <w:t>12月</w:t>
            </w:r>
          </w:p>
        </w:tc>
        <w:tc>
          <w:tcPr>
            <w:vAlign w:val="center"/>
          </w:tcPr>
          <w:p w14:paraId="76685B87">
            <w:pPr>
              <w:jc w:val="right"/>
            </w:pPr>
            <w:r>
              <w:t>5947</w:t>
            </w:r>
          </w:p>
        </w:tc>
        <w:tc>
          <w:tcPr>
            <w:vAlign w:val="center"/>
          </w:tcPr>
          <w:p w14:paraId="32085B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B280A5">
            <w:pPr>
              <w:jc w:val="right"/>
            </w:pPr>
            <w:r>
              <w:t>124.788</w:t>
            </w:r>
          </w:p>
        </w:tc>
        <w:tc>
          <w:tcPr>
            <w:vAlign w:val="center"/>
          </w:tcPr>
          <w:p w14:paraId="5740631F">
            <w:r>
              <w:t>12月2日8时</w:t>
            </w:r>
          </w:p>
        </w:tc>
        <w:tc>
          <w:tcPr>
            <w:vAlign w:val="center"/>
          </w:tcPr>
          <w:p w14:paraId="0A4246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8698FE">
            <w:r>
              <w:t>--</w:t>
            </w:r>
          </w:p>
        </w:tc>
      </w:tr>
    </w:tbl>
    <w:p w14:paraId="6FD168A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E08A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F8396">
      <w:pPr>
        <w:pStyle w:val="4"/>
      </w:pPr>
      <w:bookmarkStart w:id="108" w:name="_Toc14625"/>
      <w:r>
        <w:t>逐月电耗</w:t>
      </w:r>
      <w:bookmarkEnd w:id="108"/>
    </w:p>
    <w:p w14:paraId="72A81A8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B40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ED64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2A482D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8547E8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4428B0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2A1376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B27F48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4EC51D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C6F089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9DA62E4">
            <w:pPr>
              <w:jc w:val="center"/>
            </w:pPr>
            <w:r>
              <w:t>热水</w:t>
            </w:r>
          </w:p>
        </w:tc>
      </w:tr>
      <w:tr w14:paraId="50A5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68E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FCF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7B28E9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3F4E8F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7544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84080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BFEB69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B879F8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0714DF7">
            <w:pPr>
              <w:jc w:val="right"/>
            </w:pPr>
            <w:r>
              <w:t>－</w:t>
            </w:r>
          </w:p>
        </w:tc>
      </w:tr>
      <w:tr w14:paraId="1D92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AEB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64F3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D3BC89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53E2C6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C7EF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EEFFE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ED3588">
            <w:pPr>
              <w:jc w:val="right"/>
            </w:pPr>
          </w:p>
        </w:tc>
        <w:tc>
          <w:tcPr>
            <w:vMerge w:val="continue"/>
            <w:vAlign w:val="center"/>
          </w:tcPr>
          <w:p w14:paraId="6785BFDE">
            <w:pPr>
              <w:jc w:val="right"/>
            </w:pPr>
          </w:p>
        </w:tc>
        <w:tc>
          <w:tcPr>
            <w:vMerge w:val="continue"/>
            <w:vAlign w:val="center"/>
          </w:tcPr>
          <w:p w14:paraId="41FF66B8">
            <w:pPr>
              <w:jc w:val="right"/>
            </w:pPr>
          </w:p>
        </w:tc>
      </w:tr>
      <w:tr w14:paraId="57C61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0AB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FB5E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56DD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632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EE5B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24733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3B992D">
            <w:pPr>
              <w:jc w:val="right"/>
            </w:pPr>
          </w:p>
        </w:tc>
        <w:tc>
          <w:tcPr>
            <w:vMerge w:val="continue"/>
            <w:vAlign w:val="center"/>
          </w:tcPr>
          <w:p w14:paraId="7266C4AC">
            <w:pPr>
              <w:jc w:val="right"/>
            </w:pPr>
          </w:p>
        </w:tc>
        <w:tc>
          <w:tcPr>
            <w:vMerge w:val="continue"/>
            <w:vAlign w:val="center"/>
          </w:tcPr>
          <w:p w14:paraId="25A4FDE4">
            <w:pPr>
              <w:jc w:val="right"/>
            </w:pPr>
          </w:p>
        </w:tc>
      </w:tr>
      <w:tr w14:paraId="2885E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CF5A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123F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8ACB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F123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F66A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A8A1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2FA024">
            <w:pPr>
              <w:jc w:val="right"/>
            </w:pPr>
          </w:p>
        </w:tc>
        <w:tc>
          <w:tcPr>
            <w:vMerge w:val="continue"/>
            <w:vAlign w:val="center"/>
          </w:tcPr>
          <w:p w14:paraId="323135DF">
            <w:pPr>
              <w:jc w:val="right"/>
            </w:pPr>
          </w:p>
        </w:tc>
        <w:tc>
          <w:tcPr>
            <w:vMerge w:val="continue"/>
            <w:vAlign w:val="center"/>
          </w:tcPr>
          <w:p w14:paraId="797E9BE8">
            <w:pPr>
              <w:jc w:val="right"/>
            </w:pPr>
          </w:p>
        </w:tc>
      </w:tr>
      <w:tr w14:paraId="6098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93FC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B377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E1B1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CE0E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E45E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9386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E75DC1">
            <w:pPr>
              <w:jc w:val="right"/>
            </w:pPr>
          </w:p>
        </w:tc>
        <w:tc>
          <w:tcPr>
            <w:vMerge w:val="continue"/>
            <w:vAlign w:val="center"/>
          </w:tcPr>
          <w:p w14:paraId="5D14A466">
            <w:pPr>
              <w:jc w:val="right"/>
            </w:pPr>
          </w:p>
        </w:tc>
        <w:tc>
          <w:tcPr>
            <w:vMerge w:val="continue"/>
            <w:vAlign w:val="center"/>
          </w:tcPr>
          <w:p w14:paraId="31E5CF26">
            <w:pPr>
              <w:jc w:val="right"/>
            </w:pPr>
          </w:p>
        </w:tc>
      </w:tr>
      <w:tr w14:paraId="74E07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63A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5BE0A0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7E6B7C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0D00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6742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950E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0CE4A1">
            <w:pPr>
              <w:jc w:val="right"/>
            </w:pPr>
          </w:p>
        </w:tc>
        <w:tc>
          <w:tcPr>
            <w:vMerge w:val="continue"/>
            <w:vAlign w:val="center"/>
          </w:tcPr>
          <w:p w14:paraId="0A946A0C">
            <w:pPr>
              <w:jc w:val="right"/>
            </w:pPr>
          </w:p>
        </w:tc>
        <w:tc>
          <w:tcPr>
            <w:vMerge w:val="continue"/>
            <w:vAlign w:val="center"/>
          </w:tcPr>
          <w:p w14:paraId="4E991335">
            <w:pPr>
              <w:jc w:val="right"/>
            </w:pPr>
          </w:p>
        </w:tc>
      </w:tr>
      <w:tr w14:paraId="5863D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136C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ADCC486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78D17B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7E03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2380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2D72F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85D238">
            <w:pPr>
              <w:jc w:val="right"/>
            </w:pPr>
          </w:p>
        </w:tc>
        <w:tc>
          <w:tcPr>
            <w:vMerge w:val="continue"/>
            <w:vAlign w:val="center"/>
          </w:tcPr>
          <w:p w14:paraId="0133218C">
            <w:pPr>
              <w:jc w:val="right"/>
            </w:pPr>
          </w:p>
        </w:tc>
        <w:tc>
          <w:tcPr>
            <w:vMerge w:val="continue"/>
            <w:vAlign w:val="center"/>
          </w:tcPr>
          <w:p w14:paraId="2456649A">
            <w:pPr>
              <w:jc w:val="right"/>
            </w:pPr>
          </w:p>
        </w:tc>
      </w:tr>
      <w:tr w14:paraId="6CFFD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DEBA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F50C8A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63A124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987F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B177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F0B2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BA1D6E">
            <w:pPr>
              <w:jc w:val="right"/>
            </w:pPr>
          </w:p>
        </w:tc>
        <w:tc>
          <w:tcPr>
            <w:vMerge w:val="continue"/>
            <w:vAlign w:val="center"/>
          </w:tcPr>
          <w:p w14:paraId="7F10EC71">
            <w:pPr>
              <w:jc w:val="right"/>
            </w:pPr>
          </w:p>
        </w:tc>
        <w:tc>
          <w:tcPr>
            <w:vMerge w:val="continue"/>
            <w:vAlign w:val="center"/>
          </w:tcPr>
          <w:p w14:paraId="00974A32">
            <w:pPr>
              <w:jc w:val="right"/>
            </w:pPr>
          </w:p>
        </w:tc>
      </w:tr>
      <w:tr w14:paraId="436FE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4976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3F14D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3F853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894A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422C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4A38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815EE7">
            <w:pPr>
              <w:jc w:val="right"/>
            </w:pPr>
          </w:p>
        </w:tc>
        <w:tc>
          <w:tcPr>
            <w:vMerge w:val="continue"/>
            <w:vAlign w:val="center"/>
          </w:tcPr>
          <w:p w14:paraId="1C68AC35">
            <w:pPr>
              <w:jc w:val="right"/>
            </w:pPr>
          </w:p>
        </w:tc>
        <w:tc>
          <w:tcPr>
            <w:vMerge w:val="continue"/>
            <w:vAlign w:val="center"/>
          </w:tcPr>
          <w:p w14:paraId="3D164868">
            <w:pPr>
              <w:jc w:val="right"/>
            </w:pPr>
          </w:p>
        </w:tc>
      </w:tr>
      <w:tr w14:paraId="044CD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92B0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C91F9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2F6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A62E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0DDD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99BFD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4E6F25">
            <w:pPr>
              <w:jc w:val="right"/>
            </w:pPr>
          </w:p>
        </w:tc>
        <w:tc>
          <w:tcPr>
            <w:vMerge w:val="continue"/>
            <w:vAlign w:val="center"/>
          </w:tcPr>
          <w:p w14:paraId="275F31C5">
            <w:pPr>
              <w:jc w:val="right"/>
            </w:pPr>
          </w:p>
        </w:tc>
        <w:tc>
          <w:tcPr>
            <w:vMerge w:val="continue"/>
            <w:vAlign w:val="center"/>
          </w:tcPr>
          <w:p w14:paraId="6806D9E8">
            <w:pPr>
              <w:jc w:val="right"/>
            </w:pPr>
          </w:p>
        </w:tc>
      </w:tr>
      <w:tr w14:paraId="7CB84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5A88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A592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E4037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67A00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8442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3084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688623">
            <w:pPr>
              <w:jc w:val="right"/>
            </w:pPr>
          </w:p>
        </w:tc>
        <w:tc>
          <w:tcPr>
            <w:vMerge w:val="continue"/>
            <w:vAlign w:val="center"/>
          </w:tcPr>
          <w:p w14:paraId="146994F9">
            <w:pPr>
              <w:jc w:val="right"/>
            </w:pPr>
          </w:p>
        </w:tc>
        <w:tc>
          <w:tcPr>
            <w:vMerge w:val="continue"/>
            <w:vAlign w:val="center"/>
          </w:tcPr>
          <w:p w14:paraId="62B4FED5">
            <w:pPr>
              <w:jc w:val="right"/>
            </w:pPr>
          </w:p>
        </w:tc>
      </w:tr>
      <w:tr w14:paraId="432B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4252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38E95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183C5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62846B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EA84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99FFE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32B13C">
            <w:pPr>
              <w:jc w:val="right"/>
            </w:pPr>
          </w:p>
        </w:tc>
        <w:tc>
          <w:tcPr>
            <w:vMerge w:val="continue"/>
            <w:vAlign w:val="center"/>
          </w:tcPr>
          <w:p w14:paraId="2A9BA823">
            <w:pPr>
              <w:jc w:val="right"/>
            </w:pPr>
          </w:p>
        </w:tc>
        <w:tc>
          <w:tcPr>
            <w:vMerge w:val="continue"/>
            <w:vAlign w:val="center"/>
          </w:tcPr>
          <w:p w14:paraId="3C58CF09">
            <w:pPr>
              <w:jc w:val="right"/>
            </w:pPr>
          </w:p>
        </w:tc>
      </w:tr>
      <w:tr w14:paraId="62F32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75DF28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E66E9B6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2F7F5666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43C236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4D3D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C8F0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F76A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51C1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E535D8">
            <w:pPr>
              <w:jc w:val="right"/>
            </w:pPr>
            <w:r>
              <w:t>－</w:t>
            </w:r>
          </w:p>
        </w:tc>
      </w:tr>
    </w:tbl>
    <w:p w14:paraId="6FFA01FB">
      <w:pPr>
        <w:pStyle w:val="2"/>
        <w:widowControl w:val="0"/>
        <w:jc w:val="both"/>
        <w:rPr>
          <w:color w:val="000000"/>
        </w:rPr>
      </w:pPr>
      <w:bookmarkStart w:id="109" w:name="_Toc21812"/>
      <w:r>
        <w:rPr>
          <w:color w:val="000000"/>
        </w:rPr>
        <w:t>计算结果</w:t>
      </w:r>
      <w:bookmarkEnd w:id="109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06A67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08AC4E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0BBF0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C6411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6B58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A6309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6AB55D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7FC7EC8E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节能率</w:t>
            </w:r>
            <w:bookmarkEnd w:id="110"/>
          </w:p>
          <w:p w14:paraId="6A3BB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EE30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75793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B495C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2B908E0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8.44</w:t>
            </w:r>
            <w:bookmarkEnd w:id="111"/>
          </w:p>
        </w:tc>
        <w:tc>
          <w:tcPr>
            <w:tcW w:w="877" w:type="pct"/>
            <w:vAlign w:val="center"/>
          </w:tcPr>
          <w:p w14:paraId="56C44C9F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21.31</w:t>
            </w:r>
            <w:bookmarkEnd w:id="112"/>
          </w:p>
        </w:tc>
        <w:tc>
          <w:tcPr>
            <w:tcW w:w="960" w:type="pct"/>
            <w:vAlign w:val="center"/>
          </w:tcPr>
          <w:p w14:paraId="6AD2698E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kern w:val="2"/>
                <w:szCs w:val="24"/>
                <w:lang w:val="en-US"/>
              </w:rPr>
              <w:t>60.37%</w:t>
            </w:r>
            <w:bookmarkEnd w:id="113"/>
          </w:p>
        </w:tc>
      </w:tr>
      <w:tr w14:paraId="42AC6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B2DA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FD58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EBB9A8F">
            <w:pPr>
              <w:ind w:firstLine="0" w:firstLineChars="0"/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5.38</w:t>
            </w:r>
            <w:bookmarkEnd w:id="114"/>
          </w:p>
        </w:tc>
        <w:tc>
          <w:tcPr>
            <w:tcW w:w="877" w:type="pct"/>
            <w:vAlign w:val="center"/>
          </w:tcPr>
          <w:p w14:paraId="6184C76E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热量2"/>
            <w:r>
              <w:rPr>
                <w:lang w:val="en-US"/>
              </w:rPr>
              <w:t>9.71</w:t>
            </w:r>
            <w:bookmarkEnd w:id="115"/>
          </w:p>
        </w:tc>
        <w:tc>
          <w:tcPr>
            <w:tcW w:w="960" w:type="pct"/>
            <w:vAlign w:val="center"/>
          </w:tcPr>
          <w:p w14:paraId="05D86615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kern w:val="2"/>
                <w:szCs w:val="24"/>
                <w:lang w:val="en-US"/>
              </w:rPr>
              <w:t>44.58%</w:t>
            </w:r>
            <w:bookmarkEnd w:id="116"/>
          </w:p>
        </w:tc>
      </w:tr>
      <w:tr w14:paraId="17848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D4FA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4BEA4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024AFF1">
            <w:pPr>
              <w:ind w:firstLine="0" w:firstLineChars="0"/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13.82</w:t>
            </w:r>
            <w:bookmarkEnd w:id="117"/>
          </w:p>
        </w:tc>
        <w:tc>
          <w:tcPr>
            <w:tcW w:w="877" w:type="pct"/>
            <w:vAlign w:val="center"/>
          </w:tcPr>
          <w:p w14:paraId="7987B6B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31.01</w:t>
            </w:r>
            <w:bookmarkEnd w:id="118"/>
          </w:p>
        </w:tc>
        <w:tc>
          <w:tcPr>
            <w:tcW w:w="960" w:type="pct"/>
            <w:vAlign w:val="center"/>
          </w:tcPr>
          <w:p w14:paraId="2C585F7C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55.43%</w:t>
            </w:r>
            <w:bookmarkEnd w:id="119"/>
          </w:p>
        </w:tc>
      </w:tr>
      <w:tr w14:paraId="342AC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1B080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325644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7953DD2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43517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2B9DA4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B482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628BAC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271C9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0EEAE6FA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2.86</w:t>
            </w:r>
            <w:bookmarkEnd w:id="121"/>
          </w:p>
        </w:tc>
        <w:tc>
          <w:tcPr>
            <w:tcW w:w="877" w:type="pct"/>
            <w:vAlign w:val="center"/>
          </w:tcPr>
          <w:p w14:paraId="408CB1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1E2BC1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1BCA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6F44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C7B03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A6C329A">
            <w:pPr>
              <w:ind w:firstLine="0" w:firstLineChars="0"/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2.86</w:t>
            </w:r>
            <w:bookmarkEnd w:id="122"/>
          </w:p>
        </w:tc>
        <w:tc>
          <w:tcPr>
            <w:tcW w:w="877" w:type="pct"/>
            <w:vAlign w:val="center"/>
          </w:tcPr>
          <w:p w14:paraId="3AC392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9041C9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2D89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75ADA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093EE0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3635D1F1">
            <w:pPr>
              <w:ind w:firstLine="0" w:firstLineChars="0"/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32FB9E24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源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14:paraId="37BA2A3A">
            <w:pPr>
              <w:ind w:firstLine="0" w:firstLineChars="0"/>
              <w:jc w:val="center"/>
              <w:rPr>
                <w:lang w:val="en-US"/>
              </w:rPr>
            </w:pPr>
            <w:bookmarkStart w:id="125" w:name="节能率空调能耗"/>
            <w:r>
              <w:rPr>
                <w:lang w:val="en-US"/>
              </w:rPr>
              <w:t>65.32%</w:t>
            </w:r>
            <w:bookmarkEnd w:id="125"/>
          </w:p>
        </w:tc>
      </w:tr>
      <w:tr w14:paraId="0C284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9F357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6B87F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1ABA287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5D81BEA3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370BDB3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733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1A815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3292B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529A05E">
            <w:pPr>
              <w:ind w:firstLine="0" w:firstLineChars="0"/>
              <w:jc w:val="center"/>
              <w:rPr>
                <w:lang w:val="en-US"/>
              </w:rPr>
            </w:pPr>
            <w:bookmarkStart w:id="128" w:name="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22B2E58E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冻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2C67EAC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3F2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3B68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5E2F2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DE14067">
            <w:pPr>
              <w:ind w:firstLine="0" w:firstLineChars="0"/>
              <w:jc w:val="center"/>
              <w:rPr>
                <w:lang w:val="en-US"/>
              </w:rPr>
            </w:pPr>
            <w:bookmarkStart w:id="130" w:name="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202958D6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却塔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412746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BEB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4AF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D379A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DBC6096">
            <w:pPr>
              <w:ind w:firstLine="0" w:firstLineChars="0"/>
              <w:jc w:val="center"/>
              <w:rPr>
                <w:lang w:val="en-US"/>
              </w:rPr>
            </w:pPr>
            <w:bookmarkStart w:id="132" w:name="单元式空调能耗"/>
            <w:r>
              <w:rPr>
                <w:lang w:val="en-US"/>
              </w:rPr>
              <w:t>2.11</w:t>
            </w:r>
            <w:bookmarkEnd w:id="132"/>
          </w:p>
        </w:tc>
        <w:tc>
          <w:tcPr>
            <w:tcW w:w="877" w:type="pct"/>
            <w:vAlign w:val="center"/>
          </w:tcPr>
          <w:p w14:paraId="473F13AD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单元式空调能耗"/>
            <w:r>
              <w:rPr>
                <w:lang w:val="en-US"/>
              </w:rPr>
              <w:t>6.09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79D001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5DA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116DB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DAB67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976A7D8">
            <w:pPr>
              <w:ind w:firstLine="0" w:firstLineChars="0"/>
              <w:jc w:val="center"/>
              <w:rPr>
                <w:lang w:val="en-US"/>
              </w:rPr>
            </w:pPr>
            <w:bookmarkStart w:id="134" w:name="空调能耗"/>
            <w:r>
              <w:rPr>
                <w:lang w:val="en-US"/>
              </w:rPr>
              <w:t>2.11</w:t>
            </w:r>
            <w:bookmarkEnd w:id="134"/>
          </w:p>
        </w:tc>
        <w:tc>
          <w:tcPr>
            <w:tcW w:w="877" w:type="pct"/>
            <w:vAlign w:val="center"/>
          </w:tcPr>
          <w:p w14:paraId="733E8CBA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空调能耗"/>
            <w:r>
              <w:rPr>
                <w:lang w:val="en-US"/>
              </w:rPr>
              <w:t>6.09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1F7167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C80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C4EF8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6F1FC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57F4D20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6D066ADF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热源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 w:val="restart"/>
            <w:vAlign w:val="center"/>
          </w:tcPr>
          <w:p w14:paraId="742DDD9D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供暖能耗"/>
            <w:r>
              <w:rPr>
                <w:rFonts w:hint="eastAsia"/>
                <w:lang w:val="en-US"/>
              </w:rPr>
              <w:t>51.51%</w:t>
            </w:r>
            <w:bookmarkEnd w:id="138"/>
          </w:p>
        </w:tc>
      </w:tr>
      <w:tr w14:paraId="3987E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DFEE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4725D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38A15FE"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59AE48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5863E4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9C6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1EED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A0F96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4FF1625">
            <w:pPr>
              <w:ind w:firstLine="0" w:firstLineChars="0"/>
              <w:jc w:val="center"/>
              <w:rPr>
                <w:lang w:val="en-US"/>
              </w:rPr>
            </w:pPr>
            <w:bookmarkStart w:id="140" w:name="热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56FEE21C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热水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7DDFC1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4AB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EBF07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69269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AC3628C">
            <w:pPr>
              <w:ind w:firstLine="0" w:firstLineChars="0"/>
              <w:jc w:val="center"/>
              <w:rPr>
                <w:lang w:val="en-US"/>
              </w:rPr>
            </w:pPr>
            <w:bookmarkStart w:id="142" w:name="单元式热泵能耗"/>
            <w:r>
              <w:rPr>
                <w:lang w:val="en-US"/>
              </w:rPr>
              <w:t>1.34</w:t>
            </w:r>
            <w:bookmarkEnd w:id="142"/>
          </w:p>
        </w:tc>
        <w:tc>
          <w:tcPr>
            <w:tcW w:w="877" w:type="pct"/>
            <w:vAlign w:val="center"/>
          </w:tcPr>
          <w:p w14:paraId="62F2A086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单元式热泵能耗"/>
            <w:r>
              <w:rPr>
                <w:lang w:val="en-US"/>
              </w:rPr>
              <w:t>2.77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3F0B5FD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E4F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C8FD4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4DAB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4DABABD">
            <w:pPr>
              <w:ind w:firstLine="0" w:firstLineChars="0"/>
              <w:jc w:val="center"/>
              <w:rPr>
                <w:lang w:val="en-US"/>
              </w:rPr>
            </w:pPr>
            <w:bookmarkStart w:id="144" w:name="供暖能耗"/>
            <w:r>
              <w:rPr>
                <w:lang w:val="en-US"/>
              </w:rPr>
              <w:t>1.34</w:t>
            </w:r>
            <w:bookmarkEnd w:id="144"/>
          </w:p>
        </w:tc>
        <w:tc>
          <w:tcPr>
            <w:tcW w:w="877" w:type="pct"/>
            <w:vAlign w:val="center"/>
          </w:tcPr>
          <w:p w14:paraId="58A8516D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供暖能耗"/>
            <w:r>
              <w:rPr>
                <w:lang w:val="en-US"/>
              </w:rPr>
              <w:t>2.77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6755E99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9C8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925EF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AF8A0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2C57660B">
            <w:pPr>
              <w:ind w:firstLine="0" w:firstLineChars="0"/>
              <w:jc w:val="center"/>
              <w:rPr>
                <w:lang w:val="en-US"/>
              </w:rPr>
            </w:pPr>
            <w:bookmarkStart w:id="146" w:name="新排风系统能耗"/>
            <w:r>
              <w:rPr>
                <w:rFonts w:hint="eastAsia"/>
                <w:lang w:val="en-US"/>
              </w:rPr>
              <w:t>1.63</w:t>
            </w:r>
            <w:bookmarkEnd w:id="146"/>
          </w:p>
        </w:tc>
        <w:tc>
          <w:tcPr>
            <w:tcW w:w="877" w:type="pct"/>
            <w:vAlign w:val="center"/>
          </w:tcPr>
          <w:p w14:paraId="390FBBE2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新排风系统能耗"/>
            <w:r>
              <w:rPr>
                <w:lang w:val="en-US"/>
              </w:rPr>
              <w:t>2.46</w:t>
            </w:r>
            <w:bookmarkEnd w:id="147"/>
          </w:p>
        </w:tc>
        <w:tc>
          <w:tcPr>
            <w:tcW w:w="960" w:type="pct"/>
            <w:vMerge w:val="restart"/>
            <w:vAlign w:val="center"/>
          </w:tcPr>
          <w:p w14:paraId="311431BB">
            <w:pPr>
              <w:ind w:firstLine="0" w:firstLineChars="0"/>
              <w:jc w:val="center"/>
              <w:rPr>
                <w:lang w:val="en-US"/>
              </w:rPr>
            </w:pPr>
            <w:bookmarkStart w:id="148" w:name="节能率空调动力能耗"/>
            <w:r>
              <w:rPr>
                <w:rFonts w:hint="eastAsia"/>
                <w:lang w:val="en-US"/>
              </w:rPr>
              <w:t>33.74%</w:t>
            </w:r>
            <w:bookmarkEnd w:id="148"/>
          </w:p>
        </w:tc>
      </w:tr>
      <w:tr w14:paraId="01F25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2A5A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FAC7F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F75AD83">
            <w:pPr>
              <w:ind w:firstLine="0" w:firstLineChars="0"/>
              <w:jc w:val="center"/>
              <w:rPr>
                <w:lang w:val="en-US"/>
              </w:rPr>
            </w:pPr>
            <w:bookmarkStart w:id="149" w:name="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3357E38C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风机盘管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0D21EB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080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BF8A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DB739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851ABDB">
            <w:pPr>
              <w:ind w:firstLine="0" w:firstLineChars="0"/>
              <w:jc w:val="center"/>
              <w:rPr>
                <w:lang w:val="en-US"/>
              </w:rPr>
            </w:pPr>
            <w:bookmarkStart w:id="151" w:name="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6E4CDCD8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4A240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A0B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E0393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9F9C1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F05F0BF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动力能耗"/>
            <w:r>
              <w:rPr>
                <w:rFonts w:hint="eastAsia"/>
                <w:lang w:val="en-US"/>
              </w:rPr>
              <w:t>1.63</w:t>
            </w:r>
            <w:bookmarkEnd w:id="153"/>
          </w:p>
        </w:tc>
        <w:tc>
          <w:tcPr>
            <w:tcW w:w="877" w:type="pct"/>
            <w:vAlign w:val="center"/>
          </w:tcPr>
          <w:p w14:paraId="05A833F8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动力能耗"/>
            <w:r>
              <w:rPr>
                <w:rFonts w:hint="eastAsia"/>
                <w:lang w:val="en-US"/>
              </w:rPr>
              <w:t>2.46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46EAF6D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E14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F27A6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38B2F6B2">
            <w:pPr>
              <w:ind w:firstLine="0" w:firstLineChars="0"/>
              <w:jc w:val="center"/>
              <w:rPr>
                <w:lang w:val="en-US"/>
              </w:rPr>
            </w:pPr>
            <w:bookmarkStart w:id="155" w:name="空调供暖风机能耗"/>
            <w:r>
              <w:rPr>
                <w:rFonts w:hint="eastAsia"/>
                <w:lang w:val="en-US"/>
              </w:rPr>
              <w:t>5.09</w:t>
            </w:r>
            <w:bookmarkEnd w:id="155"/>
          </w:p>
        </w:tc>
        <w:tc>
          <w:tcPr>
            <w:tcW w:w="877" w:type="pct"/>
            <w:vAlign w:val="center"/>
          </w:tcPr>
          <w:p w14:paraId="2DAC8C22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供暖风机能耗"/>
            <w:r>
              <w:rPr>
                <w:lang w:val="en-US"/>
              </w:rPr>
              <w:t>11.32</w:t>
            </w:r>
            <w:bookmarkEnd w:id="156"/>
          </w:p>
        </w:tc>
        <w:tc>
          <w:tcPr>
            <w:tcW w:w="960" w:type="pct"/>
            <w:vAlign w:val="center"/>
          </w:tcPr>
          <w:p w14:paraId="03D0BA33"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空调供暖风机能耗"/>
            <w:r>
              <w:rPr>
                <w:rFonts w:hint="eastAsia"/>
                <w:lang w:val="en-US"/>
              </w:rPr>
              <w:t>55.07%</w:t>
            </w:r>
            <w:bookmarkEnd w:id="157"/>
          </w:p>
        </w:tc>
      </w:tr>
    </w:tbl>
    <w:p w14:paraId="195A203A"/>
    <w:p w14:paraId="65FE9774">
      <w:pPr>
        <w:widowControl w:val="0"/>
        <w:jc w:val="both"/>
        <w:rPr>
          <w:color w:val="000000"/>
        </w:rPr>
      </w:pPr>
    </w:p>
    <w:p w14:paraId="48C54A57">
      <w:pPr>
        <w:pStyle w:val="2"/>
        <w:widowControl w:val="0"/>
        <w:jc w:val="both"/>
        <w:rPr>
          <w:color w:val="000000"/>
        </w:rPr>
      </w:pPr>
      <w:bookmarkStart w:id="158" w:name="_Toc4629"/>
      <w:r>
        <w:rPr>
          <w:color w:val="000000"/>
        </w:rPr>
        <w:t>绿色建筑性能评估得分</w:t>
      </w:r>
      <w:bookmarkEnd w:id="158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46B6B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0C2174F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F07543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3AB773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8335A07">
            <w:pPr>
              <w:jc w:val="center"/>
            </w:pPr>
            <w:r>
              <w:t>得分</w:t>
            </w:r>
          </w:p>
        </w:tc>
      </w:tr>
      <w:tr w14:paraId="1B859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06CFA58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50B4A69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</w:t>
            </w:r>
            <w:bookmarkStart w:id="166" w:name="_GoBack"/>
            <w:bookmarkEnd w:id="166"/>
            <w:r>
              <w:rPr>
                <w:rFonts w:hint="eastAsia"/>
                <w:sz w:val="23"/>
                <w:szCs w:val="23"/>
              </w:rPr>
              <w:t>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0B34BF78">
            <w:r>
              <w:t>55.07%</w:t>
            </w:r>
            <w:bookmarkEnd w:id="0"/>
          </w:p>
        </w:tc>
        <w:tc>
          <w:tcPr>
            <w:tcW w:w="706" w:type="dxa"/>
            <w:vAlign w:val="center"/>
          </w:tcPr>
          <w:p w14:paraId="28F7D17A">
            <w:bookmarkStart w:id="159" w:name="得分空调供暖风机能耗"/>
            <w:r>
              <w:t>25</w:t>
            </w:r>
            <w:bookmarkEnd w:id="159"/>
          </w:p>
        </w:tc>
      </w:tr>
      <w:tr w14:paraId="02B92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892C081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FB2822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4739713B"/>
    <w:p w14:paraId="27B0F09E">
      <w:pPr>
        <w:widowControl w:val="0"/>
        <w:jc w:val="both"/>
        <w:rPr>
          <w:color w:val="000000"/>
        </w:rPr>
      </w:pPr>
    </w:p>
    <w:p w14:paraId="5886F2C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0112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B7E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79B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29480EC">
      <w:pPr>
        <w:pStyle w:val="2"/>
        <w:widowControl w:val="0"/>
        <w:jc w:val="both"/>
        <w:rPr>
          <w:color w:val="000000"/>
        </w:rPr>
      </w:pPr>
      <w:bookmarkStart w:id="160" w:name="_Toc144"/>
      <w:r>
        <w:rPr>
          <w:color w:val="000000"/>
        </w:rPr>
        <w:t>附录</w:t>
      </w:r>
      <w:bookmarkEnd w:id="160"/>
    </w:p>
    <w:p w14:paraId="2C2F15F5">
      <w:pPr>
        <w:pStyle w:val="4"/>
        <w:widowControl w:val="0"/>
        <w:jc w:val="both"/>
        <w:rPr>
          <w:color w:val="000000"/>
        </w:rPr>
      </w:pPr>
      <w:bookmarkStart w:id="161" w:name="_Toc31861"/>
      <w:r>
        <w:rPr>
          <w:color w:val="000000"/>
        </w:rPr>
        <w:t>工作日/节假日人员逐时在室率(%)</w:t>
      </w:r>
      <w:bookmarkEnd w:id="161"/>
    </w:p>
    <w:p w14:paraId="582F3A6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D07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33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CC5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3B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57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5F9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77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61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986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DE6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ED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2A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B60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EE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A2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6E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6E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DE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867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CD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9B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6F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67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39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727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799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B53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99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1E0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7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B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A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8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2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A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B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18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5E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88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CD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7B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BE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4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60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DF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5C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AD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4A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5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1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0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54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E2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6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7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E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C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1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C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A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2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2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8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E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F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7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A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3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B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C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A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8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4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9B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9A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44E0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7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6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8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6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4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A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08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A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CE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AA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74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ED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40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3D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B9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26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6F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57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5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C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8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C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8B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4C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61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8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2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4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0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5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D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2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4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F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8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C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8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D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1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5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7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7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6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2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96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11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6F7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E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1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1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9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E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0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14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00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15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0C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22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50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2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5A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B9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20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53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8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6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62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9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DD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C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0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A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6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F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1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4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C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2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3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4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8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1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7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9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A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A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1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E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F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F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50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8E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1EBC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F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9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F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5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2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A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0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D1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5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0E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CF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F8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54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DF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28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B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2B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4B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73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2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5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8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0C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48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73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A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4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E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3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57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D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0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9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E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F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1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A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B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8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5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F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C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E4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CE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0BC1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A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1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F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C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2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DE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8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45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EA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66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B1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E9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C0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71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93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2C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56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3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D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3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AB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65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66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3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F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0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C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1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F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F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0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1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F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E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2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3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B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1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5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5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5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2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F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62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E3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C07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F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3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F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C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B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3B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9B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57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1C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AC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7B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85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78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D6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08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58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B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8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4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4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9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9D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B9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9C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6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E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F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D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D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5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B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D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D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49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8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5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5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E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F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F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D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5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3B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33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490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7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3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F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C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F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8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3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A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75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9E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9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09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C2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C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50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F1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BC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9C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2B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B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C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E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2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A8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C8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2D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C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2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D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4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8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7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C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1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4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9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B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A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C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B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9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0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8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2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5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2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21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2E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1B3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6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D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F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A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C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1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8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F7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1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E6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1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15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F1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12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8F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0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08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B7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CF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2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9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A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6D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B1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89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C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A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3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C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4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4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F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D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D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A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E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C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0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7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D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E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3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5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0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9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5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F3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01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5326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7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6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8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9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4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F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9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D1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16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42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8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1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43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7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B0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DA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00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02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20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2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2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6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F0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F4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9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4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F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9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9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B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5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4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0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8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5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C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A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9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A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8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A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4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7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4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8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7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BA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3C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vAlign w:val="center"/>
          </w:tcPr>
          <w:p w14:paraId="5CF2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E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A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A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D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5A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5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7B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B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76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57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DA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22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C3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39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ED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F7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09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C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A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A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08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9C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22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6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6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C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1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F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F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2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1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7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C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3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E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F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3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C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B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E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5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D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4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B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D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78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07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CF7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3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7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1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9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A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C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F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A8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D2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DE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9E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8B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72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4D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7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9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26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A4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E7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0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8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2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1F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5B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7B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9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9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9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C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0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E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5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B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0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8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3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9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3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5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8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2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5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C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9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41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E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CB3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2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B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A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0E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FE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71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1C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9B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F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DB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61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31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8F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B4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82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5B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7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3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E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A2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8F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D8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4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9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1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9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5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F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0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A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9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B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F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A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1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1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4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9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2B5F73">
      <w:pPr>
        <w:widowControl w:val="0"/>
        <w:jc w:val="both"/>
        <w:rPr>
          <w:color w:val="000000"/>
        </w:rPr>
      </w:pPr>
    </w:p>
    <w:p w14:paraId="67EA57D0">
      <w:r>
        <w:t>注：上行：工作日；下行：节假日</w:t>
      </w:r>
    </w:p>
    <w:p w14:paraId="4380221F">
      <w:pPr>
        <w:pStyle w:val="4"/>
      </w:pPr>
      <w:bookmarkStart w:id="162" w:name="_Toc20147"/>
      <w:r>
        <w:t>工作日/节假日照明开关时间表(%)</w:t>
      </w:r>
      <w:bookmarkEnd w:id="162"/>
    </w:p>
    <w:p w14:paraId="6A55A22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F6C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25C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AB6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2F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B69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E9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52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79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C88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26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67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AE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A9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6BF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B3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87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B6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DFA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77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5ED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7C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95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E3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01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FBE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33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236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74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E9B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7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C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9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A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9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3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91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98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C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26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51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53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95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BA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AF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7E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62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6B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D9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C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3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E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8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46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F9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C3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6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C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3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C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8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8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C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6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2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3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6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9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6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7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1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6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6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B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A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09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9F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6030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2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F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D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8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6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D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02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C0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46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5A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D1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E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DA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BE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6F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6B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C3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C8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CA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E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7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6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D8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71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2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0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1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1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D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B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1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0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0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A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6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A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A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7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E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6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D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F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A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A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B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95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32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6F8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3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C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4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6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A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E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C5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6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46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2E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0B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4D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2B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81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5B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E0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4A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2E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2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E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A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E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34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5A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9C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C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B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1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5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8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D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8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B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4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B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7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C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0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6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8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2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8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E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0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FA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B7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5445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4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3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4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2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5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3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66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E3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F0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51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35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1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1F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9D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2D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70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9C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36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48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1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B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B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A6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59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9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0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5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2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6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7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8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8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4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3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1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9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9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B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4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8F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3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E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A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A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5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A1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6E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B40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5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9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1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5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D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47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09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8C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F3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69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BA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D5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8F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B1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2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DD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6A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A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6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A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F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4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4C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8E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20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D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F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4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0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2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F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6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5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5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F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4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6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F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A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B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6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E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0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0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F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7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0A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C4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1763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9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1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6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C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2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1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1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EA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1D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0D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71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93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40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3E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EF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56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56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E0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03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C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F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62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B7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B1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B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2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4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7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1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9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D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2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9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E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B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D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3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A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C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1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C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32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C5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B52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B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5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4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2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A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AE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05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80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AA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D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68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9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61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B8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D6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39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D5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6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6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E9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4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6D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A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6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1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C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0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7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D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0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D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4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5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3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D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0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B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0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7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1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0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3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C3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B3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870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3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E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1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9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CA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A9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EA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74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6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9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89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82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3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DE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5B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70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4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A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E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E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F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FC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99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8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5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6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E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F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1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C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4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8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6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D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0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D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8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F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9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4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D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2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5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A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4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E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CD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0B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F32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0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3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A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1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F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4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A3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6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23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95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7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00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B6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56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DC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D3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BF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35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AA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9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5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A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A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5A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10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CF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5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5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E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3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D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6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0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C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5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1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2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9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4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6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2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F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4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6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E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6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E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C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A9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7B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vAlign w:val="center"/>
          </w:tcPr>
          <w:p w14:paraId="05DE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B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E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8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2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D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E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D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82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B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51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B7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4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10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8F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31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4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D5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0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B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E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C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C1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CD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93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A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E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E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E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A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A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2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C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B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E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D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D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0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8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A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E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B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8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A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98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A7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6E15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7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0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D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9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6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6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4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02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A0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BD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2C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42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15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26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19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23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C4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31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87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0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8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75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24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71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2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2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1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7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C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6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2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5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1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C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6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8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4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8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6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E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9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B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C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1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6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74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82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68DF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F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3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3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0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3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6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5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9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4D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B4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2B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4A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5B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C5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1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B6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CA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B5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1E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1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5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EA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AC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E6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E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E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D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0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F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A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D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0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9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B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9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A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8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4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F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7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F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B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5DE57E"/>
    <w:p w14:paraId="5A344E94">
      <w:r>
        <w:t>注：上行：工作日；下行：节假日</w:t>
      </w:r>
    </w:p>
    <w:p w14:paraId="38241484">
      <w:pPr>
        <w:pStyle w:val="4"/>
      </w:pPr>
      <w:bookmarkStart w:id="163" w:name="_Toc29282"/>
      <w:r>
        <w:t>工作日/节假日设备逐时使用率(%)</w:t>
      </w:r>
      <w:bookmarkEnd w:id="163"/>
    </w:p>
    <w:p w14:paraId="10238E3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62C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74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676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48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E0D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AA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CF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AD6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258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1A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3E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8A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26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6A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B4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F48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06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2E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F2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93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FE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9E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17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E9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41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2F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BAB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49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0DBE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8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6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3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2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A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A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A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08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A8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A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CB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12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3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BD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5A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D7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E1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75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B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2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4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C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20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3B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48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4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D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3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9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8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D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4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D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3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1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1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7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6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7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0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E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F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A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0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3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D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A3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2F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1DB6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5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9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D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F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BA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BB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31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D8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94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07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27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FD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4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9C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6A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9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83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F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D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1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91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1C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BB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0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0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4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5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6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8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F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2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7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1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4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6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7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9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C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A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B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15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E9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D8E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C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9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7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B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0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1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2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FC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43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A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57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9F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4A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01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1F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1B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F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F2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7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D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3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5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6E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97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2D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B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9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3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0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8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8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7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2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D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3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6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9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A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7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3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C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0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C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FD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67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vAlign w:val="center"/>
          </w:tcPr>
          <w:p w14:paraId="11B2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0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6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B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0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58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C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28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86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65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67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9E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C7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79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21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49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84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F1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0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9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A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D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49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52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C4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6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0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D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2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A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3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4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E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B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6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F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F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A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E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1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D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A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E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A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2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F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4F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D8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51DF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1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C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6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7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A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A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7B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1C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24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15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3D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1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5F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1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9A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D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55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55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C9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C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0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2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23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B7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12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1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6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7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3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D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8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A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3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1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5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D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4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1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A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3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B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8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2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7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5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1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F4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63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43B9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A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A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6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A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6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8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6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1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8C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DA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51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77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E5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D7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8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F8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F1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E8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16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5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5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1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39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4D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08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C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C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B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4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6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E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5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0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8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7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0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A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2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7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5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3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C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CC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F7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F3E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B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8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8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A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1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6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1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1C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ED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A1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09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32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9C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D1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B3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0F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85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8C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61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B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B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0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B1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98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96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8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4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2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0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2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F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A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F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2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5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5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D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0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C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2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2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B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D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40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FC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762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9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2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D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B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3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7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40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45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34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95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4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62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D9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50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F6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F1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66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4E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9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5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9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E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4F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95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FC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B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A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D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0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8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4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5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A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9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6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E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7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7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D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E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2E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C2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2727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C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7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3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E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4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1D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54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7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08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14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8B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D7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6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8B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9F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C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29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76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6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E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07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73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41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2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A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3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F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6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E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1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F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0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D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F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9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E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7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E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D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E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C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BD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52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vAlign w:val="center"/>
          </w:tcPr>
          <w:p w14:paraId="4293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B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A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D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9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E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2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AE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68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D0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A8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36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C4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E1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A9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66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5F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36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FA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4E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6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5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BE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5C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82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9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0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6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8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7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C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6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C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A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5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0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C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F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D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9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1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E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4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9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5C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69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0B93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8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F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9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D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0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49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1F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BD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D2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8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24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FE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B2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1E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B8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24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1D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C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9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E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10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E4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9F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9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5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B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6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2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1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B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C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9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0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B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C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A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4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7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1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80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34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748D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D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4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D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3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A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8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C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B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7A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65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11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44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56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0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52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9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05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5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6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1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A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2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18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EF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6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2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2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3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F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B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F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E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0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F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7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9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2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A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4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E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5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3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9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7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EC8D2F"/>
    <w:p w14:paraId="1BBC8097">
      <w:r>
        <w:t>注：上行：工作日；下行：节假日</w:t>
      </w:r>
    </w:p>
    <w:p w14:paraId="33ACA650">
      <w:pPr>
        <w:pStyle w:val="4"/>
      </w:pPr>
      <w:bookmarkStart w:id="164" w:name="_Toc13198"/>
      <w:r>
        <w:t>工作日/节假日空调系统运行时间表(1:开,0:关)</w:t>
      </w:r>
      <w:bookmarkEnd w:id="164"/>
    </w:p>
    <w:p w14:paraId="0633E19E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C11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FC3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B20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A3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CF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BF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AA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BD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A41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78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51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82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84C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2B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FC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DC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F0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164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FD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CB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79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C2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2A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B14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FC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05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2C2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5A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EE9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A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C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B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9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65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15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F7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A2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D2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46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91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E6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A5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8B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6A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B9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0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6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3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8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9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A9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C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18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E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9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0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A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6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D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1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D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A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9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3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4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4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7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5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8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6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9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438DA3">
      <w:r>
        <w:t>供冷期：</w:t>
      </w:r>
    </w:p>
    <w:p w14:paraId="0937CFE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502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8C6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33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19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C2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38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E8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5C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C8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21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61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30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174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2F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ED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88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AA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17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B82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BB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F8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1C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6D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85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E5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CE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A73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BA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F9F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4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2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A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D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D1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AA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C7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D4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A7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FA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CE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2B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F6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8F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96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D3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F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3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C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C9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B4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D7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8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7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D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1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C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C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F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8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B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3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7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2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6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1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C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9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C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F5C716"/>
    <w:p w14:paraId="459138FE">
      <w:r>
        <w:t>注：上行：工作日；下行：节假日</w:t>
      </w:r>
    </w:p>
    <w:p w14:paraId="2092D0DB">
      <w:pPr>
        <w:pStyle w:val="4"/>
      </w:pPr>
      <w:bookmarkStart w:id="165" w:name="_Toc14610"/>
      <w:r>
        <w:t>工作日/节假日新风运行时间表(%)</w:t>
      </w:r>
      <w:bookmarkEnd w:id="165"/>
    </w:p>
    <w:p w14:paraId="10F960E2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3C2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877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3A0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07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33D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33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B2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56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B9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A9F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F6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721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70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0E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A3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B3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84D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9A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C3C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9F3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7C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AF4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4B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7A8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91C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06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014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4C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1E8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B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8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1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1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C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6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0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B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A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E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7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1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72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A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7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1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58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D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F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F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5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4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F3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0A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D3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A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E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0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5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B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0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B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3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8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C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8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B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1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2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B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6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5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B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A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5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C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0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0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F579A2">
      <w:r>
        <w:t>供冷期：</w:t>
      </w:r>
    </w:p>
    <w:p w14:paraId="141F64E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046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16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983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F37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B3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E5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FFC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11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C2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87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46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D0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46C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867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F3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88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E7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25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91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6B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0C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11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A6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6E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C9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59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D16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90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83E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7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D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C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6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D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A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5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A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C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12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7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2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D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3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A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D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8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D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E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9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4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7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A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1A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DE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DF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7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4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C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5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9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8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F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B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5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1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9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3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0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1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8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D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0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C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E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C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362D25"/>
    <w:p w14:paraId="6FC69448">
      <w:r>
        <w:t>注：上行：工作日；下行：节假日</w:t>
      </w:r>
    </w:p>
    <w:p w14:paraId="3086F63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5966D4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555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32</Pages>
  <Words>10155</Words>
  <Characters>16371</Characters>
  <Lines>47</Lines>
  <Paragraphs>13</Paragraphs>
  <TotalTime>1</TotalTime>
  <ScaleCrop>false</ScaleCrop>
  <LinksUpToDate>false</LinksUpToDate>
  <CharactersWithSpaces>26668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2025-12-06T05:18:00Z</dcterms:created>
  <dc:creator>qzuser</dc:creator>
  <cp:lastModifiedBy>qzuser</cp:lastModifiedBy>
  <dcterms:modified xsi:type="dcterms:W3CDTF">2025-12-06T05:19:19Z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183E12B66D5844729E2B2F63B2CC6032_11</vt:lpwstr>
  </property>
  <property fmtid="{D5CDD505-2E9C-101B-9397-08002B2CF9AE}" pid="3" name="KSOTemplateDocerSaveRecord">
    <vt:lpwstr>eyJoZGlkIjoiMzcxY2E4MThiZGM2MjExNDRmOGEyYzc1OWI1ZDlmZDIiLCJ1c2VySWQiOiIzMzU0OTQ0NzkifQ==</vt:lpwstr>
  </property>
  <property fmtid="{D5CDD505-2E9C-101B-9397-08002B2CF9AE}" pid="4" name="KSOProductBuildVer">
    <vt:lpwstr>2052-12.1.0.24034</vt:lpwstr>
  </property>
</Properties>
</file>