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HAnsi" w:hAnsiTheme="minorHAnsi" w:eastAsiaTheme="minorEastAsia"/>
          <w:szCs w:val="22"/>
          <w:lang w:val="en-US"/>
        </w:rPr>
      </w:pPr>
      <w:bookmarkStart w:id="0" w:name="_Hlk172641977"/>
      <w:bookmarkStart w:id="1" w:name="_Hlk172625514"/>
    </w:p>
    <w:bookmarkEnd w:id="0"/>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ind w:left="877" w:leftChars="487"/>
              <w:rPr>
                <w:b/>
                <w:spacing w:val="45"/>
                <w:sz w:val="30"/>
                <w:szCs w:val="30"/>
              </w:rPr>
            </w:pPr>
            <w:bookmarkStart w:id="2" w:name="_Hlk172625491"/>
          </w:p>
          <w:p>
            <w:pPr>
              <w:spacing w:line="240" w:lineRule="auto"/>
              <w:rPr>
                <w:b/>
                <w:spacing w:val="45"/>
                <w:sz w:val="30"/>
                <w:szCs w:val="30"/>
              </w:rPr>
            </w:pPr>
          </w:p>
          <w:p>
            <w:pPr>
              <w:spacing w:before="312" w:beforeLines="100" w:line="240" w:lineRule="auto"/>
              <w:jc w:val="distribute"/>
              <w:rPr>
                <w:b/>
                <w:sz w:val="72"/>
                <w:szCs w:val="52"/>
              </w:rPr>
            </w:pPr>
            <w:r>
              <w:rPr>
                <w:rFonts w:hint="eastAsia"/>
                <w:b/>
                <w:sz w:val="72"/>
                <w:szCs w:val="52"/>
              </w:rPr>
              <w:t>建筑采光分析报告书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rPr>
                <w:b/>
                <w:sz w:val="36"/>
                <w:szCs w:val="36"/>
              </w:rPr>
            </w:pPr>
            <w:bookmarkStart w:id="3" w:name="工程名称"/>
            <w:r>
              <w:rPr>
                <w:rFonts w:hint="eastAsia"/>
                <w:b/>
                <w:sz w:val="36"/>
                <w:szCs w:val="36"/>
              </w:rPr>
              <w:t>幼儿园设计</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rPr>
                <w:b/>
                <w:sz w:val="32"/>
                <w:szCs w:val="52"/>
              </w:rPr>
            </w:pPr>
            <w:r>
              <w:rPr>
                <w:rFonts w:hint="eastAsia"/>
                <w:b/>
                <w:sz w:val="32"/>
                <w:szCs w:val="52"/>
              </w:rPr>
              <w:t>设计编号：</w:t>
            </w:r>
            <w:bookmarkStart w:id="4" w:name="设计编号"/>
            <w:bookmarkEnd w:id="4"/>
          </w:p>
          <w:p>
            <w:pPr>
              <w:spacing w:line="240" w:lineRule="auto"/>
              <w:rPr>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pPr>
            <w:bookmarkStart w:id="5" w:name="二维码"/>
            <w:bookmarkEnd w:id="5"/>
          </w:p>
        </w:tc>
      </w:tr>
    </w:tbl>
    <w:p>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bookmarkEnd w:id="2"/>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工程地点</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rPr>
                <w:sz w:val="24"/>
                <w:szCs w:val="24"/>
              </w:rPr>
            </w:pPr>
            <w:bookmarkStart w:id="6" w:name="项目地点1"/>
            <w:r>
              <w:rPr>
                <w:rFonts w:hint="eastAsia"/>
                <w:sz w:val="24"/>
                <w:szCs w:val="24"/>
              </w:rPr>
              <w:t>长春</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建设单位</w:t>
            </w:r>
          </w:p>
        </w:tc>
        <w:tc>
          <w:tcPr>
            <w:tcW w:w="456" w:type="dxa"/>
          </w:tcPr>
          <w:p>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600" w:lineRule="exact"/>
              <w:rPr>
                <w:sz w:val="24"/>
                <w:szCs w:val="24"/>
              </w:rPr>
            </w:pPr>
            <w:bookmarkStart w:id="7" w:name="建设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设计单位</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bookmarkStart w:id="8" w:name="设计单位"/>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设计人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校对人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审定人</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sz w:val="24"/>
                <w:szCs w:val="24"/>
              </w:rPr>
            </w:pPr>
            <w:r>
              <w:rPr>
                <w:rFonts w:hint="eastAsia"/>
                <w:sz w:val="24"/>
                <w:szCs w:val="24"/>
              </w:rPr>
              <w:t>报告日期</w:t>
            </w:r>
          </w:p>
        </w:tc>
        <w:tc>
          <w:tcPr>
            <w:tcW w:w="456" w:type="dxa"/>
          </w:tcPr>
          <w:p>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rPr>
                <w:sz w:val="24"/>
                <w:szCs w:val="24"/>
              </w:rPr>
            </w:pPr>
            <w:bookmarkStart w:id="9" w:name="计算日期"/>
            <w:r>
              <w:rPr>
                <w:rFonts w:hint="eastAsia"/>
                <w:sz w:val="24"/>
                <w:szCs w:val="24"/>
              </w:rPr>
              <w:t>2025年12月29日</w:t>
            </w:r>
            <w:bookmarkEnd w:id="9"/>
          </w:p>
        </w:tc>
      </w:tr>
    </w:tbl>
    <w:p>
      <w:pPr>
        <w:rPr>
          <w:rFonts w:asciiTheme="minorHAnsi" w:hAnsiTheme="minorHAnsi" w:eastAsiaTheme="minorEastAsia" w:cstheme="minorBidi"/>
          <w:kern w:val="2"/>
          <w:szCs w:val="22"/>
        </w:rPr>
      </w:pPr>
    </w:p>
    <w:p/>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w:t>
            </w:r>
            <w:bookmarkStart w:id="12" w:name="正版授权码"/>
            <w:r>
              <w:rPr>
                <w:rFonts w:hint="eastAsia"/>
                <w:szCs w:val="18"/>
              </w:rPr>
              <w:t>T18206557895</w:t>
            </w:r>
            <w:bookmarkEnd w:id="12"/>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rFonts w:asciiTheme="minorHAnsi" w:hAnsiTheme="minorHAnsi" w:eastAsiaTheme="minorEastAsia"/>
                <w:color w:val="767171" w:themeColor="background2" w:themeShade="80"/>
                <w:kern w:val="2"/>
                <w:szCs w:val="22"/>
              </w:rPr>
            </w:pPr>
          </w:p>
        </w:tc>
      </w:tr>
    </w:tbl>
    <w:p>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bookmarkStart w:id="13" w:name="目录"/>
          <w:r>
            <w:rPr>
              <w:sz w:val="32"/>
            </w:rPr>
            <w:t>目录</w:t>
          </w:r>
        </w:p>
        <w:p>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_Toc32146 </w:instrText>
          </w:r>
          <w:r>
            <w:fldChar w:fldCharType="separate"/>
          </w:r>
          <w:r>
            <w:rPr>
              <w:rFonts w:hint="eastAsia"/>
            </w:rPr>
            <w:t>1. 建筑概况</w:t>
          </w:r>
          <w:r>
            <w:tab/>
          </w:r>
          <w:r>
            <w:fldChar w:fldCharType="begin"/>
          </w:r>
          <w:r>
            <w:instrText xml:space="preserve"> PAGEREF _Toc32146 </w:instrText>
          </w:r>
          <w:r>
            <w:fldChar w:fldCharType="separate"/>
          </w:r>
          <w:r>
            <w:t>3</w:t>
          </w:r>
          <w:r>
            <w:fldChar w:fldCharType="end"/>
          </w:r>
          <w: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_Toc14925 </w:instrText>
          </w:r>
          <w:r>
            <w:rPr>
              <w:bCs/>
              <w:lang w:val="zh-CN"/>
            </w:rPr>
            <w:fldChar w:fldCharType="separate"/>
          </w:r>
          <w:r>
            <w:rPr>
              <w:rFonts w:hint="eastAsia"/>
            </w:rPr>
            <w:t>2. 设计依据</w:t>
          </w:r>
          <w:r>
            <w:tab/>
          </w:r>
          <w:r>
            <w:fldChar w:fldCharType="begin"/>
          </w:r>
          <w:r>
            <w:instrText xml:space="preserve"> PAGEREF _Toc14925 </w:instrText>
          </w:r>
          <w:r>
            <w:fldChar w:fldCharType="separate"/>
          </w:r>
          <w:r>
            <w:t>3</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_Toc13561 </w:instrText>
          </w:r>
          <w:r>
            <w:rPr>
              <w:bCs/>
              <w:lang w:val="zh-CN"/>
            </w:rPr>
            <w:fldChar w:fldCharType="separate"/>
          </w:r>
          <w:r>
            <w:rPr>
              <w:rFonts w:hint="eastAsia"/>
            </w:rPr>
            <w:t>3. 标准要求</w:t>
          </w:r>
          <w:r>
            <w:tab/>
          </w:r>
          <w:r>
            <w:fldChar w:fldCharType="begin"/>
          </w:r>
          <w:r>
            <w:instrText xml:space="preserve"> PAGEREF _Toc13561 </w:instrText>
          </w:r>
          <w:r>
            <w:fldChar w:fldCharType="separate"/>
          </w:r>
          <w:r>
            <w:t>3</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_Toc9485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_Toc9485 </w:instrText>
          </w:r>
          <w:r>
            <w:fldChar w:fldCharType="separate"/>
          </w:r>
          <w:r>
            <w:t>4</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_Toc7285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_Toc7285 </w:instrText>
          </w:r>
          <w:r>
            <w:fldChar w:fldCharType="separate"/>
          </w:r>
          <w:r>
            <w:t>4</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_Toc26497 </w:instrText>
          </w:r>
          <w:r>
            <w:rPr>
              <w:bCs/>
              <w:lang w:val="zh-CN"/>
            </w:rPr>
            <w:fldChar w:fldCharType="separate"/>
          </w:r>
          <w:r>
            <w:rPr>
              <w:rFonts w:hint="eastAsia"/>
              <w:lang w:val="en-GB"/>
            </w:rPr>
            <w:t xml:space="preserve">4.2 </w:t>
          </w:r>
          <w:r>
            <w:t>分析软件</w:t>
          </w:r>
          <w:r>
            <w:tab/>
          </w:r>
          <w:r>
            <w:fldChar w:fldCharType="begin"/>
          </w:r>
          <w:r>
            <w:instrText xml:space="preserve"> PAGEREF _Toc26497 </w:instrText>
          </w:r>
          <w:r>
            <w:fldChar w:fldCharType="separate"/>
          </w:r>
          <w:r>
            <w:t>5</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_Toc6661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_Toc6661 </w:instrText>
          </w:r>
          <w:r>
            <w:fldChar w:fldCharType="separate"/>
          </w:r>
          <w:r>
            <w:t>5</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_Toc4404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_Toc4404 </w:instrText>
          </w:r>
          <w:r>
            <w:fldChar w:fldCharType="separate"/>
          </w:r>
          <w:r>
            <w:t>6</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_Toc25186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_Toc25186 </w:instrText>
          </w:r>
          <w:r>
            <w:fldChar w:fldCharType="separate"/>
          </w:r>
          <w:r>
            <w:t>6</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_Toc25045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_Toc25045 </w:instrText>
          </w:r>
          <w:r>
            <w:fldChar w:fldCharType="separate"/>
          </w:r>
          <w:r>
            <w:t>6</w:t>
          </w:r>
          <w:r>
            <w:fldChar w:fldCharType="end"/>
          </w:r>
          <w:r>
            <w:rPr>
              <w:bCs/>
              <w:lang w:val="zh-CN"/>
            </w:rPr>
            <w:fldChar w:fldCharType="end"/>
          </w:r>
        </w:p>
        <w:p>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_Toc1271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_Toc1271 </w:instrText>
          </w:r>
          <w:r>
            <w:fldChar w:fldCharType="separate"/>
          </w:r>
          <w:r>
            <w:t>6</w:t>
          </w:r>
          <w:r>
            <w:fldChar w:fldCharType="end"/>
          </w:r>
          <w:r>
            <w:rPr>
              <w:bCs/>
              <w:lang w:val="zh-CN"/>
            </w:rPr>
            <w:fldChar w:fldCharType="end"/>
          </w:r>
        </w:p>
        <w:p>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_Toc1996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_Toc1996 </w:instrText>
          </w:r>
          <w:r>
            <w:fldChar w:fldCharType="separate"/>
          </w:r>
          <w:r>
            <w:t>7</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_Toc2189 </w:instrText>
          </w:r>
          <w:r>
            <w:rPr>
              <w:bCs/>
              <w:lang w:val="zh-CN"/>
            </w:rPr>
            <w:fldChar w:fldCharType="separate"/>
          </w:r>
          <w:r>
            <w:rPr>
              <w:rFonts w:hint="eastAsia"/>
            </w:rPr>
            <w:t>6. 房间模拟</w:t>
          </w:r>
          <w:r>
            <w:t>结果</w:t>
          </w:r>
          <w:r>
            <w:tab/>
          </w:r>
          <w:r>
            <w:fldChar w:fldCharType="begin"/>
          </w:r>
          <w:r>
            <w:instrText xml:space="preserve"> PAGEREF _Toc2189 </w:instrText>
          </w:r>
          <w:r>
            <w:fldChar w:fldCharType="separate"/>
          </w:r>
          <w:r>
            <w:t>7</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_Toc16570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_Toc16570 </w:instrText>
          </w:r>
          <w:r>
            <w:fldChar w:fldCharType="separate"/>
          </w:r>
          <w:r>
            <w:t>8</w:t>
          </w:r>
          <w:r>
            <w:fldChar w:fldCharType="end"/>
          </w:r>
          <w:r>
            <w:rPr>
              <w:bCs/>
              <w:lang w:val="zh-CN"/>
            </w:rPr>
            <w:fldChar w:fldCharType="end"/>
          </w:r>
        </w:p>
        <w:p>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_Toc9810 </w:instrText>
          </w:r>
          <w:r>
            <w:rPr>
              <w:bCs/>
              <w:lang w:val="zh-CN"/>
            </w:rPr>
            <w:fldChar w:fldCharType="separate"/>
          </w:r>
          <w:r>
            <w:rPr>
              <w:rFonts w:hint="eastAsia"/>
            </w:rPr>
            <w:t>8. 结论</w:t>
          </w:r>
          <w:r>
            <w:tab/>
          </w:r>
          <w:r>
            <w:fldChar w:fldCharType="begin"/>
          </w:r>
          <w:r>
            <w:instrText xml:space="preserve"> PAGEREF _Toc9810 </w:instrText>
          </w:r>
          <w:r>
            <w:fldChar w:fldCharType="separate"/>
          </w:r>
          <w:r>
            <w:t>9</w:t>
          </w:r>
          <w:r>
            <w:fldChar w:fldCharType="end"/>
          </w:r>
          <w:r>
            <w:rPr>
              <w:bCs/>
              <w:lang w:val="zh-CN"/>
            </w:rPr>
            <w:fldChar w:fldCharType="end"/>
          </w:r>
        </w:p>
        <w:p>
          <w:r>
            <w:rPr>
              <w:bCs/>
              <w:lang w:val="zh-CN"/>
            </w:rPr>
            <w:fldChar w:fldCharType="end"/>
          </w:r>
        </w:p>
      </w:sdtContent>
    </w:sdt>
    <w:bookmarkEnd w:id="13"/>
    <w:p>
      <w:pPr>
        <w:rPr>
          <w:lang w:val="en-US"/>
        </w:rPr>
      </w:pPr>
    </w:p>
    <w:p>
      <w:pPr>
        <w:rPr>
          <w:lang w:val="en-US"/>
        </w:rPr>
      </w:pPr>
    </w:p>
    <w:p>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pPr>
        <w:pStyle w:val="2"/>
        <w:ind w:left="432" w:hanging="432"/>
      </w:pPr>
      <w:bookmarkStart w:id="14" w:name="_Toc32146"/>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5" w:name="项目地点"/>
            <w:r>
              <w:t>长春</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7" w:name="光气候系数K"/>
            <w:r>
              <w:t>1.10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8" w:name="地上建筑面积"/>
            <w:r>
              <w:t>3435.61</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2" w:name="地上建筑高度"/>
            <w:r>
              <w:t>15.30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4" w:name="备注"/>
            <w:bookmarkEnd w:id="24"/>
          </w:p>
        </w:tc>
      </w:tr>
    </w:tbl>
    <w:p>
      <w:pPr>
        <w:rPr>
          <w:lang w:val="en-US"/>
        </w:rPr>
      </w:pPr>
    </w:p>
    <w:p>
      <w:pPr>
        <w:pStyle w:val="2"/>
        <w:ind w:left="432" w:hanging="432"/>
      </w:pPr>
      <w:bookmarkStart w:id="25" w:name="_Toc14925"/>
      <w:r>
        <w:rPr>
          <w:rFonts w:hint="eastAsia"/>
        </w:rPr>
        <w:t>设计依据</w:t>
      </w:r>
      <w:bookmarkEnd w:id="25"/>
    </w:p>
    <w:p>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7" w:name="_Toc13561"/>
      <w:r>
        <w:rPr>
          <w:rFonts w:hint="eastAsia"/>
        </w:rPr>
        <w:t>标准要求</w:t>
      </w:r>
      <w:bookmarkEnd w:id="27"/>
    </w:p>
    <w:p>
      <w:pPr>
        <w:pStyle w:val="3"/>
        <w:ind w:firstLine="420"/>
        <w:rPr>
          <w:lang w:val="en-US"/>
        </w:rPr>
      </w:pPr>
      <w:r>
        <w:rPr>
          <w:rFonts w:hint="eastAsia"/>
          <w:lang w:val="en-US"/>
        </w:rPr>
        <w:t>本项目为</w:t>
      </w:r>
      <w:bookmarkStart w:id="28" w:name="建筑类型"/>
      <w:r>
        <w:rPr>
          <w:rFonts w:hint="eastAsia"/>
          <w:lang w:val="en-US"/>
        </w:rPr>
        <w:t>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ind w:firstLine="420"/>
        <w:jc w:val="left"/>
        <w:rPr>
          <w:rFonts w:ascii="微软雅黑" w:hAnsi="微软雅黑" w:eastAsia="微软雅黑"/>
        </w:rPr>
      </w:pPr>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pPr>
              <w:widowControl w:val="0"/>
              <w:jc w:val="center"/>
              <w:rPr>
                <w:szCs w:val="21"/>
              </w:rPr>
            </w:pPr>
            <w:r>
              <w:rPr>
                <w:rFonts w:hint="eastAsia"/>
                <w:szCs w:val="21"/>
              </w:rPr>
              <w:t>采光等级</w:t>
            </w:r>
          </w:p>
        </w:tc>
        <w:tc>
          <w:tcPr>
            <w:tcW w:w="2552" w:type="dxa"/>
            <w:vMerge w:val="restart"/>
            <w:vAlign w:val="center"/>
          </w:tcPr>
          <w:p>
            <w:pPr>
              <w:widowControl w:val="0"/>
              <w:jc w:val="center"/>
              <w:rPr>
                <w:szCs w:val="21"/>
              </w:rPr>
            </w:pPr>
            <w:r>
              <w:rPr>
                <w:rFonts w:hint="eastAsia"/>
                <w:szCs w:val="21"/>
              </w:rPr>
              <w:t>场所名称</w:t>
            </w:r>
          </w:p>
        </w:tc>
        <w:tc>
          <w:tcPr>
            <w:tcW w:w="5386" w:type="dxa"/>
            <w:gridSpan w:val="2"/>
            <w:vAlign w:val="center"/>
          </w:tcPr>
          <w:p>
            <w:pPr>
              <w:widowControl w:val="0"/>
              <w:jc w:val="center"/>
              <w:rPr>
                <w:szCs w:val="21"/>
              </w:rPr>
            </w:pPr>
            <w:r>
              <w:rPr>
                <w:rFonts w:hint="eastAsia"/>
                <w:szCs w:val="21"/>
              </w:rPr>
              <w:t>侧面采光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pPr>
              <w:widowControl w:val="0"/>
              <w:jc w:val="center"/>
              <w:rPr>
                <w:szCs w:val="21"/>
              </w:rPr>
            </w:pPr>
          </w:p>
        </w:tc>
        <w:tc>
          <w:tcPr>
            <w:tcW w:w="2552" w:type="dxa"/>
            <w:vMerge w:val="continue"/>
            <w:vAlign w:val="center"/>
          </w:tcPr>
          <w:p>
            <w:pPr>
              <w:widowControl w:val="0"/>
              <w:jc w:val="center"/>
              <w:rPr>
                <w:szCs w:val="21"/>
              </w:rPr>
            </w:pPr>
          </w:p>
        </w:tc>
        <w:tc>
          <w:tcPr>
            <w:tcW w:w="2693" w:type="dxa"/>
            <w:vAlign w:val="center"/>
          </w:tcPr>
          <w:p>
            <w:pPr>
              <w:widowControl w:val="0"/>
              <w:jc w:val="center"/>
              <w:rPr>
                <w:szCs w:val="21"/>
              </w:rPr>
            </w:pPr>
            <w:r>
              <w:rPr>
                <w:rFonts w:hint="eastAsia"/>
                <w:szCs w:val="21"/>
              </w:rPr>
              <w:t>采光系数标准值</w:t>
            </w:r>
          </w:p>
          <w:p>
            <w:pPr>
              <w:widowControl w:val="0"/>
              <w:jc w:val="center"/>
              <w:rPr>
                <w:szCs w:val="21"/>
              </w:rPr>
            </w:pPr>
            <w:r>
              <w:t>（%）</w:t>
            </w:r>
          </w:p>
        </w:tc>
        <w:tc>
          <w:tcPr>
            <w:tcW w:w="2693" w:type="dxa"/>
            <w:vAlign w:val="center"/>
          </w:tcPr>
          <w:p>
            <w:pPr>
              <w:widowControl w:val="0"/>
              <w:jc w:val="center"/>
              <w:rPr>
                <w:szCs w:val="21"/>
              </w:rPr>
            </w:pPr>
            <w:r>
              <w:rPr>
                <w:rFonts w:hint="eastAsia"/>
                <w:szCs w:val="21"/>
              </w:rPr>
              <w:t>室内天然光照度标准值（lx）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pPr>
              <w:widowControl w:val="0"/>
              <w:jc w:val="center"/>
              <w:rPr>
                <w:szCs w:val="21"/>
              </w:rPr>
            </w:pPr>
            <w:r>
              <w:rPr>
                <w:rFonts w:hint="eastAsia"/>
                <w:szCs w:val="21"/>
              </w:rPr>
              <w:t>Ⅲ</w:t>
            </w:r>
          </w:p>
        </w:tc>
        <w:tc>
          <w:tcPr>
            <w:tcW w:w="2552" w:type="dxa"/>
            <w:vAlign w:val="center"/>
          </w:tcPr>
          <w:p>
            <w:pPr>
              <w:widowControl w:val="0"/>
              <w:jc w:val="center"/>
              <w:rPr>
                <w:szCs w:val="21"/>
              </w:rPr>
            </w:pPr>
            <w:r>
              <w:rPr>
                <w:rFonts w:hint="eastAsia"/>
                <w:szCs w:val="21"/>
              </w:rPr>
              <w:t>专用教室、实验室、阶梯教室、教师办公室</w:t>
            </w:r>
          </w:p>
        </w:tc>
        <w:tc>
          <w:tcPr>
            <w:tcW w:w="2693" w:type="dxa"/>
            <w:vAlign w:val="center"/>
          </w:tcPr>
          <w:p>
            <w:pPr>
              <w:widowControl w:val="0"/>
              <w:jc w:val="center"/>
              <w:rPr>
                <w:szCs w:val="21"/>
              </w:rPr>
            </w:pPr>
            <w:r>
              <w:rPr>
                <w:rFonts w:hint="eastAsia"/>
                <w:szCs w:val="21"/>
              </w:rPr>
              <w:t>3.0</w:t>
            </w:r>
          </w:p>
        </w:tc>
        <w:tc>
          <w:tcPr>
            <w:tcW w:w="2693" w:type="dxa"/>
            <w:vAlign w:val="center"/>
          </w:tcPr>
          <w:p>
            <w:pPr>
              <w:widowControl w:val="0"/>
              <w:jc w:val="center"/>
              <w:rPr>
                <w:szCs w:val="21"/>
              </w:rPr>
            </w:pPr>
            <w:r>
              <w:rPr>
                <w:rFonts w:hint="eastAsia"/>
                <w:szCs w:val="21"/>
              </w:rPr>
              <w:t>450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pPr>
              <w:widowControl w:val="0"/>
              <w:jc w:val="center"/>
              <w:rPr>
                <w:szCs w:val="21"/>
              </w:rPr>
            </w:pPr>
            <w:r>
              <w:rPr>
                <w:rFonts w:hint="eastAsia"/>
                <w:szCs w:val="21"/>
              </w:rPr>
              <w:t>Ⅴ</w:t>
            </w:r>
          </w:p>
        </w:tc>
        <w:tc>
          <w:tcPr>
            <w:tcW w:w="2552" w:type="dxa"/>
            <w:vAlign w:val="center"/>
          </w:tcPr>
          <w:p>
            <w:pPr>
              <w:widowControl w:val="0"/>
              <w:jc w:val="center"/>
              <w:rPr>
                <w:szCs w:val="21"/>
              </w:rPr>
            </w:pPr>
            <w:r>
              <w:rPr>
                <w:rFonts w:hint="eastAsia"/>
                <w:szCs w:val="21"/>
              </w:rPr>
              <w:t>走道、楼梯间、卫生间</w:t>
            </w:r>
          </w:p>
        </w:tc>
        <w:tc>
          <w:tcPr>
            <w:tcW w:w="2693" w:type="dxa"/>
            <w:vAlign w:val="center"/>
          </w:tcPr>
          <w:p>
            <w:pPr>
              <w:widowControl w:val="0"/>
              <w:jc w:val="center"/>
              <w:rPr>
                <w:szCs w:val="21"/>
              </w:rPr>
            </w:pPr>
            <w:r>
              <w:rPr>
                <w:rFonts w:hint="eastAsia"/>
                <w:szCs w:val="21"/>
              </w:rPr>
              <w:t>1.0</w:t>
            </w:r>
          </w:p>
          <w:p>
            <w:pPr>
              <w:widowControl w:val="0"/>
              <w:jc w:val="center"/>
              <w:rPr>
                <w:szCs w:val="21"/>
              </w:rPr>
            </w:pPr>
          </w:p>
          <w:p>
            <w:pPr>
              <w:widowControl w:val="0"/>
              <w:jc w:val="center"/>
              <w:rPr>
                <w:szCs w:val="21"/>
              </w:rPr>
            </w:pPr>
          </w:p>
          <w:p>
            <w:pPr>
              <w:widowControl w:val="0"/>
              <w:jc w:val="center"/>
              <w:rPr>
                <w:szCs w:val="21"/>
              </w:rPr>
            </w:pPr>
          </w:p>
          <w:p>
            <w:pPr>
              <w:widowControl w:val="0"/>
              <w:jc w:val="center"/>
              <w:rPr>
                <w:szCs w:val="21"/>
              </w:rPr>
            </w:pPr>
          </w:p>
        </w:tc>
        <w:tc>
          <w:tcPr>
            <w:tcW w:w="2693" w:type="dxa"/>
            <w:vAlign w:val="center"/>
          </w:tcPr>
          <w:p>
            <w:pPr>
              <w:widowControl w:val="0"/>
              <w:jc w:val="center"/>
              <w:rPr>
                <w:szCs w:val="21"/>
              </w:rPr>
            </w:pPr>
            <w:r>
              <w:rPr>
                <w:rFonts w:hint="eastAsia"/>
                <w:szCs w:val="21"/>
              </w:rPr>
              <w:t>150</w:t>
            </w:r>
          </w:p>
        </w:tc>
      </w:tr>
      <w:bookmarkEnd w:id="1"/>
    </w:tbl>
    <w:p>
      <w:pPr>
        <w:pStyle w:val="2"/>
        <w:ind w:left="432" w:hanging="432"/>
        <w:rPr>
          <w:rFonts w:ascii="微软雅黑" w:hAnsi="微软雅黑"/>
        </w:rPr>
      </w:pPr>
      <w:bookmarkStart w:id="29" w:name="_Toc264043625"/>
      <w:bookmarkStart w:id="30" w:name="_Toc290149054"/>
      <w:bookmarkStart w:id="31" w:name="_Toc275165382"/>
      <w:bookmarkStart w:id="32" w:name="_Toc290209336"/>
      <w:bookmarkStart w:id="33" w:name="_Toc312399791"/>
      <w:bookmarkStart w:id="34" w:name="_Toc264569232"/>
      <w:bookmarkStart w:id="35" w:name="_Toc290209312"/>
      <w:bookmarkStart w:id="36" w:name="_Toc9485"/>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7" w:name="_Toc7285"/>
      <w:r>
        <w:rPr>
          <w:rFonts w:hint="eastAsia"/>
        </w:rPr>
        <w:t>基本原理</w:t>
      </w:r>
      <w:bookmarkEnd w:id="37"/>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8" w:name="_Toc264569237"/>
      <w:bookmarkStart w:id="39" w:name="_Toc290209341"/>
      <w:bookmarkStart w:id="40" w:name="_Toc290209317"/>
      <w:bookmarkStart w:id="41" w:name="_Toc264043630"/>
      <w:bookmarkStart w:id="42" w:name="_Toc312399796"/>
      <w:bookmarkStart w:id="43" w:name="_Toc275165387"/>
      <w:bookmarkStart w:id="44"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5" w:name="_Toc26497"/>
      <w:r>
        <w:t>分析软件</w:t>
      </w:r>
      <w:bookmarkEnd w:id="38"/>
      <w:bookmarkEnd w:id="39"/>
      <w:bookmarkEnd w:id="40"/>
      <w:bookmarkEnd w:id="41"/>
      <w:bookmarkEnd w:id="42"/>
      <w:bookmarkEnd w:id="43"/>
      <w:bookmarkEnd w:id="44"/>
      <w:bookmarkEnd w:id="45"/>
    </w:p>
    <w:p>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7" w:name="_Toc6661"/>
      <w:r>
        <w:rPr>
          <w:rFonts w:hint="eastAsia"/>
        </w:rPr>
        <w:t>计算方法</w:t>
      </w:r>
      <w:bookmarkEnd w:id="46"/>
      <w:bookmarkEnd w:id="47"/>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8" w:name="_Toc4404"/>
      <w:r>
        <w:rPr>
          <w:rFonts w:hint="eastAsia"/>
        </w:rPr>
        <w:t>采光计算</w:t>
      </w:r>
      <w:r>
        <w:t>参数</w:t>
      </w:r>
      <w:r>
        <w:rPr>
          <w:rFonts w:hint="eastAsia"/>
        </w:rPr>
        <w:t>取值</w:t>
      </w:r>
      <w:bookmarkEnd w:id="48"/>
    </w:p>
    <w:p>
      <w:pPr>
        <w:pStyle w:val="4"/>
      </w:pPr>
      <w:bookmarkStart w:id="49" w:name="_Toc264043629"/>
      <w:bookmarkStart w:id="50" w:name="_Toc264569236"/>
      <w:bookmarkStart w:id="51" w:name="_Toc275165386"/>
      <w:bookmarkStart w:id="52" w:name="_Toc312399795"/>
      <w:bookmarkStart w:id="53" w:name="_Toc290149058"/>
      <w:bookmarkStart w:id="54" w:name="_Toc290209316"/>
      <w:bookmarkStart w:id="55" w:name="_Toc290209340"/>
      <w:bookmarkStart w:id="56" w:name="_Toc25186"/>
      <w:r>
        <w:t>模拟</w:t>
      </w:r>
      <w:bookmarkEnd w:id="49"/>
      <w:bookmarkEnd w:id="50"/>
      <w:bookmarkEnd w:id="51"/>
      <w:bookmarkEnd w:id="52"/>
      <w:bookmarkEnd w:id="53"/>
      <w:bookmarkEnd w:id="54"/>
      <w:bookmarkEnd w:id="55"/>
      <w:r>
        <w:rPr>
          <w:rFonts w:hint="eastAsia"/>
        </w:rPr>
        <w:t>分析条件说明</w:t>
      </w:r>
      <w:bookmarkEnd w:id="56"/>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pPr>
              <w:rPr>
                <w:szCs w:val="18"/>
              </w:rPr>
            </w:pPr>
            <w:bookmarkStart w:id="60" w:name="小房间网格大小"/>
            <w:r>
              <w:rPr>
                <w:rFonts w:hint="eastAsia"/>
                <w:szCs w:val="18"/>
              </w:rPr>
              <w:t>0.25</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1" w:name="网格划分房间面积"/>
            <w:r>
              <w:rPr>
                <w:rFonts w:hint="eastAsia"/>
                <w:szCs w:val="18"/>
              </w:rPr>
              <w:t>10~100</w:t>
            </w:r>
            <w:bookmarkEnd w:id="61"/>
          </w:p>
        </w:tc>
        <w:tc>
          <w:tcPr>
            <w:tcW w:w="3272" w:type="dxa"/>
            <w:shd w:val="clear" w:color="auto" w:fill="auto"/>
            <w:vAlign w:val="center"/>
          </w:tcPr>
          <w:p>
            <w:pPr>
              <w:rPr>
                <w:szCs w:val="18"/>
              </w:rPr>
            </w:pPr>
            <w:bookmarkStart w:id="62" w:name="网格大小"/>
            <w:r>
              <w:rPr>
                <w:rFonts w:hint="eastAsia"/>
                <w:szCs w:val="18"/>
              </w:rPr>
              <w:t>0.50</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pPr>
              <w:rPr>
                <w:szCs w:val="18"/>
              </w:rPr>
            </w:pPr>
            <w:bookmarkStart w:id="64" w:name="大房间网格大小"/>
            <w:r>
              <w:rPr>
                <w:rFonts w:hint="eastAsia"/>
                <w:szCs w:val="18"/>
              </w:rPr>
              <w:t>1.00</w:t>
            </w:r>
            <w:bookmarkEnd w:id="64"/>
          </w:p>
        </w:tc>
      </w:tr>
    </w:tbl>
    <w:p>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5" w:name="_Toc25045"/>
      <w:r>
        <w:rPr>
          <w:rFonts w:hint="eastAsia"/>
        </w:rPr>
        <w:t>建筑饰面材料参数</w:t>
      </w:r>
      <w:bookmarkEnd w:id="65"/>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pPr>
              <w:rPr>
                <w:szCs w:val="21"/>
              </w:rPr>
            </w:pPr>
            <w:r>
              <w:rPr>
                <w:rFonts w:hint="eastAsia"/>
                <w:szCs w:val="21"/>
              </w:rPr>
              <w:t>部位</w:t>
            </w:r>
          </w:p>
        </w:tc>
        <w:tc>
          <w:tcPr>
            <w:tcW w:w="3114" w:type="dxa"/>
            <w:shd w:val="clear" w:color="auto" w:fill="E6E6E6"/>
            <w:vAlign w:val="center"/>
          </w:tcPr>
          <w:p>
            <w:pPr>
              <w:rPr>
                <w:szCs w:val="21"/>
              </w:rPr>
            </w:pPr>
            <w:r>
              <w:rPr>
                <w:rFonts w:hint="eastAsia"/>
                <w:szCs w:val="21"/>
              </w:rPr>
              <w:t>反射比材料设计取值</w:t>
            </w:r>
          </w:p>
        </w:tc>
        <w:tc>
          <w:tcPr>
            <w:tcW w:w="3114" w:type="dxa"/>
            <w:shd w:val="clear" w:color="auto" w:fill="E6E6E6"/>
            <w:vAlign w:val="center"/>
          </w:tcPr>
          <w:p>
            <w:pP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顶棚</w:t>
            </w:r>
          </w:p>
        </w:tc>
        <w:tc>
          <w:tcPr>
            <w:tcW w:w="3114" w:type="dxa"/>
            <w:shd w:val="clear" w:color="auto" w:fill="auto"/>
            <w:vAlign w:val="center"/>
          </w:tcPr>
          <w:p>
            <w:pPr>
              <w:rPr>
                <w:szCs w:val="18"/>
              </w:rPr>
            </w:pPr>
            <w:bookmarkStart w:id="66" w:name="顶棚反射比"/>
            <w:r>
              <w:rPr>
                <w:rFonts w:hint="eastAsia"/>
                <w:szCs w:val="18"/>
              </w:rPr>
              <w:t>0.75</w:t>
            </w:r>
            <w:bookmarkEnd w:id="66"/>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地面</w:t>
            </w:r>
          </w:p>
        </w:tc>
        <w:tc>
          <w:tcPr>
            <w:tcW w:w="3114" w:type="dxa"/>
            <w:shd w:val="clear" w:color="auto" w:fill="auto"/>
            <w:vAlign w:val="center"/>
          </w:tcPr>
          <w:p>
            <w:pPr>
              <w:rPr>
                <w:szCs w:val="18"/>
              </w:rPr>
            </w:pPr>
            <w:bookmarkStart w:id="67" w:name="地面反射比"/>
            <w:r>
              <w:rPr>
                <w:rFonts w:hint="eastAsia"/>
                <w:szCs w:val="18"/>
              </w:rPr>
              <w:t>0.30</w:t>
            </w:r>
            <w:bookmarkEnd w:id="67"/>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墙面</w:t>
            </w:r>
          </w:p>
        </w:tc>
        <w:tc>
          <w:tcPr>
            <w:tcW w:w="3114" w:type="dxa"/>
            <w:shd w:val="clear" w:color="auto" w:fill="auto"/>
            <w:vAlign w:val="center"/>
          </w:tcPr>
          <w:p>
            <w:pPr>
              <w:rPr>
                <w:szCs w:val="18"/>
              </w:rPr>
            </w:pPr>
            <w:bookmarkStart w:id="68" w:name="墙面反射比"/>
            <w:r>
              <w:rPr>
                <w:rFonts w:hint="eastAsia"/>
                <w:szCs w:val="18"/>
              </w:rPr>
              <w:t>0.60</w:t>
            </w:r>
            <w:bookmarkEnd w:id="68"/>
          </w:p>
        </w:tc>
        <w:tc>
          <w:tcPr>
            <w:tcW w:w="3114" w:type="dxa"/>
            <w:shd w:val="clear" w:color="auto" w:fill="auto"/>
            <w:vAlign w:val="center"/>
          </w:tcPr>
          <w:p>
            <w:pPr>
              <w:rPr>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pPr>
              <w:rPr>
                <w:szCs w:val="18"/>
              </w:rPr>
            </w:pPr>
            <w:r>
              <w:rPr>
                <w:rFonts w:hint="eastAsia"/>
                <w:szCs w:val="18"/>
              </w:rPr>
              <w:t>外表面</w:t>
            </w:r>
          </w:p>
        </w:tc>
        <w:tc>
          <w:tcPr>
            <w:tcW w:w="3114" w:type="dxa"/>
            <w:shd w:val="clear" w:color="auto" w:fill="auto"/>
            <w:vAlign w:val="center"/>
          </w:tcPr>
          <w:p>
            <w:pPr>
              <w:rPr>
                <w:szCs w:val="18"/>
              </w:rPr>
            </w:pPr>
            <w:bookmarkStart w:id="69" w:name="外表面反射比"/>
            <w:r>
              <w:rPr>
                <w:rFonts w:hint="eastAsia"/>
                <w:szCs w:val="18"/>
              </w:rPr>
              <w:t>0.30</w:t>
            </w:r>
            <w:bookmarkEnd w:id="69"/>
          </w:p>
        </w:tc>
        <w:tc>
          <w:tcPr>
            <w:tcW w:w="3114" w:type="dxa"/>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0" w:name="_Toc1271"/>
      <w:r>
        <w:rPr>
          <w:rFonts w:hint="eastAsia"/>
        </w:rPr>
        <w:t>门窗类型参数</w:t>
      </w:r>
      <w:bookmarkEnd w:id="70"/>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1" w:name="_Toc1996"/>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C0919</w:t>
            </w:r>
          </w:p>
        </w:tc>
        <w:tc>
          <w:tcPr>
            <w:vAlign w:val="center"/>
          </w:tcPr>
          <w:p>
            <w:pPr>
              <w:jc w:val="center"/>
              <w:rPr>
                <w:sz w:val="18"/>
                <w:szCs w:val="18"/>
              </w:rPr>
            </w:pPr>
            <w:r>
              <w:rPr>
                <w:sz w:val="18"/>
                <w:szCs w:val="18"/>
              </w:rPr>
              <w:t>900</w:t>
            </w:r>
          </w:p>
        </w:tc>
        <w:tc>
          <w:tcPr>
            <w:vAlign w:val="center"/>
          </w:tcPr>
          <w:p>
            <w:pPr>
              <w:jc w:val="center"/>
              <w:rPr>
                <w:sz w:val="18"/>
                <w:szCs w:val="18"/>
              </w:rPr>
            </w:pPr>
            <w:r>
              <w:rPr>
                <w:sz w:val="18"/>
                <w:szCs w:val="18"/>
              </w:rPr>
              <w:t>1900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C1519</w:t>
            </w:r>
          </w:p>
        </w:tc>
        <w:tc>
          <w:tcPr>
            <w:vAlign w:val="center"/>
          </w:tcPr>
          <w:p>
            <w:pPr>
              <w:jc w:val="center"/>
              <w:rPr>
                <w:sz w:val="18"/>
                <w:szCs w:val="18"/>
              </w:rPr>
            </w:pPr>
            <w:r>
              <w:rPr>
                <w:sz w:val="18"/>
                <w:szCs w:val="18"/>
              </w:rPr>
              <w:t>4584</w:t>
            </w:r>
          </w:p>
        </w:tc>
        <w:tc>
          <w:tcPr>
            <w:vAlign w:val="center"/>
          </w:tcPr>
          <w:p>
            <w:pPr>
              <w:jc w:val="center"/>
              <w:rPr>
                <w:sz w:val="18"/>
                <w:szCs w:val="18"/>
              </w:rPr>
            </w:pPr>
            <w:r>
              <w:rPr>
                <w:sz w:val="18"/>
                <w:szCs w:val="18"/>
              </w:rPr>
              <w:t>1900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C1815</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C1819</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C2119</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1900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C3019</w:t>
            </w:r>
          </w:p>
        </w:tc>
        <w:tc>
          <w:tcPr>
            <w:vAlign w:val="center"/>
          </w:tcPr>
          <w:p>
            <w:pPr>
              <w:jc w:val="center"/>
              <w:rPr>
                <w:sz w:val="18"/>
                <w:szCs w:val="18"/>
              </w:rPr>
            </w:pPr>
            <w:r>
              <w:rPr>
                <w:sz w:val="18"/>
                <w:szCs w:val="18"/>
              </w:rPr>
              <w:t>4250</w:t>
            </w:r>
          </w:p>
        </w:tc>
        <w:tc>
          <w:tcPr>
            <w:vAlign w:val="center"/>
          </w:tcPr>
          <w:p>
            <w:pPr>
              <w:jc w:val="center"/>
              <w:rPr>
                <w:sz w:val="18"/>
                <w:szCs w:val="18"/>
              </w:rPr>
            </w:pPr>
            <w:r>
              <w:rPr>
                <w:sz w:val="18"/>
                <w:szCs w:val="18"/>
              </w:rPr>
              <w:t>1900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高透Low-E</w:t>
            </w:r>
          </w:p>
        </w:tc>
        <w:tc>
          <w:tcPr>
            <w:vAlign w:val="center"/>
          </w:tcPr>
          <w:p>
            <w:pPr>
              <w:jc w:val="center"/>
              <w:rPr>
                <w:sz w:val="18"/>
                <w:szCs w:val="18"/>
              </w:rPr>
            </w:pPr>
            <w:r>
              <w:rPr>
                <w:sz w:val="18"/>
                <w:szCs w:val="18"/>
              </w:rPr>
              <w:t>0.76</w:t>
            </w:r>
          </w:p>
        </w:tc>
        <w:tc>
          <w:tcPr>
            <w:vAlign w:val="center"/>
          </w:tcPr>
          <w:p>
            <w:pPr>
              <w:jc w:val="center"/>
              <w:rPr>
                <w:sz w:val="18"/>
                <w:szCs w:val="18"/>
              </w:rPr>
            </w:pPr>
            <w:r>
              <w:rPr>
                <w:sz w:val="18"/>
                <w:szCs w:val="18"/>
              </w:rP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3" w:name="窗污染折减系数"/>
      <w:bookmarkEnd w:id="73"/>
    </w:p>
    <w:p>
      <w:pPr>
        <w:pStyle w:val="2"/>
        <w:ind w:left="432" w:hanging="432"/>
      </w:pPr>
      <w:bookmarkStart w:id="74" w:name="_Toc2189"/>
      <w:r>
        <w:rPr>
          <w:rFonts w:hint="eastAsia"/>
        </w:rPr>
        <w:t>房间模拟</w:t>
      </w:r>
      <w:r>
        <w:t>结果</w:t>
      </w:r>
      <w:bookmarkEnd w:id="74"/>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楼层</w:t>
            </w:r>
          </w:p>
        </w:tc>
        <w:tc>
          <w:tcPr>
            <w:shd w:val="clear" w:color="auto" w:fill="E6E6E6"/>
            <w:vAlign w:val="center"/>
          </w:tcPr>
          <w:p>
            <w:pPr>
              <w:jc w:val="center"/>
              <w:rPr>
                <w:sz w:val="18"/>
                <w:szCs w:val="18"/>
              </w:rPr>
            </w:pPr>
            <w:r>
              <w:rPr>
                <w:sz w:val="18"/>
                <w:szCs w:val="18"/>
              </w:rPr>
              <w:t>房间</w:t>
            </w:r>
          </w:p>
        </w:tc>
        <w:tc>
          <w:tcPr>
            <w:shd w:val="clear" w:color="auto" w:fill="E6E6E6"/>
            <w:vAlign w:val="center"/>
          </w:tcPr>
          <w:p>
            <w:pPr>
              <w:jc w:val="center"/>
              <w:rPr>
                <w:sz w:val="18"/>
                <w:szCs w:val="18"/>
              </w:rPr>
            </w:pPr>
            <w:r>
              <w:rPr>
                <w:sz w:val="18"/>
                <w:szCs w:val="18"/>
              </w:rPr>
              <w:t>对标功能</w:t>
            </w:r>
          </w:p>
        </w:tc>
        <w:tc>
          <w:tcPr>
            <w:shd w:val="clear" w:color="auto" w:fill="E6E6E6"/>
            <w:vAlign w:val="center"/>
          </w:tcPr>
          <w:p>
            <w:pPr>
              <w:jc w:val="center"/>
              <w:rPr>
                <w:sz w:val="18"/>
                <w:szCs w:val="18"/>
              </w:rPr>
            </w:pPr>
            <w:r>
              <w:rPr>
                <w:sz w:val="18"/>
                <w:szCs w:val="18"/>
              </w:rPr>
              <w:t>采光等级</w:t>
            </w:r>
          </w:p>
        </w:tc>
        <w:tc>
          <w:tcPr>
            <w:shd w:val="clear" w:color="auto" w:fill="E6E6E6"/>
            <w:vAlign w:val="center"/>
          </w:tcPr>
          <w:p>
            <w:pPr>
              <w:jc w:val="center"/>
              <w:rPr>
                <w:sz w:val="18"/>
                <w:szCs w:val="18"/>
              </w:rPr>
            </w:pPr>
            <w:r>
              <w:rPr>
                <w:sz w:val="18"/>
                <w:szCs w:val="18"/>
              </w:rPr>
              <w:t>采光类型</w:t>
            </w:r>
          </w:p>
        </w:tc>
        <w:tc>
          <w:tcPr>
            <w:shd w:val="clear" w:color="auto" w:fill="E6E6E6"/>
            <w:vAlign w:val="center"/>
          </w:tcPr>
          <w:p>
            <w:pPr>
              <w:jc w:val="center"/>
              <w:rPr>
                <w:sz w:val="18"/>
                <w:szCs w:val="18"/>
              </w:rPr>
            </w:pPr>
            <w:r>
              <w:rPr>
                <w:sz w:val="18"/>
                <w:szCs w:val="18"/>
              </w:rPr>
              <w:t>房间面积</w:t>
            </w:r>
          </w:p>
        </w:tc>
        <w:tc>
          <w:tcPr>
            <w:shd w:val="clear" w:color="auto" w:fill="E6E6E6"/>
            <w:vAlign w:val="center"/>
          </w:tcPr>
          <w:p>
            <w:pPr>
              <w:jc w:val="center"/>
              <w:rPr>
                <w:sz w:val="18"/>
                <w:szCs w:val="18"/>
              </w:rPr>
            </w:pPr>
            <w:r>
              <w:rPr>
                <w:sz w:val="18"/>
                <w:szCs w:val="18"/>
              </w:rPr>
              <w:t>采光系数C(%)</w:t>
            </w:r>
          </w:p>
        </w:tc>
        <w:tc>
          <w:tcPr>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pPr>
              <w:jc w:val="center"/>
              <w:rPr>
                <w:sz w:val="18"/>
                <w:szCs w:val="18"/>
              </w:rPr>
            </w:pPr>
            <w:r>
              <w:rPr>
                <w:sz w:val="18"/>
                <w:szCs w:val="18"/>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1</w:t>
            </w:r>
          </w:p>
        </w:tc>
        <w:tc>
          <w:tcPr>
            <w:vAlign w:val="center"/>
          </w:tcPr>
          <w:p>
            <w:pPr>
              <w:rPr>
                <w:sz w:val="18"/>
                <w:szCs w:val="18"/>
              </w:rPr>
            </w:pPr>
            <w:r>
              <w:rPr>
                <w:sz w:val="18"/>
                <w:szCs w:val="18"/>
              </w:rPr>
              <w:t>1002[普通教室]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145.36</w:t>
            </w:r>
          </w:p>
        </w:tc>
        <w:tc>
          <w:tcPr>
            <w:vAlign w:val="center"/>
          </w:tcPr>
          <w:p>
            <w:pPr>
              <w:rPr>
                <w:rFonts w:hint="default" w:eastAsia="微软雅黑"/>
                <w:sz w:val="18"/>
                <w:szCs w:val="18"/>
                <w:lang w:val="en-US" w:eastAsia="zh-CN"/>
              </w:rPr>
            </w:pPr>
            <w:r>
              <w:rPr>
                <w:sz w:val="18"/>
                <w:szCs w:val="18"/>
              </w:rPr>
              <w:t>2.</w:t>
            </w:r>
            <w:r>
              <w:rPr>
                <w:rFonts w:hint="eastAsia"/>
                <w:sz w:val="18"/>
                <w:szCs w:val="18"/>
                <w:lang w:val="en-US" w:eastAsia="zh-CN"/>
              </w:rPr>
              <w:t>21</w:t>
            </w:r>
          </w:p>
        </w:tc>
        <w:tc>
          <w:tcPr>
            <w:vAlign w:val="center"/>
          </w:tcPr>
          <w:p>
            <w:pPr>
              <w:rPr>
                <w:sz w:val="18"/>
                <w:szCs w:val="18"/>
              </w:rPr>
            </w:pPr>
            <w:r>
              <w:rPr>
                <w:sz w:val="18"/>
                <w:szCs w:val="18"/>
              </w:rPr>
              <w:t>2.20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1003[普通教室]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114.74</w:t>
            </w:r>
          </w:p>
        </w:tc>
        <w:tc>
          <w:tcPr>
            <w:vAlign w:val="center"/>
          </w:tcPr>
          <w:p>
            <w:pPr>
              <w:rPr>
                <w:sz w:val="18"/>
                <w:szCs w:val="18"/>
              </w:rPr>
            </w:pPr>
            <w:r>
              <w:rPr>
                <w:sz w:val="18"/>
                <w:szCs w:val="18"/>
              </w:rPr>
              <w:t>3.05</w:t>
            </w:r>
          </w:p>
        </w:tc>
        <w:tc>
          <w:tcPr>
            <w:vAlign w:val="center"/>
          </w:tcPr>
          <w:p>
            <w:pPr>
              <w:rPr>
                <w:sz w:val="18"/>
                <w:szCs w:val="18"/>
              </w:rPr>
            </w:pPr>
            <w:r>
              <w:rPr>
                <w:sz w:val="18"/>
                <w:szCs w:val="18"/>
              </w:rPr>
              <w:t>2.20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1004[普通教室]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混合</w:t>
            </w:r>
          </w:p>
        </w:tc>
        <w:tc>
          <w:tcPr>
            <w:vAlign w:val="center"/>
          </w:tcPr>
          <w:p>
            <w:pPr>
              <w:rPr>
                <w:sz w:val="18"/>
                <w:szCs w:val="18"/>
              </w:rPr>
            </w:pPr>
            <w:r>
              <w:rPr>
                <w:sz w:val="18"/>
                <w:szCs w:val="18"/>
              </w:rPr>
              <w:t>138.37</w:t>
            </w:r>
          </w:p>
        </w:tc>
        <w:tc>
          <w:tcPr>
            <w:vAlign w:val="center"/>
          </w:tcPr>
          <w:p>
            <w:pPr>
              <w:rPr>
                <w:sz w:val="18"/>
                <w:szCs w:val="18"/>
              </w:rPr>
            </w:pPr>
            <w:r>
              <w:rPr>
                <w:sz w:val="18"/>
                <w:szCs w:val="18"/>
              </w:rPr>
              <w:t>3.54</w:t>
            </w:r>
          </w:p>
        </w:tc>
        <w:tc>
          <w:tcPr>
            <w:vAlign w:val="center"/>
          </w:tcPr>
          <w:p>
            <w:pPr>
              <w:rPr>
                <w:sz w:val="18"/>
                <w:szCs w:val="18"/>
              </w:rPr>
            </w:pPr>
            <w:r>
              <w:rPr>
                <w:sz w:val="18"/>
                <w:szCs w:val="18"/>
              </w:rPr>
              <w:t>2.20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1005[餐厅]</w:t>
            </w:r>
          </w:p>
        </w:tc>
        <w:tc>
          <w:tcPr>
            <w:vAlign w:val="center"/>
          </w:tcPr>
          <w:p>
            <w:pPr>
              <w:rPr>
                <w:sz w:val="18"/>
                <w:szCs w:val="18"/>
              </w:rPr>
            </w:pPr>
            <w:r>
              <w:rPr>
                <w:sz w:val="18"/>
                <w:szCs w:val="18"/>
              </w:rPr>
              <w:t>餐厅</w:t>
            </w:r>
          </w:p>
        </w:tc>
        <w:tc>
          <w:tcPr>
            <w:vAlign w:val="center"/>
          </w:tcPr>
          <w:p>
            <w:pPr>
              <w:rPr>
                <w:sz w:val="18"/>
                <w:szCs w:val="18"/>
              </w:rPr>
            </w:pPr>
            <w:r>
              <w:rPr>
                <w:sz w:val="18"/>
                <w:szCs w:val="18"/>
              </w:rPr>
              <w:t>IV</w:t>
            </w:r>
          </w:p>
        </w:tc>
        <w:tc>
          <w:tcPr>
            <w:vAlign w:val="center"/>
          </w:tcPr>
          <w:p>
            <w:pPr>
              <w:rPr>
                <w:sz w:val="18"/>
                <w:szCs w:val="18"/>
              </w:rPr>
            </w:pPr>
            <w:r>
              <w:rPr>
                <w:sz w:val="18"/>
                <w:szCs w:val="18"/>
              </w:rPr>
              <w:t>侧面</w:t>
            </w:r>
          </w:p>
        </w:tc>
        <w:tc>
          <w:tcPr>
            <w:vAlign w:val="center"/>
          </w:tcPr>
          <w:p>
            <w:pPr>
              <w:rPr>
                <w:sz w:val="18"/>
                <w:szCs w:val="18"/>
              </w:rPr>
            </w:pPr>
            <w:r>
              <w:rPr>
                <w:sz w:val="18"/>
                <w:szCs w:val="18"/>
              </w:rPr>
              <w:t>114.98</w:t>
            </w:r>
          </w:p>
        </w:tc>
        <w:tc>
          <w:tcPr>
            <w:vAlign w:val="center"/>
          </w:tcPr>
          <w:p>
            <w:pPr>
              <w:rPr>
                <w:sz w:val="18"/>
                <w:szCs w:val="18"/>
              </w:rPr>
            </w:pPr>
            <w:r>
              <w:rPr>
                <w:sz w:val="18"/>
                <w:szCs w:val="18"/>
              </w:rPr>
              <w:t>0.94</w:t>
            </w:r>
          </w:p>
        </w:tc>
        <w:tc>
          <w:tcPr>
            <w:vAlign w:val="center"/>
          </w:tcPr>
          <w:p>
            <w:pPr>
              <w:rPr>
                <w:sz w:val="18"/>
                <w:szCs w:val="18"/>
              </w:rPr>
            </w:pPr>
            <w:r>
              <w:rPr>
                <w:sz w:val="18"/>
                <w:szCs w:val="18"/>
              </w:rPr>
              <w:t>2.20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1006[多媒体教室]</w:t>
            </w:r>
          </w:p>
        </w:tc>
        <w:tc>
          <w:tcPr>
            <w:vAlign w:val="center"/>
          </w:tcPr>
          <w:p>
            <w:pPr>
              <w:rPr>
                <w:sz w:val="18"/>
                <w:szCs w:val="18"/>
              </w:rPr>
            </w:pPr>
            <w:r>
              <w:rPr>
                <w:sz w:val="18"/>
                <w:szCs w:val="18"/>
              </w:rPr>
              <w:t>专用教室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114.98</w:t>
            </w:r>
          </w:p>
        </w:tc>
        <w:tc>
          <w:tcPr>
            <w:vAlign w:val="center"/>
          </w:tcPr>
          <w:p>
            <w:pPr>
              <w:rPr>
                <w:sz w:val="18"/>
                <w:szCs w:val="18"/>
              </w:rPr>
            </w:pPr>
            <w:r>
              <w:rPr>
                <w:sz w:val="18"/>
                <w:szCs w:val="18"/>
              </w:rPr>
              <w:t>1.16</w:t>
            </w:r>
          </w:p>
        </w:tc>
        <w:tc>
          <w:tcPr>
            <w:vAlign w:val="center"/>
          </w:tcPr>
          <w:p>
            <w:pPr>
              <w:rPr>
                <w:sz w:val="18"/>
                <w:szCs w:val="18"/>
              </w:rPr>
            </w:pPr>
            <w:r>
              <w:rPr>
                <w:sz w:val="18"/>
                <w:szCs w:val="18"/>
              </w:rPr>
              <w:t>3.30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1008[美术教室]</w:t>
            </w:r>
          </w:p>
        </w:tc>
        <w:tc>
          <w:tcPr>
            <w:vAlign w:val="center"/>
          </w:tcPr>
          <w:p>
            <w:pPr>
              <w:rPr>
                <w:sz w:val="18"/>
                <w:szCs w:val="18"/>
              </w:rPr>
            </w:pPr>
            <w:r>
              <w:rPr>
                <w:sz w:val="18"/>
                <w:szCs w:val="18"/>
              </w:rPr>
              <w:t>专用教室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44.01</w:t>
            </w:r>
          </w:p>
        </w:tc>
        <w:tc>
          <w:tcPr>
            <w:vAlign w:val="center"/>
          </w:tcPr>
          <w:p>
            <w:pPr>
              <w:rPr>
                <w:sz w:val="18"/>
                <w:szCs w:val="18"/>
              </w:rPr>
            </w:pPr>
            <w:r>
              <w:rPr>
                <w:sz w:val="18"/>
                <w:szCs w:val="18"/>
              </w:rPr>
              <w:t>0.72</w:t>
            </w:r>
          </w:p>
        </w:tc>
        <w:tc>
          <w:tcPr>
            <w:vAlign w:val="center"/>
          </w:tcPr>
          <w:p>
            <w:pPr>
              <w:rPr>
                <w:sz w:val="18"/>
                <w:szCs w:val="18"/>
              </w:rPr>
            </w:pPr>
            <w:r>
              <w:rPr>
                <w:sz w:val="18"/>
                <w:szCs w:val="18"/>
              </w:rPr>
              <w:t>3.30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2</w:t>
            </w:r>
          </w:p>
        </w:tc>
        <w:tc>
          <w:tcPr>
            <w:vAlign w:val="center"/>
          </w:tcPr>
          <w:p>
            <w:pPr>
              <w:rPr>
                <w:sz w:val="18"/>
                <w:szCs w:val="18"/>
              </w:rPr>
            </w:pPr>
            <w:r>
              <w:rPr>
                <w:sz w:val="18"/>
                <w:szCs w:val="18"/>
              </w:rPr>
              <w:t>2002[普通教室]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145.36</w:t>
            </w:r>
          </w:p>
        </w:tc>
        <w:tc>
          <w:tcPr>
            <w:vAlign w:val="center"/>
          </w:tcPr>
          <w:p>
            <w:pPr>
              <w:rPr>
                <w:sz w:val="18"/>
                <w:szCs w:val="18"/>
              </w:rPr>
            </w:pPr>
            <w:r>
              <w:rPr>
                <w:rFonts w:hint="eastAsia"/>
                <w:sz w:val="18"/>
                <w:szCs w:val="18"/>
                <w:lang w:val="en-US" w:eastAsia="zh-CN"/>
              </w:rPr>
              <w:t>3</w:t>
            </w:r>
            <w:r>
              <w:rPr>
                <w:sz w:val="18"/>
                <w:szCs w:val="18"/>
              </w:rPr>
              <w:t>.01</w:t>
            </w:r>
          </w:p>
        </w:tc>
        <w:tc>
          <w:tcPr>
            <w:vAlign w:val="center"/>
          </w:tcPr>
          <w:p>
            <w:pPr>
              <w:rPr>
                <w:sz w:val="18"/>
                <w:szCs w:val="18"/>
              </w:rPr>
            </w:pPr>
            <w:r>
              <w:rPr>
                <w:sz w:val="18"/>
                <w:szCs w:val="18"/>
              </w:rPr>
              <w:t>3.30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2003[普通教室]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140.50</w:t>
            </w:r>
          </w:p>
        </w:tc>
        <w:tc>
          <w:tcPr>
            <w:vAlign w:val="center"/>
          </w:tcPr>
          <w:p>
            <w:pPr>
              <w:rPr>
                <w:sz w:val="18"/>
                <w:szCs w:val="18"/>
              </w:rPr>
            </w:pPr>
            <w:r>
              <w:rPr>
                <w:sz w:val="18"/>
                <w:szCs w:val="18"/>
              </w:rPr>
              <w:t>3.79</w:t>
            </w:r>
          </w:p>
        </w:tc>
        <w:tc>
          <w:tcPr>
            <w:vAlign w:val="center"/>
          </w:tcPr>
          <w:p>
            <w:pPr>
              <w:rPr>
                <w:sz w:val="18"/>
                <w:szCs w:val="18"/>
              </w:rPr>
            </w:pPr>
            <w:r>
              <w:rPr>
                <w:sz w:val="18"/>
                <w:szCs w:val="18"/>
              </w:rPr>
              <w:t>3.30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2004[普通教室]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138.37</w:t>
            </w:r>
          </w:p>
        </w:tc>
        <w:tc>
          <w:tcPr>
            <w:vAlign w:val="center"/>
          </w:tcPr>
          <w:p>
            <w:pPr>
              <w:rPr>
                <w:sz w:val="18"/>
                <w:szCs w:val="18"/>
              </w:rPr>
            </w:pPr>
            <w:r>
              <w:rPr>
                <w:rFonts w:hint="eastAsia"/>
                <w:sz w:val="18"/>
                <w:szCs w:val="18"/>
                <w:lang w:val="en-US" w:eastAsia="zh-CN"/>
              </w:rPr>
              <w:t>3</w:t>
            </w:r>
            <w:r>
              <w:rPr>
                <w:sz w:val="18"/>
                <w:szCs w:val="18"/>
              </w:rPr>
              <w:t>.</w:t>
            </w:r>
            <w:r>
              <w:rPr>
                <w:rFonts w:hint="eastAsia"/>
                <w:sz w:val="18"/>
                <w:szCs w:val="18"/>
                <w:lang w:val="en-US" w:eastAsia="zh-CN"/>
              </w:rPr>
              <w:t>0</w:t>
            </w:r>
            <w:r>
              <w:rPr>
                <w:sz w:val="18"/>
                <w:szCs w:val="18"/>
              </w:rPr>
              <w:t>3</w:t>
            </w:r>
          </w:p>
        </w:tc>
        <w:tc>
          <w:tcPr>
            <w:vAlign w:val="center"/>
          </w:tcPr>
          <w:p>
            <w:pPr>
              <w:rPr>
                <w:sz w:val="18"/>
                <w:szCs w:val="18"/>
              </w:rPr>
            </w:pPr>
            <w:r>
              <w:rPr>
                <w:sz w:val="18"/>
                <w:szCs w:val="18"/>
              </w:rPr>
              <w:t>3.30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2005[多媒体教室]</w:t>
            </w:r>
          </w:p>
        </w:tc>
        <w:tc>
          <w:tcPr>
            <w:vAlign w:val="center"/>
          </w:tcPr>
          <w:p>
            <w:pPr>
              <w:rPr>
                <w:sz w:val="18"/>
                <w:szCs w:val="18"/>
              </w:rPr>
            </w:pPr>
            <w:r>
              <w:rPr>
                <w:sz w:val="18"/>
                <w:szCs w:val="18"/>
              </w:rPr>
              <w:t>专用教室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44.01</w:t>
            </w:r>
          </w:p>
        </w:tc>
        <w:tc>
          <w:tcPr>
            <w:vAlign w:val="center"/>
          </w:tcPr>
          <w:p>
            <w:pPr>
              <w:rPr>
                <w:sz w:val="18"/>
                <w:szCs w:val="18"/>
              </w:rPr>
            </w:pPr>
            <w:r>
              <w:rPr>
                <w:sz w:val="18"/>
                <w:szCs w:val="18"/>
              </w:rPr>
              <w:t>0.95</w:t>
            </w:r>
          </w:p>
        </w:tc>
        <w:tc>
          <w:tcPr>
            <w:vAlign w:val="center"/>
          </w:tcPr>
          <w:p>
            <w:pPr>
              <w:rPr>
                <w:sz w:val="18"/>
                <w:szCs w:val="18"/>
              </w:rPr>
            </w:pPr>
            <w:r>
              <w:rPr>
                <w:sz w:val="18"/>
                <w:szCs w:val="18"/>
              </w:rPr>
              <w:t>3.30</w:t>
            </w:r>
          </w:p>
        </w:tc>
        <w:tc>
          <w:tcPr>
            <w:vAlign w:val="center"/>
          </w:tcPr>
          <w:p>
            <w:pPr>
              <w:rPr>
                <w:sz w:val="18"/>
                <w:szCs w:val="18"/>
              </w:rPr>
            </w:pPr>
            <w:r>
              <w:rPr>
                <w:color w:val="FF00FF"/>
                <w:sz w:val="18"/>
                <w:szCs w:val="18"/>
              </w:rPr>
              <w:t>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rPr>
                <w:sz w:val="18"/>
                <w:szCs w:val="18"/>
              </w:rPr>
            </w:pPr>
            <w:r>
              <w:rPr>
                <w:sz w:val="18"/>
                <w:szCs w:val="18"/>
              </w:rPr>
              <w:t>3</w:t>
            </w:r>
          </w:p>
        </w:tc>
        <w:tc>
          <w:tcPr>
            <w:vAlign w:val="center"/>
          </w:tcPr>
          <w:p>
            <w:pPr>
              <w:rPr>
                <w:sz w:val="18"/>
                <w:szCs w:val="18"/>
              </w:rPr>
            </w:pPr>
            <w:r>
              <w:rPr>
                <w:sz w:val="18"/>
                <w:szCs w:val="18"/>
              </w:rPr>
              <w:t>3002[普通教室]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145.36</w:t>
            </w:r>
          </w:p>
        </w:tc>
        <w:tc>
          <w:tcPr>
            <w:vAlign w:val="center"/>
          </w:tcPr>
          <w:p>
            <w:pPr>
              <w:rPr>
                <w:sz w:val="18"/>
                <w:szCs w:val="18"/>
              </w:rPr>
            </w:pPr>
            <w:r>
              <w:rPr>
                <w:rFonts w:hint="eastAsia"/>
                <w:sz w:val="18"/>
                <w:szCs w:val="18"/>
                <w:lang w:val="en-US" w:eastAsia="zh-CN"/>
              </w:rPr>
              <w:t>3</w:t>
            </w:r>
            <w:r>
              <w:rPr>
                <w:sz w:val="18"/>
                <w:szCs w:val="18"/>
              </w:rPr>
              <w:t>.</w:t>
            </w:r>
            <w:r>
              <w:rPr>
                <w:rFonts w:hint="eastAsia"/>
                <w:sz w:val="18"/>
                <w:szCs w:val="18"/>
                <w:lang w:val="en-US" w:eastAsia="zh-CN"/>
              </w:rPr>
              <w:t>3</w:t>
            </w:r>
            <w:r>
              <w:rPr>
                <w:sz w:val="18"/>
                <w:szCs w:val="18"/>
              </w:rPr>
              <w:t>0</w:t>
            </w:r>
          </w:p>
        </w:tc>
        <w:tc>
          <w:tcPr>
            <w:vAlign w:val="center"/>
          </w:tcPr>
          <w:p>
            <w:pPr>
              <w:rPr>
                <w:sz w:val="18"/>
                <w:szCs w:val="18"/>
              </w:rPr>
            </w:pPr>
            <w:r>
              <w:rPr>
                <w:sz w:val="18"/>
                <w:szCs w:val="18"/>
              </w:rPr>
              <w:t>3.30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3003[普通教室]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140.50</w:t>
            </w:r>
          </w:p>
        </w:tc>
        <w:tc>
          <w:tcPr>
            <w:vAlign w:val="center"/>
          </w:tcPr>
          <w:p>
            <w:pPr>
              <w:rPr>
                <w:sz w:val="18"/>
                <w:szCs w:val="18"/>
              </w:rPr>
            </w:pPr>
            <w:r>
              <w:rPr>
                <w:rFonts w:hint="eastAsia"/>
                <w:sz w:val="18"/>
                <w:szCs w:val="18"/>
                <w:lang w:val="en-US" w:eastAsia="zh-CN"/>
              </w:rPr>
              <w:t>3</w:t>
            </w:r>
            <w:r>
              <w:rPr>
                <w:sz w:val="18"/>
                <w:szCs w:val="18"/>
              </w:rPr>
              <w:t>.38</w:t>
            </w:r>
          </w:p>
        </w:tc>
        <w:tc>
          <w:tcPr>
            <w:vAlign w:val="center"/>
          </w:tcPr>
          <w:p>
            <w:pPr>
              <w:rPr>
                <w:sz w:val="18"/>
                <w:szCs w:val="18"/>
              </w:rPr>
            </w:pPr>
            <w:r>
              <w:rPr>
                <w:sz w:val="18"/>
                <w:szCs w:val="18"/>
              </w:rPr>
              <w:t>3.30</w:t>
            </w:r>
          </w:p>
        </w:tc>
        <w:tc>
          <w:tcPr>
            <w:vAlign w:val="center"/>
          </w:tcPr>
          <w:p>
            <w:pPr>
              <w:rPr>
                <w:sz w:val="18"/>
                <w:szCs w:val="18"/>
              </w:rPr>
            </w:pPr>
            <w:r>
              <w:rPr>
                <w:b/>
                <w:sz w:val="18"/>
                <w:szCs w:val="18"/>
              </w:rPr>
              <w:t>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rPr>
                <w:sz w:val="18"/>
                <w:szCs w:val="18"/>
              </w:rPr>
            </w:pPr>
          </w:p>
        </w:tc>
        <w:tc>
          <w:tcPr>
            <w:vAlign w:val="center"/>
          </w:tcPr>
          <w:p>
            <w:pPr>
              <w:rPr>
                <w:sz w:val="18"/>
                <w:szCs w:val="18"/>
              </w:rPr>
            </w:pPr>
            <w:r>
              <w:rPr>
                <w:sz w:val="18"/>
                <w:szCs w:val="18"/>
              </w:rPr>
              <w:t>3004[普通教室]</w:t>
            </w:r>
          </w:p>
        </w:tc>
        <w:tc>
          <w:tcPr>
            <w:vAlign w:val="center"/>
          </w:tcPr>
          <w:p>
            <w:pPr>
              <w:rPr>
                <w:sz w:val="18"/>
                <w:szCs w:val="18"/>
              </w:rPr>
            </w:pPr>
            <w:r>
              <w:rPr>
                <w:sz w:val="18"/>
                <w:szCs w:val="18"/>
              </w:rPr>
              <w:t>普通教室</w:t>
            </w:r>
          </w:p>
        </w:tc>
        <w:tc>
          <w:tcPr>
            <w:vAlign w:val="center"/>
          </w:tcPr>
          <w:p>
            <w:pPr>
              <w:rPr>
                <w:sz w:val="18"/>
                <w:szCs w:val="18"/>
              </w:rPr>
            </w:pPr>
            <w:r>
              <w:rPr>
                <w:sz w:val="18"/>
                <w:szCs w:val="18"/>
              </w:rPr>
              <w:t>III</w:t>
            </w:r>
          </w:p>
        </w:tc>
        <w:tc>
          <w:tcPr>
            <w:vAlign w:val="center"/>
          </w:tcPr>
          <w:p>
            <w:pPr>
              <w:rPr>
                <w:sz w:val="18"/>
                <w:szCs w:val="18"/>
              </w:rPr>
            </w:pPr>
            <w:r>
              <w:rPr>
                <w:sz w:val="18"/>
                <w:szCs w:val="18"/>
              </w:rPr>
              <w:t>侧面</w:t>
            </w:r>
          </w:p>
        </w:tc>
        <w:tc>
          <w:tcPr>
            <w:vAlign w:val="center"/>
          </w:tcPr>
          <w:p>
            <w:pPr>
              <w:rPr>
                <w:sz w:val="18"/>
                <w:szCs w:val="18"/>
              </w:rPr>
            </w:pPr>
            <w:r>
              <w:rPr>
                <w:sz w:val="18"/>
                <w:szCs w:val="18"/>
              </w:rPr>
              <w:t>138.37</w:t>
            </w:r>
          </w:p>
        </w:tc>
        <w:tc>
          <w:tcPr>
            <w:vAlign w:val="center"/>
          </w:tcPr>
          <w:p>
            <w:pPr>
              <w:rPr>
                <w:sz w:val="18"/>
                <w:szCs w:val="18"/>
              </w:rPr>
            </w:pPr>
            <w:r>
              <w:rPr>
                <w:rFonts w:hint="eastAsia"/>
                <w:sz w:val="18"/>
                <w:szCs w:val="18"/>
                <w:lang w:val="en-US" w:eastAsia="zh-CN"/>
              </w:rPr>
              <w:t>3</w:t>
            </w:r>
            <w:r>
              <w:rPr>
                <w:sz w:val="18"/>
                <w:szCs w:val="18"/>
              </w:rPr>
              <w:t>.</w:t>
            </w:r>
            <w:r>
              <w:rPr>
                <w:rFonts w:hint="eastAsia"/>
                <w:sz w:val="18"/>
                <w:szCs w:val="18"/>
                <w:lang w:val="en-US" w:eastAsia="zh-CN"/>
              </w:rPr>
              <w:t>4</w:t>
            </w:r>
            <w:r>
              <w:rPr>
                <w:sz w:val="18"/>
                <w:szCs w:val="18"/>
              </w:rPr>
              <w:t>8</w:t>
            </w:r>
          </w:p>
        </w:tc>
        <w:tc>
          <w:tcPr>
            <w:vAlign w:val="center"/>
          </w:tcPr>
          <w:p>
            <w:pPr>
              <w:rPr>
                <w:sz w:val="18"/>
                <w:szCs w:val="18"/>
              </w:rPr>
            </w:pPr>
            <w:r>
              <w:rPr>
                <w:sz w:val="18"/>
                <w:szCs w:val="18"/>
              </w:rPr>
              <w:t>3.30</w:t>
            </w:r>
          </w:p>
        </w:tc>
        <w:tc>
          <w:tcPr>
            <w:vAlign w:val="center"/>
          </w:tcPr>
          <w:p>
            <w:pPr>
              <w:rPr>
                <w:sz w:val="18"/>
                <w:szCs w:val="18"/>
              </w:rPr>
            </w:pPr>
            <w:r>
              <w:rPr>
                <w:b/>
                <w:sz w:val="18"/>
                <w:szCs w:val="18"/>
              </w:rPr>
              <w:t>满足</w:t>
            </w:r>
          </w:p>
        </w:tc>
      </w:tr>
    </w:tbl>
    <w:p>
      <w:pPr>
        <w:pStyle w:val="3"/>
        <w:rPr>
          <w:rFonts w:ascii="宋体" w:hAnsi="宋体"/>
          <w:sz w:val="18"/>
          <w:szCs w:val="18"/>
          <w:lang w:val="en-US"/>
        </w:rPr>
      </w:pPr>
    </w:p>
    <w:p>
      <w:pPr>
        <w:pStyle w:val="2"/>
        <w:ind w:left="432" w:hanging="432"/>
      </w:pPr>
      <w:bookmarkStart w:id="76" w:name="_Toc16570"/>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7" w:name="彩图"/>
      <w:bookmarkEnd w:id="77"/>
      <w:r>
        <w:rPr>
          <w:rFonts w:hint="eastAsia"/>
        </w:rPr>
        <w:t xml:space="preserve"> </w:t>
      </w:r>
    </w:p>
    <w:p>
      <w:r>
        <w:drawing>
          <wp:inline distT="0" distB="0" distL="0" distR="0">
            <wp:extent cx="5667375" cy="28956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895600"/>
                    </a:xfrm>
                    <a:prstGeom prst="rect">
                      <a:avLst/>
                    </a:prstGeom>
                  </pic:spPr>
                </pic:pic>
              </a:graphicData>
            </a:graphic>
          </wp:inline>
        </w:drawing>
      </w:r>
    </w:p>
    <w:p>
      <w:r>
        <w:t>1层</w:t>
      </w:r>
    </w:p>
    <w:p>
      <w:r>
        <w:drawing>
          <wp:inline distT="0" distB="0" distL="0" distR="0">
            <wp:extent cx="5667375" cy="34385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438525"/>
                    </a:xfrm>
                    <a:prstGeom prst="rect">
                      <a:avLst/>
                    </a:prstGeom>
                  </pic:spPr>
                </pic:pic>
              </a:graphicData>
            </a:graphic>
          </wp:inline>
        </w:drawing>
      </w:r>
    </w:p>
    <w:p>
      <w:r>
        <w:t>2层</w:t>
      </w:r>
    </w:p>
    <w:p>
      <w:r>
        <w:drawing>
          <wp:inline distT="0" distB="0" distL="0" distR="0">
            <wp:extent cx="5667375" cy="34385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438525"/>
                    </a:xfrm>
                    <a:prstGeom prst="rect">
                      <a:avLst/>
                    </a:prstGeom>
                  </pic:spPr>
                </pic:pic>
              </a:graphicData>
            </a:graphic>
          </wp:inline>
        </w:drawing>
      </w:r>
    </w:p>
    <w:p>
      <w:r>
        <w:t>3层</w:t>
      </w:r>
    </w:p>
    <w:p/>
    <w:p>
      <w:pPr>
        <w:pStyle w:val="2"/>
        <w:ind w:left="432" w:hanging="432"/>
      </w:pPr>
      <w:bookmarkStart w:id="78" w:name="_Toc9810"/>
      <w:r>
        <w:rPr>
          <w:rFonts w:hint="eastAsia"/>
        </w:rPr>
        <w:t>结论</w:t>
      </w:r>
      <w:bookmarkEnd w:id="78"/>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不满足非强条的房间</w:t>
            </w:r>
          </w:p>
        </w:tc>
        <w:tc>
          <w:tcPr>
            <w:shd w:val="clear" w:color="auto" w:fill="E6E6E6"/>
            <w:vAlign w:val="center"/>
          </w:tcPr>
          <w:p>
            <w:pPr>
              <w:jc w:val="center"/>
            </w:pPr>
            <w:r>
              <w:t>不满足强条的房间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房间(个)</w:t>
            </w:r>
          </w:p>
        </w:tc>
        <w:tc>
          <w:tcPr>
            <w:vAlign w:val="center"/>
          </w:tcPr>
          <w:p>
            <w:r>
              <w:t>13</w:t>
            </w:r>
          </w:p>
        </w:tc>
        <w:tc>
          <w:tcPr>
            <w:vAlign w:val="center"/>
          </w:tcPr>
          <w:p>
            <w:r>
              <w:t>3</w:t>
            </w:r>
          </w:p>
        </w:tc>
        <w:tc>
          <w:tcPr>
            <w:vAlign w:val="center"/>
          </w:tcPr>
          <w:p>
            <w:r>
              <w:t>23.08</w:t>
            </w:r>
          </w:p>
        </w:tc>
        <w:tc>
          <w:tcPr>
            <w:vAlign w:val="center"/>
          </w:tcPr>
          <w:p>
            <w:r>
              <w:rPr>
                <w:color w:val="FF00FF"/>
              </w:rPr>
              <w:t xml:space="preserve">1005 1006 1008 2005 </w:t>
            </w: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采光面积(㎡)</w:t>
            </w:r>
          </w:p>
        </w:tc>
        <w:tc>
          <w:tcPr>
            <w:vAlign w:val="center"/>
          </w:tcPr>
          <w:p>
            <w:r>
              <w:t>1564.92</w:t>
            </w:r>
          </w:p>
        </w:tc>
        <w:tc>
          <w:tcPr>
            <w:vAlign w:val="center"/>
          </w:tcPr>
          <w:p>
            <w:r>
              <w:t>393.61</w:t>
            </w:r>
          </w:p>
        </w:tc>
        <w:tc>
          <w:tcPr>
            <w:vAlign w:val="center"/>
          </w:tcPr>
          <w:p>
            <w:r>
              <w:t>25.15</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bookmarkStart w:id="81" w:name="_GoBack"/>
      <w:bookmarkEnd w:id="81"/>
      <w:r>
        <w:rPr>
          <w:rFonts w:hint="eastAsia"/>
          <w:b/>
          <w:sz w:val="28"/>
          <w:szCs w:val="28"/>
          <w:lang w:val="en-US"/>
        </w:rPr>
        <w:t>附：周边遮挡总平面图</w:t>
      </w:r>
    </w:p>
    <w:p>
      <w:pPr>
        <w:pStyle w:val="3"/>
        <w:jc w:val="center"/>
        <w:rPr>
          <w:sz w:val="28"/>
          <w:szCs w:val="28"/>
          <w:lang w:val="en-US"/>
        </w:rPr>
      </w:pPr>
      <w:bookmarkStart w:id="80" w:name="总平面图"/>
      <w:bookmarkEnd w:id="80"/>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5F2241A"/>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5F2241A"/>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10</Pages>
  <Words>3201</Words>
  <Characters>4143</Characters>
  <Lines>32</Lines>
  <Paragraphs>9</Paragraphs>
  <TotalTime>2</TotalTime>
  <ScaleCrop>false</ScaleCrop>
  <LinksUpToDate>false</LinksUpToDate>
  <CharactersWithSpaces>4259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2025-12-29T10:48:00Z</dcterms:created>
  <dc:creator>闪电皮皮</dc:creator>
  <cp:lastModifiedBy>闪电皮皮</cp:lastModifiedBy>
  <dcterms:modified xsi:type="dcterms:W3CDTF">2025-12-29T10:53:12Z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62376BDEC8E24AA0A3C69E639E0ECE8F_12</vt:lpwstr>
  </property>
</Properties>
</file>