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矿研绿隅—研学赋能型展示空间设计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