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30B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613535"/>
            <wp:effectExtent l="0" t="0" r="13970" b="5715"/>
            <wp:docPr id="1" name="图片 1" descr="元素提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元素提取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0632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505460</wp:posOffset>
            </wp:positionV>
            <wp:extent cx="5262880" cy="1613535"/>
            <wp:effectExtent l="0" t="0" r="13970" b="5715"/>
            <wp:wrapSquare wrapText="bothSides"/>
            <wp:docPr id="2" name="图片 2" descr="智慧研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智慧研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智慧建筑系统</w:t>
      </w:r>
    </w:p>
    <w:p w14:paraId="5E8DCC69">
      <w:pPr>
        <w:jc w:val="center"/>
        <w:rPr>
          <w:rFonts w:hint="eastAsia"/>
          <w:b/>
          <w:bCs/>
          <w:lang w:val="en-US" w:eastAsia="zh-CN"/>
        </w:rPr>
      </w:pPr>
    </w:p>
    <w:p w14:paraId="3AF13F01">
      <w:pPr>
        <w:jc w:val="center"/>
        <w:rPr>
          <w:rFonts w:hint="eastAsia"/>
          <w:b/>
          <w:bCs/>
          <w:lang w:val="en-US" w:eastAsia="zh-CN"/>
        </w:rPr>
      </w:pPr>
    </w:p>
    <w:p w14:paraId="5200F40F"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智慧研学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系统</w:t>
      </w:r>
    </w:p>
    <w:p w14:paraId="6368D270">
      <w:pPr>
        <w:jc w:val="both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8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2026-03-14T15:34:34Z</dcterms:created>
  <dc:creator>ASUS</dc:creator>
  <cp:lastModifiedBy>han，苏城以念</cp:lastModifiedBy>
  <dcterms:modified xsi:type="dcterms:W3CDTF">2026-03-14T15:36:49Z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eyJoZGlkIjoiOGMxZDE4MWE1MTFkNjQ1YjgxMGIxMjA1MDZlYWE0NTIiLCJ1c2VySWQiOiIxMTMzNzkzNTA2In0=</vt:lpwstr>
  </property>
  <property fmtid="{D5CDD505-2E9C-101B-9397-08002B2CF9AE}" pid="4" name="ICV">
    <vt:lpwstr>39779706DE374D9998D2E9A676EBDC23_13</vt:lpwstr>
  </property>
</Properties>
</file>