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6772E" w14:textId="77777777" w:rsidR="00EE1529" w:rsidRDefault="00EE1529">
      <w:pPr>
        <w:spacing w:line="180" w:lineRule="atLeast"/>
        <w:rPr>
          <w:rFonts w:ascii="宋体" w:hAnsi="宋体" w:hint="eastAsia"/>
          <w:b/>
          <w:bCs/>
          <w:sz w:val="32"/>
          <w:szCs w:val="3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EE1529" w14:paraId="41CAC432" w14:textId="77777777">
        <w:trPr>
          <w:trHeight w:val="2025"/>
        </w:trPr>
        <w:tc>
          <w:tcPr>
            <w:tcW w:w="9070" w:type="dxa"/>
            <w:vAlign w:val="center"/>
          </w:tcPr>
          <w:p w14:paraId="5396E492" w14:textId="77777777" w:rsidR="00EE1529" w:rsidRDefault="00920BCF">
            <w:pPr>
              <w:widowControl w:val="0"/>
              <w:spacing w:beforeLines="150" w:before="468"/>
              <w:jc w:val="center"/>
              <w:rPr>
                <w:rFonts w:ascii="微软雅黑" w:eastAsia="微软雅黑" w:hAnsi="微软雅黑" w:hint="eastAsia"/>
                <w:b/>
                <w:bCs/>
                <w:kern w:val="0"/>
                <w:sz w:val="72"/>
                <w:szCs w:val="52"/>
              </w:rPr>
            </w:pPr>
            <w:r>
              <w:rPr>
                <w:rFonts w:ascii="宋体" w:eastAsia="等线" w:hAnsi="宋体" w:hint="eastAsia"/>
                <w:b/>
                <w:bCs/>
                <w:sz w:val="32"/>
                <w:szCs w:val="32"/>
              </w:rPr>
              <w:br w:type="page"/>
            </w:r>
            <w:bookmarkStart w:id="0" w:name="_Hlk172642859"/>
            <w:r>
              <w:rPr>
                <w:rFonts w:ascii="微软雅黑" w:eastAsia="微软雅黑" w:hAnsi="微软雅黑" w:hint="eastAsia"/>
                <w:b/>
                <w:bCs/>
                <w:spacing w:val="80"/>
                <w:kern w:val="0"/>
                <w:sz w:val="72"/>
                <w:szCs w:val="52"/>
                <w:fitText w:val="8640" w:id="-940375296"/>
              </w:rPr>
              <w:t>住区热环境设计报告</w:t>
            </w:r>
            <w:r>
              <w:rPr>
                <w:rFonts w:ascii="微软雅黑" w:eastAsia="微软雅黑" w:hAnsi="微软雅黑" w:hint="eastAsia"/>
                <w:b/>
                <w:bCs/>
                <w:kern w:val="0"/>
                <w:sz w:val="72"/>
                <w:szCs w:val="52"/>
                <w:fitText w:val="8640" w:id="-940375296"/>
              </w:rPr>
              <w:t>书</w:t>
            </w:r>
          </w:p>
          <w:p w14:paraId="5ECB8C1B" w14:textId="77777777" w:rsidR="00EE1529" w:rsidRDefault="00920BCF">
            <w:pPr>
              <w:widowControl w:val="0"/>
              <w:jc w:val="center"/>
              <w:rPr>
                <w:rFonts w:ascii="微软雅黑" w:eastAsia="微软雅黑" w:hAnsi="微软雅黑" w:hint="eastAsia"/>
                <w:b/>
                <w:bCs/>
                <w:sz w:val="52"/>
                <w:szCs w:val="52"/>
              </w:rPr>
            </w:pPr>
            <w:r>
              <w:rPr>
                <w:rFonts w:ascii="微软雅黑" w:eastAsia="微软雅黑" w:hAnsi="微软雅黑" w:hint="eastAsia"/>
                <w:b/>
                <w:bCs/>
                <w:sz w:val="52"/>
                <w:szCs w:val="52"/>
              </w:rPr>
              <w:t>（评价性设计）</w:t>
            </w:r>
          </w:p>
        </w:tc>
      </w:tr>
      <w:tr w:rsidR="00EE1529" w14:paraId="0D32367F" w14:textId="77777777">
        <w:tc>
          <w:tcPr>
            <w:tcW w:w="9070" w:type="dxa"/>
          </w:tcPr>
          <w:p w14:paraId="1AD58A95" w14:textId="77777777" w:rsidR="00EE1529" w:rsidRDefault="00920BCF">
            <w:pPr>
              <w:widowControl w:val="0"/>
              <w:tabs>
                <w:tab w:val="left" w:pos="1813"/>
                <w:tab w:val="center" w:pos="4048"/>
              </w:tabs>
              <w:spacing w:beforeLines="100" w:before="312"/>
              <w:jc w:val="center"/>
              <w:rPr>
                <w:rFonts w:ascii="微软雅黑" w:eastAsia="微软雅黑" w:hAnsi="微软雅黑" w:hint="eastAsia"/>
                <w:b/>
                <w:sz w:val="36"/>
                <w:szCs w:val="36"/>
                <w:lang w:val="en-US"/>
              </w:rPr>
            </w:pPr>
            <w:bookmarkStart w:id="1" w:name="工程名称"/>
            <w:r>
              <w:rPr>
                <w:rFonts w:ascii="微软雅黑" w:eastAsia="微软雅黑" w:hAnsi="微软雅黑" w:hint="eastAsia"/>
                <w:b/>
                <w:sz w:val="36"/>
                <w:szCs w:val="36"/>
                <w:lang w:val="en-US"/>
              </w:rPr>
              <w:t>高校教学楼</w:t>
            </w:r>
            <w:bookmarkEnd w:id="1"/>
          </w:p>
        </w:tc>
      </w:tr>
      <w:tr w:rsidR="00EE1529" w14:paraId="63E2CBC4" w14:textId="77777777">
        <w:tc>
          <w:tcPr>
            <w:tcW w:w="9070" w:type="dxa"/>
          </w:tcPr>
          <w:p w14:paraId="5A615ABC" w14:textId="77777777" w:rsidR="00EE1529" w:rsidRDefault="00EE1529">
            <w:pPr>
              <w:widowControl w:val="0"/>
              <w:jc w:val="center"/>
              <w:rPr>
                <w:rFonts w:ascii="微软雅黑" w:eastAsia="微软雅黑" w:hAnsi="微软雅黑" w:hint="eastAsia"/>
                <w:b/>
                <w:sz w:val="32"/>
                <w:szCs w:val="52"/>
              </w:rPr>
            </w:pPr>
            <w:bookmarkStart w:id="2" w:name="二维码"/>
            <w:bookmarkEnd w:id="0"/>
            <w:bookmarkEnd w:id="2"/>
          </w:p>
        </w:tc>
      </w:tr>
    </w:tbl>
    <w:p w14:paraId="0EB00682" w14:textId="77777777" w:rsidR="00EE1529" w:rsidRDefault="00920BCF">
      <w:pPr>
        <w:widowControl w:val="0"/>
        <w:jc w:val="center"/>
        <w:rPr>
          <w:rFonts w:ascii="等线" w:eastAsia="等线" w:hAnsi="等线" w:hint="eastAsia"/>
          <w:kern w:val="2"/>
          <w:szCs w:val="22"/>
          <w:lang w:val="en-US"/>
        </w:rPr>
      </w:pPr>
      <w:r>
        <w:rPr>
          <w:noProof/>
        </w:rPr>
        <w:drawing>
          <wp:inline distT="0" distB="0" distL="0" distR="0" wp14:anchorId="75A5ABF9" wp14:editId="6FC3653E">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11F656B6" w14:textId="77777777" w:rsidR="00EE1529" w:rsidRDefault="00EE1529">
      <w:pPr>
        <w:widowControl w:val="0"/>
        <w:jc w:val="center"/>
        <w:rPr>
          <w:rFonts w:ascii="等线" w:eastAsia="等线" w:hAnsi="等线" w:hint="eastAsia"/>
          <w:kern w:val="2"/>
          <w:szCs w:val="22"/>
          <w:lang w:val="en-US"/>
        </w:rPr>
      </w:pPr>
    </w:p>
    <w:p w14:paraId="32694169" w14:textId="77777777" w:rsidR="00EE1529" w:rsidRDefault="00EE1529">
      <w:pPr>
        <w:widowControl w:val="0"/>
        <w:jc w:val="both"/>
        <w:rPr>
          <w:rFonts w:ascii="等线" w:eastAsia="等线" w:hAnsi="等线" w:hint="eastAsia"/>
          <w:kern w:val="2"/>
          <w:szCs w:val="22"/>
          <w:lang w:val="en-US"/>
        </w:rPr>
      </w:pPr>
    </w:p>
    <w:p w14:paraId="0AFF22F4" w14:textId="77777777" w:rsidR="00EE1529" w:rsidRDefault="00EE1529">
      <w:pPr>
        <w:widowControl w:val="0"/>
        <w:jc w:val="both"/>
        <w:rPr>
          <w:rFonts w:ascii="等线" w:eastAsia="等线" w:hAnsi="等线" w:hint="eastAsia"/>
          <w:kern w:val="2"/>
          <w:szCs w:val="22"/>
          <w:lang w:val="en-US"/>
        </w:rPr>
      </w:pPr>
    </w:p>
    <w:tbl>
      <w:tblPr>
        <w:tblStyle w:val="10"/>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EE1529" w14:paraId="3B3F2957" w14:textId="77777777">
        <w:tc>
          <w:tcPr>
            <w:tcW w:w="1263" w:type="dxa"/>
          </w:tcPr>
          <w:p w14:paraId="78EC9AE4" w14:textId="77777777" w:rsidR="00EE1529" w:rsidRDefault="00920B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27FF1C22" w14:textId="77777777" w:rsidR="00EE1529" w:rsidRDefault="00920B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00E70F36" w14:textId="77777777" w:rsidR="00EE1529" w:rsidRDefault="00920BCF">
            <w:pPr>
              <w:spacing w:line="600" w:lineRule="exact"/>
              <w:jc w:val="center"/>
              <w:rPr>
                <w:rFonts w:ascii="微软雅黑" w:eastAsia="微软雅黑" w:hAnsi="微软雅黑" w:cs="微软雅黑" w:hint="eastAsia"/>
                <w:sz w:val="24"/>
                <w:szCs w:val="24"/>
                <w:lang w:val="en-US"/>
              </w:rPr>
            </w:pPr>
            <w:r>
              <w:rPr>
                <w:rFonts w:ascii="微软雅黑" w:eastAsia="微软雅黑" w:hAnsi="微软雅黑" w:cs="微软雅黑" w:hint="eastAsia"/>
                <w:sz w:val="24"/>
                <w:szCs w:val="24"/>
              </w:rPr>
              <w:t>湘潭</w:t>
            </w:r>
          </w:p>
        </w:tc>
      </w:tr>
      <w:tr w:rsidR="00EE1529" w14:paraId="3BFDF3D9" w14:textId="77777777">
        <w:tc>
          <w:tcPr>
            <w:tcW w:w="1263" w:type="dxa"/>
          </w:tcPr>
          <w:p w14:paraId="0121B438" w14:textId="77777777" w:rsidR="00EE1529" w:rsidRDefault="00920B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050B7D79" w14:textId="77777777" w:rsidR="00EE1529" w:rsidRDefault="00920B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24D9361E" w14:textId="77777777" w:rsidR="00EE1529" w:rsidRDefault="00920BCF">
            <w:pPr>
              <w:spacing w:line="600" w:lineRule="exact"/>
              <w:jc w:val="center"/>
              <w:rPr>
                <w:rFonts w:ascii="微软雅黑" w:eastAsia="微软雅黑" w:hAnsi="微软雅黑" w:cs="微软雅黑" w:hint="eastAsia"/>
                <w:sz w:val="24"/>
                <w:szCs w:val="24"/>
                <w:lang w:val="en-US"/>
              </w:rPr>
            </w:pPr>
            <w:bookmarkStart w:id="3" w:name="建设单位"/>
            <w:bookmarkEnd w:id="3"/>
            <w:r>
              <w:rPr>
                <w:rFonts w:ascii="微软雅黑" w:eastAsia="微软雅黑" w:hAnsi="微软雅黑" w:cs="微软雅黑" w:hint="eastAsia"/>
                <w:sz w:val="24"/>
                <w:szCs w:val="24"/>
              </w:rPr>
              <w:t>湘潭市建筑施工研究院</w:t>
            </w:r>
          </w:p>
        </w:tc>
      </w:tr>
      <w:tr w:rsidR="00EE1529" w14:paraId="17B4D4DA" w14:textId="77777777">
        <w:tc>
          <w:tcPr>
            <w:tcW w:w="1263" w:type="dxa"/>
          </w:tcPr>
          <w:p w14:paraId="1880A94F" w14:textId="77777777" w:rsidR="00EE1529" w:rsidRDefault="00920B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1AEBF2D9" w14:textId="77777777" w:rsidR="00EE1529" w:rsidRDefault="00920B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68D03CAE" w14:textId="77777777" w:rsidR="00EE1529" w:rsidRDefault="00920BCF">
            <w:pPr>
              <w:spacing w:line="600" w:lineRule="exact"/>
              <w:jc w:val="center"/>
              <w:rPr>
                <w:rFonts w:ascii="微软雅黑" w:eastAsia="微软雅黑" w:hAnsi="微软雅黑" w:cs="微软雅黑" w:hint="eastAsia"/>
                <w:sz w:val="24"/>
                <w:szCs w:val="24"/>
                <w:lang w:val="en-US"/>
              </w:rPr>
            </w:pPr>
            <w:r>
              <w:rPr>
                <w:rFonts w:ascii="微软雅黑" w:eastAsia="微软雅黑" w:hAnsi="微软雅黑" w:cs="微软雅黑" w:hint="eastAsia"/>
                <w:sz w:val="24"/>
                <w:szCs w:val="24"/>
              </w:rPr>
              <w:t>湘潭市建筑设计研究院</w:t>
            </w:r>
          </w:p>
        </w:tc>
      </w:tr>
      <w:tr w:rsidR="00EE1529" w14:paraId="2C8BBB36" w14:textId="77777777">
        <w:tc>
          <w:tcPr>
            <w:tcW w:w="1263" w:type="dxa"/>
          </w:tcPr>
          <w:p w14:paraId="0F56696B" w14:textId="77777777" w:rsidR="00EE1529" w:rsidRDefault="00920B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0116E685" w14:textId="77777777" w:rsidR="00EE1529" w:rsidRDefault="00920B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66963C14" w14:textId="6075391F" w:rsidR="00EE1529" w:rsidRDefault="002A12E9">
            <w:pPr>
              <w:spacing w:line="600" w:lineRule="exact"/>
              <w:jc w:val="center"/>
              <w:rPr>
                <w:rFonts w:ascii="微软雅黑" w:eastAsia="微软雅黑" w:hAnsi="微软雅黑" w:cs="微软雅黑" w:hint="eastAsia"/>
                <w:sz w:val="24"/>
                <w:szCs w:val="24"/>
                <w:lang w:val="en-US"/>
              </w:rPr>
            </w:pPr>
            <w:r w:rsidRPr="002A12E9">
              <w:rPr>
                <w:rFonts w:ascii="微软雅黑" w:eastAsia="微软雅黑" w:hAnsi="微软雅黑" w:cs="微软雅黑" w:hint="eastAsia"/>
                <w:sz w:val="24"/>
                <w:szCs w:val="24"/>
              </w:rPr>
              <w:t>罗泳秋 王恺宇 王磊 陈婧怡 杨闵岚</w:t>
            </w:r>
          </w:p>
        </w:tc>
      </w:tr>
      <w:tr w:rsidR="00EE1529" w14:paraId="0298139F" w14:textId="77777777">
        <w:tc>
          <w:tcPr>
            <w:tcW w:w="1263" w:type="dxa"/>
          </w:tcPr>
          <w:p w14:paraId="0799D3CC" w14:textId="77777777" w:rsidR="00EE1529" w:rsidRDefault="00920B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335EF008" w14:textId="77777777" w:rsidR="00EE1529" w:rsidRDefault="00920B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5C2B4237" w14:textId="77777777" w:rsidR="00EE1529" w:rsidRDefault="00920BCF">
            <w:pPr>
              <w:spacing w:line="600" w:lineRule="exact"/>
              <w:jc w:val="center"/>
              <w:rPr>
                <w:rFonts w:ascii="微软雅黑" w:eastAsia="微软雅黑" w:hAnsi="微软雅黑" w:cs="微软雅黑" w:hint="eastAsia"/>
                <w:sz w:val="24"/>
                <w:szCs w:val="24"/>
                <w:lang w:val="en-US"/>
              </w:rPr>
            </w:pPr>
            <w:r>
              <w:rPr>
                <w:rFonts w:ascii="微软雅黑" w:eastAsia="微软雅黑" w:hAnsi="微软雅黑" w:cs="微软雅黑" w:hint="eastAsia"/>
                <w:sz w:val="24"/>
                <w:szCs w:val="24"/>
              </w:rPr>
              <w:t>苏欢</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t>李文菁</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t>曹伟平</w:t>
            </w:r>
          </w:p>
        </w:tc>
      </w:tr>
      <w:tr w:rsidR="00EE1529" w14:paraId="636D024B" w14:textId="77777777">
        <w:tc>
          <w:tcPr>
            <w:tcW w:w="1263" w:type="dxa"/>
          </w:tcPr>
          <w:p w14:paraId="1F3573DC" w14:textId="77777777" w:rsidR="00EE1529" w:rsidRDefault="00920B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60AA8222" w14:textId="77777777" w:rsidR="00EE1529" w:rsidRDefault="00920B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084F4093" w14:textId="77777777" w:rsidR="00EE1529" w:rsidRDefault="00920BCF">
            <w:pPr>
              <w:spacing w:line="600" w:lineRule="exact"/>
              <w:jc w:val="center"/>
              <w:rPr>
                <w:rFonts w:ascii="微软雅黑" w:eastAsia="微软雅黑" w:hAnsi="微软雅黑" w:cs="微软雅黑" w:hint="eastAsia"/>
                <w:sz w:val="24"/>
                <w:szCs w:val="24"/>
                <w:lang w:val="en-US"/>
              </w:rPr>
            </w:pPr>
            <w:r>
              <w:rPr>
                <w:rFonts w:ascii="微软雅黑" w:eastAsia="微软雅黑" w:hAnsi="微软雅黑" w:cs="微软雅黑" w:hint="eastAsia"/>
                <w:sz w:val="24"/>
                <w:szCs w:val="24"/>
              </w:rPr>
              <w:t>苏欢</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t>李文菁</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t>曹伟平</w:t>
            </w:r>
          </w:p>
        </w:tc>
      </w:tr>
      <w:tr w:rsidR="00EE1529" w14:paraId="1A10F0EC" w14:textId="77777777">
        <w:tc>
          <w:tcPr>
            <w:tcW w:w="1263" w:type="dxa"/>
          </w:tcPr>
          <w:p w14:paraId="67FDEE9B" w14:textId="77777777" w:rsidR="00EE1529" w:rsidRDefault="00920B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13B797B6" w14:textId="77777777" w:rsidR="00EE1529" w:rsidRDefault="00920B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0543EE13" w14:textId="77777777" w:rsidR="00EE1529" w:rsidRDefault="00920BCF">
            <w:pPr>
              <w:spacing w:line="600" w:lineRule="exact"/>
              <w:jc w:val="center"/>
              <w:rPr>
                <w:rFonts w:ascii="微软雅黑" w:eastAsia="微软雅黑" w:hAnsi="微软雅黑" w:cs="微软雅黑" w:hint="eastAsia"/>
                <w:sz w:val="24"/>
                <w:szCs w:val="24"/>
                <w:lang w:val="en-US"/>
              </w:rPr>
            </w:pPr>
            <w:r>
              <w:rPr>
                <w:rFonts w:ascii="微软雅黑" w:eastAsia="微软雅黑" w:hAnsi="微软雅黑" w:cs="微软雅黑" w:hint="eastAsia"/>
                <w:sz w:val="24"/>
                <w:szCs w:val="24"/>
              </w:rPr>
              <w:t>2025</w:t>
            </w:r>
            <w:r>
              <w:rPr>
                <w:rFonts w:ascii="微软雅黑" w:eastAsia="微软雅黑" w:hAnsi="微软雅黑" w:cs="微软雅黑" w:hint="eastAsia"/>
                <w:sz w:val="24"/>
                <w:szCs w:val="24"/>
              </w:rPr>
              <w:t>年</w:t>
            </w:r>
            <w:r>
              <w:rPr>
                <w:rFonts w:ascii="微软雅黑" w:eastAsia="微软雅黑" w:hAnsi="微软雅黑" w:cs="微软雅黑" w:hint="eastAsia"/>
                <w:sz w:val="24"/>
                <w:szCs w:val="24"/>
              </w:rPr>
              <w:t>12</w:t>
            </w:r>
            <w:r>
              <w:rPr>
                <w:rFonts w:ascii="微软雅黑" w:eastAsia="微软雅黑" w:hAnsi="微软雅黑" w:cs="微软雅黑" w:hint="eastAsia"/>
                <w:sz w:val="24"/>
                <w:szCs w:val="24"/>
              </w:rPr>
              <w:t>月</w:t>
            </w:r>
            <w:r>
              <w:rPr>
                <w:rFonts w:ascii="微软雅黑" w:eastAsia="微软雅黑" w:hAnsi="微软雅黑" w:cs="微软雅黑" w:hint="eastAsia"/>
                <w:sz w:val="24"/>
                <w:szCs w:val="24"/>
              </w:rPr>
              <w:t>31</w:t>
            </w:r>
            <w:r>
              <w:rPr>
                <w:rFonts w:ascii="微软雅黑" w:eastAsia="微软雅黑" w:hAnsi="微软雅黑" w:cs="微软雅黑" w:hint="eastAsia"/>
                <w:sz w:val="24"/>
                <w:szCs w:val="24"/>
              </w:rPr>
              <w:t>日</w:t>
            </w:r>
          </w:p>
        </w:tc>
      </w:tr>
    </w:tbl>
    <w:p w14:paraId="16F7530C" w14:textId="77777777" w:rsidR="00EE1529" w:rsidRDefault="00EE1529">
      <w:pPr>
        <w:widowControl w:val="0"/>
        <w:jc w:val="both"/>
        <w:rPr>
          <w:rFonts w:ascii="等线" w:eastAsia="等线" w:hAnsi="等线" w:hint="eastAsia"/>
          <w:kern w:val="2"/>
          <w:szCs w:val="22"/>
          <w:lang w:val="en-US"/>
        </w:rPr>
      </w:pPr>
    </w:p>
    <w:p w14:paraId="2939A783" w14:textId="77777777" w:rsidR="00EE1529" w:rsidRDefault="00EE1529">
      <w:pPr>
        <w:widowControl w:val="0"/>
        <w:jc w:val="both"/>
        <w:rPr>
          <w:rFonts w:ascii="等线" w:eastAsia="等线" w:hAnsi="等线" w:hint="eastAsia"/>
          <w:kern w:val="2"/>
          <w:szCs w:val="22"/>
          <w:lang w:val="en-US"/>
        </w:rPr>
      </w:pPr>
    </w:p>
    <w:tbl>
      <w:tblPr>
        <w:tblStyle w:val="10"/>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EE1529" w14:paraId="0BED2FBC" w14:textId="77777777">
        <w:trPr>
          <w:trHeight w:val="227"/>
        </w:trPr>
        <w:tc>
          <w:tcPr>
            <w:tcW w:w="1276" w:type="dxa"/>
            <w:vAlign w:val="bottom"/>
          </w:tcPr>
          <w:p w14:paraId="23DC1041" w14:textId="77777777" w:rsidR="00EE1529" w:rsidRDefault="00920BCF">
            <w:pPr>
              <w:spacing w:beforeLines="50" w:before="156" w:line="180" w:lineRule="exact"/>
              <w:jc w:val="distribute"/>
              <w:rPr>
                <w:rFonts w:ascii="等线" w:eastAsia="等线" w:hAnsi="等线" w:hint="eastAsia"/>
                <w:sz w:val="18"/>
                <w:lang w:val="en-US"/>
              </w:rPr>
            </w:pPr>
            <w:r>
              <w:rPr>
                <w:rFonts w:ascii="等线" w:eastAsia="等线" w:hAnsi="等线" w:hint="eastAsia"/>
                <w:sz w:val="18"/>
                <w:lang w:val="en-US"/>
              </w:rPr>
              <w:t>采用软件</w:t>
            </w:r>
          </w:p>
        </w:tc>
        <w:tc>
          <w:tcPr>
            <w:tcW w:w="3109" w:type="dxa"/>
            <w:vAlign w:val="bottom"/>
          </w:tcPr>
          <w:p w14:paraId="4C6841EA" w14:textId="77777777" w:rsidR="00EE1529" w:rsidRDefault="00920BCF">
            <w:pPr>
              <w:spacing w:line="180" w:lineRule="exact"/>
              <w:ind w:leftChars="-16" w:left="-34" w:rightChars="-50" w:right="-105"/>
              <w:jc w:val="both"/>
              <w:rPr>
                <w:rFonts w:ascii="等线" w:eastAsia="等线" w:hAnsi="等线" w:hint="eastAsia"/>
                <w:sz w:val="18"/>
                <w:lang w:val="en-US"/>
              </w:rPr>
            </w:pPr>
            <w:r>
              <w:rPr>
                <w:rFonts w:ascii="等线" w:eastAsia="等线" w:hAnsi="等线"/>
                <w:sz w:val="18"/>
                <w:lang w:val="en-US"/>
              </w:rPr>
              <w:t xml:space="preserve">: </w:t>
            </w:r>
            <w:bookmarkStart w:id="4" w:name="软件全称"/>
            <w:r>
              <w:rPr>
                <w:rFonts w:ascii="等线" w:eastAsia="等线" w:hAnsi="等线" w:hint="eastAsia"/>
                <w:sz w:val="18"/>
              </w:rPr>
              <w:t>住区热环境</w:t>
            </w:r>
            <w:r>
              <w:rPr>
                <w:rFonts w:ascii="等线" w:eastAsia="等线" w:hAnsi="等线" w:hint="eastAsia"/>
                <w:sz w:val="18"/>
              </w:rPr>
              <w:t>TERA2025</w:t>
            </w:r>
            <w:bookmarkEnd w:id="4"/>
          </w:p>
        </w:tc>
        <w:tc>
          <w:tcPr>
            <w:tcW w:w="3958" w:type="dxa"/>
            <w:vMerge w:val="restart"/>
            <w:vAlign w:val="bottom"/>
          </w:tcPr>
          <w:p w14:paraId="56B57F9B" w14:textId="77777777" w:rsidR="00EE1529" w:rsidRDefault="00920BCF">
            <w:pPr>
              <w:spacing w:line="180" w:lineRule="exact"/>
              <w:ind w:leftChars="-117" w:left="-246"/>
              <w:jc w:val="right"/>
              <w:rPr>
                <w:rFonts w:ascii="等线" w:eastAsia="等线" w:hAnsi="等线" w:hint="eastAsia"/>
                <w:color w:val="767171"/>
                <w:lang w:val="en-US"/>
              </w:rPr>
            </w:pPr>
            <w:r>
              <w:rPr>
                <w:rFonts w:ascii="等线" w:eastAsia="等线" w:hAnsi="等线"/>
                <w:noProof/>
                <w:lang w:val="en-US"/>
              </w:rPr>
              <w:drawing>
                <wp:anchor distT="0" distB="0" distL="0" distR="0" simplePos="0" relativeHeight="251659264" behindDoc="0" locked="0" layoutInCell="1" allowOverlap="1" wp14:anchorId="360FEA0B" wp14:editId="1B927ED7">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EE1529" w14:paraId="45BB5531" w14:textId="77777777">
        <w:trPr>
          <w:trHeight w:val="227"/>
        </w:trPr>
        <w:tc>
          <w:tcPr>
            <w:tcW w:w="1276" w:type="dxa"/>
            <w:vAlign w:val="bottom"/>
          </w:tcPr>
          <w:p w14:paraId="254CEB48" w14:textId="77777777" w:rsidR="00EE1529" w:rsidRDefault="00920BCF">
            <w:pPr>
              <w:spacing w:line="180" w:lineRule="exact"/>
              <w:jc w:val="distribute"/>
              <w:rPr>
                <w:rFonts w:ascii="等线" w:eastAsia="等线" w:hAnsi="等线" w:hint="eastAsia"/>
                <w:sz w:val="18"/>
                <w:lang w:val="en-US"/>
              </w:rPr>
            </w:pPr>
            <w:r>
              <w:rPr>
                <w:rFonts w:ascii="等线" w:eastAsia="等线" w:hAnsi="等线" w:hint="eastAsia"/>
                <w:sz w:val="18"/>
                <w:lang w:val="en-US"/>
              </w:rPr>
              <w:t>软件版本</w:t>
            </w:r>
          </w:p>
        </w:tc>
        <w:tc>
          <w:tcPr>
            <w:tcW w:w="3109" w:type="dxa"/>
            <w:vAlign w:val="bottom"/>
          </w:tcPr>
          <w:p w14:paraId="12EAF48A" w14:textId="77777777" w:rsidR="00EE1529" w:rsidRDefault="00920BCF">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lang w:val="en-US"/>
              </w:rPr>
              <w:t xml:space="preserve"> </w:t>
            </w:r>
            <w:bookmarkStart w:id="5" w:name="软件版本"/>
            <w:r>
              <w:rPr>
                <w:rFonts w:ascii="等线" w:eastAsia="等线" w:hAnsi="等线" w:hint="eastAsia"/>
                <w:sz w:val="18"/>
              </w:rPr>
              <w:t>20250505(PLUS)</w:t>
            </w:r>
            <w:bookmarkEnd w:id="5"/>
          </w:p>
        </w:tc>
        <w:tc>
          <w:tcPr>
            <w:tcW w:w="3958" w:type="dxa"/>
            <w:vMerge/>
          </w:tcPr>
          <w:p w14:paraId="5AB3FB44" w14:textId="77777777" w:rsidR="00EE1529" w:rsidRDefault="00EE1529">
            <w:pPr>
              <w:spacing w:line="180" w:lineRule="exact"/>
              <w:rPr>
                <w:rFonts w:ascii="等线" w:eastAsia="等线" w:hAnsi="等线" w:hint="eastAsia"/>
                <w:color w:val="767171"/>
                <w:lang w:val="en-US"/>
              </w:rPr>
            </w:pPr>
          </w:p>
        </w:tc>
      </w:tr>
      <w:tr w:rsidR="00EE1529" w14:paraId="6F0BA556" w14:textId="77777777">
        <w:trPr>
          <w:trHeight w:val="227"/>
        </w:trPr>
        <w:tc>
          <w:tcPr>
            <w:tcW w:w="1276" w:type="dxa"/>
            <w:vAlign w:val="bottom"/>
          </w:tcPr>
          <w:p w14:paraId="3EC00B72" w14:textId="77777777" w:rsidR="00EE1529" w:rsidRDefault="00920BCF">
            <w:pPr>
              <w:spacing w:line="180" w:lineRule="exact"/>
              <w:jc w:val="distribute"/>
              <w:rPr>
                <w:rFonts w:ascii="等线" w:eastAsia="等线" w:hAnsi="等线" w:hint="eastAsia"/>
                <w:sz w:val="18"/>
                <w:lang w:val="en-US"/>
              </w:rPr>
            </w:pPr>
            <w:r>
              <w:rPr>
                <w:rFonts w:ascii="等线" w:eastAsia="等线" w:hAnsi="等线" w:hint="eastAsia"/>
                <w:sz w:val="18"/>
                <w:lang w:val="en-US"/>
              </w:rPr>
              <w:t>正版授权码</w:t>
            </w:r>
          </w:p>
        </w:tc>
        <w:tc>
          <w:tcPr>
            <w:tcW w:w="3109" w:type="dxa"/>
            <w:vAlign w:val="bottom"/>
          </w:tcPr>
          <w:p w14:paraId="6883FBAA" w14:textId="77777777" w:rsidR="00EE1529" w:rsidRDefault="00920BCF">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lang w:val="en-US"/>
              </w:rPr>
              <w:t xml:space="preserve"> </w:t>
            </w:r>
            <w:bookmarkStart w:id="6" w:name="加密锁号"/>
            <w:r>
              <w:rPr>
                <w:rFonts w:ascii="等线" w:eastAsia="等线" w:hAnsi="等线" w:hint="eastAsia"/>
                <w:sz w:val="18"/>
              </w:rPr>
              <w:t>T13077002569</w:t>
            </w:r>
            <w:bookmarkEnd w:id="6"/>
          </w:p>
        </w:tc>
        <w:tc>
          <w:tcPr>
            <w:tcW w:w="3958" w:type="dxa"/>
            <w:vMerge/>
          </w:tcPr>
          <w:p w14:paraId="2A5A8E23" w14:textId="77777777" w:rsidR="00EE1529" w:rsidRDefault="00EE1529">
            <w:pPr>
              <w:spacing w:line="180" w:lineRule="exact"/>
              <w:rPr>
                <w:rFonts w:ascii="等线" w:eastAsia="等线" w:hAnsi="等线" w:hint="eastAsia"/>
                <w:color w:val="767171"/>
                <w:lang w:val="en-US"/>
              </w:rPr>
            </w:pPr>
          </w:p>
        </w:tc>
      </w:tr>
      <w:tr w:rsidR="00EE1529" w14:paraId="23D7E222" w14:textId="77777777">
        <w:trPr>
          <w:trHeight w:val="227"/>
        </w:trPr>
        <w:tc>
          <w:tcPr>
            <w:tcW w:w="1276" w:type="dxa"/>
            <w:vAlign w:val="bottom"/>
          </w:tcPr>
          <w:p w14:paraId="2CD2BF2B" w14:textId="77777777" w:rsidR="00EE1529" w:rsidRDefault="00920BCF">
            <w:pPr>
              <w:spacing w:line="180" w:lineRule="exact"/>
              <w:jc w:val="distribute"/>
              <w:rPr>
                <w:rFonts w:ascii="等线" w:eastAsia="等线" w:hAnsi="等线" w:hint="eastAsia"/>
                <w:sz w:val="18"/>
                <w:lang w:val="en-US"/>
              </w:rPr>
            </w:pPr>
            <w:r>
              <w:rPr>
                <w:rFonts w:ascii="等线" w:eastAsia="等线" w:hAnsi="等线" w:hint="eastAsia"/>
                <w:sz w:val="18"/>
                <w:lang w:val="en-US"/>
              </w:rPr>
              <w:t>研发单位</w:t>
            </w:r>
          </w:p>
        </w:tc>
        <w:tc>
          <w:tcPr>
            <w:tcW w:w="3109" w:type="dxa"/>
            <w:vAlign w:val="bottom"/>
          </w:tcPr>
          <w:p w14:paraId="2BFC8FE4" w14:textId="77777777" w:rsidR="00EE1529" w:rsidRDefault="00920BCF">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lang w:val="en-US"/>
              </w:rPr>
              <w:t xml:space="preserve"> </w:t>
            </w:r>
            <w:r>
              <w:rPr>
                <w:rFonts w:ascii="等线" w:eastAsia="等线" w:hAnsi="等线" w:hint="eastAsia"/>
                <w:sz w:val="18"/>
                <w:lang w:val="en-US"/>
              </w:rPr>
              <w:t>北京绿建软件股份有限公司</w:t>
            </w:r>
          </w:p>
        </w:tc>
        <w:tc>
          <w:tcPr>
            <w:tcW w:w="3958" w:type="dxa"/>
            <w:vMerge/>
          </w:tcPr>
          <w:p w14:paraId="1328EB4F" w14:textId="77777777" w:rsidR="00EE1529" w:rsidRDefault="00EE1529">
            <w:pPr>
              <w:spacing w:line="180" w:lineRule="exact"/>
              <w:rPr>
                <w:rFonts w:ascii="等线" w:eastAsia="等线" w:hAnsi="等线" w:hint="eastAsia"/>
                <w:color w:val="767171"/>
                <w:lang w:val="en-US"/>
              </w:rPr>
            </w:pPr>
          </w:p>
        </w:tc>
      </w:tr>
    </w:tbl>
    <w:p w14:paraId="2C0B012D" w14:textId="77777777" w:rsidR="00EE1529" w:rsidRDefault="00EE1529">
      <w:pPr>
        <w:rPr>
          <w:sz w:val="18"/>
        </w:rPr>
      </w:pPr>
    </w:p>
    <w:p w14:paraId="3D38F87C" w14:textId="77777777" w:rsidR="00EE1529" w:rsidRDefault="00EE1529">
      <w:pPr>
        <w:rPr>
          <w:sz w:val="18"/>
        </w:rPr>
        <w:sectPr w:rsidR="00EE1529">
          <w:headerReference w:type="default" r:id="rId9"/>
          <w:footerReference w:type="even" r:id="rId10"/>
          <w:footerReference w:type="default" r:id="rId11"/>
          <w:pgSz w:w="11906" w:h="16838"/>
          <w:pgMar w:top="1440" w:right="1418" w:bottom="284" w:left="1418" w:header="851" w:footer="992" w:gutter="0"/>
          <w:cols w:space="720"/>
          <w:titlePg/>
          <w:docGrid w:type="lines" w:linePitch="312"/>
        </w:sectPr>
      </w:pPr>
    </w:p>
    <w:p w14:paraId="4DA17E6B" w14:textId="77777777" w:rsidR="00EE1529" w:rsidRDefault="00920BCF">
      <w:pPr>
        <w:tabs>
          <w:tab w:val="left" w:pos="2359"/>
        </w:tabs>
        <w:jc w:val="center"/>
        <w:rPr>
          <w:rFonts w:ascii="宋体" w:hAnsi="宋体" w:hint="eastAsia"/>
          <w:b/>
          <w:bCs/>
          <w:sz w:val="32"/>
          <w:szCs w:val="32"/>
        </w:rPr>
      </w:pPr>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477BB2C0" w14:textId="77777777" w:rsidR="00EE1529" w:rsidRDefault="00EE1529">
      <w:pPr>
        <w:pStyle w:val="a6"/>
        <w:pBdr>
          <w:bottom w:val="none" w:sz="0" w:space="0" w:color="auto"/>
        </w:pBdr>
        <w:tabs>
          <w:tab w:val="clear" w:pos="4153"/>
          <w:tab w:val="clear" w:pos="8306"/>
        </w:tabs>
        <w:snapToGrid/>
        <w:rPr>
          <w:rFonts w:ascii="宋体" w:hAnsi="宋体" w:hint="eastAsia"/>
          <w:szCs w:val="20"/>
        </w:rPr>
      </w:pPr>
    </w:p>
    <w:bookmarkStart w:id="7" w:name="目录"/>
    <w:bookmarkEnd w:id="7"/>
    <w:p w14:paraId="6F854E75" w14:textId="77777777" w:rsidR="00EE1529" w:rsidRDefault="00920BCF">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w:instrText>
      </w:r>
      <w:r>
        <w:rPr>
          <w:rFonts w:ascii="宋体" w:hAnsi="宋体"/>
          <w:b w:val="0"/>
          <w:bCs w:val="0"/>
          <w:caps/>
        </w:rPr>
        <w:instrText>标题</w:instrText>
      </w:r>
      <w:r>
        <w:rPr>
          <w:rFonts w:ascii="宋体" w:hAnsi="宋体"/>
          <w:b w:val="0"/>
          <w:bCs w:val="0"/>
          <w:caps/>
        </w:rPr>
        <w:instrText xml:space="preserve"> 1,1" </w:instrText>
      </w:r>
      <w:r>
        <w:rPr>
          <w:rFonts w:ascii="宋体" w:hAnsi="宋体"/>
          <w:b w:val="0"/>
          <w:bCs w:val="0"/>
          <w:caps/>
        </w:rPr>
        <w:fldChar w:fldCharType="separate"/>
      </w:r>
      <w:hyperlink w:anchor="_Toc217868539" w:history="1">
        <w:r>
          <w:rPr>
            <w:rStyle w:val="ae"/>
            <w:rFonts w:hint="eastAsia"/>
          </w:rPr>
          <w:t>1</w:t>
        </w:r>
        <w:r>
          <w:rPr>
            <w:rFonts w:asciiTheme="minorHAnsi" w:eastAsiaTheme="minorEastAsia" w:hAnsiTheme="minorHAnsi" w:cstheme="minorBidi" w:hint="eastAsia"/>
            <w:b w:val="0"/>
            <w:bCs w:val="0"/>
            <w:sz w:val="22"/>
            <w14:ligatures w14:val="standardContextual"/>
          </w:rPr>
          <w:tab/>
        </w:r>
        <w:r>
          <w:rPr>
            <w:rStyle w:val="ae"/>
            <w:rFonts w:hint="eastAsia"/>
          </w:rPr>
          <w:t>住区概况</w:t>
        </w:r>
        <w:r>
          <w:rPr>
            <w:rFonts w:hint="eastAsia"/>
          </w:rPr>
          <w:tab/>
        </w:r>
        <w:r>
          <w:rPr>
            <w:rFonts w:hint="eastAsia"/>
          </w:rPr>
          <w:fldChar w:fldCharType="begin"/>
        </w:r>
        <w:r>
          <w:rPr>
            <w:rFonts w:hint="eastAsia"/>
          </w:rPr>
          <w:instrText xml:space="preserve"> </w:instrText>
        </w:r>
        <w:r>
          <w:instrText>PAGEREF _Toc217868539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681FCF1E" w14:textId="77777777" w:rsidR="00EE1529" w:rsidRDefault="00920BCF">
      <w:pPr>
        <w:pStyle w:val="TOC1"/>
        <w:rPr>
          <w:rFonts w:asciiTheme="minorHAnsi" w:eastAsiaTheme="minorEastAsia" w:hAnsiTheme="minorHAnsi" w:cstheme="minorBidi" w:hint="eastAsia"/>
          <w:b w:val="0"/>
          <w:bCs w:val="0"/>
          <w:sz w:val="22"/>
          <w14:ligatures w14:val="standardContextual"/>
        </w:rPr>
      </w:pPr>
      <w:hyperlink w:anchor="_Toc217868540" w:history="1">
        <w:r>
          <w:rPr>
            <w:rStyle w:val="ae"/>
            <w:rFonts w:hint="eastAsia"/>
          </w:rPr>
          <w:t>2</w:t>
        </w:r>
        <w:r>
          <w:rPr>
            <w:rFonts w:asciiTheme="minorHAnsi" w:eastAsiaTheme="minorEastAsia" w:hAnsiTheme="minorHAnsi" w:cstheme="minorBidi" w:hint="eastAsia"/>
            <w:b w:val="0"/>
            <w:bCs w:val="0"/>
            <w:sz w:val="22"/>
            <w14:ligatures w14:val="standardContextual"/>
          </w:rPr>
          <w:tab/>
        </w:r>
        <w:r>
          <w:rPr>
            <w:rStyle w:val="ae"/>
            <w:rFonts w:hint="eastAsia"/>
          </w:rPr>
          <w:t>设计依据</w:t>
        </w:r>
        <w:r>
          <w:rPr>
            <w:rFonts w:hint="eastAsia"/>
          </w:rPr>
          <w:tab/>
        </w:r>
        <w:r>
          <w:rPr>
            <w:rFonts w:hint="eastAsia"/>
          </w:rPr>
          <w:fldChar w:fldCharType="begin"/>
        </w:r>
        <w:r>
          <w:rPr>
            <w:rFonts w:hint="eastAsia"/>
          </w:rPr>
          <w:instrText xml:space="preserve"> </w:instrText>
        </w:r>
        <w:r>
          <w:instrText>PAGEREF _Toc217868540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2759B267" w14:textId="77777777" w:rsidR="00EE1529" w:rsidRDefault="00920BCF">
      <w:pPr>
        <w:pStyle w:val="TOC1"/>
        <w:rPr>
          <w:rFonts w:asciiTheme="minorHAnsi" w:eastAsiaTheme="minorEastAsia" w:hAnsiTheme="minorHAnsi" w:cstheme="minorBidi" w:hint="eastAsia"/>
          <w:b w:val="0"/>
          <w:bCs w:val="0"/>
          <w:sz w:val="22"/>
          <w14:ligatures w14:val="standardContextual"/>
        </w:rPr>
      </w:pPr>
      <w:hyperlink w:anchor="_Toc217868541" w:history="1">
        <w:r>
          <w:rPr>
            <w:rStyle w:val="ae"/>
            <w:rFonts w:hint="eastAsia"/>
          </w:rPr>
          <w:t>3</w:t>
        </w:r>
        <w:r>
          <w:rPr>
            <w:rFonts w:asciiTheme="minorHAnsi" w:eastAsiaTheme="minorEastAsia" w:hAnsiTheme="minorHAnsi" w:cstheme="minorBidi" w:hint="eastAsia"/>
            <w:b w:val="0"/>
            <w:bCs w:val="0"/>
            <w:sz w:val="22"/>
            <w14:ligatures w14:val="standardContextual"/>
          </w:rPr>
          <w:tab/>
        </w:r>
        <w:r>
          <w:rPr>
            <w:rStyle w:val="ae"/>
            <w:rFonts w:hint="eastAsia"/>
          </w:rPr>
          <w:t>计算规定</w:t>
        </w:r>
        <w:r>
          <w:rPr>
            <w:rFonts w:hint="eastAsia"/>
          </w:rPr>
          <w:tab/>
        </w:r>
        <w:r>
          <w:rPr>
            <w:rFonts w:hint="eastAsia"/>
          </w:rPr>
          <w:fldChar w:fldCharType="begin"/>
        </w:r>
        <w:r>
          <w:rPr>
            <w:rFonts w:hint="eastAsia"/>
          </w:rPr>
          <w:instrText xml:space="preserve"> </w:instrText>
        </w:r>
        <w:r>
          <w:instrText>PAGEREF _Toc217868541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371DE09A" w14:textId="77777777" w:rsidR="00EE1529" w:rsidRDefault="00920BCF">
      <w:pPr>
        <w:pStyle w:val="TOC2"/>
        <w:rPr>
          <w:rFonts w:asciiTheme="minorHAnsi" w:eastAsiaTheme="minorEastAsia" w:hAnsiTheme="minorHAnsi" w:cstheme="minorBidi" w:hint="eastAsia"/>
          <w:sz w:val="22"/>
          <w14:ligatures w14:val="standardContextual"/>
        </w:rPr>
      </w:pPr>
      <w:hyperlink w:anchor="_Toc217868542" w:history="1">
        <w:r>
          <w:rPr>
            <w:rStyle w:val="ae"/>
            <w:rFonts w:hint="eastAsia"/>
            <w:lang w:val="en-GB"/>
          </w:rPr>
          <w:t>3.1</w:t>
        </w:r>
        <w:r>
          <w:rPr>
            <w:rFonts w:asciiTheme="minorHAnsi" w:eastAsiaTheme="minorEastAsia" w:hAnsiTheme="minorHAnsi" w:cstheme="minorBidi" w:hint="eastAsia"/>
            <w:sz w:val="22"/>
            <w14:ligatures w14:val="standardContextual"/>
          </w:rPr>
          <w:tab/>
        </w:r>
        <w:r>
          <w:rPr>
            <w:rStyle w:val="ae"/>
            <w:rFonts w:hint="eastAsia"/>
          </w:rPr>
          <w:t>评价性设计</w:t>
        </w:r>
        <w:r>
          <w:rPr>
            <w:rFonts w:hint="eastAsia"/>
          </w:rPr>
          <w:tab/>
        </w:r>
        <w:r>
          <w:rPr>
            <w:rFonts w:hint="eastAsia"/>
          </w:rPr>
          <w:fldChar w:fldCharType="begin"/>
        </w:r>
        <w:r>
          <w:rPr>
            <w:rFonts w:hint="eastAsia"/>
          </w:rPr>
          <w:instrText xml:space="preserve"> </w:instrText>
        </w:r>
        <w:r>
          <w:instrText>PAGEREF _Toc217868542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103E3CDB" w14:textId="77777777" w:rsidR="00EE1529" w:rsidRDefault="00920BCF">
      <w:pPr>
        <w:pStyle w:val="TOC1"/>
        <w:rPr>
          <w:rFonts w:asciiTheme="minorHAnsi" w:eastAsiaTheme="minorEastAsia" w:hAnsiTheme="minorHAnsi" w:cstheme="minorBidi" w:hint="eastAsia"/>
          <w:b w:val="0"/>
          <w:bCs w:val="0"/>
          <w:sz w:val="22"/>
          <w14:ligatures w14:val="standardContextual"/>
        </w:rPr>
      </w:pPr>
      <w:hyperlink w:anchor="_Toc217868543" w:history="1">
        <w:r>
          <w:rPr>
            <w:rStyle w:val="ae"/>
            <w:rFonts w:hint="eastAsia"/>
          </w:rPr>
          <w:t>4</w:t>
        </w:r>
        <w:r>
          <w:rPr>
            <w:rFonts w:asciiTheme="minorHAnsi" w:eastAsiaTheme="minorEastAsia" w:hAnsiTheme="minorHAnsi" w:cstheme="minorBidi" w:hint="eastAsia"/>
            <w:b w:val="0"/>
            <w:bCs w:val="0"/>
            <w:sz w:val="22"/>
            <w14:ligatures w14:val="standardContextual"/>
          </w:rPr>
          <w:tab/>
        </w:r>
        <w:r>
          <w:rPr>
            <w:rStyle w:val="ae"/>
            <w:rFonts w:hint="eastAsia"/>
          </w:rPr>
          <w:t>计算方法</w:t>
        </w:r>
        <w:r>
          <w:rPr>
            <w:rFonts w:hint="eastAsia"/>
          </w:rPr>
          <w:tab/>
        </w:r>
        <w:r>
          <w:rPr>
            <w:rFonts w:hint="eastAsia"/>
          </w:rPr>
          <w:fldChar w:fldCharType="begin"/>
        </w:r>
        <w:r>
          <w:rPr>
            <w:rFonts w:hint="eastAsia"/>
          </w:rPr>
          <w:instrText xml:space="preserve"> </w:instrText>
        </w:r>
        <w:r>
          <w:instrText>PAGEREF _Toc217868543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3EB146EB" w14:textId="77777777" w:rsidR="00EE1529" w:rsidRDefault="00920BCF">
      <w:pPr>
        <w:pStyle w:val="TOC1"/>
        <w:rPr>
          <w:rFonts w:asciiTheme="minorHAnsi" w:eastAsiaTheme="minorEastAsia" w:hAnsiTheme="minorHAnsi" w:cstheme="minorBidi" w:hint="eastAsia"/>
          <w:b w:val="0"/>
          <w:bCs w:val="0"/>
          <w:sz w:val="22"/>
          <w14:ligatures w14:val="standardContextual"/>
        </w:rPr>
      </w:pPr>
      <w:hyperlink w:anchor="_Toc217868544" w:history="1">
        <w:r>
          <w:rPr>
            <w:rStyle w:val="ae"/>
            <w:rFonts w:hint="eastAsia"/>
          </w:rPr>
          <w:t>5</w:t>
        </w:r>
        <w:r>
          <w:rPr>
            <w:rFonts w:asciiTheme="minorHAnsi" w:eastAsiaTheme="minorEastAsia" w:hAnsiTheme="minorHAnsi" w:cstheme="minorBidi" w:hint="eastAsia"/>
            <w:b w:val="0"/>
            <w:bCs w:val="0"/>
            <w:sz w:val="22"/>
            <w14:ligatures w14:val="standardContextual"/>
          </w:rPr>
          <w:tab/>
        </w:r>
        <w:r>
          <w:rPr>
            <w:rStyle w:val="ae"/>
            <w:rFonts w:hint="eastAsia"/>
          </w:rPr>
          <w:t>计算参数</w:t>
        </w:r>
        <w:r>
          <w:rPr>
            <w:rFonts w:hint="eastAsia"/>
          </w:rPr>
          <w:tab/>
        </w:r>
        <w:r>
          <w:rPr>
            <w:rFonts w:hint="eastAsia"/>
          </w:rPr>
          <w:fldChar w:fldCharType="begin"/>
        </w:r>
        <w:r>
          <w:rPr>
            <w:rFonts w:hint="eastAsia"/>
          </w:rPr>
          <w:instrText xml:space="preserve"> </w:instrText>
        </w:r>
        <w:r>
          <w:instrText>PAGEREF _Toc217868544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31FA8967" w14:textId="77777777" w:rsidR="00EE1529" w:rsidRDefault="00920BCF">
      <w:pPr>
        <w:pStyle w:val="TOC2"/>
        <w:rPr>
          <w:rFonts w:asciiTheme="minorHAnsi" w:eastAsiaTheme="minorEastAsia" w:hAnsiTheme="minorHAnsi" w:cstheme="minorBidi" w:hint="eastAsia"/>
          <w:sz w:val="22"/>
          <w14:ligatures w14:val="standardContextual"/>
        </w:rPr>
      </w:pPr>
      <w:hyperlink w:anchor="_Toc217868545" w:history="1">
        <w:r>
          <w:rPr>
            <w:rStyle w:val="ae"/>
            <w:rFonts w:hint="eastAsia"/>
            <w:lang w:val="en-GB"/>
          </w:rPr>
          <w:t>5.1</w:t>
        </w:r>
        <w:r>
          <w:rPr>
            <w:rFonts w:asciiTheme="minorHAnsi" w:eastAsiaTheme="minorEastAsia" w:hAnsiTheme="minorHAnsi" w:cstheme="minorBidi" w:hint="eastAsia"/>
            <w:sz w:val="22"/>
            <w14:ligatures w14:val="standardContextual"/>
          </w:rPr>
          <w:tab/>
        </w:r>
        <w:r>
          <w:rPr>
            <w:rStyle w:val="ae"/>
            <w:rFonts w:hint="eastAsia"/>
          </w:rPr>
          <w:t>典型气象日气象参数</w:t>
        </w:r>
        <w:r>
          <w:rPr>
            <w:rFonts w:hint="eastAsia"/>
          </w:rPr>
          <w:tab/>
        </w:r>
        <w:r>
          <w:rPr>
            <w:rFonts w:hint="eastAsia"/>
          </w:rPr>
          <w:fldChar w:fldCharType="begin"/>
        </w:r>
        <w:r>
          <w:rPr>
            <w:rFonts w:hint="eastAsia"/>
          </w:rPr>
          <w:instrText xml:space="preserve"> </w:instrText>
        </w:r>
        <w:r>
          <w:instrText>PAGEREF _Toc217868545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7375FAB3" w14:textId="77777777" w:rsidR="00EE1529" w:rsidRDefault="00920BCF">
      <w:pPr>
        <w:pStyle w:val="TOC2"/>
        <w:rPr>
          <w:rFonts w:asciiTheme="minorHAnsi" w:eastAsiaTheme="minorEastAsia" w:hAnsiTheme="minorHAnsi" w:cstheme="minorBidi" w:hint="eastAsia"/>
          <w:sz w:val="22"/>
          <w14:ligatures w14:val="standardContextual"/>
        </w:rPr>
      </w:pPr>
      <w:hyperlink w:anchor="_Toc217868546" w:history="1">
        <w:r>
          <w:rPr>
            <w:rStyle w:val="ae"/>
            <w:rFonts w:hint="eastAsia"/>
            <w:lang w:val="en-GB"/>
          </w:rPr>
          <w:t>5.2</w:t>
        </w:r>
        <w:r>
          <w:rPr>
            <w:rFonts w:asciiTheme="minorHAnsi" w:eastAsiaTheme="minorEastAsia" w:hAnsiTheme="minorHAnsi" w:cstheme="minorBidi" w:hint="eastAsia"/>
            <w:sz w:val="22"/>
            <w14:ligatures w14:val="standardContextual"/>
          </w:rPr>
          <w:tab/>
        </w:r>
        <w:r>
          <w:rPr>
            <w:rStyle w:val="ae"/>
            <w:rFonts w:hint="eastAsia"/>
          </w:rPr>
          <w:t>渗透面夏季逐时蒸发量</w:t>
        </w:r>
        <w:r>
          <w:rPr>
            <w:rFonts w:hint="eastAsia"/>
          </w:rPr>
          <w:tab/>
        </w:r>
        <w:r>
          <w:rPr>
            <w:rFonts w:hint="eastAsia"/>
          </w:rPr>
          <w:fldChar w:fldCharType="begin"/>
        </w:r>
        <w:r>
          <w:rPr>
            <w:rFonts w:hint="eastAsia"/>
          </w:rPr>
          <w:instrText xml:space="preserve"> </w:instrText>
        </w:r>
        <w:r>
          <w:instrText>PAGEREF _Toc217868546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101F8D68" w14:textId="77777777" w:rsidR="00EE1529" w:rsidRDefault="00920BCF">
      <w:pPr>
        <w:pStyle w:val="TOC1"/>
        <w:rPr>
          <w:rFonts w:asciiTheme="minorHAnsi" w:eastAsiaTheme="minorEastAsia" w:hAnsiTheme="minorHAnsi" w:cstheme="minorBidi" w:hint="eastAsia"/>
          <w:b w:val="0"/>
          <w:bCs w:val="0"/>
          <w:sz w:val="22"/>
          <w14:ligatures w14:val="standardContextual"/>
        </w:rPr>
      </w:pPr>
      <w:hyperlink w:anchor="_Toc217868547" w:history="1">
        <w:r>
          <w:rPr>
            <w:rStyle w:val="ae"/>
            <w:rFonts w:hint="eastAsia"/>
          </w:rPr>
          <w:t>6</w:t>
        </w:r>
        <w:r>
          <w:rPr>
            <w:rFonts w:asciiTheme="minorHAnsi" w:eastAsiaTheme="minorEastAsia" w:hAnsiTheme="minorHAnsi" w:cstheme="minorBidi" w:hint="eastAsia"/>
            <w:b w:val="0"/>
            <w:bCs w:val="0"/>
            <w:sz w:val="22"/>
            <w14:ligatures w14:val="standardContextual"/>
          </w:rPr>
          <w:tab/>
        </w:r>
        <w:r>
          <w:rPr>
            <w:rStyle w:val="ae"/>
            <w:rFonts w:hint="eastAsia"/>
          </w:rPr>
          <w:t>指标概览</w:t>
        </w:r>
        <w:r>
          <w:rPr>
            <w:rFonts w:hint="eastAsia"/>
          </w:rPr>
          <w:tab/>
        </w:r>
        <w:r>
          <w:rPr>
            <w:rFonts w:hint="eastAsia"/>
          </w:rPr>
          <w:fldChar w:fldCharType="begin"/>
        </w:r>
        <w:r>
          <w:rPr>
            <w:rFonts w:hint="eastAsia"/>
          </w:rPr>
          <w:instrText xml:space="preserve"> </w:instrText>
        </w:r>
        <w:r>
          <w:instrText>PAGEREF _Toc217868547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14:paraId="2580834F" w14:textId="77777777" w:rsidR="00EE1529" w:rsidRDefault="00920BCF">
      <w:pPr>
        <w:pStyle w:val="TOC2"/>
        <w:rPr>
          <w:rFonts w:asciiTheme="minorHAnsi" w:eastAsiaTheme="minorEastAsia" w:hAnsiTheme="minorHAnsi" w:cstheme="minorBidi" w:hint="eastAsia"/>
          <w:sz w:val="22"/>
          <w14:ligatures w14:val="standardContextual"/>
        </w:rPr>
      </w:pPr>
      <w:hyperlink w:anchor="_Toc217868548" w:history="1">
        <w:r>
          <w:rPr>
            <w:rStyle w:val="ae"/>
            <w:rFonts w:hint="eastAsia"/>
            <w:lang w:val="en-GB"/>
          </w:rPr>
          <w:t>6.1</w:t>
        </w:r>
        <w:r>
          <w:rPr>
            <w:rFonts w:asciiTheme="minorHAnsi" w:eastAsiaTheme="minorEastAsia" w:hAnsiTheme="minorHAnsi" w:cstheme="minorBidi" w:hint="eastAsia"/>
            <w:sz w:val="22"/>
            <w14:ligatures w14:val="standardContextual"/>
          </w:rPr>
          <w:tab/>
        </w:r>
        <w:r>
          <w:rPr>
            <w:rStyle w:val="ae"/>
            <w:rFonts w:hint="eastAsia"/>
          </w:rPr>
          <w:t>建筑列表</w:t>
        </w:r>
        <w:r>
          <w:rPr>
            <w:rFonts w:hint="eastAsia"/>
          </w:rPr>
          <w:tab/>
        </w:r>
        <w:r>
          <w:rPr>
            <w:rFonts w:hint="eastAsia"/>
          </w:rPr>
          <w:fldChar w:fldCharType="begin"/>
        </w:r>
        <w:r>
          <w:rPr>
            <w:rFonts w:hint="eastAsia"/>
          </w:rPr>
          <w:instrText xml:space="preserve"> </w:instrText>
        </w:r>
        <w:r>
          <w:instrText>PAGEREF _Toc217868548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14:paraId="4E3A2DD6" w14:textId="77777777" w:rsidR="00EE1529" w:rsidRDefault="00920BCF">
      <w:pPr>
        <w:pStyle w:val="TOC2"/>
        <w:rPr>
          <w:rFonts w:asciiTheme="minorHAnsi" w:eastAsiaTheme="minorEastAsia" w:hAnsiTheme="minorHAnsi" w:cstheme="minorBidi" w:hint="eastAsia"/>
          <w:sz w:val="22"/>
          <w14:ligatures w14:val="standardContextual"/>
        </w:rPr>
      </w:pPr>
      <w:hyperlink w:anchor="_Toc217868549" w:history="1">
        <w:r>
          <w:rPr>
            <w:rStyle w:val="ae"/>
            <w:rFonts w:hint="eastAsia"/>
            <w:lang w:val="en-GB"/>
          </w:rPr>
          <w:t>6.2</w:t>
        </w:r>
        <w:r>
          <w:rPr>
            <w:rFonts w:asciiTheme="minorHAnsi" w:eastAsiaTheme="minorEastAsia" w:hAnsiTheme="minorHAnsi" w:cstheme="minorBidi" w:hint="eastAsia"/>
            <w:sz w:val="22"/>
            <w14:ligatures w14:val="standardContextual"/>
          </w:rPr>
          <w:tab/>
        </w:r>
        <w:r>
          <w:rPr>
            <w:rStyle w:val="ae"/>
            <w:rFonts w:hint="eastAsia"/>
          </w:rPr>
          <w:t>住区指标</w:t>
        </w:r>
        <w:r>
          <w:rPr>
            <w:rFonts w:hint="eastAsia"/>
          </w:rPr>
          <w:tab/>
        </w:r>
        <w:r>
          <w:rPr>
            <w:rFonts w:hint="eastAsia"/>
          </w:rPr>
          <w:fldChar w:fldCharType="begin"/>
        </w:r>
        <w:r>
          <w:rPr>
            <w:rFonts w:hint="eastAsia"/>
          </w:rPr>
          <w:instrText xml:space="preserve"> </w:instrText>
        </w:r>
        <w:r>
          <w:instrText>PAGEREF _Toc217868549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14:paraId="28FD572A" w14:textId="77777777" w:rsidR="00EE1529" w:rsidRDefault="00920BCF">
      <w:pPr>
        <w:pStyle w:val="TOC1"/>
        <w:rPr>
          <w:rFonts w:asciiTheme="minorHAnsi" w:eastAsiaTheme="minorEastAsia" w:hAnsiTheme="minorHAnsi" w:cstheme="minorBidi" w:hint="eastAsia"/>
          <w:b w:val="0"/>
          <w:bCs w:val="0"/>
          <w:sz w:val="22"/>
          <w14:ligatures w14:val="standardContextual"/>
        </w:rPr>
      </w:pPr>
      <w:hyperlink w:anchor="_Toc217868550" w:history="1">
        <w:r>
          <w:rPr>
            <w:rStyle w:val="ae"/>
            <w:rFonts w:hint="eastAsia"/>
          </w:rPr>
          <w:t>7</w:t>
        </w:r>
        <w:r>
          <w:rPr>
            <w:rFonts w:asciiTheme="minorHAnsi" w:eastAsiaTheme="minorEastAsia" w:hAnsiTheme="minorHAnsi" w:cstheme="minorBidi" w:hint="eastAsia"/>
            <w:b w:val="0"/>
            <w:bCs w:val="0"/>
            <w:sz w:val="22"/>
            <w14:ligatures w14:val="standardContextual"/>
          </w:rPr>
          <w:tab/>
        </w:r>
        <w:r>
          <w:rPr>
            <w:rStyle w:val="ae"/>
            <w:rFonts w:hint="eastAsia"/>
          </w:rPr>
          <w:t>评价性设计</w:t>
        </w:r>
        <w:r>
          <w:rPr>
            <w:rFonts w:hint="eastAsia"/>
          </w:rPr>
          <w:tab/>
        </w:r>
        <w:r>
          <w:rPr>
            <w:rFonts w:hint="eastAsia"/>
          </w:rPr>
          <w:fldChar w:fldCharType="begin"/>
        </w:r>
        <w:r>
          <w:rPr>
            <w:rFonts w:hint="eastAsia"/>
          </w:rPr>
          <w:instrText xml:space="preserve"> </w:instrText>
        </w:r>
        <w:r>
          <w:instrText>PAGEREF _Toc217868550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14:paraId="1A05B9BB" w14:textId="77777777" w:rsidR="00EE1529" w:rsidRDefault="00920BCF">
      <w:pPr>
        <w:pStyle w:val="TOC2"/>
        <w:rPr>
          <w:rFonts w:asciiTheme="minorHAnsi" w:eastAsiaTheme="minorEastAsia" w:hAnsiTheme="minorHAnsi" w:cstheme="minorBidi" w:hint="eastAsia"/>
          <w:sz w:val="22"/>
          <w14:ligatures w14:val="standardContextual"/>
        </w:rPr>
      </w:pPr>
      <w:hyperlink w:anchor="_Toc217868551" w:history="1">
        <w:r>
          <w:rPr>
            <w:rStyle w:val="ae"/>
            <w:rFonts w:hint="eastAsia"/>
            <w:lang w:val="en-GB"/>
          </w:rPr>
          <w:t>7.1</w:t>
        </w:r>
        <w:r>
          <w:rPr>
            <w:rFonts w:asciiTheme="minorHAnsi" w:eastAsiaTheme="minorEastAsia" w:hAnsiTheme="minorHAnsi" w:cstheme="minorBidi" w:hint="eastAsia"/>
            <w:sz w:val="22"/>
            <w14:ligatures w14:val="standardContextual"/>
          </w:rPr>
          <w:tab/>
        </w:r>
        <w:r>
          <w:rPr>
            <w:rStyle w:val="ae"/>
            <w:rFonts w:hint="eastAsia"/>
          </w:rPr>
          <w:t>平均热岛强度</w:t>
        </w:r>
        <w:r>
          <w:rPr>
            <w:rFonts w:hint="eastAsia"/>
          </w:rPr>
          <w:tab/>
        </w:r>
        <w:r>
          <w:rPr>
            <w:rFonts w:hint="eastAsia"/>
          </w:rPr>
          <w:fldChar w:fldCharType="begin"/>
        </w:r>
        <w:r>
          <w:rPr>
            <w:rFonts w:hint="eastAsia"/>
          </w:rPr>
          <w:instrText xml:space="preserve"> </w:instrText>
        </w:r>
        <w:r>
          <w:instrText>PAGEREF _Toc217868551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14:paraId="68B2FBBF" w14:textId="77777777" w:rsidR="00EE1529" w:rsidRDefault="00920BCF">
      <w:pPr>
        <w:pStyle w:val="TOC2"/>
        <w:rPr>
          <w:rFonts w:asciiTheme="minorHAnsi" w:eastAsiaTheme="minorEastAsia" w:hAnsiTheme="minorHAnsi" w:cstheme="minorBidi" w:hint="eastAsia"/>
          <w:sz w:val="22"/>
          <w14:ligatures w14:val="standardContextual"/>
        </w:rPr>
      </w:pPr>
      <w:hyperlink w:anchor="_Toc217868552" w:history="1">
        <w:r>
          <w:rPr>
            <w:rStyle w:val="ae"/>
            <w:rFonts w:hint="eastAsia"/>
            <w:lang w:val="en-GB"/>
          </w:rPr>
          <w:t>7.2</w:t>
        </w:r>
        <w:r>
          <w:rPr>
            <w:rFonts w:asciiTheme="minorHAnsi" w:eastAsiaTheme="minorEastAsia" w:hAnsiTheme="minorHAnsi" w:cstheme="minorBidi" w:hint="eastAsia"/>
            <w:sz w:val="22"/>
            <w14:ligatures w14:val="standardContextual"/>
          </w:rPr>
          <w:tab/>
        </w:r>
        <w:r>
          <w:rPr>
            <w:rStyle w:val="ae"/>
            <w:rFonts w:hint="eastAsia"/>
          </w:rPr>
          <w:t>湿球黑球温度</w:t>
        </w:r>
        <w:r>
          <w:rPr>
            <w:rFonts w:hint="eastAsia"/>
          </w:rPr>
          <w:tab/>
        </w:r>
        <w:r>
          <w:rPr>
            <w:rFonts w:hint="eastAsia"/>
          </w:rPr>
          <w:fldChar w:fldCharType="begin"/>
        </w:r>
        <w:r>
          <w:rPr>
            <w:rFonts w:hint="eastAsia"/>
          </w:rPr>
          <w:instrText xml:space="preserve"> </w:instrText>
        </w:r>
        <w:r>
          <w:instrText>PAGEREF _Toc217868552 \h</w:instrText>
        </w:r>
        <w:r>
          <w:rPr>
            <w:rFonts w:hint="eastAsia"/>
          </w:rPr>
          <w:instrText xml:space="preserve"> </w:instrText>
        </w:r>
        <w:r>
          <w:rPr>
            <w:rFonts w:hint="eastAsia"/>
          </w:rPr>
        </w:r>
        <w:r>
          <w:rPr>
            <w:rFonts w:hint="eastAsia"/>
          </w:rPr>
          <w:fldChar w:fldCharType="separate"/>
        </w:r>
        <w:r>
          <w:t>9</w:t>
        </w:r>
        <w:r>
          <w:rPr>
            <w:rFonts w:hint="eastAsia"/>
          </w:rPr>
          <w:fldChar w:fldCharType="end"/>
        </w:r>
      </w:hyperlink>
    </w:p>
    <w:p w14:paraId="3570ACCC" w14:textId="77777777" w:rsidR="00EE1529" w:rsidRDefault="00920BCF">
      <w:pPr>
        <w:pStyle w:val="TOC1"/>
        <w:rPr>
          <w:rFonts w:asciiTheme="minorHAnsi" w:eastAsiaTheme="minorEastAsia" w:hAnsiTheme="minorHAnsi" w:cstheme="minorBidi" w:hint="eastAsia"/>
          <w:b w:val="0"/>
          <w:bCs w:val="0"/>
          <w:sz w:val="22"/>
          <w14:ligatures w14:val="standardContextual"/>
        </w:rPr>
      </w:pPr>
      <w:hyperlink w:anchor="_Toc217868553" w:history="1">
        <w:r>
          <w:rPr>
            <w:rStyle w:val="ae"/>
            <w:rFonts w:hint="eastAsia"/>
          </w:rPr>
          <w:t>8</w:t>
        </w:r>
        <w:r>
          <w:rPr>
            <w:rFonts w:asciiTheme="minorHAnsi" w:eastAsiaTheme="minorEastAsia" w:hAnsiTheme="minorHAnsi" w:cstheme="minorBidi" w:hint="eastAsia"/>
            <w:b w:val="0"/>
            <w:bCs w:val="0"/>
            <w:sz w:val="22"/>
            <w14:ligatures w14:val="standardContextual"/>
          </w:rPr>
          <w:tab/>
        </w:r>
        <w:r>
          <w:rPr>
            <w:rStyle w:val="ae"/>
            <w:rFonts w:hint="eastAsia"/>
          </w:rPr>
          <w:t>结论</w:t>
        </w:r>
        <w:r>
          <w:rPr>
            <w:rFonts w:hint="eastAsia"/>
          </w:rPr>
          <w:tab/>
        </w:r>
        <w:r>
          <w:rPr>
            <w:rFonts w:hint="eastAsia"/>
          </w:rPr>
          <w:fldChar w:fldCharType="begin"/>
        </w:r>
        <w:r>
          <w:rPr>
            <w:rFonts w:hint="eastAsia"/>
          </w:rPr>
          <w:instrText xml:space="preserve"> </w:instrText>
        </w:r>
        <w:r>
          <w:instrText>PAGEREF _Toc217868553 \h</w:instrText>
        </w:r>
        <w:r>
          <w:rPr>
            <w:rFonts w:hint="eastAsia"/>
          </w:rPr>
          <w:instrText xml:space="preserve"> </w:instrText>
        </w:r>
        <w:r>
          <w:rPr>
            <w:rFonts w:hint="eastAsia"/>
          </w:rPr>
        </w:r>
        <w:r>
          <w:rPr>
            <w:rFonts w:hint="eastAsia"/>
          </w:rPr>
          <w:fldChar w:fldCharType="separate"/>
        </w:r>
        <w:r>
          <w:t>10</w:t>
        </w:r>
        <w:r>
          <w:rPr>
            <w:rFonts w:hint="eastAsia"/>
          </w:rPr>
          <w:fldChar w:fldCharType="end"/>
        </w:r>
      </w:hyperlink>
    </w:p>
    <w:p w14:paraId="3EA1E2DB" w14:textId="77777777" w:rsidR="00EE1529" w:rsidRDefault="00920BCF">
      <w:pPr>
        <w:pStyle w:val="TOC1"/>
        <w:sectPr w:rsidR="00EE1529">
          <w:headerReference w:type="default" r:id="rId12"/>
          <w:footerReference w:type="even" r:id="rId13"/>
          <w:footerReference w:type="default" r:id="rId14"/>
          <w:headerReference w:type="first" r:id="rId15"/>
          <w:pgSz w:w="11906" w:h="16838"/>
          <w:pgMar w:top="1440" w:right="1418" w:bottom="1440" w:left="1418" w:header="851" w:footer="992" w:gutter="0"/>
          <w:cols w:space="425"/>
          <w:titlePg/>
          <w:docGrid w:type="lines" w:linePitch="312"/>
        </w:sectPr>
      </w:pPr>
      <w:r>
        <w:fldChar w:fldCharType="end"/>
      </w:r>
    </w:p>
    <w:p w14:paraId="6388AFBE" w14:textId="77777777" w:rsidR="00EE1529" w:rsidRDefault="00EE1529">
      <w:pPr>
        <w:pStyle w:val="TOC1"/>
      </w:pPr>
    </w:p>
    <w:p w14:paraId="0DCAF11B" w14:textId="77777777" w:rsidR="00EE1529" w:rsidRDefault="00920BCF">
      <w:pPr>
        <w:pStyle w:val="1"/>
      </w:pPr>
      <w:bookmarkStart w:id="8" w:name="_Toc217868539"/>
      <w:r>
        <w:rPr>
          <w:rFonts w:hint="eastAsia"/>
        </w:rPr>
        <w:t>住区概况</w:t>
      </w:r>
      <w:bookmarkEnd w:id="8"/>
    </w:p>
    <w:tbl>
      <w:tblPr>
        <w:tblpPr w:leftFromText="180" w:rightFromText="180" w:vertAnchor="text" w:horzAnchor="margin" w:tblpXSpec="center" w:tblpY="191"/>
        <w:tblW w:w="488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75"/>
        <w:gridCol w:w="3040"/>
        <w:gridCol w:w="3041"/>
      </w:tblGrid>
      <w:tr w:rsidR="00EE1529" w14:paraId="5E965F54" w14:textId="77777777">
        <w:tc>
          <w:tcPr>
            <w:tcW w:w="2767" w:type="dxa"/>
            <w:shd w:val="clear" w:color="auto" w:fill="E6E6E6"/>
          </w:tcPr>
          <w:p w14:paraId="3D904D8F" w14:textId="77777777" w:rsidR="00EE1529" w:rsidRDefault="00920BCF">
            <w:pPr>
              <w:pStyle w:val="a0"/>
              <w:ind w:firstLineChars="0" w:firstLine="0"/>
              <w:rPr>
                <w:rFonts w:ascii="宋体" w:hAnsi="宋体" w:hint="eastAsia"/>
                <w:lang w:val="en-US"/>
              </w:rPr>
            </w:pPr>
            <w:r>
              <w:rPr>
                <w:rFonts w:ascii="宋体" w:hAnsi="宋体" w:hint="eastAsia"/>
                <w:lang w:val="en-US"/>
              </w:rPr>
              <w:t>工程名称</w:t>
            </w:r>
          </w:p>
        </w:tc>
        <w:tc>
          <w:tcPr>
            <w:tcW w:w="6065" w:type="dxa"/>
            <w:gridSpan w:val="2"/>
          </w:tcPr>
          <w:p w14:paraId="63FC3BFE" w14:textId="77777777" w:rsidR="00EE1529" w:rsidRDefault="00920BCF">
            <w:pPr>
              <w:pStyle w:val="a0"/>
              <w:ind w:firstLineChars="0" w:firstLine="0"/>
              <w:rPr>
                <w:rFonts w:ascii="宋体" w:hAnsi="宋体" w:hint="eastAsia"/>
                <w:lang w:val="en-US"/>
              </w:rPr>
            </w:pPr>
            <w:bookmarkStart w:id="9" w:name="工程名称1"/>
            <w:r>
              <w:rPr>
                <w:rFonts w:ascii="宋体" w:hAnsi="宋体" w:hint="eastAsia"/>
              </w:rPr>
              <w:t>湖南工程学院</w:t>
            </w:r>
            <w:bookmarkEnd w:id="9"/>
            <w:r>
              <w:rPr>
                <w:rFonts w:ascii="宋体" w:hAnsi="宋体" w:hint="eastAsia"/>
                <w:lang w:val="en-US"/>
              </w:rPr>
              <w:t>教学楼</w:t>
            </w:r>
          </w:p>
        </w:tc>
      </w:tr>
      <w:tr w:rsidR="00EE1529" w14:paraId="0560A200" w14:textId="77777777">
        <w:tc>
          <w:tcPr>
            <w:tcW w:w="2767" w:type="dxa"/>
            <w:shd w:val="clear" w:color="auto" w:fill="E6E6E6"/>
          </w:tcPr>
          <w:p w14:paraId="49D41479" w14:textId="77777777" w:rsidR="00EE1529" w:rsidRDefault="00920BCF">
            <w:pPr>
              <w:pStyle w:val="a0"/>
              <w:ind w:firstLineChars="0" w:firstLine="0"/>
              <w:rPr>
                <w:rFonts w:ascii="宋体" w:hAnsi="宋体" w:hint="eastAsia"/>
                <w:lang w:val="en-US"/>
              </w:rPr>
            </w:pPr>
            <w:r>
              <w:rPr>
                <w:rFonts w:ascii="宋体" w:hAnsi="宋体" w:hint="eastAsia"/>
                <w:lang w:val="en-US"/>
              </w:rPr>
              <w:t>工程地点</w:t>
            </w:r>
          </w:p>
        </w:tc>
        <w:tc>
          <w:tcPr>
            <w:tcW w:w="6065" w:type="dxa"/>
            <w:gridSpan w:val="2"/>
          </w:tcPr>
          <w:p w14:paraId="68224291" w14:textId="77777777" w:rsidR="00EE1529" w:rsidRDefault="00920BCF">
            <w:pPr>
              <w:pStyle w:val="a0"/>
              <w:ind w:firstLineChars="0" w:firstLine="0"/>
              <w:rPr>
                <w:rFonts w:ascii="宋体" w:hAnsi="宋体" w:hint="eastAsia"/>
                <w:lang w:val="en-US"/>
              </w:rPr>
            </w:pPr>
            <w:bookmarkStart w:id="10" w:name="工程地点"/>
            <w:r>
              <w:t>湘潭</w:t>
            </w:r>
            <w:bookmarkEnd w:id="10"/>
          </w:p>
        </w:tc>
      </w:tr>
      <w:tr w:rsidR="00EE1529" w14:paraId="0B5A8068" w14:textId="77777777">
        <w:tc>
          <w:tcPr>
            <w:tcW w:w="2767" w:type="dxa"/>
            <w:shd w:val="clear" w:color="auto" w:fill="E6E6E6"/>
          </w:tcPr>
          <w:p w14:paraId="67338E00" w14:textId="77777777" w:rsidR="00EE1529" w:rsidRDefault="00920BCF">
            <w:pPr>
              <w:pStyle w:val="a0"/>
              <w:ind w:firstLineChars="0" w:firstLine="0"/>
              <w:rPr>
                <w:rFonts w:ascii="宋体" w:hAnsi="宋体" w:hint="eastAsia"/>
                <w:lang w:val="en-US"/>
              </w:rPr>
            </w:pPr>
            <w:r>
              <w:rPr>
                <w:rFonts w:ascii="宋体" w:hAnsi="宋体" w:hint="eastAsia"/>
                <w:lang w:val="en-US"/>
              </w:rPr>
              <w:t>地理位置</w:t>
            </w:r>
          </w:p>
        </w:tc>
        <w:tc>
          <w:tcPr>
            <w:tcW w:w="3032" w:type="dxa"/>
          </w:tcPr>
          <w:p w14:paraId="3FDB7216" w14:textId="77777777" w:rsidR="00EE1529" w:rsidRDefault="00920BCF">
            <w:pPr>
              <w:pStyle w:val="a0"/>
              <w:ind w:firstLineChars="0" w:firstLine="0"/>
              <w:rPr>
                <w:rFonts w:ascii="宋体" w:hAnsi="宋体" w:hint="eastAsia"/>
                <w:lang w:val="en-US"/>
              </w:rPr>
            </w:pPr>
            <w:r>
              <w:rPr>
                <w:rFonts w:ascii="宋体" w:hAnsi="宋体" w:hint="eastAsia"/>
                <w:lang w:val="en-US"/>
              </w:rPr>
              <w:t>北纬：</w:t>
            </w:r>
            <w:bookmarkStart w:id="11" w:name="纬度"/>
            <w:r>
              <w:t>27.87</w:t>
            </w:r>
            <w:bookmarkEnd w:id="11"/>
            <w:r>
              <w:rPr>
                <w:rFonts w:ascii="宋体" w:hAnsi="宋体" w:hint="eastAsia"/>
                <w:lang w:val="en-US"/>
              </w:rPr>
              <w:t>°</w:t>
            </w:r>
          </w:p>
        </w:tc>
        <w:tc>
          <w:tcPr>
            <w:tcW w:w="3033" w:type="dxa"/>
          </w:tcPr>
          <w:p w14:paraId="60B498E5" w14:textId="77777777" w:rsidR="00EE1529" w:rsidRDefault="00920BCF">
            <w:pPr>
              <w:pStyle w:val="a0"/>
              <w:ind w:firstLineChars="0" w:firstLine="0"/>
              <w:rPr>
                <w:rFonts w:ascii="宋体" w:hAnsi="宋体" w:hint="eastAsia"/>
                <w:lang w:val="en-US"/>
              </w:rPr>
            </w:pPr>
            <w:r>
              <w:rPr>
                <w:rFonts w:ascii="宋体" w:hAnsi="宋体" w:hint="eastAsia"/>
                <w:lang w:val="en-US"/>
              </w:rPr>
              <w:t>东经：</w:t>
            </w:r>
            <w:bookmarkStart w:id="12" w:name="经度"/>
            <w:r>
              <w:t>112.88</w:t>
            </w:r>
            <w:bookmarkEnd w:id="12"/>
            <w:r>
              <w:rPr>
                <w:rFonts w:ascii="宋体" w:hAnsi="宋体" w:hint="eastAsia"/>
                <w:lang w:val="en-US"/>
              </w:rPr>
              <w:t>°</w:t>
            </w:r>
          </w:p>
        </w:tc>
      </w:tr>
      <w:tr w:rsidR="00EE1529" w14:paraId="38C23A3E" w14:textId="77777777">
        <w:tc>
          <w:tcPr>
            <w:tcW w:w="2767" w:type="dxa"/>
            <w:shd w:val="clear" w:color="auto" w:fill="E6E6E6"/>
          </w:tcPr>
          <w:p w14:paraId="29FCC8E2" w14:textId="77777777" w:rsidR="00EE1529" w:rsidRDefault="00920BCF">
            <w:pPr>
              <w:pStyle w:val="a0"/>
              <w:ind w:firstLineChars="0" w:firstLine="0"/>
              <w:rPr>
                <w:rFonts w:ascii="宋体" w:hAnsi="宋体" w:hint="eastAsia"/>
                <w:lang w:val="en-US"/>
              </w:rPr>
            </w:pPr>
            <w:r>
              <w:rPr>
                <w:rFonts w:ascii="宋体" w:hAnsi="宋体" w:hint="eastAsia"/>
                <w:lang w:val="en-US"/>
              </w:rPr>
              <w:t>建筑气候区</w:t>
            </w:r>
          </w:p>
        </w:tc>
        <w:tc>
          <w:tcPr>
            <w:tcW w:w="6065" w:type="dxa"/>
            <w:gridSpan w:val="2"/>
          </w:tcPr>
          <w:p w14:paraId="61B35B4B" w14:textId="77777777" w:rsidR="00EE1529" w:rsidRDefault="00920BCF">
            <w:pPr>
              <w:pStyle w:val="a0"/>
              <w:ind w:firstLineChars="0" w:firstLine="0"/>
              <w:rPr>
                <w:rFonts w:ascii="宋体" w:hAnsi="宋体" w:hint="eastAsia"/>
                <w:lang w:val="en-US"/>
              </w:rPr>
            </w:pPr>
            <w:bookmarkStart w:id="13" w:name="气候区"/>
            <w:r>
              <w:t>IIIB</w:t>
            </w:r>
            <w:bookmarkEnd w:id="13"/>
          </w:p>
        </w:tc>
      </w:tr>
      <w:tr w:rsidR="00EE1529" w14:paraId="030B7094" w14:textId="77777777">
        <w:tc>
          <w:tcPr>
            <w:tcW w:w="2767" w:type="dxa"/>
            <w:shd w:val="clear" w:color="auto" w:fill="E6E6E6"/>
          </w:tcPr>
          <w:p w14:paraId="0E4128E1" w14:textId="77777777" w:rsidR="00EE1529" w:rsidRDefault="00920BCF">
            <w:pPr>
              <w:pStyle w:val="a0"/>
              <w:ind w:firstLineChars="0" w:firstLine="0"/>
              <w:rPr>
                <w:rFonts w:ascii="宋体" w:hAnsi="宋体" w:hint="eastAsia"/>
                <w:lang w:val="en-US"/>
              </w:rPr>
            </w:pPr>
            <w:r>
              <w:rPr>
                <w:rFonts w:ascii="宋体" w:hAnsi="宋体" w:hint="eastAsia"/>
                <w:lang w:val="en-US"/>
              </w:rPr>
              <w:t>主导风向</w:t>
            </w:r>
          </w:p>
        </w:tc>
        <w:tc>
          <w:tcPr>
            <w:tcW w:w="6065" w:type="dxa"/>
            <w:gridSpan w:val="2"/>
          </w:tcPr>
          <w:p w14:paraId="74C9F6BC" w14:textId="77777777" w:rsidR="00EE1529" w:rsidRDefault="00920BCF">
            <w:pPr>
              <w:pStyle w:val="a0"/>
              <w:ind w:firstLineChars="0" w:firstLine="0"/>
              <w:rPr>
                <w:rFonts w:ascii="宋体" w:hAnsi="宋体" w:hint="eastAsia"/>
                <w:lang w:val="en-US"/>
              </w:rPr>
            </w:pPr>
            <w:bookmarkStart w:id="14" w:name="主导风向"/>
            <w:r>
              <w:t>南</w:t>
            </w:r>
            <w:bookmarkEnd w:id="14"/>
          </w:p>
        </w:tc>
      </w:tr>
    </w:tbl>
    <w:p w14:paraId="68EA8EFE" w14:textId="77777777" w:rsidR="00EE1529" w:rsidRDefault="00EE1529">
      <w:pPr>
        <w:pStyle w:val="a0"/>
        <w:ind w:firstLine="420"/>
        <w:rPr>
          <w:lang w:val="en-US"/>
        </w:rPr>
      </w:pPr>
    </w:p>
    <w:p w14:paraId="097C8D15" w14:textId="77777777" w:rsidR="00EE1529" w:rsidRDefault="00920BCF">
      <w:pPr>
        <w:pStyle w:val="a0"/>
        <w:ind w:firstLineChars="0" w:firstLine="0"/>
        <w:jc w:val="center"/>
        <w:rPr>
          <w:lang w:val="en-US"/>
        </w:rPr>
      </w:pPr>
      <w:bookmarkStart w:id="15" w:name="总图鸟瞰图"/>
      <w:bookmarkEnd w:id="15"/>
      <w:r>
        <w:rPr>
          <w:noProof/>
        </w:rPr>
        <w:drawing>
          <wp:inline distT="0" distB="0" distL="0" distR="0" wp14:anchorId="5E18C596" wp14:editId="7760F045">
            <wp:extent cx="5667375" cy="36576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6"/>
                    <a:stretch>
                      <a:fillRect/>
                    </a:stretch>
                  </pic:blipFill>
                  <pic:spPr>
                    <a:xfrm>
                      <a:off x="0" y="0"/>
                      <a:ext cx="5667375" cy="3657600"/>
                    </a:xfrm>
                    <a:prstGeom prst="rect">
                      <a:avLst/>
                    </a:prstGeom>
                  </pic:spPr>
                </pic:pic>
              </a:graphicData>
            </a:graphic>
          </wp:inline>
        </w:drawing>
      </w:r>
    </w:p>
    <w:p w14:paraId="0A3D0AD7" w14:textId="77777777" w:rsidR="00EE1529" w:rsidRDefault="00920BCF">
      <w:pPr>
        <w:pStyle w:val="a0"/>
        <w:ind w:firstLineChars="0" w:firstLine="0"/>
        <w:jc w:val="center"/>
        <w:rPr>
          <w:lang w:val="en-US"/>
        </w:rPr>
      </w:pPr>
      <w:bookmarkStart w:id="16" w:name="OLE_LINK4"/>
      <w:bookmarkStart w:id="17" w:name="OLE_LINK3"/>
      <w:r>
        <w:rPr>
          <w:rFonts w:ascii="宋体" w:hAnsi="宋体" w:hint="eastAsia"/>
        </w:rPr>
        <w:t>图</w:t>
      </w:r>
      <w:r>
        <w:rPr>
          <w:rFonts w:ascii="宋体" w:hAnsi="宋体"/>
        </w:rPr>
        <w:t>1</w:t>
      </w:r>
      <w:r>
        <w:rPr>
          <w:rFonts w:ascii="宋体" w:hAnsi="宋体" w:hint="eastAsia"/>
        </w:rPr>
        <w:t xml:space="preserve">.1 </w:t>
      </w:r>
      <w:r>
        <w:rPr>
          <w:rFonts w:ascii="宋体" w:hAnsi="宋体" w:hint="eastAsia"/>
        </w:rPr>
        <w:t>场地鸟瞰图</w:t>
      </w:r>
      <w:bookmarkEnd w:id="16"/>
      <w:bookmarkEnd w:id="17"/>
    </w:p>
    <w:p w14:paraId="62D59406" w14:textId="77777777" w:rsidR="00EE1529" w:rsidRDefault="00EE1529">
      <w:pPr>
        <w:pStyle w:val="a0"/>
        <w:ind w:firstLineChars="0" w:firstLine="0"/>
        <w:rPr>
          <w:lang w:val="en-US"/>
        </w:rPr>
      </w:pPr>
    </w:p>
    <w:p w14:paraId="369C93AE" w14:textId="77777777" w:rsidR="00EE1529" w:rsidRDefault="00920BCF">
      <w:pPr>
        <w:pStyle w:val="a0"/>
        <w:ind w:firstLineChars="0" w:firstLine="0"/>
        <w:jc w:val="center"/>
        <w:rPr>
          <w:lang w:val="en-US"/>
        </w:rPr>
      </w:pPr>
      <w:bookmarkStart w:id="18" w:name="总图平面图"/>
      <w:bookmarkEnd w:id="18"/>
      <w:r>
        <w:rPr>
          <w:noProof/>
        </w:rPr>
        <w:lastRenderedPageBreak/>
        <w:drawing>
          <wp:inline distT="0" distB="0" distL="0" distR="0" wp14:anchorId="5CEE6CAB" wp14:editId="41CBC1A6">
            <wp:extent cx="5667375" cy="36576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7"/>
                    <a:stretch>
                      <a:fillRect/>
                    </a:stretch>
                  </pic:blipFill>
                  <pic:spPr>
                    <a:xfrm>
                      <a:off x="0" y="0"/>
                      <a:ext cx="5667375" cy="3657600"/>
                    </a:xfrm>
                    <a:prstGeom prst="rect">
                      <a:avLst/>
                    </a:prstGeom>
                  </pic:spPr>
                </pic:pic>
              </a:graphicData>
            </a:graphic>
          </wp:inline>
        </w:drawing>
      </w:r>
    </w:p>
    <w:p w14:paraId="2FDA4A76" w14:textId="77777777" w:rsidR="00EE1529" w:rsidRDefault="00920BCF">
      <w:pPr>
        <w:pStyle w:val="a0"/>
        <w:ind w:firstLine="420"/>
        <w:jc w:val="center"/>
        <w:rPr>
          <w:lang w:val="en-US"/>
        </w:rPr>
      </w:pPr>
      <w:r>
        <w:rPr>
          <w:rFonts w:ascii="宋体" w:hAnsi="宋体" w:hint="eastAsia"/>
        </w:rPr>
        <w:t>图</w:t>
      </w:r>
      <w:r>
        <w:rPr>
          <w:rFonts w:ascii="宋体" w:hAnsi="宋体"/>
        </w:rPr>
        <w:t>1</w:t>
      </w:r>
      <w:r>
        <w:rPr>
          <w:rFonts w:ascii="宋体" w:hAnsi="宋体" w:hint="eastAsia"/>
        </w:rPr>
        <w:t>.</w:t>
      </w:r>
      <w:r>
        <w:rPr>
          <w:rFonts w:ascii="宋体" w:hAnsi="宋体"/>
        </w:rPr>
        <w:t>2</w:t>
      </w:r>
      <w:r>
        <w:rPr>
          <w:rFonts w:ascii="宋体" w:hAnsi="宋体" w:hint="eastAsia"/>
        </w:rPr>
        <w:t xml:space="preserve"> </w:t>
      </w:r>
      <w:r>
        <w:rPr>
          <w:rFonts w:ascii="宋体" w:hAnsi="宋体" w:hint="eastAsia"/>
        </w:rPr>
        <w:t>场地平面图</w:t>
      </w:r>
    </w:p>
    <w:p w14:paraId="646758F2" w14:textId="77777777" w:rsidR="00EE1529" w:rsidRDefault="00920BCF">
      <w:pPr>
        <w:pStyle w:val="1"/>
      </w:pPr>
      <w:bookmarkStart w:id="19" w:name="_Toc217868540"/>
      <w:bookmarkStart w:id="20" w:name="TitleFormat"/>
      <w:r>
        <w:rPr>
          <w:rFonts w:hint="eastAsia"/>
        </w:rPr>
        <w:t>设计依据</w:t>
      </w:r>
      <w:bookmarkEnd w:id="19"/>
    </w:p>
    <w:p w14:paraId="6BCC3213" w14:textId="77777777" w:rsidR="00EE1529" w:rsidRDefault="00920BCF">
      <w:pPr>
        <w:widowControl w:val="0"/>
        <w:spacing w:line="360" w:lineRule="auto"/>
        <w:jc w:val="both"/>
        <w:rPr>
          <w:kern w:val="2"/>
          <w:szCs w:val="24"/>
          <w:lang w:val="en-US"/>
        </w:rPr>
      </w:pPr>
      <w:bookmarkStart w:id="21" w:name="计算依据"/>
      <w:r>
        <w:t xml:space="preserve">1. </w:t>
      </w:r>
      <w:r>
        <w:t>《绿色建筑评价标准》</w:t>
      </w:r>
      <w:r>
        <w:t>GB/T 50378-2019</w:t>
      </w:r>
      <w:r>
        <w:t>（</w:t>
      </w:r>
      <w:r>
        <w:t>2024</w:t>
      </w:r>
      <w:r>
        <w:t>年版）</w:t>
      </w:r>
      <w:r>
        <w:br/>
        <w:t xml:space="preserve">2. </w:t>
      </w:r>
      <w:r>
        <w:t>《城市居住区热环境设计标准》</w:t>
      </w:r>
      <w:r>
        <w:t>JGJ 286-2013</w:t>
      </w:r>
      <w:r>
        <w:br/>
        <w:t xml:space="preserve">3. </w:t>
      </w:r>
      <w:r>
        <w:t>《住宅项目规范》</w:t>
      </w:r>
      <w:r>
        <w:t>GB 55038–2025</w:t>
      </w:r>
      <w:bookmarkEnd w:id="20"/>
      <w:bookmarkEnd w:id="21"/>
    </w:p>
    <w:p w14:paraId="13A9EDE7" w14:textId="77777777" w:rsidR="00EE1529" w:rsidRDefault="00920BCF">
      <w:pPr>
        <w:pStyle w:val="1"/>
      </w:pPr>
      <w:bookmarkStart w:id="22" w:name="_Toc217868541"/>
      <w:r>
        <w:rPr>
          <w:rFonts w:hint="eastAsia"/>
        </w:rPr>
        <w:t>计算规定</w:t>
      </w:r>
      <w:bookmarkEnd w:id="22"/>
    </w:p>
    <w:p w14:paraId="79187914" w14:textId="77777777" w:rsidR="00EE1529" w:rsidRDefault="00920BCF">
      <w:pPr>
        <w:pStyle w:val="2"/>
      </w:pPr>
      <w:bookmarkStart w:id="23" w:name="_Toc217868542"/>
      <w:bookmarkStart w:id="24" w:name="_Toc16494771"/>
      <w:r>
        <w:rPr>
          <w:rFonts w:hint="eastAsia"/>
        </w:rPr>
        <w:t>评价性设计</w:t>
      </w:r>
      <w:bookmarkEnd w:id="23"/>
      <w:bookmarkEnd w:id="24"/>
    </w:p>
    <w:p w14:paraId="3AE9DD04" w14:textId="77777777" w:rsidR="00EE1529" w:rsidRDefault="00920BCF">
      <w:pPr>
        <w:pStyle w:val="a0"/>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8D0B9E5" w14:textId="77777777" w:rsidR="00EE1529" w:rsidRDefault="00920BCF">
      <w:pPr>
        <w:pStyle w:val="a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ascii="Times New Roman" w:hAnsi="Times New Roman" w:cs="Times New Roman" w:hint="eastAsia"/>
          <w:bCs/>
          <w:kern w:val="2"/>
        </w:rPr>
        <w:t xml:space="preserve">1 </w:t>
      </w:r>
      <w:r>
        <w:rPr>
          <w:rFonts w:ascii="Times New Roman" w:hAnsi="Times New Roman" w:cs="Times New Roman" w:hint="eastAsia"/>
          <w:bCs/>
          <w:kern w:val="2"/>
        </w:rPr>
        <w:t>居住区夏季逐时湿球黑球温度不应大于</w:t>
      </w:r>
      <w:r>
        <w:rPr>
          <w:rFonts w:ascii="Times New Roman" w:hAnsi="Times New Roman" w:cs="Times New Roman" w:hint="eastAsia"/>
          <w:bCs/>
          <w:kern w:val="2"/>
        </w:rPr>
        <w:t>33</w:t>
      </w:r>
      <w:r>
        <w:rPr>
          <w:rFonts w:ascii="Times New Roman" w:hAnsi="Times New Roman" w:cs="Times New Roman" w:hint="eastAsia"/>
          <w:bCs/>
          <w:kern w:val="2"/>
        </w:rPr>
        <w:t>℃；</w:t>
      </w:r>
    </w:p>
    <w:p w14:paraId="3A785F0F" w14:textId="77777777" w:rsidR="00EE1529" w:rsidRDefault="00920BCF">
      <w:pPr>
        <w:pStyle w:val="a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t xml:space="preserve">2 </w:t>
      </w:r>
      <w:r>
        <w:rPr>
          <w:rFonts w:ascii="Times New Roman" w:hAnsi="Times New Roman" w:cs="Times New Roman" w:hint="eastAsia"/>
          <w:bCs/>
          <w:kern w:val="2"/>
        </w:rPr>
        <w:t>居住区夏季平均热岛强度不应大于</w:t>
      </w:r>
      <w:r>
        <w:rPr>
          <w:rFonts w:ascii="Times New Roman" w:hAnsi="Times New Roman" w:cs="Times New Roman" w:hint="eastAsia"/>
          <w:bCs/>
          <w:kern w:val="2"/>
        </w:rPr>
        <w:t>1.5</w:t>
      </w:r>
      <w:r>
        <w:rPr>
          <w:rFonts w:ascii="Times New Roman" w:hAnsi="Times New Roman" w:cs="Times New Roman" w:hint="eastAsia"/>
          <w:bCs/>
          <w:kern w:val="2"/>
        </w:rPr>
        <w:t>℃。</w:t>
      </w:r>
    </w:p>
    <w:p w14:paraId="36E38643" w14:textId="77777777" w:rsidR="00EE1529" w:rsidRDefault="00920BCF">
      <w:pPr>
        <w:pStyle w:val="1"/>
      </w:pPr>
      <w:bookmarkStart w:id="25" w:name="_Toc217868543"/>
      <w:r>
        <w:rPr>
          <w:rFonts w:hint="eastAsia"/>
        </w:rPr>
        <w:t>计算方法</w:t>
      </w:r>
      <w:bookmarkEnd w:id="25"/>
    </w:p>
    <w:p w14:paraId="51A27A93" w14:textId="77777777" w:rsidR="00EE1529" w:rsidRDefault="00920BCF">
      <w:pPr>
        <w:widowControl w:val="0"/>
        <w:spacing w:line="360" w:lineRule="auto"/>
        <w:jc w:val="both"/>
        <w:rPr>
          <w:kern w:val="2"/>
          <w:szCs w:val="21"/>
          <w:lang w:val="en-US"/>
        </w:rPr>
      </w:pPr>
      <w:bookmarkStart w:id="26" w:name="计算方法"/>
      <w:bookmarkEnd w:id="26"/>
      <w:r>
        <w:rPr>
          <w:rFonts w:hint="eastAsia"/>
          <w:kern w:val="2"/>
          <w:szCs w:val="21"/>
          <w:lang w:val="en-US"/>
        </w:rPr>
        <w:t>（</w:t>
      </w:r>
      <w:r>
        <w:rPr>
          <w:rFonts w:hint="eastAsia"/>
          <w:kern w:val="2"/>
          <w:szCs w:val="21"/>
          <w:lang w:val="en-US"/>
        </w:rPr>
        <w:t>1</w:t>
      </w:r>
      <w:r>
        <w:rPr>
          <w:rFonts w:hint="eastAsia"/>
          <w:kern w:val="2"/>
          <w:szCs w:val="21"/>
          <w:lang w:val="en-US"/>
        </w:rPr>
        <w:t>）居住区夏季逐时湿球黑球</w:t>
      </w:r>
      <w:r>
        <w:rPr>
          <w:kern w:val="2"/>
          <w:szCs w:val="21"/>
          <w:lang w:val="en-US"/>
        </w:rPr>
        <w:t>温度</w:t>
      </w:r>
      <w:r>
        <w:rPr>
          <w:rFonts w:hint="eastAsia"/>
          <w:kern w:val="2"/>
          <w:szCs w:val="21"/>
          <w:lang w:val="en-US"/>
        </w:rPr>
        <w:t>应按下式进行计算：</w:t>
      </w:r>
    </w:p>
    <w:p w14:paraId="6145491E" w14:textId="77777777" w:rsidR="00EE1529" w:rsidRDefault="00920BCF">
      <w:pPr>
        <w:pStyle w:val="a0"/>
        <w:spacing w:line="360" w:lineRule="auto"/>
        <w:ind w:firstLineChars="95" w:firstLine="228"/>
        <w:rPr>
          <w:vertAlign w:val="subscript"/>
          <w:lang w:val="en-US"/>
        </w:rPr>
      </w:pPr>
      <w:r>
        <w:rPr>
          <w:position w:val="-16"/>
          <w:sz w:val="24"/>
          <w:szCs w:val="24"/>
          <w:vertAlign w:val="subscript"/>
          <w:lang w:val="en-US"/>
        </w:rPr>
        <w:object w:dxaOrig="7936" w:dyaOrig="432" w14:anchorId="40D0D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55pt;height:21.6pt" o:ole="">
            <v:imagedata r:id="rId18" o:title=""/>
          </v:shape>
          <o:OLEObject Type="Embed" ProgID="Equation.DSMT4" ShapeID="_x0000_i1025" DrawAspect="Content" ObjectID="_1829058518" r:id="rId19"/>
        </w:object>
      </w:r>
      <w:r>
        <w:rPr>
          <w:vertAlign w:val="subscript"/>
          <w:lang w:val="en-US"/>
        </w:rPr>
        <w:t xml:space="preserve"> </w:t>
      </w:r>
    </w:p>
    <w:p w14:paraId="3A12FD6F" w14:textId="77777777" w:rsidR="00EE1529" w:rsidRDefault="00920BCF">
      <w:pPr>
        <w:pStyle w:val="a0"/>
        <w:spacing w:line="360" w:lineRule="auto"/>
        <w:ind w:firstLineChars="495" w:firstLine="1188"/>
        <w:rPr>
          <w:lang w:val="en-US"/>
        </w:rPr>
      </w:pPr>
      <w:r>
        <w:rPr>
          <w:position w:val="-12"/>
          <w:sz w:val="24"/>
          <w:szCs w:val="24"/>
          <w:lang w:val="en-US"/>
        </w:rPr>
        <w:object w:dxaOrig="2160" w:dyaOrig="432" w14:anchorId="278F8FF8">
          <v:shape id="_x0000_i1026" type="#_x0000_t75" style="width:108pt;height:21.6pt" o:ole="">
            <v:imagedata r:id="rId20" o:title=""/>
          </v:shape>
          <o:OLEObject Type="Embed" ProgID="Equation.DSMT4" ShapeID="_x0000_i1026" DrawAspect="Content" ObjectID="_1829058519" r:id="rId21"/>
        </w:object>
      </w:r>
      <w:r>
        <w:rPr>
          <w:lang w:val="en-US"/>
        </w:rPr>
        <w:t xml:space="preserve"> </w:t>
      </w:r>
    </w:p>
    <w:p w14:paraId="059156A2" w14:textId="77777777" w:rsidR="00EE1529" w:rsidRDefault="00920BCF">
      <w:pPr>
        <w:pStyle w:val="a0"/>
        <w:spacing w:line="360" w:lineRule="auto"/>
        <w:ind w:firstLineChars="695" w:firstLine="1459"/>
        <w:rPr>
          <w:lang w:val="en-US"/>
        </w:rPr>
      </w:pPr>
      <w:r>
        <w:rPr>
          <w:position w:val="-12"/>
          <w:lang w:val="en-US"/>
        </w:rPr>
        <w:object w:dxaOrig="5896" w:dyaOrig="432" w14:anchorId="4992D909">
          <v:shape id="_x0000_i1027" type="#_x0000_t75" style="width:294.65pt;height:21.6pt" o:ole="">
            <v:imagedata r:id="rId22" o:title=""/>
          </v:shape>
          <o:OLEObject Type="Embed" ProgID="Equation.DSMT4" ShapeID="_x0000_i1027" DrawAspect="Content" ObjectID="_1829058520" r:id="rId23"/>
        </w:object>
      </w:r>
      <w:r>
        <w:rPr>
          <w:lang w:val="en-US"/>
        </w:rPr>
        <w:t xml:space="preserve"> </w:t>
      </w:r>
    </w:p>
    <w:p w14:paraId="33B52705" w14:textId="77777777" w:rsidR="00EE1529" w:rsidRDefault="00920BCF">
      <w:pPr>
        <w:pStyle w:val="a0"/>
        <w:spacing w:line="360" w:lineRule="auto"/>
        <w:ind w:firstLineChars="500" w:firstLine="1050"/>
        <w:rPr>
          <w:lang w:val="en-US"/>
        </w:rPr>
      </w:pPr>
      <w:r>
        <w:rPr>
          <w:position w:val="-12"/>
          <w:lang w:val="en-US"/>
        </w:rPr>
        <w:object w:dxaOrig="5760" w:dyaOrig="432" w14:anchorId="219D1419">
          <v:shape id="_x0000_i1028" type="#_x0000_t75" style="width:4in;height:21.6pt" o:ole="">
            <v:imagedata r:id="rId24" o:title=""/>
          </v:shape>
          <o:OLEObject Type="Embed" ProgID="Equation.DSMT4" ShapeID="_x0000_i1028" DrawAspect="Content" ObjectID="_1829058521" r:id="rId25"/>
        </w:object>
      </w:r>
      <w:r>
        <w:rPr>
          <w:lang w:val="en-US"/>
        </w:rPr>
        <w:t xml:space="preserve"> </w:t>
      </w:r>
    </w:p>
    <w:p w14:paraId="47A6BE10" w14:textId="77777777" w:rsidR="00EE1529" w:rsidRDefault="00920BCF">
      <w:pPr>
        <w:pStyle w:val="a0"/>
        <w:spacing w:line="360" w:lineRule="auto"/>
        <w:ind w:firstLineChars="500" w:firstLine="1050"/>
        <w:rPr>
          <w:lang w:val="en-US"/>
        </w:rPr>
      </w:pPr>
      <w:r>
        <w:rPr>
          <w:position w:val="-4"/>
          <w:lang w:val="en-US"/>
        </w:rPr>
        <w:object w:dxaOrig="152" w:dyaOrig="288" w14:anchorId="2218D727">
          <v:shape id="_x0000_i1029" type="#_x0000_t75" style="width:7.75pt;height:14.4pt" o:ole="">
            <v:imagedata r:id="rId26" o:title=""/>
          </v:shape>
          <o:OLEObject Type="Embed" ProgID="Equation.DSMT4" ShapeID="_x0000_i1029" DrawAspect="Content" ObjectID="_1829058522" r:id="rId27"/>
        </w:object>
      </w:r>
      <w:r>
        <w:rPr>
          <w:lang w:val="en-US"/>
        </w:rPr>
        <w:t xml:space="preserve"> </w:t>
      </w:r>
      <w:r>
        <w:rPr>
          <w:position w:val="-28"/>
          <w:lang w:val="en-US"/>
        </w:rPr>
        <w:object w:dxaOrig="2160" w:dyaOrig="720" w14:anchorId="2E02C55E">
          <v:shape id="_x0000_i1030" type="#_x0000_t75" style="width:108pt;height:36pt" o:ole="">
            <v:imagedata r:id="rId28" o:title=""/>
          </v:shape>
          <o:OLEObject Type="Embed" ProgID="Equation.DSMT4" ShapeID="_x0000_i1030" DrawAspect="Content" ObjectID="_1829058523" r:id="rId29"/>
        </w:object>
      </w:r>
    </w:p>
    <w:p w14:paraId="62D63E15" w14:textId="77777777" w:rsidR="00EE1529" w:rsidRDefault="00920BCF">
      <w:pPr>
        <w:pStyle w:val="a0"/>
        <w:spacing w:line="360" w:lineRule="auto"/>
        <w:ind w:firstLineChars="95" w:firstLine="228"/>
        <w:rPr>
          <w:lang w:val="en-US"/>
        </w:rPr>
      </w:pPr>
      <w:r>
        <w:rPr>
          <w:sz w:val="24"/>
          <w:szCs w:val="24"/>
          <w:lang w:val="en-US"/>
        </w:rPr>
        <w:t>式中</w:t>
      </w:r>
      <w:r>
        <w:rPr>
          <w:rFonts w:hint="eastAsia"/>
          <w:kern w:val="2"/>
          <w:sz w:val="24"/>
          <w:szCs w:val="22"/>
          <w:lang w:val="en-US"/>
        </w:rPr>
        <w:t>：</w:t>
      </w:r>
    </w:p>
    <w:p w14:paraId="50189667" w14:textId="77777777" w:rsidR="00EE1529" w:rsidRDefault="00920BCF">
      <w:pPr>
        <w:pStyle w:val="a0"/>
        <w:spacing w:line="360" w:lineRule="auto"/>
        <w:ind w:firstLineChars="395" w:firstLine="829"/>
        <w:rPr>
          <w:lang w:val="en-US"/>
        </w:rPr>
      </w:pPr>
      <w:r>
        <w:rPr>
          <w:position w:val="-12"/>
          <w:lang w:val="en-US"/>
        </w:rPr>
        <w:object w:dxaOrig="568" w:dyaOrig="432" w14:anchorId="3B5A6497">
          <v:shape id="_x0000_i1031" type="#_x0000_t75" style="width:28.25pt;height:21.6pt" o:ole="">
            <v:imagedata r:id="rId30" o:title=""/>
          </v:shape>
          <o:OLEObject Type="Embed" ProgID="Equation.DSMT4" ShapeID="_x0000_i1031" DrawAspect="Content" ObjectID="_1829058524" r:id="rId31"/>
        </w:object>
      </w:r>
      <w:r>
        <w:rPr>
          <w:rFonts w:hint="eastAsia"/>
          <w:lang w:val="en-US"/>
        </w:rPr>
        <w:t>——</w:t>
      </w:r>
      <w:r>
        <w:rPr>
          <w:position w:val="-6"/>
          <w:lang w:val="en-US"/>
        </w:rPr>
        <w:object w:dxaOrig="152" w:dyaOrig="152" w14:anchorId="15D1CC99">
          <v:shape id="_x0000_i1032" type="#_x0000_t75" style="width:7.75pt;height:7.75pt" o:ole="">
            <v:imagedata r:id="rId32" o:title=""/>
          </v:shape>
          <o:OLEObject Type="Embed" ProgID="Equation.DSMT4" ShapeID="_x0000_i1032" DrawAspect="Content" ObjectID="_1829058525" r:id="rId33"/>
        </w:object>
      </w:r>
      <w:r>
        <w:rPr>
          <w:lang w:val="en-US"/>
        </w:rPr>
        <w:t>时刻居住区设计的空气温度</w:t>
      </w:r>
      <w:r>
        <w:rPr>
          <w:rFonts w:hint="eastAsia"/>
          <w:kern w:val="2"/>
          <w:lang w:val="en-US"/>
        </w:rPr>
        <w:t>（℃）</w:t>
      </w:r>
      <w:r>
        <w:rPr>
          <w:rFonts w:hint="eastAsia"/>
          <w:lang w:val="en-US"/>
        </w:rPr>
        <w:t>，按本标准附录</w:t>
      </w:r>
      <w:r>
        <w:rPr>
          <w:rFonts w:hint="eastAsia"/>
          <w:lang w:val="en-US"/>
        </w:rPr>
        <w:t>B</w:t>
      </w:r>
      <w:r>
        <w:rPr>
          <w:rFonts w:hint="eastAsia"/>
          <w:lang w:val="en-US"/>
        </w:rPr>
        <w:t>的方法计算；</w:t>
      </w:r>
    </w:p>
    <w:p w14:paraId="5A4EC109" w14:textId="77777777" w:rsidR="00EE1529" w:rsidRDefault="00920BCF">
      <w:pPr>
        <w:pStyle w:val="a0"/>
        <w:spacing w:line="360" w:lineRule="auto"/>
        <w:ind w:firstLineChars="383" w:firstLine="919"/>
        <w:rPr>
          <w:lang w:val="en-US"/>
        </w:rPr>
      </w:pPr>
      <w:r>
        <w:rPr>
          <w:position w:val="-12"/>
          <w:sz w:val="24"/>
          <w:szCs w:val="24"/>
          <w:vertAlign w:val="subscript"/>
          <w:lang w:val="en-US"/>
        </w:rPr>
        <w:object w:dxaOrig="568" w:dyaOrig="432" w14:anchorId="2CA2D7F5">
          <v:shape id="_x0000_i1033" type="#_x0000_t75" style="width:28.25pt;height:21.6pt" o:ole="">
            <v:imagedata r:id="rId34" o:title=""/>
          </v:shape>
          <o:OLEObject Type="Embed" ProgID="Equation.DSMT4" ShapeID="_x0000_i1033" DrawAspect="Content" ObjectID="_1829058526" r:id="rId35"/>
        </w:object>
      </w:r>
      <w:r>
        <w:rPr>
          <w:rFonts w:hint="eastAsia"/>
          <w:lang w:val="en-US"/>
        </w:rPr>
        <w:t>——</w:t>
      </w:r>
      <w:r>
        <w:rPr>
          <w:position w:val="-6"/>
          <w:lang w:val="en-US"/>
        </w:rPr>
        <w:object w:dxaOrig="152" w:dyaOrig="152" w14:anchorId="7E43ABB1">
          <v:shape id="_x0000_i1034" type="#_x0000_t75" style="width:7.75pt;height:7.75pt" o:ole="">
            <v:imagedata r:id="rId32" o:title=""/>
          </v:shape>
          <o:OLEObject Type="Embed" ProgID="Equation.DSMT4" ShapeID="_x0000_i1034" DrawAspect="Content" ObjectID="_1829058527" r:id="rId36"/>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1A506B63" w14:textId="77777777" w:rsidR="00EE1529" w:rsidRDefault="00920BCF">
      <w:pPr>
        <w:pStyle w:val="a0"/>
        <w:spacing w:line="360" w:lineRule="auto"/>
        <w:ind w:firstLineChars="395" w:firstLine="948"/>
        <w:rPr>
          <w:lang w:val="en-US"/>
        </w:rPr>
      </w:pPr>
      <w:r>
        <w:rPr>
          <w:position w:val="-12"/>
          <w:sz w:val="24"/>
          <w:szCs w:val="24"/>
          <w:lang w:val="en-US"/>
        </w:rPr>
        <w:object w:dxaOrig="872" w:dyaOrig="432" w14:anchorId="051E8F67">
          <v:shape id="_x0000_i1035" type="#_x0000_t75" style="width:43.75pt;height:21.6pt" o:ole="">
            <v:imagedata r:id="rId37" o:title=""/>
          </v:shape>
          <o:OLEObject Type="Embed" ProgID="Equation.DSMT4" ShapeID="_x0000_i1035" DrawAspect="Content" ObjectID="_1829058528" r:id="rId38"/>
        </w:object>
      </w:r>
      <w:r>
        <w:rPr>
          <w:rFonts w:hint="eastAsia"/>
          <w:sz w:val="24"/>
          <w:szCs w:val="24"/>
          <w:lang w:val="en-US"/>
        </w:rPr>
        <w:t>——</w:t>
      </w:r>
      <w:r>
        <w:rPr>
          <w:position w:val="-6"/>
          <w:lang w:val="en-US"/>
        </w:rPr>
        <w:object w:dxaOrig="152" w:dyaOrig="152" w14:anchorId="00701DB1">
          <v:shape id="_x0000_i1036" type="#_x0000_t75" style="width:7.75pt;height:7.75pt" o:ole="">
            <v:imagedata r:id="rId32" o:title=""/>
          </v:shape>
          <o:OLEObject Type="Embed" ProgID="Equation.DSMT4" ShapeID="_x0000_i1036" DrawAspect="Content" ObjectID="_1829058529" r:id="rId39"/>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按本标准附录</w:t>
      </w:r>
      <w:r>
        <w:rPr>
          <w:rFonts w:hint="eastAsia"/>
          <w:lang w:val="en-US"/>
        </w:rPr>
        <w:t>A</w:t>
      </w:r>
      <w:r>
        <w:rPr>
          <w:rFonts w:hint="eastAsia"/>
          <w:lang w:val="en-US"/>
        </w:rPr>
        <w:t>的规定取值；</w:t>
      </w:r>
    </w:p>
    <w:p w14:paraId="1A3464C6" w14:textId="77777777" w:rsidR="00EE1529" w:rsidRDefault="00920BCF">
      <w:pPr>
        <w:pStyle w:val="a0"/>
        <w:spacing w:line="360" w:lineRule="auto"/>
        <w:ind w:firstLineChars="395" w:firstLine="948"/>
        <w:rPr>
          <w:lang w:val="en-US"/>
        </w:rPr>
      </w:pPr>
      <w:r>
        <w:rPr>
          <w:position w:val="-12"/>
          <w:sz w:val="24"/>
          <w:szCs w:val="24"/>
          <w:lang w:val="en-US"/>
        </w:rPr>
        <w:object w:dxaOrig="872" w:dyaOrig="432" w14:anchorId="682FB669">
          <v:shape id="_x0000_i1037" type="#_x0000_t75" style="width:43.75pt;height:21.6pt" o:ole="">
            <v:imagedata r:id="rId40" o:title=""/>
          </v:shape>
          <o:OLEObject Type="Embed" ProgID="Equation.DSMT4" ShapeID="_x0000_i1037" DrawAspect="Content" ObjectID="_1829058530" r:id="rId41"/>
        </w:object>
      </w:r>
      <w:r>
        <w:rPr>
          <w:rFonts w:hint="eastAsia"/>
          <w:sz w:val="24"/>
          <w:szCs w:val="24"/>
          <w:lang w:val="en-US"/>
        </w:rPr>
        <w:t>——</w:t>
      </w:r>
      <w:r>
        <w:rPr>
          <w:position w:val="-6"/>
          <w:lang w:val="en-US"/>
        </w:rPr>
        <w:object w:dxaOrig="152" w:dyaOrig="152" w14:anchorId="0975D34F">
          <v:shape id="_x0000_i1038" type="#_x0000_t75" style="width:7.75pt;height:7.75pt" o:ole="">
            <v:imagedata r:id="rId32" o:title=""/>
          </v:shape>
          <o:OLEObject Type="Embed" ProgID="Equation.DSMT4" ShapeID="_x0000_i1038" DrawAspect="Content" ObjectID="_1829058531" r:id="rId42"/>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w:t>
      </w:r>
      <w:r>
        <w:rPr>
          <w:rFonts w:hint="eastAsia"/>
          <w:lang w:val="en-US"/>
        </w:rPr>
        <w:t>的规定取值；</w:t>
      </w:r>
    </w:p>
    <w:p w14:paraId="670AAF0F" w14:textId="77777777" w:rsidR="00EE1529" w:rsidRDefault="00920BCF">
      <w:pPr>
        <w:pStyle w:val="a0"/>
        <w:spacing w:line="360" w:lineRule="auto"/>
        <w:ind w:firstLineChars="395" w:firstLine="829"/>
        <w:rPr>
          <w:lang w:val="en-US"/>
        </w:rPr>
      </w:pPr>
      <w:r>
        <w:rPr>
          <w:position w:val="-12"/>
          <w:lang w:val="en-US"/>
        </w:rPr>
        <w:object w:dxaOrig="568" w:dyaOrig="432" w14:anchorId="083831A1">
          <v:shape id="_x0000_i1039" type="#_x0000_t75" style="width:28.25pt;height:21.6pt" o:ole="">
            <v:imagedata r:id="rId43" o:title=""/>
          </v:shape>
          <o:OLEObject Type="Embed" ProgID="Equation.DSMT4" ShapeID="_x0000_i1039" DrawAspect="Content" ObjectID="_1829058532" r:id="rId44"/>
        </w:object>
      </w:r>
      <w:r>
        <w:rPr>
          <w:rFonts w:hint="eastAsia"/>
          <w:lang w:val="en-US"/>
        </w:rPr>
        <w:t>——</w:t>
      </w:r>
      <w:r>
        <w:rPr>
          <w:position w:val="-6"/>
          <w:lang w:val="en-US"/>
        </w:rPr>
        <w:object w:dxaOrig="152" w:dyaOrig="152" w14:anchorId="6ED49C3E">
          <v:shape id="_x0000_i1040" type="#_x0000_t75" style="width:7.75pt;height:7.75pt" o:ole="">
            <v:imagedata r:id="rId32" o:title=""/>
          </v:shape>
          <o:OLEObject Type="Embed" ProgID="Equation.DSMT4" ShapeID="_x0000_i1040" DrawAspect="Content" ObjectID="_1829058533" r:id="rId45"/>
        </w:object>
      </w:r>
      <w:r>
        <w:rPr>
          <w:lang w:val="en-US"/>
        </w:rPr>
        <w:t>时刻居住区设计的地表入射太阳辐射照度</w:t>
      </w:r>
      <w:r>
        <w:rPr>
          <w:rFonts w:hint="eastAsia"/>
          <w:lang w:val="en-US"/>
        </w:rPr>
        <w:t>（</w:t>
      </w:r>
      <w:r>
        <w:rPr>
          <w:rFonts w:hint="eastAsia"/>
          <w:lang w:val="en-US"/>
        </w:rPr>
        <w:t>W</w:t>
      </w:r>
      <w:r>
        <w:rPr>
          <w:lang w:val="en-US"/>
        </w:rPr>
        <w:t>/m</w:t>
      </w:r>
      <w:r>
        <w:rPr>
          <w:vertAlign w:val="superscript"/>
          <w:lang w:val="en-US"/>
        </w:rPr>
        <w:softHyphen/>
        <w:t>2</w:t>
      </w:r>
      <w:r>
        <w:rPr>
          <w:rFonts w:hint="eastAsia"/>
          <w:lang w:val="en-US"/>
        </w:rPr>
        <w:t>）</w:t>
      </w:r>
      <w:r>
        <w:rPr>
          <w:rFonts w:hint="eastAsia"/>
          <w:lang w:val="en-US"/>
        </w:rPr>
        <w:t>,</w:t>
      </w:r>
      <w:r>
        <w:rPr>
          <w:lang w:val="en-US"/>
        </w:rPr>
        <w:t>按本标准附录</w:t>
      </w:r>
      <w:r>
        <w:rPr>
          <w:rFonts w:hint="eastAsia"/>
          <w:lang w:val="en-US"/>
        </w:rPr>
        <w:t>B</w:t>
      </w:r>
      <w:r>
        <w:rPr>
          <w:lang w:val="en-US"/>
        </w:rPr>
        <w:t>式</w:t>
      </w:r>
      <w:r>
        <w:rPr>
          <w:rFonts w:hint="eastAsia"/>
          <w:lang w:val="en-US"/>
        </w:rPr>
        <w:t>（</w:t>
      </w:r>
      <w:r>
        <w:rPr>
          <w:rFonts w:hint="eastAsia"/>
          <w:lang w:val="en-US"/>
        </w:rPr>
        <w:t>B</w:t>
      </w:r>
      <w:r>
        <w:rPr>
          <w:lang w:val="en-US"/>
        </w:rPr>
        <w:t>.0.2-9</w:t>
      </w:r>
      <w:r>
        <w:rPr>
          <w:rFonts w:hint="eastAsia"/>
          <w:lang w:val="en-US"/>
        </w:rPr>
        <w:t>）的方法计算；</w:t>
      </w:r>
    </w:p>
    <w:p w14:paraId="1FEAB5F5" w14:textId="77777777" w:rsidR="00EE1529" w:rsidRDefault="00920BCF">
      <w:pPr>
        <w:pStyle w:val="a0"/>
        <w:spacing w:line="360" w:lineRule="auto"/>
        <w:ind w:firstLineChars="383" w:firstLine="919"/>
        <w:rPr>
          <w:lang w:val="en-US"/>
        </w:rPr>
      </w:pPr>
      <w:r>
        <w:rPr>
          <w:position w:val="-12"/>
          <w:sz w:val="24"/>
          <w:szCs w:val="24"/>
          <w:vertAlign w:val="subscript"/>
          <w:lang w:val="en-US"/>
        </w:rPr>
        <w:object w:dxaOrig="872" w:dyaOrig="432" w14:anchorId="6D7ADD8C">
          <v:shape id="_x0000_i1041" type="#_x0000_t75" style="width:43.75pt;height:21.6pt" o:ole="">
            <v:imagedata r:id="rId46" o:title=""/>
          </v:shape>
          <o:OLEObject Type="Embed" ProgID="Equation.DSMT4" ShapeID="_x0000_i1041" DrawAspect="Content" ObjectID="_1829058534" r:id="rId47"/>
        </w:object>
      </w:r>
      <w:r>
        <w:rPr>
          <w:rFonts w:hint="eastAsia"/>
          <w:lang w:val="en-US"/>
        </w:rPr>
        <w:t>——</w:t>
      </w:r>
      <w:r>
        <w:rPr>
          <w:position w:val="-6"/>
          <w:lang w:val="en-US"/>
        </w:rPr>
        <w:object w:dxaOrig="152" w:dyaOrig="152" w14:anchorId="1D923AC6">
          <v:shape id="_x0000_i1042" type="#_x0000_t75" style="width:7.75pt;height:7.75pt" o:ole="">
            <v:imagedata r:id="rId32" o:title=""/>
          </v:shape>
          <o:OLEObject Type="Embed" ProgID="Equation.DSMT4" ShapeID="_x0000_i1042" DrawAspect="Content" ObjectID="_1829058535" r:id="rId48"/>
        </w:object>
      </w:r>
      <w:r>
        <w:rPr>
          <w:lang w:val="en-US"/>
        </w:rPr>
        <w:t>时刻设计地块范围内的地表反射的短波辐射照度</w:t>
      </w:r>
      <w:r>
        <w:rPr>
          <w:rFonts w:hint="eastAsia"/>
          <w:lang w:val="en-US"/>
        </w:rPr>
        <w:t>（</w:t>
      </w:r>
      <w:r>
        <w:rPr>
          <w:rFonts w:hint="eastAsia"/>
          <w:lang w:val="en-US"/>
        </w:rPr>
        <w:t>W</w:t>
      </w:r>
      <w:r>
        <w:rPr>
          <w:lang w:val="en-US"/>
        </w:rPr>
        <w:t>/m</w:t>
      </w:r>
      <w:r>
        <w:rPr>
          <w:vertAlign w:val="superscript"/>
          <w:lang w:val="en-US"/>
        </w:rPr>
        <w:softHyphen/>
        <w:t>2</w:t>
      </w:r>
      <w:r>
        <w:rPr>
          <w:rFonts w:hint="eastAsia"/>
          <w:lang w:val="en-US"/>
        </w:rPr>
        <w:t>）；</w:t>
      </w:r>
    </w:p>
    <w:p w14:paraId="0A5333E0" w14:textId="77777777" w:rsidR="00EE1529" w:rsidRDefault="00920BCF">
      <w:pPr>
        <w:pStyle w:val="a0"/>
        <w:spacing w:line="360" w:lineRule="auto"/>
        <w:ind w:firstLineChars="395" w:firstLine="829"/>
        <w:rPr>
          <w:lang w:val="en-US"/>
        </w:rPr>
      </w:pPr>
      <w:r>
        <w:rPr>
          <w:position w:val="-12"/>
          <w:lang w:val="en-US"/>
        </w:rPr>
        <w:object w:dxaOrig="1288" w:dyaOrig="432" w14:anchorId="0DE57B99">
          <v:shape id="_x0000_i1043" type="#_x0000_t75" style="width:64.25pt;height:21.6pt" o:ole="">
            <v:imagedata r:id="rId49" o:title=""/>
          </v:shape>
          <o:OLEObject Type="Embed" ProgID="Equation.DSMT4" ShapeID="_x0000_i1043" DrawAspect="Content" ObjectID="_1829058536" r:id="rId50"/>
        </w:object>
      </w:r>
      <w:r>
        <w:rPr>
          <w:rFonts w:hint="eastAsia"/>
          <w:sz w:val="24"/>
          <w:szCs w:val="24"/>
          <w:lang w:val="en-US"/>
        </w:rPr>
        <w:t>——</w:t>
      </w:r>
      <w:r>
        <w:rPr>
          <w:position w:val="-6"/>
          <w:lang w:val="en-US"/>
        </w:rPr>
        <w:object w:dxaOrig="152" w:dyaOrig="152" w14:anchorId="37C362DE">
          <v:shape id="_x0000_i1044" type="#_x0000_t75" style="width:7.75pt;height:7.75pt" o:ole="">
            <v:imagedata r:id="rId32" o:title=""/>
          </v:shape>
          <o:OLEObject Type="Embed" ProgID="Equation.DSMT4" ShapeID="_x0000_i1044" DrawAspect="Content" ObjectID="_1829058537" r:id="rId51"/>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Pr>
          <w:vertAlign w:val="superscript"/>
          <w:lang w:val="en-US"/>
        </w:rPr>
        <w:softHyphen/>
        <w:t>2</w:t>
      </w:r>
      <w:r>
        <w:rPr>
          <w:rFonts w:hint="eastAsia"/>
          <w:lang w:val="en-US"/>
        </w:rPr>
        <w:t>），按本</w:t>
      </w:r>
      <w:r>
        <w:rPr>
          <w:lang w:val="en-US"/>
        </w:rPr>
        <w:t>标准附录</w:t>
      </w:r>
      <w:r>
        <w:rPr>
          <w:rFonts w:hint="eastAsia"/>
          <w:lang w:val="en-US"/>
        </w:rPr>
        <w:t>A</w:t>
      </w:r>
      <w:r>
        <w:rPr>
          <w:rFonts w:hint="eastAsia"/>
          <w:lang w:val="en-US"/>
        </w:rPr>
        <w:t>的规定取值；</w:t>
      </w:r>
    </w:p>
    <w:p w14:paraId="34F9D0DF" w14:textId="77777777" w:rsidR="00EE1529" w:rsidRDefault="00920BCF">
      <w:pPr>
        <w:pStyle w:val="a0"/>
        <w:spacing w:line="360" w:lineRule="auto"/>
        <w:ind w:firstLineChars="395" w:firstLine="829"/>
        <w:rPr>
          <w:lang w:val="en-US"/>
        </w:rPr>
      </w:pPr>
      <w:r>
        <w:rPr>
          <w:position w:val="-12"/>
          <w:lang w:val="en-US"/>
        </w:rPr>
        <w:object w:dxaOrig="720" w:dyaOrig="432" w14:anchorId="5DB4A0A9">
          <v:shape id="_x0000_i1045" type="#_x0000_t75" style="width:36pt;height:21.6pt" o:ole="">
            <v:imagedata r:id="rId52" o:title=""/>
          </v:shape>
          <o:OLEObject Type="Embed" ProgID="Equation.DSMT4" ShapeID="_x0000_i1045" DrawAspect="Content" ObjectID="_1829058538" r:id="rId53"/>
        </w:object>
      </w:r>
      <w:r>
        <w:rPr>
          <w:rFonts w:hint="eastAsia"/>
          <w:lang w:val="en-US"/>
        </w:rPr>
        <w:t>——</w:t>
      </w:r>
      <w:r>
        <w:rPr>
          <w:position w:val="-6"/>
          <w:lang w:val="en-US"/>
        </w:rPr>
        <w:object w:dxaOrig="152" w:dyaOrig="152" w14:anchorId="75844E34">
          <v:shape id="_x0000_i1046" type="#_x0000_t75" style="width:7.75pt;height:7.75pt" o:ole="">
            <v:imagedata r:id="rId32" o:title=""/>
          </v:shape>
          <o:OLEObject Type="Embed" ProgID="Equation.DSMT4" ShapeID="_x0000_i1046" DrawAspect="Content" ObjectID="_1829058539" r:id="rId54"/>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6ECED333" w14:textId="77777777" w:rsidR="00EE1529" w:rsidRDefault="00920BCF">
      <w:pPr>
        <w:pStyle w:val="a0"/>
        <w:spacing w:line="360" w:lineRule="auto"/>
        <w:ind w:firstLineChars="395" w:firstLine="829"/>
        <w:rPr>
          <w:lang w:val="en-US"/>
        </w:rPr>
      </w:pPr>
      <w:r>
        <w:rPr>
          <w:position w:val="-12"/>
          <w:lang w:val="en-US"/>
        </w:rPr>
        <w:object w:dxaOrig="568" w:dyaOrig="432" w14:anchorId="6FB926C9">
          <v:shape id="_x0000_i1047" type="#_x0000_t75" style="width:28.25pt;height:21.6pt" o:ole="">
            <v:imagedata r:id="rId55" o:title=""/>
          </v:shape>
          <o:OLEObject Type="Embed" ProgID="Equation.DSMT4" ShapeID="_x0000_i1047" DrawAspect="Content" ObjectID="_1829058540" r:id="rId56"/>
        </w:object>
      </w:r>
      <w:r>
        <w:rPr>
          <w:rFonts w:hint="eastAsia"/>
          <w:lang w:val="en-US"/>
        </w:rPr>
        <w:t>——</w:t>
      </w:r>
      <w:r>
        <w:rPr>
          <w:lang w:val="en-US"/>
        </w:rPr>
        <w:t>设计地块范围内空地的平均天空角系数</w:t>
      </w:r>
      <w:r>
        <w:rPr>
          <w:rFonts w:hint="eastAsia"/>
          <w:lang w:val="en-US"/>
        </w:rPr>
        <w:t>；</w:t>
      </w:r>
    </w:p>
    <w:p w14:paraId="0F8943B7" w14:textId="77777777" w:rsidR="00EE1529" w:rsidRDefault="00920BCF">
      <w:pPr>
        <w:pStyle w:val="a0"/>
        <w:spacing w:line="360" w:lineRule="auto"/>
        <w:ind w:firstLineChars="395" w:firstLine="829"/>
        <w:rPr>
          <w:lang w:val="en-US"/>
        </w:rPr>
      </w:pPr>
      <w:r>
        <w:rPr>
          <w:position w:val="-10"/>
          <w:lang w:val="en-US"/>
        </w:rPr>
        <w:object w:dxaOrig="288" w:dyaOrig="288" w14:anchorId="2D11DDA3">
          <v:shape id="_x0000_i1048" type="#_x0000_t75" style="width:14.4pt;height:14.4pt" o:ole="">
            <v:imagedata r:id="rId57" o:title=""/>
          </v:shape>
          <o:OLEObject Type="Embed" ProgID="Equation.DSMT4" ShapeID="_x0000_i1048" DrawAspect="Content" ObjectID="_1829058541" r:id="rId58"/>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w:t>
      </w:r>
      <w:r>
        <w:rPr>
          <w:rFonts w:hint="eastAsia"/>
          <w:lang w:val="en-US"/>
        </w:rPr>
        <w:t>B</w:t>
      </w:r>
      <w:r>
        <w:rPr>
          <w:lang w:val="en-US"/>
        </w:rPr>
        <w:t>.0.2-2</w:t>
      </w:r>
      <w:r>
        <w:rPr>
          <w:rFonts w:hint="eastAsia"/>
          <w:lang w:val="en-US"/>
        </w:rPr>
        <w:t>）的方法计算；</w:t>
      </w:r>
    </w:p>
    <w:p w14:paraId="1FF78472" w14:textId="77777777" w:rsidR="00EE1529" w:rsidRDefault="00920BCF">
      <w:pPr>
        <w:pStyle w:val="a0"/>
        <w:spacing w:line="360" w:lineRule="auto"/>
        <w:ind w:firstLineChars="395" w:firstLine="829"/>
        <w:rPr>
          <w:lang w:val="en-US"/>
        </w:rPr>
      </w:pPr>
      <w:r>
        <w:rPr>
          <w:position w:val="-6"/>
          <w:lang w:val="en-US"/>
        </w:rPr>
        <w:object w:dxaOrig="152" w:dyaOrig="152" w14:anchorId="2170905B">
          <v:shape id="_x0000_i1049" type="#_x0000_t75" style="width:7.75pt;height:7.75pt" o:ole="">
            <v:imagedata r:id="rId59" o:title=""/>
          </v:shape>
          <o:OLEObject Type="Embed" ProgID="Equation.DSMT4" ShapeID="_x0000_i1049" DrawAspect="Content" ObjectID="_1829058542" r:id="rId60"/>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75A0CF65" w14:textId="77777777" w:rsidR="00EE1529" w:rsidRDefault="00920BCF">
      <w:pPr>
        <w:pStyle w:val="a0"/>
        <w:spacing w:line="360" w:lineRule="auto"/>
        <w:ind w:firstLineChars="345" w:firstLine="724"/>
        <w:rPr>
          <w:lang w:val="en-US"/>
        </w:rPr>
      </w:pPr>
      <w:r>
        <w:rPr>
          <w:position w:val="-12"/>
          <w:lang w:val="en-US"/>
        </w:rPr>
        <w:object w:dxaOrig="568" w:dyaOrig="432" w14:anchorId="765EBA3D">
          <v:shape id="_x0000_i1050" type="#_x0000_t75" style="width:28.25pt;height:21.6pt" o:ole="">
            <v:imagedata r:id="rId61" o:title=""/>
          </v:shape>
          <o:OLEObject Type="Embed" ProgID="Equation.DSMT4" ShapeID="_x0000_i1050" DrawAspect="Content" ObjectID="_1829058543" r:id="rId62"/>
        </w:object>
      </w:r>
      <w:r>
        <w:rPr>
          <w:rFonts w:hint="eastAsia"/>
          <w:lang w:val="en-US"/>
        </w:rPr>
        <w:t>——第</w:t>
      </w:r>
      <w:r>
        <w:rPr>
          <w:position w:val="-6"/>
          <w:lang w:val="en-US"/>
        </w:rPr>
        <w:object w:dxaOrig="152" w:dyaOrig="288" w14:anchorId="2B1BA56E">
          <v:shape id="_x0000_i1051" type="#_x0000_t75" style="width:7.75pt;height:14.4pt" o:ole="">
            <v:imagedata r:id="rId63" o:title=""/>
          </v:shape>
          <o:OLEObject Type="Embed" ProgID="Equation.DSMT4" ShapeID="_x0000_i1051" DrawAspect="Content" ObjectID="_1829058544" r:id="rId64"/>
        </w:object>
      </w:r>
      <w:r>
        <w:rPr>
          <w:lang w:val="en-US"/>
        </w:rPr>
        <w:t>个假定光源照射时的建筑阴影率</w:t>
      </w:r>
      <w:r>
        <w:rPr>
          <w:rFonts w:hint="eastAsia"/>
          <w:lang w:val="en-US"/>
        </w:rPr>
        <w:t>（</w:t>
      </w:r>
      <w:r>
        <w:rPr>
          <w:rFonts w:hint="eastAsia"/>
          <w:lang w:val="en-US"/>
        </w:rPr>
        <w:t>%</w:t>
      </w:r>
      <w:r>
        <w:rPr>
          <w:rFonts w:hint="eastAsia"/>
          <w:lang w:val="en-US"/>
        </w:rPr>
        <w:t>），</w:t>
      </w:r>
      <w:r>
        <w:rPr>
          <w:position w:val="-6"/>
          <w:lang w:val="en-US"/>
        </w:rPr>
        <w:object w:dxaOrig="152" w:dyaOrig="288" w14:anchorId="5EA63CC2">
          <v:shape id="_x0000_i1052" type="#_x0000_t75" style="width:7.75pt;height:14.4pt" o:ole="">
            <v:imagedata r:id="rId63" o:title=""/>
          </v:shape>
          <o:OLEObject Type="Embed" ProgID="Equation.DSMT4" ShapeID="_x0000_i1052" DrawAspect="Content" ObjectID="_1829058545" r:id="rId65"/>
        </w:object>
      </w:r>
      <w:r>
        <w:rPr>
          <w:rFonts w:hint="eastAsia"/>
          <w:lang w:val="en-US"/>
        </w:rPr>
        <w:t>=</w:t>
      </w:r>
      <w:r>
        <w:rPr>
          <w:lang w:val="en-US"/>
        </w:rPr>
        <w:t>1</w:t>
      </w:r>
      <w:r>
        <w:rPr>
          <w:rFonts w:hint="eastAsia"/>
          <w:lang w:val="en-US"/>
        </w:rPr>
        <w:t>、</w:t>
      </w:r>
      <w:r>
        <w:rPr>
          <w:rFonts w:hint="eastAsia"/>
          <w:lang w:val="en-US"/>
        </w:rPr>
        <w:t>2</w:t>
      </w:r>
      <w:r>
        <w:rPr>
          <w:position w:val="-6"/>
          <w:lang w:val="en-US"/>
        </w:rPr>
        <w:object w:dxaOrig="432" w:dyaOrig="152" w14:anchorId="2A75C97A">
          <v:shape id="_x0000_i1053" type="#_x0000_t75" style="width:21.6pt;height:7.75pt" o:ole="">
            <v:imagedata r:id="rId66" o:title=""/>
          </v:shape>
          <o:OLEObject Type="Embed" ProgID="Equation.DSMT4" ShapeID="_x0000_i1053" DrawAspect="Content" ObjectID="_1829058546" r:id="rId67"/>
        </w:object>
      </w:r>
      <w:r>
        <w:rPr>
          <w:rFonts w:hint="eastAsia"/>
          <w:lang w:val="en-US"/>
        </w:rPr>
        <w:t>。</w:t>
      </w:r>
    </w:p>
    <w:p w14:paraId="3541488F" w14:textId="77777777" w:rsidR="00EE1529" w:rsidRDefault="00920BCF">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24895AF6" w14:textId="77777777" w:rsidR="00EE1529" w:rsidRDefault="00920BCF">
      <w:pPr>
        <w:widowControl w:val="0"/>
        <w:jc w:val="center"/>
        <w:rPr>
          <w:kern w:val="2"/>
          <w:sz w:val="24"/>
          <w:szCs w:val="22"/>
          <w:lang w:val="en-US"/>
        </w:rPr>
      </w:pPr>
      <w:r>
        <w:rPr>
          <w:noProof/>
          <w:kern w:val="2"/>
          <w:position w:val="-32"/>
          <w:sz w:val="24"/>
          <w:szCs w:val="22"/>
          <w:lang w:val="en-US"/>
        </w:rPr>
        <w:lastRenderedPageBreak/>
        <w:drawing>
          <wp:inline distT="0" distB="0" distL="0" distR="0" wp14:anchorId="03BF0F7C" wp14:editId="53C1CA6F">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44734E02" w14:textId="77777777" w:rsidR="00EE1529" w:rsidRDefault="00920BCF">
      <w:pPr>
        <w:widowControl w:val="0"/>
        <w:jc w:val="both"/>
        <w:rPr>
          <w:kern w:val="2"/>
          <w:sz w:val="24"/>
          <w:szCs w:val="22"/>
          <w:lang w:val="en-US"/>
        </w:rPr>
      </w:pPr>
      <w:r>
        <w:rPr>
          <w:rFonts w:hint="eastAsia"/>
          <w:kern w:val="2"/>
          <w:sz w:val="24"/>
          <w:szCs w:val="22"/>
          <w:lang w:val="en-US"/>
        </w:rPr>
        <w:t>式中：</w:t>
      </w:r>
    </w:p>
    <w:p w14:paraId="168476E0" w14:textId="77777777" w:rsidR="00EE1529" w:rsidRDefault="00920BCF">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4C7FDB9E" wp14:editId="60190753">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noProof/>
          <w:kern w:val="2"/>
          <w:position w:val="-6"/>
          <w:szCs w:val="21"/>
          <w:lang w:val="en-US"/>
        </w:rPr>
        <w:drawing>
          <wp:inline distT="0" distB="0" distL="0" distR="0" wp14:anchorId="3B3AED92" wp14:editId="5EB8BB86">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w:t>
      </w:r>
      <w:r>
        <w:rPr>
          <w:rFonts w:hint="eastAsia"/>
          <w:kern w:val="2"/>
          <w:szCs w:val="21"/>
          <w:lang w:val="en-US"/>
        </w:rPr>
        <w:t>B</w:t>
      </w:r>
      <w:r>
        <w:rPr>
          <w:rFonts w:hint="eastAsia"/>
          <w:kern w:val="2"/>
          <w:szCs w:val="21"/>
          <w:lang w:val="en-US"/>
        </w:rPr>
        <w:t>的方法计算；</w:t>
      </w:r>
    </w:p>
    <w:p w14:paraId="72D1222C" w14:textId="77777777" w:rsidR="00EE1529" w:rsidRDefault="00920BCF">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6FFEFA70" wp14:editId="23DA9712">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noProof/>
          <w:kern w:val="2"/>
          <w:position w:val="-6"/>
          <w:szCs w:val="21"/>
          <w:lang w:val="en-US"/>
        </w:rPr>
        <w:drawing>
          <wp:inline distT="0" distB="0" distL="0" distR="0" wp14:anchorId="13E25519" wp14:editId="6CE76577">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w:t>
      </w:r>
      <w:r>
        <w:rPr>
          <w:rFonts w:hint="eastAsia"/>
          <w:kern w:val="2"/>
          <w:szCs w:val="21"/>
          <w:lang w:val="en-US"/>
        </w:rPr>
        <w:t>A</w:t>
      </w:r>
      <w:r>
        <w:rPr>
          <w:rFonts w:hint="eastAsia"/>
          <w:kern w:val="2"/>
          <w:szCs w:val="21"/>
          <w:lang w:val="en-US"/>
        </w:rPr>
        <w:t>的规定取值；</w:t>
      </w:r>
    </w:p>
    <w:p w14:paraId="5C18F808" w14:textId="77777777" w:rsidR="00EE1529" w:rsidRDefault="00920BCF">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042C67B7" wp14:editId="36939718">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noProof/>
          <w:kern w:val="2"/>
          <w:position w:val="-12"/>
          <w:sz w:val="24"/>
          <w:szCs w:val="22"/>
          <w:lang w:val="en-US"/>
        </w:rPr>
        <w:drawing>
          <wp:inline distT="0" distB="0" distL="0" distR="0" wp14:anchorId="571855B9" wp14:editId="5B9D8A86">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w:t>
      </w:r>
      <w:r>
        <w:rPr>
          <w:rFonts w:hint="eastAsia"/>
          <w:kern w:val="2"/>
          <w:szCs w:val="21"/>
          <w:lang w:val="en-US"/>
        </w:rPr>
        <w:t>h</w:t>
      </w:r>
      <w:r>
        <w:rPr>
          <w:rFonts w:hint="eastAsia"/>
          <w:kern w:val="2"/>
          <w:szCs w:val="21"/>
          <w:lang w:val="en-US"/>
        </w:rPr>
        <w:t>），平均热岛强度的统计时段应为当地的地方太阳时（</w:t>
      </w:r>
      <w:r>
        <w:rPr>
          <w:rFonts w:hint="eastAsia"/>
          <w:kern w:val="2"/>
          <w:szCs w:val="21"/>
          <w:lang w:val="en-US"/>
        </w:rPr>
        <w:t>8:00~18:00</w:t>
      </w:r>
      <w:r>
        <w:rPr>
          <w:rFonts w:hint="eastAsia"/>
          <w:kern w:val="2"/>
          <w:szCs w:val="21"/>
          <w:lang w:val="en-US"/>
        </w:rPr>
        <w:t>）</w:t>
      </w:r>
      <w:r>
        <w:rPr>
          <w:rFonts w:hint="eastAsia"/>
          <w:kern w:val="2"/>
          <w:szCs w:val="21"/>
          <w:lang w:val="en-US"/>
        </w:rPr>
        <w:t>h</w:t>
      </w:r>
      <w:r>
        <w:rPr>
          <w:rFonts w:hint="eastAsia"/>
          <w:kern w:val="2"/>
          <w:szCs w:val="21"/>
          <w:lang w:val="en-US"/>
        </w:rPr>
        <w:t>，所对应的北京时的统计时段</w:t>
      </w:r>
      <w:r>
        <w:rPr>
          <w:noProof/>
          <w:kern w:val="2"/>
          <w:position w:val="-12"/>
          <w:szCs w:val="21"/>
          <w:lang w:val="en-US"/>
        </w:rPr>
        <w:drawing>
          <wp:inline distT="0" distB="0" distL="0" distR="0" wp14:anchorId="45D81B3C" wp14:editId="0E999D7F">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noProof/>
          <w:kern w:val="2"/>
          <w:position w:val="-12"/>
          <w:szCs w:val="21"/>
          <w:lang w:val="en-US"/>
        </w:rPr>
        <w:drawing>
          <wp:inline distT="0" distB="0" distL="0" distR="0" wp14:anchorId="363BDCAA" wp14:editId="318D4332">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w:t>
      </w:r>
      <w:r>
        <w:rPr>
          <w:rFonts w:hint="eastAsia"/>
          <w:kern w:val="2"/>
          <w:szCs w:val="21"/>
          <w:lang w:val="en-US"/>
        </w:rPr>
        <w:t>取用。</w:t>
      </w:r>
    </w:p>
    <w:p w14:paraId="44F02319" w14:textId="77777777" w:rsidR="00EE1529" w:rsidRDefault="00920BCF">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4B7F47E7" w14:textId="77777777" w:rsidR="00EE1529" w:rsidRDefault="00920BCF">
      <w:pPr>
        <w:widowControl w:val="0"/>
        <w:jc w:val="center"/>
        <w:rPr>
          <w:kern w:val="2"/>
          <w:sz w:val="24"/>
          <w:szCs w:val="22"/>
          <w:lang w:val="en-US"/>
        </w:rPr>
      </w:pPr>
      <w:r>
        <w:rPr>
          <w:noProof/>
          <w:kern w:val="2"/>
          <w:position w:val="-12"/>
          <w:sz w:val="24"/>
          <w:szCs w:val="22"/>
          <w:lang w:val="en-US"/>
        </w:rPr>
        <w:drawing>
          <wp:inline distT="0" distB="0" distL="0" distR="0" wp14:anchorId="13579C0D" wp14:editId="230A4BC2">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w:t>
      </w:r>
      <w:r>
        <w:rPr>
          <w:rFonts w:hint="eastAsia"/>
          <w:kern w:val="2"/>
          <w:sz w:val="24"/>
          <w:szCs w:val="22"/>
          <w:lang w:val="en-US"/>
        </w:rPr>
        <w:t>（</w:t>
      </w:r>
      <w:r>
        <w:rPr>
          <w:rFonts w:hint="eastAsia"/>
          <w:kern w:val="2"/>
          <w:sz w:val="24"/>
          <w:szCs w:val="22"/>
          <w:lang w:val="en-US"/>
        </w:rPr>
        <w:t>B.0.1</w:t>
      </w:r>
      <w:r>
        <w:rPr>
          <w:rFonts w:hint="eastAsia"/>
          <w:kern w:val="2"/>
          <w:sz w:val="24"/>
          <w:szCs w:val="22"/>
          <w:lang w:val="en-US"/>
        </w:rPr>
        <w:t>）</w:t>
      </w:r>
    </w:p>
    <w:p w14:paraId="6CF6503E" w14:textId="77777777" w:rsidR="00EE1529" w:rsidRDefault="00920BCF">
      <w:pPr>
        <w:widowControl w:val="0"/>
        <w:jc w:val="both"/>
        <w:rPr>
          <w:kern w:val="2"/>
          <w:sz w:val="24"/>
          <w:szCs w:val="22"/>
          <w:lang w:val="en-US"/>
        </w:rPr>
      </w:pPr>
      <w:r>
        <w:rPr>
          <w:rFonts w:hint="eastAsia"/>
          <w:kern w:val="2"/>
          <w:sz w:val="24"/>
          <w:szCs w:val="22"/>
          <w:lang w:val="en-US"/>
        </w:rPr>
        <w:t>式中：</w:t>
      </w:r>
    </w:p>
    <w:p w14:paraId="407146DF" w14:textId="77777777" w:rsidR="00EE1529" w:rsidRDefault="00920BCF">
      <w:pPr>
        <w:widowControl w:val="0"/>
        <w:ind w:firstLineChars="200" w:firstLine="480"/>
        <w:jc w:val="both"/>
        <w:rPr>
          <w:kern w:val="2"/>
          <w:szCs w:val="21"/>
          <w:lang w:val="en-US"/>
        </w:rPr>
      </w:pPr>
      <w:r>
        <w:rPr>
          <w:noProof/>
          <w:kern w:val="2"/>
          <w:position w:val="-6"/>
          <w:sz w:val="24"/>
          <w:szCs w:val="22"/>
          <w:lang w:val="en-US"/>
        </w:rPr>
        <w:drawing>
          <wp:inline distT="0" distB="0" distL="0" distR="0" wp14:anchorId="5D090B52" wp14:editId="3F042B52">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w:t>
      </w:r>
      <w:r>
        <w:rPr>
          <w:rFonts w:hint="eastAsia"/>
          <w:kern w:val="2"/>
          <w:szCs w:val="21"/>
          <w:lang w:val="en-US"/>
        </w:rPr>
        <w:t>A</w:t>
      </w:r>
      <w:r>
        <w:rPr>
          <w:rFonts w:hint="eastAsia"/>
          <w:kern w:val="2"/>
          <w:szCs w:val="21"/>
          <w:lang w:val="en-US"/>
        </w:rPr>
        <w:t>的规定取值；</w:t>
      </w:r>
    </w:p>
    <w:p w14:paraId="54B8A5AA" w14:textId="77777777" w:rsidR="00EE1529" w:rsidRDefault="00920BCF">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1DFEBD29" wp14:editId="50AB959A">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noProof/>
          <w:kern w:val="2"/>
          <w:position w:val="-6"/>
          <w:sz w:val="24"/>
          <w:szCs w:val="22"/>
          <w:lang w:val="en-US"/>
        </w:rPr>
        <w:drawing>
          <wp:inline distT="0" distB="0" distL="0" distR="0" wp14:anchorId="61970844" wp14:editId="7A24F1F1">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w:t>
      </w:r>
      <w:r>
        <w:rPr>
          <w:rFonts w:hint="eastAsia"/>
          <w:kern w:val="2"/>
          <w:szCs w:val="21"/>
          <w:lang w:val="en-US"/>
        </w:rPr>
        <w:t>B.0.2-1</w:t>
      </w:r>
      <w:r>
        <w:rPr>
          <w:rFonts w:hint="eastAsia"/>
          <w:kern w:val="2"/>
          <w:szCs w:val="21"/>
          <w:lang w:val="en-US"/>
        </w:rPr>
        <w:t>）的方法计算；</w:t>
      </w:r>
    </w:p>
    <w:p w14:paraId="4AB83DA1" w14:textId="77777777" w:rsidR="00EE1529" w:rsidRDefault="00920BCF">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76629133" wp14:editId="3E694C09">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noProof/>
          <w:kern w:val="2"/>
          <w:position w:val="-6"/>
          <w:sz w:val="24"/>
          <w:szCs w:val="22"/>
          <w:lang w:val="en-US"/>
        </w:rPr>
        <w:drawing>
          <wp:inline distT="0" distB="0" distL="0" distR="0" wp14:anchorId="6896CE82" wp14:editId="7C7D37E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w:t>
      </w:r>
      <w:r>
        <w:rPr>
          <w:rFonts w:hint="eastAsia"/>
          <w:kern w:val="2"/>
          <w:szCs w:val="21"/>
          <w:lang w:val="en-US"/>
        </w:rPr>
        <w:t>B.0.3-1</w:t>
      </w:r>
      <w:r>
        <w:rPr>
          <w:rFonts w:hint="eastAsia"/>
          <w:kern w:val="2"/>
          <w:szCs w:val="21"/>
          <w:lang w:val="en-US"/>
        </w:rPr>
        <w:t>）的方法计算；</w:t>
      </w:r>
    </w:p>
    <w:p w14:paraId="19211F49" w14:textId="77777777" w:rsidR="00EE1529" w:rsidRDefault="00920BCF">
      <w:pPr>
        <w:pStyle w:val="a0"/>
        <w:ind w:firstLine="480"/>
        <w:rPr>
          <w:lang w:val="en-US"/>
        </w:rPr>
      </w:pPr>
      <w:r>
        <w:rPr>
          <w:noProof/>
          <w:kern w:val="2"/>
          <w:position w:val="-12"/>
          <w:sz w:val="24"/>
          <w:szCs w:val="22"/>
          <w:lang w:val="en-US"/>
        </w:rPr>
        <w:drawing>
          <wp:inline distT="0" distB="0" distL="0" distR="0" wp14:anchorId="6AD586BB" wp14:editId="1C9EA59A">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noProof/>
          <w:kern w:val="2"/>
          <w:position w:val="-6"/>
          <w:sz w:val="24"/>
          <w:szCs w:val="22"/>
          <w:lang w:val="en-US"/>
        </w:rPr>
        <w:drawing>
          <wp:inline distT="0" distB="0" distL="0" distR="0" wp14:anchorId="0D43CD8E" wp14:editId="7D31746F">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w:t>
      </w:r>
      <w:r>
        <w:rPr>
          <w:rFonts w:hint="eastAsia"/>
          <w:kern w:val="2"/>
          <w:lang w:val="en-US"/>
        </w:rPr>
        <w:t>B.0.4-1</w:t>
      </w:r>
      <w:r>
        <w:rPr>
          <w:rFonts w:hint="eastAsia"/>
          <w:kern w:val="2"/>
          <w:lang w:val="en-US"/>
        </w:rPr>
        <w:t>）的方法计算。</w:t>
      </w:r>
    </w:p>
    <w:p w14:paraId="26B9E62C" w14:textId="77777777" w:rsidR="00EE1529" w:rsidRDefault="00920BCF">
      <w:pPr>
        <w:pStyle w:val="1"/>
      </w:pPr>
      <w:bookmarkStart w:id="27" w:name="_Toc217868544"/>
      <w:r>
        <w:rPr>
          <w:rFonts w:hint="eastAsia"/>
        </w:rPr>
        <w:t>计算参数</w:t>
      </w:r>
      <w:bookmarkEnd w:id="27"/>
    </w:p>
    <w:p w14:paraId="44BFF7BB" w14:textId="77777777" w:rsidR="00EE1529" w:rsidRDefault="00920BCF">
      <w:pPr>
        <w:pStyle w:val="2"/>
      </w:pPr>
      <w:bookmarkStart w:id="28" w:name="_Toc217868545"/>
      <w:r>
        <w:rPr>
          <w:rFonts w:hint="eastAsia"/>
        </w:rPr>
        <w:t>典型气象日气象参数</w:t>
      </w:r>
      <w:bookmarkEnd w:id="28"/>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EE1529" w14:paraId="60D19DD4" w14:textId="77777777">
        <w:trPr>
          <w:jc w:val="center"/>
        </w:trPr>
        <w:tc>
          <w:tcPr>
            <w:tcW w:w="1284" w:type="dxa"/>
            <w:shd w:val="clear" w:color="auto" w:fill="E6E6E6"/>
            <w:vAlign w:val="center"/>
          </w:tcPr>
          <w:p w14:paraId="138FA14B" w14:textId="77777777" w:rsidR="00EE1529" w:rsidRDefault="00920BCF">
            <w:pPr>
              <w:jc w:val="center"/>
            </w:pPr>
            <w:r>
              <w:t>时刻</w:t>
            </w:r>
          </w:p>
        </w:tc>
        <w:tc>
          <w:tcPr>
            <w:tcW w:w="1341" w:type="dxa"/>
            <w:shd w:val="clear" w:color="auto" w:fill="E6E6E6"/>
            <w:vAlign w:val="center"/>
          </w:tcPr>
          <w:p w14:paraId="082B845B" w14:textId="77777777" w:rsidR="00EE1529" w:rsidRDefault="00920BCF">
            <w:pPr>
              <w:jc w:val="center"/>
            </w:pPr>
            <w:r>
              <w:t>干球温度</w:t>
            </w:r>
            <w:r>
              <w:br/>
              <w:t>(℃)</w:t>
            </w:r>
          </w:p>
        </w:tc>
        <w:tc>
          <w:tcPr>
            <w:tcW w:w="1341" w:type="dxa"/>
            <w:shd w:val="clear" w:color="auto" w:fill="E6E6E6"/>
            <w:vAlign w:val="center"/>
          </w:tcPr>
          <w:p w14:paraId="08813CD3" w14:textId="77777777" w:rsidR="00EE1529" w:rsidRDefault="00920BCF">
            <w:pPr>
              <w:jc w:val="center"/>
            </w:pPr>
            <w:r>
              <w:t>相对湿度</w:t>
            </w:r>
            <w:r>
              <w:t>(%)</w:t>
            </w:r>
          </w:p>
        </w:tc>
        <w:tc>
          <w:tcPr>
            <w:tcW w:w="1341" w:type="dxa"/>
            <w:shd w:val="clear" w:color="auto" w:fill="E6E6E6"/>
            <w:vAlign w:val="center"/>
          </w:tcPr>
          <w:p w14:paraId="6107331B" w14:textId="77777777" w:rsidR="00EE1529" w:rsidRDefault="00920BCF">
            <w:pPr>
              <w:jc w:val="center"/>
            </w:pPr>
            <w:r>
              <w:t>水平总辐射照度</w:t>
            </w:r>
            <w:r>
              <w:br/>
              <w:t>(W/</w:t>
            </w:r>
            <w:r>
              <w:t>㎡</w:t>
            </w:r>
            <w:r>
              <w:t>)</w:t>
            </w:r>
          </w:p>
        </w:tc>
        <w:tc>
          <w:tcPr>
            <w:tcW w:w="1341" w:type="dxa"/>
            <w:shd w:val="clear" w:color="auto" w:fill="E6E6E6"/>
            <w:vAlign w:val="center"/>
          </w:tcPr>
          <w:p w14:paraId="6C408572" w14:textId="77777777" w:rsidR="00EE1529" w:rsidRDefault="00920BCF">
            <w:pPr>
              <w:jc w:val="center"/>
            </w:pPr>
            <w:r>
              <w:t>水平散射辐射照度</w:t>
            </w:r>
            <w:r>
              <w:br/>
              <w:t>(W/</w:t>
            </w:r>
            <w:r>
              <w:t>㎡</w:t>
            </w:r>
            <w:r>
              <w:t>)</w:t>
            </w:r>
          </w:p>
        </w:tc>
        <w:tc>
          <w:tcPr>
            <w:tcW w:w="1341" w:type="dxa"/>
            <w:shd w:val="clear" w:color="auto" w:fill="E6E6E6"/>
            <w:vAlign w:val="center"/>
          </w:tcPr>
          <w:p w14:paraId="024C632C" w14:textId="77777777" w:rsidR="00EE1529" w:rsidRDefault="00920BCF">
            <w:pPr>
              <w:jc w:val="center"/>
            </w:pPr>
            <w:r>
              <w:t>风速</w:t>
            </w:r>
            <w:r>
              <w:t>(m/s)</w:t>
            </w:r>
          </w:p>
        </w:tc>
        <w:tc>
          <w:tcPr>
            <w:tcW w:w="1341" w:type="dxa"/>
            <w:shd w:val="clear" w:color="auto" w:fill="E6E6E6"/>
            <w:vAlign w:val="center"/>
          </w:tcPr>
          <w:p w14:paraId="47855318" w14:textId="77777777" w:rsidR="00EE1529" w:rsidRDefault="00920BCF">
            <w:pPr>
              <w:jc w:val="center"/>
            </w:pPr>
            <w:r>
              <w:t>主导风向</w:t>
            </w:r>
          </w:p>
        </w:tc>
      </w:tr>
      <w:tr w:rsidR="00EE1529" w14:paraId="4F9F893A" w14:textId="77777777">
        <w:trPr>
          <w:jc w:val="center"/>
        </w:trPr>
        <w:tc>
          <w:tcPr>
            <w:tcW w:w="1284" w:type="dxa"/>
            <w:shd w:val="clear" w:color="auto" w:fill="E6E6E6"/>
            <w:vAlign w:val="center"/>
          </w:tcPr>
          <w:p w14:paraId="64A0C440" w14:textId="77777777" w:rsidR="00EE1529" w:rsidRDefault="00920BCF">
            <w:pPr>
              <w:jc w:val="center"/>
            </w:pPr>
            <w:r>
              <w:t>0</w:t>
            </w:r>
          </w:p>
        </w:tc>
        <w:tc>
          <w:tcPr>
            <w:tcW w:w="1341" w:type="dxa"/>
            <w:vAlign w:val="center"/>
          </w:tcPr>
          <w:p w14:paraId="0695BD38" w14:textId="77777777" w:rsidR="00EE1529" w:rsidRDefault="00920BCF">
            <w:pPr>
              <w:jc w:val="center"/>
            </w:pPr>
            <w:r>
              <w:t>26.6</w:t>
            </w:r>
          </w:p>
        </w:tc>
        <w:tc>
          <w:tcPr>
            <w:tcW w:w="1341" w:type="dxa"/>
            <w:vAlign w:val="center"/>
          </w:tcPr>
          <w:p w14:paraId="3988CB63" w14:textId="77777777" w:rsidR="00EE1529" w:rsidRDefault="00920BCF">
            <w:pPr>
              <w:jc w:val="center"/>
            </w:pPr>
            <w:r>
              <w:t>90</w:t>
            </w:r>
          </w:p>
        </w:tc>
        <w:tc>
          <w:tcPr>
            <w:tcW w:w="1341" w:type="dxa"/>
            <w:vAlign w:val="center"/>
          </w:tcPr>
          <w:p w14:paraId="4FEF57BA" w14:textId="77777777" w:rsidR="00EE1529" w:rsidRDefault="00920BCF">
            <w:pPr>
              <w:jc w:val="center"/>
            </w:pPr>
            <w:r>
              <w:t>0.00</w:t>
            </w:r>
          </w:p>
        </w:tc>
        <w:tc>
          <w:tcPr>
            <w:tcW w:w="1341" w:type="dxa"/>
            <w:vAlign w:val="center"/>
          </w:tcPr>
          <w:p w14:paraId="2C054E57" w14:textId="77777777" w:rsidR="00EE1529" w:rsidRDefault="00920BCF">
            <w:pPr>
              <w:jc w:val="center"/>
            </w:pPr>
            <w:r>
              <w:t>0.00</w:t>
            </w:r>
          </w:p>
        </w:tc>
        <w:tc>
          <w:tcPr>
            <w:tcW w:w="1341" w:type="dxa"/>
            <w:vAlign w:val="center"/>
          </w:tcPr>
          <w:p w14:paraId="629B3C4A" w14:textId="77777777" w:rsidR="00EE1529" w:rsidRDefault="00920BCF">
            <w:pPr>
              <w:jc w:val="center"/>
            </w:pPr>
            <w:r>
              <w:t>4.0</w:t>
            </w:r>
          </w:p>
        </w:tc>
        <w:tc>
          <w:tcPr>
            <w:tcW w:w="1341" w:type="dxa"/>
            <w:vMerge w:val="restart"/>
            <w:vAlign w:val="center"/>
          </w:tcPr>
          <w:p w14:paraId="7864D72B" w14:textId="77777777" w:rsidR="00EE1529" w:rsidRDefault="00920BCF">
            <w:pPr>
              <w:jc w:val="center"/>
            </w:pPr>
            <w:r>
              <w:t>南</w:t>
            </w:r>
          </w:p>
        </w:tc>
      </w:tr>
      <w:tr w:rsidR="00EE1529" w14:paraId="5C39B37E" w14:textId="77777777">
        <w:trPr>
          <w:jc w:val="center"/>
        </w:trPr>
        <w:tc>
          <w:tcPr>
            <w:tcW w:w="1284" w:type="dxa"/>
            <w:shd w:val="clear" w:color="auto" w:fill="E6E6E6"/>
            <w:vAlign w:val="center"/>
          </w:tcPr>
          <w:p w14:paraId="3660529C" w14:textId="77777777" w:rsidR="00EE1529" w:rsidRDefault="00920BCF">
            <w:pPr>
              <w:jc w:val="center"/>
            </w:pPr>
            <w:r>
              <w:t>1</w:t>
            </w:r>
          </w:p>
        </w:tc>
        <w:tc>
          <w:tcPr>
            <w:tcW w:w="1341" w:type="dxa"/>
            <w:vAlign w:val="center"/>
          </w:tcPr>
          <w:p w14:paraId="284DEAAA" w14:textId="77777777" w:rsidR="00EE1529" w:rsidRDefault="00920BCF">
            <w:pPr>
              <w:jc w:val="center"/>
            </w:pPr>
            <w:r>
              <w:t>26.2</w:t>
            </w:r>
          </w:p>
        </w:tc>
        <w:tc>
          <w:tcPr>
            <w:tcW w:w="1341" w:type="dxa"/>
            <w:vAlign w:val="center"/>
          </w:tcPr>
          <w:p w14:paraId="503033E1" w14:textId="77777777" w:rsidR="00EE1529" w:rsidRDefault="00920BCF">
            <w:pPr>
              <w:jc w:val="center"/>
            </w:pPr>
            <w:r>
              <w:t>91</w:t>
            </w:r>
          </w:p>
        </w:tc>
        <w:tc>
          <w:tcPr>
            <w:tcW w:w="1341" w:type="dxa"/>
            <w:vAlign w:val="center"/>
          </w:tcPr>
          <w:p w14:paraId="64431A73" w14:textId="77777777" w:rsidR="00EE1529" w:rsidRDefault="00920BCF">
            <w:pPr>
              <w:jc w:val="center"/>
            </w:pPr>
            <w:r>
              <w:t>0.00</w:t>
            </w:r>
          </w:p>
        </w:tc>
        <w:tc>
          <w:tcPr>
            <w:tcW w:w="1341" w:type="dxa"/>
            <w:vAlign w:val="center"/>
          </w:tcPr>
          <w:p w14:paraId="7D5A9433" w14:textId="77777777" w:rsidR="00EE1529" w:rsidRDefault="00920BCF">
            <w:pPr>
              <w:jc w:val="center"/>
            </w:pPr>
            <w:r>
              <w:t>0.00</w:t>
            </w:r>
          </w:p>
        </w:tc>
        <w:tc>
          <w:tcPr>
            <w:tcW w:w="1341" w:type="dxa"/>
            <w:vAlign w:val="center"/>
          </w:tcPr>
          <w:p w14:paraId="16F47459" w14:textId="77777777" w:rsidR="00EE1529" w:rsidRDefault="00920BCF">
            <w:pPr>
              <w:jc w:val="center"/>
            </w:pPr>
            <w:r>
              <w:t>4.0</w:t>
            </w:r>
          </w:p>
        </w:tc>
        <w:tc>
          <w:tcPr>
            <w:tcW w:w="1341" w:type="dxa"/>
            <w:vMerge/>
            <w:vAlign w:val="center"/>
          </w:tcPr>
          <w:p w14:paraId="3B202BB6" w14:textId="77777777" w:rsidR="00EE1529" w:rsidRDefault="00EE1529">
            <w:pPr>
              <w:jc w:val="center"/>
            </w:pPr>
          </w:p>
        </w:tc>
      </w:tr>
      <w:tr w:rsidR="00EE1529" w14:paraId="2994B5E3" w14:textId="77777777">
        <w:trPr>
          <w:jc w:val="center"/>
        </w:trPr>
        <w:tc>
          <w:tcPr>
            <w:tcW w:w="1284" w:type="dxa"/>
            <w:shd w:val="clear" w:color="auto" w:fill="E6E6E6"/>
            <w:vAlign w:val="center"/>
          </w:tcPr>
          <w:p w14:paraId="2CA7C277" w14:textId="77777777" w:rsidR="00EE1529" w:rsidRDefault="00920BCF">
            <w:pPr>
              <w:jc w:val="center"/>
            </w:pPr>
            <w:r>
              <w:t>2</w:t>
            </w:r>
          </w:p>
        </w:tc>
        <w:tc>
          <w:tcPr>
            <w:tcW w:w="1341" w:type="dxa"/>
            <w:vAlign w:val="center"/>
          </w:tcPr>
          <w:p w14:paraId="3ADC12F7" w14:textId="77777777" w:rsidR="00EE1529" w:rsidRDefault="00920BCF">
            <w:pPr>
              <w:jc w:val="center"/>
            </w:pPr>
            <w:r>
              <w:t>25.9</w:t>
            </w:r>
          </w:p>
        </w:tc>
        <w:tc>
          <w:tcPr>
            <w:tcW w:w="1341" w:type="dxa"/>
            <w:vAlign w:val="center"/>
          </w:tcPr>
          <w:p w14:paraId="27D06F5D" w14:textId="77777777" w:rsidR="00EE1529" w:rsidRDefault="00920BCF">
            <w:pPr>
              <w:jc w:val="center"/>
            </w:pPr>
            <w:r>
              <w:t>92</w:t>
            </w:r>
          </w:p>
        </w:tc>
        <w:tc>
          <w:tcPr>
            <w:tcW w:w="1341" w:type="dxa"/>
            <w:vAlign w:val="center"/>
          </w:tcPr>
          <w:p w14:paraId="024D1044" w14:textId="77777777" w:rsidR="00EE1529" w:rsidRDefault="00920BCF">
            <w:pPr>
              <w:jc w:val="center"/>
            </w:pPr>
            <w:r>
              <w:t>0.00</w:t>
            </w:r>
          </w:p>
        </w:tc>
        <w:tc>
          <w:tcPr>
            <w:tcW w:w="1341" w:type="dxa"/>
            <w:vAlign w:val="center"/>
          </w:tcPr>
          <w:p w14:paraId="6175AD22" w14:textId="77777777" w:rsidR="00EE1529" w:rsidRDefault="00920BCF">
            <w:pPr>
              <w:jc w:val="center"/>
            </w:pPr>
            <w:r>
              <w:t>0.00</w:t>
            </w:r>
          </w:p>
        </w:tc>
        <w:tc>
          <w:tcPr>
            <w:tcW w:w="1341" w:type="dxa"/>
            <w:vAlign w:val="center"/>
          </w:tcPr>
          <w:p w14:paraId="7A7FE68A" w14:textId="77777777" w:rsidR="00EE1529" w:rsidRDefault="00920BCF">
            <w:pPr>
              <w:jc w:val="center"/>
            </w:pPr>
            <w:r>
              <w:t>4.0</w:t>
            </w:r>
          </w:p>
        </w:tc>
        <w:tc>
          <w:tcPr>
            <w:tcW w:w="1341" w:type="dxa"/>
            <w:vMerge/>
            <w:vAlign w:val="center"/>
          </w:tcPr>
          <w:p w14:paraId="17BC3046" w14:textId="77777777" w:rsidR="00EE1529" w:rsidRDefault="00EE1529">
            <w:pPr>
              <w:jc w:val="center"/>
            </w:pPr>
          </w:p>
        </w:tc>
      </w:tr>
      <w:tr w:rsidR="00EE1529" w14:paraId="071AC161" w14:textId="77777777">
        <w:trPr>
          <w:jc w:val="center"/>
        </w:trPr>
        <w:tc>
          <w:tcPr>
            <w:tcW w:w="1284" w:type="dxa"/>
            <w:shd w:val="clear" w:color="auto" w:fill="E6E6E6"/>
            <w:vAlign w:val="center"/>
          </w:tcPr>
          <w:p w14:paraId="491291BE" w14:textId="77777777" w:rsidR="00EE1529" w:rsidRDefault="00920BCF">
            <w:pPr>
              <w:jc w:val="center"/>
            </w:pPr>
            <w:r>
              <w:t>3</w:t>
            </w:r>
          </w:p>
        </w:tc>
        <w:tc>
          <w:tcPr>
            <w:tcW w:w="1341" w:type="dxa"/>
            <w:vAlign w:val="center"/>
          </w:tcPr>
          <w:p w14:paraId="686DFC6A" w14:textId="77777777" w:rsidR="00EE1529" w:rsidRDefault="00920BCF">
            <w:pPr>
              <w:jc w:val="center"/>
            </w:pPr>
            <w:r>
              <w:t>25.7</w:t>
            </w:r>
          </w:p>
        </w:tc>
        <w:tc>
          <w:tcPr>
            <w:tcW w:w="1341" w:type="dxa"/>
            <w:vAlign w:val="center"/>
          </w:tcPr>
          <w:p w14:paraId="5E7958E8" w14:textId="77777777" w:rsidR="00EE1529" w:rsidRDefault="00920BCF">
            <w:pPr>
              <w:jc w:val="center"/>
            </w:pPr>
            <w:r>
              <w:t>91</w:t>
            </w:r>
          </w:p>
        </w:tc>
        <w:tc>
          <w:tcPr>
            <w:tcW w:w="1341" w:type="dxa"/>
            <w:vAlign w:val="center"/>
          </w:tcPr>
          <w:p w14:paraId="7054936C" w14:textId="77777777" w:rsidR="00EE1529" w:rsidRDefault="00920BCF">
            <w:pPr>
              <w:jc w:val="center"/>
            </w:pPr>
            <w:r>
              <w:t>0.00</w:t>
            </w:r>
          </w:p>
        </w:tc>
        <w:tc>
          <w:tcPr>
            <w:tcW w:w="1341" w:type="dxa"/>
            <w:vAlign w:val="center"/>
          </w:tcPr>
          <w:p w14:paraId="77A87996" w14:textId="77777777" w:rsidR="00EE1529" w:rsidRDefault="00920BCF">
            <w:pPr>
              <w:jc w:val="center"/>
            </w:pPr>
            <w:r>
              <w:t>0.00</w:t>
            </w:r>
          </w:p>
        </w:tc>
        <w:tc>
          <w:tcPr>
            <w:tcW w:w="1341" w:type="dxa"/>
            <w:vAlign w:val="center"/>
          </w:tcPr>
          <w:p w14:paraId="154D6A4D" w14:textId="77777777" w:rsidR="00EE1529" w:rsidRDefault="00920BCF">
            <w:pPr>
              <w:jc w:val="center"/>
            </w:pPr>
            <w:r>
              <w:t>4.0</w:t>
            </w:r>
          </w:p>
        </w:tc>
        <w:tc>
          <w:tcPr>
            <w:tcW w:w="1341" w:type="dxa"/>
            <w:vMerge/>
            <w:vAlign w:val="center"/>
          </w:tcPr>
          <w:p w14:paraId="55F3DAB9" w14:textId="77777777" w:rsidR="00EE1529" w:rsidRDefault="00EE1529">
            <w:pPr>
              <w:jc w:val="center"/>
            </w:pPr>
          </w:p>
        </w:tc>
      </w:tr>
      <w:tr w:rsidR="00EE1529" w14:paraId="4786D4F4" w14:textId="77777777">
        <w:trPr>
          <w:jc w:val="center"/>
        </w:trPr>
        <w:tc>
          <w:tcPr>
            <w:tcW w:w="1284" w:type="dxa"/>
            <w:shd w:val="clear" w:color="auto" w:fill="E6E6E6"/>
            <w:vAlign w:val="center"/>
          </w:tcPr>
          <w:p w14:paraId="2879555F" w14:textId="77777777" w:rsidR="00EE1529" w:rsidRDefault="00920BCF">
            <w:pPr>
              <w:jc w:val="center"/>
            </w:pPr>
            <w:r>
              <w:t>4</w:t>
            </w:r>
          </w:p>
        </w:tc>
        <w:tc>
          <w:tcPr>
            <w:tcW w:w="1341" w:type="dxa"/>
            <w:vAlign w:val="center"/>
          </w:tcPr>
          <w:p w14:paraId="51CCDAA7" w14:textId="77777777" w:rsidR="00EE1529" w:rsidRDefault="00920BCF">
            <w:pPr>
              <w:jc w:val="center"/>
            </w:pPr>
            <w:r>
              <w:t>25.6</w:t>
            </w:r>
          </w:p>
        </w:tc>
        <w:tc>
          <w:tcPr>
            <w:tcW w:w="1341" w:type="dxa"/>
            <w:vAlign w:val="center"/>
          </w:tcPr>
          <w:p w14:paraId="3AED1AE6" w14:textId="77777777" w:rsidR="00EE1529" w:rsidRDefault="00920BCF">
            <w:pPr>
              <w:jc w:val="center"/>
            </w:pPr>
            <w:r>
              <w:t>90</w:t>
            </w:r>
          </w:p>
        </w:tc>
        <w:tc>
          <w:tcPr>
            <w:tcW w:w="1341" w:type="dxa"/>
            <w:vAlign w:val="center"/>
          </w:tcPr>
          <w:p w14:paraId="352DC86A" w14:textId="77777777" w:rsidR="00EE1529" w:rsidRDefault="00920BCF">
            <w:pPr>
              <w:jc w:val="center"/>
            </w:pPr>
            <w:r>
              <w:t>0.00</w:t>
            </w:r>
          </w:p>
        </w:tc>
        <w:tc>
          <w:tcPr>
            <w:tcW w:w="1341" w:type="dxa"/>
            <w:vAlign w:val="center"/>
          </w:tcPr>
          <w:p w14:paraId="386E62B3" w14:textId="77777777" w:rsidR="00EE1529" w:rsidRDefault="00920BCF">
            <w:pPr>
              <w:jc w:val="center"/>
            </w:pPr>
            <w:r>
              <w:t>0.00</w:t>
            </w:r>
          </w:p>
        </w:tc>
        <w:tc>
          <w:tcPr>
            <w:tcW w:w="1341" w:type="dxa"/>
            <w:vAlign w:val="center"/>
          </w:tcPr>
          <w:p w14:paraId="7DCD3ED8" w14:textId="77777777" w:rsidR="00EE1529" w:rsidRDefault="00920BCF">
            <w:pPr>
              <w:jc w:val="center"/>
            </w:pPr>
            <w:r>
              <w:t>4.0</w:t>
            </w:r>
          </w:p>
        </w:tc>
        <w:tc>
          <w:tcPr>
            <w:tcW w:w="1341" w:type="dxa"/>
            <w:vMerge/>
            <w:vAlign w:val="center"/>
          </w:tcPr>
          <w:p w14:paraId="45F0F228" w14:textId="77777777" w:rsidR="00EE1529" w:rsidRDefault="00EE1529">
            <w:pPr>
              <w:jc w:val="center"/>
            </w:pPr>
          </w:p>
        </w:tc>
      </w:tr>
      <w:tr w:rsidR="00EE1529" w14:paraId="4BD0C808" w14:textId="77777777">
        <w:trPr>
          <w:jc w:val="center"/>
        </w:trPr>
        <w:tc>
          <w:tcPr>
            <w:tcW w:w="1284" w:type="dxa"/>
            <w:shd w:val="clear" w:color="auto" w:fill="E6E6E6"/>
            <w:vAlign w:val="center"/>
          </w:tcPr>
          <w:p w14:paraId="1AA4681D" w14:textId="77777777" w:rsidR="00EE1529" w:rsidRDefault="00920BCF">
            <w:pPr>
              <w:jc w:val="center"/>
            </w:pPr>
            <w:r>
              <w:t>5</w:t>
            </w:r>
          </w:p>
        </w:tc>
        <w:tc>
          <w:tcPr>
            <w:tcW w:w="1341" w:type="dxa"/>
            <w:vAlign w:val="center"/>
          </w:tcPr>
          <w:p w14:paraId="303AE159" w14:textId="77777777" w:rsidR="00EE1529" w:rsidRDefault="00920BCF">
            <w:pPr>
              <w:jc w:val="center"/>
            </w:pPr>
            <w:r>
              <w:t>25.7</w:t>
            </w:r>
          </w:p>
        </w:tc>
        <w:tc>
          <w:tcPr>
            <w:tcW w:w="1341" w:type="dxa"/>
            <w:vAlign w:val="center"/>
          </w:tcPr>
          <w:p w14:paraId="5DE3F1BD" w14:textId="77777777" w:rsidR="00EE1529" w:rsidRDefault="00920BCF">
            <w:pPr>
              <w:jc w:val="center"/>
            </w:pPr>
            <w:r>
              <w:t>89</w:t>
            </w:r>
          </w:p>
        </w:tc>
        <w:tc>
          <w:tcPr>
            <w:tcW w:w="1341" w:type="dxa"/>
            <w:vAlign w:val="center"/>
          </w:tcPr>
          <w:p w14:paraId="0CBDDAC5" w14:textId="77777777" w:rsidR="00EE1529" w:rsidRDefault="00920BCF">
            <w:pPr>
              <w:jc w:val="center"/>
            </w:pPr>
            <w:r>
              <w:t>0.00</w:t>
            </w:r>
          </w:p>
        </w:tc>
        <w:tc>
          <w:tcPr>
            <w:tcW w:w="1341" w:type="dxa"/>
            <w:vAlign w:val="center"/>
          </w:tcPr>
          <w:p w14:paraId="6A7E7BC0" w14:textId="77777777" w:rsidR="00EE1529" w:rsidRDefault="00920BCF">
            <w:pPr>
              <w:jc w:val="center"/>
            </w:pPr>
            <w:r>
              <w:t>0.00</w:t>
            </w:r>
          </w:p>
        </w:tc>
        <w:tc>
          <w:tcPr>
            <w:tcW w:w="1341" w:type="dxa"/>
            <w:vAlign w:val="center"/>
          </w:tcPr>
          <w:p w14:paraId="115E59D5" w14:textId="77777777" w:rsidR="00EE1529" w:rsidRDefault="00920BCF">
            <w:pPr>
              <w:jc w:val="center"/>
            </w:pPr>
            <w:r>
              <w:t>3.0</w:t>
            </w:r>
          </w:p>
        </w:tc>
        <w:tc>
          <w:tcPr>
            <w:tcW w:w="1341" w:type="dxa"/>
            <w:vMerge/>
            <w:vAlign w:val="center"/>
          </w:tcPr>
          <w:p w14:paraId="6BA8F520" w14:textId="77777777" w:rsidR="00EE1529" w:rsidRDefault="00EE1529">
            <w:pPr>
              <w:jc w:val="center"/>
            </w:pPr>
          </w:p>
        </w:tc>
      </w:tr>
      <w:tr w:rsidR="00EE1529" w14:paraId="5EB8AF9D" w14:textId="77777777">
        <w:trPr>
          <w:jc w:val="center"/>
        </w:trPr>
        <w:tc>
          <w:tcPr>
            <w:tcW w:w="1284" w:type="dxa"/>
            <w:shd w:val="clear" w:color="auto" w:fill="E6E6E6"/>
            <w:vAlign w:val="center"/>
          </w:tcPr>
          <w:p w14:paraId="2396BB0B" w14:textId="77777777" w:rsidR="00EE1529" w:rsidRDefault="00920BCF">
            <w:pPr>
              <w:jc w:val="center"/>
            </w:pPr>
            <w:r>
              <w:t>6</w:t>
            </w:r>
          </w:p>
        </w:tc>
        <w:tc>
          <w:tcPr>
            <w:tcW w:w="1341" w:type="dxa"/>
            <w:vAlign w:val="center"/>
          </w:tcPr>
          <w:p w14:paraId="68924A31" w14:textId="77777777" w:rsidR="00EE1529" w:rsidRDefault="00920BCF">
            <w:pPr>
              <w:jc w:val="center"/>
            </w:pPr>
            <w:r>
              <w:t>26.0</w:t>
            </w:r>
          </w:p>
        </w:tc>
        <w:tc>
          <w:tcPr>
            <w:tcW w:w="1341" w:type="dxa"/>
            <w:vAlign w:val="center"/>
          </w:tcPr>
          <w:p w14:paraId="4F3538A7" w14:textId="77777777" w:rsidR="00EE1529" w:rsidRDefault="00920BCF">
            <w:pPr>
              <w:jc w:val="center"/>
            </w:pPr>
            <w:r>
              <w:t>86</w:t>
            </w:r>
          </w:p>
        </w:tc>
        <w:tc>
          <w:tcPr>
            <w:tcW w:w="1341" w:type="dxa"/>
            <w:vAlign w:val="center"/>
          </w:tcPr>
          <w:p w14:paraId="47CB4C5D" w14:textId="77777777" w:rsidR="00EE1529" w:rsidRDefault="00920BCF">
            <w:pPr>
              <w:jc w:val="center"/>
            </w:pPr>
            <w:r>
              <w:t>100.00</w:t>
            </w:r>
          </w:p>
        </w:tc>
        <w:tc>
          <w:tcPr>
            <w:tcW w:w="1341" w:type="dxa"/>
            <w:vAlign w:val="center"/>
          </w:tcPr>
          <w:p w14:paraId="5D3D62A0" w14:textId="77777777" w:rsidR="00EE1529" w:rsidRDefault="00920BCF">
            <w:pPr>
              <w:jc w:val="center"/>
            </w:pPr>
            <w:r>
              <w:t>66.67</w:t>
            </w:r>
          </w:p>
        </w:tc>
        <w:tc>
          <w:tcPr>
            <w:tcW w:w="1341" w:type="dxa"/>
            <w:vAlign w:val="center"/>
          </w:tcPr>
          <w:p w14:paraId="16FD81F9" w14:textId="77777777" w:rsidR="00EE1529" w:rsidRDefault="00920BCF">
            <w:pPr>
              <w:jc w:val="center"/>
            </w:pPr>
            <w:r>
              <w:t>3.0</w:t>
            </w:r>
          </w:p>
        </w:tc>
        <w:tc>
          <w:tcPr>
            <w:tcW w:w="1341" w:type="dxa"/>
            <w:vMerge/>
            <w:vAlign w:val="center"/>
          </w:tcPr>
          <w:p w14:paraId="166FEBE0" w14:textId="77777777" w:rsidR="00EE1529" w:rsidRDefault="00EE1529">
            <w:pPr>
              <w:jc w:val="center"/>
            </w:pPr>
          </w:p>
        </w:tc>
      </w:tr>
      <w:tr w:rsidR="00EE1529" w14:paraId="28F93499" w14:textId="77777777">
        <w:trPr>
          <w:jc w:val="center"/>
        </w:trPr>
        <w:tc>
          <w:tcPr>
            <w:tcW w:w="1284" w:type="dxa"/>
            <w:shd w:val="clear" w:color="auto" w:fill="E6E6E6"/>
            <w:vAlign w:val="center"/>
          </w:tcPr>
          <w:p w14:paraId="6E35FF8F" w14:textId="77777777" w:rsidR="00EE1529" w:rsidRDefault="00920BCF">
            <w:pPr>
              <w:jc w:val="center"/>
            </w:pPr>
            <w:r>
              <w:lastRenderedPageBreak/>
              <w:t>7</w:t>
            </w:r>
          </w:p>
        </w:tc>
        <w:tc>
          <w:tcPr>
            <w:tcW w:w="1341" w:type="dxa"/>
            <w:vAlign w:val="center"/>
          </w:tcPr>
          <w:p w14:paraId="289A15E0" w14:textId="77777777" w:rsidR="00EE1529" w:rsidRDefault="00920BCF">
            <w:pPr>
              <w:jc w:val="center"/>
            </w:pPr>
            <w:r>
              <w:t>26.6</w:t>
            </w:r>
          </w:p>
        </w:tc>
        <w:tc>
          <w:tcPr>
            <w:tcW w:w="1341" w:type="dxa"/>
            <w:vAlign w:val="center"/>
          </w:tcPr>
          <w:p w14:paraId="3A45EED8" w14:textId="77777777" w:rsidR="00EE1529" w:rsidRDefault="00920BCF">
            <w:pPr>
              <w:jc w:val="center"/>
            </w:pPr>
            <w:r>
              <w:t>83</w:t>
            </w:r>
          </w:p>
        </w:tc>
        <w:tc>
          <w:tcPr>
            <w:tcW w:w="1341" w:type="dxa"/>
            <w:vAlign w:val="center"/>
          </w:tcPr>
          <w:p w14:paraId="27E89E5A" w14:textId="77777777" w:rsidR="00EE1529" w:rsidRDefault="00920BCF">
            <w:pPr>
              <w:jc w:val="center"/>
            </w:pPr>
            <w:r>
              <w:t>222.22</w:t>
            </w:r>
          </w:p>
        </w:tc>
        <w:tc>
          <w:tcPr>
            <w:tcW w:w="1341" w:type="dxa"/>
            <w:vAlign w:val="center"/>
          </w:tcPr>
          <w:p w14:paraId="220F99EB" w14:textId="77777777" w:rsidR="00EE1529" w:rsidRDefault="00920BCF">
            <w:pPr>
              <w:jc w:val="center"/>
            </w:pPr>
            <w:r>
              <w:t>127.78</w:t>
            </w:r>
          </w:p>
        </w:tc>
        <w:tc>
          <w:tcPr>
            <w:tcW w:w="1341" w:type="dxa"/>
            <w:vAlign w:val="center"/>
          </w:tcPr>
          <w:p w14:paraId="4B90A131" w14:textId="77777777" w:rsidR="00EE1529" w:rsidRDefault="00920BCF">
            <w:pPr>
              <w:jc w:val="center"/>
            </w:pPr>
            <w:r>
              <w:t>3.0</w:t>
            </w:r>
          </w:p>
        </w:tc>
        <w:tc>
          <w:tcPr>
            <w:tcW w:w="1341" w:type="dxa"/>
            <w:vMerge/>
            <w:vAlign w:val="center"/>
          </w:tcPr>
          <w:p w14:paraId="06849FF5" w14:textId="77777777" w:rsidR="00EE1529" w:rsidRDefault="00EE1529">
            <w:pPr>
              <w:jc w:val="center"/>
            </w:pPr>
          </w:p>
        </w:tc>
      </w:tr>
      <w:tr w:rsidR="00EE1529" w14:paraId="305C6DA6" w14:textId="77777777">
        <w:trPr>
          <w:jc w:val="center"/>
        </w:trPr>
        <w:tc>
          <w:tcPr>
            <w:tcW w:w="1284" w:type="dxa"/>
            <w:shd w:val="clear" w:color="auto" w:fill="E6E6E6"/>
            <w:vAlign w:val="center"/>
          </w:tcPr>
          <w:p w14:paraId="7B63AD11" w14:textId="77777777" w:rsidR="00EE1529" w:rsidRDefault="00920BCF">
            <w:pPr>
              <w:jc w:val="center"/>
            </w:pPr>
            <w:r>
              <w:t>8</w:t>
            </w:r>
          </w:p>
        </w:tc>
        <w:tc>
          <w:tcPr>
            <w:tcW w:w="1341" w:type="dxa"/>
            <w:vAlign w:val="center"/>
          </w:tcPr>
          <w:p w14:paraId="39F35D10" w14:textId="77777777" w:rsidR="00EE1529" w:rsidRDefault="00920BCF">
            <w:pPr>
              <w:jc w:val="center"/>
            </w:pPr>
            <w:r>
              <w:t>27.4</w:t>
            </w:r>
          </w:p>
        </w:tc>
        <w:tc>
          <w:tcPr>
            <w:tcW w:w="1341" w:type="dxa"/>
            <w:vAlign w:val="center"/>
          </w:tcPr>
          <w:p w14:paraId="4845FA44" w14:textId="77777777" w:rsidR="00EE1529" w:rsidRDefault="00920BCF">
            <w:pPr>
              <w:jc w:val="center"/>
            </w:pPr>
            <w:r>
              <w:t>79</w:t>
            </w:r>
          </w:p>
        </w:tc>
        <w:tc>
          <w:tcPr>
            <w:tcW w:w="1341" w:type="dxa"/>
            <w:vAlign w:val="center"/>
          </w:tcPr>
          <w:p w14:paraId="3F9ED92C" w14:textId="77777777" w:rsidR="00EE1529" w:rsidRDefault="00920BCF">
            <w:pPr>
              <w:jc w:val="center"/>
            </w:pPr>
            <w:r>
              <w:t>352.78</w:t>
            </w:r>
          </w:p>
        </w:tc>
        <w:tc>
          <w:tcPr>
            <w:tcW w:w="1341" w:type="dxa"/>
            <w:vAlign w:val="center"/>
          </w:tcPr>
          <w:p w14:paraId="4BFE37FD" w14:textId="77777777" w:rsidR="00EE1529" w:rsidRDefault="00920BCF">
            <w:pPr>
              <w:jc w:val="center"/>
            </w:pPr>
            <w:r>
              <w:t>183.33</w:t>
            </w:r>
          </w:p>
        </w:tc>
        <w:tc>
          <w:tcPr>
            <w:tcW w:w="1341" w:type="dxa"/>
            <w:vAlign w:val="center"/>
          </w:tcPr>
          <w:p w14:paraId="72B6B7EE" w14:textId="77777777" w:rsidR="00EE1529" w:rsidRDefault="00920BCF">
            <w:pPr>
              <w:jc w:val="center"/>
            </w:pPr>
            <w:r>
              <w:t>3.0</w:t>
            </w:r>
          </w:p>
        </w:tc>
        <w:tc>
          <w:tcPr>
            <w:tcW w:w="1341" w:type="dxa"/>
            <w:vMerge/>
            <w:vAlign w:val="center"/>
          </w:tcPr>
          <w:p w14:paraId="66BB0930" w14:textId="77777777" w:rsidR="00EE1529" w:rsidRDefault="00EE1529">
            <w:pPr>
              <w:jc w:val="center"/>
            </w:pPr>
          </w:p>
        </w:tc>
      </w:tr>
      <w:tr w:rsidR="00EE1529" w14:paraId="0F105A08" w14:textId="77777777">
        <w:trPr>
          <w:jc w:val="center"/>
        </w:trPr>
        <w:tc>
          <w:tcPr>
            <w:tcW w:w="1284" w:type="dxa"/>
            <w:shd w:val="clear" w:color="auto" w:fill="E6E6E6"/>
            <w:vAlign w:val="center"/>
          </w:tcPr>
          <w:p w14:paraId="64E752C4" w14:textId="77777777" w:rsidR="00EE1529" w:rsidRDefault="00920BCF">
            <w:pPr>
              <w:jc w:val="center"/>
            </w:pPr>
            <w:r>
              <w:t>9</w:t>
            </w:r>
          </w:p>
        </w:tc>
        <w:tc>
          <w:tcPr>
            <w:tcW w:w="1341" w:type="dxa"/>
            <w:vAlign w:val="center"/>
          </w:tcPr>
          <w:p w14:paraId="195F24C3" w14:textId="77777777" w:rsidR="00EE1529" w:rsidRDefault="00920BCF">
            <w:pPr>
              <w:jc w:val="center"/>
            </w:pPr>
            <w:r>
              <w:t>28.3</w:t>
            </w:r>
          </w:p>
        </w:tc>
        <w:tc>
          <w:tcPr>
            <w:tcW w:w="1341" w:type="dxa"/>
            <w:vAlign w:val="center"/>
          </w:tcPr>
          <w:p w14:paraId="72121478" w14:textId="77777777" w:rsidR="00EE1529" w:rsidRDefault="00920BCF">
            <w:pPr>
              <w:jc w:val="center"/>
            </w:pPr>
            <w:r>
              <w:t>75</w:t>
            </w:r>
          </w:p>
        </w:tc>
        <w:tc>
          <w:tcPr>
            <w:tcW w:w="1341" w:type="dxa"/>
            <w:vAlign w:val="center"/>
          </w:tcPr>
          <w:p w14:paraId="3AA8324F" w14:textId="77777777" w:rsidR="00EE1529" w:rsidRDefault="00920BCF">
            <w:pPr>
              <w:jc w:val="center"/>
            </w:pPr>
            <w:r>
              <w:t>477.78</w:t>
            </w:r>
          </w:p>
        </w:tc>
        <w:tc>
          <w:tcPr>
            <w:tcW w:w="1341" w:type="dxa"/>
            <w:vAlign w:val="center"/>
          </w:tcPr>
          <w:p w14:paraId="619EDE22" w14:textId="77777777" w:rsidR="00EE1529" w:rsidRDefault="00920BCF">
            <w:pPr>
              <w:jc w:val="center"/>
            </w:pPr>
            <w:r>
              <w:t>230.56</w:t>
            </w:r>
          </w:p>
        </w:tc>
        <w:tc>
          <w:tcPr>
            <w:tcW w:w="1341" w:type="dxa"/>
            <w:vAlign w:val="center"/>
          </w:tcPr>
          <w:p w14:paraId="26BCAB99" w14:textId="77777777" w:rsidR="00EE1529" w:rsidRDefault="00920BCF">
            <w:pPr>
              <w:jc w:val="center"/>
            </w:pPr>
            <w:r>
              <w:t>4.0</w:t>
            </w:r>
          </w:p>
        </w:tc>
        <w:tc>
          <w:tcPr>
            <w:tcW w:w="1341" w:type="dxa"/>
            <w:vMerge/>
            <w:vAlign w:val="center"/>
          </w:tcPr>
          <w:p w14:paraId="2F0FDFFB" w14:textId="77777777" w:rsidR="00EE1529" w:rsidRDefault="00EE1529">
            <w:pPr>
              <w:jc w:val="center"/>
            </w:pPr>
          </w:p>
        </w:tc>
      </w:tr>
      <w:tr w:rsidR="00EE1529" w14:paraId="094A4191" w14:textId="77777777">
        <w:trPr>
          <w:jc w:val="center"/>
        </w:trPr>
        <w:tc>
          <w:tcPr>
            <w:tcW w:w="1284" w:type="dxa"/>
            <w:shd w:val="clear" w:color="auto" w:fill="E6E6E6"/>
            <w:vAlign w:val="center"/>
          </w:tcPr>
          <w:p w14:paraId="015AA114" w14:textId="77777777" w:rsidR="00EE1529" w:rsidRDefault="00920BCF">
            <w:pPr>
              <w:jc w:val="center"/>
            </w:pPr>
            <w:r>
              <w:t>10</w:t>
            </w:r>
          </w:p>
        </w:tc>
        <w:tc>
          <w:tcPr>
            <w:tcW w:w="1341" w:type="dxa"/>
            <w:vAlign w:val="center"/>
          </w:tcPr>
          <w:p w14:paraId="0CE22A46" w14:textId="77777777" w:rsidR="00EE1529" w:rsidRDefault="00920BCF">
            <w:pPr>
              <w:jc w:val="center"/>
            </w:pPr>
            <w:r>
              <w:t>29.2</w:t>
            </w:r>
          </w:p>
        </w:tc>
        <w:tc>
          <w:tcPr>
            <w:tcW w:w="1341" w:type="dxa"/>
            <w:vAlign w:val="center"/>
          </w:tcPr>
          <w:p w14:paraId="5B7C8723" w14:textId="77777777" w:rsidR="00EE1529" w:rsidRDefault="00920BCF">
            <w:pPr>
              <w:jc w:val="center"/>
            </w:pPr>
            <w:r>
              <w:t>71</w:t>
            </w:r>
          </w:p>
        </w:tc>
        <w:tc>
          <w:tcPr>
            <w:tcW w:w="1341" w:type="dxa"/>
            <w:vAlign w:val="center"/>
          </w:tcPr>
          <w:p w14:paraId="53592889" w14:textId="77777777" w:rsidR="00EE1529" w:rsidRDefault="00920BCF">
            <w:pPr>
              <w:jc w:val="center"/>
            </w:pPr>
            <w:r>
              <w:t>580.56</w:t>
            </w:r>
          </w:p>
        </w:tc>
        <w:tc>
          <w:tcPr>
            <w:tcW w:w="1341" w:type="dxa"/>
            <w:vAlign w:val="center"/>
          </w:tcPr>
          <w:p w14:paraId="1E74F79F" w14:textId="77777777" w:rsidR="00EE1529" w:rsidRDefault="00920BCF">
            <w:pPr>
              <w:jc w:val="center"/>
            </w:pPr>
            <w:r>
              <w:t>266.67</w:t>
            </w:r>
          </w:p>
        </w:tc>
        <w:tc>
          <w:tcPr>
            <w:tcW w:w="1341" w:type="dxa"/>
            <w:vAlign w:val="center"/>
          </w:tcPr>
          <w:p w14:paraId="084C5F2A" w14:textId="77777777" w:rsidR="00EE1529" w:rsidRDefault="00920BCF">
            <w:pPr>
              <w:jc w:val="center"/>
            </w:pPr>
            <w:r>
              <w:t>4.0</w:t>
            </w:r>
          </w:p>
        </w:tc>
        <w:tc>
          <w:tcPr>
            <w:tcW w:w="1341" w:type="dxa"/>
            <w:vMerge/>
            <w:vAlign w:val="center"/>
          </w:tcPr>
          <w:p w14:paraId="74EB7DE9" w14:textId="77777777" w:rsidR="00EE1529" w:rsidRDefault="00EE1529">
            <w:pPr>
              <w:jc w:val="center"/>
            </w:pPr>
          </w:p>
        </w:tc>
      </w:tr>
      <w:tr w:rsidR="00EE1529" w14:paraId="75EF614A" w14:textId="77777777">
        <w:trPr>
          <w:jc w:val="center"/>
        </w:trPr>
        <w:tc>
          <w:tcPr>
            <w:tcW w:w="1284" w:type="dxa"/>
            <w:shd w:val="clear" w:color="auto" w:fill="E6E6E6"/>
            <w:vAlign w:val="center"/>
          </w:tcPr>
          <w:p w14:paraId="00C21D23" w14:textId="77777777" w:rsidR="00EE1529" w:rsidRDefault="00920BCF">
            <w:pPr>
              <w:jc w:val="center"/>
            </w:pPr>
            <w:r>
              <w:t>11</w:t>
            </w:r>
          </w:p>
        </w:tc>
        <w:tc>
          <w:tcPr>
            <w:tcW w:w="1341" w:type="dxa"/>
            <w:vAlign w:val="center"/>
          </w:tcPr>
          <w:p w14:paraId="31E489CE" w14:textId="77777777" w:rsidR="00EE1529" w:rsidRDefault="00920BCF">
            <w:pPr>
              <w:jc w:val="center"/>
            </w:pPr>
            <w:r>
              <w:t>30.1</w:t>
            </w:r>
          </w:p>
        </w:tc>
        <w:tc>
          <w:tcPr>
            <w:tcW w:w="1341" w:type="dxa"/>
            <w:vAlign w:val="center"/>
          </w:tcPr>
          <w:p w14:paraId="27875F42" w14:textId="77777777" w:rsidR="00EE1529" w:rsidRDefault="00920BCF">
            <w:pPr>
              <w:jc w:val="center"/>
            </w:pPr>
            <w:r>
              <w:t>68</w:t>
            </w:r>
          </w:p>
        </w:tc>
        <w:tc>
          <w:tcPr>
            <w:tcW w:w="1341" w:type="dxa"/>
            <w:vAlign w:val="center"/>
          </w:tcPr>
          <w:p w14:paraId="0F5E2788" w14:textId="77777777" w:rsidR="00EE1529" w:rsidRDefault="00920BCF">
            <w:pPr>
              <w:jc w:val="center"/>
            </w:pPr>
            <w:r>
              <w:t>644.44</w:t>
            </w:r>
          </w:p>
        </w:tc>
        <w:tc>
          <w:tcPr>
            <w:tcW w:w="1341" w:type="dxa"/>
            <w:vAlign w:val="center"/>
          </w:tcPr>
          <w:p w14:paraId="2A1F3F3F" w14:textId="77777777" w:rsidR="00EE1529" w:rsidRDefault="00920BCF">
            <w:pPr>
              <w:jc w:val="center"/>
            </w:pPr>
            <w:r>
              <w:t>286.11</w:t>
            </w:r>
          </w:p>
        </w:tc>
        <w:tc>
          <w:tcPr>
            <w:tcW w:w="1341" w:type="dxa"/>
            <w:vAlign w:val="center"/>
          </w:tcPr>
          <w:p w14:paraId="0BCA23E0" w14:textId="77777777" w:rsidR="00EE1529" w:rsidRDefault="00920BCF">
            <w:pPr>
              <w:jc w:val="center"/>
            </w:pPr>
            <w:r>
              <w:t>4.0</w:t>
            </w:r>
          </w:p>
        </w:tc>
        <w:tc>
          <w:tcPr>
            <w:tcW w:w="1341" w:type="dxa"/>
            <w:vMerge/>
            <w:vAlign w:val="center"/>
          </w:tcPr>
          <w:p w14:paraId="64CF0B3F" w14:textId="77777777" w:rsidR="00EE1529" w:rsidRDefault="00EE1529">
            <w:pPr>
              <w:jc w:val="center"/>
            </w:pPr>
          </w:p>
        </w:tc>
      </w:tr>
      <w:tr w:rsidR="00EE1529" w14:paraId="5CD89855" w14:textId="77777777">
        <w:trPr>
          <w:jc w:val="center"/>
        </w:trPr>
        <w:tc>
          <w:tcPr>
            <w:tcW w:w="1284" w:type="dxa"/>
            <w:shd w:val="clear" w:color="auto" w:fill="E6E6E6"/>
            <w:vAlign w:val="center"/>
          </w:tcPr>
          <w:p w14:paraId="7B743D87" w14:textId="77777777" w:rsidR="00EE1529" w:rsidRDefault="00920BCF">
            <w:pPr>
              <w:jc w:val="center"/>
            </w:pPr>
            <w:r>
              <w:t>12</w:t>
            </w:r>
          </w:p>
        </w:tc>
        <w:tc>
          <w:tcPr>
            <w:tcW w:w="1341" w:type="dxa"/>
            <w:vAlign w:val="center"/>
          </w:tcPr>
          <w:p w14:paraId="356968BE" w14:textId="77777777" w:rsidR="00EE1529" w:rsidRDefault="00920BCF">
            <w:pPr>
              <w:jc w:val="center"/>
            </w:pPr>
            <w:r>
              <w:t>30.8</w:t>
            </w:r>
          </w:p>
        </w:tc>
        <w:tc>
          <w:tcPr>
            <w:tcW w:w="1341" w:type="dxa"/>
            <w:vAlign w:val="center"/>
          </w:tcPr>
          <w:p w14:paraId="27E40EE0" w14:textId="77777777" w:rsidR="00EE1529" w:rsidRDefault="00920BCF">
            <w:pPr>
              <w:jc w:val="center"/>
            </w:pPr>
            <w:r>
              <w:t>65</w:t>
            </w:r>
          </w:p>
        </w:tc>
        <w:tc>
          <w:tcPr>
            <w:tcW w:w="1341" w:type="dxa"/>
            <w:vAlign w:val="center"/>
          </w:tcPr>
          <w:p w14:paraId="731B76A5" w14:textId="77777777" w:rsidR="00EE1529" w:rsidRDefault="00920BCF">
            <w:pPr>
              <w:jc w:val="center"/>
            </w:pPr>
            <w:r>
              <w:t>658.33</w:t>
            </w:r>
          </w:p>
        </w:tc>
        <w:tc>
          <w:tcPr>
            <w:tcW w:w="1341" w:type="dxa"/>
            <w:vAlign w:val="center"/>
          </w:tcPr>
          <w:p w14:paraId="7FA39EE2" w14:textId="77777777" w:rsidR="00EE1529" w:rsidRDefault="00920BCF">
            <w:pPr>
              <w:jc w:val="center"/>
            </w:pPr>
            <w:r>
              <w:t>291.67</w:t>
            </w:r>
          </w:p>
        </w:tc>
        <w:tc>
          <w:tcPr>
            <w:tcW w:w="1341" w:type="dxa"/>
            <w:vAlign w:val="center"/>
          </w:tcPr>
          <w:p w14:paraId="4313498D" w14:textId="77777777" w:rsidR="00EE1529" w:rsidRDefault="00920BCF">
            <w:pPr>
              <w:jc w:val="center"/>
            </w:pPr>
            <w:r>
              <w:t>5.0</w:t>
            </w:r>
          </w:p>
        </w:tc>
        <w:tc>
          <w:tcPr>
            <w:tcW w:w="1341" w:type="dxa"/>
            <w:vMerge/>
            <w:vAlign w:val="center"/>
          </w:tcPr>
          <w:p w14:paraId="55F96D07" w14:textId="77777777" w:rsidR="00EE1529" w:rsidRDefault="00EE1529">
            <w:pPr>
              <w:jc w:val="center"/>
            </w:pPr>
          </w:p>
        </w:tc>
      </w:tr>
      <w:tr w:rsidR="00EE1529" w14:paraId="4990ACD9" w14:textId="77777777">
        <w:trPr>
          <w:jc w:val="center"/>
        </w:trPr>
        <w:tc>
          <w:tcPr>
            <w:tcW w:w="1284" w:type="dxa"/>
            <w:shd w:val="clear" w:color="auto" w:fill="E6E6E6"/>
            <w:vAlign w:val="center"/>
          </w:tcPr>
          <w:p w14:paraId="7C58D934" w14:textId="77777777" w:rsidR="00EE1529" w:rsidRDefault="00920BCF">
            <w:pPr>
              <w:jc w:val="center"/>
            </w:pPr>
            <w:r>
              <w:t>13</w:t>
            </w:r>
          </w:p>
        </w:tc>
        <w:tc>
          <w:tcPr>
            <w:tcW w:w="1341" w:type="dxa"/>
            <w:vAlign w:val="center"/>
          </w:tcPr>
          <w:p w14:paraId="7791A868" w14:textId="77777777" w:rsidR="00EE1529" w:rsidRDefault="00920BCF">
            <w:pPr>
              <w:jc w:val="center"/>
            </w:pPr>
            <w:r>
              <w:t>31.1</w:t>
            </w:r>
          </w:p>
        </w:tc>
        <w:tc>
          <w:tcPr>
            <w:tcW w:w="1341" w:type="dxa"/>
            <w:vAlign w:val="center"/>
          </w:tcPr>
          <w:p w14:paraId="29F69C30" w14:textId="77777777" w:rsidR="00EE1529" w:rsidRDefault="00920BCF">
            <w:pPr>
              <w:jc w:val="center"/>
            </w:pPr>
            <w:r>
              <w:t>64</w:t>
            </w:r>
          </w:p>
        </w:tc>
        <w:tc>
          <w:tcPr>
            <w:tcW w:w="1341" w:type="dxa"/>
            <w:vAlign w:val="center"/>
          </w:tcPr>
          <w:p w14:paraId="74D2A165" w14:textId="77777777" w:rsidR="00EE1529" w:rsidRDefault="00920BCF">
            <w:pPr>
              <w:jc w:val="center"/>
            </w:pPr>
            <w:r>
              <w:t>622.22</w:t>
            </w:r>
          </w:p>
        </w:tc>
        <w:tc>
          <w:tcPr>
            <w:tcW w:w="1341" w:type="dxa"/>
            <w:vAlign w:val="center"/>
          </w:tcPr>
          <w:p w14:paraId="4F86963A" w14:textId="77777777" w:rsidR="00EE1529" w:rsidRDefault="00920BCF">
            <w:pPr>
              <w:jc w:val="center"/>
            </w:pPr>
            <w:r>
              <w:t>280.56</w:t>
            </w:r>
          </w:p>
        </w:tc>
        <w:tc>
          <w:tcPr>
            <w:tcW w:w="1341" w:type="dxa"/>
            <w:vAlign w:val="center"/>
          </w:tcPr>
          <w:p w14:paraId="793E16B1" w14:textId="77777777" w:rsidR="00EE1529" w:rsidRDefault="00920BCF">
            <w:pPr>
              <w:jc w:val="center"/>
            </w:pPr>
            <w:r>
              <w:t>5.0</w:t>
            </w:r>
          </w:p>
        </w:tc>
        <w:tc>
          <w:tcPr>
            <w:tcW w:w="1341" w:type="dxa"/>
            <w:vMerge/>
            <w:vAlign w:val="center"/>
          </w:tcPr>
          <w:p w14:paraId="5DF98C85" w14:textId="77777777" w:rsidR="00EE1529" w:rsidRDefault="00EE1529">
            <w:pPr>
              <w:jc w:val="center"/>
            </w:pPr>
          </w:p>
        </w:tc>
      </w:tr>
      <w:tr w:rsidR="00EE1529" w14:paraId="33D03255" w14:textId="77777777">
        <w:trPr>
          <w:jc w:val="center"/>
        </w:trPr>
        <w:tc>
          <w:tcPr>
            <w:tcW w:w="1284" w:type="dxa"/>
            <w:shd w:val="clear" w:color="auto" w:fill="E6E6E6"/>
            <w:vAlign w:val="center"/>
          </w:tcPr>
          <w:p w14:paraId="4E43D533" w14:textId="77777777" w:rsidR="00EE1529" w:rsidRDefault="00920BCF">
            <w:pPr>
              <w:jc w:val="center"/>
            </w:pPr>
            <w:r>
              <w:t>14</w:t>
            </w:r>
          </w:p>
        </w:tc>
        <w:tc>
          <w:tcPr>
            <w:tcW w:w="1341" w:type="dxa"/>
            <w:vAlign w:val="center"/>
          </w:tcPr>
          <w:p w14:paraId="1B56F399" w14:textId="77777777" w:rsidR="00EE1529" w:rsidRDefault="00920BCF">
            <w:pPr>
              <w:jc w:val="center"/>
            </w:pPr>
            <w:r>
              <w:t>31.0</w:t>
            </w:r>
          </w:p>
        </w:tc>
        <w:tc>
          <w:tcPr>
            <w:tcW w:w="1341" w:type="dxa"/>
            <w:vAlign w:val="center"/>
          </w:tcPr>
          <w:p w14:paraId="71CC07E6" w14:textId="77777777" w:rsidR="00EE1529" w:rsidRDefault="00920BCF">
            <w:pPr>
              <w:jc w:val="center"/>
            </w:pPr>
            <w:r>
              <w:t>64</w:t>
            </w:r>
          </w:p>
        </w:tc>
        <w:tc>
          <w:tcPr>
            <w:tcW w:w="1341" w:type="dxa"/>
            <w:vAlign w:val="center"/>
          </w:tcPr>
          <w:p w14:paraId="3B580228" w14:textId="77777777" w:rsidR="00EE1529" w:rsidRDefault="00920BCF">
            <w:pPr>
              <w:jc w:val="center"/>
            </w:pPr>
            <w:r>
              <w:t>541.67</w:t>
            </w:r>
          </w:p>
        </w:tc>
        <w:tc>
          <w:tcPr>
            <w:tcW w:w="1341" w:type="dxa"/>
            <w:vAlign w:val="center"/>
          </w:tcPr>
          <w:p w14:paraId="3A579F42" w14:textId="77777777" w:rsidR="00EE1529" w:rsidRDefault="00920BCF">
            <w:pPr>
              <w:jc w:val="center"/>
            </w:pPr>
            <w:r>
              <w:t>252.78</w:t>
            </w:r>
          </w:p>
        </w:tc>
        <w:tc>
          <w:tcPr>
            <w:tcW w:w="1341" w:type="dxa"/>
            <w:vAlign w:val="center"/>
          </w:tcPr>
          <w:p w14:paraId="4E8581F0" w14:textId="77777777" w:rsidR="00EE1529" w:rsidRDefault="00920BCF">
            <w:pPr>
              <w:jc w:val="center"/>
            </w:pPr>
            <w:r>
              <w:t>5.0</w:t>
            </w:r>
          </w:p>
        </w:tc>
        <w:tc>
          <w:tcPr>
            <w:tcW w:w="1341" w:type="dxa"/>
            <w:vMerge/>
            <w:vAlign w:val="center"/>
          </w:tcPr>
          <w:p w14:paraId="72D6C1A8" w14:textId="77777777" w:rsidR="00EE1529" w:rsidRDefault="00EE1529">
            <w:pPr>
              <w:jc w:val="center"/>
            </w:pPr>
          </w:p>
        </w:tc>
      </w:tr>
      <w:tr w:rsidR="00EE1529" w14:paraId="71F94C1C" w14:textId="77777777">
        <w:trPr>
          <w:jc w:val="center"/>
        </w:trPr>
        <w:tc>
          <w:tcPr>
            <w:tcW w:w="1284" w:type="dxa"/>
            <w:shd w:val="clear" w:color="auto" w:fill="E6E6E6"/>
            <w:vAlign w:val="center"/>
          </w:tcPr>
          <w:p w14:paraId="5527BAB9" w14:textId="77777777" w:rsidR="00EE1529" w:rsidRDefault="00920BCF">
            <w:pPr>
              <w:jc w:val="center"/>
            </w:pPr>
            <w:r>
              <w:t>15</w:t>
            </w:r>
          </w:p>
        </w:tc>
        <w:tc>
          <w:tcPr>
            <w:tcW w:w="1341" w:type="dxa"/>
            <w:vAlign w:val="center"/>
          </w:tcPr>
          <w:p w14:paraId="70332EDC" w14:textId="77777777" w:rsidR="00EE1529" w:rsidRDefault="00920BCF">
            <w:pPr>
              <w:jc w:val="center"/>
            </w:pPr>
            <w:r>
              <w:t>30.7</w:t>
            </w:r>
          </w:p>
        </w:tc>
        <w:tc>
          <w:tcPr>
            <w:tcW w:w="1341" w:type="dxa"/>
            <w:vAlign w:val="center"/>
          </w:tcPr>
          <w:p w14:paraId="76999E16" w14:textId="77777777" w:rsidR="00EE1529" w:rsidRDefault="00920BCF">
            <w:pPr>
              <w:jc w:val="center"/>
            </w:pPr>
            <w:r>
              <w:t>66</w:t>
            </w:r>
          </w:p>
        </w:tc>
        <w:tc>
          <w:tcPr>
            <w:tcW w:w="1341" w:type="dxa"/>
            <w:vAlign w:val="center"/>
          </w:tcPr>
          <w:p w14:paraId="7E52AF0B" w14:textId="77777777" w:rsidR="00EE1529" w:rsidRDefault="00920BCF">
            <w:pPr>
              <w:jc w:val="center"/>
            </w:pPr>
            <w:r>
              <w:t>427.78</w:t>
            </w:r>
          </w:p>
        </w:tc>
        <w:tc>
          <w:tcPr>
            <w:tcW w:w="1341" w:type="dxa"/>
            <w:vAlign w:val="center"/>
          </w:tcPr>
          <w:p w14:paraId="45123F58" w14:textId="77777777" w:rsidR="00EE1529" w:rsidRDefault="00920BCF">
            <w:pPr>
              <w:jc w:val="center"/>
            </w:pPr>
            <w:r>
              <w:t>211.11</w:t>
            </w:r>
          </w:p>
        </w:tc>
        <w:tc>
          <w:tcPr>
            <w:tcW w:w="1341" w:type="dxa"/>
            <w:vAlign w:val="center"/>
          </w:tcPr>
          <w:p w14:paraId="6814E0AB" w14:textId="77777777" w:rsidR="00EE1529" w:rsidRDefault="00920BCF">
            <w:pPr>
              <w:jc w:val="center"/>
            </w:pPr>
            <w:r>
              <w:t>5.0</w:t>
            </w:r>
          </w:p>
        </w:tc>
        <w:tc>
          <w:tcPr>
            <w:tcW w:w="1341" w:type="dxa"/>
            <w:vMerge/>
            <w:vAlign w:val="center"/>
          </w:tcPr>
          <w:p w14:paraId="03FBE7D3" w14:textId="77777777" w:rsidR="00EE1529" w:rsidRDefault="00EE1529">
            <w:pPr>
              <w:jc w:val="center"/>
            </w:pPr>
          </w:p>
        </w:tc>
      </w:tr>
      <w:tr w:rsidR="00EE1529" w14:paraId="2596F5ED" w14:textId="77777777">
        <w:trPr>
          <w:jc w:val="center"/>
        </w:trPr>
        <w:tc>
          <w:tcPr>
            <w:tcW w:w="1284" w:type="dxa"/>
            <w:shd w:val="clear" w:color="auto" w:fill="E6E6E6"/>
            <w:vAlign w:val="center"/>
          </w:tcPr>
          <w:p w14:paraId="03E9D2CD" w14:textId="77777777" w:rsidR="00EE1529" w:rsidRDefault="00920BCF">
            <w:pPr>
              <w:jc w:val="center"/>
            </w:pPr>
            <w:r>
              <w:t>16</w:t>
            </w:r>
          </w:p>
        </w:tc>
        <w:tc>
          <w:tcPr>
            <w:tcW w:w="1341" w:type="dxa"/>
            <w:vAlign w:val="center"/>
          </w:tcPr>
          <w:p w14:paraId="3C48A311" w14:textId="77777777" w:rsidR="00EE1529" w:rsidRDefault="00920BCF">
            <w:pPr>
              <w:jc w:val="center"/>
            </w:pPr>
            <w:r>
              <w:t>30.1</w:t>
            </w:r>
          </w:p>
        </w:tc>
        <w:tc>
          <w:tcPr>
            <w:tcW w:w="1341" w:type="dxa"/>
            <w:vAlign w:val="center"/>
          </w:tcPr>
          <w:p w14:paraId="49A49D8A" w14:textId="77777777" w:rsidR="00EE1529" w:rsidRDefault="00920BCF">
            <w:pPr>
              <w:jc w:val="center"/>
            </w:pPr>
            <w:r>
              <w:t>68</w:t>
            </w:r>
          </w:p>
        </w:tc>
        <w:tc>
          <w:tcPr>
            <w:tcW w:w="1341" w:type="dxa"/>
            <w:vAlign w:val="center"/>
          </w:tcPr>
          <w:p w14:paraId="4B3C9338" w14:textId="77777777" w:rsidR="00EE1529" w:rsidRDefault="00920BCF">
            <w:pPr>
              <w:jc w:val="center"/>
            </w:pPr>
            <w:r>
              <w:t>300.00</w:t>
            </w:r>
          </w:p>
        </w:tc>
        <w:tc>
          <w:tcPr>
            <w:tcW w:w="1341" w:type="dxa"/>
            <w:vAlign w:val="center"/>
          </w:tcPr>
          <w:p w14:paraId="6DE8AE3F" w14:textId="77777777" w:rsidR="00EE1529" w:rsidRDefault="00920BCF">
            <w:pPr>
              <w:jc w:val="center"/>
            </w:pPr>
            <w:r>
              <w:t>161.11</w:t>
            </w:r>
          </w:p>
        </w:tc>
        <w:tc>
          <w:tcPr>
            <w:tcW w:w="1341" w:type="dxa"/>
            <w:vAlign w:val="center"/>
          </w:tcPr>
          <w:p w14:paraId="12719E1A" w14:textId="77777777" w:rsidR="00EE1529" w:rsidRDefault="00920BCF">
            <w:pPr>
              <w:jc w:val="center"/>
            </w:pPr>
            <w:r>
              <w:t>5.0</w:t>
            </w:r>
          </w:p>
        </w:tc>
        <w:tc>
          <w:tcPr>
            <w:tcW w:w="1341" w:type="dxa"/>
            <w:vMerge/>
            <w:vAlign w:val="center"/>
          </w:tcPr>
          <w:p w14:paraId="2BCAFE9F" w14:textId="77777777" w:rsidR="00EE1529" w:rsidRDefault="00EE1529">
            <w:pPr>
              <w:jc w:val="center"/>
            </w:pPr>
          </w:p>
        </w:tc>
      </w:tr>
      <w:tr w:rsidR="00EE1529" w14:paraId="394DBC02" w14:textId="77777777">
        <w:trPr>
          <w:jc w:val="center"/>
        </w:trPr>
        <w:tc>
          <w:tcPr>
            <w:tcW w:w="1284" w:type="dxa"/>
            <w:shd w:val="clear" w:color="auto" w:fill="E6E6E6"/>
            <w:vAlign w:val="center"/>
          </w:tcPr>
          <w:p w14:paraId="2B65489C" w14:textId="77777777" w:rsidR="00EE1529" w:rsidRDefault="00920BCF">
            <w:pPr>
              <w:jc w:val="center"/>
            </w:pPr>
            <w:r>
              <w:t>17</w:t>
            </w:r>
          </w:p>
        </w:tc>
        <w:tc>
          <w:tcPr>
            <w:tcW w:w="1341" w:type="dxa"/>
            <w:vAlign w:val="center"/>
          </w:tcPr>
          <w:p w14:paraId="679F5565" w14:textId="77777777" w:rsidR="00EE1529" w:rsidRDefault="00920BCF">
            <w:pPr>
              <w:jc w:val="center"/>
            </w:pPr>
            <w:r>
              <w:t>29.4</w:t>
            </w:r>
          </w:p>
        </w:tc>
        <w:tc>
          <w:tcPr>
            <w:tcW w:w="1341" w:type="dxa"/>
            <w:vAlign w:val="center"/>
          </w:tcPr>
          <w:p w14:paraId="669C03E4" w14:textId="77777777" w:rsidR="00EE1529" w:rsidRDefault="00920BCF">
            <w:pPr>
              <w:jc w:val="center"/>
            </w:pPr>
            <w:r>
              <w:t>72</w:t>
            </w:r>
          </w:p>
        </w:tc>
        <w:tc>
          <w:tcPr>
            <w:tcW w:w="1341" w:type="dxa"/>
            <w:vAlign w:val="center"/>
          </w:tcPr>
          <w:p w14:paraId="0A4E39DE" w14:textId="77777777" w:rsidR="00EE1529" w:rsidRDefault="00920BCF">
            <w:pPr>
              <w:jc w:val="center"/>
            </w:pPr>
            <w:r>
              <w:t>169.44</w:t>
            </w:r>
          </w:p>
        </w:tc>
        <w:tc>
          <w:tcPr>
            <w:tcW w:w="1341" w:type="dxa"/>
            <w:vAlign w:val="center"/>
          </w:tcPr>
          <w:p w14:paraId="760EACAC" w14:textId="77777777" w:rsidR="00EE1529" w:rsidRDefault="00920BCF">
            <w:pPr>
              <w:jc w:val="center"/>
            </w:pPr>
            <w:r>
              <w:t>100.00</w:t>
            </w:r>
          </w:p>
        </w:tc>
        <w:tc>
          <w:tcPr>
            <w:tcW w:w="1341" w:type="dxa"/>
            <w:vAlign w:val="center"/>
          </w:tcPr>
          <w:p w14:paraId="2C033713" w14:textId="77777777" w:rsidR="00EE1529" w:rsidRDefault="00920BCF">
            <w:pPr>
              <w:jc w:val="center"/>
            </w:pPr>
            <w:r>
              <w:t>5.0</w:t>
            </w:r>
          </w:p>
        </w:tc>
        <w:tc>
          <w:tcPr>
            <w:tcW w:w="1341" w:type="dxa"/>
            <w:vMerge/>
            <w:vAlign w:val="center"/>
          </w:tcPr>
          <w:p w14:paraId="12649FA8" w14:textId="77777777" w:rsidR="00EE1529" w:rsidRDefault="00EE1529">
            <w:pPr>
              <w:jc w:val="center"/>
            </w:pPr>
          </w:p>
        </w:tc>
      </w:tr>
      <w:tr w:rsidR="00EE1529" w14:paraId="1CF63AF7" w14:textId="77777777">
        <w:trPr>
          <w:jc w:val="center"/>
        </w:trPr>
        <w:tc>
          <w:tcPr>
            <w:tcW w:w="1284" w:type="dxa"/>
            <w:shd w:val="clear" w:color="auto" w:fill="E6E6E6"/>
            <w:vAlign w:val="center"/>
          </w:tcPr>
          <w:p w14:paraId="7632799B" w14:textId="77777777" w:rsidR="00EE1529" w:rsidRDefault="00920BCF">
            <w:pPr>
              <w:jc w:val="center"/>
            </w:pPr>
            <w:r>
              <w:t>18</w:t>
            </w:r>
          </w:p>
        </w:tc>
        <w:tc>
          <w:tcPr>
            <w:tcW w:w="1341" w:type="dxa"/>
            <w:vAlign w:val="center"/>
          </w:tcPr>
          <w:p w14:paraId="09702A32" w14:textId="77777777" w:rsidR="00EE1529" w:rsidRDefault="00920BCF">
            <w:pPr>
              <w:jc w:val="center"/>
            </w:pPr>
            <w:r>
              <w:t>28.7</w:t>
            </w:r>
          </w:p>
        </w:tc>
        <w:tc>
          <w:tcPr>
            <w:tcW w:w="1341" w:type="dxa"/>
            <w:vAlign w:val="center"/>
          </w:tcPr>
          <w:p w14:paraId="2F0F6F72" w14:textId="77777777" w:rsidR="00EE1529" w:rsidRDefault="00920BCF">
            <w:pPr>
              <w:jc w:val="center"/>
            </w:pPr>
            <w:r>
              <w:t>75</w:t>
            </w:r>
          </w:p>
        </w:tc>
        <w:tc>
          <w:tcPr>
            <w:tcW w:w="1341" w:type="dxa"/>
            <w:vAlign w:val="center"/>
          </w:tcPr>
          <w:p w14:paraId="7E33337D" w14:textId="77777777" w:rsidR="00EE1529" w:rsidRDefault="00920BCF">
            <w:pPr>
              <w:jc w:val="center"/>
            </w:pPr>
            <w:r>
              <w:t>55.56</w:t>
            </w:r>
          </w:p>
        </w:tc>
        <w:tc>
          <w:tcPr>
            <w:tcW w:w="1341" w:type="dxa"/>
            <w:vAlign w:val="center"/>
          </w:tcPr>
          <w:p w14:paraId="0D4B42C4" w14:textId="77777777" w:rsidR="00EE1529" w:rsidRDefault="00920BCF">
            <w:pPr>
              <w:jc w:val="center"/>
            </w:pPr>
            <w:r>
              <w:t>36.11</w:t>
            </w:r>
          </w:p>
        </w:tc>
        <w:tc>
          <w:tcPr>
            <w:tcW w:w="1341" w:type="dxa"/>
            <w:vAlign w:val="center"/>
          </w:tcPr>
          <w:p w14:paraId="1B4D1287" w14:textId="77777777" w:rsidR="00EE1529" w:rsidRDefault="00920BCF">
            <w:pPr>
              <w:jc w:val="center"/>
            </w:pPr>
            <w:r>
              <w:t>5.0</w:t>
            </w:r>
          </w:p>
        </w:tc>
        <w:tc>
          <w:tcPr>
            <w:tcW w:w="1341" w:type="dxa"/>
            <w:vMerge/>
            <w:vAlign w:val="center"/>
          </w:tcPr>
          <w:p w14:paraId="76CC76CB" w14:textId="77777777" w:rsidR="00EE1529" w:rsidRDefault="00EE1529">
            <w:pPr>
              <w:jc w:val="center"/>
            </w:pPr>
          </w:p>
        </w:tc>
      </w:tr>
      <w:tr w:rsidR="00EE1529" w14:paraId="16BF4FEA" w14:textId="77777777">
        <w:trPr>
          <w:jc w:val="center"/>
        </w:trPr>
        <w:tc>
          <w:tcPr>
            <w:tcW w:w="1284" w:type="dxa"/>
            <w:shd w:val="clear" w:color="auto" w:fill="E6E6E6"/>
            <w:vAlign w:val="center"/>
          </w:tcPr>
          <w:p w14:paraId="2D40DAE4" w14:textId="77777777" w:rsidR="00EE1529" w:rsidRDefault="00920BCF">
            <w:pPr>
              <w:jc w:val="center"/>
            </w:pPr>
            <w:r>
              <w:t>19</w:t>
            </w:r>
          </w:p>
        </w:tc>
        <w:tc>
          <w:tcPr>
            <w:tcW w:w="1341" w:type="dxa"/>
            <w:vAlign w:val="center"/>
          </w:tcPr>
          <w:p w14:paraId="2C1A2968" w14:textId="77777777" w:rsidR="00EE1529" w:rsidRDefault="00920BCF">
            <w:pPr>
              <w:jc w:val="center"/>
            </w:pPr>
            <w:r>
              <w:t>28.1</w:t>
            </w:r>
          </w:p>
        </w:tc>
        <w:tc>
          <w:tcPr>
            <w:tcW w:w="1341" w:type="dxa"/>
            <w:vAlign w:val="center"/>
          </w:tcPr>
          <w:p w14:paraId="02B346B0" w14:textId="77777777" w:rsidR="00EE1529" w:rsidRDefault="00920BCF">
            <w:pPr>
              <w:jc w:val="center"/>
            </w:pPr>
            <w:r>
              <w:t>78</w:t>
            </w:r>
          </w:p>
        </w:tc>
        <w:tc>
          <w:tcPr>
            <w:tcW w:w="1341" w:type="dxa"/>
            <w:vAlign w:val="center"/>
          </w:tcPr>
          <w:p w14:paraId="32AB817D" w14:textId="77777777" w:rsidR="00EE1529" w:rsidRDefault="00920BCF">
            <w:pPr>
              <w:jc w:val="center"/>
            </w:pPr>
            <w:r>
              <w:t>0.00</w:t>
            </w:r>
          </w:p>
        </w:tc>
        <w:tc>
          <w:tcPr>
            <w:tcW w:w="1341" w:type="dxa"/>
            <w:vAlign w:val="center"/>
          </w:tcPr>
          <w:p w14:paraId="7893710D" w14:textId="77777777" w:rsidR="00EE1529" w:rsidRDefault="00920BCF">
            <w:pPr>
              <w:jc w:val="center"/>
            </w:pPr>
            <w:r>
              <w:t>0.00</w:t>
            </w:r>
          </w:p>
        </w:tc>
        <w:tc>
          <w:tcPr>
            <w:tcW w:w="1341" w:type="dxa"/>
            <w:vAlign w:val="center"/>
          </w:tcPr>
          <w:p w14:paraId="4B64EBFE" w14:textId="77777777" w:rsidR="00EE1529" w:rsidRDefault="00920BCF">
            <w:pPr>
              <w:jc w:val="center"/>
            </w:pPr>
            <w:r>
              <w:t>5.0</w:t>
            </w:r>
          </w:p>
        </w:tc>
        <w:tc>
          <w:tcPr>
            <w:tcW w:w="1341" w:type="dxa"/>
            <w:vMerge/>
            <w:vAlign w:val="center"/>
          </w:tcPr>
          <w:p w14:paraId="79BE5B3E" w14:textId="77777777" w:rsidR="00EE1529" w:rsidRDefault="00EE1529">
            <w:pPr>
              <w:jc w:val="center"/>
            </w:pPr>
          </w:p>
        </w:tc>
      </w:tr>
      <w:tr w:rsidR="00EE1529" w14:paraId="70378AE2" w14:textId="77777777">
        <w:trPr>
          <w:jc w:val="center"/>
        </w:trPr>
        <w:tc>
          <w:tcPr>
            <w:tcW w:w="1284" w:type="dxa"/>
            <w:shd w:val="clear" w:color="auto" w:fill="E6E6E6"/>
            <w:vAlign w:val="center"/>
          </w:tcPr>
          <w:p w14:paraId="4469772F" w14:textId="77777777" w:rsidR="00EE1529" w:rsidRDefault="00920BCF">
            <w:pPr>
              <w:jc w:val="center"/>
            </w:pPr>
            <w:r>
              <w:t>20</w:t>
            </w:r>
          </w:p>
        </w:tc>
        <w:tc>
          <w:tcPr>
            <w:tcW w:w="1341" w:type="dxa"/>
            <w:vAlign w:val="center"/>
          </w:tcPr>
          <w:p w14:paraId="1D0E223D" w14:textId="77777777" w:rsidR="00EE1529" w:rsidRDefault="00920BCF">
            <w:pPr>
              <w:jc w:val="center"/>
            </w:pPr>
            <w:r>
              <w:t>27.7</w:t>
            </w:r>
          </w:p>
        </w:tc>
        <w:tc>
          <w:tcPr>
            <w:tcW w:w="1341" w:type="dxa"/>
            <w:vAlign w:val="center"/>
          </w:tcPr>
          <w:p w14:paraId="424441AC" w14:textId="77777777" w:rsidR="00EE1529" w:rsidRDefault="00920BCF">
            <w:pPr>
              <w:jc w:val="center"/>
            </w:pPr>
            <w:r>
              <w:t>81</w:t>
            </w:r>
          </w:p>
        </w:tc>
        <w:tc>
          <w:tcPr>
            <w:tcW w:w="1341" w:type="dxa"/>
            <w:vAlign w:val="center"/>
          </w:tcPr>
          <w:p w14:paraId="4F983036" w14:textId="77777777" w:rsidR="00EE1529" w:rsidRDefault="00920BCF">
            <w:pPr>
              <w:jc w:val="center"/>
            </w:pPr>
            <w:r>
              <w:t>0.00</w:t>
            </w:r>
          </w:p>
        </w:tc>
        <w:tc>
          <w:tcPr>
            <w:tcW w:w="1341" w:type="dxa"/>
            <w:vAlign w:val="center"/>
          </w:tcPr>
          <w:p w14:paraId="1C7E6175" w14:textId="77777777" w:rsidR="00EE1529" w:rsidRDefault="00920BCF">
            <w:pPr>
              <w:jc w:val="center"/>
            </w:pPr>
            <w:r>
              <w:t>0.00</w:t>
            </w:r>
          </w:p>
        </w:tc>
        <w:tc>
          <w:tcPr>
            <w:tcW w:w="1341" w:type="dxa"/>
            <w:vAlign w:val="center"/>
          </w:tcPr>
          <w:p w14:paraId="376D972D" w14:textId="77777777" w:rsidR="00EE1529" w:rsidRDefault="00920BCF">
            <w:pPr>
              <w:jc w:val="center"/>
            </w:pPr>
            <w:r>
              <w:t>5.0</w:t>
            </w:r>
          </w:p>
        </w:tc>
        <w:tc>
          <w:tcPr>
            <w:tcW w:w="1341" w:type="dxa"/>
            <w:vMerge/>
            <w:vAlign w:val="center"/>
          </w:tcPr>
          <w:p w14:paraId="024D72BE" w14:textId="77777777" w:rsidR="00EE1529" w:rsidRDefault="00EE1529">
            <w:pPr>
              <w:jc w:val="center"/>
            </w:pPr>
          </w:p>
        </w:tc>
      </w:tr>
      <w:tr w:rsidR="00EE1529" w14:paraId="08A5EAD5" w14:textId="77777777">
        <w:trPr>
          <w:jc w:val="center"/>
        </w:trPr>
        <w:tc>
          <w:tcPr>
            <w:tcW w:w="1284" w:type="dxa"/>
            <w:shd w:val="clear" w:color="auto" w:fill="E6E6E6"/>
            <w:vAlign w:val="center"/>
          </w:tcPr>
          <w:p w14:paraId="1DD7F239" w14:textId="77777777" w:rsidR="00EE1529" w:rsidRDefault="00920BCF">
            <w:pPr>
              <w:jc w:val="center"/>
            </w:pPr>
            <w:r>
              <w:t>21</w:t>
            </w:r>
          </w:p>
        </w:tc>
        <w:tc>
          <w:tcPr>
            <w:tcW w:w="1341" w:type="dxa"/>
            <w:vAlign w:val="center"/>
          </w:tcPr>
          <w:p w14:paraId="00743154" w14:textId="77777777" w:rsidR="00EE1529" w:rsidRDefault="00920BCF">
            <w:pPr>
              <w:jc w:val="center"/>
            </w:pPr>
            <w:r>
              <w:t>27.5</w:t>
            </w:r>
          </w:p>
        </w:tc>
        <w:tc>
          <w:tcPr>
            <w:tcW w:w="1341" w:type="dxa"/>
            <w:vAlign w:val="center"/>
          </w:tcPr>
          <w:p w14:paraId="049514F9" w14:textId="77777777" w:rsidR="00EE1529" w:rsidRDefault="00920BCF">
            <w:pPr>
              <w:jc w:val="center"/>
            </w:pPr>
            <w:r>
              <w:t>83</w:t>
            </w:r>
          </w:p>
        </w:tc>
        <w:tc>
          <w:tcPr>
            <w:tcW w:w="1341" w:type="dxa"/>
            <w:vAlign w:val="center"/>
          </w:tcPr>
          <w:p w14:paraId="66524370" w14:textId="77777777" w:rsidR="00EE1529" w:rsidRDefault="00920BCF">
            <w:pPr>
              <w:jc w:val="center"/>
            </w:pPr>
            <w:r>
              <w:t>0.00</w:t>
            </w:r>
          </w:p>
        </w:tc>
        <w:tc>
          <w:tcPr>
            <w:tcW w:w="1341" w:type="dxa"/>
            <w:vAlign w:val="center"/>
          </w:tcPr>
          <w:p w14:paraId="7CF200C0" w14:textId="77777777" w:rsidR="00EE1529" w:rsidRDefault="00920BCF">
            <w:pPr>
              <w:jc w:val="center"/>
            </w:pPr>
            <w:r>
              <w:t>0.00</w:t>
            </w:r>
          </w:p>
        </w:tc>
        <w:tc>
          <w:tcPr>
            <w:tcW w:w="1341" w:type="dxa"/>
            <w:vAlign w:val="center"/>
          </w:tcPr>
          <w:p w14:paraId="6B13B744" w14:textId="77777777" w:rsidR="00EE1529" w:rsidRDefault="00920BCF">
            <w:pPr>
              <w:jc w:val="center"/>
            </w:pPr>
            <w:r>
              <w:t>5.0</w:t>
            </w:r>
          </w:p>
        </w:tc>
        <w:tc>
          <w:tcPr>
            <w:tcW w:w="1341" w:type="dxa"/>
            <w:vMerge/>
            <w:vAlign w:val="center"/>
          </w:tcPr>
          <w:p w14:paraId="6E6A8CBC" w14:textId="77777777" w:rsidR="00EE1529" w:rsidRDefault="00EE1529">
            <w:pPr>
              <w:jc w:val="center"/>
            </w:pPr>
          </w:p>
        </w:tc>
      </w:tr>
      <w:tr w:rsidR="00EE1529" w14:paraId="0C1F2948" w14:textId="77777777">
        <w:trPr>
          <w:jc w:val="center"/>
        </w:trPr>
        <w:tc>
          <w:tcPr>
            <w:tcW w:w="1284" w:type="dxa"/>
            <w:shd w:val="clear" w:color="auto" w:fill="E6E6E6"/>
            <w:vAlign w:val="center"/>
          </w:tcPr>
          <w:p w14:paraId="602E9B75" w14:textId="77777777" w:rsidR="00EE1529" w:rsidRDefault="00920BCF">
            <w:pPr>
              <w:jc w:val="center"/>
            </w:pPr>
            <w:r>
              <w:t>22</w:t>
            </w:r>
          </w:p>
        </w:tc>
        <w:tc>
          <w:tcPr>
            <w:tcW w:w="1341" w:type="dxa"/>
            <w:vAlign w:val="center"/>
          </w:tcPr>
          <w:p w14:paraId="770ECC8A" w14:textId="77777777" w:rsidR="00EE1529" w:rsidRDefault="00920BCF">
            <w:pPr>
              <w:jc w:val="center"/>
            </w:pPr>
            <w:r>
              <w:t>27.4</w:t>
            </w:r>
          </w:p>
        </w:tc>
        <w:tc>
          <w:tcPr>
            <w:tcW w:w="1341" w:type="dxa"/>
            <w:vAlign w:val="center"/>
          </w:tcPr>
          <w:p w14:paraId="0DC9BFB3" w14:textId="77777777" w:rsidR="00EE1529" w:rsidRDefault="00920BCF">
            <w:pPr>
              <w:jc w:val="center"/>
            </w:pPr>
            <w:r>
              <w:t>85</w:t>
            </w:r>
          </w:p>
        </w:tc>
        <w:tc>
          <w:tcPr>
            <w:tcW w:w="1341" w:type="dxa"/>
            <w:vAlign w:val="center"/>
          </w:tcPr>
          <w:p w14:paraId="0FCBE95B" w14:textId="77777777" w:rsidR="00EE1529" w:rsidRDefault="00920BCF">
            <w:pPr>
              <w:jc w:val="center"/>
            </w:pPr>
            <w:r>
              <w:t>0.00</w:t>
            </w:r>
          </w:p>
        </w:tc>
        <w:tc>
          <w:tcPr>
            <w:tcW w:w="1341" w:type="dxa"/>
            <w:vAlign w:val="center"/>
          </w:tcPr>
          <w:p w14:paraId="1CC40BCC" w14:textId="77777777" w:rsidR="00EE1529" w:rsidRDefault="00920BCF">
            <w:pPr>
              <w:jc w:val="center"/>
            </w:pPr>
            <w:r>
              <w:t>0.00</w:t>
            </w:r>
          </w:p>
        </w:tc>
        <w:tc>
          <w:tcPr>
            <w:tcW w:w="1341" w:type="dxa"/>
            <w:vAlign w:val="center"/>
          </w:tcPr>
          <w:p w14:paraId="28054C61" w14:textId="77777777" w:rsidR="00EE1529" w:rsidRDefault="00920BCF">
            <w:pPr>
              <w:jc w:val="center"/>
            </w:pPr>
            <w:r>
              <w:t>5.0</w:t>
            </w:r>
          </w:p>
        </w:tc>
        <w:tc>
          <w:tcPr>
            <w:tcW w:w="1341" w:type="dxa"/>
            <w:vMerge/>
            <w:vAlign w:val="center"/>
          </w:tcPr>
          <w:p w14:paraId="6E4FF2B6" w14:textId="77777777" w:rsidR="00EE1529" w:rsidRDefault="00EE1529">
            <w:pPr>
              <w:jc w:val="center"/>
            </w:pPr>
          </w:p>
        </w:tc>
      </w:tr>
      <w:tr w:rsidR="00EE1529" w14:paraId="71E2A3EB" w14:textId="77777777">
        <w:trPr>
          <w:jc w:val="center"/>
        </w:trPr>
        <w:tc>
          <w:tcPr>
            <w:tcW w:w="1284" w:type="dxa"/>
            <w:shd w:val="clear" w:color="auto" w:fill="E6E6E6"/>
            <w:vAlign w:val="center"/>
          </w:tcPr>
          <w:p w14:paraId="227F57B2" w14:textId="77777777" w:rsidR="00EE1529" w:rsidRDefault="00920BCF">
            <w:pPr>
              <w:jc w:val="center"/>
            </w:pPr>
            <w:r>
              <w:t>23</w:t>
            </w:r>
          </w:p>
        </w:tc>
        <w:tc>
          <w:tcPr>
            <w:tcW w:w="1341" w:type="dxa"/>
            <w:vAlign w:val="center"/>
          </w:tcPr>
          <w:p w14:paraId="0A540569" w14:textId="77777777" w:rsidR="00EE1529" w:rsidRDefault="00920BCF">
            <w:pPr>
              <w:jc w:val="center"/>
            </w:pPr>
            <w:r>
              <w:t>27.4</w:t>
            </w:r>
          </w:p>
        </w:tc>
        <w:tc>
          <w:tcPr>
            <w:tcW w:w="1341" w:type="dxa"/>
            <w:vAlign w:val="center"/>
          </w:tcPr>
          <w:p w14:paraId="54603408" w14:textId="77777777" w:rsidR="00EE1529" w:rsidRDefault="00920BCF">
            <w:pPr>
              <w:jc w:val="center"/>
            </w:pPr>
            <w:r>
              <w:t>86</w:t>
            </w:r>
          </w:p>
        </w:tc>
        <w:tc>
          <w:tcPr>
            <w:tcW w:w="1341" w:type="dxa"/>
            <w:vAlign w:val="center"/>
          </w:tcPr>
          <w:p w14:paraId="09B8FB2A" w14:textId="77777777" w:rsidR="00EE1529" w:rsidRDefault="00920BCF">
            <w:pPr>
              <w:jc w:val="center"/>
            </w:pPr>
            <w:r>
              <w:t>0.00</w:t>
            </w:r>
          </w:p>
        </w:tc>
        <w:tc>
          <w:tcPr>
            <w:tcW w:w="1341" w:type="dxa"/>
            <w:vAlign w:val="center"/>
          </w:tcPr>
          <w:p w14:paraId="18882F16" w14:textId="77777777" w:rsidR="00EE1529" w:rsidRDefault="00920BCF">
            <w:pPr>
              <w:jc w:val="center"/>
            </w:pPr>
            <w:r>
              <w:t>0.00</w:t>
            </w:r>
          </w:p>
        </w:tc>
        <w:tc>
          <w:tcPr>
            <w:tcW w:w="1341" w:type="dxa"/>
            <w:vAlign w:val="center"/>
          </w:tcPr>
          <w:p w14:paraId="3B8314A4" w14:textId="77777777" w:rsidR="00EE1529" w:rsidRDefault="00920BCF">
            <w:pPr>
              <w:jc w:val="center"/>
            </w:pPr>
            <w:r>
              <w:t>4.0</w:t>
            </w:r>
          </w:p>
        </w:tc>
        <w:tc>
          <w:tcPr>
            <w:tcW w:w="1341" w:type="dxa"/>
            <w:vMerge/>
            <w:vAlign w:val="center"/>
          </w:tcPr>
          <w:p w14:paraId="2EBBB384" w14:textId="77777777" w:rsidR="00EE1529" w:rsidRDefault="00EE1529">
            <w:pPr>
              <w:jc w:val="center"/>
            </w:pPr>
          </w:p>
        </w:tc>
      </w:tr>
      <w:tr w:rsidR="00EE1529" w14:paraId="5E5FEB97" w14:textId="77777777">
        <w:trPr>
          <w:jc w:val="center"/>
        </w:trPr>
        <w:tc>
          <w:tcPr>
            <w:tcW w:w="1284" w:type="dxa"/>
            <w:shd w:val="clear" w:color="auto" w:fill="E6E6E6"/>
            <w:vAlign w:val="center"/>
          </w:tcPr>
          <w:p w14:paraId="1EB76DD4" w14:textId="77777777" w:rsidR="00EE1529" w:rsidRDefault="00920BCF">
            <w:pPr>
              <w:jc w:val="center"/>
            </w:pPr>
            <w:r>
              <w:t>日平均</w:t>
            </w:r>
          </w:p>
        </w:tc>
        <w:tc>
          <w:tcPr>
            <w:tcW w:w="1341" w:type="dxa"/>
            <w:vAlign w:val="center"/>
          </w:tcPr>
          <w:p w14:paraId="7DFD1070" w14:textId="77777777" w:rsidR="00EE1529" w:rsidRDefault="00920BCF">
            <w:pPr>
              <w:jc w:val="center"/>
            </w:pPr>
            <w:r>
              <w:t>28.1</w:t>
            </w:r>
          </w:p>
        </w:tc>
        <w:tc>
          <w:tcPr>
            <w:tcW w:w="1341" w:type="dxa"/>
            <w:vAlign w:val="center"/>
          </w:tcPr>
          <w:p w14:paraId="706CA241" w14:textId="77777777" w:rsidR="00EE1529" w:rsidRDefault="00920BCF">
            <w:pPr>
              <w:jc w:val="center"/>
            </w:pPr>
            <w:r>
              <w:t>79</w:t>
            </w:r>
          </w:p>
        </w:tc>
        <w:tc>
          <w:tcPr>
            <w:tcW w:w="1341" w:type="dxa"/>
            <w:vAlign w:val="center"/>
          </w:tcPr>
          <w:p w14:paraId="12998456" w14:textId="77777777" w:rsidR="00EE1529" w:rsidRDefault="00920BCF">
            <w:pPr>
              <w:jc w:val="center"/>
            </w:pPr>
            <w:r>
              <w:t>214.70</w:t>
            </w:r>
          </w:p>
        </w:tc>
        <w:tc>
          <w:tcPr>
            <w:tcW w:w="1341" w:type="dxa"/>
            <w:vAlign w:val="center"/>
          </w:tcPr>
          <w:p w14:paraId="2676A04D" w14:textId="77777777" w:rsidR="00EE1529" w:rsidRDefault="00920BCF">
            <w:pPr>
              <w:jc w:val="center"/>
            </w:pPr>
            <w:r>
              <w:t>103.94</w:t>
            </w:r>
          </w:p>
        </w:tc>
        <w:tc>
          <w:tcPr>
            <w:tcW w:w="1341" w:type="dxa"/>
            <w:vAlign w:val="center"/>
          </w:tcPr>
          <w:p w14:paraId="2FF06145" w14:textId="77777777" w:rsidR="00EE1529" w:rsidRDefault="00920BCF">
            <w:pPr>
              <w:jc w:val="center"/>
            </w:pPr>
            <w:r>
              <w:t>4.3</w:t>
            </w:r>
          </w:p>
        </w:tc>
        <w:tc>
          <w:tcPr>
            <w:tcW w:w="1341" w:type="dxa"/>
            <w:vMerge/>
            <w:vAlign w:val="center"/>
          </w:tcPr>
          <w:p w14:paraId="33D06FDB" w14:textId="77777777" w:rsidR="00EE1529" w:rsidRDefault="00EE1529">
            <w:pPr>
              <w:jc w:val="center"/>
            </w:pPr>
          </w:p>
        </w:tc>
      </w:tr>
    </w:tbl>
    <w:p w14:paraId="20DDE131" w14:textId="77777777" w:rsidR="00EE1529" w:rsidRDefault="00EE1529">
      <w:pPr>
        <w:pStyle w:val="a0"/>
        <w:ind w:firstLineChars="0" w:firstLine="0"/>
        <w:rPr>
          <w:lang w:val="en-US"/>
        </w:rPr>
      </w:pPr>
      <w:bookmarkStart w:id="29" w:name="气象参数"/>
      <w:bookmarkEnd w:id="29"/>
    </w:p>
    <w:p w14:paraId="7B14C666" w14:textId="77777777" w:rsidR="00EE1529" w:rsidRDefault="00920BCF">
      <w:pPr>
        <w:pStyle w:val="2"/>
      </w:pPr>
      <w:bookmarkStart w:id="30" w:name="_Toc217868546"/>
      <w:r>
        <w:rPr>
          <w:rFonts w:hint="eastAsia"/>
        </w:rPr>
        <w:t>渗透面夏季逐时蒸发量</w:t>
      </w:r>
      <w:bookmarkEnd w:id="30"/>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6"/>
        <w:gridCol w:w="1866"/>
        <w:gridCol w:w="1867"/>
        <w:gridCol w:w="1867"/>
        <w:gridCol w:w="1867"/>
      </w:tblGrid>
      <w:tr w:rsidR="00EE1529" w14:paraId="36115AB0" w14:textId="77777777">
        <w:trPr>
          <w:jc w:val="center"/>
        </w:trPr>
        <w:tc>
          <w:tcPr>
            <w:tcW w:w="1866" w:type="dxa"/>
            <w:shd w:val="clear" w:color="auto" w:fill="E6E6E6"/>
            <w:vAlign w:val="center"/>
          </w:tcPr>
          <w:p w14:paraId="670C40B2" w14:textId="77777777" w:rsidR="00EE1529" w:rsidRDefault="00920BCF">
            <w:pPr>
              <w:jc w:val="center"/>
            </w:pPr>
            <w:r>
              <w:t>时刻</w:t>
            </w:r>
          </w:p>
        </w:tc>
        <w:tc>
          <w:tcPr>
            <w:tcW w:w="1866" w:type="dxa"/>
            <w:shd w:val="clear" w:color="auto" w:fill="E6E6E6"/>
            <w:vAlign w:val="center"/>
          </w:tcPr>
          <w:p w14:paraId="5C1AE06D" w14:textId="77777777" w:rsidR="00EE1529" w:rsidRDefault="00920BCF">
            <w:pPr>
              <w:jc w:val="center"/>
            </w:pPr>
            <w:r>
              <w:t>水面</w:t>
            </w:r>
            <w:r>
              <w:t>(kg/(</w:t>
            </w:r>
            <w:r>
              <w:t>㎡</w:t>
            </w:r>
            <w:r>
              <w:t>.h))</w:t>
            </w:r>
          </w:p>
        </w:tc>
        <w:tc>
          <w:tcPr>
            <w:tcW w:w="1866" w:type="dxa"/>
            <w:shd w:val="clear" w:color="auto" w:fill="E6E6E6"/>
            <w:vAlign w:val="center"/>
          </w:tcPr>
          <w:p w14:paraId="0E20A7CB" w14:textId="77777777" w:rsidR="00EE1529" w:rsidRDefault="00920BCF">
            <w:pPr>
              <w:jc w:val="center"/>
            </w:pPr>
            <w:r>
              <w:t>绿地</w:t>
            </w:r>
            <w:r>
              <w:t>(kg/(</w:t>
            </w:r>
            <w:r>
              <w:t>㎡</w:t>
            </w:r>
            <w:r>
              <w:t>.h))</w:t>
            </w:r>
          </w:p>
        </w:tc>
        <w:tc>
          <w:tcPr>
            <w:tcW w:w="1866" w:type="dxa"/>
            <w:shd w:val="clear" w:color="auto" w:fill="E6E6E6"/>
            <w:vAlign w:val="center"/>
          </w:tcPr>
          <w:p w14:paraId="15D1C355" w14:textId="77777777" w:rsidR="00EE1529" w:rsidRDefault="00920BCF">
            <w:pPr>
              <w:jc w:val="center"/>
            </w:pPr>
            <w:r>
              <w:t>渗透型硬地</w:t>
            </w:r>
            <w:r>
              <w:br/>
              <w:t>(kg/(</w:t>
            </w:r>
            <w:r>
              <w:t>㎡</w:t>
            </w:r>
            <w:r>
              <w:t>.h))</w:t>
            </w:r>
          </w:p>
        </w:tc>
        <w:tc>
          <w:tcPr>
            <w:tcW w:w="1866" w:type="dxa"/>
            <w:shd w:val="clear" w:color="auto" w:fill="E6E6E6"/>
            <w:vAlign w:val="center"/>
          </w:tcPr>
          <w:p w14:paraId="2B3F4A47" w14:textId="77777777" w:rsidR="00EE1529" w:rsidRDefault="00920BCF">
            <w:pPr>
              <w:jc w:val="center"/>
            </w:pPr>
            <w:r>
              <w:t>绿化屋面</w:t>
            </w:r>
            <w:r>
              <w:br/>
              <w:t>(kg/(</w:t>
            </w:r>
            <w:r>
              <w:t>㎡</w:t>
            </w:r>
            <w:r>
              <w:t>.h))</w:t>
            </w:r>
          </w:p>
        </w:tc>
      </w:tr>
      <w:tr w:rsidR="00EE1529" w14:paraId="1D0974E0" w14:textId="77777777">
        <w:trPr>
          <w:jc w:val="center"/>
        </w:trPr>
        <w:tc>
          <w:tcPr>
            <w:tcW w:w="1866" w:type="dxa"/>
            <w:shd w:val="clear" w:color="auto" w:fill="E6E6E6"/>
            <w:vAlign w:val="center"/>
          </w:tcPr>
          <w:p w14:paraId="52D0E40F" w14:textId="77777777" w:rsidR="00EE1529" w:rsidRDefault="00920BCF">
            <w:pPr>
              <w:jc w:val="center"/>
            </w:pPr>
            <w:r>
              <w:t>0</w:t>
            </w:r>
          </w:p>
        </w:tc>
        <w:tc>
          <w:tcPr>
            <w:tcW w:w="1866" w:type="dxa"/>
            <w:vAlign w:val="center"/>
          </w:tcPr>
          <w:p w14:paraId="32C9F049" w14:textId="77777777" w:rsidR="00EE1529" w:rsidRDefault="00920BCF">
            <w:pPr>
              <w:jc w:val="center"/>
            </w:pPr>
            <w:r>
              <w:t>0.09</w:t>
            </w:r>
          </w:p>
        </w:tc>
        <w:tc>
          <w:tcPr>
            <w:tcW w:w="1866" w:type="dxa"/>
            <w:vAlign w:val="center"/>
          </w:tcPr>
          <w:p w14:paraId="0813FC63" w14:textId="77777777" w:rsidR="00EE1529" w:rsidRDefault="00920BCF">
            <w:pPr>
              <w:jc w:val="center"/>
            </w:pPr>
            <w:r>
              <w:t>0.24</w:t>
            </w:r>
          </w:p>
        </w:tc>
        <w:tc>
          <w:tcPr>
            <w:tcW w:w="1866" w:type="dxa"/>
            <w:vAlign w:val="center"/>
          </w:tcPr>
          <w:p w14:paraId="01C6099B" w14:textId="77777777" w:rsidR="00EE1529" w:rsidRDefault="00920BCF">
            <w:pPr>
              <w:jc w:val="center"/>
            </w:pPr>
            <w:r>
              <w:t>0.07</w:t>
            </w:r>
          </w:p>
        </w:tc>
        <w:tc>
          <w:tcPr>
            <w:tcW w:w="1866" w:type="dxa"/>
            <w:vAlign w:val="center"/>
          </w:tcPr>
          <w:p w14:paraId="256B3628" w14:textId="77777777" w:rsidR="00EE1529" w:rsidRDefault="00920BCF">
            <w:pPr>
              <w:jc w:val="center"/>
            </w:pPr>
            <w:r>
              <w:t>0.19</w:t>
            </w:r>
          </w:p>
        </w:tc>
      </w:tr>
      <w:tr w:rsidR="00EE1529" w14:paraId="1A4B00CA" w14:textId="77777777">
        <w:trPr>
          <w:jc w:val="center"/>
        </w:trPr>
        <w:tc>
          <w:tcPr>
            <w:tcW w:w="1866" w:type="dxa"/>
            <w:shd w:val="clear" w:color="auto" w:fill="E6E6E6"/>
            <w:vAlign w:val="center"/>
          </w:tcPr>
          <w:p w14:paraId="0ED585C7" w14:textId="77777777" w:rsidR="00EE1529" w:rsidRDefault="00920BCF">
            <w:pPr>
              <w:jc w:val="center"/>
            </w:pPr>
            <w:r>
              <w:t>1</w:t>
            </w:r>
          </w:p>
        </w:tc>
        <w:tc>
          <w:tcPr>
            <w:tcW w:w="1866" w:type="dxa"/>
            <w:vAlign w:val="center"/>
          </w:tcPr>
          <w:p w14:paraId="3079D2F3" w14:textId="77777777" w:rsidR="00EE1529" w:rsidRDefault="00920BCF">
            <w:pPr>
              <w:jc w:val="center"/>
            </w:pPr>
            <w:r>
              <w:t>0.10</w:t>
            </w:r>
          </w:p>
        </w:tc>
        <w:tc>
          <w:tcPr>
            <w:tcW w:w="1866" w:type="dxa"/>
            <w:vAlign w:val="center"/>
          </w:tcPr>
          <w:p w14:paraId="4C9E7BD5" w14:textId="77777777" w:rsidR="00EE1529" w:rsidRDefault="00920BCF">
            <w:pPr>
              <w:jc w:val="center"/>
            </w:pPr>
            <w:r>
              <w:t>0.19</w:t>
            </w:r>
          </w:p>
        </w:tc>
        <w:tc>
          <w:tcPr>
            <w:tcW w:w="1866" w:type="dxa"/>
            <w:vAlign w:val="center"/>
          </w:tcPr>
          <w:p w14:paraId="7701861F" w14:textId="77777777" w:rsidR="00EE1529" w:rsidRDefault="00920BCF">
            <w:pPr>
              <w:jc w:val="center"/>
            </w:pPr>
            <w:r>
              <w:t>0.06</w:t>
            </w:r>
          </w:p>
        </w:tc>
        <w:tc>
          <w:tcPr>
            <w:tcW w:w="1866" w:type="dxa"/>
            <w:vAlign w:val="center"/>
          </w:tcPr>
          <w:p w14:paraId="10835B1C" w14:textId="77777777" w:rsidR="00EE1529" w:rsidRDefault="00920BCF">
            <w:pPr>
              <w:jc w:val="center"/>
            </w:pPr>
            <w:r>
              <w:t>0.15</w:t>
            </w:r>
          </w:p>
        </w:tc>
      </w:tr>
      <w:tr w:rsidR="00EE1529" w14:paraId="694E4559" w14:textId="77777777">
        <w:trPr>
          <w:jc w:val="center"/>
        </w:trPr>
        <w:tc>
          <w:tcPr>
            <w:tcW w:w="1866" w:type="dxa"/>
            <w:shd w:val="clear" w:color="auto" w:fill="E6E6E6"/>
            <w:vAlign w:val="center"/>
          </w:tcPr>
          <w:p w14:paraId="4A6A0107" w14:textId="77777777" w:rsidR="00EE1529" w:rsidRDefault="00920BCF">
            <w:pPr>
              <w:jc w:val="center"/>
            </w:pPr>
            <w:r>
              <w:t>2</w:t>
            </w:r>
          </w:p>
        </w:tc>
        <w:tc>
          <w:tcPr>
            <w:tcW w:w="1866" w:type="dxa"/>
            <w:vAlign w:val="center"/>
          </w:tcPr>
          <w:p w14:paraId="5FB6337F" w14:textId="77777777" w:rsidR="00EE1529" w:rsidRDefault="00920BCF">
            <w:pPr>
              <w:jc w:val="center"/>
            </w:pPr>
            <w:r>
              <w:t>0.08</w:t>
            </w:r>
          </w:p>
        </w:tc>
        <w:tc>
          <w:tcPr>
            <w:tcW w:w="1866" w:type="dxa"/>
            <w:vAlign w:val="center"/>
          </w:tcPr>
          <w:p w14:paraId="6BE273B0" w14:textId="77777777" w:rsidR="00EE1529" w:rsidRDefault="00920BCF">
            <w:pPr>
              <w:jc w:val="center"/>
            </w:pPr>
            <w:r>
              <w:t>0.15</w:t>
            </w:r>
          </w:p>
        </w:tc>
        <w:tc>
          <w:tcPr>
            <w:tcW w:w="1866" w:type="dxa"/>
            <w:vAlign w:val="center"/>
          </w:tcPr>
          <w:p w14:paraId="697D1DFF" w14:textId="77777777" w:rsidR="00EE1529" w:rsidRDefault="00920BCF">
            <w:pPr>
              <w:jc w:val="center"/>
            </w:pPr>
            <w:r>
              <w:t>0.06</w:t>
            </w:r>
          </w:p>
        </w:tc>
        <w:tc>
          <w:tcPr>
            <w:tcW w:w="1866" w:type="dxa"/>
            <w:vAlign w:val="center"/>
          </w:tcPr>
          <w:p w14:paraId="7FF4B199" w14:textId="77777777" w:rsidR="00EE1529" w:rsidRDefault="00920BCF">
            <w:pPr>
              <w:jc w:val="center"/>
            </w:pPr>
            <w:r>
              <w:t>0.12</w:t>
            </w:r>
          </w:p>
        </w:tc>
      </w:tr>
      <w:tr w:rsidR="00EE1529" w14:paraId="0BAD8C10" w14:textId="77777777">
        <w:trPr>
          <w:jc w:val="center"/>
        </w:trPr>
        <w:tc>
          <w:tcPr>
            <w:tcW w:w="1866" w:type="dxa"/>
            <w:shd w:val="clear" w:color="auto" w:fill="E6E6E6"/>
            <w:vAlign w:val="center"/>
          </w:tcPr>
          <w:p w14:paraId="7AC75074" w14:textId="77777777" w:rsidR="00EE1529" w:rsidRDefault="00920BCF">
            <w:pPr>
              <w:jc w:val="center"/>
            </w:pPr>
            <w:r>
              <w:t>3</w:t>
            </w:r>
          </w:p>
        </w:tc>
        <w:tc>
          <w:tcPr>
            <w:tcW w:w="1866" w:type="dxa"/>
            <w:vAlign w:val="center"/>
          </w:tcPr>
          <w:p w14:paraId="4B666C46" w14:textId="77777777" w:rsidR="00EE1529" w:rsidRDefault="00920BCF">
            <w:pPr>
              <w:jc w:val="center"/>
            </w:pPr>
            <w:r>
              <w:t>0.08</w:t>
            </w:r>
          </w:p>
        </w:tc>
        <w:tc>
          <w:tcPr>
            <w:tcW w:w="1866" w:type="dxa"/>
            <w:vAlign w:val="center"/>
          </w:tcPr>
          <w:p w14:paraId="33549644" w14:textId="77777777" w:rsidR="00EE1529" w:rsidRDefault="00920BCF">
            <w:pPr>
              <w:jc w:val="center"/>
            </w:pPr>
            <w:r>
              <w:t>0.14</w:t>
            </w:r>
          </w:p>
        </w:tc>
        <w:tc>
          <w:tcPr>
            <w:tcW w:w="1866" w:type="dxa"/>
            <w:vAlign w:val="center"/>
          </w:tcPr>
          <w:p w14:paraId="4F158A91" w14:textId="77777777" w:rsidR="00EE1529" w:rsidRDefault="00920BCF">
            <w:pPr>
              <w:jc w:val="center"/>
            </w:pPr>
            <w:r>
              <w:t>0.05</w:t>
            </w:r>
          </w:p>
        </w:tc>
        <w:tc>
          <w:tcPr>
            <w:tcW w:w="1866" w:type="dxa"/>
            <w:vAlign w:val="center"/>
          </w:tcPr>
          <w:p w14:paraId="0871AAAE" w14:textId="77777777" w:rsidR="00EE1529" w:rsidRDefault="00920BCF">
            <w:pPr>
              <w:jc w:val="center"/>
            </w:pPr>
            <w:r>
              <w:t>0.11</w:t>
            </w:r>
          </w:p>
        </w:tc>
      </w:tr>
      <w:tr w:rsidR="00EE1529" w14:paraId="23309247" w14:textId="77777777">
        <w:trPr>
          <w:jc w:val="center"/>
        </w:trPr>
        <w:tc>
          <w:tcPr>
            <w:tcW w:w="1866" w:type="dxa"/>
            <w:shd w:val="clear" w:color="auto" w:fill="E6E6E6"/>
            <w:vAlign w:val="center"/>
          </w:tcPr>
          <w:p w14:paraId="1BE2F3CB" w14:textId="77777777" w:rsidR="00EE1529" w:rsidRDefault="00920BCF">
            <w:pPr>
              <w:jc w:val="center"/>
            </w:pPr>
            <w:r>
              <w:t>4</w:t>
            </w:r>
          </w:p>
        </w:tc>
        <w:tc>
          <w:tcPr>
            <w:tcW w:w="1866" w:type="dxa"/>
            <w:vAlign w:val="center"/>
          </w:tcPr>
          <w:p w14:paraId="6CAF6C24" w14:textId="77777777" w:rsidR="00EE1529" w:rsidRDefault="00920BCF">
            <w:pPr>
              <w:jc w:val="center"/>
            </w:pPr>
            <w:r>
              <w:t>0.09</w:t>
            </w:r>
          </w:p>
        </w:tc>
        <w:tc>
          <w:tcPr>
            <w:tcW w:w="1866" w:type="dxa"/>
            <w:vAlign w:val="center"/>
          </w:tcPr>
          <w:p w14:paraId="20D4802A" w14:textId="77777777" w:rsidR="00EE1529" w:rsidRDefault="00920BCF">
            <w:pPr>
              <w:jc w:val="center"/>
            </w:pPr>
            <w:r>
              <w:t>0.13</w:t>
            </w:r>
          </w:p>
        </w:tc>
        <w:tc>
          <w:tcPr>
            <w:tcW w:w="1866" w:type="dxa"/>
            <w:vAlign w:val="center"/>
          </w:tcPr>
          <w:p w14:paraId="13459211" w14:textId="77777777" w:rsidR="00EE1529" w:rsidRDefault="00920BCF">
            <w:pPr>
              <w:jc w:val="center"/>
            </w:pPr>
            <w:r>
              <w:t>0.05</w:t>
            </w:r>
          </w:p>
        </w:tc>
        <w:tc>
          <w:tcPr>
            <w:tcW w:w="1866" w:type="dxa"/>
            <w:vAlign w:val="center"/>
          </w:tcPr>
          <w:p w14:paraId="6F01629A" w14:textId="77777777" w:rsidR="00EE1529" w:rsidRDefault="00920BCF">
            <w:pPr>
              <w:jc w:val="center"/>
            </w:pPr>
            <w:r>
              <w:t>0.11</w:t>
            </w:r>
          </w:p>
        </w:tc>
      </w:tr>
      <w:tr w:rsidR="00EE1529" w14:paraId="59100A68" w14:textId="77777777">
        <w:trPr>
          <w:jc w:val="center"/>
        </w:trPr>
        <w:tc>
          <w:tcPr>
            <w:tcW w:w="1866" w:type="dxa"/>
            <w:shd w:val="clear" w:color="auto" w:fill="E6E6E6"/>
            <w:vAlign w:val="center"/>
          </w:tcPr>
          <w:p w14:paraId="196869AA" w14:textId="77777777" w:rsidR="00EE1529" w:rsidRDefault="00920BCF">
            <w:pPr>
              <w:jc w:val="center"/>
            </w:pPr>
            <w:r>
              <w:t>5</w:t>
            </w:r>
          </w:p>
        </w:tc>
        <w:tc>
          <w:tcPr>
            <w:tcW w:w="1866" w:type="dxa"/>
            <w:vAlign w:val="center"/>
          </w:tcPr>
          <w:p w14:paraId="55AA5741" w14:textId="77777777" w:rsidR="00EE1529" w:rsidRDefault="00920BCF">
            <w:pPr>
              <w:jc w:val="center"/>
            </w:pPr>
            <w:r>
              <w:t>0.07</w:t>
            </w:r>
          </w:p>
        </w:tc>
        <w:tc>
          <w:tcPr>
            <w:tcW w:w="1866" w:type="dxa"/>
            <w:vAlign w:val="center"/>
          </w:tcPr>
          <w:p w14:paraId="02E230CF" w14:textId="77777777" w:rsidR="00EE1529" w:rsidRDefault="00920BCF">
            <w:pPr>
              <w:jc w:val="center"/>
            </w:pPr>
            <w:r>
              <w:t>0.16</w:t>
            </w:r>
          </w:p>
        </w:tc>
        <w:tc>
          <w:tcPr>
            <w:tcW w:w="1866" w:type="dxa"/>
            <w:vAlign w:val="center"/>
          </w:tcPr>
          <w:p w14:paraId="3A7720A9" w14:textId="77777777" w:rsidR="00EE1529" w:rsidRDefault="00920BCF">
            <w:pPr>
              <w:jc w:val="center"/>
            </w:pPr>
            <w:r>
              <w:t>0.05</w:t>
            </w:r>
          </w:p>
        </w:tc>
        <w:tc>
          <w:tcPr>
            <w:tcW w:w="1866" w:type="dxa"/>
            <w:vAlign w:val="center"/>
          </w:tcPr>
          <w:p w14:paraId="072CB45D" w14:textId="77777777" w:rsidR="00EE1529" w:rsidRDefault="00920BCF">
            <w:pPr>
              <w:jc w:val="center"/>
            </w:pPr>
            <w:r>
              <w:t>0.13</w:t>
            </w:r>
          </w:p>
        </w:tc>
      </w:tr>
      <w:tr w:rsidR="00EE1529" w14:paraId="3F80B447" w14:textId="77777777">
        <w:trPr>
          <w:jc w:val="center"/>
        </w:trPr>
        <w:tc>
          <w:tcPr>
            <w:tcW w:w="1866" w:type="dxa"/>
            <w:shd w:val="clear" w:color="auto" w:fill="E6E6E6"/>
            <w:vAlign w:val="center"/>
          </w:tcPr>
          <w:p w14:paraId="576C2194" w14:textId="77777777" w:rsidR="00EE1529" w:rsidRDefault="00920BCF">
            <w:pPr>
              <w:jc w:val="center"/>
            </w:pPr>
            <w:r>
              <w:t>6</w:t>
            </w:r>
          </w:p>
        </w:tc>
        <w:tc>
          <w:tcPr>
            <w:tcW w:w="1866" w:type="dxa"/>
            <w:vAlign w:val="center"/>
          </w:tcPr>
          <w:p w14:paraId="6A5116E3" w14:textId="77777777" w:rsidR="00EE1529" w:rsidRDefault="00920BCF">
            <w:pPr>
              <w:jc w:val="center"/>
            </w:pPr>
            <w:r>
              <w:t>0.18</w:t>
            </w:r>
          </w:p>
        </w:tc>
        <w:tc>
          <w:tcPr>
            <w:tcW w:w="1866" w:type="dxa"/>
            <w:vAlign w:val="center"/>
          </w:tcPr>
          <w:p w14:paraId="43E7E06D" w14:textId="77777777" w:rsidR="00EE1529" w:rsidRDefault="00920BCF">
            <w:pPr>
              <w:jc w:val="center"/>
            </w:pPr>
            <w:r>
              <w:t>0.22</w:t>
            </w:r>
          </w:p>
        </w:tc>
        <w:tc>
          <w:tcPr>
            <w:tcW w:w="1866" w:type="dxa"/>
            <w:vAlign w:val="center"/>
          </w:tcPr>
          <w:p w14:paraId="319986E5" w14:textId="77777777" w:rsidR="00EE1529" w:rsidRDefault="00920BCF">
            <w:pPr>
              <w:jc w:val="center"/>
            </w:pPr>
            <w:r>
              <w:t>0.08</w:t>
            </w:r>
          </w:p>
        </w:tc>
        <w:tc>
          <w:tcPr>
            <w:tcW w:w="1866" w:type="dxa"/>
            <w:vAlign w:val="center"/>
          </w:tcPr>
          <w:p w14:paraId="69D8DC1A" w14:textId="77777777" w:rsidR="00EE1529" w:rsidRDefault="00920BCF">
            <w:pPr>
              <w:jc w:val="center"/>
            </w:pPr>
            <w:r>
              <w:t>0.18</w:t>
            </w:r>
          </w:p>
        </w:tc>
      </w:tr>
      <w:tr w:rsidR="00EE1529" w14:paraId="453624E9" w14:textId="77777777">
        <w:trPr>
          <w:jc w:val="center"/>
        </w:trPr>
        <w:tc>
          <w:tcPr>
            <w:tcW w:w="1866" w:type="dxa"/>
            <w:shd w:val="clear" w:color="auto" w:fill="E6E6E6"/>
            <w:vAlign w:val="center"/>
          </w:tcPr>
          <w:p w14:paraId="4790D1AC" w14:textId="77777777" w:rsidR="00EE1529" w:rsidRDefault="00920BCF">
            <w:pPr>
              <w:jc w:val="center"/>
            </w:pPr>
            <w:r>
              <w:t>7</w:t>
            </w:r>
          </w:p>
        </w:tc>
        <w:tc>
          <w:tcPr>
            <w:tcW w:w="1866" w:type="dxa"/>
            <w:vAlign w:val="center"/>
          </w:tcPr>
          <w:p w14:paraId="19C89113" w14:textId="77777777" w:rsidR="00EE1529" w:rsidRDefault="00920BCF">
            <w:pPr>
              <w:jc w:val="center"/>
            </w:pPr>
            <w:r>
              <w:t>0.34</w:t>
            </w:r>
          </w:p>
        </w:tc>
        <w:tc>
          <w:tcPr>
            <w:tcW w:w="1866" w:type="dxa"/>
            <w:vAlign w:val="center"/>
          </w:tcPr>
          <w:p w14:paraId="3E72345C" w14:textId="77777777" w:rsidR="00EE1529" w:rsidRDefault="00920BCF">
            <w:pPr>
              <w:jc w:val="center"/>
            </w:pPr>
            <w:r>
              <w:t>0.33</w:t>
            </w:r>
          </w:p>
        </w:tc>
        <w:tc>
          <w:tcPr>
            <w:tcW w:w="1866" w:type="dxa"/>
            <w:vAlign w:val="center"/>
          </w:tcPr>
          <w:p w14:paraId="3E4F7893" w14:textId="77777777" w:rsidR="00EE1529" w:rsidRDefault="00920BCF">
            <w:pPr>
              <w:jc w:val="center"/>
            </w:pPr>
            <w:r>
              <w:t>0.09</w:t>
            </w:r>
          </w:p>
        </w:tc>
        <w:tc>
          <w:tcPr>
            <w:tcW w:w="1866" w:type="dxa"/>
            <w:vAlign w:val="center"/>
          </w:tcPr>
          <w:p w14:paraId="09D1805D" w14:textId="77777777" w:rsidR="00EE1529" w:rsidRDefault="00920BCF">
            <w:pPr>
              <w:jc w:val="center"/>
            </w:pPr>
            <w:r>
              <w:t>0.26</w:t>
            </w:r>
          </w:p>
        </w:tc>
      </w:tr>
      <w:tr w:rsidR="00EE1529" w14:paraId="345D4D0F" w14:textId="77777777">
        <w:trPr>
          <w:jc w:val="center"/>
        </w:trPr>
        <w:tc>
          <w:tcPr>
            <w:tcW w:w="1866" w:type="dxa"/>
            <w:shd w:val="clear" w:color="auto" w:fill="E6E6E6"/>
            <w:vAlign w:val="center"/>
          </w:tcPr>
          <w:p w14:paraId="4932D02B" w14:textId="77777777" w:rsidR="00EE1529" w:rsidRDefault="00920BCF">
            <w:pPr>
              <w:jc w:val="center"/>
            </w:pPr>
            <w:r>
              <w:t>8</w:t>
            </w:r>
          </w:p>
        </w:tc>
        <w:tc>
          <w:tcPr>
            <w:tcW w:w="1866" w:type="dxa"/>
            <w:vAlign w:val="center"/>
          </w:tcPr>
          <w:p w14:paraId="3D68CD13" w14:textId="77777777" w:rsidR="00EE1529" w:rsidRDefault="00920BCF">
            <w:pPr>
              <w:jc w:val="center"/>
            </w:pPr>
            <w:r>
              <w:t>0.52</w:t>
            </w:r>
          </w:p>
        </w:tc>
        <w:tc>
          <w:tcPr>
            <w:tcW w:w="1866" w:type="dxa"/>
            <w:vAlign w:val="center"/>
          </w:tcPr>
          <w:p w14:paraId="7890285E" w14:textId="77777777" w:rsidR="00EE1529" w:rsidRDefault="00920BCF">
            <w:pPr>
              <w:jc w:val="center"/>
            </w:pPr>
            <w:r>
              <w:t>0.43</w:t>
            </w:r>
          </w:p>
        </w:tc>
        <w:tc>
          <w:tcPr>
            <w:tcW w:w="1866" w:type="dxa"/>
            <w:vAlign w:val="center"/>
          </w:tcPr>
          <w:p w14:paraId="4D698F84" w14:textId="77777777" w:rsidR="00EE1529" w:rsidRDefault="00920BCF">
            <w:pPr>
              <w:jc w:val="center"/>
            </w:pPr>
            <w:r>
              <w:t>0.10</w:t>
            </w:r>
          </w:p>
        </w:tc>
        <w:tc>
          <w:tcPr>
            <w:tcW w:w="1866" w:type="dxa"/>
            <w:vAlign w:val="center"/>
          </w:tcPr>
          <w:p w14:paraId="65B38E0C" w14:textId="77777777" w:rsidR="00EE1529" w:rsidRDefault="00920BCF">
            <w:pPr>
              <w:jc w:val="center"/>
            </w:pPr>
            <w:r>
              <w:t>0.34</w:t>
            </w:r>
          </w:p>
        </w:tc>
      </w:tr>
      <w:tr w:rsidR="00EE1529" w14:paraId="282BDC63" w14:textId="77777777">
        <w:trPr>
          <w:jc w:val="center"/>
        </w:trPr>
        <w:tc>
          <w:tcPr>
            <w:tcW w:w="1866" w:type="dxa"/>
            <w:shd w:val="clear" w:color="auto" w:fill="E6E6E6"/>
            <w:vAlign w:val="center"/>
          </w:tcPr>
          <w:p w14:paraId="7A620519" w14:textId="77777777" w:rsidR="00EE1529" w:rsidRDefault="00920BCF">
            <w:pPr>
              <w:jc w:val="center"/>
            </w:pPr>
            <w:r>
              <w:t>9</w:t>
            </w:r>
          </w:p>
        </w:tc>
        <w:tc>
          <w:tcPr>
            <w:tcW w:w="1866" w:type="dxa"/>
            <w:vAlign w:val="center"/>
          </w:tcPr>
          <w:p w14:paraId="1D6A8952" w14:textId="77777777" w:rsidR="00EE1529" w:rsidRDefault="00920BCF">
            <w:pPr>
              <w:jc w:val="center"/>
            </w:pPr>
            <w:r>
              <w:t>0.75</w:t>
            </w:r>
          </w:p>
        </w:tc>
        <w:tc>
          <w:tcPr>
            <w:tcW w:w="1866" w:type="dxa"/>
            <w:vAlign w:val="center"/>
          </w:tcPr>
          <w:p w14:paraId="1B22BE5F" w14:textId="77777777" w:rsidR="00EE1529" w:rsidRDefault="00920BCF">
            <w:pPr>
              <w:jc w:val="center"/>
            </w:pPr>
            <w:r>
              <w:t>0.53</w:t>
            </w:r>
          </w:p>
        </w:tc>
        <w:tc>
          <w:tcPr>
            <w:tcW w:w="1866" w:type="dxa"/>
            <w:vAlign w:val="center"/>
          </w:tcPr>
          <w:p w14:paraId="1EEE031A" w14:textId="77777777" w:rsidR="00EE1529" w:rsidRDefault="00920BCF">
            <w:pPr>
              <w:jc w:val="center"/>
            </w:pPr>
            <w:r>
              <w:t>0.10</w:t>
            </w:r>
          </w:p>
        </w:tc>
        <w:tc>
          <w:tcPr>
            <w:tcW w:w="1866" w:type="dxa"/>
            <w:vAlign w:val="center"/>
          </w:tcPr>
          <w:p w14:paraId="2BF9C5F4" w14:textId="77777777" w:rsidR="00EE1529" w:rsidRDefault="00920BCF">
            <w:pPr>
              <w:jc w:val="center"/>
            </w:pPr>
            <w:r>
              <w:t>0.42</w:t>
            </w:r>
          </w:p>
        </w:tc>
      </w:tr>
      <w:tr w:rsidR="00EE1529" w14:paraId="78B60728" w14:textId="77777777">
        <w:trPr>
          <w:jc w:val="center"/>
        </w:trPr>
        <w:tc>
          <w:tcPr>
            <w:tcW w:w="1866" w:type="dxa"/>
            <w:shd w:val="clear" w:color="auto" w:fill="E6E6E6"/>
            <w:vAlign w:val="center"/>
          </w:tcPr>
          <w:p w14:paraId="35B28507" w14:textId="77777777" w:rsidR="00EE1529" w:rsidRDefault="00920BCF">
            <w:pPr>
              <w:jc w:val="center"/>
            </w:pPr>
            <w:r>
              <w:t>10</w:t>
            </w:r>
          </w:p>
        </w:tc>
        <w:tc>
          <w:tcPr>
            <w:tcW w:w="1866" w:type="dxa"/>
            <w:vAlign w:val="center"/>
          </w:tcPr>
          <w:p w14:paraId="1CA626D3" w14:textId="77777777" w:rsidR="00EE1529" w:rsidRDefault="00920BCF">
            <w:pPr>
              <w:jc w:val="center"/>
            </w:pPr>
            <w:r>
              <w:t>0.89</w:t>
            </w:r>
          </w:p>
        </w:tc>
        <w:tc>
          <w:tcPr>
            <w:tcW w:w="1866" w:type="dxa"/>
            <w:vAlign w:val="center"/>
          </w:tcPr>
          <w:p w14:paraId="2D2C38DB" w14:textId="77777777" w:rsidR="00EE1529" w:rsidRDefault="00920BCF">
            <w:pPr>
              <w:jc w:val="center"/>
            </w:pPr>
            <w:r>
              <w:t>0.55</w:t>
            </w:r>
          </w:p>
        </w:tc>
        <w:tc>
          <w:tcPr>
            <w:tcW w:w="1866" w:type="dxa"/>
            <w:vAlign w:val="center"/>
          </w:tcPr>
          <w:p w14:paraId="148DF8FC" w14:textId="77777777" w:rsidR="00EE1529" w:rsidRDefault="00920BCF">
            <w:pPr>
              <w:jc w:val="center"/>
            </w:pPr>
            <w:r>
              <w:t>0.10</w:t>
            </w:r>
          </w:p>
        </w:tc>
        <w:tc>
          <w:tcPr>
            <w:tcW w:w="1866" w:type="dxa"/>
            <w:vAlign w:val="center"/>
          </w:tcPr>
          <w:p w14:paraId="2595A3B4" w14:textId="77777777" w:rsidR="00EE1529" w:rsidRDefault="00920BCF">
            <w:pPr>
              <w:jc w:val="center"/>
            </w:pPr>
            <w:r>
              <w:t>0.44</w:t>
            </w:r>
          </w:p>
        </w:tc>
      </w:tr>
      <w:tr w:rsidR="00EE1529" w14:paraId="062B5940" w14:textId="77777777">
        <w:trPr>
          <w:jc w:val="center"/>
        </w:trPr>
        <w:tc>
          <w:tcPr>
            <w:tcW w:w="1866" w:type="dxa"/>
            <w:shd w:val="clear" w:color="auto" w:fill="E6E6E6"/>
            <w:vAlign w:val="center"/>
          </w:tcPr>
          <w:p w14:paraId="7A3D7068" w14:textId="77777777" w:rsidR="00EE1529" w:rsidRDefault="00920BCF">
            <w:pPr>
              <w:jc w:val="center"/>
            </w:pPr>
            <w:r>
              <w:t>11</w:t>
            </w:r>
          </w:p>
        </w:tc>
        <w:tc>
          <w:tcPr>
            <w:tcW w:w="1866" w:type="dxa"/>
            <w:vAlign w:val="center"/>
          </w:tcPr>
          <w:p w14:paraId="220E2EC2" w14:textId="77777777" w:rsidR="00EE1529" w:rsidRDefault="00920BCF">
            <w:pPr>
              <w:jc w:val="center"/>
            </w:pPr>
            <w:r>
              <w:t>1.05</w:t>
            </w:r>
          </w:p>
        </w:tc>
        <w:tc>
          <w:tcPr>
            <w:tcW w:w="1866" w:type="dxa"/>
            <w:vAlign w:val="center"/>
          </w:tcPr>
          <w:p w14:paraId="15248E63" w14:textId="77777777" w:rsidR="00EE1529" w:rsidRDefault="00920BCF">
            <w:pPr>
              <w:jc w:val="center"/>
            </w:pPr>
            <w:r>
              <w:t>0.54</w:t>
            </w:r>
          </w:p>
        </w:tc>
        <w:tc>
          <w:tcPr>
            <w:tcW w:w="1866" w:type="dxa"/>
            <w:vAlign w:val="center"/>
          </w:tcPr>
          <w:p w14:paraId="36773180" w14:textId="77777777" w:rsidR="00EE1529" w:rsidRDefault="00920BCF">
            <w:pPr>
              <w:jc w:val="center"/>
            </w:pPr>
            <w:r>
              <w:t>0.10</w:t>
            </w:r>
          </w:p>
        </w:tc>
        <w:tc>
          <w:tcPr>
            <w:tcW w:w="1866" w:type="dxa"/>
            <w:vAlign w:val="center"/>
          </w:tcPr>
          <w:p w14:paraId="15B2C48F" w14:textId="77777777" w:rsidR="00EE1529" w:rsidRDefault="00920BCF">
            <w:pPr>
              <w:jc w:val="center"/>
            </w:pPr>
            <w:r>
              <w:t>0.43</w:t>
            </w:r>
          </w:p>
        </w:tc>
      </w:tr>
      <w:tr w:rsidR="00EE1529" w14:paraId="3FF4E3DA" w14:textId="77777777">
        <w:trPr>
          <w:jc w:val="center"/>
        </w:trPr>
        <w:tc>
          <w:tcPr>
            <w:tcW w:w="1866" w:type="dxa"/>
            <w:shd w:val="clear" w:color="auto" w:fill="E6E6E6"/>
            <w:vAlign w:val="center"/>
          </w:tcPr>
          <w:p w14:paraId="480BA1AC" w14:textId="77777777" w:rsidR="00EE1529" w:rsidRDefault="00920BCF">
            <w:pPr>
              <w:jc w:val="center"/>
            </w:pPr>
            <w:r>
              <w:t>12</w:t>
            </w:r>
          </w:p>
        </w:tc>
        <w:tc>
          <w:tcPr>
            <w:tcW w:w="1866" w:type="dxa"/>
            <w:vAlign w:val="center"/>
          </w:tcPr>
          <w:p w14:paraId="014630E2" w14:textId="77777777" w:rsidR="00EE1529" w:rsidRDefault="00920BCF">
            <w:pPr>
              <w:jc w:val="center"/>
            </w:pPr>
            <w:r>
              <w:t>1.11</w:t>
            </w:r>
          </w:p>
        </w:tc>
        <w:tc>
          <w:tcPr>
            <w:tcW w:w="1866" w:type="dxa"/>
            <w:vAlign w:val="center"/>
          </w:tcPr>
          <w:p w14:paraId="7CCE0911" w14:textId="77777777" w:rsidR="00EE1529" w:rsidRDefault="00920BCF">
            <w:pPr>
              <w:jc w:val="center"/>
            </w:pPr>
            <w:r>
              <w:t>0.50</w:t>
            </w:r>
          </w:p>
        </w:tc>
        <w:tc>
          <w:tcPr>
            <w:tcW w:w="1866" w:type="dxa"/>
            <w:vAlign w:val="center"/>
          </w:tcPr>
          <w:p w14:paraId="073ECF83" w14:textId="77777777" w:rsidR="00EE1529" w:rsidRDefault="00920BCF">
            <w:pPr>
              <w:jc w:val="center"/>
            </w:pPr>
            <w:r>
              <w:t>0.09</w:t>
            </w:r>
          </w:p>
        </w:tc>
        <w:tc>
          <w:tcPr>
            <w:tcW w:w="1866" w:type="dxa"/>
            <w:vAlign w:val="center"/>
          </w:tcPr>
          <w:p w14:paraId="0FAB76AF" w14:textId="77777777" w:rsidR="00EE1529" w:rsidRDefault="00920BCF">
            <w:pPr>
              <w:jc w:val="center"/>
            </w:pPr>
            <w:r>
              <w:t>0.40</w:t>
            </w:r>
          </w:p>
        </w:tc>
      </w:tr>
      <w:tr w:rsidR="00EE1529" w14:paraId="4D4ADFA4" w14:textId="77777777">
        <w:trPr>
          <w:jc w:val="center"/>
        </w:trPr>
        <w:tc>
          <w:tcPr>
            <w:tcW w:w="1866" w:type="dxa"/>
            <w:shd w:val="clear" w:color="auto" w:fill="E6E6E6"/>
            <w:vAlign w:val="center"/>
          </w:tcPr>
          <w:p w14:paraId="30D5F897" w14:textId="77777777" w:rsidR="00EE1529" w:rsidRDefault="00920BCF">
            <w:pPr>
              <w:jc w:val="center"/>
            </w:pPr>
            <w:r>
              <w:t>13</w:t>
            </w:r>
          </w:p>
        </w:tc>
        <w:tc>
          <w:tcPr>
            <w:tcW w:w="1866" w:type="dxa"/>
            <w:vAlign w:val="center"/>
          </w:tcPr>
          <w:p w14:paraId="1BAE7CE5" w14:textId="77777777" w:rsidR="00EE1529" w:rsidRDefault="00920BCF">
            <w:pPr>
              <w:jc w:val="center"/>
            </w:pPr>
            <w:r>
              <w:t>1.03</w:t>
            </w:r>
          </w:p>
        </w:tc>
        <w:tc>
          <w:tcPr>
            <w:tcW w:w="1866" w:type="dxa"/>
            <w:vAlign w:val="center"/>
          </w:tcPr>
          <w:p w14:paraId="0FFA0DF9" w14:textId="77777777" w:rsidR="00EE1529" w:rsidRDefault="00920BCF">
            <w:pPr>
              <w:jc w:val="center"/>
            </w:pPr>
            <w:r>
              <w:t>0.43</w:t>
            </w:r>
          </w:p>
        </w:tc>
        <w:tc>
          <w:tcPr>
            <w:tcW w:w="1866" w:type="dxa"/>
            <w:vAlign w:val="center"/>
          </w:tcPr>
          <w:p w14:paraId="06F6C674" w14:textId="77777777" w:rsidR="00EE1529" w:rsidRDefault="00920BCF">
            <w:pPr>
              <w:jc w:val="center"/>
            </w:pPr>
            <w:r>
              <w:t>0.09</w:t>
            </w:r>
          </w:p>
        </w:tc>
        <w:tc>
          <w:tcPr>
            <w:tcW w:w="1866" w:type="dxa"/>
            <w:vAlign w:val="center"/>
          </w:tcPr>
          <w:p w14:paraId="4427FE12" w14:textId="77777777" w:rsidR="00EE1529" w:rsidRDefault="00920BCF">
            <w:pPr>
              <w:jc w:val="center"/>
            </w:pPr>
            <w:r>
              <w:t>0.35</w:t>
            </w:r>
          </w:p>
        </w:tc>
      </w:tr>
      <w:tr w:rsidR="00EE1529" w14:paraId="34CE3F22" w14:textId="77777777">
        <w:trPr>
          <w:jc w:val="center"/>
        </w:trPr>
        <w:tc>
          <w:tcPr>
            <w:tcW w:w="1866" w:type="dxa"/>
            <w:shd w:val="clear" w:color="auto" w:fill="E6E6E6"/>
            <w:vAlign w:val="center"/>
          </w:tcPr>
          <w:p w14:paraId="4C726E05" w14:textId="77777777" w:rsidR="00EE1529" w:rsidRDefault="00920BCF">
            <w:pPr>
              <w:jc w:val="center"/>
            </w:pPr>
            <w:r>
              <w:t>14</w:t>
            </w:r>
          </w:p>
        </w:tc>
        <w:tc>
          <w:tcPr>
            <w:tcW w:w="1866" w:type="dxa"/>
            <w:vAlign w:val="center"/>
          </w:tcPr>
          <w:p w14:paraId="5CF38EAE" w14:textId="77777777" w:rsidR="00EE1529" w:rsidRDefault="00920BCF">
            <w:pPr>
              <w:jc w:val="center"/>
            </w:pPr>
            <w:r>
              <w:t>0.92</w:t>
            </w:r>
          </w:p>
        </w:tc>
        <w:tc>
          <w:tcPr>
            <w:tcW w:w="1866" w:type="dxa"/>
            <w:vAlign w:val="center"/>
          </w:tcPr>
          <w:p w14:paraId="06B59363" w14:textId="77777777" w:rsidR="00EE1529" w:rsidRDefault="00920BCF">
            <w:pPr>
              <w:jc w:val="center"/>
            </w:pPr>
            <w:r>
              <w:t>0.34</w:t>
            </w:r>
          </w:p>
        </w:tc>
        <w:tc>
          <w:tcPr>
            <w:tcW w:w="1866" w:type="dxa"/>
            <w:vAlign w:val="center"/>
          </w:tcPr>
          <w:p w14:paraId="7EE3FF33" w14:textId="77777777" w:rsidR="00EE1529" w:rsidRDefault="00920BCF">
            <w:pPr>
              <w:jc w:val="center"/>
            </w:pPr>
            <w:r>
              <w:t>0.06</w:t>
            </w:r>
          </w:p>
        </w:tc>
        <w:tc>
          <w:tcPr>
            <w:tcW w:w="1866" w:type="dxa"/>
            <w:vAlign w:val="center"/>
          </w:tcPr>
          <w:p w14:paraId="0BC23740" w14:textId="77777777" w:rsidR="00EE1529" w:rsidRDefault="00920BCF">
            <w:pPr>
              <w:jc w:val="center"/>
            </w:pPr>
            <w:r>
              <w:t>0.27</w:t>
            </w:r>
          </w:p>
        </w:tc>
      </w:tr>
      <w:tr w:rsidR="00EE1529" w14:paraId="0F1EE9F8" w14:textId="77777777">
        <w:trPr>
          <w:jc w:val="center"/>
        </w:trPr>
        <w:tc>
          <w:tcPr>
            <w:tcW w:w="1866" w:type="dxa"/>
            <w:shd w:val="clear" w:color="auto" w:fill="E6E6E6"/>
            <w:vAlign w:val="center"/>
          </w:tcPr>
          <w:p w14:paraId="6758CD9F" w14:textId="77777777" w:rsidR="00EE1529" w:rsidRDefault="00920BCF">
            <w:pPr>
              <w:jc w:val="center"/>
            </w:pPr>
            <w:r>
              <w:t>15</w:t>
            </w:r>
          </w:p>
        </w:tc>
        <w:tc>
          <w:tcPr>
            <w:tcW w:w="1866" w:type="dxa"/>
            <w:vAlign w:val="center"/>
          </w:tcPr>
          <w:p w14:paraId="54D53789" w14:textId="77777777" w:rsidR="00EE1529" w:rsidRDefault="00920BCF">
            <w:pPr>
              <w:jc w:val="center"/>
            </w:pPr>
            <w:r>
              <w:t>0.78</w:t>
            </w:r>
          </w:p>
        </w:tc>
        <w:tc>
          <w:tcPr>
            <w:tcW w:w="1866" w:type="dxa"/>
            <w:vAlign w:val="center"/>
          </w:tcPr>
          <w:p w14:paraId="12C05665" w14:textId="77777777" w:rsidR="00EE1529" w:rsidRDefault="00920BCF">
            <w:pPr>
              <w:jc w:val="center"/>
            </w:pPr>
            <w:r>
              <w:t>0.29</w:t>
            </w:r>
          </w:p>
        </w:tc>
        <w:tc>
          <w:tcPr>
            <w:tcW w:w="1866" w:type="dxa"/>
            <w:vAlign w:val="center"/>
          </w:tcPr>
          <w:p w14:paraId="77BF0913" w14:textId="77777777" w:rsidR="00EE1529" w:rsidRDefault="00920BCF">
            <w:pPr>
              <w:jc w:val="center"/>
            </w:pPr>
            <w:r>
              <w:t>0.04</w:t>
            </w:r>
          </w:p>
        </w:tc>
        <w:tc>
          <w:tcPr>
            <w:tcW w:w="1866" w:type="dxa"/>
            <w:vAlign w:val="center"/>
          </w:tcPr>
          <w:p w14:paraId="76CC1A6E" w14:textId="77777777" w:rsidR="00EE1529" w:rsidRDefault="00920BCF">
            <w:pPr>
              <w:jc w:val="center"/>
            </w:pPr>
            <w:r>
              <w:t>0.23</w:t>
            </w:r>
          </w:p>
        </w:tc>
      </w:tr>
      <w:tr w:rsidR="00EE1529" w14:paraId="454F0E7F" w14:textId="77777777">
        <w:trPr>
          <w:jc w:val="center"/>
        </w:trPr>
        <w:tc>
          <w:tcPr>
            <w:tcW w:w="1866" w:type="dxa"/>
            <w:shd w:val="clear" w:color="auto" w:fill="E6E6E6"/>
            <w:vAlign w:val="center"/>
          </w:tcPr>
          <w:p w14:paraId="30029A40" w14:textId="77777777" w:rsidR="00EE1529" w:rsidRDefault="00920BCF">
            <w:pPr>
              <w:jc w:val="center"/>
            </w:pPr>
            <w:r>
              <w:t>16</w:t>
            </w:r>
          </w:p>
        </w:tc>
        <w:tc>
          <w:tcPr>
            <w:tcW w:w="1866" w:type="dxa"/>
            <w:vAlign w:val="center"/>
          </w:tcPr>
          <w:p w14:paraId="6EE443D7" w14:textId="77777777" w:rsidR="00EE1529" w:rsidRDefault="00920BCF">
            <w:pPr>
              <w:jc w:val="center"/>
            </w:pPr>
            <w:r>
              <w:t>0.60</w:t>
            </w:r>
          </w:p>
        </w:tc>
        <w:tc>
          <w:tcPr>
            <w:tcW w:w="1866" w:type="dxa"/>
            <w:vAlign w:val="center"/>
          </w:tcPr>
          <w:p w14:paraId="460B90F5" w14:textId="77777777" w:rsidR="00EE1529" w:rsidRDefault="00920BCF">
            <w:pPr>
              <w:jc w:val="center"/>
            </w:pPr>
            <w:r>
              <w:t>0.22</w:t>
            </w:r>
          </w:p>
        </w:tc>
        <w:tc>
          <w:tcPr>
            <w:tcW w:w="1866" w:type="dxa"/>
            <w:vAlign w:val="center"/>
          </w:tcPr>
          <w:p w14:paraId="44C4D89A" w14:textId="77777777" w:rsidR="00EE1529" w:rsidRDefault="00920BCF">
            <w:pPr>
              <w:jc w:val="center"/>
            </w:pPr>
            <w:r>
              <w:t>0.04</w:t>
            </w:r>
          </w:p>
        </w:tc>
        <w:tc>
          <w:tcPr>
            <w:tcW w:w="1866" w:type="dxa"/>
            <w:vAlign w:val="center"/>
          </w:tcPr>
          <w:p w14:paraId="4EB65E5E" w14:textId="77777777" w:rsidR="00EE1529" w:rsidRDefault="00920BCF">
            <w:pPr>
              <w:jc w:val="center"/>
            </w:pPr>
            <w:r>
              <w:t>0.17</w:t>
            </w:r>
          </w:p>
        </w:tc>
      </w:tr>
      <w:tr w:rsidR="00EE1529" w14:paraId="26BFAE82" w14:textId="77777777">
        <w:trPr>
          <w:jc w:val="center"/>
        </w:trPr>
        <w:tc>
          <w:tcPr>
            <w:tcW w:w="1866" w:type="dxa"/>
            <w:shd w:val="clear" w:color="auto" w:fill="E6E6E6"/>
            <w:vAlign w:val="center"/>
          </w:tcPr>
          <w:p w14:paraId="04EBE985" w14:textId="77777777" w:rsidR="00EE1529" w:rsidRDefault="00920BCF">
            <w:pPr>
              <w:jc w:val="center"/>
            </w:pPr>
            <w:r>
              <w:t>17</w:t>
            </w:r>
          </w:p>
        </w:tc>
        <w:tc>
          <w:tcPr>
            <w:tcW w:w="1866" w:type="dxa"/>
            <w:vAlign w:val="center"/>
          </w:tcPr>
          <w:p w14:paraId="696A3C73" w14:textId="77777777" w:rsidR="00EE1529" w:rsidRDefault="00920BCF">
            <w:pPr>
              <w:jc w:val="center"/>
            </w:pPr>
            <w:r>
              <w:t>0.39</w:t>
            </w:r>
          </w:p>
        </w:tc>
        <w:tc>
          <w:tcPr>
            <w:tcW w:w="1866" w:type="dxa"/>
            <w:vAlign w:val="center"/>
          </w:tcPr>
          <w:p w14:paraId="2B9DFD44" w14:textId="77777777" w:rsidR="00EE1529" w:rsidRDefault="00920BCF">
            <w:pPr>
              <w:jc w:val="center"/>
            </w:pPr>
            <w:r>
              <w:t>0.16</w:t>
            </w:r>
          </w:p>
        </w:tc>
        <w:tc>
          <w:tcPr>
            <w:tcW w:w="1866" w:type="dxa"/>
            <w:vAlign w:val="center"/>
          </w:tcPr>
          <w:p w14:paraId="6709EC59" w14:textId="77777777" w:rsidR="00EE1529" w:rsidRDefault="00920BCF">
            <w:pPr>
              <w:jc w:val="center"/>
            </w:pPr>
            <w:r>
              <w:t>0.02</w:t>
            </w:r>
          </w:p>
        </w:tc>
        <w:tc>
          <w:tcPr>
            <w:tcW w:w="1866" w:type="dxa"/>
            <w:vAlign w:val="center"/>
          </w:tcPr>
          <w:p w14:paraId="02BCF996" w14:textId="77777777" w:rsidR="00EE1529" w:rsidRDefault="00920BCF">
            <w:pPr>
              <w:jc w:val="center"/>
            </w:pPr>
            <w:r>
              <w:t>0.13</w:t>
            </w:r>
          </w:p>
        </w:tc>
      </w:tr>
      <w:tr w:rsidR="00EE1529" w14:paraId="749BC8D4" w14:textId="77777777">
        <w:trPr>
          <w:jc w:val="center"/>
        </w:trPr>
        <w:tc>
          <w:tcPr>
            <w:tcW w:w="1866" w:type="dxa"/>
            <w:shd w:val="clear" w:color="auto" w:fill="E6E6E6"/>
            <w:vAlign w:val="center"/>
          </w:tcPr>
          <w:p w14:paraId="229681DB" w14:textId="77777777" w:rsidR="00EE1529" w:rsidRDefault="00920BCF">
            <w:pPr>
              <w:jc w:val="center"/>
            </w:pPr>
            <w:r>
              <w:t>18</w:t>
            </w:r>
          </w:p>
        </w:tc>
        <w:tc>
          <w:tcPr>
            <w:tcW w:w="1866" w:type="dxa"/>
            <w:vAlign w:val="center"/>
          </w:tcPr>
          <w:p w14:paraId="030063C3" w14:textId="77777777" w:rsidR="00EE1529" w:rsidRDefault="00920BCF">
            <w:pPr>
              <w:jc w:val="center"/>
            </w:pPr>
            <w:r>
              <w:t>0.28</w:t>
            </w:r>
          </w:p>
        </w:tc>
        <w:tc>
          <w:tcPr>
            <w:tcW w:w="1866" w:type="dxa"/>
            <w:vAlign w:val="center"/>
          </w:tcPr>
          <w:p w14:paraId="40FFE1F8" w14:textId="77777777" w:rsidR="00EE1529" w:rsidRDefault="00920BCF">
            <w:pPr>
              <w:jc w:val="center"/>
            </w:pPr>
            <w:r>
              <w:t>0.12</w:t>
            </w:r>
          </w:p>
        </w:tc>
        <w:tc>
          <w:tcPr>
            <w:tcW w:w="1866" w:type="dxa"/>
            <w:vAlign w:val="center"/>
          </w:tcPr>
          <w:p w14:paraId="338CAE6E" w14:textId="77777777" w:rsidR="00EE1529" w:rsidRDefault="00920BCF">
            <w:pPr>
              <w:jc w:val="center"/>
            </w:pPr>
            <w:r>
              <w:t>0.02</w:t>
            </w:r>
          </w:p>
        </w:tc>
        <w:tc>
          <w:tcPr>
            <w:tcW w:w="1866" w:type="dxa"/>
            <w:vAlign w:val="center"/>
          </w:tcPr>
          <w:p w14:paraId="370C7972" w14:textId="77777777" w:rsidR="00EE1529" w:rsidRDefault="00920BCF">
            <w:pPr>
              <w:jc w:val="center"/>
            </w:pPr>
            <w:r>
              <w:t>0.09</w:t>
            </w:r>
          </w:p>
        </w:tc>
      </w:tr>
      <w:tr w:rsidR="00EE1529" w14:paraId="229B6A10" w14:textId="77777777">
        <w:trPr>
          <w:jc w:val="center"/>
        </w:trPr>
        <w:tc>
          <w:tcPr>
            <w:tcW w:w="1866" w:type="dxa"/>
            <w:shd w:val="clear" w:color="auto" w:fill="E6E6E6"/>
            <w:vAlign w:val="center"/>
          </w:tcPr>
          <w:p w14:paraId="1774529F" w14:textId="77777777" w:rsidR="00EE1529" w:rsidRDefault="00920BCF">
            <w:pPr>
              <w:jc w:val="center"/>
            </w:pPr>
            <w:r>
              <w:t>19</w:t>
            </w:r>
          </w:p>
        </w:tc>
        <w:tc>
          <w:tcPr>
            <w:tcW w:w="1866" w:type="dxa"/>
            <w:vAlign w:val="center"/>
          </w:tcPr>
          <w:p w14:paraId="64925CED" w14:textId="77777777" w:rsidR="00EE1529" w:rsidRDefault="00920BCF">
            <w:pPr>
              <w:jc w:val="center"/>
            </w:pPr>
            <w:r>
              <w:t>0.20</w:t>
            </w:r>
          </w:p>
        </w:tc>
        <w:tc>
          <w:tcPr>
            <w:tcW w:w="1866" w:type="dxa"/>
            <w:vAlign w:val="center"/>
          </w:tcPr>
          <w:p w14:paraId="5E03CEA8" w14:textId="77777777" w:rsidR="00EE1529" w:rsidRDefault="00920BCF">
            <w:pPr>
              <w:jc w:val="center"/>
            </w:pPr>
            <w:r>
              <w:t>0.10</w:t>
            </w:r>
          </w:p>
        </w:tc>
        <w:tc>
          <w:tcPr>
            <w:tcW w:w="1866" w:type="dxa"/>
            <w:vAlign w:val="center"/>
          </w:tcPr>
          <w:p w14:paraId="531BE5B6" w14:textId="77777777" w:rsidR="00EE1529" w:rsidRDefault="00920BCF">
            <w:pPr>
              <w:jc w:val="center"/>
            </w:pPr>
            <w:r>
              <w:t>0.01</w:t>
            </w:r>
          </w:p>
        </w:tc>
        <w:tc>
          <w:tcPr>
            <w:tcW w:w="1866" w:type="dxa"/>
            <w:vAlign w:val="center"/>
          </w:tcPr>
          <w:p w14:paraId="7048596C" w14:textId="77777777" w:rsidR="00EE1529" w:rsidRDefault="00920BCF">
            <w:pPr>
              <w:jc w:val="center"/>
            </w:pPr>
            <w:r>
              <w:t>0.08</w:t>
            </w:r>
          </w:p>
        </w:tc>
      </w:tr>
      <w:tr w:rsidR="00EE1529" w14:paraId="02AC03BA" w14:textId="77777777">
        <w:trPr>
          <w:jc w:val="center"/>
        </w:trPr>
        <w:tc>
          <w:tcPr>
            <w:tcW w:w="1866" w:type="dxa"/>
            <w:shd w:val="clear" w:color="auto" w:fill="E6E6E6"/>
            <w:vAlign w:val="center"/>
          </w:tcPr>
          <w:p w14:paraId="3F40BBF5" w14:textId="77777777" w:rsidR="00EE1529" w:rsidRDefault="00920BCF">
            <w:pPr>
              <w:jc w:val="center"/>
            </w:pPr>
            <w:r>
              <w:lastRenderedPageBreak/>
              <w:t>20</w:t>
            </w:r>
          </w:p>
        </w:tc>
        <w:tc>
          <w:tcPr>
            <w:tcW w:w="1866" w:type="dxa"/>
            <w:vAlign w:val="center"/>
          </w:tcPr>
          <w:p w14:paraId="31777F2B" w14:textId="77777777" w:rsidR="00EE1529" w:rsidRDefault="00920BCF">
            <w:pPr>
              <w:jc w:val="center"/>
            </w:pPr>
            <w:r>
              <w:t>0.15</w:t>
            </w:r>
          </w:p>
        </w:tc>
        <w:tc>
          <w:tcPr>
            <w:tcW w:w="1866" w:type="dxa"/>
            <w:vAlign w:val="center"/>
          </w:tcPr>
          <w:p w14:paraId="5056744E" w14:textId="77777777" w:rsidR="00EE1529" w:rsidRDefault="00920BCF">
            <w:pPr>
              <w:jc w:val="center"/>
            </w:pPr>
            <w:r>
              <w:t>0.07</w:t>
            </w:r>
          </w:p>
        </w:tc>
        <w:tc>
          <w:tcPr>
            <w:tcW w:w="1866" w:type="dxa"/>
            <w:vAlign w:val="center"/>
          </w:tcPr>
          <w:p w14:paraId="1FB8AC74" w14:textId="77777777" w:rsidR="00EE1529" w:rsidRDefault="00920BCF">
            <w:pPr>
              <w:jc w:val="center"/>
            </w:pPr>
            <w:r>
              <w:t>0.01</w:t>
            </w:r>
          </w:p>
        </w:tc>
        <w:tc>
          <w:tcPr>
            <w:tcW w:w="1866" w:type="dxa"/>
            <w:vAlign w:val="center"/>
          </w:tcPr>
          <w:p w14:paraId="0ABCA8FF" w14:textId="77777777" w:rsidR="00EE1529" w:rsidRDefault="00920BCF">
            <w:pPr>
              <w:jc w:val="center"/>
            </w:pPr>
            <w:r>
              <w:t>0.06</w:t>
            </w:r>
          </w:p>
        </w:tc>
      </w:tr>
      <w:tr w:rsidR="00EE1529" w14:paraId="78F6CF9F" w14:textId="77777777">
        <w:trPr>
          <w:jc w:val="center"/>
        </w:trPr>
        <w:tc>
          <w:tcPr>
            <w:tcW w:w="1866" w:type="dxa"/>
            <w:shd w:val="clear" w:color="auto" w:fill="E6E6E6"/>
            <w:vAlign w:val="center"/>
          </w:tcPr>
          <w:p w14:paraId="1C1795D1" w14:textId="77777777" w:rsidR="00EE1529" w:rsidRDefault="00920BCF">
            <w:pPr>
              <w:jc w:val="center"/>
            </w:pPr>
            <w:r>
              <w:t>21</w:t>
            </w:r>
          </w:p>
        </w:tc>
        <w:tc>
          <w:tcPr>
            <w:tcW w:w="1866" w:type="dxa"/>
            <w:vAlign w:val="center"/>
          </w:tcPr>
          <w:p w14:paraId="4FDB42F3" w14:textId="77777777" w:rsidR="00EE1529" w:rsidRDefault="00920BCF">
            <w:pPr>
              <w:jc w:val="center"/>
            </w:pPr>
            <w:r>
              <w:t>0.14</w:t>
            </w:r>
          </w:p>
        </w:tc>
        <w:tc>
          <w:tcPr>
            <w:tcW w:w="1866" w:type="dxa"/>
            <w:vAlign w:val="center"/>
          </w:tcPr>
          <w:p w14:paraId="29A454D2" w14:textId="77777777" w:rsidR="00EE1529" w:rsidRDefault="00920BCF">
            <w:pPr>
              <w:jc w:val="center"/>
            </w:pPr>
            <w:r>
              <w:t>0.07</w:t>
            </w:r>
          </w:p>
        </w:tc>
        <w:tc>
          <w:tcPr>
            <w:tcW w:w="1866" w:type="dxa"/>
            <w:vAlign w:val="center"/>
          </w:tcPr>
          <w:p w14:paraId="2056CF63" w14:textId="77777777" w:rsidR="00EE1529" w:rsidRDefault="00920BCF">
            <w:pPr>
              <w:jc w:val="center"/>
            </w:pPr>
            <w:r>
              <w:t>0.00</w:t>
            </w:r>
          </w:p>
        </w:tc>
        <w:tc>
          <w:tcPr>
            <w:tcW w:w="1866" w:type="dxa"/>
            <w:vAlign w:val="center"/>
          </w:tcPr>
          <w:p w14:paraId="3D5ECD4D" w14:textId="77777777" w:rsidR="00EE1529" w:rsidRDefault="00920BCF">
            <w:pPr>
              <w:jc w:val="center"/>
            </w:pPr>
            <w:r>
              <w:t>0.05</w:t>
            </w:r>
          </w:p>
        </w:tc>
      </w:tr>
      <w:tr w:rsidR="00EE1529" w14:paraId="76652C1C" w14:textId="77777777">
        <w:trPr>
          <w:jc w:val="center"/>
        </w:trPr>
        <w:tc>
          <w:tcPr>
            <w:tcW w:w="1866" w:type="dxa"/>
            <w:shd w:val="clear" w:color="auto" w:fill="E6E6E6"/>
            <w:vAlign w:val="center"/>
          </w:tcPr>
          <w:p w14:paraId="2F87FFFF" w14:textId="77777777" w:rsidR="00EE1529" w:rsidRDefault="00920BCF">
            <w:pPr>
              <w:jc w:val="center"/>
            </w:pPr>
            <w:r>
              <w:t>22</w:t>
            </w:r>
          </w:p>
        </w:tc>
        <w:tc>
          <w:tcPr>
            <w:tcW w:w="1866" w:type="dxa"/>
            <w:vAlign w:val="center"/>
          </w:tcPr>
          <w:p w14:paraId="0F74AF95" w14:textId="77777777" w:rsidR="00EE1529" w:rsidRDefault="00920BCF">
            <w:pPr>
              <w:jc w:val="center"/>
            </w:pPr>
            <w:r>
              <w:t>0.11</w:t>
            </w:r>
          </w:p>
        </w:tc>
        <w:tc>
          <w:tcPr>
            <w:tcW w:w="1866" w:type="dxa"/>
            <w:vAlign w:val="center"/>
          </w:tcPr>
          <w:p w14:paraId="0A80A7B8" w14:textId="77777777" w:rsidR="00EE1529" w:rsidRDefault="00920BCF">
            <w:pPr>
              <w:jc w:val="center"/>
            </w:pPr>
            <w:r>
              <w:t>0.07</w:t>
            </w:r>
          </w:p>
        </w:tc>
        <w:tc>
          <w:tcPr>
            <w:tcW w:w="1866" w:type="dxa"/>
            <w:vAlign w:val="center"/>
          </w:tcPr>
          <w:p w14:paraId="04AF075A" w14:textId="77777777" w:rsidR="00EE1529" w:rsidRDefault="00920BCF">
            <w:pPr>
              <w:jc w:val="center"/>
            </w:pPr>
            <w:r>
              <w:t>0.01</w:t>
            </w:r>
          </w:p>
        </w:tc>
        <w:tc>
          <w:tcPr>
            <w:tcW w:w="1866" w:type="dxa"/>
            <w:vAlign w:val="center"/>
          </w:tcPr>
          <w:p w14:paraId="49B9C270" w14:textId="77777777" w:rsidR="00EE1529" w:rsidRDefault="00920BCF">
            <w:pPr>
              <w:jc w:val="center"/>
            </w:pPr>
            <w:r>
              <w:t>0.05</w:t>
            </w:r>
          </w:p>
        </w:tc>
      </w:tr>
      <w:tr w:rsidR="00EE1529" w14:paraId="33AE2414" w14:textId="77777777">
        <w:trPr>
          <w:jc w:val="center"/>
        </w:trPr>
        <w:tc>
          <w:tcPr>
            <w:tcW w:w="1866" w:type="dxa"/>
            <w:shd w:val="clear" w:color="auto" w:fill="E6E6E6"/>
            <w:vAlign w:val="center"/>
          </w:tcPr>
          <w:p w14:paraId="225A1DD1" w14:textId="77777777" w:rsidR="00EE1529" w:rsidRDefault="00920BCF">
            <w:pPr>
              <w:jc w:val="center"/>
            </w:pPr>
            <w:r>
              <w:t>23</w:t>
            </w:r>
          </w:p>
        </w:tc>
        <w:tc>
          <w:tcPr>
            <w:tcW w:w="1866" w:type="dxa"/>
            <w:vAlign w:val="center"/>
          </w:tcPr>
          <w:p w14:paraId="7636A746" w14:textId="77777777" w:rsidR="00EE1529" w:rsidRDefault="00920BCF">
            <w:pPr>
              <w:jc w:val="center"/>
            </w:pPr>
            <w:r>
              <w:t>0.11</w:t>
            </w:r>
          </w:p>
        </w:tc>
        <w:tc>
          <w:tcPr>
            <w:tcW w:w="1866" w:type="dxa"/>
            <w:vAlign w:val="center"/>
          </w:tcPr>
          <w:p w14:paraId="29BC2C28" w14:textId="77777777" w:rsidR="00EE1529" w:rsidRDefault="00920BCF">
            <w:pPr>
              <w:jc w:val="center"/>
            </w:pPr>
            <w:r>
              <w:t>0.05</w:t>
            </w:r>
          </w:p>
        </w:tc>
        <w:tc>
          <w:tcPr>
            <w:tcW w:w="1866" w:type="dxa"/>
            <w:vAlign w:val="center"/>
          </w:tcPr>
          <w:p w14:paraId="32F6BA99" w14:textId="77777777" w:rsidR="00EE1529" w:rsidRDefault="00920BCF">
            <w:pPr>
              <w:jc w:val="center"/>
            </w:pPr>
            <w:r>
              <w:t>0.00</w:t>
            </w:r>
          </w:p>
        </w:tc>
        <w:tc>
          <w:tcPr>
            <w:tcW w:w="1866" w:type="dxa"/>
            <w:vAlign w:val="center"/>
          </w:tcPr>
          <w:p w14:paraId="3E613EAC" w14:textId="77777777" w:rsidR="00EE1529" w:rsidRDefault="00920BCF">
            <w:pPr>
              <w:jc w:val="center"/>
            </w:pPr>
            <w:r>
              <w:t>0.04</w:t>
            </w:r>
          </w:p>
        </w:tc>
      </w:tr>
      <w:tr w:rsidR="00EE1529" w14:paraId="57AB9196" w14:textId="77777777">
        <w:trPr>
          <w:jc w:val="center"/>
        </w:trPr>
        <w:tc>
          <w:tcPr>
            <w:tcW w:w="1866" w:type="dxa"/>
            <w:shd w:val="clear" w:color="auto" w:fill="E6E6E6"/>
            <w:vAlign w:val="center"/>
          </w:tcPr>
          <w:p w14:paraId="3AAAD3B4" w14:textId="77777777" w:rsidR="00EE1529" w:rsidRDefault="00920BCF">
            <w:pPr>
              <w:jc w:val="center"/>
            </w:pPr>
            <w:r>
              <w:t>日累计</w:t>
            </w:r>
            <w:r>
              <w:t>(kg/(</w:t>
            </w:r>
            <w:r>
              <w:t>㎡</w:t>
            </w:r>
            <w:r>
              <w:t>.d))</w:t>
            </w:r>
          </w:p>
        </w:tc>
        <w:tc>
          <w:tcPr>
            <w:tcW w:w="1866" w:type="dxa"/>
            <w:vAlign w:val="center"/>
          </w:tcPr>
          <w:p w14:paraId="46888252" w14:textId="77777777" w:rsidR="00EE1529" w:rsidRDefault="00920BCF">
            <w:pPr>
              <w:jc w:val="center"/>
            </w:pPr>
            <w:r>
              <w:t>10.06</w:t>
            </w:r>
          </w:p>
        </w:tc>
        <w:tc>
          <w:tcPr>
            <w:tcW w:w="1866" w:type="dxa"/>
            <w:vAlign w:val="center"/>
          </w:tcPr>
          <w:p w14:paraId="7DFC6D23" w14:textId="77777777" w:rsidR="00EE1529" w:rsidRDefault="00920BCF">
            <w:pPr>
              <w:jc w:val="center"/>
            </w:pPr>
            <w:r>
              <w:t>6.03</w:t>
            </w:r>
          </w:p>
        </w:tc>
        <w:tc>
          <w:tcPr>
            <w:tcW w:w="1866" w:type="dxa"/>
            <w:vAlign w:val="center"/>
          </w:tcPr>
          <w:p w14:paraId="57F3C063" w14:textId="77777777" w:rsidR="00EE1529" w:rsidRDefault="00920BCF">
            <w:pPr>
              <w:jc w:val="center"/>
            </w:pPr>
            <w:r>
              <w:t>1.30</w:t>
            </w:r>
          </w:p>
        </w:tc>
        <w:tc>
          <w:tcPr>
            <w:tcW w:w="1866" w:type="dxa"/>
            <w:vAlign w:val="center"/>
          </w:tcPr>
          <w:p w14:paraId="3D288CBA" w14:textId="77777777" w:rsidR="00EE1529" w:rsidRDefault="00920BCF">
            <w:pPr>
              <w:jc w:val="center"/>
            </w:pPr>
            <w:r>
              <w:t>4.80</w:t>
            </w:r>
          </w:p>
        </w:tc>
      </w:tr>
    </w:tbl>
    <w:p w14:paraId="6BFD1569" w14:textId="77777777" w:rsidR="00EE1529" w:rsidRDefault="00EE1529">
      <w:pPr>
        <w:pStyle w:val="a0"/>
        <w:ind w:firstLineChars="0" w:firstLine="0"/>
        <w:rPr>
          <w:lang w:val="en-US"/>
        </w:rPr>
      </w:pPr>
      <w:bookmarkStart w:id="31" w:name="蒸发量参数"/>
      <w:bookmarkEnd w:id="31"/>
    </w:p>
    <w:p w14:paraId="672B48E4" w14:textId="77777777" w:rsidR="00EE1529" w:rsidRDefault="00920BCF">
      <w:pPr>
        <w:pStyle w:val="1"/>
      </w:pPr>
      <w:bookmarkStart w:id="32" w:name="_Toc217868547"/>
      <w:r>
        <w:rPr>
          <w:rFonts w:hint="eastAsia"/>
        </w:rPr>
        <w:t>指标概览</w:t>
      </w:r>
      <w:bookmarkEnd w:id="32"/>
    </w:p>
    <w:p w14:paraId="02983477" w14:textId="77777777" w:rsidR="00EE1529" w:rsidRDefault="00920BCF">
      <w:pPr>
        <w:pStyle w:val="2"/>
      </w:pPr>
      <w:bookmarkStart w:id="33" w:name="_Toc217868548"/>
      <w:r>
        <w:rPr>
          <w:rFonts w:hint="eastAsia"/>
        </w:rPr>
        <w:t>建筑列表</w:t>
      </w:r>
      <w:bookmarkEnd w:id="33"/>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9"/>
        <w:gridCol w:w="1556"/>
        <w:gridCol w:w="1557"/>
        <w:gridCol w:w="1557"/>
        <w:gridCol w:w="1557"/>
        <w:gridCol w:w="1557"/>
      </w:tblGrid>
      <w:tr w:rsidR="00EE1529" w14:paraId="0C81F6A7" w14:textId="77777777">
        <w:trPr>
          <w:jc w:val="center"/>
        </w:trPr>
        <w:tc>
          <w:tcPr>
            <w:tcW w:w="1550" w:type="dxa"/>
            <w:shd w:val="clear" w:color="auto" w:fill="E6E6E6"/>
            <w:vAlign w:val="center"/>
          </w:tcPr>
          <w:p w14:paraId="24216058" w14:textId="77777777" w:rsidR="00EE1529" w:rsidRDefault="00920BCF">
            <w:pPr>
              <w:jc w:val="center"/>
            </w:pPr>
            <w:r>
              <w:t>建筑名称</w:t>
            </w:r>
          </w:p>
        </w:tc>
        <w:tc>
          <w:tcPr>
            <w:tcW w:w="1556" w:type="dxa"/>
            <w:shd w:val="clear" w:color="auto" w:fill="E6E6E6"/>
            <w:vAlign w:val="center"/>
          </w:tcPr>
          <w:p w14:paraId="2F79E2C5" w14:textId="77777777" w:rsidR="00EE1529" w:rsidRDefault="00920BCF">
            <w:pPr>
              <w:jc w:val="center"/>
            </w:pPr>
            <w:r>
              <w:t>基底面积</w:t>
            </w:r>
            <w:r>
              <w:t>(</w:t>
            </w:r>
            <w:r>
              <w:t>㎡</w:t>
            </w:r>
            <w:r>
              <w:t>)</w:t>
            </w:r>
          </w:p>
        </w:tc>
        <w:tc>
          <w:tcPr>
            <w:tcW w:w="1556" w:type="dxa"/>
            <w:shd w:val="clear" w:color="auto" w:fill="E6E6E6"/>
            <w:vAlign w:val="center"/>
          </w:tcPr>
          <w:p w14:paraId="71FD5F07" w14:textId="77777777" w:rsidR="00EE1529" w:rsidRDefault="00920BCF">
            <w:pPr>
              <w:jc w:val="center"/>
            </w:pPr>
            <w:r>
              <w:t>建筑高度</w:t>
            </w:r>
            <w:r>
              <w:t>(m)</w:t>
            </w:r>
          </w:p>
        </w:tc>
        <w:tc>
          <w:tcPr>
            <w:tcW w:w="1556" w:type="dxa"/>
            <w:shd w:val="clear" w:color="auto" w:fill="E6E6E6"/>
            <w:vAlign w:val="center"/>
          </w:tcPr>
          <w:p w14:paraId="203389FA" w14:textId="77777777" w:rsidR="00EE1529" w:rsidRDefault="00920BCF">
            <w:pPr>
              <w:jc w:val="center"/>
            </w:pPr>
            <w:r>
              <w:t>屋顶绿化</w:t>
            </w:r>
            <w:r>
              <w:br/>
            </w:r>
            <w:r>
              <w:t>面积</w:t>
            </w:r>
            <w:r>
              <w:t>(</w:t>
            </w:r>
            <w:r>
              <w:t>㎡</w:t>
            </w:r>
            <w:r>
              <w:t>)</w:t>
            </w:r>
          </w:p>
        </w:tc>
        <w:tc>
          <w:tcPr>
            <w:tcW w:w="1556" w:type="dxa"/>
            <w:shd w:val="clear" w:color="auto" w:fill="E6E6E6"/>
            <w:vAlign w:val="center"/>
          </w:tcPr>
          <w:p w14:paraId="74410E2A" w14:textId="77777777" w:rsidR="00EE1529" w:rsidRDefault="00920BCF">
            <w:pPr>
              <w:jc w:val="center"/>
            </w:pPr>
            <w:r>
              <w:t>迎风面积比</w:t>
            </w:r>
          </w:p>
        </w:tc>
        <w:tc>
          <w:tcPr>
            <w:tcW w:w="1556" w:type="dxa"/>
            <w:shd w:val="clear" w:color="auto" w:fill="E6E6E6"/>
            <w:vAlign w:val="center"/>
          </w:tcPr>
          <w:p w14:paraId="7EC952FF" w14:textId="77777777" w:rsidR="00EE1529" w:rsidRDefault="00920BCF">
            <w:pPr>
              <w:jc w:val="center"/>
            </w:pPr>
            <w:r>
              <w:t>通风架空率</w:t>
            </w:r>
            <w:r>
              <w:t>(%)</w:t>
            </w:r>
          </w:p>
        </w:tc>
      </w:tr>
      <w:tr w:rsidR="00EE1529" w14:paraId="015F2966" w14:textId="77777777">
        <w:trPr>
          <w:jc w:val="center"/>
        </w:trPr>
        <w:tc>
          <w:tcPr>
            <w:tcW w:w="1550" w:type="dxa"/>
            <w:shd w:val="clear" w:color="auto" w:fill="E6E6E6"/>
            <w:vAlign w:val="center"/>
          </w:tcPr>
          <w:p w14:paraId="70E01B70" w14:textId="77777777" w:rsidR="00EE1529" w:rsidRDefault="00920BCF">
            <w:r>
              <w:rPr>
                <w:rFonts w:hint="eastAsia"/>
                <w:lang w:val="en-US"/>
              </w:rPr>
              <w:t>教学</w:t>
            </w:r>
            <w:r>
              <w:t>楼</w:t>
            </w:r>
          </w:p>
        </w:tc>
        <w:tc>
          <w:tcPr>
            <w:tcW w:w="1556" w:type="dxa"/>
            <w:vAlign w:val="center"/>
          </w:tcPr>
          <w:p w14:paraId="60898F6C" w14:textId="77777777" w:rsidR="00EE1529" w:rsidRDefault="00920BCF">
            <w:r>
              <w:t>2454.8</w:t>
            </w:r>
          </w:p>
        </w:tc>
        <w:tc>
          <w:tcPr>
            <w:tcW w:w="1556" w:type="dxa"/>
            <w:vAlign w:val="center"/>
          </w:tcPr>
          <w:p w14:paraId="18500644" w14:textId="77777777" w:rsidR="00EE1529" w:rsidRDefault="00920BCF">
            <w:r>
              <w:t>22.3</w:t>
            </w:r>
          </w:p>
        </w:tc>
        <w:tc>
          <w:tcPr>
            <w:tcW w:w="1556" w:type="dxa"/>
            <w:vAlign w:val="center"/>
          </w:tcPr>
          <w:p w14:paraId="510D24FC" w14:textId="77777777" w:rsidR="00EE1529" w:rsidRDefault="00920BCF">
            <w:r>
              <w:t>130.6</w:t>
            </w:r>
          </w:p>
        </w:tc>
        <w:tc>
          <w:tcPr>
            <w:tcW w:w="1556" w:type="dxa"/>
            <w:vAlign w:val="center"/>
          </w:tcPr>
          <w:p w14:paraId="0050BFED" w14:textId="77777777" w:rsidR="00EE1529" w:rsidRDefault="00920BCF">
            <w:r>
              <w:t>0.85</w:t>
            </w:r>
          </w:p>
        </w:tc>
        <w:tc>
          <w:tcPr>
            <w:tcW w:w="1556" w:type="dxa"/>
            <w:vAlign w:val="center"/>
          </w:tcPr>
          <w:p w14:paraId="34DF9B8C" w14:textId="77777777" w:rsidR="00EE1529" w:rsidRDefault="00920BCF">
            <w:r>
              <w:t>2.7</w:t>
            </w:r>
          </w:p>
        </w:tc>
      </w:tr>
    </w:tbl>
    <w:p w14:paraId="3AC3E042" w14:textId="77777777" w:rsidR="00EE1529" w:rsidRDefault="00EE1529">
      <w:pPr>
        <w:pStyle w:val="a0"/>
        <w:ind w:firstLineChars="0" w:firstLine="0"/>
        <w:rPr>
          <w:lang w:val="en-US"/>
        </w:rPr>
      </w:pPr>
      <w:bookmarkStart w:id="34" w:name="建筑列表"/>
      <w:bookmarkEnd w:id="34"/>
    </w:p>
    <w:p w14:paraId="077F1248" w14:textId="77777777" w:rsidR="00EE1529" w:rsidRDefault="00920BCF">
      <w:pPr>
        <w:pStyle w:val="2"/>
      </w:pPr>
      <w:bookmarkStart w:id="35" w:name="_Toc217868549"/>
      <w:r>
        <w:rPr>
          <w:rFonts w:hint="eastAsia"/>
        </w:rPr>
        <w:t>住区指标</w:t>
      </w:r>
      <w:bookmarkEnd w:id="3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6"/>
        <w:gridCol w:w="4667"/>
      </w:tblGrid>
      <w:tr w:rsidR="00EE1529" w14:paraId="166422BB" w14:textId="77777777">
        <w:trPr>
          <w:jc w:val="center"/>
        </w:trPr>
        <w:tc>
          <w:tcPr>
            <w:tcW w:w="4666" w:type="dxa"/>
            <w:shd w:val="clear" w:color="auto" w:fill="E6E6E6"/>
            <w:vAlign w:val="center"/>
          </w:tcPr>
          <w:p w14:paraId="30ED0BFB" w14:textId="77777777" w:rsidR="00EE1529" w:rsidRDefault="00920BCF">
            <w:pPr>
              <w:jc w:val="center"/>
            </w:pPr>
            <w:r>
              <w:t>指标</w:t>
            </w:r>
          </w:p>
        </w:tc>
        <w:tc>
          <w:tcPr>
            <w:tcW w:w="4666" w:type="dxa"/>
            <w:shd w:val="clear" w:color="auto" w:fill="E6E6E6"/>
            <w:vAlign w:val="center"/>
          </w:tcPr>
          <w:p w14:paraId="10F15C07" w14:textId="77777777" w:rsidR="00EE1529" w:rsidRDefault="00920BCF">
            <w:pPr>
              <w:jc w:val="center"/>
            </w:pPr>
            <w:r>
              <w:t>值</w:t>
            </w:r>
          </w:p>
        </w:tc>
      </w:tr>
      <w:tr w:rsidR="00EE1529" w14:paraId="73AE268D" w14:textId="77777777">
        <w:trPr>
          <w:jc w:val="center"/>
        </w:trPr>
        <w:tc>
          <w:tcPr>
            <w:tcW w:w="4666" w:type="dxa"/>
            <w:shd w:val="clear" w:color="auto" w:fill="E6E6E6"/>
            <w:vAlign w:val="center"/>
          </w:tcPr>
          <w:p w14:paraId="1A951D87" w14:textId="77777777" w:rsidR="00EE1529" w:rsidRDefault="00920BCF">
            <w:r>
              <w:t>地块面积</w:t>
            </w:r>
            <w:r>
              <w:t>(</w:t>
            </w:r>
            <w:r>
              <w:t>㎡</w:t>
            </w:r>
            <w:r>
              <w:t>)</w:t>
            </w:r>
          </w:p>
        </w:tc>
        <w:tc>
          <w:tcPr>
            <w:tcW w:w="4666" w:type="dxa"/>
            <w:vAlign w:val="center"/>
          </w:tcPr>
          <w:p w14:paraId="659A835B" w14:textId="77777777" w:rsidR="00EE1529" w:rsidRDefault="00920BCF">
            <w:r>
              <w:t>13707.65</w:t>
            </w:r>
          </w:p>
        </w:tc>
      </w:tr>
      <w:tr w:rsidR="00EE1529" w14:paraId="7BEE3186" w14:textId="77777777">
        <w:trPr>
          <w:jc w:val="center"/>
        </w:trPr>
        <w:tc>
          <w:tcPr>
            <w:tcW w:w="4666" w:type="dxa"/>
            <w:shd w:val="clear" w:color="auto" w:fill="E6E6E6"/>
            <w:vAlign w:val="center"/>
          </w:tcPr>
          <w:p w14:paraId="7B09F005" w14:textId="77777777" w:rsidR="00EE1529" w:rsidRDefault="00920BCF">
            <w:r>
              <w:t>建筑密度</w:t>
            </w:r>
          </w:p>
        </w:tc>
        <w:tc>
          <w:tcPr>
            <w:tcW w:w="4666" w:type="dxa"/>
            <w:vAlign w:val="center"/>
          </w:tcPr>
          <w:p w14:paraId="4749F94F" w14:textId="77777777" w:rsidR="00EE1529" w:rsidRDefault="00920BCF">
            <w:r>
              <w:t>0.18</w:t>
            </w:r>
          </w:p>
        </w:tc>
      </w:tr>
      <w:tr w:rsidR="00EE1529" w14:paraId="479DA78E" w14:textId="77777777">
        <w:trPr>
          <w:jc w:val="center"/>
        </w:trPr>
        <w:tc>
          <w:tcPr>
            <w:tcW w:w="4666" w:type="dxa"/>
            <w:shd w:val="clear" w:color="auto" w:fill="E6E6E6"/>
            <w:vAlign w:val="center"/>
          </w:tcPr>
          <w:p w14:paraId="7BEEDC1C" w14:textId="77777777" w:rsidR="00EE1529" w:rsidRDefault="00920BCF">
            <w:r>
              <w:t>室外面积</w:t>
            </w:r>
            <w:r>
              <w:t>(</w:t>
            </w:r>
            <w:r>
              <w:t>㎡</w:t>
            </w:r>
            <w:r>
              <w:t>)</w:t>
            </w:r>
          </w:p>
        </w:tc>
        <w:tc>
          <w:tcPr>
            <w:tcW w:w="4666" w:type="dxa"/>
            <w:vAlign w:val="center"/>
          </w:tcPr>
          <w:p w14:paraId="157F16E2" w14:textId="77777777" w:rsidR="00EE1529" w:rsidRDefault="00920BCF">
            <w:r>
              <w:t>11252.86</w:t>
            </w:r>
          </w:p>
        </w:tc>
      </w:tr>
      <w:tr w:rsidR="00EE1529" w14:paraId="3ACCEA60" w14:textId="77777777">
        <w:trPr>
          <w:jc w:val="center"/>
        </w:trPr>
        <w:tc>
          <w:tcPr>
            <w:tcW w:w="4666" w:type="dxa"/>
            <w:shd w:val="clear" w:color="auto" w:fill="E6E6E6"/>
            <w:vAlign w:val="center"/>
          </w:tcPr>
          <w:p w14:paraId="0631C90F" w14:textId="77777777" w:rsidR="00EE1529" w:rsidRDefault="00920BCF">
            <w:r>
              <w:t>广场面积</w:t>
            </w:r>
            <w:r>
              <w:t>(</w:t>
            </w:r>
            <w:r>
              <w:t>㎡</w:t>
            </w:r>
            <w:r>
              <w:t>)</w:t>
            </w:r>
          </w:p>
        </w:tc>
        <w:tc>
          <w:tcPr>
            <w:tcW w:w="4666" w:type="dxa"/>
            <w:vAlign w:val="center"/>
          </w:tcPr>
          <w:p w14:paraId="3EFAE917" w14:textId="77777777" w:rsidR="00EE1529" w:rsidRDefault="00920BCF">
            <w:r>
              <w:t>13725.10</w:t>
            </w:r>
          </w:p>
        </w:tc>
      </w:tr>
      <w:tr w:rsidR="00EE1529" w14:paraId="10B27F21" w14:textId="77777777">
        <w:trPr>
          <w:jc w:val="center"/>
        </w:trPr>
        <w:tc>
          <w:tcPr>
            <w:tcW w:w="4666" w:type="dxa"/>
            <w:shd w:val="clear" w:color="auto" w:fill="E6E6E6"/>
            <w:vAlign w:val="center"/>
          </w:tcPr>
          <w:p w14:paraId="6248489A" w14:textId="77777777" w:rsidR="00EE1529" w:rsidRDefault="00920BCF">
            <w:r>
              <w:t>停车场面积</w:t>
            </w:r>
            <w:r>
              <w:t>(</w:t>
            </w:r>
            <w:r>
              <w:t>㎡</w:t>
            </w:r>
            <w:r>
              <w:t>)</w:t>
            </w:r>
          </w:p>
        </w:tc>
        <w:tc>
          <w:tcPr>
            <w:tcW w:w="4666" w:type="dxa"/>
            <w:vAlign w:val="center"/>
          </w:tcPr>
          <w:p w14:paraId="0A163316" w14:textId="77777777" w:rsidR="00EE1529" w:rsidRDefault="00920BCF">
            <w:r>
              <w:t>1928.24</w:t>
            </w:r>
          </w:p>
        </w:tc>
      </w:tr>
      <w:tr w:rsidR="00EE1529" w14:paraId="5468E812" w14:textId="77777777">
        <w:trPr>
          <w:jc w:val="center"/>
        </w:trPr>
        <w:tc>
          <w:tcPr>
            <w:tcW w:w="4666" w:type="dxa"/>
            <w:shd w:val="clear" w:color="auto" w:fill="E6E6E6"/>
            <w:vAlign w:val="center"/>
          </w:tcPr>
          <w:p w14:paraId="2AC3C7F1" w14:textId="77777777" w:rsidR="00EE1529" w:rsidRDefault="00920BCF">
            <w:r>
              <w:t>内部车道面积</w:t>
            </w:r>
            <w:r>
              <w:t>(</w:t>
            </w:r>
            <w:r>
              <w:t>㎡</w:t>
            </w:r>
            <w:r>
              <w:t>)</w:t>
            </w:r>
          </w:p>
        </w:tc>
        <w:tc>
          <w:tcPr>
            <w:tcW w:w="4666" w:type="dxa"/>
            <w:vAlign w:val="center"/>
          </w:tcPr>
          <w:p w14:paraId="33DA2FCF" w14:textId="77777777" w:rsidR="00EE1529" w:rsidRDefault="00920BCF">
            <w:r>
              <w:t>3746.36</w:t>
            </w:r>
          </w:p>
        </w:tc>
      </w:tr>
      <w:tr w:rsidR="00EE1529" w14:paraId="38EA1AD4" w14:textId="77777777">
        <w:trPr>
          <w:jc w:val="center"/>
        </w:trPr>
        <w:tc>
          <w:tcPr>
            <w:tcW w:w="4666" w:type="dxa"/>
            <w:shd w:val="clear" w:color="auto" w:fill="E6E6E6"/>
            <w:vAlign w:val="center"/>
          </w:tcPr>
          <w:p w14:paraId="579BEC81" w14:textId="77777777" w:rsidR="00EE1529" w:rsidRDefault="00920BCF">
            <w:r>
              <w:t>草地面积</w:t>
            </w:r>
            <w:r>
              <w:t>(</w:t>
            </w:r>
            <w:r>
              <w:t>㎡</w:t>
            </w:r>
            <w:r>
              <w:t>)</w:t>
            </w:r>
          </w:p>
        </w:tc>
        <w:tc>
          <w:tcPr>
            <w:tcW w:w="4666" w:type="dxa"/>
            <w:vAlign w:val="center"/>
          </w:tcPr>
          <w:p w14:paraId="13CCF545" w14:textId="77777777" w:rsidR="00EE1529" w:rsidRDefault="00920BCF">
            <w:r>
              <w:t>3121.07</w:t>
            </w:r>
          </w:p>
        </w:tc>
      </w:tr>
      <w:tr w:rsidR="00EE1529" w14:paraId="7424F6AD" w14:textId="77777777">
        <w:trPr>
          <w:jc w:val="center"/>
        </w:trPr>
        <w:tc>
          <w:tcPr>
            <w:tcW w:w="4666" w:type="dxa"/>
            <w:shd w:val="clear" w:color="auto" w:fill="E6E6E6"/>
            <w:vAlign w:val="center"/>
          </w:tcPr>
          <w:p w14:paraId="08140ACA" w14:textId="77777777" w:rsidR="00EE1529" w:rsidRDefault="00920BCF">
            <w:r>
              <w:t>水面面积</w:t>
            </w:r>
            <w:r>
              <w:t>(</w:t>
            </w:r>
            <w:r>
              <w:t>㎡</w:t>
            </w:r>
            <w:r>
              <w:t>)</w:t>
            </w:r>
          </w:p>
        </w:tc>
        <w:tc>
          <w:tcPr>
            <w:tcW w:w="4666" w:type="dxa"/>
            <w:vAlign w:val="center"/>
          </w:tcPr>
          <w:p w14:paraId="03EE9DB6" w14:textId="77777777" w:rsidR="00EE1529" w:rsidRDefault="00920BCF">
            <w:r>
              <w:t>0.00</w:t>
            </w:r>
          </w:p>
        </w:tc>
      </w:tr>
      <w:tr w:rsidR="00EE1529" w14:paraId="3BD21833" w14:textId="77777777">
        <w:trPr>
          <w:jc w:val="center"/>
        </w:trPr>
        <w:tc>
          <w:tcPr>
            <w:tcW w:w="4666" w:type="dxa"/>
            <w:shd w:val="clear" w:color="auto" w:fill="E6E6E6"/>
            <w:vAlign w:val="center"/>
          </w:tcPr>
          <w:p w14:paraId="49184774" w14:textId="77777777" w:rsidR="00EE1529" w:rsidRDefault="00920BCF">
            <w:r>
              <w:t>乔木面积</w:t>
            </w:r>
            <w:r>
              <w:t>(</w:t>
            </w:r>
            <w:r>
              <w:t>㎡</w:t>
            </w:r>
            <w:r>
              <w:t>)</w:t>
            </w:r>
          </w:p>
        </w:tc>
        <w:tc>
          <w:tcPr>
            <w:tcW w:w="4666" w:type="dxa"/>
            <w:vAlign w:val="center"/>
          </w:tcPr>
          <w:p w14:paraId="437A09AD" w14:textId="77777777" w:rsidR="00EE1529" w:rsidRDefault="00920BCF">
            <w:r>
              <w:t>13006.19</w:t>
            </w:r>
          </w:p>
        </w:tc>
      </w:tr>
      <w:tr w:rsidR="00EE1529" w14:paraId="234147E7" w14:textId="77777777">
        <w:trPr>
          <w:jc w:val="center"/>
        </w:trPr>
        <w:tc>
          <w:tcPr>
            <w:tcW w:w="4666" w:type="dxa"/>
            <w:shd w:val="clear" w:color="auto" w:fill="E6E6E6"/>
            <w:vAlign w:val="center"/>
          </w:tcPr>
          <w:p w14:paraId="05F73B04" w14:textId="77777777" w:rsidR="00EE1529" w:rsidRDefault="00920BCF">
            <w:r>
              <w:t>亭廊面积</w:t>
            </w:r>
            <w:r>
              <w:t>(</w:t>
            </w:r>
            <w:r>
              <w:t>㎡</w:t>
            </w:r>
            <w:r>
              <w:t>)</w:t>
            </w:r>
          </w:p>
        </w:tc>
        <w:tc>
          <w:tcPr>
            <w:tcW w:w="4666" w:type="dxa"/>
            <w:vAlign w:val="center"/>
          </w:tcPr>
          <w:p w14:paraId="789FBDCD" w14:textId="77777777" w:rsidR="00EE1529" w:rsidRDefault="00920BCF">
            <w:r>
              <w:t>203.77</w:t>
            </w:r>
          </w:p>
        </w:tc>
      </w:tr>
      <w:tr w:rsidR="00EE1529" w14:paraId="3814F01E" w14:textId="77777777">
        <w:trPr>
          <w:jc w:val="center"/>
        </w:trPr>
        <w:tc>
          <w:tcPr>
            <w:tcW w:w="4666" w:type="dxa"/>
            <w:shd w:val="clear" w:color="auto" w:fill="E6E6E6"/>
            <w:vAlign w:val="center"/>
          </w:tcPr>
          <w:p w14:paraId="1A702816" w14:textId="77777777" w:rsidR="00EE1529" w:rsidRDefault="00920BCF">
            <w:r>
              <w:t>爬藤棚架面积</w:t>
            </w:r>
            <w:r>
              <w:t>(</w:t>
            </w:r>
            <w:r>
              <w:t>㎡</w:t>
            </w:r>
            <w:r>
              <w:t>)</w:t>
            </w:r>
          </w:p>
        </w:tc>
        <w:tc>
          <w:tcPr>
            <w:tcW w:w="4666" w:type="dxa"/>
            <w:vAlign w:val="center"/>
          </w:tcPr>
          <w:p w14:paraId="5BBE8C30" w14:textId="77777777" w:rsidR="00EE1529" w:rsidRDefault="00920BCF">
            <w:r>
              <w:t>0.00</w:t>
            </w:r>
          </w:p>
        </w:tc>
      </w:tr>
      <w:tr w:rsidR="00EE1529" w14:paraId="3BF72FEA" w14:textId="77777777">
        <w:trPr>
          <w:jc w:val="center"/>
        </w:trPr>
        <w:tc>
          <w:tcPr>
            <w:tcW w:w="4666" w:type="dxa"/>
            <w:shd w:val="clear" w:color="auto" w:fill="E6E6E6"/>
            <w:vAlign w:val="center"/>
          </w:tcPr>
          <w:p w14:paraId="164C9135" w14:textId="77777777" w:rsidR="00EE1529" w:rsidRDefault="00920BCF">
            <w:r>
              <w:t>屋顶绿化面积</w:t>
            </w:r>
            <w:r>
              <w:t>(</w:t>
            </w:r>
            <w:r>
              <w:t>㎡</w:t>
            </w:r>
            <w:r>
              <w:t>)</w:t>
            </w:r>
          </w:p>
        </w:tc>
        <w:tc>
          <w:tcPr>
            <w:tcW w:w="4666" w:type="dxa"/>
            <w:vAlign w:val="center"/>
          </w:tcPr>
          <w:p w14:paraId="126B5DB9" w14:textId="77777777" w:rsidR="00EE1529" w:rsidRDefault="00920BCF">
            <w:r>
              <w:t>130.64</w:t>
            </w:r>
          </w:p>
        </w:tc>
      </w:tr>
      <w:tr w:rsidR="00EE1529" w14:paraId="193AE068" w14:textId="77777777">
        <w:trPr>
          <w:jc w:val="center"/>
        </w:trPr>
        <w:tc>
          <w:tcPr>
            <w:tcW w:w="4666" w:type="dxa"/>
            <w:shd w:val="clear" w:color="auto" w:fill="E6E6E6"/>
            <w:vAlign w:val="center"/>
          </w:tcPr>
          <w:p w14:paraId="14F5F635" w14:textId="77777777" w:rsidR="00EE1529" w:rsidRDefault="00920BCF">
            <w:r>
              <w:t>渗透性硬地面积</w:t>
            </w:r>
            <w:r>
              <w:t>(</w:t>
            </w:r>
            <w:r>
              <w:t>㎡</w:t>
            </w:r>
            <w:r>
              <w:t>)</w:t>
            </w:r>
          </w:p>
        </w:tc>
        <w:tc>
          <w:tcPr>
            <w:tcW w:w="4666" w:type="dxa"/>
            <w:vAlign w:val="center"/>
          </w:tcPr>
          <w:p w14:paraId="3AF30CB2" w14:textId="77777777" w:rsidR="00EE1529" w:rsidRDefault="00920BCF">
            <w:r>
              <w:t>15653.34</w:t>
            </w:r>
          </w:p>
        </w:tc>
      </w:tr>
      <w:tr w:rsidR="00EE1529" w14:paraId="3542AA72" w14:textId="77777777">
        <w:trPr>
          <w:jc w:val="center"/>
        </w:trPr>
        <w:tc>
          <w:tcPr>
            <w:tcW w:w="4666" w:type="dxa"/>
            <w:shd w:val="clear" w:color="auto" w:fill="E6E6E6"/>
            <w:vAlign w:val="center"/>
          </w:tcPr>
          <w:p w14:paraId="02BFC429" w14:textId="77777777" w:rsidR="00EE1529" w:rsidRDefault="00920BCF">
            <w:r>
              <w:t>绿化遮阳覆盖率</w:t>
            </w:r>
            <w:r>
              <w:t>(%)</w:t>
            </w:r>
          </w:p>
        </w:tc>
        <w:tc>
          <w:tcPr>
            <w:tcW w:w="4666" w:type="dxa"/>
            <w:vAlign w:val="center"/>
          </w:tcPr>
          <w:p w14:paraId="11D50C39" w14:textId="77777777" w:rsidR="00EE1529" w:rsidRDefault="00920BCF">
            <w:r>
              <w:t>115.58</w:t>
            </w:r>
          </w:p>
        </w:tc>
      </w:tr>
      <w:tr w:rsidR="00EE1529" w14:paraId="3BCCEEF4" w14:textId="77777777">
        <w:trPr>
          <w:jc w:val="center"/>
        </w:trPr>
        <w:tc>
          <w:tcPr>
            <w:tcW w:w="4666" w:type="dxa"/>
            <w:shd w:val="clear" w:color="auto" w:fill="E6E6E6"/>
            <w:vAlign w:val="center"/>
          </w:tcPr>
          <w:p w14:paraId="5991A9AF" w14:textId="77777777" w:rsidR="00EE1529" w:rsidRDefault="00920BCF">
            <w:r>
              <w:t>构筑物遮阳覆盖率</w:t>
            </w:r>
            <w:r>
              <w:t>(%)</w:t>
            </w:r>
          </w:p>
        </w:tc>
        <w:tc>
          <w:tcPr>
            <w:tcW w:w="4666" w:type="dxa"/>
            <w:vAlign w:val="center"/>
          </w:tcPr>
          <w:p w14:paraId="44278959" w14:textId="77777777" w:rsidR="00EE1529" w:rsidRDefault="00920BCF">
            <w:r>
              <w:t>1.81</w:t>
            </w:r>
          </w:p>
        </w:tc>
      </w:tr>
    </w:tbl>
    <w:p w14:paraId="3FF7D564" w14:textId="77777777" w:rsidR="00EE1529" w:rsidRDefault="00EE1529">
      <w:pPr>
        <w:pStyle w:val="a0"/>
        <w:ind w:firstLineChars="0" w:firstLine="0"/>
        <w:rPr>
          <w:lang w:val="en-US"/>
        </w:rPr>
      </w:pPr>
      <w:bookmarkStart w:id="36" w:name="住区指标概览"/>
      <w:bookmarkEnd w:id="36"/>
    </w:p>
    <w:p w14:paraId="21C2337F" w14:textId="77777777" w:rsidR="00EE1529" w:rsidRDefault="00920BCF">
      <w:pPr>
        <w:pStyle w:val="1"/>
      </w:pPr>
      <w:bookmarkStart w:id="37" w:name="_Toc217868550"/>
      <w:bookmarkStart w:id="38" w:name="_Toc16494783"/>
      <w:r>
        <w:rPr>
          <w:rFonts w:hint="eastAsia"/>
        </w:rPr>
        <w:t>评价性设计</w:t>
      </w:r>
      <w:bookmarkEnd w:id="37"/>
      <w:bookmarkEnd w:id="38"/>
    </w:p>
    <w:p w14:paraId="323E64A2" w14:textId="77777777" w:rsidR="00EE1529" w:rsidRDefault="00920BCF">
      <w:pPr>
        <w:pStyle w:val="2"/>
      </w:pPr>
      <w:bookmarkStart w:id="39" w:name="_Toc16494784"/>
      <w:bookmarkStart w:id="40" w:name="_Toc217868551"/>
      <w:r>
        <w:rPr>
          <w:rFonts w:hint="eastAsia"/>
        </w:rPr>
        <w:t>平均热岛强度</w:t>
      </w:r>
      <w:bookmarkEnd w:id="39"/>
      <w:bookmarkEnd w:id="40"/>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EE1529" w14:paraId="0D5DB32D" w14:textId="77777777">
        <w:trPr>
          <w:jc w:val="center"/>
        </w:trPr>
        <w:tc>
          <w:tcPr>
            <w:tcW w:w="1166" w:type="dxa"/>
            <w:shd w:val="clear" w:color="auto" w:fill="E6E6E6"/>
            <w:vAlign w:val="center"/>
          </w:tcPr>
          <w:p w14:paraId="1EA757FF" w14:textId="77777777" w:rsidR="00EE1529" w:rsidRDefault="00920BCF">
            <w:pPr>
              <w:jc w:val="center"/>
            </w:pPr>
            <w:r>
              <w:t>时刻</w:t>
            </w:r>
          </w:p>
        </w:tc>
        <w:tc>
          <w:tcPr>
            <w:tcW w:w="1166" w:type="dxa"/>
            <w:shd w:val="clear" w:color="auto" w:fill="E6E6E6"/>
            <w:vAlign w:val="center"/>
          </w:tcPr>
          <w:p w14:paraId="14E78D82" w14:textId="77777777" w:rsidR="00EE1529" w:rsidRDefault="00920BCF">
            <w:pPr>
              <w:jc w:val="center"/>
            </w:pPr>
            <w:r>
              <w:t>平均温</w:t>
            </w:r>
            <w:r>
              <w:br/>
            </w:r>
            <w:r>
              <w:t>度</w:t>
            </w:r>
            <w:r>
              <w:t>(℃)</w:t>
            </w:r>
          </w:p>
        </w:tc>
        <w:tc>
          <w:tcPr>
            <w:tcW w:w="1166" w:type="dxa"/>
            <w:shd w:val="clear" w:color="auto" w:fill="E6E6E6"/>
            <w:vAlign w:val="center"/>
          </w:tcPr>
          <w:p w14:paraId="122C6CBA" w14:textId="77777777" w:rsidR="00EE1529" w:rsidRDefault="00920BCF">
            <w:pPr>
              <w:jc w:val="center"/>
            </w:pPr>
            <w:r>
              <w:t>太阳辐</w:t>
            </w:r>
            <w:r>
              <w:br/>
            </w:r>
            <w:r>
              <w:t>射升温</w:t>
            </w:r>
            <w:r>
              <w:br/>
              <w:t>(℃)</w:t>
            </w:r>
          </w:p>
        </w:tc>
        <w:tc>
          <w:tcPr>
            <w:tcW w:w="1166" w:type="dxa"/>
            <w:shd w:val="clear" w:color="auto" w:fill="E6E6E6"/>
            <w:vAlign w:val="center"/>
          </w:tcPr>
          <w:p w14:paraId="4D53CD66" w14:textId="77777777" w:rsidR="00EE1529" w:rsidRDefault="00920BCF">
            <w:pPr>
              <w:jc w:val="center"/>
            </w:pPr>
            <w:r>
              <w:t>长波辐</w:t>
            </w:r>
            <w:r>
              <w:br/>
            </w:r>
            <w:r>
              <w:t>射降温</w:t>
            </w:r>
            <w:r>
              <w:br/>
              <w:t>(℃)</w:t>
            </w:r>
          </w:p>
        </w:tc>
        <w:tc>
          <w:tcPr>
            <w:tcW w:w="1166" w:type="dxa"/>
            <w:shd w:val="clear" w:color="auto" w:fill="E6E6E6"/>
            <w:vAlign w:val="center"/>
          </w:tcPr>
          <w:p w14:paraId="22FB93E1" w14:textId="77777777" w:rsidR="00EE1529" w:rsidRDefault="00920BCF">
            <w:pPr>
              <w:jc w:val="center"/>
            </w:pPr>
            <w:r>
              <w:t>蒸发换</w:t>
            </w:r>
            <w:r>
              <w:br/>
            </w:r>
            <w:r>
              <w:t>热降温</w:t>
            </w:r>
            <w:r>
              <w:br/>
              <w:t>(℃)</w:t>
            </w:r>
          </w:p>
        </w:tc>
        <w:tc>
          <w:tcPr>
            <w:tcW w:w="1166" w:type="dxa"/>
            <w:shd w:val="clear" w:color="auto" w:fill="E6E6E6"/>
            <w:vAlign w:val="center"/>
          </w:tcPr>
          <w:p w14:paraId="2864DFB4" w14:textId="77777777" w:rsidR="00EE1529" w:rsidRDefault="00920BCF">
            <w:pPr>
              <w:jc w:val="center"/>
            </w:pPr>
            <w:r>
              <w:t>居住区</w:t>
            </w:r>
            <w:r>
              <w:br/>
            </w:r>
            <w:r>
              <w:t>温度</w:t>
            </w:r>
            <w:r>
              <w:br/>
              <w:t>(℃)</w:t>
            </w:r>
          </w:p>
        </w:tc>
        <w:tc>
          <w:tcPr>
            <w:tcW w:w="1166" w:type="dxa"/>
            <w:shd w:val="clear" w:color="auto" w:fill="E6E6E6"/>
            <w:vAlign w:val="center"/>
          </w:tcPr>
          <w:p w14:paraId="40E6C260" w14:textId="77777777" w:rsidR="00EE1529" w:rsidRDefault="00920BCF">
            <w:pPr>
              <w:jc w:val="center"/>
            </w:pPr>
            <w:r>
              <w:t>典型气象</w:t>
            </w:r>
            <w:r>
              <w:br/>
            </w:r>
            <w:r>
              <w:t>温度</w:t>
            </w:r>
            <w:r>
              <w:t>(℃)</w:t>
            </w:r>
          </w:p>
        </w:tc>
        <w:tc>
          <w:tcPr>
            <w:tcW w:w="1166" w:type="dxa"/>
            <w:shd w:val="clear" w:color="auto" w:fill="E6E6E6"/>
            <w:vAlign w:val="center"/>
          </w:tcPr>
          <w:p w14:paraId="6FBBA960" w14:textId="77777777" w:rsidR="00EE1529" w:rsidRDefault="00920BCF">
            <w:pPr>
              <w:jc w:val="center"/>
            </w:pPr>
            <w:r>
              <w:t>温差</w:t>
            </w:r>
            <w:r>
              <w:t>(℃)</w:t>
            </w:r>
          </w:p>
        </w:tc>
      </w:tr>
      <w:tr w:rsidR="00EE1529" w14:paraId="6E571DBE" w14:textId="77777777">
        <w:trPr>
          <w:jc w:val="center"/>
        </w:trPr>
        <w:tc>
          <w:tcPr>
            <w:tcW w:w="1166" w:type="dxa"/>
            <w:shd w:val="clear" w:color="auto" w:fill="E6E6E6"/>
            <w:vAlign w:val="center"/>
          </w:tcPr>
          <w:p w14:paraId="5EAF7D05" w14:textId="77777777" w:rsidR="00EE1529" w:rsidRDefault="00920BCF">
            <w:r>
              <w:lastRenderedPageBreak/>
              <w:t>9:00</w:t>
            </w:r>
          </w:p>
        </w:tc>
        <w:tc>
          <w:tcPr>
            <w:tcW w:w="1166" w:type="dxa"/>
            <w:vAlign w:val="center"/>
          </w:tcPr>
          <w:p w14:paraId="0D5C0116" w14:textId="77777777" w:rsidR="00EE1529" w:rsidRDefault="00920BCF">
            <w:r>
              <w:t>28.05</w:t>
            </w:r>
          </w:p>
        </w:tc>
        <w:tc>
          <w:tcPr>
            <w:tcW w:w="1166" w:type="dxa"/>
            <w:vAlign w:val="center"/>
          </w:tcPr>
          <w:p w14:paraId="1DA25B6C" w14:textId="77777777" w:rsidR="00EE1529" w:rsidRDefault="00920BCF">
            <w:r>
              <w:t>2.38</w:t>
            </w:r>
          </w:p>
        </w:tc>
        <w:tc>
          <w:tcPr>
            <w:tcW w:w="1166" w:type="dxa"/>
            <w:vAlign w:val="center"/>
          </w:tcPr>
          <w:p w14:paraId="7899FB13" w14:textId="77777777" w:rsidR="00EE1529" w:rsidRDefault="00920BCF">
            <w:r>
              <w:t>2.94</w:t>
            </w:r>
          </w:p>
        </w:tc>
        <w:tc>
          <w:tcPr>
            <w:tcW w:w="1166" w:type="dxa"/>
            <w:vAlign w:val="center"/>
          </w:tcPr>
          <w:p w14:paraId="4641F4A0" w14:textId="77777777" w:rsidR="00EE1529" w:rsidRDefault="00920BCF">
            <w:r>
              <w:t>1.22</w:t>
            </w:r>
          </w:p>
        </w:tc>
        <w:tc>
          <w:tcPr>
            <w:tcW w:w="1166" w:type="dxa"/>
            <w:vAlign w:val="center"/>
          </w:tcPr>
          <w:p w14:paraId="6B52672E" w14:textId="77777777" w:rsidR="00EE1529" w:rsidRDefault="00920BCF">
            <w:r>
              <w:t>26.27</w:t>
            </w:r>
          </w:p>
        </w:tc>
        <w:tc>
          <w:tcPr>
            <w:tcW w:w="1166" w:type="dxa"/>
            <w:vAlign w:val="center"/>
          </w:tcPr>
          <w:p w14:paraId="534D2D5F" w14:textId="77777777" w:rsidR="00EE1529" w:rsidRDefault="00920BCF">
            <w:r>
              <w:t>28.30</w:t>
            </w:r>
          </w:p>
        </w:tc>
        <w:tc>
          <w:tcPr>
            <w:tcW w:w="1166" w:type="dxa"/>
            <w:vAlign w:val="center"/>
          </w:tcPr>
          <w:p w14:paraId="52D27173" w14:textId="77777777" w:rsidR="00EE1529" w:rsidRDefault="00920BCF">
            <w:r>
              <w:t>-2.03</w:t>
            </w:r>
          </w:p>
        </w:tc>
      </w:tr>
      <w:tr w:rsidR="00EE1529" w14:paraId="235B6E41" w14:textId="77777777">
        <w:trPr>
          <w:jc w:val="center"/>
        </w:trPr>
        <w:tc>
          <w:tcPr>
            <w:tcW w:w="1166" w:type="dxa"/>
            <w:shd w:val="clear" w:color="auto" w:fill="E6E6E6"/>
            <w:vAlign w:val="center"/>
          </w:tcPr>
          <w:p w14:paraId="1F1D017B" w14:textId="77777777" w:rsidR="00EE1529" w:rsidRDefault="00920BCF">
            <w:r>
              <w:t>10:00</w:t>
            </w:r>
          </w:p>
        </w:tc>
        <w:tc>
          <w:tcPr>
            <w:tcW w:w="1166" w:type="dxa"/>
            <w:vAlign w:val="center"/>
          </w:tcPr>
          <w:p w14:paraId="36CE7E1C" w14:textId="77777777" w:rsidR="00EE1529" w:rsidRDefault="00920BCF">
            <w:r>
              <w:t>28.05</w:t>
            </w:r>
          </w:p>
        </w:tc>
        <w:tc>
          <w:tcPr>
            <w:tcW w:w="1166" w:type="dxa"/>
            <w:vAlign w:val="center"/>
          </w:tcPr>
          <w:p w14:paraId="2AC8DB61" w14:textId="77777777" w:rsidR="00EE1529" w:rsidRDefault="00920BCF">
            <w:r>
              <w:t>3.54</w:t>
            </w:r>
          </w:p>
        </w:tc>
        <w:tc>
          <w:tcPr>
            <w:tcW w:w="1166" w:type="dxa"/>
            <w:vAlign w:val="center"/>
          </w:tcPr>
          <w:p w14:paraId="7694DE98" w14:textId="77777777" w:rsidR="00EE1529" w:rsidRDefault="00920BCF">
            <w:r>
              <w:t>2.98</w:t>
            </w:r>
          </w:p>
        </w:tc>
        <w:tc>
          <w:tcPr>
            <w:tcW w:w="1166" w:type="dxa"/>
            <w:vAlign w:val="center"/>
          </w:tcPr>
          <w:p w14:paraId="482C5C90" w14:textId="77777777" w:rsidR="00EE1529" w:rsidRDefault="00920BCF">
            <w:r>
              <w:t>1.24</w:t>
            </w:r>
          </w:p>
        </w:tc>
        <w:tc>
          <w:tcPr>
            <w:tcW w:w="1166" w:type="dxa"/>
            <w:vAlign w:val="center"/>
          </w:tcPr>
          <w:p w14:paraId="68E7D727" w14:textId="77777777" w:rsidR="00EE1529" w:rsidRDefault="00920BCF">
            <w:r>
              <w:t>27.37</w:t>
            </w:r>
          </w:p>
        </w:tc>
        <w:tc>
          <w:tcPr>
            <w:tcW w:w="1166" w:type="dxa"/>
            <w:vAlign w:val="center"/>
          </w:tcPr>
          <w:p w14:paraId="2135E104" w14:textId="77777777" w:rsidR="00EE1529" w:rsidRDefault="00920BCF">
            <w:r>
              <w:t>29.20</w:t>
            </w:r>
          </w:p>
        </w:tc>
        <w:tc>
          <w:tcPr>
            <w:tcW w:w="1166" w:type="dxa"/>
            <w:vAlign w:val="center"/>
          </w:tcPr>
          <w:p w14:paraId="2B0614DF" w14:textId="77777777" w:rsidR="00EE1529" w:rsidRDefault="00920BCF">
            <w:r>
              <w:t>-1.83</w:t>
            </w:r>
          </w:p>
        </w:tc>
      </w:tr>
      <w:tr w:rsidR="00EE1529" w14:paraId="20230A5A" w14:textId="77777777">
        <w:trPr>
          <w:jc w:val="center"/>
        </w:trPr>
        <w:tc>
          <w:tcPr>
            <w:tcW w:w="1166" w:type="dxa"/>
            <w:shd w:val="clear" w:color="auto" w:fill="E6E6E6"/>
            <w:vAlign w:val="center"/>
          </w:tcPr>
          <w:p w14:paraId="05A172C8" w14:textId="77777777" w:rsidR="00EE1529" w:rsidRDefault="00920BCF">
            <w:r>
              <w:t>11:00</w:t>
            </w:r>
          </w:p>
        </w:tc>
        <w:tc>
          <w:tcPr>
            <w:tcW w:w="1166" w:type="dxa"/>
            <w:vAlign w:val="center"/>
          </w:tcPr>
          <w:p w14:paraId="1DBD1ADB" w14:textId="77777777" w:rsidR="00EE1529" w:rsidRDefault="00920BCF">
            <w:r>
              <w:t>28.05</w:t>
            </w:r>
          </w:p>
        </w:tc>
        <w:tc>
          <w:tcPr>
            <w:tcW w:w="1166" w:type="dxa"/>
            <w:vAlign w:val="center"/>
          </w:tcPr>
          <w:p w14:paraId="7ABBFFDF" w14:textId="77777777" w:rsidR="00EE1529" w:rsidRDefault="00920BCF">
            <w:r>
              <w:t>4.79</w:t>
            </w:r>
          </w:p>
        </w:tc>
        <w:tc>
          <w:tcPr>
            <w:tcW w:w="1166" w:type="dxa"/>
            <w:vAlign w:val="center"/>
          </w:tcPr>
          <w:p w14:paraId="195416AF" w14:textId="77777777" w:rsidR="00EE1529" w:rsidRDefault="00920BCF">
            <w:r>
              <w:t>2.99</w:t>
            </w:r>
          </w:p>
        </w:tc>
        <w:tc>
          <w:tcPr>
            <w:tcW w:w="1166" w:type="dxa"/>
            <w:vAlign w:val="center"/>
          </w:tcPr>
          <w:p w14:paraId="49F6F70A" w14:textId="77777777" w:rsidR="00EE1529" w:rsidRDefault="00920BCF">
            <w:r>
              <w:t>1.23</w:t>
            </w:r>
          </w:p>
        </w:tc>
        <w:tc>
          <w:tcPr>
            <w:tcW w:w="1166" w:type="dxa"/>
            <w:vAlign w:val="center"/>
          </w:tcPr>
          <w:p w14:paraId="22700EB4" w14:textId="77777777" w:rsidR="00EE1529" w:rsidRDefault="00920BCF">
            <w:r>
              <w:t>28.62</w:t>
            </w:r>
          </w:p>
        </w:tc>
        <w:tc>
          <w:tcPr>
            <w:tcW w:w="1166" w:type="dxa"/>
            <w:vAlign w:val="center"/>
          </w:tcPr>
          <w:p w14:paraId="3FF0E196" w14:textId="77777777" w:rsidR="00EE1529" w:rsidRDefault="00920BCF">
            <w:r>
              <w:t>30.10</w:t>
            </w:r>
          </w:p>
        </w:tc>
        <w:tc>
          <w:tcPr>
            <w:tcW w:w="1166" w:type="dxa"/>
            <w:vAlign w:val="center"/>
          </w:tcPr>
          <w:p w14:paraId="170B1B4D" w14:textId="77777777" w:rsidR="00EE1529" w:rsidRDefault="00920BCF">
            <w:r>
              <w:t>-1.48</w:t>
            </w:r>
          </w:p>
        </w:tc>
      </w:tr>
      <w:tr w:rsidR="00EE1529" w14:paraId="37DDF38B" w14:textId="77777777">
        <w:trPr>
          <w:jc w:val="center"/>
        </w:trPr>
        <w:tc>
          <w:tcPr>
            <w:tcW w:w="1166" w:type="dxa"/>
            <w:shd w:val="clear" w:color="auto" w:fill="E6E6E6"/>
            <w:vAlign w:val="center"/>
          </w:tcPr>
          <w:p w14:paraId="7B50ED11" w14:textId="77777777" w:rsidR="00EE1529" w:rsidRDefault="00920BCF">
            <w:r>
              <w:t>12:00</w:t>
            </w:r>
          </w:p>
        </w:tc>
        <w:tc>
          <w:tcPr>
            <w:tcW w:w="1166" w:type="dxa"/>
            <w:vAlign w:val="center"/>
          </w:tcPr>
          <w:p w14:paraId="6AA3A53A" w14:textId="77777777" w:rsidR="00EE1529" w:rsidRDefault="00920BCF">
            <w:r>
              <w:t>28.05</w:t>
            </w:r>
          </w:p>
        </w:tc>
        <w:tc>
          <w:tcPr>
            <w:tcW w:w="1166" w:type="dxa"/>
            <w:vAlign w:val="center"/>
          </w:tcPr>
          <w:p w14:paraId="23068C3F" w14:textId="77777777" w:rsidR="00EE1529" w:rsidRDefault="00920BCF">
            <w:r>
              <w:t>6.04</w:t>
            </w:r>
          </w:p>
        </w:tc>
        <w:tc>
          <w:tcPr>
            <w:tcW w:w="1166" w:type="dxa"/>
            <w:vAlign w:val="center"/>
          </w:tcPr>
          <w:p w14:paraId="4D3F0F1F" w14:textId="77777777" w:rsidR="00EE1529" w:rsidRDefault="00920BCF">
            <w:r>
              <w:t>2.77</w:t>
            </w:r>
          </w:p>
        </w:tc>
        <w:tc>
          <w:tcPr>
            <w:tcW w:w="1166" w:type="dxa"/>
            <w:vAlign w:val="center"/>
          </w:tcPr>
          <w:p w14:paraId="073407FC" w14:textId="77777777" w:rsidR="00EE1529" w:rsidRDefault="00920BCF">
            <w:r>
              <w:t>1.12</w:t>
            </w:r>
          </w:p>
        </w:tc>
        <w:tc>
          <w:tcPr>
            <w:tcW w:w="1166" w:type="dxa"/>
            <w:vAlign w:val="center"/>
          </w:tcPr>
          <w:p w14:paraId="7222FB5A" w14:textId="77777777" w:rsidR="00EE1529" w:rsidRDefault="00920BCF">
            <w:r>
              <w:t>30.21</w:t>
            </w:r>
          </w:p>
        </w:tc>
        <w:tc>
          <w:tcPr>
            <w:tcW w:w="1166" w:type="dxa"/>
            <w:vAlign w:val="center"/>
          </w:tcPr>
          <w:p w14:paraId="43119D5D" w14:textId="77777777" w:rsidR="00EE1529" w:rsidRDefault="00920BCF">
            <w:r>
              <w:t>30.80</w:t>
            </w:r>
          </w:p>
        </w:tc>
        <w:tc>
          <w:tcPr>
            <w:tcW w:w="1166" w:type="dxa"/>
            <w:vAlign w:val="center"/>
          </w:tcPr>
          <w:p w14:paraId="15CEC165" w14:textId="77777777" w:rsidR="00EE1529" w:rsidRDefault="00920BCF">
            <w:r>
              <w:t>-0.59</w:t>
            </w:r>
          </w:p>
        </w:tc>
      </w:tr>
      <w:tr w:rsidR="00EE1529" w14:paraId="1FA9D9F5" w14:textId="77777777">
        <w:trPr>
          <w:jc w:val="center"/>
        </w:trPr>
        <w:tc>
          <w:tcPr>
            <w:tcW w:w="1166" w:type="dxa"/>
            <w:shd w:val="clear" w:color="auto" w:fill="E6E6E6"/>
            <w:vAlign w:val="center"/>
          </w:tcPr>
          <w:p w14:paraId="58D4E9A5" w14:textId="77777777" w:rsidR="00EE1529" w:rsidRDefault="00920BCF">
            <w:r>
              <w:t>13:00</w:t>
            </w:r>
          </w:p>
        </w:tc>
        <w:tc>
          <w:tcPr>
            <w:tcW w:w="1166" w:type="dxa"/>
            <w:vAlign w:val="center"/>
          </w:tcPr>
          <w:p w14:paraId="7B144A16" w14:textId="77777777" w:rsidR="00EE1529" w:rsidRDefault="00920BCF">
            <w:r>
              <w:t>28.05</w:t>
            </w:r>
          </w:p>
        </w:tc>
        <w:tc>
          <w:tcPr>
            <w:tcW w:w="1166" w:type="dxa"/>
            <w:vAlign w:val="center"/>
          </w:tcPr>
          <w:p w14:paraId="546B2474" w14:textId="77777777" w:rsidR="00EE1529" w:rsidRDefault="00920BCF">
            <w:r>
              <w:t>7.11</w:t>
            </w:r>
          </w:p>
        </w:tc>
        <w:tc>
          <w:tcPr>
            <w:tcW w:w="1166" w:type="dxa"/>
            <w:vAlign w:val="center"/>
          </w:tcPr>
          <w:p w14:paraId="2D6256BA" w14:textId="77777777" w:rsidR="00EE1529" w:rsidRDefault="00920BCF">
            <w:r>
              <w:t>2.78</w:t>
            </w:r>
          </w:p>
        </w:tc>
        <w:tc>
          <w:tcPr>
            <w:tcW w:w="1166" w:type="dxa"/>
            <w:vAlign w:val="center"/>
          </w:tcPr>
          <w:p w14:paraId="30A5D638" w14:textId="77777777" w:rsidR="00EE1529" w:rsidRDefault="00920BCF">
            <w:r>
              <w:t>1.03</w:t>
            </w:r>
          </w:p>
        </w:tc>
        <w:tc>
          <w:tcPr>
            <w:tcW w:w="1166" w:type="dxa"/>
            <w:vAlign w:val="center"/>
          </w:tcPr>
          <w:p w14:paraId="6517E21B" w14:textId="77777777" w:rsidR="00EE1529" w:rsidRDefault="00920BCF">
            <w:r>
              <w:t>31.35</w:t>
            </w:r>
          </w:p>
        </w:tc>
        <w:tc>
          <w:tcPr>
            <w:tcW w:w="1166" w:type="dxa"/>
            <w:vAlign w:val="center"/>
          </w:tcPr>
          <w:p w14:paraId="604A15C0" w14:textId="77777777" w:rsidR="00EE1529" w:rsidRDefault="00920BCF">
            <w:r>
              <w:t>31.10</w:t>
            </w:r>
          </w:p>
        </w:tc>
        <w:tc>
          <w:tcPr>
            <w:tcW w:w="1166" w:type="dxa"/>
            <w:vAlign w:val="center"/>
          </w:tcPr>
          <w:p w14:paraId="15314ED4" w14:textId="77777777" w:rsidR="00EE1529" w:rsidRDefault="00920BCF">
            <w:r>
              <w:t>0.25</w:t>
            </w:r>
          </w:p>
        </w:tc>
      </w:tr>
      <w:tr w:rsidR="00EE1529" w14:paraId="6796D9BB" w14:textId="77777777">
        <w:trPr>
          <w:jc w:val="center"/>
        </w:trPr>
        <w:tc>
          <w:tcPr>
            <w:tcW w:w="1166" w:type="dxa"/>
            <w:shd w:val="clear" w:color="auto" w:fill="E6E6E6"/>
            <w:vAlign w:val="center"/>
          </w:tcPr>
          <w:p w14:paraId="521B55A8" w14:textId="77777777" w:rsidR="00EE1529" w:rsidRDefault="00920BCF">
            <w:r>
              <w:t>14:00</w:t>
            </w:r>
          </w:p>
        </w:tc>
        <w:tc>
          <w:tcPr>
            <w:tcW w:w="1166" w:type="dxa"/>
            <w:vAlign w:val="center"/>
          </w:tcPr>
          <w:p w14:paraId="7DB1FD12" w14:textId="77777777" w:rsidR="00EE1529" w:rsidRDefault="00920BCF">
            <w:r>
              <w:t>28.05</w:t>
            </w:r>
          </w:p>
        </w:tc>
        <w:tc>
          <w:tcPr>
            <w:tcW w:w="1166" w:type="dxa"/>
            <w:vAlign w:val="center"/>
          </w:tcPr>
          <w:p w14:paraId="3046A316" w14:textId="77777777" w:rsidR="00EE1529" w:rsidRDefault="00920BCF">
            <w:r>
              <w:t>7.90</w:t>
            </w:r>
          </w:p>
        </w:tc>
        <w:tc>
          <w:tcPr>
            <w:tcW w:w="1166" w:type="dxa"/>
            <w:vAlign w:val="center"/>
          </w:tcPr>
          <w:p w14:paraId="20EB4D19" w14:textId="77777777" w:rsidR="00EE1529" w:rsidRDefault="00920BCF">
            <w:r>
              <w:t>2.79</w:t>
            </w:r>
          </w:p>
        </w:tc>
        <w:tc>
          <w:tcPr>
            <w:tcW w:w="1166" w:type="dxa"/>
            <w:vAlign w:val="center"/>
          </w:tcPr>
          <w:p w14:paraId="7DF98435" w14:textId="77777777" w:rsidR="00EE1529" w:rsidRDefault="00920BCF">
            <w:r>
              <w:t>0.75</w:t>
            </w:r>
          </w:p>
        </w:tc>
        <w:tc>
          <w:tcPr>
            <w:tcW w:w="1166" w:type="dxa"/>
            <w:vAlign w:val="center"/>
          </w:tcPr>
          <w:p w14:paraId="6851D412" w14:textId="77777777" w:rsidR="00EE1529" w:rsidRDefault="00920BCF">
            <w:r>
              <w:t>32.41</w:t>
            </w:r>
          </w:p>
        </w:tc>
        <w:tc>
          <w:tcPr>
            <w:tcW w:w="1166" w:type="dxa"/>
            <w:vAlign w:val="center"/>
          </w:tcPr>
          <w:p w14:paraId="2641A942" w14:textId="77777777" w:rsidR="00EE1529" w:rsidRDefault="00920BCF">
            <w:r>
              <w:t>31.00</w:t>
            </w:r>
          </w:p>
        </w:tc>
        <w:tc>
          <w:tcPr>
            <w:tcW w:w="1166" w:type="dxa"/>
            <w:vAlign w:val="center"/>
          </w:tcPr>
          <w:p w14:paraId="4006FFF9" w14:textId="77777777" w:rsidR="00EE1529" w:rsidRDefault="00920BCF">
            <w:r>
              <w:t>1.41</w:t>
            </w:r>
          </w:p>
        </w:tc>
      </w:tr>
      <w:tr w:rsidR="00EE1529" w14:paraId="447049B4" w14:textId="77777777">
        <w:trPr>
          <w:jc w:val="center"/>
        </w:trPr>
        <w:tc>
          <w:tcPr>
            <w:tcW w:w="1166" w:type="dxa"/>
            <w:shd w:val="clear" w:color="auto" w:fill="E6E6E6"/>
            <w:vAlign w:val="center"/>
          </w:tcPr>
          <w:p w14:paraId="212BD8D1" w14:textId="77777777" w:rsidR="00EE1529" w:rsidRDefault="00920BCF">
            <w:r>
              <w:t>15:00</w:t>
            </w:r>
          </w:p>
        </w:tc>
        <w:tc>
          <w:tcPr>
            <w:tcW w:w="1166" w:type="dxa"/>
            <w:vAlign w:val="center"/>
          </w:tcPr>
          <w:p w14:paraId="2A298366" w14:textId="77777777" w:rsidR="00EE1529" w:rsidRDefault="00920BCF">
            <w:r>
              <w:t>28.05</w:t>
            </w:r>
          </w:p>
        </w:tc>
        <w:tc>
          <w:tcPr>
            <w:tcW w:w="1166" w:type="dxa"/>
            <w:vAlign w:val="center"/>
          </w:tcPr>
          <w:p w14:paraId="15A29FBF" w14:textId="77777777" w:rsidR="00EE1529" w:rsidRDefault="00920BCF">
            <w:r>
              <w:t>8.37</w:t>
            </w:r>
          </w:p>
        </w:tc>
        <w:tc>
          <w:tcPr>
            <w:tcW w:w="1166" w:type="dxa"/>
            <w:vAlign w:val="center"/>
          </w:tcPr>
          <w:p w14:paraId="1AD72500" w14:textId="77777777" w:rsidR="00EE1529" w:rsidRDefault="00920BCF">
            <w:r>
              <w:t>2.74</w:t>
            </w:r>
          </w:p>
        </w:tc>
        <w:tc>
          <w:tcPr>
            <w:tcW w:w="1166" w:type="dxa"/>
            <w:vAlign w:val="center"/>
          </w:tcPr>
          <w:p w14:paraId="4AB336D5" w14:textId="77777777" w:rsidR="00EE1529" w:rsidRDefault="00920BCF">
            <w:r>
              <w:t>0.58</w:t>
            </w:r>
          </w:p>
        </w:tc>
        <w:tc>
          <w:tcPr>
            <w:tcW w:w="1166" w:type="dxa"/>
            <w:vAlign w:val="center"/>
          </w:tcPr>
          <w:p w14:paraId="584B6E4E" w14:textId="77777777" w:rsidR="00EE1529" w:rsidRDefault="00920BCF">
            <w:r>
              <w:t>33.10</w:t>
            </w:r>
          </w:p>
        </w:tc>
        <w:tc>
          <w:tcPr>
            <w:tcW w:w="1166" w:type="dxa"/>
            <w:vAlign w:val="center"/>
          </w:tcPr>
          <w:p w14:paraId="60D399E0" w14:textId="77777777" w:rsidR="00EE1529" w:rsidRDefault="00920BCF">
            <w:r>
              <w:t>30.70</w:t>
            </w:r>
          </w:p>
        </w:tc>
        <w:tc>
          <w:tcPr>
            <w:tcW w:w="1166" w:type="dxa"/>
            <w:vAlign w:val="center"/>
          </w:tcPr>
          <w:p w14:paraId="30C303A9" w14:textId="77777777" w:rsidR="00EE1529" w:rsidRDefault="00920BCF">
            <w:r>
              <w:t>2.40</w:t>
            </w:r>
          </w:p>
        </w:tc>
      </w:tr>
      <w:tr w:rsidR="00EE1529" w14:paraId="2961417A" w14:textId="77777777">
        <w:trPr>
          <w:jc w:val="center"/>
        </w:trPr>
        <w:tc>
          <w:tcPr>
            <w:tcW w:w="1166" w:type="dxa"/>
            <w:shd w:val="clear" w:color="auto" w:fill="E6E6E6"/>
            <w:vAlign w:val="center"/>
          </w:tcPr>
          <w:p w14:paraId="22C85A08" w14:textId="77777777" w:rsidR="00EE1529" w:rsidRDefault="00920BCF">
            <w:r>
              <w:t>16:00</w:t>
            </w:r>
          </w:p>
        </w:tc>
        <w:tc>
          <w:tcPr>
            <w:tcW w:w="1166" w:type="dxa"/>
            <w:vAlign w:val="center"/>
          </w:tcPr>
          <w:p w14:paraId="7B329E00" w14:textId="77777777" w:rsidR="00EE1529" w:rsidRDefault="00920BCF">
            <w:r>
              <w:t>28.05</w:t>
            </w:r>
          </w:p>
        </w:tc>
        <w:tc>
          <w:tcPr>
            <w:tcW w:w="1166" w:type="dxa"/>
            <w:vAlign w:val="center"/>
          </w:tcPr>
          <w:p w14:paraId="5FE44F93" w14:textId="77777777" w:rsidR="00EE1529" w:rsidRDefault="00920BCF">
            <w:r>
              <w:t>8.52</w:t>
            </w:r>
          </w:p>
        </w:tc>
        <w:tc>
          <w:tcPr>
            <w:tcW w:w="1166" w:type="dxa"/>
            <w:vAlign w:val="center"/>
          </w:tcPr>
          <w:p w14:paraId="54CD91B1" w14:textId="77777777" w:rsidR="00EE1529" w:rsidRDefault="00920BCF">
            <w:r>
              <w:t>2.73</w:t>
            </w:r>
          </w:p>
        </w:tc>
        <w:tc>
          <w:tcPr>
            <w:tcW w:w="1166" w:type="dxa"/>
            <w:vAlign w:val="center"/>
          </w:tcPr>
          <w:p w14:paraId="6D5B2497" w14:textId="77777777" w:rsidR="00EE1529" w:rsidRDefault="00920BCF">
            <w:r>
              <w:t>0.49</w:t>
            </w:r>
          </w:p>
        </w:tc>
        <w:tc>
          <w:tcPr>
            <w:tcW w:w="1166" w:type="dxa"/>
            <w:vAlign w:val="center"/>
          </w:tcPr>
          <w:p w14:paraId="5C97A745" w14:textId="77777777" w:rsidR="00EE1529" w:rsidRDefault="00920BCF">
            <w:r>
              <w:t>33.35</w:t>
            </w:r>
          </w:p>
        </w:tc>
        <w:tc>
          <w:tcPr>
            <w:tcW w:w="1166" w:type="dxa"/>
            <w:vAlign w:val="center"/>
          </w:tcPr>
          <w:p w14:paraId="40F8E9FE" w14:textId="77777777" w:rsidR="00EE1529" w:rsidRDefault="00920BCF">
            <w:r>
              <w:t>30.10</w:t>
            </w:r>
          </w:p>
        </w:tc>
        <w:tc>
          <w:tcPr>
            <w:tcW w:w="1166" w:type="dxa"/>
            <w:vAlign w:val="center"/>
          </w:tcPr>
          <w:p w14:paraId="28358CA4" w14:textId="77777777" w:rsidR="00EE1529" w:rsidRDefault="00920BCF">
            <w:r>
              <w:t>3.25</w:t>
            </w:r>
          </w:p>
        </w:tc>
      </w:tr>
      <w:tr w:rsidR="00EE1529" w14:paraId="580D0B87" w14:textId="77777777">
        <w:trPr>
          <w:jc w:val="center"/>
        </w:trPr>
        <w:tc>
          <w:tcPr>
            <w:tcW w:w="1166" w:type="dxa"/>
            <w:shd w:val="clear" w:color="auto" w:fill="E6E6E6"/>
            <w:vAlign w:val="center"/>
          </w:tcPr>
          <w:p w14:paraId="1319AD41" w14:textId="77777777" w:rsidR="00EE1529" w:rsidRDefault="00920BCF">
            <w:r>
              <w:t>17:00</w:t>
            </w:r>
          </w:p>
        </w:tc>
        <w:tc>
          <w:tcPr>
            <w:tcW w:w="1166" w:type="dxa"/>
            <w:vAlign w:val="center"/>
          </w:tcPr>
          <w:p w14:paraId="5B185879" w14:textId="77777777" w:rsidR="00EE1529" w:rsidRDefault="00920BCF">
            <w:r>
              <w:t>28.05</w:t>
            </w:r>
          </w:p>
        </w:tc>
        <w:tc>
          <w:tcPr>
            <w:tcW w:w="1166" w:type="dxa"/>
            <w:vAlign w:val="center"/>
          </w:tcPr>
          <w:p w14:paraId="50070D32" w14:textId="77777777" w:rsidR="00EE1529" w:rsidRDefault="00920BCF">
            <w:r>
              <w:t>8.42</w:t>
            </w:r>
          </w:p>
        </w:tc>
        <w:tc>
          <w:tcPr>
            <w:tcW w:w="1166" w:type="dxa"/>
            <w:vAlign w:val="center"/>
          </w:tcPr>
          <w:p w14:paraId="39921EF1" w14:textId="77777777" w:rsidR="00EE1529" w:rsidRDefault="00920BCF">
            <w:r>
              <w:t>2.66</w:t>
            </w:r>
          </w:p>
        </w:tc>
        <w:tc>
          <w:tcPr>
            <w:tcW w:w="1166" w:type="dxa"/>
            <w:vAlign w:val="center"/>
          </w:tcPr>
          <w:p w14:paraId="35B9CCFB" w14:textId="77777777" w:rsidR="00EE1529" w:rsidRDefault="00920BCF">
            <w:r>
              <w:t>0.31</w:t>
            </w:r>
          </w:p>
        </w:tc>
        <w:tc>
          <w:tcPr>
            <w:tcW w:w="1166" w:type="dxa"/>
            <w:vAlign w:val="center"/>
          </w:tcPr>
          <w:p w14:paraId="33F99353" w14:textId="77777777" w:rsidR="00EE1529" w:rsidRDefault="00920BCF">
            <w:r>
              <w:t>33.50</w:t>
            </w:r>
          </w:p>
        </w:tc>
        <w:tc>
          <w:tcPr>
            <w:tcW w:w="1166" w:type="dxa"/>
            <w:vAlign w:val="center"/>
          </w:tcPr>
          <w:p w14:paraId="08959E57" w14:textId="77777777" w:rsidR="00EE1529" w:rsidRDefault="00920BCF">
            <w:r>
              <w:t>29.40</w:t>
            </w:r>
          </w:p>
        </w:tc>
        <w:tc>
          <w:tcPr>
            <w:tcW w:w="1166" w:type="dxa"/>
            <w:vAlign w:val="center"/>
          </w:tcPr>
          <w:p w14:paraId="6EE81225" w14:textId="77777777" w:rsidR="00EE1529" w:rsidRDefault="00920BCF">
            <w:r>
              <w:t>4.10</w:t>
            </w:r>
          </w:p>
        </w:tc>
      </w:tr>
      <w:tr w:rsidR="00EE1529" w14:paraId="6F4A0A0F" w14:textId="77777777">
        <w:trPr>
          <w:jc w:val="center"/>
        </w:trPr>
        <w:tc>
          <w:tcPr>
            <w:tcW w:w="1166" w:type="dxa"/>
            <w:shd w:val="clear" w:color="auto" w:fill="E6E6E6"/>
            <w:vAlign w:val="center"/>
          </w:tcPr>
          <w:p w14:paraId="07801E13" w14:textId="77777777" w:rsidR="00EE1529" w:rsidRDefault="00920BCF">
            <w:r>
              <w:t>18:00</w:t>
            </w:r>
          </w:p>
        </w:tc>
        <w:tc>
          <w:tcPr>
            <w:tcW w:w="1166" w:type="dxa"/>
            <w:vAlign w:val="center"/>
          </w:tcPr>
          <w:p w14:paraId="590E852F" w14:textId="77777777" w:rsidR="00EE1529" w:rsidRDefault="00920BCF">
            <w:r>
              <w:t>28.05</w:t>
            </w:r>
          </w:p>
        </w:tc>
        <w:tc>
          <w:tcPr>
            <w:tcW w:w="1166" w:type="dxa"/>
            <w:vAlign w:val="center"/>
          </w:tcPr>
          <w:p w14:paraId="1D184474" w14:textId="77777777" w:rsidR="00EE1529" w:rsidRDefault="00920BCF">
            <w:r>
              <w:t>8.13</w:t>
            </w:r>
          </w:p>
        </w:tc>
        <w:tc>
          <w:tcPr>
            <w:tcW w:w="1166" w:type="dxa"/>
            <w:vAlign w:val="center"/>
          </w:tcPr>
          <w:p w14:paraId="4706CA97" w14:textId="77777777" w:rsidR="00EE1529" w:rsidRDefault="00920BCF">
            <w:r>
              <w:t>2.64</w:t>
            </w:r>
          </w:p>
        </w:tc>
        <w:tc>
          <w:tcPr>
            <w:tcW w:w="1166" w:type="dxa"/>
            <w:vAlign w:val="center"/>
          </w:tcPr>
          <w:p w14:paraId="6A96E263" w14:textId="77777777" w:rsidR="00EE1529" w:rsidRDefault="00920BCF">
            <w:r>
              <w:t>0.26</w:t>
            </w:r>
          </w:p>
        </w:tc>
        <w:tc>
          <w:tcPr>
            <w:tcW w:w="1166" w:type="dxa"/>
            <w:vAlign w:val="center"/>
          </w:tcPr>
          <w:p w14:paraId="3977E082" w14:textId="77777777" w:rsidR="00EE1529" w:rsidRDefault="00920BCF">
            <w:r>
              <w:t>33.29</w:t>
            </w:r>
          </w:p>
        </w:tc>
        <w:tc>
          <w:tcPr>
            <w:tcW w:w="1166" w:type="dxa"/>
            <w:vAlign w:val="center"/>
          </w:tcPr>
          <w:p w14:paraId="46ECAE52" w14:textId="77777777" w:rsidR="00EE1529" w:rsidRDefault="00920BCF">
            <w:r>
              <w:t>28.70</w:t>
            </w:r>
          </w:p>
        </w:tc>
        <w:tc>
          <w:tcPr>
            <w:tcW w:w="1166" w:type="dxa"/>
            <w:vAlign w:val="center"/>
          </w:tcPr>
          <w:p w14:paraId="00E86A7E" w14:textId="77777777" w:rsidR="00EE1529" w:rsidRDefault="00920BCF">
            <w:r>
              <w:t>4.59</w:t>
            </w:r>
          </w:p>
        </w:tc>
      </w:tr>
      <w:tr w:rsidR="00EE1529" w14:paraId="332B216A" w14:textId="77777777">
        <w:trPr>
          <w:jc w:val="center"/>
        </w:trPr>
        <w:tc>
          <w:tcPr>
            <w:tcW w:w="1166" w:type="dxa"/>
            <w:shd w:val="clear" w:color="auto" w:fill="E6E6E6"/>
            <w:vAlign w:val="center"/>
          </w:tcPr>
          <w:p w14:paraId="0670DAB0" w14:textId="77777777" w:rsidR="00EE1529" w:rsidRDefault="00920BCF">
            <w:r>
              <w:t>19:00</w:t>
            </w:r>
          </w:p>
        </w:tc>
        <w:tc>
          <w:tcPr>
            <w:tcW w:w="1166" w:type="dxa"/>
            <w:vAlign w:val="center"/>
          </w:tcPr>
          <w:p w14:paraId="32824CE8" w14:textId="77777777" w:rsidR="00EE1529" w:rsidRDefault="00920BCF">
            <w:r>
              <w:t>28.05</w:t>
            </w:r>
          </w:p>
        </w:tc>
        <w:tc>
          <w:tcPr>
            <w:tcW w:w="1166" w:type="dxa"/>
            <w:vAlign w:val="center"/>
          </w:tcPr>
          <w:p w14:paraId="4BCD383F" w14:textId="77777777" w:rsidR="00EE1529" w:rsidRDefault="00920BCF">
            <w:r>
              <w:t>7.76</w:t>
            </w:r>
          </w:p>
        </w:tc>
        <w:tc>
          <w:tcPr>
            <w:tcW w:w="1166" w:type="dxa"/>
            <w:vAlign w:val="center"/>
          </w:tcPr>
          <w:p w14:paraId="1AF3AC2B" w14:textId="77777777" w:rsidR="00EE1529" w:rsidRDefault="00920BCF">
            <w:r>
              <w:t>2.60</w:t>
            </w:r>
          </w:p>
        </w:tc>
        <w:tc>
          <w:tcPr>
            <w:tcW w:w="1166" w:type="dxa"/>
            <w:vAlign w:val="center"/>
          </w:tcPr>
          <w:p w14:paraId="1120BAF3" w14:textId="77777777" w:rsidR="00EE1529" w:rsidRDefault="00920BCF">
            <w:r>
              <w:t>0.18</w:t>
            </w:r>
          </w:p>
        </w:tc>
        <w:tc>
          <w:tcPr>
            <w:tcW w:w="1166" w:type="dxa"/>
            <w:vAlign w:val="center"/>
          </w:tcPr>
          <w:p w14:paraId="2FB0C123" w14:textId="77777777" w:rsidR="00EE1529" w:rsidRDefault="00920BCF">
            <w:r>
              <w:t>33.03</w:t>
            </w:r>
          </w:p>
        </w:tc>
        <w:tc>
          <w:tcPr>
            <w:tcW w:w="1166" w:type="dxa"/>
            <w:vAlign w:val="center"/>
          </w:tcPr>
          <w:p w14:paraId="2AEE32C8" w14:textId="77777777" w:rsidR="00EE1529" w:rsidRDefault="00920BCF">
            <w:r>
              <w:t>28.10</w:t>
            </w:r>
          </w:p>
        </w:tc>
        <w:tc>
          <w:tcPr>
            <w:tcW w:w="1166" w:type="dxa"/>
            <w:vAlign w:val="center"/>
          </w:tcPr>
          <w:p w14:paraId="0F1EFF0C" w14:textId="77777777" w:rsidR="00EE1529" w:rsidRDefault="00920BCF">
            <w:r>
              <w:t>4.93</w:t>
            </w:r>
          </w:p>
        </w:tc>
      </w:tr>
      <w:tr w:rsidR="00EE1529" w14:paraId="08F425EE" w14:textId="77777777">
        <w:trPr>
          <w:jc w:val="center"/>
        </w:trPr>
        <w:tc>
          <w:tcPr>
            <w:tcW w:w="1166" w:type="dxa"/>
            <w:shd w:val="clear" w:color="auto" w:fill="E6E6E6"/>
            <w:vAlign w:val="center"/>
          </w:tcPr>
          <w:p w14:paraId="18AD9FE0" w14:textId="77777777" w:rsidR="00EE1529" w:rsidRDefault="00920BCF">
            <w:r>
              <w:t>平均热岛</w:t>
            </w:r>
            <w:r>
              <w:br/>
            </w:r>
            <w:r>
              <w:t>强度</w:t>
            </w:r>
            <w:r>
              <w:t>(℃)</w:t>
            </w:r>
          </w:p>
        </w:tc>
        <w:tc>
          <w:tcPr>
            <w:tcW w:w="8162" w:type="dxa"/>
            <w:gridSpan w:val="7"/>
            <w:vAlign w:val="center"/>
          </w:tcPr>
          <w:p w14:paraId="57DB08F9" w14:textId="77777777" w:rsidR="00EE1529" w:rsidRDefault="00920BCF">
            <w:r>
              <w:t>1.36</w:t>
            </w:r>
          </w:p>
        </w:tc>
      </w:tr>
      <w:tr w:rsidR="00EE1529" w14:paraId="35FB0C36" w14:textId="77777777">
        <w:trPr>
          <w:jc w:val="center"/>
        </w:trPr>
        <w:tc>
          <w:tcPr>
            <w:tcW w:w="1166" w:type="dxa"/>
            <w:shd w:val="clear" w:color="auto" w:fill="E6E6E6"/>
            <w:vAlign w:val="center"/>
          </w:tcPr>
          <w:p w14:paraId="195FDD67" w14:textId="77777777" w:rsidR="00EE1529" w:rsidRDefault="00920BCF">
            <w:r>
              <w:t>依据</w:t>
            </w:r>
          </w:p>
        </w:tc>
        <w:tc>
          <w:tcPr>
            <w:tcW w:w="8162" w:type="dxa"/>
            <w:gridSpan w:val="7"/>
            <w:vAlign w:val="center"/>
          </w:tcPr>
          <w:p w14:paraId="0DBD65E7" w14:textId="77777777" w:rsidR="00EE1529" w:rsidRDefault="00920BCF">
            <w:r>
              <w:t>《城市居住区热环境设计标准》</w:t>
            </w:r>
            <w:r>
              <w:t>3.3.1</w:t>
            </w:r>
            <w:r>
              <w:t>条规定指标，按照</w:t>
            </w:r>
            <w:r>
              <w:t>5.0.2</w:t>
            </w:r>
            <w:r>
              <w:t>条的公式计算</w:t>
            </w:r>
          </w:p>
        </w:tc>
      </w:tr>
      <w:tr w:rsidR="00EE1529" w14:paraId="633F3A22" w14:textId="77777777">
        <w:trPr>
          <w:jc w:val="center"/>
        </w:trPr>
        <w:tc>
          <w:tcPr>
            <w:tcW w:w="1166" w:type="dxa"/>
            <w:shd w:val="clear" w:color="auto" w:fill="E6E6E6"/>
            <w:vAlign w:val="center"/>
          </w:tcPr>
          <w:p w14:paraId="7B103D6B" w14:textId="77777777" w:rsidR="00EE1529" w:rsidRDefault="00920BCF">
            <w:r>
              <w:t>标准要求</w:t>
            </w:r>
          </w:p>
        </w:tc>
        <w:tc>
          <w:tcPr>
            <w:tcW w:w="8162" w:type="dxa"/>
            <w:gridSpan w:val="7"/>
            <w:vAlign w:val="center"/>
          </w:tcPr>
          <w:p w14:paraId="39112EDA" w14:textId="77777777" w:rsidR="00EE1529" w:rsidRDefault="00920BCF">
            <w:r>
              <w:t>居住区夏季平均热岛强度不应大于</w:t>
            </w:r>
            <w:r>
              <w:t>1.5℃</w:t>
            </w:r>
          </w:p>
        </w:tc>
      </w:tr>
      <w:tr w:rsidR="00EE1529" w14:paraId="195FA858" w14:textId="77777777">
        <w:trPr>
          <w:jc w:val="center"/>
        </w:trPr>
        <w:tc>
          <w:tcPr>
            <w:tcW w:w="1166" w:type="dxa"/>
            <w:shd w:val="clear" w:color="auto" w:fill="E6E6E6"/>
            <w:vAlign w:val="center"/>
          </w:tcPr>
          <w:p w14:paraId="0BA61B7F" w14:textId="77777777" w:rsidR="00EE1529" w:rsidRDefault="00920BCF">
            <w:r>
              <w:t>结论</w:t>
            </w:r>
          </w:p>
        </w:tc>
        <w:tc>
          <w:tcPr>
            <w:tcW w:w="8162" w:type="dxa"/>
            <w:gridSpan w:val="7"/>
            <w:vAlign w:val="center"/>
          </w:tcPr>
          <w:p w14:paraId="7E799540" w14:textId="77777777" w:rsidR="00EE1529" w:rsidRDefault="00920BCF">
            <w:r>
              <w:t>满足</w:t>
            </w:r>
          </w:p>
        </w:tc>
      </w:tr>
    </w:tbl>
    <w:p w14:paraId="05CA079F" w14:textId="77777777" w:rsidR="00EE1529" w:rsidRDefault="00EE1529">
      <w:pPr>
        <w:pStyle w:val="a0"/>
        <w:ind w:firstLineChars="0" w:firstLine="0"/>
        <w:rPr>
          <w:lang w:val="en-US"/>
        </w:rPr>
      </w:pPr>
      <w:bookmarkStart w:id="41" w:name="平均热岛强度"/>
      <w:bookmarkEnd w:id="41"/>
    </w:p>
    <w:p w14:paraId="32931576" w14:textId="77777777" w:rsidR="00EE1529" w:rsidRDefault="00920BCF">
      <w:pPr>
        <w:pStyle w:val="a0"/>
        <w:ind w:firstLineChars="0" w:firstLine="0"/>
        <w:rPr>
          <w:lang w:val="en-US"/>
        </w:rPr>
      </w:pPr>
      <w:bookmarkStart w:id="42" w:name="平均热岛强度图片"/>
      <w:bookmarkEnd w:id="42"/>
      <w:r>
        <w:rPr>
          <w:noProof/>
        </w:rPr>
        <w:drawing>
          <wp:inline distT="0" distB="0" distL="0" distR="0" wp14:anchorId="6D4CBAD6" wp14:editId="33A88EF7">
            <wp:extent cx="5667375" cy="28575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79"/>
                    <a:stretch>
                      <a:fillRect/>
                    </a:stretch>
                  </pic:blipFill>
                  <pic:spPr>
                    <a:xfrm>
                      <a:off x="0" y="0"/>
                      <a:ext cx="5667375" cy="2857500"/>
                    </a:xfrm>
                    <a:prstGeom prst="rect">
                      <a:avLst/>
                    </a:prstGeom>
                  </pic:spPr>
                </pic:pic>
              </a:graphicData>
            </a:graphic>
          </wp:inline>
        </w:drawing>
      </w:r>
    </w:p>
    <w:p w14:paraId="4FAB1A45" w14:textId="77777777" w:rsidR="00EE1529" w:rsidRDefault="00920BCF">
      <w:pPr>
        <w:pStyle w:val="2"/>
      </w:pPr>
      <w:bookmarkStart w:id="43" w:name="_Toc217868552"/>
      <w:bookmarkStart w:id="44" w:name="_Toc16494785"/>
      <w:r>
        <w:rPr>
          <w:rFonts w:hint="eastAsia"/>
        </w:rPr>
        <w:t>湿球黑球温度</w:t>
      </w:r>
      <w:bookmarkEnd w:id="43"/>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9"/>
        <w:gridCol w:w="1556"/>
        <w:gridCol w:w="1557"/>
        <w:gridCol w:w="1557"/>
        <w:gridCol w:w="1557"/>
        <w:gridCol w:w="1557"/>
      </w:tblGrid>
      <w:tr w:rsidR="00EE1529" w14:paraId="2C5D2577" w14:textId="77777777">
        <w:trPr>
          <w:jc w:val="center"/>
        </w:trPr>
        <w:tc>
          <w:tcPr>
            <w:tcW w:w="1550" w:type="dxa"/>
            <w:shd w:val="clear" w:color="auto" w:fill="E6E6E6"/>
            <w:vAlign w:val="center"/>
          </w:tcPr>
          <w:p w14:paraId="721BB110" w14:textId="77777777" w:rsidR="00EE1529" w:rsidRDefault="00920BCF">
            <w:pPr>
              <w:jc w:val="center"/>
            </w:pPr>
            <w:r>
              <w:t>时刻</w:t>
            </w:r>
          </w:p>
        </w:tc>
        <w:tc>
          <w:tcPr>
            <w:tcW w:w="1556" w:type="dxa"/>
            <w:shd w:val="clear" w:color="auto" w:fill="E6E6E6"/>
            <w:vAlign w:val="center"/>
          </w:tcPr>
          <w:p w14:paraId="2B64B783" w14:textId="77777777" w:rsidR="00EE1529" w:rsidRDefault="00920BCF">
            <w:pPr>
              <w:jc w:val="center"/>
            </w:pPr>
            <w:r>
              <w:t>居住区温度</w:t>
            </w:r>
            <w:r>
              <w:br/>
              <w:t>(℃)</w:t>
            </w:r>
          </w:p>
        </w:tc>
        <w:tc>
          <w:tcPr>
            <w:tcW w:w="1556" w:type="dxa"/>
            <w:shd w:val="clear" w:color="auto" w:fill="E6E6E6"/>
            <w:vAlign w:val="center"/>
          </w:tcPr>
          <w:p w14:paraId="51E0EA71" w14:textId="77777777" w:rsidR="00EE1529" w:rsidRDefault="00920BCF">
            <w:pPr>
              <w:jc w:val="center"/>
            </w:pPr>
            <w:r>
              <w:t>空气相对湿度</w:t>
            </w:r>
          </w:p>
        </w:tc>
        <w:tc>
          <w:tcPr>
            <w:tcW w:w="1556" w:type="dxa"/>
            <w:shd w:val="clear" w:color="auto" w:fill="E6E6E6"/>
            <w:vAlign w:val="center"/>
          </w:tcPr>
          <w:p w14:paraId="3C8EC053" w14:textId="77777777" w:rsidR="00EE1529" w:rsidRDefault="00920BCF">
            <w:pPr>
              <w:jc w:val="center"/>
            </w:pPr>
            <w:r>
              <w:t>太阳辐射照度</w:t>
            </w:r>
            <w:r>
              <w:br/>
              <w:t>(W/</w:t>
            </w:r>
            <w:r>
              <w:t>㎡</w:t>
            </w:r>
            <w:r>
              <w:t>)</w:t>
            </w:r>
          </w:p>
        </w:tc>
        <w:tc>
          <w:tcPr>
            <w:tcW w:w="1556" w:type="dxa"/>
            <w:shd w:val="clear" w:color="auto" w:fill="E6E6E6"/>
            <w:vAlign w:val="center"/>
          </w:tcPr>
          <w:p w14:paraId="4B7510BC" w14:textId="77777777" w:rsidR="00EE1529" w:rsidRDefault="00920BCF">
            <w:pPr>
              <w:jc w:val="center"/>
            </w:pPr>
            <w:r>
              <w:t>地表短波辐射</w:t>
            </w:r>
            <w:r>
              <w:br/>
              <w:t>(W/</w:t>
            </w:r>
            <w:r>
              <w:t>㎡</w:t>
            </w:r>
            <w:r>
              <w:t>)</w:t>
            </w:r>
          </w:p>
        </w:tc>
        <w:tc>
          <w:tcPr>
            <w:tcW w:w="1556" w:type="dxa"/>
            <w:shd w:val="clear" w:color="auto" w:fill="E6E6E6"/>
            <w:vAlign w:val="center"/>
          </w:tcPr>
          <w:p w14:paraId="650FDB4E" w14:textId="77777777" w:rsidR="00EE1529" w:rsidRDefault="00920BCF">
            <w:pPr>
              <w:jc w:val="center"/>
            </w:pPr>
            <w:r>
              <w:t>湿球黑球温度</w:t>
            </w:r>
            <w:r>
              <w:br/>
              <w:t>(℃)</w:t>
            </w:r>
          </w:p>
        </w:tc>
      </w:tr>
      <w:tr w:rsidR="00EE1529" w14:paraId="19E2F3F4" w14:textId="77777777">
        <w:trPr>
          <w:jc w:val="center"/>
        </w:trPr>
        <w:tc>
          <w:tcPr>
            <w:tcW w:w="1550" w:type="dxa"/>
            <w:shd w:val="clear" w:color="auto" w:fill="E6E6E6"/>
            <w:vAlign w:val="center"/>
          </w:tcPr>
          <w:p w14:paraId="0C730FD0" w14:textId="77777777" w:rsidR="00EE1529" w:rsidRDefault="00920BCF">
            <w:r>
              <w:t>9:00</w:t>
            </w:r>
          </w:p>
        </w:tc>
        <w:tc>
          <w:tcPr>
            <w:tcW w:w="1556" w:type="dxa"/>
            <w:vAlign w:val="center"/>
          </w:tcPr>
          <w:p w14:paraId="35326047" w14:textId="77777777" w:rsidR="00EE1529" w:rsidRDefault="00920BCF">
            <w:r>
              <w:t>26.27</w:t>
            </w:r>
          </w:p>
        </w:tc>
        <w:tc>
          <w:tcPr>
            <w:tcW w:w="1556" w:type="dxa"/>
            <w:vAlign w:val="center"/>
          </w:tcPr>
          <w:p w14:paraId="68A442BB" w14:textId="77777777" w:rsidR="00EE1529" w:rsidRDefault="00920BCF">
            <w:r>
              <w:t>0.84</w:t>
            </w:r>
          </w:p>
        </w:tc>
        <w:tc>
          <w:tcPr>
            <w:tcW w:w="1556" w:type="dxa"/>
            <w:vAlign w:val="center"/>
          </w:tcPr>
          <w:p w14:paraId="00A0EFF5" w14:textId="77777777" w:rsidR="00EE1529" w:rsidRDefault="00920BCF">
            <w:r>
              <w:t>268.86</w:t>
            </w:r>
          </w:p>
        </w:tc>
        <w:tc>
          <w:tcPr>
            <w:tcW w:w="1556" w:type="dxa"/>
            <w:vAlign w:val="center"/>
          </w:tcPr>
          <w:p w14:paraId="39222C52" w14:textId="77777777" w:rsidR="00EE1529" w:rsidRDefault="00920BCF">
            <w:r>
              <w:t>47.56</w:t>
            </w:r>
          </w:p>
        </w:tc>
        <w:tc>
          <w:tcPr>
            <w:tcW w:w="1556" w:type="dxa"/>
            <w:vAlign w:val="center"/>
          </w:tcPr>
          <w:p w14:paraId="6F0B26F8" w14:textId="77777777" w:rsidR="00EE1529" w:rsidRDefault="00920BCF">
            <w:r>
              <w:t>25.32</w:t>
            </w:r>
          </w:p>
        </w:tc>
      </w:tr>
      <w:tr w:rsidR="00EE1529" w14:paraId="5301E275" w14:textId="77777777">
        <w:trPr>
          <w:jc w:val="center"/>
        </w:trPr>
        <w:tc>
          <w:tcPr>
            <w:tcW w:w="1550" w:type="dxa"/>
            <w:shd w:val="clear" w:color="auto" w:fill="E6E6E6"/>
            <w:vAlign w:val="center"/>
          </w:tcPr>
          <w:p w14:paraId="32B594DC" w14:textId="77777777" w:rsidR="00EE1529" w:rsidRDefault="00920BCF">
            <w:r>
              <w:t>10:00</w:t>
            </w:r>
          </w:p>
        </w:tc>
        <w:tc>
          <w:tcPr>
            <w:tcW w:w="1556" w:type="dxa"/>
            <w:vAlign w:val="center"/>
          </w:tcPr>
          <w:p w14:paraId="7B1C7EC1" w14:textId="77777777" w:rsidR="00EE1529" w:rsidRDefault="00920BCF">
            <w:r>
              <w:t>27.37</w:t>
            </w:r>
          </w:p>
        </w:tc>
        <w:tc>
          <w:tcPr>
            <w:tcW w:w="1556" w:type="dxa"/>
            <w:vAlign w:val="center"/>
          </w:tcPr>
          <w:p w14:paraId="0F37B338" w14:textId="77777777" w:rsidR="00EE1529" w:rsidRDefault="00920BCF">
            <w:r>
              <w:t>0.79</w:t>
            </w:r>
          </w:p>
        </w:tc>
        <w:tc>
          <w:tcPr>
            <w:tcW w:w="1556" w:type="dxa"/>
            <w:vAlign w:val="center"/>
          </w:tcPr>
          <w:p w14:paraId="66E31D9E" w14:textId="77777777" w:rsidR="00EE1529" w:rsidRDefault="00920BCF">
            <w:r>
              <w:t>334.42</w:t>
            </w:r>
          </w:p>
        </w:tc>
        <w:tc>
          <w:tcPr>
            <w:tcW w:w="1556" w:type="dxa"/>
            <w:vAlign w:val="center"/>
          </w:tcPr>
          <w:p w14:paraId="31F43208" w14:textId="77777777" w:rsidR="00EE1529" w:rsidRDefault="00920BCF">
            <w:r>
              <w:t>59.15</w:t>
            </w:r>
          </w:p>
        </w:tc>
        <w:tc>
          <w:tcPr>
            <w:tcW w:w="1556" w:type="dxa"/>
            <w:vAlign w:val="center"/>
          </w:tcPr>
          <w:p w14:paraId="00302B83" w14:textId="77777777" w:rsidR="00EE1529" w:rsidRDefault="00920BCF">
            <w:r>
              <w:t>25.82</w:t>
            </w:r>
          </w:p>
        </w:tc>
      </w:tr>
      <w:tr w:rsidR="00EE1529" w14:paraId="6A3BC2C7" w14:textId="77777777">
        <w:trPr>
          <w:jc w:val="center"/>
        </w:trPr>
        <w:tc>
          <w:tcPr>
            <w:tcW w:w="1550" w:type="dxa"/>
            <w:shd w:val="clear" w:color="auto" w:fill="E6E6E6"/>
            <w:vAlign w:val="center"/>
          </w:tcPr>
          <w:p w14:paraId="0A59803F" w14:textId="77777777" w:rsidR="00EE1529" w:rsidRDefault="00920BCF">
            <w:r>
              <w:t>11:00</w:t>
            </w:r>
          </w:p>
        </w:tc>
        <w:tc>
          <w:tcPr>
            <w:tcW w:w="1556" w:type="dxa"/>
            <w:vAlign w:val="center"/>
          </w:tcPr>
          <w:p w14:paraId="2699954E" w14:textId="77777777" w:rsidR="00EE1529" w:rsidRDefault="00920BCF">
            <w:r>
              <w:t>28.62</w:t>
            </w:r>
          </w:p>
        </w:tc>
        <w:tc>
          <w:tcPr>
            <w:tcW w:w="1556" w:type="dxa"/>
            <w:vAlign w:val="center"/>
          </w:tcPr>
          <w:p w14:paraId="6D018F73" w14:textId="77777777" w:rsidR="00EE1529" w:rsidRDefault="00920BCF">
            <w:r>
              <w:t>0.74</w:t>
            </w:r>
          </w:p>
        </w:tc>
        <w:tc>
          <w:tcPr>
            <w:tcW w:w="1556" w:type="dxa"/>
            <w:vAlign w:val="center"/>
          </w:tcPr>
          <w:p w14:paraId="6FE91EDE" w14:textId="77777777" w:rsidR="00EE1529" w:rsidRDefault="00920BCF">
            <w:r>
              <w:t>383.29</w:t>
            </w:r>
          </w:p>
        </w:tc>
        <w:tc>
          <w:tcPr>
            <w:tcW w:w="1556" w:type="dxa"/>
            <w:vAlign w:val="center"/>
          </w:tcPr>
          <w:p w14:paraId="5D5220A9" w14:textId="77777777" w:rsidR="00EE1529" w:rsidRDefault="00920BCF">
            <w:r>
              <w:t>67.80</w:t>
            </w:r>
          </w:p>
        </w:tc>
        <w:tc>
          <w:tcPr>
            <w:tcW w:w="1556" w:type="dxa"/>
            <w:vAlign w:val="center"/>
          </w:tcPr>
          <w:p w14:paraId="32BBD088" w14:textId="77777777" w:rsidR="00EE1529" w:rsidRDefault="00920BCF">
            <w:r>
              <w:t>26.55</w:t>
            </w:r>
          </w:p>
        </w:tc>
      </w:tr>
      <w:tr w:rsidR="00EE1529" w14:paraId="1927D623" w14:textId="77777777">
        <w:trPr>
          <w:jc w:val="center"/>
        </w:trPr>
        <w:tc>
          <w:tcPr>
            <w:tcW w:w="1550" w:type="dxa"/>
            <w:shd w:val="clear" w:color="auto" w:fill="E6E6E6"/>
            <w:vAlign w:val="center"/>
          </w:tcPr>
          <w:p w14:paraId="11AC302D" w14:textId="77777777" w:rsidR="00EE1529" w:rsidRDefault="00920BCF">
            <w:r>
              <w:t>12:00</w:t>
            </w:r>
          </w:p>
        </w:tc>
        <w:tc>
          <w:tcPr>
            <w:tcW w:w="1556" w:type="dxa"/>
            <w:vAlign w:val="center"/>
          </w:tcPr>
          <w:p w14:paraId="15C0E6B2" w14:textId="77777777" w:rsidR="00EE1529" w:rsidRDefault="00920BCF">
            <w:r>
              <w:t>30.21</w:t>
            </w:r>
          </w:p>
        </w:tc>
        <w:tc>
          <w:tcPr>
            <w:tcW w:w="1556" w:type="dxa"/>
            <w:vAlign w:val="center"/>
          </w:tcPr>
          <w:p w14:paraId="245F04EC" w14:textId="77777777" w:rsidR="00EE1529" w:rsidRDefault="00920BCF">
            <w:r>
              <w:t>0.67</w:t>
            </w:r>
          </w:p>
        </w:tc>
        <w:tc>
          <w:tcPr>
            <w:tcW w:w="1556" w:type="dxa"/>
            <w:vAlign w:val="center"/>
          </w:tcPr>
          <w:p w14:paraId="6C4C856F" w14:textId="77777777" w:rsidR="00EE1529" w:rsidRDefault="00920BCF">
            <w:r>
              <w:t>406.44</w:t>
            </w:r>
          </w:p>
        </w:tc>
        <w:tc>
          <w:tcPr>
            <w:tcW w:w="1556" w:type="dxa"/>
            <w:vAlign w:val="center"/>
          </w:tcPr>
          <w:p w14:paraId="4EA7D9E7" w14:textId="77777777" w:rsidR="00EE1529" w:rsidRDefault="00920BCF">
            <w:r>
              <w:t>71.89</w:t>
            </w:r>
          </w:p>
        </w:tc>
        <w:tc>
          <w:tcPr>
            <w:tcW w:w="1556" w:type="dxa"/>
            <w:vAlign w:val="center"/>
          </w:tcPr>
          <w:p w14:paraId="185F4006" w14:textId="77777777" w:rsidR="00EE1529" w:rsidRDefault="00920BCF">
            <w:r>
              <w:t>27.27</w:t>
            </w:r>
          </w:p>
        </w:tc>
      </w:tr>
      <w:tr w:rsidR="00EE1529" w14:paraId="2DCB7101" w14:textId="77777777">
        <w:trPr>
          <w:jc w:val="center"/>
        </w:trPr>
        <w:tc>
          <w:tcPr>
            <w:tcW w:w="1550" w:type="dxa"/>
            <w:shd w:val="clear" w:color="auto" w:fill="E6E6E6"/>
            <w:vAlign w:val="center"/>
          </w:tcPr>
          <w:p w14:paraId="284EB9C8" w14:textId="77777777" w:rsidR="00EE1529" w:rsidRDefault="00920BCF">
            <w:r>
              <w:t>13:00</w:t>
            </w:r>
          </w:p>
        </w:tc>
        <w:tc>
          <w:tcPr>
            <w:tcW w:w="1556" w:type="dxa"/>
            <w:vAlign w:val="center"/>
          </w:tcPr>
          <w:p w14:paraId="6F3A08EB" w14:textId="77777777" w:rsidR="00EE1529" w:rsidRDefault="00920BCF">
            <w:r>
              <w:t>31.35</w:t>
            </w:r>
          </w:p>
        </w:tc>
        <w:tc>
          <w:tcPr>
            <w:tcW w:w="1556" w:type="dxa"/>
            <w:vAlign w:val="center"/>
          </w:tcPr>
          <w:p w14:paraId="2075025B" w14:textId="77777777" w:rsidR="00EE1529" w:rsidRDefault="00920BCF">
            <w:r>
              <w:t>0.63</w:t>
            </w:r>
          </w:p>
        </w:tc>
        <w:tc>
          <w:tcPr>
            <w:tcW w:w="1556" w:type="dxa"/>
            <w:vAlign w:val="center"/>
          </w:tcPr>
          <w:p w14:paraId="43E80E96" w14:textId="77777777" w:rsidR="00EE1529" w:rsidRDefault="00920BCF">
            <w:r>
              <w:t>381.41</w:t>
            </w:r>
          </w:p>
        </w:tc>
        <w:tc>
          <w:tcPr>
            <w:tcW w:w="1556" w:type="dxa"/>
            <w:vAlign w:val="center"/>
          </w:tcPr>
          <w:p w14:paraId="38846CCE" w14:textId="77777777" w:rsidR="00EE1529" w:rsidRDefault="00920BCF">
            <w:r>
              <w:t>67.46</w:t>
            </w:r>
          </w:p>
        </w:tc>
        <w:tc>
          <w:tcPr>
            <w:tcW w:w="1556" w:type="dxa"/>
            <w:vAlign w:val="center"/>
          </w:tcPr>
          <w:p w14:paraId="4B4EEC48" w14:textId="77777777" w:rsidR="00EE1529" w:rsidRDefault="00920BCF">
            <w:r>
              <w:t>27.80</w:t>
            </w:r>
          </w:p>
        </w:tc>
      </w:tr>
      <w:tr w:rsidR="00EE1529" w14:paraId="43A513DE" w14:textId="77777777">
        <w:trPr>
          <w:jc w:val="center"/>
        </w:trPr>
        <w:tc>
          <w:tcPr>
            <w:tcW w:w="1550" w:type="dxa"/>
            <w:shd w:val="clear" w:color="auto" w:fill="E6E6E6"/>
            <w:vAlign w:val="center"/>
          </w:tcPr>
          <w:p w14:paraId="70BB0DF3" w14:textId="77777777" w:rsidR="00EE1529" w:rsidRDefault="00920BCF">
            <w:r>
              <w:t>14:00</w:t>
            </w:r>
          </w:p>
        </w:tc>
        <w:tc>
          <w:tcPr>
            <w:tcW w:w="1556" w:type="dxa"/>
            <w:vAlign w:val="center"/>
          </w:tcPr>
          <w:p w14:paraId="53131445" w14:textId="77777777" w:rsidR="00EE1529" w:rsidRDefault="00920BCF">
            <w:r>
              <w:t>32.41</w:t>
            </w:r>
          </w:p>
        </w:tc>
        <w:tc>
          <w:tcPr>
            <w:tcW w:w="1556" w:type="dxa"/>
            <w:vAlign w:val="center"/>
          </w:tcPr>
          <w:p w14:paraId="1DFD719C" w14:textId="77777777" w:rsidR="00EE1529" w:rsidRDefault="00920BCF">
            <w:r>
              <w:t>0.59</w:t>
            </w:r>
          </w:p>
        </w:tc>
        <w:tc>
          <w:tcPr>
            <w:tcW w:w="1556" w:type="dxa"/>
            <w:vAlign w:val="center"/>
          </w:tcPr>
          <w:p w14:paraId="1EFC3FA5" w14:textId="77777777" w:rsidR="00EE1529" w:rsidRDefault="00920BCF">
            <w:r>
              <w:t>319.65</w:t>
            </w:r>
          </w:p>
        </w:tc>
        <w:tc>
          <w:tcPr>
            <w:tcW w:w="1556" w:type="dxa"/>
            <w:vAlign w:val="center"/>
          </w:tcPr>
          <w:p w14:paraId="4E226BD7" w14:textId="77777777" w:rsidR="00EE1529" w:rsidRDefault="00920BCF">
            <w:r>
              <w:t>56.54</w:t>
            </w:r>
          </w:p>
        </w:tc>
        <w:tc>
          <w:tcPr>
            <w:tcW w:w="1556" w:type="dxa"/>
            <w:vAlign w:val="center"/>
          </w:tcPr>
          <w:p w14:paraId="198FFB36" w14:textId="77777777" w:rsidR="00EE1529" w:rsidRDefault="00920BCF">
            <w:r>
              <w:t>28.15</w:t>
            </w:r>
          </w:p>
        </w:tc>
      </w:tr>
      <w:tr w:rsidR="00EE1529" w14:paraId="10B676ED" w14:textId="77777777">
        <w:trPr>
          <w:jc w:val="center"/>
        </w:trPr>
        <w:tc>
          <w:tcPr>
            <w:tcW w:w="1550" w:type="dxa"/>
            <w:shd w:val="clear" w:color="auto" w:fill="E6E6E6"/>
            <w:vAlign w:val="center"/>
          </w:tcPr>
          <w:p w14:paraId="2EF80FE7" w14:textId="77777777" w:rsidR="00EE1529" w:rsidRDefault="00920BCF">
            <w:r>
              <w:t>15:00</w:t>
            </w:r>
          </w:p>
        </w:tc>
        <w:tc>
          <w:tcPr>
            <w:tcW w:w="1556" w:type="dxa"/>
            <w:vAlign w:val="center"/>
          </w:tcPr>
          <w:p w14:paraId="7D86EC1A" w14:textId="77777777" w:rsidR="00EE1529" w:rsidRDefault="00920BCF">
            <w:r>
              <w:t>33.10</w:t>
            </w:r>
          </w:p>
        </w:tc>
        <w:tc>
          <w:tcPr>
            <w:tcW w:w="1556" w:type="dxa"/>
            <w:vAlign w:val="center"/>
          </w:tcPr>
          <w:p w14:paraId="3C1CA3D2" w14:textId="77777777" w:rsidR="00EE1529" w:rsidRDefault="00920BCF">
            <w:r>
              <w:t>0.58</w:t>
            </w:r>
          </w:p>
        </w:tc>
        <w:tc>
          <w:tcPr>
            <w:tcW w:w="1556" w:type="dxa"/>
            <w:vAlign w:val="center"/>
          </w:tcPr>
          <w:p w14:paraId="31C58B3A" w14:textId="77777777" w:rsidR="00EE1529" w:rsidRDefault="00920BCF">
            <w:r>
              <w:t>243.34</w:t>
            </w:r>
          </w:p>
        </w:tc>
        <w:tc>
          <w:tcPr>
            <w:tcW w:w="1556" w:type="dxa"/>
            <w:vAlign w:val="center"/>
          </w:tcPr>
          <w:p w14:paraId="027B050B" w14:textId="77777777" w:rsidR="00EE1529" w:rsidRDefault="00920BCF">
            <w:r>
              <w:t>43.04</w:t>
            </w:r>
          </w:p>
        </w:tc>
        <w:tc>
          <w:tcPr>
            <w:tcW w:w="1556" w:type="dxa"/>
            <w:vAlign w:val="center"/>
          </w:tcPr>
          <w:p w14:paraId="447D29B9" w14:textId="77777777" w:rsidR="00EE1529" w:rsidRDefault="00920BCF">
            <w:r>
              <w:t>28.48</w:t>
            </w:r>
          </w:p>
        </w:tc>
      </w:tr>
      <w:tr w:rsidR="00EE1529" w14:paraId="2DEB07F7" w14:textId="77777777">
        <w:trPr>
          <w:jc w:val="center"/>
        </w:trPr>
        <w:tc>
          <w:tcPr>
            <w:tcW w:w="1550" w:type="dxa"/>
            <w:shd w:val="clear" w:color="auto" w:fill="E6E6E6"/>
            <w:vAlign w:val="center"/>
          </w:tcPr>
          <w:p w14:paraId="42FD2EF9" w14:textId="77777777" w:rsidR="00EE1529" w:rsidRDefault="00920BCF">
            <w:r>
              <w:lastRenderedPageBreak/>
              <w:t>16:00</w:t>
            </w:r>
          </w:p>
        </w:tc>
        <w:tc>
          <w:tcPr>
            <w:tcW w:w="1556" w:type="dxa"/>
            <w:vAlign w:val="center"/>
          </w:tcPr>
          <w:p w14:paraId="05FFEE3D" w14:textId="77777777" w:rsidR="00EE1529" w:rsidRDefault="00920BCF">
            <w:r>
              <w:t>33.35</w:t>
            </w:r>
          </w:p>
        </w:tc>
        <w:tc>
          <w:tcPr>
            <w:tcW w:w="1556" w:type="dxa"/>
            <w:vAlign w:val="center"/>
          </w:tcPr>
          <w:p w14:paraId="46633D3A" w14:textId="77777777" w:rsidR="00EE1529" w:rsidRDefault="00920BCF">
            <w:r>
              <w:t>0.57</w:t>
            </w:r>
          </w:p>
        </w:tc>
        <w:tc>
          <w:tcPr>
            <w:tcW w:w="1556" w:type="dxa"/>
            <w:vAlign w:val="center"/>
          </w:tcPr>
          <w:p w14:paraId="6830B435" w14:textId="77777777" w:rsidR="00EE1529" w:rsidRDefault="00920BCF">
            <w:r>
              <w:t>160.07</w:t>
            </w:r>
          </w:p>
        </w:tc>
        <w:tc>
          <w:tcPr>
            <w:tcW w:w="1556" w:type="dxa"/>
            <w:vAlign w:val="center"/>
          </w:tcPr>
          <w:p w14:paraId="2F7E42CD" w14:textId="77777777" w:rsidR="00EE1529" w:rsidRDefault="00920BCF">
            <w:r>
              <w:t>28.31</w:t>
            </w:r>
          </w:p>
        </w:tc>
        <w:tc>
          <w:tcPr>
            <w:tcW w:w="1556" w:type="dxa"/>
            <w:vAlign w:val="center"/>
          </w:tcPr>
          <w:p w14:paraId="19D57B61" w14:textId="77777777" w:rsidR="00EE1529" w:rsidRDefault="00920BCF">
            <w:r>
              <w:t>28.35</w:t>
            </w:r>
          </w:p>
        </w:tc>
      </w:tr>
      <w:tr w:rsidR="00EE1529" w14:paraId="5188A46D" w14:textId="77777777">
        <w:trPr>
          <w:jc w:val="center"/>
        </w:trPr>
        <w:tc>
          <w:tcPr>
            <w:tcW w:w="1550" w:type="dxa"/>
            <w:shd w:val="clear" w:color="auto" w:fill="E6E6E6"/>
            <w:vAlign w:val="center"/>
          </w:tcPr>
          <w:p w14:paraId="2C9D4C66" w14:textId="77777777" w:rsidR="00EE1529" w:rsidRDefault="00920BCF">
            <w:r>
              <w:t>17:00</w:t>
            </w:r>
          </w:p>
        </w:tc>
        <w:tc>
          <w:tcPr>
            <w:tcW w:w="1556" w:type="dxa"/>
            <w:vAlign w:val="center"/>
          </w:tcPr>
          <w:p w14:paraId="2988AB57" w14:textId="77777777" w:rsidR="00EE1529" w:rsidRDefault="00920BCF">
            <w:r>
              <w:t>33.50</w:t>
            </w:r>
          </w:p>
        </w:tc>
        <w:tc>
          <w:tcPr>
            <w:tcW w:w="1556" w:type="dxa"/>
            <w:vAlign w:val="center"/>
          </w:tcPr>
          <w:p w14:paraId="7B21EA9D" w14:textId="77777777" w:rsidR="00EE1529" w:rsidRDefault="00920BCF">
            <w:r>
              <w:t>0.57</w:t>
            </w:r>
          </w:p>
        </w:tc>
        <w:tc>
          <w:tcPr>
            <w:tcW w:w="1556" w:type="dxa"/>
            <w:vAlign w:val="center"/>
          </w:tcPr>
          <w:p w14:paraId="5F328A36" w14:textId="77777777" w:rsidR="00EE1529" w:rsidRDefault="00920BCF">
            <w:r>
              <w:t>87.45</w:t>
            </w:r>
          </w:p>
        </w:tc>
        <w:tc>
          <w:tcPr>
            <w:tcW w:w="1556" w:type="dxa"/>
            <w:vAlign w:val="center"/>
          </w:tcPr>
          <w:p w14:paraId="30ED1927" w14:textId="77777777" w:rsidR="00EE1529" w:rsidRDefault="00920BCF">
            <w:r>
              <w:t>15.47</w:t>
            </w:r>
          </w:p>
        </w:tc>
        <w:tc>
          <w:tcPr>
            <w:tcW w:w="1556" w:type="dxa"/>
            <w:vAlign w:val="center"/>
          </w:tcPr>
          <w:p w14:paraId="12EAB75A" w14:textId="77777777" w:rsidR="00EE1529" w:rsidRDefault="00920BCF">
            <w:r>
              <w:t>28.40</w:t>
            </w:r>
          </w:p>
        </w:tc>
      </w:tr>
      <w:tr w:rsidR="00EE1529" w14:paraId="69FD0F0E" w14:textId="77777777">
        <w:trPr>
          <w:jc w:val="center"/>
        </w:trPr>
        <w:tc>
          <w:tcPr>
            <w:tcW w:w="1550" w:type="dxa"/>
            <w:shd w:val="clear" w:color="auto" w:fill="E6E6E6"/>
            <w:vAlign w:val="center"/>
          </w:tcPr>
          <w:p w14:paraId="0218D44D" w14:textId="77777777" w:rsidR="00EE1529" w:rsidRDefault="00920BCF">
            <w:r>
              <w:t>18:00</w:t>
            </w:r>
          </w:p>
        </w:tc>
        <w:tc>
          <w:tcPr>
            <w:tcW w:w="1556" w:type="dxa"/>
            <w:vAlign w:val="center"/>
          </w:tcPr>
          <w:p w14:paraId="0D953444" w14:textId="77777777" w:rsidR="00EE1529" w:rsidRDefault="00920BCF">
            <w:r>
              <w:t>33.29</w:t>
            </w:r>
          </w:p>
        </w:tc>
        <w:tc>
          <w:tcPr>
            <w:tcW w:w="1556" w:type="dxa"/>
            <w:vAlign w:val="center"/>
          </w:tcPr>
          <w:p w14:paraId="3002C137" w14:textId="77777777" w:rsidR="00EE1529" w:rsidRDefault="00920BCF">
            <w:r>
              <w:t>0.58</w:t>
            </w:r>
          </w:p>
        </w:tc>
        <w:tc>
          <w:tcPr>
            <w:tcW w:w="1556" w:type="dxa"/>
            <w:vAlign w:val="center"/>
          </w:tcPr>
          <w:p w14:paraId="74BB2169" w14:textId="77777777" w:rsidR="00EE1529" w:rsidRDefault="00920BCF">
            <w:r>
              <w:t>28.96</w:t>
            </w:r>
          </w:p>
        </w:tc>
        <w:tc>
          <w:tcPr>
            <w:tcW w:w="1556" w:type="dxa"/>
            <w:vAlign w:val="center"/>
          </w:tcPr>
          <w:p w14:paraId="49FDAF75" w14:textId="77777777" w:rsidR="00EE1529" w:rsidRDefault="00920BCF">
            <w:r>
              <w:t>5.12</w:t>
            </w:r>
          </w:p>
        </w:tc>
        <w:tc>
          <w:tcPr>
            <w:tcW w:w="1556" w:type="dxa"/>
            <w:vAlign w:val="center"/>
          </w:tcPr>
          <w:p w14:paraId="2440EE27" w14:textId="77777777" w:rsidR="00EE1529" w:rsidRDefault="00920BCF">
            <w:r>
              <w:t>28.11</w:t>
            </w:r>
          </w:p>
        </w:tc>
      </w:tr>
      <w:tr w:rsidR="00EE1529" w14:paraId="3735F81C" w14:textId="77777777">
        <w:trPr>
          <w:jc w:val="center"/>
        </w:trPr>
        <w:tc>
          <w:tcPr>
            <w:tcW w:w="1550" w:type="dxa"/>
            <w:shd w:val="clear" w:color="auto" w:fill="E6E6E6"/>
            <w:vAlign w:val="center"/>
          </w:tcPr>
          <w:p w14:paraId="2C377177" w14:textId="77777777" w:rsidR="00EE1529" w:rsidRDefault="00920BCF">
            <w:r>
              <w:t>19:00</w:t>
            </w:r>
          </w:p>
        </w:tc>
        <w:tc>
          <w:tcPr>
            <w:tcW w:w="1556" w:type="dxa"/>
            <w:vAlign w:val="center"/>
          </w:tcPr>
          <w:p w14:paraId="6608B2DA" w14:textId="77777777" w:rsidR="00EE1529" w:rsidRDefault="00920BCF">
            <w:r>
              <w:t>33.03</w:t>
            </w:r>
          </w:p>
        </w:tc>
        <w:tc>
          <w:tcPr>
            <w:tcW w:w="1556" w:type="dxa"/>
            <w:vAlign w:val="center"/>
          </w:tcPr>
          <w:p w14:paraId="76C2401D" w14:textId="77777777" w:rsidR="00EE1529" w:rsidRDefault="00920BCF">
            <w:r>
              <w:t>0.59</w:t>
            </w:r>
          </w:p>
        </w:tc>
        <w:tc>
          <w:tcPr>
            <w:tcW w:w="1556" w:type="dxa"/>
            <w:vAlign w:val="center"/>
          </w:tcPr>
          <w:p w14:paraId="1522A075" w14:textId="77777777" w:rsidR="00EE1529" w:rsidRDefault="00920BCF">
            <w:r>
              <w:t>0.00</w:t>
            </w:r>
          </w:p>
        </w:tc>
        <w:tc>
          <w:tcPr>
            <w:tcW w:w="1556" w:type="dxa"/>
            <w:vAlign w:val="center"/>
          </w:tcPr>
          <w:p w14:paraId="6C726F29" w14:textId="77777777" w:rsidR="00EE1529" w:rsidRDefault="00920BCF">
            <w:r>
              <w:t>0.00</w:t>
            </w:r>
          </w:p>
        </w:tc>
        <w:tc>
          <w:tcPr>
            <w:tcW w:w="1556" w:type="dxa"/>
            <w:vAlign w:val="center"/>
          </w:tcPr>
          <w:p w14:paraId="7D1F5CBF" w14:textId="77777777" w:rsidR="00EE1529" w:rsidRDefault="00920BCF">
            <w:r>
              <w:t>27.92</w:t>
            </w:r>
          </w:p>
        </w:tc>
      </w:tr>
      <w:tr w:rsidR="00EE1529" w14:paraId="598362B8" w14:textId="77777777">
        <w:trPr>
          <w:jc w:val="center"/>
        </w:trPr>
        <w:tc>
          <w:tcPr>
            <w:tcW w:w="1550" w:type="dxa"/>
            <w:shd w:val="clear" w:color="auto" w:fill="E6E6E6"/>
            <w:vAlign w:val="center"/>
          </w:tcPr>
          <w:p w14:paraId="2C7C133A" w14:textId="77777777" w:rsidR="00EE1529" w:rsidRDefault="00920BCF">
            <w:r>
              <w:t>最大湿球</w:t>
            </w:r>
            <w:r>
              <w:br/>
            </w:r>
            <w:r>
              <w:t>黑球强度</w:t>
            </w:r>
            <w:r>
              <w:t>(℃)</w:t>
            </w:r>
          </w:p>
        </w:tc>
        <w:tc>
          <w:tcPr>
            <w:tcW w:w="7780" w:type="dxa"/>
            <w:gridSpan w:val="5"/>
            <w:vAlign w:val="center"/>
          </w:tcPr>
          <w:p w14:paraId="2EFA75BB" w14:textId="77777777" w:rsidR="00EE1529" w:rsidRDefault="00920BCF">
            <w:r>
              <w:t>28.48</w:t>
            </w:r>
          </w:p>
        </w:tc>
      </w:tr>
      <w:tr w:rsidR="00EE1529" w14:paraId="1A4AF4BE" w14:textId="77777777">
        <w:trPr>
          <w:jc w:val="center"/>
        </w:trPr>
        <w:tc>
          <w:tcPr>
            <w:tcW w:w="1550" w:type="dxa"/>
            <w:shd w:val="clear" w:color="auto" w:fill="E6E6E6"/>
            <w:vAlign w:val="center"/>
          </w:tcPr>
          <w:p w14:paraId="206F1A3E" w14:textId="77777777" w:rsidR="00EE1529" w:rsidRDefault="00920BCF">
            <w:r>
              <w:t>依据</w:t>
            </w:r>
          </w:p>
        </w:tc>
        <w:tc>
          <w:tcPr>
            <w:tcW w:w="7780" w:type="dxa"/>
            <w:gridSpan w:val="5"/>
            <w:vAlign w:val="center"/>
          </w:tcPr>
          <w:p w14:paraId="614E777E" w14:textId="77777777" w:rsidR="00EE1529" w:rsidRDefault="00920BCF">
            <w:r>
              <w:t>《城市居住区热环境设计标准》</w:t>
            </w:r>
            <w:r>
              <w:t>3.3.1</w:t>
            </w:r>
            <w:r>
              <w:t>条规定指标，按照</w:t>
            </w:r>
            <w:r>
              <w:t>5.0.1</w:t>
            </w:r>
            <w:r>
              <w:t>条的公式计算</w:t>
            </w:r>
          </w:p>
        </w:tc>
      </w:tr>
      <w:tr w:rsidR="00EE1529" w14:paraId="3741DF99" w14:textId="77777777">
        <w:trPr>
          <w:jc w:val="center"/>
        </w:trPr>
        <w:tc>
          <w:tcPr>
            <w:tcW w:w="1550" w:type="dxa"/>
            <w:shd w:val="clear" w:color="auto" w:fill="E6E6E6"/>
            <w:vAlign w:val="center"/>
          </w:tcPr>
          <w:p w14:paraId="489BD9F1" w14:textId="77777777" w:rsidR="00EE1529" w:rsidRDefault="00920BCF">
            <w:r>
              <w:t>标准要求</w:t>
            </w:r>
          </w:p>
        </w:tc>
        <w:tc>
          <w:tcPr>
            <w:tcW w:w="7780" w:type="dxa"/>
            <w:gridSpan w:val="5"/>
            <w:vAlign w:val="center"/>
          </w:tcPr>
          <w:p w14:paraId="1E04BFE1" w14:textId="77777777" w:rsidR="00EE1529" w:rsidRDefault="00920BCF">
            <w:r>
              <w:t>居住区逐时湿球黑球温度不应大于</w:t>
            </w:r>
            <w:r>
              <w:t>33℃</w:t>
            </w:r>
          </w:p>
        </w:tc>
      </w:tr>
      <w:tr w:rsidR="00EE1529" w14:paraId="5C0EE9CA" w14:textId="77777777">
        <w:trPr>
          <w:jc w:val="center"/>
        </w:trPr>
        <w:tc>
          <w:tcPr>
            <w:tcW w:w="1550" w:type="dxa"/>
            <w:shd w:val="clear" w:color="auto" w:fill="E6E6E6"/>
            <w:vAlign w:val="center"/>
          </w:tcPr>
          <w:p w14:paraId="752BC7A5" w14:textId="77777777" w:rsidR="00EE1529" w:rsidRDefault="00920BCF">
            <w:r>
              <w:t>结论</w:t>
            </w:r>
          </w:p>
        </w:tc>
        <w:tc>
          <w:tcPr>
            <w:tcW w:w="7780" w:type="dxa"/>
            <w:gridSpan w:val="5"/>
            <w:vAlign w:val="center"/>
          </w:tcPr>
          <w:p w14:paraId="2B9707B1" w14:textId="77777777" w:rsidR="00EE1529" w:rsidRDefault="00920BCF">
            <w:r>
              <w:t>满足</w:t>
            </w:r>
          </w:p>
        </w:tc>
      </w:tr>
    </w:tbl>
    <w:p w14:paraId="432BD814" w14:textId="77777777" w:rsidR="00EE1529" w:rsidRDefault="00EE1529">
      <w:pPr>
        <w:pStyle w:val="a0"/>
        <w:ind w:firstLineChars="0" w:firstLine="0"/>
        <w:rPr>
          <w:lang w:val="en-US"/>
        </w:rPr>
      </w:pPr>
      <w:bookmarkStart w:id="45" w:name="湿球黑球温度"/>
      <w:bookmarkEnd w:id="45"/>
    </w:p>
    <w:p w14:paraId="040D4E1D" w14:textId="77777777" w:rsidR="00EE1529" w:rsidRDefault="00920BCF">
      <w:pPr>
        <w:pStyle w:val="a0"/>
        <w:ind w:firstLineChars="0" w:firstLine="0"/>
        <w:rPr>
          <w:lang w:val="en-US"/>
        </w:rPr>
      </w:pPr>
      <w:bookmarkStart w:id="46" w:name="湿球黑球温度图片"/>
      <w:bookmarkEnd w:id="46"/>
      <w:r>
        <w:rPr>
          <w:noProof/>
        </w:rPr>
        <w:drawing>
          <wp:inline distT="0" distB="0" distL="0" distR="0" wp14:anchorId="648170DF" wp14:editId="54D3FE5E">
            <wp:extent cx="5667375" cy="30289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80"/>
                    <a:stretch>
                      <a:fillRect/>
                    </a:stretch>
                  </pic:blipFill>
                  <pic:spPr>
                    <a:xfrm>
                      <a:off x="0" y="0"/>
                      <a:ext cx="5667375" cy="3028950"/>
                    </a:xfrm>
                    <a:prstGeom prst="rect">
                      <a:avLst/>
                    </a:prstGeom>
                  </pic:spPr>
                </pic:pic>
              </a:graphicData>
            </a:graphic>
          </wp:inline>
        </w:drawing>
      </w:r>
    </w:p>
    <w:p w14:paraId="0D7A4FA8" w14:textId="77777777" w:rsidR="00EE1529" w:rsidRDefault="00920BCF">
      <w:pPr>
        <w:pStyle w:val="1"/>
      </w:pPr>
      <w:bookmarkStart w:id="47" w:name="_Toc16494786"/>
      <w:bookmarkStart w:id="48" w:name="_Toc217868553"/>
      <w:r>
        <w:rPr>
          <w:rFonts w:hint="eastAsia"/>
        </w:rPr>
        <w:t>结论</w:t>
      </w:r>
      <w:bookmarkEnd w:id="47"/>
      <w:bookmarkEnd w:id="48"/>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7"/>
        <w:gridCol w:w="2800"/>
        <w:gridCol w:w="1866"/>
        <w:gridCol w:w="2800"/>
      </w:tblGrid>
      <w:tr w:rsidR="00EE1529" w14:paraId="4ED1BDA6" w14:textId="77777777">
        <w:tc>
          <w:tcPr>
            <w:tcW w:w="1867" w:type="dxa"/>
            <w:shd w:val="clear" w:color="auto" w:fill="E6E6E6"/>
            <w:vAlign w:val="center"/>
          </w:tcPr>
          <w:p w14:paraId="284E9E73" w14:textId="77777777" w:rsidR="00EE1529" w:rsidRDefault="00920BCF">
            <w:pPr>
              <w:jc w:val="center"/>
            </w:pPr>
            <w:bookmarkStart w:id="49" w:name="结论"/>
            <w:bookmarkEnd w:id="49"/>
            <w:r>
              <w:t>类别</w:t>
            </w:r>
          </w:p>
        </w:tc>
        <w:tc>
          <w:tcPr>
            <w:tcW w:w="2800" w:type="dxa"/>
            <w:shd w:val="clear" w:color="auto" w:fill="E6E6E6"/>
            <w:vAlign w:val="center"/>
          </w:tcPr>
          <w:p w14:paraId="6B216104" w14:textId="77777777" w:rsidR="00EE1529" w:rsidRDefault="00920BCF">
            <w:pPr>
              <w:jc w:val="center"/>
            </w:pPr>
            <w:r>
              <w:t>检查项</w:t>
            </w:r>
          </w:p>
        </w:tc>
        <w:tc>
          <w:tcPr>
            <w:tcW w:w="1866" w:type="dxa"/>
            <w:shd w:val="clear" w:color="auto" w:fill="E6E6E6"/>
            <w:vAlign w:val="center"/>
          </w:tcPr>
          <w:p w14:paraId="7A93BBFA" w14:textId="77777777" w:rsidR="00EE1529" w:rsidRDefault="00920BCF">
            <w:pPr>
              <w:jc w:val="center"/>
            </w:pPr>
            <w:r>
              <w:t>结论</w:t>
            </w:r>
          </w:p>
        </w:tc>
        <w:tc>
          <w:tcPr>
            <w:tcW w:w="2800" w:type="dxa"/>
            <w:shd w:val="clear" w:color="auto" w:fill="E6E6E6"/>
            <w:vAlign w:val="center"/>
          </w:tcPr>
          <w:p w14:paraId="109F6AD2" w14:textId="77777777" w:rsidR="00EE1529" w:rsidRDefault="00920BCF">
            <w:pPr>
              <w:jc w:val="center"/>
            </w:pPr>
            <w:r>
              <w:t>备注</w:t>
            </w:r>
          </w:p>
        </w:tc>
      </w:tr>
      <w:tr w:rsidR="00EE1529" w14:paraId="24FD2BA0" w14:textId="77777777">
        <w:tc>
          <w:tcPr>
            <w:tcW w:w="1867" w:type="dxa"/>
            <w:vMerge w:val="restart"/>
            <w:shd w:val="clear" w:color="auto" w:fill="E6E6E6"/>
            <w:vAlign w:val="center"/>
          </w:tcPr>
          <w:p w14:paraId="5F656E75" w14:textId="77777777" w:rsidR="00EE1529" w:rsidRDefault="00920BCF">
            <w:r>
              <w:rPr>
                <w:rFonts w:hint="eastAsia"/>
              </w:rPr>
              <w:t>评价</w:t>
            </w:r>
            <w:r>
              <w:t>性设计</w:t>
            </w:r>
          </w:p>
        </w:tc>
        <w:tc>
          <w:tcPr>
            <w:tcW w:w="2800" w:type="dxa"/>
            <w:vAlign w:val="center"/>
          </w:tcPr>
          <w:p w14:paraId="514B6096" w14:textId="77777777" w:rsidR="00EE1529" w:rsidRDefault="00920BCF">
            <w:r>
              <w:t>平均热岛强度</w:t>
            </w:r>
          </w:p>
        </w:tc>
        <w:tc>
          <w:tcPr>
            <w:tcW w:w="1866" w:type="dxa"/>
            <w:vAlign w:val="center"/>
          </w:tcPr>
          <w:p w14:paraId="53C52B6A" w14:textId="77777777" w:rsidR="00EE1529" w:rsidRDefault="00920BCF">
            <w:bookmarkStart w:id="50" w:name="平均热岛强度结论"/>
            <w:r>
              <w:t>满足</w:t>
            </w:r>
            <w:bookmarkEnd w:id="50"/>
          </w:p>
        </w:tc>
        <w:tc>
          <w:tcPr>
            <w:tcW w:w="2800" w:type="dxa"/>
            <w:vMerge w:val="restart"/>
            <w:vAlign w:val="center"/>
          </w:tcPr>
          <w:p w14:paraId="4E1F61F1" w14:textId="77777777" w:rsidR="00EE1529" w:rsidRDefault="00920BCF">
            <w:r>
              <w:t>需同时满足</w:t>
            </w:r>
          </w:p>
        </w:tc>
      </w:tr>
      <w:tr w:rsidR="00EE1529" w14:paraId="777D3166" w14:textId="77777777">
        <w:tc>
          <w:tcPr>
            <w:tcW w:w="1867" w:type="dxa"/>
            <w:vMerge/>
            <w:shd w:val="clear" w:color="auto" w:fill="E6E6E6"/>
            <w:vAlign w:val="center"/>
          </w:tcPr>
          <w:p w14:paraId="1F7F6122" w14:textId="77777777" w:rsidR="00EE1529" w:rsidRDefault="00EE1529"/>
        </w:tc>
        <w:tc>
          <w:tcPr>
            <w:tcW w:w="2800" w:type="dxa"/>
            <w:vAlign w:val="center"/>
          </w:tcPr>
          <w:p w14:paraId="74BE1E2E" w14:textId="77777777" w:rsidR="00EE1529" w:rsidRDefault="00920BCF">
            <w:r>
              <w:t>湿球黑球温度</w:t>
            </w:r>
          </w:p>
        </w:tc>
        <w:tc>
          <w:tcPr>
            <w:tcW w:w="1866" w:type="dxa"/>
            <w:vAlign w:val="center"/>
          </w:tcPr>
          <w:p w14:paraId="3C98B9D5" w14:textId="77777777" w:rsidR="00EE1529" w:rsidRDefault="00920BCF">
            <w:bookmarkStart w:id="51" w:name="湿球黑球温度结论"/>
            <w:r>
              <w:t>满足</w:t>
            </w:r>
            <w:bookmarkEnd w:id="51"/>
          </w:p>
        </w:tc>
        <w:tc>
          <w:tcPr>
            <w:tcW w:w="2800" w:type="dxa"/>
            <w:vMerge/>
            <w:vAlign w:val="center"/>
          </w:tcPr>
          <w:p w14:paraId="4A1DE23E" w14:textId="77777777" w:rsidR="00EE1529" w:rsidRDefault="00EE1529"/>
        </w:tc>
      </w:tr>
      <w:tr w:rsidR="00EE1529" w14:paraId="0C6FC836" w14:textId="77777777">
        <w:tc>
          <w:tcPr>
            <w:tcW w:w="4667" w:type="dxa"/>
            <w:gridSpan w:val="2"/>
            <w:shd w:val="clear" w:color="auto" w:fill="E6E6E6"/>
            <w:vAlign w:val="center"/>
          </w:tcPr>
          <w:p w14:paraId="18DCFDD5" w14:textId="77777777" w:rsidR="00EE1529" w:rsidRDefault="00920BCF">
            <w:r>
              <w:t>结论</w:t>
            </w:r>
          </w:p>
        </w:tc>
        <w:tc>
          <w:tcPr>
            <w:tcW w:w="4666" w:type="dxa"/>
            <w:gridSpan w:val="2"/>
            <w:vAlign w:val="center"/>
          </w:tcPr>
          <w:p w14:paraId="71029DE2" w14:textId="77777777" w:rsidR="00EE1529" w:rsidRDefault="00920BCF">
            <w:pPr>
              <w:rPr>
                <w:b/>
              </w:rPr>
            </w:pPr>
            <w:bookmarkStart w:id="52" w:name="总结论"/>
            <w:r>
              <w:rPr>
                <w:rFonts w:hint="eastAsia"/>
                <w:b/>
              </w:rPr>
              <w:t>满足</w:t>
            </w:r>
            <w:bookmarkEnd w:id="52"/>
          </w:p>
        </w:tc>
      </w:tr>
    </w:tbl>
    <w:p w14:paraId="376082AE" w14:textId="77777777" w:rsidR="00EE1529" w:rsidRDefault="00EE1529">
      <w:pPr>
        <w:pStyle w:val="a0"/>
        <w:ind w:firstLine="420"/>
        <w:rPr>
          <w:lang w:val="en-US"/>
        </w:rPr>
      </w:pPr>
    </w:p>
    <w:p w14:paraId="0C82167F" w14:textId="77777777" w:rsidR="00EE1529" w:rsidRDefault="00EE1529">
      <w:pPr>
        <w:pStyle w:val="a0"/>
        <w:ind w:firstLine="420"/>
        <w:rPr>
          <w:lang w:val="en-US"/>
        </w:rPr>
      </w:pPr>
    </w:p>
    <w:sectPr w:rsidR="00EE15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C3265" w14:textId="77777777" w:rsidR="00920BCF" w:rsidRDefault="00920BCF">
      <w:r>
        <w:separator/>
      </w:r>
    </w:p>
  </w:endnote>
  <w:endnote w:type="continuationSeparator" w:id="0">
    <w:p w14:paraId="733313B3" w14:textId="77777777" w:rsidR="00920BCF" w:rsidRDefault="0092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4847" w14:textId="77777777" w:rsidR="00EE1529" w:rsidRDefault="00920BCF">
    <w:pPr>
      <w:pStyle w:val="a5"/>
      <w:framePr w:wrap="around" w:vAnchor="text" w:hAnchor="margin" w:xAlign="center" w:y="1"/>
      <w:rPr>
        <w:rStyle w:val="ad"/>
      </w:rPr>
    </w:pPr>
    <w:r>
      <w:fldChar w:fldCharType="begin"/>
    </w:r>
    <w:r>
      <w:rPr>
        <w:rStyle w:val="ad"/>
      </w:rPr>
      <w:instrText xml:space="preserve">PAGE  </w:instrText>
    </w:r>
    <w:r>
      <w:fldChar w:fldCharType="end"/>
    </w:r>
  </w:p>
  <w:p w14:paraId="4193857D" w14:textId="77777777" w:rsidR="00EE1529" w:rsidRDefault="00EE152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BFFA" w14:textId="77777777" w:rsidR="00EE1529" w:rsidRDefault="00920BCF">
    <w:pPr>
      <w:pStyle w:val="a5"/>
      <w:framePr w:wrap="around" w:vAnchor="text" w:hAnchor="margin" w:xAlign="center" w:y="1"/>
      <w:rPr>
        <w:rStyle w:val="ad"/>
      </w:rPr>
    </w:pPr>
    <w:r>
      <w:fldChar w:fldCharType="begin"/>
    </w:r>
    <w:r>
      <w:rPr>
        <w:rStyle w:val="ad"/>
      </w:rPr>
      <w:instrText xml:space="preserve">PAGE  </w:instrText>
    </w:r>
    <w:r>
      <w:fldChar w:fldCharType="separate"/>
    </w:r>
    <w:r>
      <w:rPr>
        <w:rStyle w:val="ad"/>
      </w:rPr>
      <w:t>1</w:t>
    </w:r>
    <w:r>
      <w:fldChar w:fldCharType="end"/>
    </w:r>
  </w:p>
  <w:p w14:paraId="0D19A0C8" w14:textId="77777777" w:rsidR="00EE1529" w:rsidRDefault="00EE152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F9AF" w14:textId="77777777" w:rsidR="00EE1529" w:rsidRDefault="00920BCF">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1F4B881E" w14:textId="77777777" w:rsidR="00EE1529" w:rsidRDefault="00EE152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428A" w14:textId="77777777" w:rsidR="00EE1529" w:rsidRDefault="00920BCF">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7</w:t>
    </w:r>
    <w:r>
      <w:rPr>
        <w:rStyle w:val="ad"/>
      </w:rPr>
      <w:fldChar w:fldCharType="end"/>
    </w:r>
  </w:p>
  <w:p w14:paraId="4F6674DC" w14:textId="77777777" w:rsidR="00EE1529" w:rsidRDefault="00EE15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51D9C" w14:textId="77777777" w:rsidR="00920BCF" w:rsidRDefault="00920BCF">
      <w:r>
        <w:separator/>
      </w:r>
    </w:p>
  </w:footnote>
  <w:footnote w:type="continuationSeparator" w:id="0">
    <w:p w14:paraId="3E4CEBF1" w14:textId="77777777" w:rsidR="00920BCF" w:rsidRDefault="00920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1F22" w14:textId="77777777" w:rsidR="00EE1529" w:rsidRDefault="00920BCF">
    <w:pPr>
      <w:pStyle w:val="a6"/>
      <w:jc w:val="left"/>
    </w:pPr>
    <w:r>
      <w:rPr>
        <w:noProof/>
        <w:lang w:val="en-US"/>
      </w:rPr>
      <w:drawing>
        <wp:inline distT="0" distB="0" distL="0" distR="0" wp14:anchorId="390B67E6" wp14:editId="059DAE89">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251E" w14:textId="77777777" w:rsidR="00EE1529" w:rsidRDefault="00920BCF">
    <w:pPr>
      <w:pStyle w:val="a6"/>
      <w:jc w:val="left"/>
    </w:pPr>
    <w:r>
      <w:rPr>
        <w:noProof/>
        <w:lang w:val="en-US"/>
      </w:rPr>
      <w:drawing>
        <wp:inline distT="0" distB="0" distL="0" distR="0" wp14:anchorId="0D3D784B" wp14:editId="0A3C8368">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0B83" w14:textId="77777777" w:rsidR="00EE1529" w:rsidRDefault="00EE15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157450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3D0"/>
    <w:rsid w:val="00000802"/>
    <w:rsid w:val="0000545C"/>
    <w:rsid w:val="0001409C"/>
    <w:rsid w:val="00026342"/>
    <w:rsid w:val="00026B3F"/>
    <w:rsid w:val="000362B6"/>
    <w:rsid w:val="00037A4C"/>
    <w:rsid w:val="000425A3"/>
    <w:rsid w:val="00051EA5"/>
    <w:rsid w:val="000666F2"/>
    <w:rsid w:val="00075A18"/>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A12E9"/>
    <w:rsid w:val="002B2BB0"/>
    <w:rsid w:val="002B4464"/>
    <w:rsid w:val="002C6391"/>
    <w:rsid w:val="002E4630"/>
    <w:rsid w:val="002F0C69"/>
    <w:rsid w:val="002F10B3"/>
    <w:rsid w:val="002F1F5C"/>
    <w:rsid w:val="002F4381"/>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37CB"/>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0571D"/>
    <w:rsid w:val="005207E3"/>
    <w:rsid w:val="005215FB"/>
    <w:rsid w:val="005263D0"/>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28A6"/>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5FD1"/>
    <w:rsid w:val="00897FCE"/>
    <w:rsid w:val="008B6B76"/>
    <w:rsid w:val="008E2276"/>
    <w:rsid w:val="008E3905"/>
    <w:rsid w:val="008F4A97"/>
    <w:rsid w:val="009115AF"/>
    <w:rsid w:val="00917B5B"/>
    <w:rsid w:val="00920BCF"/>
    <w:rsid w:val="00923187"/>
    <w:rsid w:val="0092562F"/>
    <w:rsid w:val="00935D40"/>
    <w:rsid w:val="00940A35"/>
    <w:rsid w:val="009410A0"/>
    <w:rsid w:val="009744B2"/>
    <w:rsid w:val="00981F50"/>
    <w:rsid w:val="00984566"/>
    <w:rsid w:val="009A596F"/>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34A"/>
    <w:rsid w:val="00A47C05"/>
    <w:rsid w:val="00A53163"/>
    <w:rsid w:val="00A83D4E"/>
    <w:rsid w:val="00A85330"/>
    <w:rsid w:val="00A914AE"/>
    <w:rsid w:val="00AA47FE"/>
    <w:rsid w:val="00AA5071"/>
    <w:rsid w:val="00AA7C65"/>
    <w:rsid w:val="00AB536D"/>
    <w:rsid w:val="00AC1EBE"/>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D7BA3"/>
    <w:rsid w:val="00CE28AA"/>
    <w:rsid w:val="00CE3E52"/>
    <w:rsid w:val="00CE4E4F"/>
    <w:rsid w:val="00D31D7E"/>
    <w:rsid w:val="00D40158"/>
    <w:rsid w:val="00D43C46"/>
    <w:rsid w:val="00D478B3"/>
    <w:rsid w:val="00D61312"/>
    <w:rsid w:val="00D62A9A"/>
    <w:rsid w:val="00D96AE9"/>
    <w:rsid w:val="00DC73AD"/>
    <w:rsid w:val="00DD04AE"/>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82580"/>
    <w:rsid w:val="00E95E1B"/>
    <w:rsid w:val="00EA0210"/>
    <w:rsid w:val="00EA1164"/>
    <w:rsid w:val="00EA741A"/>
    <w:rsid w:val="00EB3EEF"/>
    <w:rsid w:val="00EC27FD"/>
    <w:rsid w:val="00EC374D"/>
    <w:rsid w:val="00EC41B6"/>
    <w:rsid w:val="00EC70F3"/>
    <w:rsid w:val="00ED3418"/>
    <w:rsid w:val="00EE005A"/>
    <w:rsid w:val="00EE1529"/>
    <w:rsid w:val="00EF0674"/>
    <w:rsid w:val="00EF5872"/>
    <w:rsid w:val="00EF5DD5"/>
    <w:rsid w:val="00F03100"/>
    <w:rsid w:val="00F16AE6"/>
    <w:rsid w:val="00F17286"/>
    <w:rsid w:val="00F312DB"/>
    <w:rsid w:val="00F4565A"/>
    <w:rsid w:val="00F45D19"/>
    <w:rsid w:val="00F57037"/>
    <w:rsid w:val="00F75DD1"/>
    <w:rsid w:val="00F77743"/>
    <w:rsid w:val="00F8427B"/>
    <w:rsid w:val="00F90890"/>
    <w:rsid w:val="00FA4B87"/>
    <w:rsid w:val="00FA733F"/>
    <w:rsid w:val="00FC0388"/>
    <w:rsid w:val="00FC105B"/>
    <w:rsid w:val="00FD32A2"/>
    <w:rsid w:val="00FD6CDF"/>
    <w:rsid w:val="00FE4F8F"/>
    <w:rsid w:val="00FF2243"/>
    <w:rsid w:val="00FF354D"/>
    <w:rsid w:val="00FF52F7"/>
    <w:rsid w:val="00FF6C59"/>
    <w:rsid w:val="14D77DFF"/>
    <w:rsid w:val="23FD1488"/>
    <w:rsid w:val="389A0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color="white">
      <v:fill color="white"/>
    </o:shapedefaults>
    <o:shapelayout v:ext="edit">
      <o:idmap v:ext="edit" data="2"/>
    </o:shapelayout>
  </w:shapeDefaults>
  <w:decimalSymbol w:val="."/>
  <w:listSeparator w:val=","/>
  <w14:docId w14:val="4BC6A189"/>
  <w15:docId w15:val="{AFCC3A8A-06B5-4DD4-9815-B56B06C7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Block Text" w:qFormat="1"/>
    <w:lsdException w:name="Hyperlink" w:uiPriority="99"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lang w:val="en-GB"/>
    </w:rPr>
  </w:style>
  <w:style w:type="paragraph" w:styleId="1">
    <w:name w:val="heading 1"/>
    <w:next w:val="a0"/>
    <w:autoRedefine/>
    <w:qFormat/>
    <w:pPr>
      <w:keepNext/>
      <w:numPr>
        <w:numId w:val="1"/>
      </w:numPr>
      <w:kinsoku w:val="0"/>
      <w:spacing w:before="240" w:after="60"/>
      <w:outlineLvl w:val="0"/>
    </w:pPr>
    <w:rPr>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Document Map"/>
    <w:basedOn w:val="a"/>
    <w:semiHidden/>
    <w:qFormat/>
    <w:pPr>
      <w:shd w:val="clear" w:color="auto" w:fill="000080"/>
    </w:p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5">
    <w:name w:val="footer"/>
    <w:basedOn w:val="a"/>
    <w:pPr>
      <w:tabs>
        <w:tab w:val="center" w:pos="4153"/>
        <w:tab w:val="right" w:pos="8306"/>
      </w:tabs>
      <w:snapToGrid w:val="0"/>
    </w:pPr>
    <w:rPr>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8">
    <w:name w:val="Normal (Web)"/>
    <w:basedOn w:val="a"/>
    <w:uiPriority w:val="99"/>
    <w:unhideWhenUsed/>
    <w:qFormat/>
    <w:pPr>
      <w:spacing w:before="100" w:beforeAutospacing="1" w:after="100" w:afterAutospacing="1"/>
    </w:pPr>
    <w:rPr>
      <w:rFonts w:ascii="宋体" w:hAnsi="宋体" w:cs="宋体"/>
      <w:sz w:val="24"/>
      <w:szCs w:val="24"/>
      <w:lang w:val="en-US"/>
    </w:rPr>
  </w:style>
  <w:style w:type="paragraph" w:styleId="a9">
    <w:name w:val="Title"/>
    <w:basedOn w:val="a"/>
    <w:next w:val="a"/>
    <w:link w:val="aa"/>
    <w:qFormat/>
    <w:pPr>
      <w:spacing w:before="240" w:after="60"/>
      <w:jc w:val="center"/>
      <w:outlineLvl w:val="0"/>
    </w:pPr>
    <w:rPr>
      <w:rFonts w:asciiTheme="majorHAnsi" w:hAnsiTheme="majorHAnsi" w:cstheme="majorBidi"/>
      <w:b/>
      <w:bCs/>
      <w:sz w:val="32"/>
      <w:szCs w:val="32"/>
    </w:rPr>
  </w:style>
  <w:style w:type="table" w:styleId="ab">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1"/>
    <w:uiPriority w:val="22"/>
    <w:qFormat/>
    <w:rPr>
      <w:b/>
      <w:bCs/>
    </w:rPr>
  </w:style>
  <w:style w:type="character" w:styleId="ad">
    <w:name w:val="page number"/>
    <w:basedOn w:val="a1"/>
    <w:qFormat/>
  </w:style>
  <w:style w:type="character" w:styleId="ae">
    <w:name w:val="Hyperlink"/>
    <w:uiPriority w:val="99"/>
    <w:qFormat/>
    <w:rPr>
      <w:color w:val="0000FF"/>
      <w:u w:val="single"/>
    </w:rPr>
  </w:style>
  <w:style w:type="character" w:customStyle="1" w:styleId="aa">
    <w:name w:val="标题 字符"/>
    <w:basedOn w:val="a1"/>
    <w:link w:val="a9"/>
    <w:qFormat/>
    <w:rPr>
      <w:rFonts w:asciiTheme="majorHAnsi" w:hAnsiTheme="majorHAnsi" w:cstheme="majorBidi"/>
      <w:b/>
      <w:bCs/>
      <w:sz w:val="32"/>
      <w:szCs w:val="32"/>
      <w:lang w:val="en-GB"/>
    </w:rPr>
  </w:style>
  <w:style w:type="character" w:customStyle="1" w:styleId="a7">
    <w:name w:val="页眉 字符"/>
    <w:basedOn w:val="a1"/>
    <w:link w:val="a6"/>
    <w:qFormat/>
    <w:rPr>
      <w:sz w:val="21"/>
      <w:szCs w:val="18"/>
      <w:lang w:val="en-GB"/>
    </w:rPr>
  </w:style>
  <w:style w:type="table" w:customStyle="1" w:styleId="10">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2.bin"/><Relationship Id="rId42" Type="http://schemas.openxmlformats.org/officeDocument/2006/relationships/oleObject" Target="embeddings/oleObject14.bin"/><Relationship Id="rId47" Type="http://schemas.openxmlformats.org/officeDocument/2006/relationships/oleObject" Target="embeddings/oleObject17.bin"/><Relationship Id="rId63" Type="http://schemas.openxmlformats.org/officeDocument/2006/relationships/image" Target="media/image25.wmf"/><Relationship Id="rId68" Type="http://schemas.openxmlformats.org/officeDocument/2006/relationships/image" Target="media/image27.wmf"/><Relationship Id="rId16" Type="http://schemas.openxmlformats.org/officeDocument/2006/relationships/image" Target="media/image4.png"/><Relationship Id="rId11" Type="http://schemas.openxmlformats.org/officeDocument/2006/relationships/footer" Target="footer2.xml"/><Relationship Id="rId32" Type="http://schemas.openxmlformats.org/officeDocument/2006/relationships/image" Target="media/image13.wmf"/><Relationship Id="rId37" Type="http://schemas.openxmlformats.org/officeDocument/2006/relationships/image" Target="media/image15.wmf"/><Relationship Id="rId53" Type="http://schemas.openxmlformats.org/officeDocument/2006/relationships/oleObject" Target="embeddings/oleObject21.bin"/><Relationship Id="rId58" Type="http://schemas.openxmlformats.org/officeDocument/2006/relationships/oleObject" Target="embeddings/oleObject24.bin"/><Relationship Id="rId74" Type="http://schemas.openxmlformats.org/officeDocument/2006/relationships/image" Target="media/image33.wmf"/><Relationship Id="rId79" Type="http://schemas.openxmlformats.org/officeDocument/2006/relationships/image" Target="media/image38.png"/><Relationship Id="rId5" Type="http://schemas.openxmlformats.org/officeDocument/2006/relationships/footnotes" Target="footnotes.xml"/><Relationship Id="rId61" Type="http://schemas.openxmlformats.org/officeDocument/2006/relationships/image" Target="media/image24.wmf"/><Relationship Id="rId82" Type="http://schemas.openxmlformats.org/officeDocument/2006/relationships/theme" Target="theme/theme1.xml"/><Relationship Id="rId19" Type="http://schemas.openxmlformats.org/officeDocument/2006/relationships/oleObject" Target="embeddings/oleObject1.bin"/><Relationship Id="rId14" Type="http://schemas.openxmlformats.org/officeDocument/2006/relationships/footer" Target="footer4.xml"/><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9.bin"/><Relationship Id="rId43" Type="http://schemas.openxmlformats.org/officeDocument/2006/relationships/image" Target="media/image17.wmf"/><Relationship Id="rId48" Type="http://schemas.openxmlformats.org/officeDocument/2006/relationships/oleObject" Target="embeddings/oleObject18.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28.wmf"/><Relationship Id="rId77" Type="http://schemas.openxmlformats.org/officeDocument/2006/relationships/image" Target="media/image36.wmf"/><Relationship Id="rId8" Type="http://schemas.openxmlformats.org/officeDocument/2006/relationships/image" Target="media/image2.png"/><Relationship Id="rId51" Type="http://schemas.openxmlformats.org/officeDocument/2006/relationships/oleObject" Target="embeddings/oleObject20.bin"/><Relationship Id="rId72" Type="http://schemas.openxmlformats.org/officeDocument/2006/relationships/image" Target="media/image31.wmf"/><Relationship Id="rId80" Type="http://schemas.openxmlformats.org/officeDocument/2006/relationships/image" Target="media/image39.png"/><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oleObject" Target="embeddings/oleObject11.bin"/><Relationship Id="rId46" Type="http://schemas.openxmlformats.org/officeDocument/2006/relationships/image" Target="media/image18.wmf"/><Relationship Id="rId59" Type="http://schemas.openxmlformats.org/officeDocument/2006/relationships/image" Target="media/image23.wmf"/><Relationship Id="rId67" Type="http://schemas.openxmlformats.org/officeDocument/2006/relationships/oleObject" Target="embeddings/oleObject29.bin"/><Relationship Id="rId20" Type="http://schemas.openxmlformats.org/officeDocument/2006/relationships/image" Target="media/image7.wmf"/><Relationship Id="rId41" Type="http://schemas.openxmlformats.org/officeDocument/2006/relationships/oleObject" Target="embeddings/oleObject13.bin"/><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image" Target="media/image29.wmf"/><Relationship Id="rId75" Type="http://schemas.openxmlformats.org/officeDocument/2006/relationships/image" Target="media/image34.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oleObject" Target="embeddings/oleObject10.bin"/><Relationship Id="rId49" Type="http://schemas.openxmlformats.org/officeDocument/2006/relationships/image" Target="media/image19.wmf"/><Relationship Id="rId57" Type="http://schemas.openxmlformats.org/officeDocument/2006/relationships/image" Target="media/image22.wmf"/><Relationship Id="rId10" Type="http://schemas.openxmlformats.org/officeDocument/2006/relationships/footer" Target="footer1.xml"/><Relationship Id="rId31" Type="http://schemas.openxmlformats.org/officeDocument/2006/relationships/oleObject" Target="embeddings/oleObject7.bin"/><Relationship Id="rId44" Type="http://schemas.openxmlformats.org/officeDocument/2006/relationships/oleObject" Target="embeddings/oleObject15.bin"/><Relationship Id="rId52" Type="http://schemas.openxmlformats.org/officeDocument/2006/relationships/image" Target="media/image20.wmf"/><Relationship Id="rId60" Type="http://schemas.openxmlformats.org/officeDocument/2006/relationships/oleObject" Target="embeddings/oleObject25.bin"/><Relationship Id="rId65" Type="http://schemas.openxmlformats.org/officeDocument/2006/relationships/oleObject" Target="embeddings/oleObject28.bin"/><Relationship Id="rId73" Type="http://schemas.openxmlformats.org/officeDocument/2006/relationships/image" Target="media/image32.wmf"/><Relationship Id="rId78" Type="http://schemas.openxmlformats.org/officeDocument/2006/relationships/image" Target="media/image37.wmf"/><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wmf"/><Relationship Id="rId39" Type="http://schemas.openxmlformats.org/officeDocument/2006/relationships/oleObject" Target="embeddings/oleObject12.bin"/><Relationship Id="rId34" Type="http://schemas.openxmlformats.org/officeDocument/2006/relationships/image" Target="media/image14.wmf"/><Relationship Id="rId50" Type="http://schemas.openxmlformats.org/officeDocument/2006/relationships/oleObject" Target="embeddings/oleObject19.bin"/><Relationship Id="rId55" Type="http://schemas.openxmlformats.org/officeDocument/2006/relationships/image" Target="media/image21.wmf"/><Relationship Id="rId76" Type="http://schemas.openxmlformats.org/officeDocument/2006/relationships/image" Target="media/image35.wmf"/><Relationship Id="rId7" Type="http://schemas.openxmlformats.org/officeDocument/2006/relationships/image" Target="media/image1.png"/><Relationship Id="rId71" Type="http://schemas.openxmlformats.org/officeDocument/2006/relationships/image" Target="media/image30.wmf"/><Relationship Id="rId2" Type="http://schemas.openxmlformats.org/officeDocument/2006/relationships/styles" Target="styles.xml"/><Relationship Id="rId29" Type="http://schemas.openxmlformats.org/officeDocument/2006/relationships/oleObject" Target="embeddings/oleObject6.bin"/><Relationship Id="rId24" Type="http://schemas.openxmlformats.org/officeDocument/2006/relationships/image" Target="media/image9.wmf"/><Relationship Id="rId40" Type="http://schemas.openxmlformats.org/officeDocument/2006/relationships/image" Target="media/image16.wmf"/><Relationship Id="rId45" Type="http://schemas.openxmlformats.org/officeDocument/2006/relationships/oleObject" Target="embeddings/oleObject16.bin"/><Relationship Id="rId66" Type="http://schemas.openxmlformats.org/officeDocument/2006/relationships/image" Target="media/image26.w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802\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tmp13</Template>
  <TotalTime>0</TotalTime>
  <Pages>10</Pages>
  <Words>2417</Words>
  <Characters>4182</Characters>
  <Application>Microsoft Office Word</Application>
  <DocSecurity>0</DocSecurity>
  <Lines>836</Lines>
  <Paragraphs>942</Paragraphs>
  <ScaleCrop>false</ScaleCrop>
  <Company>ths</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creator>恺宇王</dc:creator>
  <cp:lastModifiedBy>yongqiu luo</cp:lastModifiedBy>
  <cp:revision>3</cp:revision>
  <cp:lastPrinted>2411-12-31T15:59:00Z</cp:lastPrinted>
  <dcterms:created xsi:type="dcterms:W3CDTF">2025-12-28T18:42:00Z</dcterms:created>
  <dcterms:modified xsi:type="dcterms:W3CDTF">2026-01-04T11:00:00Z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eyJoZGlkIjoiMzk1MzkyY2YyZGZmNzBiM2EwYWY3OTJiM2I1N2FkYmEifQ==</vt:lpwstr>
  </property>
  <property fmtid="{D5CDD505-2E9C-101B-9397-08002B2CF9AE}" pid="3" name="KSOProductBuildVer">
    <vt:lpwstr>2052-12.1.0.19302</vt:lpwstr>
  </property>
  <property fmtid="{D5CDD505-2E9C-101B-9397-08002B2CF9AE}" pid="4" name="ICV">
    <vt:lpwstr>C7D291C0804F441886C3EC6C542EE491_12</vt:lpwstr>
  </property>
</Properties>
</file>