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104" w:name="_GoBack"/>
      <w:bookmarkEnd w:id="10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T18347839042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6F071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_Toc26169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D61E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_Toc11426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7FFF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_Toc30406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51A3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_Toc31793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2D9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_Toc19616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325A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_Toc21681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D38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_Toc15887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07F2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_Toc29745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AB8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_Toc22085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29E1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_Toc20751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AE0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_Toc12881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1B4D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_Toc15261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B07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_Toc29366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39A8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_Toc1505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3CFD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_Toc20139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C323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_Toc10845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53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_Toc32326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266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_Toc29182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1ACC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_Toc6952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50EC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_Toc23208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7AE9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_Toc21345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C68A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_Toc19191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24E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_Toc26792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E5F8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热工性能权衡判断</w:t>
      </w:r>
      <w:r>
        <w:tab/>
      </w:r>
      <w:r>
        <w:fldChar w:fldCharType="begin"/>
      </w:r>
      <w:r>
        <w:instrText xml:space="preserve"> PAGEREF _Toc17704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9D6C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屋顶</w:t>
      </w:r>
      <w:r>
        <w:tab/>
      </w:r>
      <w:r>
        <w:fldChar w:fldCharType="begin"/>
      </w:r>
      <w:r>
        <w:instrText xml:space="preserve"> PAGEREF _Toc1564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1D71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外墙</w:t>
      </w:r>
      <w:r>
        <w:tab/>
      </w:r>
      <w:r>
        <w:fldChar w:fldCharType="begin"/>
      </w:r>
      <w:r>
        <w:instrText xml:space="preserve"> PAGEREF _Toc6741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445D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外窗热工</w:t>
      </w:r>
      <w:r>
        <w:tab/>
      </w:r>
      <w:r>
        <w:fldChar w:fldCharType="begin"/>
      </w:r>
      <w:r>
        <w:instrText xml:space="preserve"> PAGEREF _Toc2334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9B6D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权衡指标</w:t>
      </w:r>
      <w:r>
        <w:tab/>
      </w:r>
      <w:r>
        <w:fldChar w:fldCharType="begin"/>
      </w:r>
      <w:r>
        <w:instrText xml:space="preserve"> PAGEREF _Toc26713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287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权衡判断结论</w:t>
      </w:r>
      <w:r>
        <w:tab/>
      </w:r>
      <w:r>
        <w:fldChar w:fldCharType="begin"/>
      </w:r>
      <w:r>
        <w:instrText xml:space="preserve"> PAGEREF _Toc32272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409B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5.6 </w:t>
      </w:r>
      <w:r>
        <w:t>附录</w:t>
      </w:r>
      <w:r>
        <w:tab/>
      </w:r>
      <w:r>
        <w:fldChar w:fldCharType="begin"/>
      </w:r>
      <w:r>
        <w:instrText xml:space="preserve"> PAGEREF _Toc16417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616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内蒙古-包头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2167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10706.71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2979.44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0.73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142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49A38FC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483715F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48A65DE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5FAF863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040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09091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57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34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6B33F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C6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C7016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14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ABF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09F408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179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65F5A7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961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49DFEA57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DF9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31CC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71578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ACD787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B6BD15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750E8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0851A7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96F36F">
            <w:pPr>
              <w:jc w:val="center"/>
            </w:pPr>
            <w:r>
              <w:t>数据来源</w:t>
            </w:r>
          </w:p>
        </w:tc>
      </w:tr>
      <w:tr w14:paraId="72C65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7FF2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D374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5BB1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0B0F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6B6883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E56D4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D2636B5">
            <w:pPr>
              <w:jc w:val="center"/>
            </w:pPr>
          </w:p>
        </w:tc>
      </w:tr>
      <w:tr w14:paraId="0F32C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96402">
            <w:r>
              <w:t>水泥砂浆</w:t>
            </w:r>
          </w:p>
        </w:tc>
        <w:tc>
          <w:tcPr>
            <w:vAlign w:val="center"/>
          </w:tcPr>
          <w:p w14:paraId="0822C4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1B5B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29EF4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1380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37116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0EDC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4A5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2E837">
            <w:r>
              <w:t>钢筋混凝土</w:t>
            </w:r>
          </w:p>
        </w:tc>
        <w:tc>
          <w:tcPr>
            <w:vAlign w:val="center"/>
          </w:tcPr>
          <w:p w14:paraId="52006CA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62746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A840E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3AEF86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1E26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2BB1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14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D5559">
            <w:r>
              <w:t>挤塑聚苯乙烯泡沫塑料（带表皮）</w:t>
            </w:r>
          </w:p>
        </w:tc>
        <w:tc>
          <w:tcPr>
            <w:vAlign w:val="center"/>
          </w:tcPr>
          <w:p w14:paraId="38C8FD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C804C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EDA64E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844EF5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6467F8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1E6C0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7FC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F6EE1">
            <w:r>
              <w:t>岩棉板(ρ=60-160)</w:t>
            </w:r>
          </w:p>
        </w:tc>
        <w:tc>
          <w:tcPr>
            <w:vAlign w:val="center"/>
          </w:tcPr>
          <w:p w14:paraId="2B997E6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398B10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6B1D14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16FA52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B0574F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AA46C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39B9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64090">
            <w:r>
              <w:t>c20细石混凝土(ρ=2300)</w:t>
            </w:r>
          </w:p>
        </w:tc>
        <w:tc>
          <w:tcPr>
            <w:vAlign w:val="center"/>
          </w:tcPr>
          <w:p w14:paraId="0481AD8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DA6E1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3276D0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41072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2C2055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ED611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72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4E90A">
            <w:r>
              <w:t>石灰砂浆</w:t>
            </w:r>
          </w:p>
        </w:tc>
        <w:tc>
          <w:tcPr>
            <w:vAlign w:val="center"/>
          </w:tcPr>
          <w:p w14:paraId="51C6824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A1459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694E26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B80F2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354E1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56D6B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382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3084F">
            <w:r>
              <w:t>水泥砂浆找平层</w:t>
            </w:r>
          </w:p>
        </w:tc>
        <w:tc>
          <w:tcPr>
            <w:vAlign w:val="center"/>
          </w:tcPr>
          <w:p w14:paraId="40DE41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C25CD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9585C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43D0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80D706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032192E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9EE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0D9FE">
            <w:r>
              <w:t>1：6水泥焦渣（炉渣）</w:t>
            </w:r>
          </w:p>
        </w:tc>
        <w:tc>
          <w:tcPr>
            <w:vAlign w:val="center"/>
          </w:tcPr>
          <w:p w14:paraId="43D83EC9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781810DE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59FAE06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240B0A8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5D513B3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36F0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422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CF660">
            <w:r>
              <w:t>蒸压加气混凝土砌块B07</w:t>
            </w:r>
          </w:p>
        </w:tc>
        <w:tc>
          <w:tcPr>
            <w:vAlign w:val="center"/>
          </w:tcPr>
          <w:p w14:paraId="03A8F0F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880CA3E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910A51C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62F42AC1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2FDEE214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708A9CFC">
            <w:r>
              <w:rPr>
                <w:sz w:val="18"/>
                <w:szCs w:val="18"/>
              </w:rPr>
              <w:t>GB/T11968-2020</w:t>
            </w:r>
          </w:p>
        </w:tc>
      </w:tr>
      <w:tr w14:paraId="62346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33617">
            <w:r>
              <w:t>稀土无机保温材料</w:t>
            </w:r>
          </w:p>
        </w:tc>
        <w:tc>
          <w:tcPr>
            <w:vAlign w:val="center"/>
          </w:tcPr>
          <w:p w14:paraId="1680B3AB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0ECD2401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2AAFB4DA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48AA5F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27B86B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674D2D3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1B033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DE6EC">
            <w:r>
              <w:t>现场喷涂超细无机纤维</w:t>
            </w:r>
          </w:p>
        </w:tc>
        <w:tc>
          <w:tcPr>
            <w:vAlign w:val="center"/>
          </w:tcPr>
          <w:p w14:paraId="21CC8FF5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EAB6ACA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1B8A7001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38D7D34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084A08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52349FC8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26ED3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DC7B1">
            <w:r>
              <w:t>细石混凝土</w:t>
            </w:r>
          </w:p>
        </w:tc>
        <w:tc>
          <w:tcPr>
            <w:vAlign w:val="center"/>
          </w:tcPr>
          <w:p w14:paraId="13DE99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ED617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F4EABAD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FE461D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C104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70687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AFA57A4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DFDF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7225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29F85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F94026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3DE6B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5DDAE2">
            <w:pPr>
              <w:jc w:val="center"/>
            </w:pPr>
            <w:r>
              <w:t>备注</w:t>
            </w:r>
          </w:p>
        </w:tc>
      </w:tr>
      <w:tr w14:paraId="0B76D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EF45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10538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832829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6D2A4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726FC51">
            <w:pPr>
              <w:jc w:val="center"/>
            </w:pPr>
          </w:p>
        </w:tc>
      </w:tr>
      <w:tr w14:paraId="78CAB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DA525">
            <w:r>
              <w:t>防水层(忽略保温性能)</w:t>
            </w:r>
          </w:p>
        </w:tc>
        <w:tc>
          <w:tcPr>
            <w:vAlign w:val="center"/>
          </w:tcPr>
          <w:p w14:paraId="75C840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595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B51D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4D959">
            <w:pPr>
              <w:rPr>
                <w:sz w:val="18"/>
                <w:szCs w:val="18"/>
              </w:rPr>
            </w:pPr>
          </w:p>
        </w:tc>
      </w:tr>
    </w:tbl>
    <w:p w14:paraId="45DD8AF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168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F9CBC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(K=0.270,D=4.276)：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CF661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120mm</w:t>
      </w:r>
      <w:r>
        <w:rPr>
          <w:rFonts w:hint="eastAsia"/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318F91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(K=0.302,D=6.050)：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9E5C2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100mm</w:t>
      </w:r>
      <w:r>
        <w:rPr>
          <w:rFonts w:hint="eastAsia"/>
          <w:color w:val="000000"/>
          <w:kern w:val="2"/>
          <w:szCs w:val="24"/>
          <w:lang w:val="en-US"/>
        </w:rPr>
        <w:t>＋水泥砂浆 15mm＋蒸压加气混凝土砌块B07 200mm＋水泥砂浆 20mm</w:t>
      </w:r>
    </w:p>
    <w:p w14:paraId="310CCF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(K=0.385,D=5.138)：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072E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100mm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300mm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9AE26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(K=0.551,D=2.725)：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FF21C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3845A7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采暖与非采暖隔墙：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(K=0.579,D=4.522)：</w:t>
      </w:r>
    </w:p>
    <w:p w14:paraId="0A873D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蒸压加气混凝土砌块B07 190mm</w:t>
      </w:r>
      <w:r>
        <w:rPr>
          <w:rFonts w:hint="eastAsia"/>
          <w:color w:val="000000"/>
          <w:kern w:val="2"/>
          <w:szCs w:val="24"/>
          <w:lang w:val="en-US"/>
        </w:rPr>
        <w:t>＋稀土无机保温材料 30mm</w:t>
      </w:r>
    </w:p>
    <w:p w14:paraId="751323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70系列内平开隔热铝合金窗(5+12A+5Low-E+12A+5Low-E) (K=1.700)：</w:t>
      </w:r>
    </w:p>
    <w:p w14:paraId="54CFF1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传热系数1.700W/㎡.K，窗太阳得热系数0.275</w:t>
      </w:r>
    </w:p>
    <w:p w14:paraId="7C6FED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天窗：</w:t>
      </w:r>
      <w:r>
        <w:rPr>
          <w:rFonts w:hint="eastAsia"/>
          <w:color w:val="0000FF"/>
          <w:kern w:val="2"/>
          <w:szCs w:val="24"/>
          <w:lang w:val="en-US"/>
        </w:rPr>
        <w:t>70系列内平开隔热铝合金窗(5+12A+5+12A+5Low-E) (K=1.900)：</w:t>
      </w:r>
    </w:p>
    <w:p w14:paraId="5154B7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1783BB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70系列内平开隔热铝合金窗(5+12A+5+12A+5Low-E) (K=1.900)：</w:t>
      </w:r>
    </w:p>
    <w:p w14:paraId="51190D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080AB6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(K=0.259,D=0.793)：</w:t>
      </w:r>
    </w:p>
    <w:p w14:paraId="23AEC1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</w:p>
    <w:p w14:paraId="2A133F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88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2F0CC1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F028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CF4DA">
            <w:r>
              <w:t>外表面积(㎡)</w:t>
            </w:r>
          </w:p>
        </w:tc>
        <w:tc>
          <w:tcPr>
            <w:vAlign w:val="center"/>
          </w:tcPr>
          <w:p w14:paraId="798157F6">
            <w:r>
              <w:t>2979.44</w:t>
            </w:r>
          </w:p>
        </w:tc>
      </w:tr>
      <w:tr w14:paraId="3842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4FC66">
            <w:r>
              <w:t>建筑体积(m3)</w:t>
            </w:r>
          </w:p>
        </w:tc>
        <w:tc>
          <w:tcPr>
            <w:vAlign w:val="center"/>
          </w:tcPr>
          <w:p w14:paraId="5F620C9C">
            <w:r>
              <w:t>10706.71</w:t>
            </w:r>
          </w:p>
        </w:tc>
      </w:tr>
      <w:tr w14:paraId="601E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7A236">
            <w:r>
              <w:t>体形系数</w:t>
            </w:r>
          </w:p>
        </w:tc>
        <w:tc>
          <w:tcPr>
            <w:vAlign w:val="center"/>
          </w:tcPr>
          <w:p w14:paraId="2C2B90CE">
            <w:r>
              <w:t>0.28</w:t>
            </w:r>
          </w:p>
        </w:tc>
      </w:tr>
      <w:tr w14:paraId="3833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3F50C">
            <w:r>
              <w:t>标准依据</w:t>
            </w:r>
          </w:p>
        </w:tc>
        <w:tc>
          <w:tcPr>
            <w:vAlign w:val="center"/>
          </w:tcPr>
          <w:p w14:paraId="2E02C199">
            <w:r>
              <w:t>《公共建筑节能设计标准》(GB50189-2015)第3.2.1条</w:t>
            </w:r>
          </w:p>
        </w:tc>
      </w:tr>
      <w:tr w14:paraId="75410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A998C">
            <w:r>
              <w:t>标准要求</w:t>
            </w:r>
          </w:p>
        </w:tc>
        <w:tc>
          <w:tcPr>
            <w:vAlign w:val="center"/>
          </w:tcPr>
          <w:p w14:paraId="173F8FE2">
            <w:r>
              <w:t>应满足表3.2.1的规定(s≤0.40)</w:t>
            </w:r>
          </w:p>
        </w:tc>
      </w:tr>
      <w:tr w14:paraId="7A2A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A44D5">
            <w:r>
              <w:t>结论</w:t>
            </w:r>
          </w:p>
        </w:tc>
        <w:tc>
          <w:tcPr>
            <w:vAlign w:val="center"/>
          </w:tcPr>
          <w:p w14:paraId="20ED751C">
            <w:r>
              <w:t>满足</w:t>
            </w:r>
          </w:p>
        </w:tc>
      </w:tr>
    </w:tbl>
    <w:p w14:paraId="605858D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8D5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4AA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36CB0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C6374C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42AB6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C65743">
            <w:pPr>
              <w:jc w:val="center"/>
            </w:pPr>
            <w:r>
              <w:t>计算体积(m3)</w:t>
            </w:r>
          </w:p>
        </w:tc>
      </w:tr>
      <w:tr w14:paraId="2739F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20EB6">
            <w:r>
              <w:t>1</w:t>
            </w:r>
          </w:p>
        </w:tc>
        <w:tc>
          <w:tcPr>
            <w:vAlign w:val="center"/>
          </w:tcPr>
          <w:p w14:paraId="6C18201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157B407">
            <w:pPr>
              <w:jc w:val="right"/>
            </w:pPr>
            <w:r>
              <w:t>1180.72</w:t>
            </w:r>
          </w:p>
        </w:tc>
        <w:tc>
          <w:tcPr>
            <w:vAlign w:val="center"/>
          </w:tcPr>
          <w:p w14:paraId="45173783">
            <w:pPr>
              <w:jc w:val="right"/>
            </w:pPr>
            <w:r>
              <w:t>491.47</w:t>
            </w:r>
          </w:p>
        </w:tc>
        <w:tc>
          <w:tcPr>
            <w:vAlign w:val="center"/>
          </w:tcPr>
          <w:p w14:paraId="174ABD3A">
            <w:pPr>
              <w:jc w:val="right"/>
            </w:pPr>
            <w:r>
              <w:t>4396.21</w:t>
            </w:r>
          </w:p>
        </w:tc>
      </w:tr>
      <w:tr w14:paraId="014B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C3F40">
            <w:r>
              <w:t>2</w:t>
            </w:r>
          </w:p>
        </w:tc>
        <w:tc>
          <w:tcPr>
            <w:vAlign w:val="center"/>
          </w:tcPr>
          <w:p w14:paraId="68D6FAD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A013D9C">
            <w:pPr>
              <w:jc w:val="right"/>
            </w:pPr>
            <w:r>
              <w:t>986.57</w:t>
            </w:r>
          </w:p>
        </w:tc>
        <w:tc>
          <w:tcPr>
            <w:vAlign w:val="center"/>
          </w:tcPr>
          <w:p w14:paraId="2EE9C2C1">
            <w:pPr>
              <w:jc w:val="right"/>
            </w:pPr>
            <w:r>
              <w:t>1219.53</w:t>
            </w:r>
          </w:p>
        </w:tc>
        <w:tc>
          <w:tcPr>
            <w:vAlign w:val="center"/>
          </w:tcPr>
          <w:p w14:paraId="2962C8EE">
            <w:pPr>
              <w:jc w:val="right"/>
            </w:pPr>
            <w:r>
              <w:t>4183.45</w:t>
            </w:r>
          </w:p>
        </w:tc>
      </w:tr>
      <w:tr w14:paraId="69B5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FB800">
            <w:r>
              <w:t>3</w:t>
            </w:r>
          </w:p>
        </w:tc>
        <w:tc>
          <w:tcPr>
            <w:vAlign w:val="center"/>
          </w:tcPr>
          <w:p w14:paraId="326DAEC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C030F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954063">
            <w:pPr>
              <w:jc w:val="right"/>
            </w:pPr>
            <w:r>
              <w:t>1268.44</w:t>
            </w:r>
          </w:p>
        </w:tc>
        <w:tc>
          <w:tcPr>
            <w:vAlign w:val="center"/>
          </w:tcPr>
          <w:p w14:paraId="7DE6A9FD">
            <w:pPr>
              <w:jc w:val="right"/>
            </w:pPr>
            <w:r>
              <w:t>2127.05</w:t>
            </w:r>
          </w:p>
        </w:tc>
      </w:tr>
      <w:tr w14:paraId="4507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3F14E">
            <w:r>
              <w:t>合计</w:t>
            </w:r>
          </w:p>
        </w:tc>
        <w:tc>
          <w:tcPr>
            <w:vAlign w:val="center"/>
          </w:tcPr>
          <w:p w14:paraId="50A4F84D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C8ECE45">
            <w:pPr>
              <w:jc w:val="right"/>
            </w:pPr>
            <w:r>
              <w:t>2167.29</w:t>
            </w:r>
          </w:p>
        </w:tc>
        <w:tc>
          <w:tcPr>
            <w:vAlign w:val="center"/>
          </w:tcPr>
          <w:p w14:paraId="3ECD95DF">
            <w:pPr>
              <w:jc w:val="right"/>
            </w:pPr>
            <w:r>
              <w:t>2979.44</w:t>
            </w:r>
          </w:p>
        </w:tc>
        <w:tc>
          <w:tcPr>
            <w:vAlign w:val="center"/>
          </w:tcPr>
          <w:p w14:paraId="40939C41">
            <w:pPr>
              <w:jc w:val="right"/>
            </w:pPr>
            <w:r>
              <w:t>10706.71</w:t>
            </w:r>
          </w:p>
        </w:tc>
      </w:tr>
    </w:tbl>
    <w:p w14:paraId="2E48124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745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5DA9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FEC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2E57F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3719B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5C776CA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5BB589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D58E339">
            <w:pPr>
              <w:jc w:val="center"/>
            </w:pPr>
            <w:r>
              <w:t>透射比限值</w:t>
            </w:r>
          </w:p>
        </w:tc>
      </w:tr>
      <w:tr w14:paraId="4AC4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1DE15">
            <w:r>
              <w:t>南向</w:t>
            </w:r>
          </w:p>
        </w:tc>
        <w:tc>
          <w:tcPr>
            <w:vAlign w:val="center"/>
          </w:tcPr>
          <w:p w14:paraId="26977F87">
            <w:r>
              <w:t>立面3</w:t>
            </w:r>
          </w:p>
        </w:tc>
        <w:tc>
          <w:tcPr>
            <w:vAlign w:val="center"/>
          </w:tcPr>
          <w:p w14:paraId="3200F49A">
            <w:r>
              <w:t>0.58</w:t>
            </w:r>
          </w:p>
        </w:tc>
        <w:tc>
          <w:tcPr>
            <w:vAlign w:val="center"/>
          </w:tcPr>
          <w:p w14:paraId="401E3E0B"/>
        </w:tc>
        <w:tc>
          <w:tcPr>
            <w:vAlign w:val="center"/>
          </w:tcPr>
          <w:p w14:paraId="03C6450C">
            <w:r>
              <w:t>0.62</w:t>
            </w:r>
          </w:p>
        </w:tc>
        <w:tc>
          <w:tcPr>
            <w:vAlign w:val="center"/>
          </w:tcPr>
          <w:p w14:paraId="2BEDEEB5">
            <w:r>
              <w:t>0.40</w:t>
            </w:r>
          </w:p>
        </w:tc>
      </w:tr>
      <w:tr w14:paraId="7824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DB1BE">
            <w:r>
              <w:t>北向</w:t>
            </w:r>
          </w:p>
        </w:tc>
        <w:tc>
          <w:tcPr>
            <w:vAlign w:val="center"/>
          </w:tcPr>
          <w:p w14:paraId="09B37E21">
            <w:r>
              <w:t>立面4</w:t>
            </w:r>
          </w:p>
        </w:tc>
        <w:tc>
          <w:tcPr>
            <w:vAlign w:val="center"/>
          </w:tcPr>
          <w:p w14:paraId="14330501">
            <w:r>
              <w:t>0.48</w:t>
            </w:r>
          </w:p>
        </w:tc>
        <w:tc>
          <w:tcPr>
            <w:vAlign w:val="center"/>
          </w:tcPr>
          <w:p w14:paraId="445B35F3">
            <w:r>
              <w:t>C1815</w:t>
            </w:r>
          </w:p>
        </w:tc>
        <w:tc>
          <w:tcPr>
            <w:vAlign w:val="center"/>
          </w:tcPr>
          <w:p w14:paraId="04B2394D">
            <w:r>
              <w:t>0.62</w:t>
            </w:r>
          </w:p>
        </w:tc>
        <w:tc>
          <w:tcPr>
            <w:vAlign w:val="center"/>
          </w:tcPr>
          <w:p w14:paraId="06882E15">
            <w:r>
              <w:t>0.40</w:t>
            </w:r>
          </w:p>
        </w:tc>
      </w:tr>
      <w:tr w14:paraId="32CE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78DC9">
            <w:r>
              <w:t>东向</w:t>
            </w:r>
          </w:p>
        </w:tc>
        <w:tc>
          <w:tcPr>
            <w:vAlign w:val="center"/>
          </w:tcPr>
          <w:p w14:paraId="5C0422A2">
            <w:r>
              <w:t>立面1</w:t>
            </w:r>
          </w:p>
        </w:tc>
        <w:tc>
          <w:tcPr>
            <w:vAlign w:val="center"/>
          </w:tcPr>
          <w:p w14:paraId="4E34ECD2">
            <w:r>
              <w:t>0.16</w:t>
            </w:r>
          </w:p>
        </w:tc>
        <w:tc>
          <w:tcPr>
            <w:vAlign w:val="center"/>
          </w:tcPr>
          <w:p w14:paraId="4112EB47">
            <w:r>
              <w:t>C1815</w:t>
            </w:r>
          </w:p>
        </w:tc>
        <w:tc>
          <w:tcPr>
            <w:vAlign w:val="center"/>
          </w:tcPr>
          <w:p w14:paraId="2DF3D63B">
            <w:r>
              <w:t>0.62</w:t>
            </w:r>
          </w:p>
        </w:tc>
        <w:tc>
          <w:tcPr>
            <w:vAlign w:val="center"/>
          </w:tcPr>
          <w:p w14:paraId="1E1A5A0E">
            <w:r>
              <w:t>0.60</w:t>
            </w:r>
          </w:p>
        </w:tc>
      </w:tr>
      <w:tr w14:paraId="7044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58498">
            <w:r>
              <w:t>西向</w:t>
            </w:r>
          </w:p>
        </w:tc>
        <w:tc>
          <w:tcPr>
            <w:vAlign w:val="center"/>
          </w:tcPr>
          <w:p w14:paraId="2EDFC2B8">
            <w:r>
              <w:t>立面2</w:t>
            </w:r>
          </w:p>
        </w:tc>
        <w:tc>
          <w:tcPr>
            <w:vAlign w:val="center"/>
          </w:tcPr>
          <w:p w14:paraId="60A96B0C">
            <w:r>
              <w:t>0.15</w:t>
            </w:r>
          </w:p>
        </w:tc>
        <w:tc>
          <w:tcPr>
            <w:vAlign w:val="center"/>
          </w:tcPr>
          <w:p w14:paraId="0763C1F8">
            <w:r>
              <w:t>C1815</w:t>
            </w:r>
          </w:p>
        </w:tc>
        <w:tc>
          <w:tcPr>
            <w:vAlign w:val="center"/>
          </w:tcPr>
          <w:p w14:paraId="14F483FF">
            <w:r>
              <w:t>0.62</w:t>
            </w:r>
          </w:p>
        </w:tc>
        <w:tc>
          <w:tcPr>
            <w:vAlign w:val="center"/>
          </w:tcPr>
          <w:p w14:paraId="21333C8C">
            <w:r>
              <w:t>0.60</w:t>
            </w:r>
          </w:p>
        </w:tc>
      </w:tr>
      <w:tr w14:paraId="1446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74F4EB">
            <w:r>
              <w:t>标准依据</w:t>
            </w:r>
          </w:p>
        </w:tc>
        <w:tc>
          <w:tcPr>
            <w:gridSpan w:val="4"/>
            <w:vAlign w:val="center"/>
          </w:tcPr>
          <w:p w14:paraId="72585A0C">
            <w:r>
              <w:t>《公共建筑节能设计标准》(GB50189-2015)第3.2.4条</w:t>
            </w:r>
          </w:p>
        </w:tc>
      </w:tr>
      <w:tr w14:paraId="2743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9C3573">
            <w:r>
              <w:t>标准要求</w:t>
            </w:r>
          </w:p>
        </w:tc>
        <w:tc>
          <w:tcPr>
            <w:gridSpan w:val="4"/>
            <w:vAlign w:val="center"/>
          </w:tcPr>
          <w:p w14:paraId="3C88092A">
            <w:r>
              <w:t>窗墙比＜0.40,可见光透射比≥0.6；窗墙比≥0.40,可见光透射比≥0.4</w:t>
            </w:r>
          </w:p>
        </w:tc>
      </w:tr>
      <w:tr w14:paraId="4B86F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42B9BE">
            <w:r>
              <w:t>结论</w:t>
            </w:r>
          </w:p>
        </w:tc>
        <w:tc>
          <w:tcPr>
            <w:gridSpan w:val="4"/>
            <w:vAlign w:val="center"/>
          </w:tcPr>
          <w:p w14:paraId="3ABEB3D7">
            <w:r>
              <w:t>满足</w:t>
            </w:r>
          </w:p>
        </w:tc>
      </w:tr>
    </w:tbl>
    <w:p w14:paraId="5ADEBB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208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B715C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24D6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4773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CA5B11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17BA2497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B9CD7D1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4405FE9">
            <w:pPr>
              <w:jc w:val="center"/>
            </w:pPr>
            <w:r>
              <w:t>面积比</w:t>
            </w:r>
          </w:p>
        </w:tc>
      </w:tr>
      <w:tr w14:paraId="78DA9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771A8">
            <w:r>
              <w:t>2001</w:t>
            </w:r>
          </w:p>
        </w:tc>
        <w:tc>
          <w:tcPr>
            <w:vAlign w:val="center"/>
          </w:tcPr>
          <w:p w14:paraId="70A2B92F"/>
        </w:tc>
        <w:tc>
          <w:tcPr>
            <w:vAlign w:val="center"/>
          </w:tcPr>
          <w:p w14:paraId="611E86CC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3A44B2E5">
            <w:pPr>
              <w:jc w:val="right"/>
            </w:pPr>
            <w:r>
              <w:t>168.81</w:t>
            </w:r>
          </w:p>
        </w:tc>
        <w:tc>
          <w:tcPr>
            <w:vAlign w:val="center"/>
          </w:tcPr>
          <w:p w14:paraId="716CE9E7">
            <w:pPr>
              <w:jc w:val="right"/>
            </w:pPr>
            <w:r>
              <w:t>0.04</w:t>
            </w:r>
          </w:p>
        </w:tc>
      </w:tr>
      <w:tr w14:paraId="2381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4C0CD">
            <w:r>
              <w:t>2003</w:t>
            </w:r>
          </w:p>
        </w:tc>
        <w:tc>
          <w:tcPr>
            <w:vAlign w:val="center"/>
          </w:tcPr>
          <w:p w14:paraId="47487836"/>
        </w:tc>
        <w:tc>
          <w:tcPr>
            <w:vAlign w:val="center"/>
          </w:tcPr>
          <w:p w14:paraId="000AD5EB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0EB4325D">
            <w:pPr>
              <w:jc w:val="right"/>
            </w:pPr>
            <w:r>
              <w:t>103.32</w:t>
            </w:r>
          </w:p>
        </w:tc>
        <w:tc>
          <w:tcPr>
            <w:vAlign w:val="center"/>
          </w:tcPr>
          <w:p w14:paraId="36F41BFC">
            <w:pPr>
              <w:jc w:val="right"/>
            </w:pPr>
            <w:r>
              <w:t>0.03</w:t>
            </w:r>
          </w:p>
        </w:tc>
      </w:tr>
      <w:tr w14:paraId="5EC30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617F8">
            <w:r>
              <w:t>2004</w:t>
            </w:r>
          </w:p>
        </w:tc>
        <w:tc>
          <w:tcPr>
            <w:vAlign w:val="center"/>
          </w:tcPr>
          <w:p w14:paraId="4B936DE6"/>
        </w:tc>
        <w:tc>
          <w:tcPr>
            <w:vAlign w:val="center"/>
          </w:tcPr>
          <w:p w14:paraId="27B0F9F4">
            <w:pPr>
              <w:jc w:val="right"/>
            </w:pPr>
            <w:r>
              <w:t>99.05</w:t>
            </w:r>
          </w:p>
        </w:tc>
        <w:tc>
          <w:tcPr>
            <w:vAlign w:val="center"/>
          </w:tcPr>
          <w:p w14:paraId="4F53FE3C">
            <w:pPr>
              <w:jc w:val="right"/>
            </w:pPr>
            <w:r>
              <w:t>99.05</w:t>
            </w:r>
          </w:p>
        </w:tc>
        <w:tc>
          <w:tcPr>
            <w:vAlign w:val="center"/>
          </w:tcPr>
          <w:p w14:paraId="1EF8BDEC">
            <w:pPr>
              <w:jc w:val="right"/>
            </w:pPr>
            <w:r>
              <w:t>1.00</w:t>
            </w:r>
          </w:p>
        </w:tc>
      </w:tr>
      <w:tr w14:paraId="0F5C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A3D68">
            <w:r>
              <w:t>2005</w:t>
            </w:r>
          </w:p>
        </w:tc>
        <w:tc>
          <w:tcPr>
            <w:vAlign w:val="center"/>
          </w:tcPr>
          <w:p w14:paraId="5CC3E3F9"/>
        </w:tc>
        <w:tc>
          <w:tcPr>
            <w:vAlign w:val="center"/>
          </w:tcPr>
          <w:p w14:paraId="17084589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7039FA4F">
            <w:pPr>
              <w:jc w:val="right"/>
            </w:pPr>
            <w:r>
              <w:t>71.81</w:t>
            </w:r>
          </w:p>
        </w:tc>
        <w:tc>
          <w:tcPr>
            <w:vAlign w:val="center"/>
          </w:tcPr>
          <w:p w14:paraId="5269EE86">
            <w:pPr>
              <w:jc w:val="right"/>
            </w:pPr>
            <w:r>
              <w:t>0.03</w:t>
            </w:r>
          </w:p>
        </w:tc>
      </w:tr>
      <w:tr w14:paraId="74A21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FAE3D">
            <w:r>
              <w:t>2006</w:t>
            </w:r>
          </w:p>
        </w:tc>
        <w:tc>
          <w:tcPr>
            <w:vAlign w:val="center"/>
          </w:tcPr>
          <w:p w14:paraId="777512DD"/>
        </w:tc>
        <w:tc>
          <w:tcPr>
            <w:vAlign w:val="center"/>
          </w:tcPr>
          <w:p w14:paraId="3DC27A3C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2ADC79C0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3199D389">
            <w:pPr>
              <w:jc w:val="right"/>
            </w:pPr>
            <w:r>
              <w:t>1.00</w:t>
            </w:r>
          </w:p>
        </w:tc>
      </w:tr>
      <w:tr w14:paraId="4AFE6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77DB2">
            <w:r>
              <w:t>2010</w:t>
            </w:r>
          </w:p>
        </w:tc>
        <w:tc>
          <w:tcPr>
            <w:vAlign w:val="center"/>
          </w:tcPr>
          <w:p w14:paraId="012A247A"/>
        </w:tc>
        <w:tc>
          <w:tcPr>
            <w:vAlign w:val="center"/>
          </w:tcPr>
          <w:p w14:paraId="0F32DE3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01FC0F1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3E56492A">
            <w:pPr>
              <w:jc w:val="right"/>
            </w:pPr>
            <w:r>
              <w:t>0.06</w:t>
            </w:r>
          </w:p>
        </w:tc>
      </w:tr>
      <w:tr w14:paraId="3DCB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DFC69">
            <w:r>
              <w:t>2012</w:t>
            </w:r>
          </w:p>
        </w:tc>
        <w:tc>
          <w:tcPr>
            <w:vAlign w:val="center"/>
          </w:tcPr>
          <w:p w14:paraId="757D7C39"/>
        </w:tc>
        <w:tc>
          <w:tcPr>
            <w:vAlign w:val="center"/>
          </w:tcPr>
          <w:p w14:paraId="799B886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2A14023">
            <w:pPr>
              <w:jc w:val="right"/>
            </w:pPr>
            <w:r>
              <w:t>32.69</w:t>
            </w:r>
          </w:p>
        </w:tc>
        <w:tc>
          <w:tcPr>
            <w:vAlign w:val="center"/>
          </w:tcPr>
          <w:p w14:paraId="04196487">
            <w:pPr>
              <w:jc w:val="right"/>
            </w:pPr>
            <w:r>
              <w:t>0.03</w:t>
            </w:r>
          </w:p>
        </w:tc>
      </w:tr>
      <w:tr w14:paraId="2D925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376DE">
            <w:r>
              <w:t>2013</w:t>
            </w:r>
          </w:p>
        </w:tc>
        <w:tc>
          <w:tcPr>
            <w:vAlign w:val="center"/>
          </w:tcPr>
          <w:p w14:paraId="6FEACFD1"/>
        </w:tc>
        <w:tc>
          <w:tcPr>
            <w:vAlign w:val="center"/>
          </w:tcPr>
          <w:p w14:paraId="18D0DDCB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7B19BF2C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57433689">
            <w:pPr>
              <w:jc w:val="right"/>
            </w:pPr>
            <w:r>
              <w:t>1.00</w:t>
            </w:r>
          </w:p>
        </w:tc>
      </w:tr>
      <w:tr w14:paraId="32BFD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F3E66">
            <w:r>
              <w:t>2016</w:t>
            </w:r>
          </w:p>
        </w:tc>
        <w:tc>
          <w:tcPr>
            <w:vAlign w:val="center"/>
          </w:tcPr>
          <w:p w14:paraId="385EFE29"/>
        </w:tc>
        <w:tc>
          <w:tcPr>
            <w:vAlign w:val="center"/>
          </w:tcPr>
          <w:p w14:paraId="5A6250E0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126E73C6">
            <w:pPr>
              <w:jc w:val="right"/>
            </w:pPr>
            <w:r>
              <w:t>28.34</w:t>
            </w:r>
          </w:p>
        </w:tc>
        <w:tc>
          <w:tcPr>
            <w:vAlign w:val="center"/>
          </w:tcPr>
          <w:p w14:paraId="22321528">
            <w:pPr>
              <w:jc w:val="right"/>
            </w:pPr>
            <w:r>
              <w:t>0.03</w:t>
            </w:r>
          </w:p>
        </w:tc>
      </w:tr>
      <w:tr w14:paraId="274E8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F8875">
            <w:r>
              <w:t>2017</w:t>
            </w:r>
          </w:p>
        </w:tc>
        <w:tc>
          <w:tcPr>
            <w:vAlign w:val="center"/>
          </w:tcPr>
          <w:p w14:paraId="1362083A"/>
        </w:tc>
        <w:tc>
          <w:tcPr>
            <w:vAlign w:val="center"/>
          </w:tcPr>
          <w:p w14:paraId="2B316DF0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4C784034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31206207">
            <w:pPr>
              <w:jc w:val="right"/>
            </w:pPr>
            <w:r>
              <w:t>1.00</w:t>
            </w:r>
          </w:p>
        </w:tc>
      </w:tr>
      <w:tr w14:paraId="65183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48DC78">
            <w:r>
              <w:t>整栋建筑</w:t>
            </w:r>
          </w:p>
        </w:tc>
        <w:tc>
          <w:tcPr>
            <w:vAlign w:val="center"/>
          </w:tcPr>
          <w:p w14:paraId="28D9DDC3">
            <w:pPr>
              <w:jc w:val="right"/>
            </w:pPr>
            <w:r>
              <w:t>246.89</w:t>
            </w:r>
          </w:p>
        </w:tc>
        <w:tc>
          <w:tcPr>
            <w:vAlign w:val="center"/>
          </w:tcPr>
          <w:p w14:paraId="6E91260B">
            <w:pPr>
              <w:jc w:val="right"/>
            </w:pPr>
            <w:r>
              <w:t>1319.89</w:t>
            </w:r>
          </w:p>
        </w:tc>
        <w:tc>
          <w:tcPr>
            <w:vAlign w:val="center"/>
          </w:tcPr>
          <w:p w14:paraId="0C8705A6">
            <w:pPr>
              <w:jc w:val="right"/>
            </w:pPr>
            <w:r>
              <w:t>0.19</w:t>
            </w:r>
          </w:p>
        </w:tc>
      </w:tr>
      <w:tr w14:paraId="6D1D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1464B">
            <w:r>
              <w:t>标准依据</w:t>
            </w:r>
          </w:p>
        </w:tc>
        <w:tc>
          <w:tcPr>
            <w:gridSpan w:val="4"/>
            <w:vAlign w:val="center"/>
          </w:tcPr>
          <w:p w14:paraId="0C2C37FF">
            <w:r>
              <w:t>《公共建筑节能设计标准》(GB50189-2015)第3.2.7条</w:t>
            </w:r>
          </w:p>
        </w:tc>
      </w:tr>
      <w:tr w14:paraId="435B5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FDED0">
            <w:r>
              <w:t>标准要求</w:t>
            </w:r>
          </w:p>
        </w:tc>
        <w:tc>
          <w:tcPr>
            <w:gridSpan w:val="4"/>
            <w:vAlign w:val="center"/>
          </w:tcPr>
          <w:p w14:paraId="1A11FA4B">
            <w:r>
              <w:t>≤屋顶总面积的20%</w:t>
            </w:r>
          </w:p>
        </w:tc>
      </w:tr>
      <w:tr w14:paraId="26E0C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99C71">
            <w:r>
              <w:t>结论</w:t>
            </w:r>
          </w:p>
        </w:tc>
        <w:tc>
          <w:tcPr>
            <w:gridSpan w:val="4"/>
            <w:vAlign w:val="center"/>
          </w:tcPr>
          <w:p w14:paraId="4D83886B">
            <w:r>
              <w:t>满足</w:t>
            </w:r>
          </w:p>
        </w:tc>
      </w:tr>
    </w:tbl>
    <w:p w14:paraId="56BF5A9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9AB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E88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3185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6B772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02162E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5FCE7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4BE1148">
            <w:pPr>
              <w:jc w:val="center"/>
            </w:pPr>
            <w:r>
              <w:t>备注</w:t>
            </w:r>
          </w:p>
        </w:tc>
      </w:tr>
      <w:tr w14:paraId="62276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A70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5A27E8">
            <w:r>
              <w:t>70系列内平开隔热铝合金窗(5+12A+5+12A+5Low-E)</w:t>
            </w:r>
          </w:p>
        </w:tc>
        <w:tc>
          <w:tcPr>
            <w:vAlign w:val="center"/>
          </w:tcPr>
          <w:p w14:paraId="6AE98358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106D6A5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44DD8B7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5B50391">
            <w:r>
              <w:t>近零能耗建筑技术标准GBT51350-2019</w:t>
            </w:r>
          </w:p>
        </w:tc>
      </w:tr>
      <w:tr w14:paraId="4400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FC65F5">
            <w:r>
              <w:t>平均</w:t>
            </w:r>
          </w:p>
        </w:tc>
        <w:tc>
          <w:tcPr>
            <w:vAlign w:val="center"/>
          </w:tcPr>
          <w:p w14:paraId="4A56F13E">
            <w:pPr>
              <w:jc w:val="center"/>
            </w:pPr>
          </w:p>
        </w:tc>
        <w:tc>
          <w:tcPr>
            <w:vAlign w:val="center"/>
          </w:tcPr>
          <w:p w14:paraId="5A1F51E5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3D558DA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6996DFC"/>
        </w:tc>
      </w:tr>
      <w:tr w14:paraId="656E5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3396E0">
            <w:r>
              <w:t>标准依据</w:t>
            </w:r>
          </w:p>
        </w:tc>
        <w:tc>
          <w:tcPr>
            <w:gridSpan w:val="4"/>
            <w:vAlign w:val="center"/>
          </w:tcPr>
          <w:p w14:paraId="2C113C65">
            <w:r>
              <w:t>《公共建筑节能设计标准》(GB50189-2015)第3.3.1条</w:t>
            </w:r>
          </w:p>
        </w:tc>
      </w:tr>
      <w:tr w14:paraId="3CBE1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7C252D">
            <w:r>
              <w:t>标准要求</w:t>
            </w:r>
          </w:p>
        </w:tc>
        <w:tc>
          <w:tcPr>
            <w:gridSpan w:val="4"/>
            <w:vAlign w:val="center"/>
          </w:tcPr>
          <w:p w14:paraId="0A96A8F7">
            <w:r>
              <w:t>K≤2.3</w:t>
            </w:r>
          </w:p>
        </w:tc>
      </w:tr>
      <w:tr w14:paraId="203FF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BED0D">
            <w:r>
              <w:t>结论</w:t>
            </w:r>
          </w:p>
        </w:tc>
        <w:tc>
          <w:tcPr>
            <w:gridSpan w:val="4"/>
            <w:vAlign w:val="center"/>
          </w:tcPr>
          <w:p w14:paraId="6C9EF858">
            <w:r>
              <w:t>满足</w:t>
            </w:r>
          </w:p>
        </w:tc>
      </w:tr>
    </w:tbl>
    <w:p w14:paraId="00976B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75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74635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02F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CFC8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BFBF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9237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B6B5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5C09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6372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8C83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37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D341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0740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6090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F52A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A594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533D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0F80B6">
            <w:pPr>
              <w:jc w:val="center"/>
            </w:pPr>
            <w:r>
              <w:t>D=R*S</w:t>
            </w:r>
          </w:p>
        </w:tc>
      </w:tr>
      <w:tr w14:paraId="1D237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A72BA">
            <w:r>
              <w:t>细石混凝土</w:t>
            </w:r>
          </w:p>
        </w:tc>
        <w:tc>
          <w:tcPr>
            <w:vAlign w:val="center"/>
          </w:tcPr>
          <w:p w14:paraId="62E767B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697F2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BE41E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9572A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53FE3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897D392">
            <w:pPr>
              <w:jc w:val="right"/>
            </w:pPr>
            <w:r>
              <w:t>0.400</w:t>
            </w:r>
          </w:p>
        </w:tc>
      </w:tr>
      <w:tr w14:paraId="44FC1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4F7BE">
            <w:r>
              <w:t>石灰砂浆</w:t>
            </w:r>
          </w:p>
        </w:tc>
        <w:tc>
          <w:tcPr>
            <w:vAlign w:val="center"/>
          </w:tcPr>
          <w:p w14:paraId="2B0F017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D91E6F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67D4C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D30E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CF0815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96025D9">
            <w:pPr>
              <w:jc w:val="right"/>
            </w:pPr>
            <w:r>
              <w:t>0.124</w:t>
            </w:r>
          </w:p>
        </w:tc>
      </w:tr>
      <w:tr w14:paraId="08618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216CD">
            <w:r>
              <w:t>防水层(忽略保温性能)</w:t>
            </w:r>
          </w:p>
        </w:tc>
        <w:tc>
          <w:tcPr>
            <w:vAlign w:val="center"/>
          </w:tcPr>
          <w:p w14:paraId="49787D3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79B02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DE11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0CD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E18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F35685">
            <w:pPr>
              <w:jc w:val="right"/>
            </w:pPr>
            <w:r>
              <w:t>－</w:t>
            </w:r>
          </w:p>
        </w:tc>
      </w:tr>
      <w:tr w14:paraId="0500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E0CB4">
            <w:r>
              <w:t>c20细石混凝土(ρ=2300)</w:t>
            </w:r>
          </w:p>
        </w:tc>
        <w:tc>
          <w:tcPr>
            <w:vAlign w:val="center"/>
          </w:tcPr>
          <w:p w14:paraId="5679125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BA56F3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B832C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32B6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DF4D4B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F00C7E9">
            <w:pPr>
              <w:jc w:val="right"/>
            </w:pPr>
            <w:r>
              <w:t>0.303</w:t>
            </w:r>
          </w:p>
        </w:tc>
      </w:tr>
      <w:tr w14:paraId="4D7C2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0447D">
            <w:r>
              <w:t>挤塑聚苯乙烯泡沫塑料（带表皮）</w:t>
            </w:r>
          </w:p>
        </w:tc>
        <w:tc>
          <w:tcPr>
            <w:vAlign w:val="center"/>
          </w:tcPr>
          <w:p w14:paraId="484425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62FE47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6A281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E85D3E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D4284E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2A84A0FF">
            <w:pPr>
              <w:jc w:val="right"/>
            </w:pPr>
            <w:r>
              <w:t>1.360</w:t>
            </w:r>
          </w:p>
        </w:tc>
      </w:tr>
      <w:tr w14:paraId="5D550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60D8">
            <w:r>
              <w:t>水泥砂浆找平层</w:t>
            </w:r>
          </w:p>
        </w:tc>
        <w:tc>
          <w:tcPr>
            <w:vAlign w:val="center"/>
          </w:tcPr>
          <w:p w14:paraId="5276E6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64C6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49D4A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8B9F5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738B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EDBED8">
            <w:pPr>
              <w:jc w:val="right"/>
            </w:pPr>
            <w:r>
              <w:t>0.243</w:t>
            </w:r>
          </w:p>
        </w:tc>
      </w:tr>
      <w:tr w14:paraId="72B04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5EBED">
            <w:r>
              <w:t>1：6水泥焦渣（炉渣）</w:t>
            </w:r>
          </w:p>
        </w:tc>
        <w:tc>
          <w:tcPr>
            <w:vAlign w:val="center"/>
          </w:tcPr>
          <w:p w14:paraId="55CB16E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5452DB7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4FA6AEAC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6A02DA4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EB5531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C4E143D">
            <w:pPr>
              <w:jc w:val="right"/>
            </w:pPr>
            <w:r>
              <w:t>0.417</w:t>
            </w:r>
          </w:p>
        </w:tc>
      </w:tr>
      <w:tr w14:paraId="74B82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F04FA">
            <w:r>
              <w:t>水泥砂浆找平层</w:t>
            </w:r>
          </w:p>
        </w:tc>
        <w:tc>
          <w:tcPr>
            <w:vAlign w:val="center"/>
          </w:tcPr>
          <w:p w14:paraId="3C5654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89AE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F6409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69BF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2E3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2086AC">
            <w:pPr>
              <w:jc w:val="right"/>
            </w:pPr>
            <w:r>
              <w:t>0.243</w:t>
            </w:r>
          </w:p>
        </w:tc>
      </w:tr>
      <w:tr w14:paraId="6741E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C8239">
            <w:r>
              <w:t>钢筋混凝土</w:t>
            </w:r>
          </w:p>
        </w:tc>
        <w:tc>
          <w:tcPr>
            <w:vAlign w:val="center"/>
          </w:tcPr>
          <w:p w14:paraId="6AE6F37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8A4C3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0719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2CB6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83576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6024D58">
            <w:pPr>
              <w:jc w:val="right"/>
            </w:pPr>
            <w:r>
              <w:t>1.186</w:t>
            </w:r>
          </w:p>
        </w:tc>
      </w:tr>
      <w:tr w14:paraId="26DC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AE3DB">
            <w:r>
              <w:t>各层之和∑</w:t>
            </w:r>
          </w:p>
        </w:tc>
        <w:tc>
          <w:tcPr>
            <w:vAlign w:val="center"/>
          </w:tcPr>
          <w:p w14:paraId="6705AF0C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0BE78D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7C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6323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59E32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70FF1B38">
            <w:pPr>
              <w:jc w:val="right"/>
            </w:pPr>
            <w:r>
              <w:t>4.276</w:t>
            </w:r>
          </w:p>
        </w:tc>
      </w:tr>
      <w:tr w14:paraId="0D7C2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30809">
            <w:r>
              <w:t>外表面太阳辐射吸收系数</w:t>
            </w:r>
          </w:p>
        </w:tc>
        <w:tc>
          <w:tcPr>
            <w:gridSpan w:val="6"/>
          </w:tcPr>
          <w:p w14:paraId="202C5FBD">
            <w:pPr>
              <w:jc w:val="center"/>
            </w:pPr>
            <w:r>
              <w:t>0.73[默认]</w:t>
            </w:r>
          </w:p>
        </w:tc>
      </w:tr>
      <w:tr w14:paraId="4F7E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2EB42">
            <w:r>
              <w:t>传热系数K=1/(0.15+∑R)</w:t>
            </w:r>
          </w:p>
        </w:tc>
        <w:tc>
          <w:tcPr>
            <w:gridSpan w:val="6"/>
          </w:tcPr>
          <w:p w14:paraId="7B948FFA">
            <w:pPr>
              <w:jc w:val="center"/>
            </w:pPr>
            <w:r>
              <w:t>0.27</w:t>
            </w:r>
          </w:p>
        </w:tc>
      </w:tr>
      <w:tr w14:paraId="5CBA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BD569">
            <w:r>
              <w:t>标准依据</w:t>
            </w:r>
          </w:p>
        </w:tc>
        <w:tc>
          <w:tcPr>
            <w:gridSpan w:val="6"/>
          </w:tcPr>
          <w:p w14:paraId="7B441158">
            <w:r>
              <w:t>《公共建筑节能设计标准》(GB50189-2015)第3.3.1条</w:t>
            </w:r>
          </w:p>
        </w:tc>
      </w:tr>
      <w:tr w14:paraId="46884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4D78D">
            <w:r>
              <w:t>标准要求</w:t>
            </w:r>
          </w:p>
        </w:tc>
        <w:tc>
          <w:tcPr>
            <w:gridSpan w:val="6"/>
          </w:tcPr>
          <w:p w14:paraId="40E73A3F">
            <w:r>
              <w:t>K≤0.35,S≤0.3或K≤0.28,0.3&lt;S≤0.50</w:t>
            </w:r>
          </w:p>
        </w:tc>
      </w:tr>
      <w:tr w14:paraId="4D209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A15A4">
            <w:r>
              <w:t>结论</w:t>
            </w:r>
          </w:p>
        </w:tc>
        <w:tc>
          <w:tcPr>
            <w:gridSpan w:val="6"/>
          </w:tcPr>
          <w:p w14:paraId="37688893">
            <w:r>
              <w:t>满足</w:t>
            </w:r>
          </w:p>
        </w:tc>
      </w:tr>
    </w:tbl>
    <w:p w14:paraId="29F529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B9BC9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288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EE225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45B0CB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12E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515A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007C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2AA6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124B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FA2B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A3CA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F4BC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D6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032B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809E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EAEF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D7EB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9D00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E43F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E52ACD">
            <w:pPr>
              <w:jc w:val="center"/>
            </w:pPr>
            <w:r>
              <w:t>D=R*S</w:t>
            </w:r>
          </w:p>
        </w:tc>
      </w:tr>
      <w:tr w14:paraId="4E90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14352">
            <w:r>
              <w:t>水泥砂浆</w:t>
            </w:r>
          </w:p>
        </w:tc>
        <w:tc>
          <w:tcPr>
            <w:vAlign w:val="center"/>
          </w:tcPr>
          <w:p w14:paraId="208F0B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7767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EFA1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8C96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2C34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27BF00">
            <w:pPr>
              <w:jc w:val="right"/>
            </w:pPr>
            <w:r>
              <w:t>0.245</w:t>
            </w:r>
          </w:p>
        </w:tc>
      </w:tr>
      <w:tr w14:paraId="29614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62971">
            <w:r>
              <w:t>岩棉板(ρ=60-160)</w:t>
            </w:r>
          </w:p>
        </w:tc>
        <w:tc>
          <w:tcPr>
            <w:vAlign w:val="center"/>
          </w:tcPr>
          <w:p w14:paraId="1C6B3EC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6D4353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AE9388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30B932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383A040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24A3B17D">
            <w:pPr>
              <w:jc w:val="right"/>
            </w:pPr>
            <w:r>
              <w:t>1.500</w:t>
            </w:r>
          </w:p>
        </w:tc>
      </w:tr>
      <w:tr w14:paraId="31AFB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7BC41">
            <w:r>
              <w:t>水泥砂浆</w:t>
            </w:r>
          </w:p>
        </w:tc>
        <w:tc>
          <w:tcPr>
            <w:vAlign w:val="center"/>
          </w:tcPr>
          <w:p w14:paraId="6A5676E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1C6E6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4D02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7450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1E6B5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4E55C9D">
            <w:pPr>
              <w:jc w:val="right"/>
            </w:pPr>
            <w:r>
              <w:t>0.183</w:t>
            </w:r>
          </w:p>
        </w:tc>
      </w:tr>
      <w:tr w14:paraId="14B6F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53190">
            <w:r>
              <w:t>蒸压加气混凝土砌块B07</w:t>
            </w:r>
          </w:p>
        </w:tc>
        <w:tc>
          <w:tcPr>
            <w:vAlign w:val="center"/>
          </w:tcPr>
          <w:p w14:paraId="1C04B4A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4DC48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342EE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1F4BB2A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2D9C83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0DABEE8">
            <w:pPr>
              <w:jc w:val="right"/>
            </w:pPr>
            <w:r>
              <w:t>3.878</w:t>
            </w:r>
          </w:p>
        </w:tc>
      </w:tr>
      <w:tr w14:paraId="67F4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B2F40">
            <w:r>
              <w:t>水泥砂浆</w:t>
            </w:r>
          </w:p>
        </w:tc>
        <w:tc>
          <w:tcPr>
            <w:vAlign w:val="center"/>
          </w:tcPr>
          <w:p w14:paraId="72C016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A309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10588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515B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FB4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EAC8F7">
            <w:pPr>
              <w:jc w:val="right"/>
            </w:pPr>
            <w:r>
              <w:t>0.245</w:t>
            </w:r>
          </w:p>
        </w:tc>
      </w:tr>
      <w:tr w14:paraId="7C6B8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ECC3E">
            <w:r>
              <w:t>各层之和∑</w:t>
            </w:r>
          </w:p>
        </w:tc>
        <w:tc>
          <w:tcPr>
            <w:vAlign w:val="center"/>
          </w:tcPr>
          <w:p w14:paraId="318D17F8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35E84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4BEA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91C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4B70DA">
            <w:pPr>
              <w:jc w:val="right"/>
            </w:pPr>
            <w:r>
              <w:t>3.165</w:t>
            </w:r>
          </w:p>
        </w:tc>
        <w:tc>
          <w:tcPr>
            <w:vAlign w:val="center"/>
          </w:tcPr>
          <w:p w14:paraId="115FFF2C">
            <w:pPr>
              <w:jc w:val="right"/>
            </w:pPr>
            <w:r>
              <w:t>6.050</w:t>
            </w:r>
          </w:p>
        </w:tc>
      </w:tr>
      <w:tr w14:paraId="6E3D9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5F7B7">
            <w:r>
              <w:t>外表面太阳辐射吸收系数</w:t>
            </w:r>
          </w:p>
        </w:tc>
        <w:tc>
          <w:tcPr>
            <w:gridSpan w:val="6"/>
          </w:tcPr>
          <w:p w14:paraId="1A76EAE6">
            <w:pPr>
              <w:jc w:val="center"/>
            </w:pPr>
            <w:r>
              <w:t>0.48[默认]</w:t>
            </w:r>
          </w:p>
        </w:tc>
      </w:tr>
      <w:tr w14:paraId="6182A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97AA0">
            <w:r>
              <w:t>传热系数K=1/(0.15+∑R)</w:t>
            </w:r>
          </w:p>
        </w:tc>
        <w:tc>
          <w:tcPr>
            <w:gridSpan w:val="6"/>
          </w:tcPr>
          <w:p w14:paraId="0F9475E0">
            <w:pPr>
              <w:jc w:val="center"/>
            </w:pPr>
            <w:r>
              <w:t>0.30</w:t>
            </w:r>
          </w:p>
        </w:tc>
      </w:tr>
    </w:tbl>
    <w:p w14:paraId="1A9A781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EC6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4507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6E7D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05B2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38DA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9F81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19CA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EDC2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6CD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AF25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962C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E5E2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5D15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9D8D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590E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1917E1">
            <w:pPr>
              <w:jc w:val="center"/>
            </w:pPr>
            <w:r>
              <w:t>D=R*S</w:t>
            </w:r>
          </w:p>
        </w:tc>
      </w:tr>
      <w:tr w14:paraId="3081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F7686">
            <w:r>
              <w:t>水泥砂浆</w:t>
            </w:r>
          </w:p>
        </w:tc>
        <w:tc>
          <w:tcPr>
            <w:vAlign w:val="center"/>
          </w:tcPr>
          <w:p w14:paraId="57FE47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4550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7A8DE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9B4A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E713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008E4C">
            <w:pPr>
              <w:jc w:val="right"/>
            </w:pPr>
            <w:r>
              <w:t>0.245</w:t>
            </w:r>
          </w:p>
        </w:tc>
      </w:tr>
      <w:tr w14:paraId="7F9FA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4A502">
            <w:r>
              <w:t>岩棉板(ρ=60-160)</w:t>
            </w:r>
          </w:p>
        </w:tc>
        <w:tc>
          <w:tcPr>
            <w:vAlign w:val="center"/>
          </w:tcPr>
          <w:p w14:paraId="7EBC41E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C2DDBE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9C8DED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4DB37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EF6D9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2685493">
            <w:pPr>
              <w:jc w:val="right"/>
            </w:pPr>
            <w:r>
              <w:t>1.500</w:t>
            </w:r>
          </w:p>
        </w:tc>
      </w:tr>
      <w:tr w14:paraId="53958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93C74">
            <w:r>
              <w:t>水泥砂浆</w:t>
            </w:r>
          </w:p>
        </w:tc>
        <w:tc>
          <w:tcPr>
            <w:vAlign w:val="center"/>
          </w:tcPr>
          <w:p w14:paraId="3312F79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CD03E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5786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A328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CD26D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FB2D011">
            <w:pPr>
              <w:jc w:val="right"/>
            </w:pPr>
            <w:r>
              <w:t>0.183</w:t>
            </w:r>
          </w:p>
        </w:tc>
      </w:tr>
      <w:tr w14:paraId="18DB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2EED3">
            <w:r>
              <w:t>钢筋混凝土</w:t>
            </w:r>
          </w:p>
        </w:tc>
        <w:tc>
          <w:tcPr>
            <w:vAlign w:val="center"/>
          </w:tcPr>
          <w:p w14:paraId="240A836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36058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AA0EC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9ED3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662F5F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087A2464">
            <w:pPr>
              <w:jc w:val="right"/>
            </w:pPr>
            <w:r>
              <w:t>2.966</w:t>
            </w:r>
          </w:p>
        </w:tc>
      </w:tr>
      <w:tr w14:paraId="7826E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02795">
            <w:r>
              <w:t>水泥砂浆</w:t>
            </w:r>
          </w:p>
        </w:tc>
        <w:tc>
          <w:tcPr>
            <w:vAlign w:val="center"/>
          </w:tcPr>
          <w:p w14:paraId="35D72D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ED2E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4337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404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F011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712E56">
            <w:pPr>
              <w:jc w:val="right"/>
            </w:pPr>
            <w:r>
              <w:t>0.245</w:t>
            </w:r>
          </w:p>
        </w:tc>
      </w:tr>
      <w:tr w14:paraId="60AC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D91D9">
            <w:r>
              <w:t>各层之和∑</w:t>
            </w:r>
          </w:p>
        </w:tc>
        <w:tc>
          <w:tcPr>
            <w:vAlign w:val="center"/>
          </w:tcPr>
          <w:p w14:paraId="5AF7885C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610088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7F1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A3B8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E960E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1B1C17A9">
            <w:pPr>
              <w:jc w:val="right"/>
            </w:pPr>
            <w:r>
              <w:t>5.138</w:t>
            </w:r>
          </w:p>
        </w:tc>
      </w:tr>
      <w:tr w14:paraId="6C1A5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57C11">
            <w:r>
              <w:t>外表面太阳辐射吸收系数</w:t>
            </w:r>
          </w:p>
        </w:tc>
        <w:tc>
          <w:tcPr>
            <w:gridSpan w:val="6"/>
          </w:tcPr>
          <w:p w14:paraId="2900FB8B">
            <w:pPr>
              <w:jc w:val="center"/>
            </w:pPr>
            <w:r>
              <w:t>0.48[默认]</w:t>
            </w:r>
          </w:p>
        </w:tc>
      </w:tr>
      <w:tr w14:paraId="25C5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56186">
            <w:r>
              <w:t>传热系数K=1/(0.15+∑R)</w:t>
            </w:r>
          </w:p>
        </w:tc>
        <w:tc>
          <w:tcPr>
            <w:gridSpan w:val="6"/>
          </w:tcPr>
          <w:p w14:paraId="11C467DD">
            <w:pPr>
              <w:jc w:val="center"/>
            </w:pPr>
            <w:r>
              <w:t>0.39</w:t>
            </w:r>
          </w:p>
        </w:tc>
      </w:tr>
    </w:tbl>
    <w:p w14:paraId="4F7C79D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19DA3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28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F99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C154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8C1B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CC54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54812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4044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0B0F2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D8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2412F">
            <w:r>
              <w:t>填充墙构造一</w:t>
            </w:r>
          </w:p>
        </w:tc>
        <w:tc>
          <w:tcPr>
            <w:vAlign w:val="center"/>
          </w:tcPr>
          <w:p w14:paraId="1CD4AC8F">
            <w:r>
              <w:t>主墙体</w:t>
            </w:r>
          </w:p>
        </w:tc>
        <w:tc>
          <w:tcPr>
            <w:vAlign w:val="center"/>
          </w:tcPr>
          <w:p w14:paraId="7D395DA3">
            <w:pPr>
              <w:jc w:val="right"/>
            </w:pPr>
            <w:r>
              <w:t>152.95</w:t>
            </w:r>
          </w:p>
        </w:tc>
        <w:tc>
          <w:tcPr>
            <w:vAlign w:val="center"/>
          </w:tcPr>
          <w:p w14:paraId="65F5DF13">
            <w:pPr>
              <w:jc w:val="right"/>
            </w:pPr>
            <w:r>
              <w:t>0.836</w:t>
            </w:r>
          </w:p>
        </w:tc>
        <w:tc>
          <w:tcPr>
            <w:vAlign w:val="center"/>
          </w:tcPr>
          <w:p w14:paraId="72DF20B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888801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515F755A">
            <w:pPr>
              <w:jc w:val="right"/>
            </w:pPr>
            <w:r>
              <w:t>0.48</w:t>
            </w:r>
          </w:p>
        </w:tc>
      </w:tr>
      <w:tr w14:paraId="45FD3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06EEC">
            <w:r>
              <w:t>热桥柱构造一</w:t>
            </w:r>
          </w:p>
        </w:tc>
        <w:tc>
          <w:tcPr>
            <w:vAlign w:val="center"/>
          </w:tcPr>
          <w:p w14:paraId="42BF0DFC">
            <w:r>
              <w:t>热桥柱</w:t>
            </w:r>
          </w:p>
        </w:tc>
        <w:tc>
          <w:tcPr>
            <w:vAlign w:val="center"/>
          </w:tcPr>
          <w:p w14:paraId="28ADF490">
            <w:pPr>
              <w:jc w:val="right"/>
            </w:pPr>
            <w:r>
              <w:t>30.06</w:t>
            </w:r>
          </w:p>
        </w:tc>
        <w:tc>
          <w:tcPr>
            <w:vAlign w:val="center"/>
          </w:tcPr>
          <w:p w14:paraId="6581DD81"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 w14:paraId="512D915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43A5A62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3BD1CBF5">
            <w:pPr>
              <w:jc w:val="right"/>
            </w:pPr>
            <w:r>
              <w:t>0.48</w:t>
            </w:r>
          </w:p>
        </w:tc>
      </w:tr>
      <w:tr w14:paraId="3857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CC021">
            <w:r>
              <w:t>合计</w:t>
            </w:r>
          </w:p>
        </w:tc>
        <w:tc>
          <w:tcPr>
            <w:vAlign w:val="center"/>
          </w:tcPr>
          <w:p w14:paraId="231921BF"/>
        </w:tc>
        <w:tc>
          <w:tcPr>
            <w:vAlign w:val="center"/>
          </w:tcPr>
          <w:p w14:paraId="4536D94A">
            <w:pPr>
              <w:jc w:val="right"/>
            </w:pPr>
            <w:r>
              <w:t>183.01</w:t>
            </w:r>
          </w:p>
        </w:tc>
        <w:tc>
          <w:tcPr>
            <w:vAlign w:val="center"/>
          </w:tcPr>
          <w:p w14:paraId="417A58C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F8325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E9AFCB5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632CE875">
            <w:pPr>
              <w:jc w:val="right"/>
            </w:pPr>
            <w:r>
              <w:t>0.48</w:t>
            </w:r>
          </w:p>
        </w:tc>
      </w:tr>
    </w:tbl>
    <w:p w14:paraId="7C6C32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2E0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3C5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CD0B9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BA7E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4091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FE3C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93BA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4060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D02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0820A">
            <w:r>
              <w:t>填充墙构造一</w:t>
            </w:r>
          </w:p>
        </w:tc>
        <w:tc>
          <w:tcPr>
            <w:vAlign w:val="center"/>
          </w:tcPr>
          <w:p w14:paraId="2CCF1A6F">
            <w:r>
              <w:t>主墙体</w:t>
            </w:r>
          </w:p>
        </w:tc>
        <w:tc>
          <w:tcPr>
            <w:vAlign w:val="center"/>
          </w:tcPr>
          <w:p w14:paraId="48873FA0">
            <w:pPr>
              <w:jc w:val="right"/>
            </w:pPr>
            <w:r>
              <w:t>253.71</w:t>
            </w:r>
          </w:p>
        </w:tc>
        <w:tc>
          <w:tcPr>
            <w:vAlign w:val="center"/>
          </w:tcPr>
          <w:p w14:paraId="41BEF948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5A5826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CAB1D8C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6F2F2034">
            <w:pPr>
              <w:jc w:val="right"/>
            </w:pPr>
            <w:r>
              <w:t>0.48</w:t>
            </w:r>
          </w:p>
        </w:tc>
      </w:tr>
      <w:tr w14:paraId="13F0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80EE9">
            <w:r>
              <w:t>热桥柱构造一</w:t>
            </w:r>
          </w:p>
        </w:tc>
        <w:tc>
          <w:tcPr>
            <w:vAlign w:val="center"/>
          </w:tcPr>
          <w:p w14:paraId="275A1AB2">
            <w:r>
              <w:t>热桥柱</w:t>
            </w:r>
          </w:p>
        </w:tc>
        <w:tc>
          <w:tcPr>
            <w:vAlign w:val="center"/>
          </w:tcPr>
          <w:p w14:paraId="368E6AF2">
            <w:pPr>
              <w:jc w:val="right"/>
            </w:pPr>
            <w:r>
              <w:t>25.02</w:t>
            </w:r>
          </w:p>
        </w:tc>
        <w:tc>
          <w:tcPr>
            <w:vAlign w:val="center"/>
          </w:tcPr>
          <w:p w14:paraId="77905A7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212127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6630432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82BF1D1">
            <w:pPr>
              <w:jc w:val="right"/>
            </w:pPr>
            <w:r>
              <w:t>0.48</w:t>
            </w:r>
          </w:p>
        </w:tc>
      </w:tr>
      <w:tr w14:paraId="55B84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54535">
            <w:r>
              <w:t>合计</w:t>
            </w:r>
          </w:p>
        </w:tc>
        <w:tc>
          <w:tcPr>
            <w:vAlign w:val="center"/>
          </w:tcPr>
          <w:p w14:paraId="7D28F247"/>
        </w:tc>
        <w:tc>
          <w:tcPr>
            <w:vAlign w:val="center"/>
          </w:tcPr>
          <w:p w14:paraId="64DC4F2E">
            <w:pPr>
              <w:jc w:val="right"/>
            </w:pPr>
            <w:r>
              <w:t>278.73</w:t>
            </w:r>
          </w:p>
        </w:tc>
        <w:tc>
          <w:tcPr>
            <w:vAlign w:val="center"/>
          </w:tcPr>
          <w:p w14:paraId="71EF08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5C431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97F9F5D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16CBD074">
            <w:pPr>
              <w:jc w:val="right"/>
            </w:pPr>
            <w:r>
              <w:t>0.48</w:t>
            </w:r>
          </w:p>
        </w:tc>
      </w:tr>
    </w:tbl>
    <w:p w14:paraId="1D82C1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476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520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DA6D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8BB0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F4A2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2CFF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8670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AF7E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A58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94DAA">
            <w:r>
              <w:t>填充墙构造一</w:t>
            </w:r>
          </w:p>
        </w:tc>
        <w:tc>
          <w:tcPr>
            <w:vAlign w:val="center"/>
          </w:tcPr>
          <w:p w14:paraId="02C277F0">
            <w:r>
              <w:t>主墙体</w:t>
            </w:r>
          </w:p>
        </w:tc>
        <w:tc>
          <w:tcPr>
            <w:vAlign w:val="center"/>
          </w:tcPr>
          <w:p w14:paraId="1015E09F">
            <w:pPr>
              <w:jc w:val="right"/>
            </w:pPr>
            <w:r>
              <w:t>253.05</w:t>
            </w:r>
          </w:p>
        </w:tc>
        <w:tc>
          <w:tcPr>
            <w:vAlign w:val="center"/>
          </w:tcPr>
          <w:p w14:paraId="5CE7E5E2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7F2D7F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D6F21AF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7E83E032">
            <w:pPr>
              <w:jc w:val="right"/>
            </w:pPr>
            <w:r>
              <w:t>0.48</w:t>
            </w:r>
          </w:p>
        </w:tc>
      </w:tr>
      <w:tr w14:paraId="34DA6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28D31">
            <w:r>
              <w:t>热桥柱构造一</w:t>
            </w:r>
          </w:p>
        </w:tc>
        <w:tc>
          <w:tcPr>
            <w:vAlign w:val="center"/>
          </w:tcPr>
          <w:p w14:paraId="21ABFA02">
            <w:r>
              <w:t>热桥柱</w:t>
            </w:r>
          </w:p>
        </w:tc>
        <w:tc>
          <w:tcPr>
            <w:vAlign w:val="center"/>
          </w:tcPr>
          <w:p w14:paraId="4B941459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7708CDBD">
            <w:pPr>
              <w:jc w:val="right"/>
            </w:pPr>
            <w:r>
              <w:t>0.053</w:t>
            </w:r>
          </w:p>
        </w:tc>
        <w:tc>
          <w:tcPr>
            <w:vAlign w:val="center"/>
          </w:tcPr>
          <w:p w14:paraId="7573152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179A421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592E8B6E">
            <w:pPr>
              <w:jc w:val="right"/>
            </w:pPr>
            <w:r>
              <w:t>0.48</w:t>
            </w:r>
          </w:p>
        </w:tc>
      </w:tr>
      <w:tr w14:paraId="0B38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F5D51">
            <w:r>
              <w:t>合计</w:t>
            </w:r>
          </w:p>
        </w:tc>
        <w:tc>
          <w:tcPr>
            <w:vAlign w:val="center"/>
          </w:tcPr>
          <w:p w14:paraId="65347AFE"/>
        </w:tc>
        <w:tc>
          <w:tcPr>
            <w:vAlign w:val="center"/>
          </w:tcPr>
          <w:p w14:paraId="62619C9A">
            <w:pPr>
              <w:jc w:val="right"/>
            </w:pPr>
            <w:r>
              <w:t>267.34</w:t>
            </w:r>
          </w:p>
        </w:tc>
        <w:tc>
          <w:tcPr>
            <w:vAlign w:val="center"/>
          </w:tcPr>
          <w:p w14:paraId="4568EF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ED72F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14FE9B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10EEA7B">
            <w:pPr>
              <w:jc w:val="right"/>
            </w:pPr>
            <w:r>
              <w:t>0.48</w:t>
            </w:r>
          </w:p>
        </w:tc>
      </w:tr>
    </w:tbl>
    <w:p w14:paraId="51F777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D7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3A7C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4513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48FD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BAC8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7498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A8F0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4D40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C7F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32078">
            <w:r>
              <w:t>填充墙构造一</w:t>
            </w:r>
          </w:p>
        </w:tc>
        <w:tc>
          <w:tcPr>
            <w:vAlign w:val="center"/>
          </w:tcPr>
          <w:p w14:paraId="5F135693">
            <w:r>
              <w:t>主墙体</w:t>
            </w:r>
          </w:p>
        </w:tc>
        <w:tc>
          <w:tcPr>
            <w:vAlign w:val="center"/>
          </w:tcPr>
          <w:p w14:paraId="71C059AB">
            <w:pPr>
              <w:jc w:val="right"/>
            </w:pPr>
            <w:r>
              <w:t>218.49</w:t>
            </w:r>
          </w:p>
        </w:tc>
        <w:tc>
          <w:tcPr>
            <w:vAlign w:val="center"/>
          </w:tcPr>
          <w:p w14:paraId="7C114B08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3428A83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E10443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55107654">
            <w:pPr>
              <w:jc w:val="right"/>
            </w:pPr>
            <w:r>
              <w:t>0.48</w:t>
            </w:r>
          </w:p>
        </w:tc>
      </w:tr>
      <w:tr w14:paraId="7C1C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95BC6">
            <w:r>
              <w:t>热桥柱构造一</w:t>
            </w:r>
          </w:p>
        </w:tc>
        <w:tc>
          <w:tcPr>
            <w:vAlign w:val="center"/>
          </w:tcPr>
          <w:p w14:paraId="57FF343B">
            <w:r>
              <w:t>热桥柱</w:t>
            </w:r>
          </w:p>
        </w:tc>
        <w:tc>
          <w:tcPr>
            <w:vAlign w:val="center"/>
          </w:tcPr>
          <w:p w14:paraId="20D69420">
            <w:pPr>
              <w:jc w:val="right"/>
            </w:pPr>
            <w:r>
              <w:t>12.88</w:t>
            </w:r>
          </w:p>
        </w:tc>
        <w:tc>
          <w:tcPr>
            <w:vAlign w:val="center"/>
          </w:tcPr>
          <w:p w14:paraId="154380A8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52590AD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54EFCC0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AEEBD1B">
            <w:pPr>
              <w:jc w:val="right"/>
            </w:pPr>
            <w:r>
              <w:t>0.48</w:t>
            </w:r>
          </w:p>
        </w:tc>
      </w:tr>
      <w:tr w14:paraId="21D94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D9ED4">
            <w:r>
              <w:t>合计</w:t>
            </w:r>
          </w:p>
        </w:tc>
        <w:tc>
          <w:tcPr>
            <w:vAlign w:val="center"/>
          </w:tcPr>
          <w:p w14:paraId="455E359B"/>
        </w:tc>
        <w:tc>
          <w:tcPr>
            <w:vAlign w:val="center"/>
          </w:tcPr>
          <w:p w14:paraId="39FF28E8">
            <w:pPr>
              <w:jc w:val="right"/>
            </w:pPr>
            <w:r>
              <w:t>231.37</w:t>
            </w:r>
          </w:p>
        </w:tc>
        <w:tc>
          <w:tcPr>
            <w:vAlign w:val="center"/>
          </w:tcPr>
          <w:p w14:paraId="569A13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DC091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BE38DA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A23C6B2">
            <w:pPr>
              <w:jc w:val="right"/>
            </w:pPr>
            <w:r>
              <w:t>0.48</w:t>
            </w:r>
          </w:p>
        </w:tc>
      </w:tr>
    </w:tbl>
    <w:p w14:paraId="226F70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7A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968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6F5C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0829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2DF3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EF4C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BD3A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42634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3A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F4152">
            <w:r>
              <w:t>填充墙构造一</w:t>
            </w:r>
          </w:p>
        </w:tc>
        <w:tc>
          <w:tcPr>
            <w:vAlign w:val="center"/>
          </w:tcPr>
          <w:p w14:paraId="6B74A57C">
            <w:r>
              <w:t>主墙体</w:t>
            </w:r>
          </w:p>
        </w:tc>
        <w:tc>
          <w:tcPr>
            <w:vAlign w:val="center"/>
          </w:tcPr>
          <w:p w14:paraId="25A72A6A">
            <w:pPr>
              <w:jc w:val="right"/>
            </w:pPr>
            <w:r>
              <w:t>878.19</w:t>
            </w:r>
          </w:p>
        </w:tc>
        <w:tc>
          <w:tcPr>
            <w:vAlign w:val="center"/>
          </w:tcPr>
          <w:p w14:paraId="20E1C2F4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12789D9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485FE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68CEA32A">
            <w:pPr>
              <w:jc w:val="right"/>
            </w:pPr>
            <w:r>
              <w:t>0.48</w:t>
            </w:r>
          </w:p>
        </w:tc>
      </w:tr>
      <w:tr w14:paraId="1748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FC6F1">
            <w:r>
              <w:t>热桥柱构造一</w:t>
            </w:r>
          </w:p>
        </w:tc>
        <w:tc>
          <w:tcPr>
            <w:vAlign w:val="center"/>
          </w:tcPr>
          <w:p w14:paraId="002C590F">
            <w:r>
              <w:t>热桥柱</w:t>
            </w:r>
          </w:p>
        </w:tc>
        <w:tc>
          <w:tcPr>
            <w:vAlign w:val="center"/>
          </w:tcPr>
          <w:p w14:paraId="3B9F2FFB">
            <w:pPr>
              <w:jc w:val="right"/>
            </w:pPr>
            <w:r>
              <w:t>82.26</w:t>
            </w:r>
          </w:p>
        </w:tc>
        <w:tc>
          <w:tcPr>
            <w:vAlign w:val="center"/>
          </w:tcPr>
          <w:p w14:paraId="59AE7135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2D1F44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2A1F215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2AB9FC12">
            <w:pPr>
              <w:jc w:val="right"/>
            </w:pPr>
            <w:r>
              <w:t>0.48</w:t>
            </w:r>
          </w:p>
        </w:tc>
      </w:tr>
      <w:tr w14:paraId="323F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3A973">
            <w:r>
              <w:t>合计</w:t>
            </w:r>
          </w:p>
        </w:tc>
        <w:tc>
          <w:tcPr>
            <w:vAlign w:val="center"/>
          </w:tcPr>
          <w:p w14:paraId="44C52923"/>
        </w:tc>
        <w:tc>
          <w:tcPr>
            <w:vAlign w:val="center"/>
          </w:tcPr>
          <w:p w14:paraId="00691AA2">
            <w:pPr>
              <w:jc w:val="right"/>
            </w:pPr>
            <w:r>
              <w:t>960.45</w:t>
            </w:r>
          </w:p>
        </w:tc>
        <w:tc>
          <w:tcPr>
            <w:vAlign w:val="center"/>
          </w:tcPr>
          <w:p w14:paraId="5B0830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A354C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A0B07F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76F78D10">
            <w:pPr>
              <w:jc w:val="right"/>
            </w:pPr>
            <w:r>
              <w:t>0.48</w:t>
            </w:r>
          </w:p>
        </w:tc>
      </w:tr>
      <w:tr w14:paraId="4B00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419A7">
            <w:r>
              <w:t>标准依据</w:t>
            </w:r>
          </w:p>
        </w:tc>
        <w:tc>
          <w:tcPr>
            <w:gridSpan w:val="6"/>
          </w:tcPr>
          <w:p w14:paraId="065A788C">
            <w:r>
              <w:t>《公共建筑节能设计标准》(GB50189-2015)第3.3.1条</w:t>
            </w:r>
          </w:p>
        </w:tc>
      </w:tr>
      <w:tr w14:paraId="1A5C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22960">
            <w:r>
              <w:t>标准要求</w:t>
            </w:r>
          </w:p>
        </w:tc>
        <w:tc>
          <w:tcPr>
            <w:gridSpan w:val="6"/>
          </w:tcPr>
          <w:p w14:paraId="00608A2E">
            <w:r>
              <w:t>K≤0.43,S≤0.30或K≤0.38,0.30&lt;S≤0.50</w:t>
            </w:r>
          </w:p>
        </w:tc>
      </w:tr>
      <w:tr w14:paraId="155E2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91241">
            <w:r>
              <w:t>结论</w:t>
            </w:r>
          </w:p>
        </w:tc>
        <w:tc>
          <w:tcPr>
            <w:gridSpan w:val="6"/>
          </w:tcPr>
          <w:p w14:paraId="63EFBD9F">
            <w:r>
              <w:t>满足</w:t>
            </w:r>
          </w:p>
        </w:tc>
      </w:tr>
    </w:tbl>
    <w:p w14:paraId="39DB43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526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75DADD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33B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1180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1AD8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FA28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46C3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055B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ECEB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CDFF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EC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DEBA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4366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586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1274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9742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C9F8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63EB71">
            <w:pPr>
              <w:jc w:val="center"/>
            </w:pPr>
            <w:r>
              <w:t>D=R*S</w:t>
            </w:r>
          </w:p>
        </w:tc>
      </w:tr>
      <w:tr w14:paraId="6753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80F42">
            <w:r>
              <w:t>水泥砂浆</w:t>
            </w:r>
          </w:p>
        </w:tc>
        <w:tc>
          <w:tcPr>
            <w:vAlign w:val="center"/>
          </w:tcPr>
          <w:p w14:paraId="5F87AF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39CC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0F91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F3B5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9BA4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208B65">
            <w:pPr>
              <w:jc w:val="right"/>
            </w:pPr>
            <w:r>
              <w:t>0.245</w:t>
            </w:r>
          </w:p>
        </w:tc>
      </w:tr>
      <w:tr w14:paraId="180E5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23852">
            <w:r>
              <w:t>钢筋混凝土</w:t>
            </w:r>
          </w:p>
        </w:tc>
        <w:tc>
          <w:tcPr>
            <w:vAlign w:val="center"/>
          </w:tcPr>
          <w:p w14:paraId="79EA3E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A761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9643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9FF8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9804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780D32">
            <w:pPr>
              <w:jc w:val="right"/>
            </w:pPr>
            <w:r>
              <w:t>1.186</w:t>
            </w:r>
          </w:p>
        </w:tc>
      </w:tr>
      <w:tr w14:paraId="0A13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D38E4">
            <w:r>
              <w:t>岩棉板(ρ=60-160)</w:t>
            </w:r>
          </w:p>
        </w:tc>
        <w:tc>
          <w:tcPr>
            <w:vAlign w:val="center"/>
          </w:tcPr>
          <w:p w14:paraId="51A98F7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6F58EA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A41E33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0B7AA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FB73665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2C5F15DB">
            <w:pPr>
              <w:jc w:val="right"/>
            </w:pPr>
            <w:r>
              <w:t>1.050</w:t>
            </w:r>
          </w:p>
        </w:tc>
      </w:tr>
      <w:tr w14:paraId="35623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23165">
            <w:r>
              <w:t>水泥砂浆</w:t>
            </w:r>
          </w:p>
        </w:tc>
        <w:tc>
          <w:tcPr>
            <w:vAlign w:val="center"/>
          </w:tcPr>
          <w:p w14:paraId="1106AE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8436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9786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B061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D6F4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35F32E">
            <w:pPr>
              <w:jc w:val="right"/>
            </w:pPr>
            <w:r>
              <w:t>0.245</w:t>
            </w:r>
          </w:p>
        </w:tc>
      </w:tr>
      <w:tr w14:paraId="0D960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84D2C">
            <w:r>
              <w:t>各层之和∑</w:t>
            </w:r>
          </w:p>
        </w:tc>
        <w:tc>
          <w:tcPr>
            <w:vAlign w:val="center"/>
          </w:tcPr>
          <w:p w14:paraId="0B6089C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DDEFB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897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7B14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F1226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5BEE5774">
            <w:pPr>
              <w:jc w:val="right"/>
            </w:pPr>
            <w:r>
              <w:t>2.725</w:t>
            </w:r>
          </w:p>
        </w:tc>
      </w:tr>
      <w:tr w14:paraId="23581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AE40F">
            <w:r>
              <w:t>传热系数K=1/(0.15+∑R)</w:t>
            </w:r>
          </w:p>
        </w:tc>
        <w:tc>
          <w:tcPr>
            <w:gridSpan w:val="6"/>
          </w:tcPr>
          <w:p w14:paraId="7BA45AEE">
            <w:pPr>
              <w:jc w:val="center"/>
            </w:pPr>
            <w:r>
              <w:t>0.55</w:t>
            </w:r>
          </w:p>
        </w:tc>
      </w:tr>
      <w:tr w14:paraId="576F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D6D8F">
            <w:r>
              <w:t>标准依据</w:t>
            </w:r>
          </w:p>
        </w:tc>
        <w:tc>
          <w:tcPr>
            <w:gridSpan w:val="6"/>
          </w:tcPr>
          <w:p w14:paraId="31193B7C">
            <w:r>
              <w:t>《公共建筑节能设计标准》(GB50189-2015)第3.3.1条</w:t>
            </w:r>
          </w:p>
        </w:tc>
      </w:tr>
      <w:tr w14:paraId="59A3B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E5923">
            <w:r>
              <w:t>标准要求</w:t>
            </w:r>
          </w:p>
        </w:tc>
        <w:tc>
          <w:tcPr>
            <w:gridSpan w:val="6"/>
          </w:tcPr>
          <w:p w14:paraId="788F36C8">
            <w:r>
              <w:t>K≤0.43,S≤0.30或K≤0.38,0.30&lt;S≤0.50</w:t>
            </w:r>
          </w:p>
        </w:tc>
      </w:tr>
      <w:tr w14:paraId="799D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55160">
            <w:r>
              <w:t>结论</w:t>
            </w:r>
          </w:p>
        </w:tc>
        <w:tc>
          <w:tcPr>
            <w:gridSpan w:val="6"/>
          </w:tcPr>
          <w:p w14:paraId="7F3FBFA5">
            <w:r>
              <w:rPr>
                <w:color w:val="FF0000"/>
              </w:rPr>
              <w:t>不满足</w:t>
            </w:r>
          </w:p>
        </w:tc>
      </w:tr>
    </w:tbl>
    <w:p w14:paraId="3A6C53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366"/>
      <w:r>
        <w:rPr>
          <w:rFonts w:hint="eastAsia"/>
          <w:color w:val="000000"/>
          <w:kern w:val="2"/>
          <w:szCs w:val="24"/>
          <w:lang w:val="en-US"/>
        </w:rPr>
        <w:t>采暖与非采暖隔墙</w:t>
      </w:r>
      <w:bookmarkEnd w:id="48"/>
    </w:p>
    <w:p w14:paraId="45BEA3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2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2002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5610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7B96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82B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C152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BB47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8528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F8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D12B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D557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D03B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62B5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F190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CCB8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1D0C2B">
            <w:pPr>
              <w:jc w:val="center"/>
            </w:pPr>
            <w:r>
              <w:t>D=R*S</w:t>
            </w:r>
          </w:p>
        </w:tc>
      </w:tr>
      <w:tr w14:paraId="3BF4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2EA3A">
            <w:r>
              <w:t>水泥砂浆</w:t>
            </w:r>
          </w:p>
        </w:tc>
        <w:tc>
          <w:tcPr>
            <w:vAlign w:val="center"/>
          </w:tcPr>
          <w:p w14:paraId="68AEF0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8E5B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855A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0ACC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C10C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266B82">
            <w:pPr>
              <w:jc w:val="right"/>
            </w:pPr>
            <w:r>
              <w:t>0.245</w:t>
            </w:r>
          </w:p>
        </w:tc>
      </w:tr>
      <w:tr w14:paraId="3C629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C0FE1">
            <w:r>
              <w:t>蒸压加气混凝土砌块B07</w:t>
            </w:r>
          </w:p>
        </w:tc>
        <w:tc>
          <w:tcPr>
            <w:vAlign w:val="center"/>
          </w:tcPr>
          <w:p w14:paraId="2A2D9E9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DEF7E3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D5D20B4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DE97BE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C3AA026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E440B3F">
            <w:pPr>
              <w:jc w:val="right"/>
            </w:pPr>
            <w:r>
              <w:t>3.684</w:t>
            </w:r>
          </w:p>
        </w:tc>
      </w:tr>
      <w:tr w14:paraId="4050B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48B1">
            <w:r>
              <w:t>稀土无机保温材料</w:t>
            </w:r>
          </w:p>
        </w:tc>
        <w:tc>
          <w:tcPr>
            <w:vAlign w:val="center"/>
          </w:tcPr>
          <w:p w14:paraId="0BA83D9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2A5056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75B30AF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2BA5B3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0DA455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035FA6A0">
            <w:pPr>
              <w:jc w:val="right"/>
            </w:pPr>
            <w:r>
              <w:t>0.594</w:t>
            </w:r>
          </w:p>
        </w:tc>
      </w:tr>
      <w:tr w14:paraId="05860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064C6">
            <w:r>
              <w:t>各层之和∑</w:t>
            </w:r>
          </w:p>
        </w:tc>
        <w:tc>
          <w:tcPr>
            <w:vAlign w:val="center"/>
          </w:tcPr>
          <w:p w14:paraId="59A356E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D7189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263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61AE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21A66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0C41B3A5">
            <w:pPr>
              <w:jc w:val="right"/>
            </w:pPr>
            <w:r>
              <w:t>4.522</w:t>
            </w:r>
          </w:p>
        </w:tc>
      </w:tr>
      <w:tr w14:paraId="534B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E5A12">
            <w:r>
              <w:t>传热系数K=1/(0.22+∑R)</w:t>
            </w:r>
          </w:p>
        </w:tc>
        <w:tc>
          <w:tcPr>
            <w:gridSpan w:val="6"/>
          </w:tcPr>
          <w:p w14:paraId="4024146A">
            <w:pPr>
              <w:jc w:val="center"/>
            </w:pPr>
            <w:r>
              <w:t>0.58</w:t>
            </w:r>
          </w:p>
        </w:tc>
      </w:tr>
      <w:tr w14:paraId="5D4A8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EA212">
            <w:r>
              <w:t>标准依据</w:t>
            </w:r>
          </w:p>
        </w:tc>
        <w:tc>
          <w:tcPr>
            <w:gridSpan w:val="6"/>
          </w:tcPr>
          <w:p w14:paraId="67B78185">
            <w:r>
              <w:t>《公共建筑节能设计标准》(GB50189-2015)第3.3.1条</w:t>
            </w:r>
          </w:p>
        </w:tc>
      </w:tr>
      <w:tr w14:paraId="1E8C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6D8D3">
            <w:r>
              <w:t>标准要求</w:t>
            </w:r>
          </w:p>
        </w:tc>
        <w:tc>
          <w:tcPr>
            <w:gridSpan w:val="6"/>
          </w:tcPr>
          <w:p w14:paraId="266C9FD5">
            <w:r>
              <w:t>K≤1.5</w:t>
            </w:r>
          </w:p>
        </w:tc>
      </w:tr>
      <w:tr w14:paraId="370D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CB02C">
            <w:r>
              <w:t>结论</w:t>
            </w:r>
          </w:p>
        </w:tc>
        <w:tc>
          <w:tcPr>
            <w:gridSpan w:val="6"/>
          </w:tcPr>
          <w:p w14:paraId="4922AD41">
            <w:r>
              <w:t>满足</w:t>
            </w:r>
          </w:p>
        </w:tc>
      </w:tr>
    </w:tbl>
    <w:p w14:paraId="4E3469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50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2DB87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06FB1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0139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0"/>
    </w:p>
    <w:p w14:paraId="757DED9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5147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709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9EB7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A562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9C6E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6B66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45B1A3">
            <w:pPr>
              <w:jc w:val="center"/>
            </w:pPr>
            <w:r>
              <w:t>可见光透射比</w:t>
            </w:r>
          </w:p>
        </w:tc>
      </w:tr>
      <w:tr w14:paraId="2C2BA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66AFB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FADEED8">
            <w:r>
              <w:t>70系列内平开隔热铝合金窗(5+12A+5Low-E+12A+5Low-E)</w:t>
            </w:r>
          </w:p>
        </w:tc>
        <w:tc>
          <w:tcPr>
            <w:vAlign w:val="center"/>
          </w:tcPr>
          <w:p w14:paraId="51CF9DD6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6BA1EA5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240C09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B7EB439">
            <w:pPr>
              <w:jc w:val="center"/>
            </w:pPr>
            <w:r>
              <w:t>0.620</w:t>
            </w:r>
          </w:p>
        </w:tc>
      </w:tr>
      <w:tr w14:paraId="5C7C8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28E35"/>
        </w:tc>
        <w:tc>
          <w:tcPr>
            <w:vMerge w:val="continue"/>
            <w:vAlign w:val="center"/>
          </w:tcPr>
          <w:p w14:paraId="15830840"/>
        </w:tc>
        <w:tc>
          <w:tcPr>
            <w:gridSpan w:val="4"/>
            <w:shd w:val="clear" w:color="auto" w:fill="E6E6E6"/>
            <w:vAlign w:val="center"/>
          </w:tcPr>
          <w:p w14:paraId="161D5EFB">
            <w:pPr>
              <w:jc w:val="center"/>
            </w:pPr>
            <w:r>
              <w:t>窗编号</w:t>
            </w:r>
          </w:p>
        </w:tc>
      </w:tr>
      <w:tr w14:paraId="51074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BEC50"/>
        </w:tc>
        <w:tc>
          <w:tcPr>
            <w:vMerge w:val="continue"/>
            <w:vAlign w:val="center"/>
          </w:tcPr>
          <w:p w14:paraId="266DAA86"/>
        </w:tc>
        <w:tc>
          <w:tcPr>
            <w:gridSpan w:val="4"/>
            <w:vAlign w:val="center"/>
          </w:tcPr>
          <w:p w14:paraId="38B9AFF8">
            <w:r>
              <w:t>幕墙</w:t>
            </w:r>
          </w:p>
        </w:tc>
      </w:tr>
      <w:tr w14:paraId="5B25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72BB3"/>
        </w:tc>
        <w:tc>
          <w:tcPr>
            <w:gridSpan w:val="5"/>
            <w:vAlign w:val="center"/>
          </w:tcPr>
          <w:p w14:paraId="31BF4713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76AB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13221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C2AA1D3">
            <w:r>
              <w:t>70系列内平开隔热铝合金窗(5+12A+5+12A+5Low-E)</w:t>
            </w:r>
          </w:p>
        </w:tc>
        <w:tc>
          <w:tcPr>
            <w:vAlign w:val="center"/>
          </w:tcPr>
          <w:p w14:paraId="2CB0FB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E3F87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005B23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5D15770">
            <w:pPr>
              <w:jc w:val="center"/>
            </w:pPr>
            <w:r>
              <w:t>0.620</w:t>
            </w:r>
          </w:p>
        </w:tc>
      </w:tr>
      <w:tr w14:paraId="61CD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E9F3E"/>
        </w:tc>
        <w:tc>
          <w:tcPr>
            <w:vMerge w:val="continue"/>
            <w:vAlign w:val="center"/>
          </w:tcPr>
          <w:p w14:paraId="2F607E92"/>
        </w:tc>
        <w:tc>
          <w:tcPr>
            <w:gridSpan w:val="4"/>
            <w:shd w:val="clear" w:color="auto" w:fill="E6E6E6"/>
            <w:vAlign w:val="center"/>
          </w:tcPr>
          <w:p w14:paraId="20EA6FD9">
            <w:pPr>
              <w:jc w:val="center"/>
            </w:pPr>
            <w:r>
              <w:t>窗编号</w:t>
            </w:r>
          </w:p>
        </w:tc>
      </w:tr>
      <w:tr w14:paraId="48AC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3E86E"/>
        </w:tc>
        <w:tc>
          <w:tcPr>
            <w:vMerge w:val="continue"/>
            <w:vAlign w:val="center"/>
          </w:tcPr>
          <w:p w14:paraId="0550C2D7"/>
        </w:tc>
        <w:tc>
          <w:tcPr>
            <w:gridSpan w:val="4"/>
            <w:vAlign w:val="center"/>
          </w:tcPr>
          <w:p w14:paraId="7BA30253">
            <w:r>
              <w:t>C1815，C1515，C2415</w:t>
            </w:r>
          </w:p>
        </w:tc>
      </w:tr>
      <w:tr w14:paraId="3F718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32AAE"/>
        </w:tc>
        <w:tc>
          <w:tcPr>
            <w:gridSpan w:val="5"/>
            <w:vAlign w:val="center"/>
          </w:tcPr>
          <w:p w14:paraId="57F811D6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5637B3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3BC17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76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2CF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E368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80E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6EAD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2FF47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7EF66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7FD3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F3B7F0">
            <w:pPr>
              <w:jc w:val="center"/>
            </w:pPr>
            <w:r>
              <w:t>传热系数</w:t>
            </w:r>
          </w:p>
        </w:tc>
      </w:tr>
      <w:tr w14:paraId="7D139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551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57A5CA">
            <w:r>
              <w:t>(玻璃幕墙)</w:t>
            </w:r>
          </w:p>
        </w:tc>
        <w:tc>
          <w:tcPr>
            <w:vAlign w:val="center"/>
          </w:tcPr>
          <w:p w14:paraId="36CA75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2FB0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926D1A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7E28D296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31749F4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D2CF39D">
            <w:pPr>
              <w:jc w:val="right"/>
            </w:pPr>
            <w:r>
              <w:t>1.700</w:t>
            </w:r>
          </w:p>
        </w:tc>
      </w:tr>
      <w:tr w14:paraId="5F22A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ADA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2F8108">
            <w:r>
              <w:t>C1815</w:t>
            </w:r>
          </w:p>
        </w:tc>
        <w:tc>
          <w:tcPr>
            <w:vAlign w:val="center"/>
          </w:tcPr>
          <w:p w14:paraId="2EAB396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3E855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E95777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50EAED5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315719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67F463">
            <w:pPr>
              <w:jc w:val="right"/>
            </w:pPr>
            <w:r>
              <w:t>1.900</w:t>
            </w:r>
          </w:p>
        </w:tc>
      </w:tr>
      <w:tr w14:paraId="3B01A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8FBABB6">
            <w:r>
              <w:t>朝向总面积(㎡)</w:t>
            </w:r>
          </w:p>
        </w:tc>
        <w:tc>
          <w:tcPr>
            <w:vAlign w:val="center"/>
          </w:tcPr>
          <w:p w14:paraId="280AE93C">
            <w:pPr>
              <w:jc w:val="right"/>
            </w:pPr>
            <w:r>
              <w:t>52.38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8F1B74">
            <w:r>
              <w:t>朝向平均传热系数</w:t>
            </w:r>
          </w:p>
        </w:tc>
        <w:tc>
          <w:tcPr>
            <w:vAlign w:val="center"/>
          </w:tcPr>
          <w:p w14:paraId="2A97DF19">
            <w:pPr>
              <w:jc w:val="right"/>
            </w:pPr>
            <w:r>
              <w:t>1.793</w:t>
            </w:r>
          </w:p>
        </w:tc>
      </w:tr>
    </w:tbl>
    <w:p w14:paraId="004428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1A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A17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641D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BFD2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7BC3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62E7B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22462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6993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17755D">
            <w:pPr>
              <w:jc w:val="center"/>
            </w:pPr>
            <w:r>
              <w:t>传热系数</w:t>
            </w:r>
          </w:p>
        </w:tc>
      </w:tr>
      <w:tr w14:paraId="3C331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856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89065D">
            <w:r>
              <w:t>(玻璃幕墙)</w:t>
            </w:r>
          </w:p>
        </w:tc>
        <w:tc>
          <w:tcPr>
            <w:vAlign w:val="center"/>
          </w:tcPr>
          <w:p w14:paraId="25013A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DB85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7885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3DA60A">
            <w:pPr>
              <w:jc w:val="right"/>
            </w:pPr>
            <w:r>
              <w:t>29.66</w:t>
            </w:r>
          </w:p>
        </w:tc>
        <w:tc>
          <w:tcPr>
            <w:vAlign w:val="center"/>
          </w:tcPr>
          <w:p w14:paraId="66B2D06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2F502D3">
            <w:pPr>
              <w:jc w:val="right"/>
            </w:pPr>
            <w:r>
              <w:t>1.700</w:t>
            </w:r>
          </w:p>
        </w:tc>
      </w:tr>
      <w:tr w14:paraId="0803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F7E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A03F8A">
            <w:r>
              <w:t>C1515</w:t>
            </w:r>
          </w:p>
        </w:tc>
        <w:tc>
          <w:tcPr>
            <w:vAlign w:val="center"/>
          </w:tcPr>
          <w:p w14:paraId="061F7E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40D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3DDBD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2144D5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D3910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BFAFE0">
            <w:pPr>
              <w:jc w:val="right"/>
            </w:pPr>
            <w:r>
              <w:t>1.900</w:t>
            </w:r>
          </w:p>
        </w:tc>
      </w:tr>
      <w:tr w14:paraId="4804B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C58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C7857D">
            <w:r>
              <w:t>C1815</w:t>
            </w:r>
          </w:p>
        </w:tc>
        <w:tc>
          <w:tcPr>
            <w:vAlign w:val="center"/>
          </w:tcPr>
          <w:p w14:paraId="7C77DCD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E2F72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8D54D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4CA96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6BC63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4344ED">
            <w:pPr>
              <w:jc w:val="right"/>
            </w:pPr>
            <w:r>
              <w:t>1.900</w:t>
            </w:r>
          </w:p>
        </w:tc>
      </w:tr>
      <w:tr w14:paraId="40B54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721622">
            <w:r>
              <w:t>朝向总面积(㎡)</w:t>
            </w:r>
          </w:p>
        </w:tc>
        <w:tc>
          <w:tcPr>
            <w:vAlign w:val="center"/>
          </w:tcPr>
          <w:p w14:paraId="7D0CEDA3">
            <w:pPr>
              <w:jc w:val="right"/>
            </w:pPr>
            <w:r>
              <w:t>42.71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6E44FE">
            <w:r>
              <w:t>朝向平均传热系数</w:t>
            </w:r>
          </w:p>
        </w:tc>
        <w:tc>
          <w:tcPr>
            <w:vAlign w:val="center"/>
          </w:tcPr>
          <w:p w14:paraId="30C98478">
            <w:pPr>
              <w:jc w:val="right"/>
            </w:pPr>
            <w:r>
              <w:t>1.761</w:t>
            </w:r>
          </w:p>
        </w:tc>
      </w:tr>
    </w:tbl>
    <w:p w14:paraId="321519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EB6C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938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6A2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D962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33B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5DCB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5948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2CD51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825E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1E63E">
            <w:pPr>
              <w:jc w:val="center"/>
            </w:pPr>
            <w:r>
              <w:t>传热系数</w:t>
            </w:r>
          </w:p>
        </w:tc>
      </w:tr>
      <w:tr w14:paraId="36B6D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6D3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5E89DA">
            <w:r>
              <w:t>(玻璃幕墙)</w:t>
            </w:r>
          </w:p>
        </w:tc>
        <w:tc>
          <w:tcPr>
            <w:vAlign w:val="center"/>
          </w:tcPr>
          <w:p w14:paraId="63E9191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C654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BA04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731306">
            <w:pPr>
              <w:jc w:val="right"/>
            </w:pPr>
            <w:r>
              <w:t>271.76</w:t>
            </w:r>
          </w:p>
        </w:tc>
        <w:tc>
          <w:tcPr>
            <w:vAlign w:val="center"/>
          </w:tcPr>
          <w:p w14:paraId="30FAFE2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FC77C2F">
            <w:pPr>
              <w:jc w:val="right"/>
            </w:pPr>
            <w:r>
              <w:t>1.700</w:t>
            </w:r>
          </w:p>
        </w:tc>
      </w:tr>
      <w:tr w14:paraId="06D4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8AA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A02F04">
            <w:r>
              <w:t>C1815</w:t>
            </w:r>
          </w:p>
        </w:tc>
        <w:tc>
          <w:tcPr>
            <w:vAlign w:val="center"/>
          </w:tcPr>
          <w:p w14:paraId="67A531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1147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0237B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64A8F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D3831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D1E119">
            <w:pPr>
              <w:jc w:val="right"/>
            </w:pPr>
            <w:r>
              <w:t>1.900</w:t>
            </w:r>
          </w:p>
        </w:tc>
      </w:tr>
      <w:tr w14:paraId="3A88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45523E">
            <w:r>
              <w:t>朝向总面积(㎡)</w:t>
            </w:r>
          </w:p>
        </w:tc>
        <w:tc>
          <w:tcPr>
            <w:vAlign w:val="center"/>
          </w:tcPr>
          <w:p w14:paraId="70BA2044">
            <w:pPr>
              <w:jc w:val="right"/>
            </w:pPr>
            <w:r>
              <w:t>277.16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AAC2C5">
            <w:r>
              <w:t>朝向平均传热系数</w:t>
            </w:r>
          </w:p>
        </w:tc>
        <w:tc>
          <w:tcPr>
            <w:vAlign w:val="center"/>
          </w:tcPr>
          <w:p w14:paraId="2A71A92A">
            <w:pPr>
              <w:jc w:val="right"/>
            </w:pPr>
            <w:r>
              <w:t>1.704</w:t>
            </w:r>
          </w:p>
        </w:tc>
      </w:tr>
    </w:tbl>
    <w:p w14:paraId="1C4BF0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26C8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8C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F5D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1FC6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5194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88D8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2D3D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E7B79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DBE8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E6DC68">
            <w:pPr>
              <w:jc w:val="center"/>
            </w:pPr>
            <w:r>
              <w:t>传热系数</w:t>
            </w:r>
          </w:p>
        </w:tc>
      </w:tr>
      <w:tr w14:paraId="3C20B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0E0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90D11B">
            <w:r>
              <w:t>(玻璃幕墙)</w:t>
            </w:r>
          </w:p>
        </w:tc>
        <w:tc>
          <w:tcPr>
            <w:vAlign w:val="center"/>
          </w:tcPr>
          <w:p w14:paraId="0FA8440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07BA8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2A40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1E1630">
            <w:pPr>
              <w:jc w:val="right"/>
            </w:pPr>
            <w:r>
              <w:t>219.47</w:t>
            </w:r>
          </w:p>
        </w:tc>
        <w:tc>
          <w:tcPr>
            <w:vAlign w:val="center"/>
          </w:tcPr>
          <w:p w14:paraId="26BA61C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51258BE">
            <w:pPr>
              <w:jc w:val="right"/>
            </w:pPr>
            <w:r>
              <w:t>1.700</w:t>
            </w:r>
          </w:p>
        </w:tc>
      </w:tr>
      <w:tr w14:paraId="42DD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674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A8FA92">
            <w:r>
              <w:t>C1515</w:t>
            </w:r>
          </w:p>
        </w:tc>
        <w:tc>
          <w:tcPr>
            <w:vAlign w:val="center"/>
          </w:tcPr>
          <w:p w14:paraId="135975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6A10E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B1CC4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B8A84E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3B65B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D91A7A">
            <w:pPr>
              <w:jc w:val="right"/>
            </w:pPr>
            <w:r>
              <w:t>1.900</w:t>
            </w:r>
          </w:p>
        </w:tc>
      </w:tr>
      <w:tr w14:paraId="47924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F79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A4EDBE">
            <w:r>
              <w:t>C1815</w:t>
            </w:r>
          </w:p>
        </w:tc>
        <w:tc>
          <w:tcPr>
            <w:vAlign w:val="center"/>
          </w:tcPr>
          <w:p w14:paraId="58408C5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E2F44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9DC881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BC289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0DDEC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B2FC53">
            <w:pPr>
              <w:jc w:val="right"/>
            </w:pPr>
            <w:r>
              <w:t>1.900</w:t>
            </w:r>
          </w:p>
        </w:tc>
      </w:tr>
      <w:tr w14:paraId="5A67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3A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AAB0FE">
            <w:r>
              <w:t>C2415</w:t>
            </w:r>
          </w:p>
        </w:tc>
        <w:tc>
          <w:tcPr>
            <w:vAlign w:val="center"/>
          </w:tcPr>
          <w:p w14:paraId="58FB66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B59B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84B5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CD01B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8755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00EBD">
            <w:pPr>
              <w:jc w:val="right"/>
            </w:pPr>
            <w:r>
              <w:t>1.900</w:t>
            </w:r>
          </w:p>
        </w:tc>
      </w:tr>
      <w:tr w14:paraId="3343D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331A0D">
            <w:r>
              <w:t>朝向总面积(㎡)</w:t>
            </w:r>
          </w:p>
        </w:tc>
        <w:tc>
          <w:tcPr>
            <w:vAlign w:val="center"/>
          </w:tcPr>
          <w:p w14:paraId="6412CAB8">
            <w:pPr>
              <w:jc w:val="right"/>
            </w:pPr>
            <w:r>
              <w:t>258.17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FE6CE2">
            <w:r>
              <w:t>朝向平均传热系数</w:t>
            </w:r>
          </w:p>
        </w:tc>
        <w:tc>
          <w:tcPr>
            <w:vAlign w:val="center"/>
          </w:tcPr>
          <w:p w14:paraId="43AEFE01">
            <w:pPr>
              <w:jc w:val="right"/>
            </w:pPr>
            <w:r>
              <w:t>1.730</w:t>
            </w:r>
          </w:p>
        </w:tc>
      </w:tr>
    </w:tbl>
    <w:p w14:paraId="21F56E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5F33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6EF0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B2B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AA10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C679C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908A17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F32E2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BAD761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67BE8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35F007A">
            <w:pPr>
              <w:jc w:val="center"/>
            </w:pPr>
            <w:r>
              <w:t>结论</w:t>
            </w:r>
          </w:p>
        </w:tc>
      </w:tr>
      <w:tr w14:paraId="27EB3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385A2">
            <w:r>
              <w:t>南向</w:t>
            </w:r>
          </w:p>
        </w:tc>
        <w:tc>
          <w:tcPr>
            <w:vAlign w:val="center"/>
          </w:tcPr>
          <w:p w14:paraId="03143E41">
            <w:r>
              <w:t>立面3</w:t>
            </w:r>
          </w:p>
        </w:tc>
        <w:tc>
          <w:tcPr>
            <w:vAlign w:val="center"/>
          </w:tcPr>
          <w:p w14:paraId="67DF5E76">
            <w:r>
              <w:t>277.16</w:t>
            </w:r>
          </w:p>
        </w:tc>
        <w:tc>
          <w:tcPr>
            <w:vAlign w:val="center"/>
          </w:tcPr>
          <w:p w14:paraId="4A6406DD">
            <w:r>
              <w:t>1.70</w:t>
            </w:r>
          </w:p>
        </w:tc>
        <w:tc>
          <w:tcPr>
            <w:vAlign w:val="center"/>
          </w:tcPr>
          <w:p w14:paraId="60134F25">
            <w:r>
              <w:t>0.28</w:t>
            </w:r>
          </w:p>
        </w:tc>
        <w:tc>
          <w:tcPr>
            <w:vAlign w:val="center"/>
          </w:tcPr>
          <w:p w14:paraId="7908D291">
            <w:r>
              <w:t>0.58</w:t>
            </w:r>
          </w:p>
        </w:tc>
        <w:tc>
          <w:tcPr>
            <w:vAlign w:val="center"/>
          </w:tcPr>
          <w:p w14:paraId="7A9071E4">
            <w:r>
              <w:t>K≤1.70</w:t>
            </w:r>
          </w:p>
        </w:tc>
        <w:tc>
          <w:tcPr>
            <w:vAlign w:val="center"/>
          </w:tcPr>
          <w:p w14:paraId="1DF076AF">
            <w:r>
              <w:t>满足</w:t>
            </w:r>
          </w:p>
        </w:tc>
      </w:tr>
      <w:tr w14:paraId="7D4B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5B8F7">
            <w:r>
              <w:t>北向</w:t>
            </w:r>
          </w:p>
        </w:tc>
        <w:tc>
          <w:tcPr>
            <w:vAlign w:val="center"/>
          </w:tcPr>
          <w:p w14:paraId="43DD8BF4">
            <w:r>
              <w:t>立面4</w:t>
            </w:r>
          </w:p>
        </w:tc>
        <w:tc>
          <w:tcPr>
            <w:vAlign w:val="center"/>
          </w:tcPr>
          <w:p w14:paraId="53CE27EA">
            <w:r>
              <w:t>258.17</w:t>
            </w:r>
          </w:p>
        </w:tc>
        <w:tc>
          <w:tcPr>
            <w:vAlign w:val="center"/>
          </w:tcPr>
          <w:p w14:paraId="26EEA0B6">
            <w:r>
              <w:t>1.73</w:t>
            </w:r>
          </w:p>
        </w:tc>
        <w:tc>
          <w:tcPr>
            <w:vAlign w:val="center"/>
          </w:tcPr>
          <w:p w14:paraId="02573424">
            <w:r>
              <w:t>0.28</w:t>
            </w:r>
          </w:p>
        </w:tc>
        <w:tc>
          <w:tcPr>
            <w:vAlign w:val="center"/>
          </w:tcPr>
          <w:p w14:paraId="30055D78">
            <w:r>
              <w:t>0.48</w:t>
            </w:r>
          </w:p>
        </w:tc>
        <w:tc>
          <w:tcPr>
            <w:vAlign w:val="center"/>
          </w:tcPr>
          <w:p w14:paraId="0B0DE92A">
            <w:r>
              <w:t>K≤2.00</w:t>
            </w:r>
          </w:p>
        </w:tc>
        <w:tc>
          <w:tcPr>
            <w:vAlign w:val="center"/>
          </w:tcPr>
          <w:p w14:paraId="042697B8">
            <w:r>
              <w:t>满足</w:t>
            </w:r>
          </w:p>
        </w:tc>
      </w:tr>
      <w:tr w14:paraId="0353D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FB06B">
            <w:r>
              <w:t>东向</w:t>
            </w:r>
          </w:p>
        </w:tc>
        <w:tc>
          <w:tcPr>
            <w:vAlign w:val="center"/>
          </w:tcPr>
          <w:p w14:paraId="6BDA3EAC">
            <w:r>
              <w:t>立面1</w:t>
            </w:r>
          </w:p>
        </w:tc>
        <w:tc>
          <w:tcPr>
            <w:vAlign w:val="center"/>
          </w:tcPr>
          <w:p w14:paraId="121BBE7F">
            <w:r>
              <w:t>52.38</w:t>
            </w:r>
          </w:p>
        </w:tc>
        <w:tc>
          <w:tcPr>
            <w:vAlign w:val="center"/>
          </w:tcPr>
          <w:p w14:paraId="0CC963A8">
            <w:r>
              <w:t>1.79</w:t>
            </w:r>
          </w:p>
        </w:tc>
        <w:tc>
          <w:tcPr>
            <w:vAlign w:val="center"/>
          </w:tcPr>
          <w:p w14:paraId="64464F8A">
            <w:r>
              <w:t>0.30</w:t>
            </w:r>
          </w:p>
        </w:tc>
        <w:tc>
          <w:tcPr>
            <w:vAlign w:val="center"/>
          </w:tcPr>
          <w:p w14:paraId="7F2219B4">
            <w:r>
              <w:t>0.16</w:t>
            </w:r>
          </w:p>
        </w:tc>
        <w:tc>
          <w:tcPr>
            <w:vAlign w:val="center"/>
          </w:tcPr>
          <w:p w14:paraId="6B966606">
            <w:r>
              <w:t>K≤2.90</w:t>
            </w:r>
          </w:p>
        </w:tc>
        <w:tc>
          <w:tcPr>
            <w:vAlign w:val="center"/>
          </w:tcPr>
          <w:p w14:paraId="2CBA37C8">
            <w:r>
              <w:t>满足</w:t>
            </w:r>
          </w:p>
        </w:tc>
      </w:tr>
      <w:tr w14:paraId="0FDFE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B9BDD">
            <w:r>
              <w:t>西向</w:t>
            </w:r>
          </w:p>
        </w:tc>
        <w:tc>
          <w:tcPr>
            <w:vAlign w:val="center"/>
          </w:tcPr>
          <w:p w14:paraId="1422B138">
            <w:r>
              <w:t>立面2</w:t>
            </w:r>
          </w:p>
        </w:tc>
        <w:tc>
          <w:tcPr>
            <w:vAlign w:val="center"/>
          </w:tcPr>
          <w:p w14:paraId="7E9E6283">
            <w:r>
              <w:t>42.71</w:t>
            </w:r>
          </w:p>
        </w:tc>
        <w:tc>
          <w:tcPr>
            <w:vAlign w:val="center"/>
          </w:tcPr>
          <w:p w14:paraId="6F555922">
            <w:r>
              <w:t>1.76</w:t>
            </w:r>
          </w:p>
        </w:tc>
        <w:tc>
          <w:tcPr>
            <w:vAlign w:val="center"/>
          </w:tcPr>
          <w:p w14:paraId="30380BF2">
            <w:r>
              <w:t>0.29</w:t>
            </w:r>
          </w:p>
        </w:tc>
        <w:tc>
          <w:tcPr>
            <w:vAlign w:val="center"/>
          </w:tcPr>
          <w:p w14:paraId="34637E84">
            <w:r>
              <w:t>0.15</w:t>
            </w:r>
          </w:p>
        </w:tc>
        <w:tc>
          <w:tcPr>
            <w:vAlign w:val="center"/>
          </w:tcPr>
          <w:p w14:paraId="33B29DE6">
            <w:r>
              <w:t>K≤2.90</w:t>
            </w:r>
          </w:p>
        </w:tc>
        <w:tc>
          <w:tcPr>
            <w:vAlign w:val="center"/>
          </w:tcPr>
          <w:p w14:paraId="6B000269">
            <w:r>
              <w:t>满足</w:t>
            </w:r>
          </w:p>
        </w:tc>
      </w:tr>
      <w:tr w14:paraId="6CEE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5FCEE">
            <w:r>
              <w:t>综合平均</w:t>
            </w:r>
          </w:p>
        </w:tc>
        <w:tc>
          <w:tcPr>
            <w:vAlign w:val="center"/>
          </w:tcPr>
          <w:p w14:paraId="6C4E6F04"/>
        </w:tc>
        <w:tc>
          <w:tcPr>
            <w:vAlign w:val="center"/>
          </w:tcPr>
          <w:p w14:paraId="3EF14632">
            <w:r>
              <w:t>630.41</w:t>
            </w:r>
          </w:p>
        </w:tc>
        <w:tc>
          <w:tcPr>
            <w:vAlign w:val="center"/>
          </w:tcPr>
          <w:p w14:paraId="7A8E032A">
            <w:r>
              <w:t>1.73</w:t>
            </w:r>
          </w:p>
        </w:tc>
        <w:tc>
          <w:tcPr>
            <w:vAlign w:val="center"/>
          </w:tcPr>
          <w:p w14:paraId="73FC1554">
            <w:r>
              <w:t>0.28</w:t>
            </w:r>
          </w:p>
        </w:tc>
        <w:tc>
          <w:tcPr>
            <w:vAlign w:val="center"/>
          </w:tcPr>
          <w:p w14:paraId="07CF1EEC">
            <w:r>
              <w:t>0.39</w:t>
            </w:r>
          </w:p>
        </w:tc>
        <w:tc>
          <w:tcPr>
            <w:vAlign w:val="center"/>
          </w:tcPr>
          <w:p w14:paraId="0ED5039B"/>
        </w:tc>
        <w:tc>
          <w:tcPr>
            <w:vAlign w:val="center"/>
          </w:tcPr>
          <w:p w14:paraId="1308E454"/>
        </w:tc>
      </w:tr>
      <w:tr w14:paraId="244F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127E3">
            <w:r>
              <w:t>标准依据</w:t>
            </w:r>
          </w:p>
        </w:tc>
        <w:tc>
          <w:tcPr>
            <w:gridSpan w:val="7"/>
            <w:vAlign w:val="center"/>
          </w:tcPr>
          <w:p w14:paraId="5DF41DB1">
            <w:r>
              <w:t>《公共建筑节能设计标准》(GB50189-2015)第3.3.1条</w:t>
            </w:r>
          </w:p>
        </w:tc>
      </w:tr>
      <w:tr w14:paraId="36AEA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BC293">
            <w:r>
              <w:t>标准要求</w:t>
            </w:r>
          </w:p>
        </w:tc>
        <w:tc>
          <w:tcPr>
            <w:gridSpan w:val="7"/>
            <w:vAlign w:val="center"/>
          </w:tcPr>
          <w:p w14:paraId="3258693C">
            <w:r>
              <w:t>应满足表3.3.1-2的规定</w:t>
            </w:r>
          </w:p>
        </w:tc>
      </w:tr>
      <w:tr w14:paraId="40D4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B88DD">
            <w:r>
              <w:t>结论</w:t>
            </w:r>
          </w:p>
        </w:tc>
        <w:tc>
          <w:tcPr>
            <w:gridSpan w:val="7"/>
            <w:vAlign w:val="center"/>
          </w:tcPr>
          <w:p w14:paraId="0A0C2AB1">
            <w:r>
              <w:t>满足</w:t>
            </w:r>
          </w:p>
        </w:tc>
      </w:tr>
    </w:tbl>
    <w:p w14:paraId="124EF9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0EED8F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本表所统计的外窗包含凸窗。</w:t>
      </w:r>
    </w:p>
    <w:p w14:paraId="3B54C1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84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1E4910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934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4962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3A58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CCD1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BBB9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D393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2871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859F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65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AC83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67B1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2D34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5B6F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B20B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D4B7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101C66">
            <w:pPr>
              <w:jc w:val="center"/>
            </w:pPr>
            <w:r>
              <w:t>D=R*S</w:t>
            </w:r>
          </w:p>
        </w:tc>
      </w:tr>
      <w:tr w14:paraId="24FA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096C4">
            <w:r>
              <w:t>挤塑聚苯乙烯泡沫塑料（带表皮）</w:t>
            </w:r>
          </w:p>
        </w:tc>
        <w:tc>
          <w:tcPr>
            <w:vAlign w:val="center"/>
          </w:tcPr>
          <w:p w14:paraId="7F0EC0B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EFBB57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DC066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249CF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C35AB9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6852B048">
            <w:pPr>
              <w:jc w:val="right"/>
            </w:pPr>
            <w:r>
              <w:t>0.793</w:t>
            </w:r>
          </w:p>
        </w:tc>
      </w:tr>
      <w:tr w14:paraId="4453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9D463">
            <w:r>
              <w:t>各层之和∑</w:t>
            </w:r>
          </w:p>
        </w:tc>
        <w:tc>
          <w:tcPr>
            <w:vAlign w:val="center"/>
          </w:tcPr>
          <w:p w14:paraId="69F6BD9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ACFC5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AB82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1E47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FDAAE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10C6DFAA">
            <w:pPr>
              <w:jc w:val="right"/>
            </w:pPr>
            <w:r>
              <w:t>0.793</w:t>
            </w:r>
          </w:p>
        </w:tc>
      </w:tr>
      <w:tr w14:paraId="3279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27E63">
            <w:r>
              <w:t>保温材料层R</w:t>
            </w:r>
          </w:p>
        </w:tc>
        <w:tc>
          <w:tcPr>
            <w:gridSpan w:val="6"/>
          </w:tcPr>
          <w:p w14:paraId="1B571046">
            <w:pPr>
              <w:jc w:val="center"/>
            </w:pPr>
            <w:r>
              <w:t>1.94</w:t>
            </w:r>
          </w:p>
        </w:tc>
      </w:tr>
      <w:tr w14:paraId="13A7B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9FDEA2">
            <w:r>
              <w:t>标准依据</w:t>
            </w:r>
          </w:p>
        </w:tc>
        <w:tc>
          <w:tcPr>
            <w:gridSpan w:val="6"/>
          </w:tcPr>
          <w:p w14:paraId="59B98EB0">
            <w:r>
              <w:t>《公共建筑节能设计标准》(GB50189-2015)第3.3.1条</w:t>
            </w:r>
          </w:p>
        </w:tc>
      </w:tr>
      <w:tr w14:paraId="139D9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B83C8">
            <w:r>
              <w:t>标准要求</w:t>
            </w:r>
          </w:p>
        </w:tc>
        <w:tc>
          <w:tcPr>
            <w:gridSpan w:val="6"/>
          </w:tcPr>
          <w:p w14:paraId="765A2154">
            <w:r>
              <w:t>R≥1.1</w:t>
            </w:r>
          </w:p>
        </w:tc>
      </w:tr>
      <w:tr w14:paraId="1A6F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344B6">
            <w:r>
              <w:t>结论</w:t>
            </w:r>
          </w:p>
        </w:tc>
        <w:tc>
          <w:tcPr>
            <w:gridSpan w:val="6"/>
          </w:tcPr>
          <w:p w14:paraId="63ADA35A">
            <w:r>
              <w:t>满足</w:t>
            </w:r>
          </w:p>
        </w:tc>
      </w:tr>
    </w:tbl>
    <w:p w14:paraId="1F9486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2326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2A5451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D304D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9182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0454F0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B432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95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4409E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70B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10702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FE6BCF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7F7BA5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F19675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3006733">
            <w:pPr>
              <w:jc w:val="center"/>
            </w:pPr>
            <w:r>
              <w:t>结论</w:t>
            </w:r>
          </w:p>
        </w:tc>
      </w:tr>
      <w:tr w14:paraId="3426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49110">
            <w:r>
              <w:t>南向</w:t>
            </w:r>
          </w:p>
        </w:tc>
        <w:tc>
          <w:tcPr>
            <w:vAlign w:val="center"/>
          </w:tcPr>
          <w:p w14:paraId="45BC4D0C">
            <w:r>
              <w:t>0.00</w:t>
            </w:r>
          </w:p>
        </w:tc>
        <w:tc>
          <w:tcPr>
            <w:vAlign w:val="center"/>
          </w:tcPr>
          <w:p w14:paraId="5C7B3C83">
            <w:r>
              <w:t>277.16</w:t>
            </w:r>
          </w:p>
        </w:tc>
        <w:tc>
          <w:tcPr>
            <w:vAlign w:val="center"/>
          </w:tcPr>
          <w:p w14:paraId="1EBA51EC">
            <w:r>
              <w:t>0.00</w:t>
            </w:r>
          </w:p>
        </w:tc>
        <w:tc>
          <w:tcPr>
            <w:vAlign w:val="center"/>
          </w:tcPr>
          <w:p w14:paraId="5C2F4B73">
            <w:r>
              <w:t>0.15</w:t>
            </w:r>
          </w:p>
        </w:tc>
        <w:tc>
          <w:tcPr>
            <w:vAlign w:val="center"/>
          </w:tcPr>
          <w:p w14:paraId="3C96AEA1">
            <w:r>
              <w:t>满足</w:t>
            </w:r>
          </w:p>
        </w:tc>
      </w:tr>
      <w:tr w14:paraId="43BF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03A1F">
            <w:r>
              <w:t>北向</w:t>
            </w:r>
          </w:p>
        </w:tc>
        <w:tc>
          <w:tcPr>
            <w:vAlign w:val="center"/>
          </w:tcPr>
          <w:p w14:paraId="3780BAA5">
            <w:r>
              <w:t>0.00</w:t>
            </w:r>
          </w:p>
        </w:tc>
        <w:tc>
          <w:tcPr>
            <w:vAlign w:val="center"/>
          </w:tcPr>
          <w:p w14:paraId="74F4DD4E">
            <w:r>
              <w:t>258.17</w:t>
            </w:r>
          </w:p>
        </w:tc>
        <w:tc>
          <w:tcPr>
            <w:vAlign w:val="center"/>
          </w:tcPr>
          <w:p w14:paraId="201BCF0A">
            <w:r>
              <w:t>0.00</w:t>
            </w:r>
          </w:p>
        </w:tc>
        <w:tc>
          <w:tcPr>
            <w:vAlign w:val="center"/>
          </w:tcPr>
          <w:p w14:paraId="55191402">
            <w:r>
              <w:t>0.15</w:t>
            </w:r>
          </w:p>
        </w:tc>
        <w:tc>
          <w:tcPr>
            <w:vAlign w:val="center"/>
          </w:tcPr>
          <w:p w14:paraId="4B11C5C5">
            <w:r>
              <w:t>满足</w:t>
            </w:r>
          </w:p>
        </w:tc>
      </w:tr>
      <w:tr w14:paraId="47CFF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34EFD">
            <w:r>
              <w:t>东向</w:t>
            </w:r>
          </w:p>
        </w:tc>
        <w:tc>
          <w:tcPr>
            <w:vAlign w:val="center"/>
          </w:tcPr>
          <w:p w14:paraId="05F20CE8">
            <w:r>
              <w:t>0.00</w:t>
            </w:r>
          </w:p>
        </w:tc>
        <w:tc>
          <w:tcPr>
            <w:vAlign w:val="center"/>
          </w:tcPr>
          <w:p w14:paraId="2B123CC5">
            <w:r>
              <w:t>52.38</w:t>
            </w:r>
          </w:p>
        </w:tc>
        <w:tc>
          <w:tcPr>
            <w:vAlign w:val="center"/>
          </w:tcPr>
          <w:p w14:paraId="787F0452">
            <w:r>
              <w:t>0.00</w:t>
            </w:r>
          </w:p>
        </w:tc>
        <w:tc>
          <w:tcPr>
            <w:vAlign w:val="center"/>
          </w:tcPr>
          <w:p w14:paraId="79E61785">
            <w:r>
              <w:t>0.15</w:t>
            </w:r>
          </w:p>
        </w:tc>
        <w:tc>
          <w:tcPr>
            <w:vAlign w:val="center"/>
          </w:tcPr>
          <w:p w14:paraId="140B440F">
            <w:r>
              <w:t>满足</w:t>
            </w:r>
          </w:p>
        </w:tc>
      </w:tr>
      <w:tr w14:paraId="15063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1226B">
            <w:r>
              <w:t>西向</w:t>
            </w:r>
          </w:p>
        </w:tc>
        <w:tc>
          <w:tcPr>
            <w:vAlign w:val="center"/>
          </w:tcPr>
          <w:p w14:paraId="412B3A41">
            <w:r>
              <w:t>0.00</w:t>
            </w:r>
          </w:p>
        </w:tc>
        <w:tc>
          <w:tcPr>
            <w:vAlign w:val="center"/>
          </w:tcPr>
          <w:p w14:paraId="0804C0E0">
            <w:r>
              <w:t>42.71</w:t>
            </w:r>
          </w:p>
        </w:tc>
        <w:tc>
          <w:tcPr>
            <w:vAlign w:val="center"/>
          </w:tcPr>
          <w:p w14:paraId="548A1139">
            <w:r>
              <w:t>0.00</w:t>
            </w:r>
          </w:p>
        </w:tc>
        <w:tc>
          <w:tcPr>
            <w:vAlign w:val="center"/>
          </w:tcPr>
          <w:p w14:paraId="3B2B58EE">
            <w:r>
              <w:t>0.15</w:t>
            </w:r>
          </w:p>
        </w:tc>
        <w:tc>
          <w:tcPr>
            <w:vAlign w:val="center"/>
          </w:tcPr>
          <w:p w14:paraId="3B4BE7DE">
            <w:r>
              <w:t>满足</w:t>
            </w:r>
          </w:p>
        </w:tc>
      </w:tr>
      <w:tr w14:paraId="67DA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3E6C74">
            <w:r>
              <w:t>标准依据</w:t>
            </w:r>
          </w:p>
        </w:tc>
        <w:tc>
          <w:tcPr>
            <w:gridSpan w:val="4"/>
            <w:vAlign w:val="center"/>
          </w:tcPr>
          <w:p w14:paraId="542A238C">
            <w:r>
              <w:t>《公共建筑节能设计标准》(GB50189-2015)第3.3.7条</w:t>
            </w:r>
          </w:p>
        </w:tc>
      </w:tr>
      <w:tr w14:paraId="44E0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91F43F">
            <w:r>
              <w:t>标准要求</w:t>
            </w:r>
          </w:p>
        </w:tc>
        <w:tc>
          <w:tcPr>
            <w:gridSpan w:val="4"/>
            <w:vAlign w:val="center"/>
          </w:tcPr>
          <w:p w14:paraId="7D9147A7">
            <w:r>
              <w:t>非中空玻璃的面积不应超过同一立面透光面积的15%</w:t>
            </w:r>
          </w:p>
        </w:tc>
      </w:tr>
      <w:tr w14:paraId="31456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3D22BA">
            <w:r>
              <w:t>结论</w:t>
            </w:r>
          </w:p>
        </w:tc>
        <w:tc>
          <w:tcPr>
            <w:gridSpan w:val="4"/>
            <w:vAlign w:val="center"/>
          </w:tcPr>
          <w:p w14:paraId="6A3F0C3F">
            <w:r>
              <w:t>满足</w:t>
            </w:r>
          </w:p>
        </w:tc>
      </w:tr>
    </w:tbl>
    <w:p w14:paraId="62DEBE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3208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7D75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90324">
            <w:r>
              <w:t>层数</w:t>
            </w:r>
          </w:p>
        </w:tc>
        <w:tc>
          <w:tcPr>
            <w:vAlign w:val="center"/>
          </w:tcPr>
          <w:p w14:paraId="4BEB86CA">
            <w:r>
              <w:t>1～9层</w:t>
            </w:r>
          </w:p>
        </w:tc>
        <w:tc>
          <w:tcPr>
            <w:vAlign w:val="center"/>
          </w:tcPr>
          <w:p w14:paraId="53A3594D">
            <w:r>
              <w:t>10层以上</w:t>
            </w:r>
          </w:p>
        </w:tc>
      </w:tr>
      <w:tr w14:paraId="79EE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9B824">
            <w:r>
              <w:t>最不利气密性等级</w:t>
            </w:r>
          </w:p>
        </w:tc>
        <w:tc>
          <w:tcPr>
            <w:vAlign w:val="center"/>
          </w:tcPr>
          <w:p w14:paraId="61BB3B0A">
            <w:r>
              <w:t>8级（门窗编号：C1515）</w:t>
            </w:r>
          </w:p>
        </w:tc>
        <w:tc>
          <w:tcPr>
            <w:vAlign w:val="center"/>
          </w:tcPr>
          <w:p w14:paraId="05BB2735">
            <w:r>
              <w:t>－</w:t>
            </w:r>
          </w:p>
        </w:tc>
      </w:tr>
      <w:tr w14:paraId="686ED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E3E08">
            <w:r>
              <w:t>标准依据</w:t>
            </w:r>
          </w:p>
        </w:tc>
        <w:tc>
          <w:tcPr>
            <w:vAlign w:val="center"/>
          </w:tcPr>
          <w:p w14:paraId="7B43CD98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153271A3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386A1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4A359">
            <w:r>
              <w:t>标准要求</w:t>
            </w:r>
          </w:p>
        </w:tc>
        <w:tc>
          <w:tcPr>
            <w:vAlign w:val="center"/>
          </w:tcPr>
          <w:p w14:paraId="35315C58">
            <w:r>
              <w:t>10层以下≥6级</w:t>
            </w:r>
          </w:p>
        </w:tc>
        <w:tc>
          <w:tcPr>
            <w:vAlign w:val="center"/>
          </w:tcPr>
          <w:p w14:paraId="49F5A692">
            <w:r>
              <w:t>10层及以上≥7级</w:t>
            </w:r>
          </w:p>
        </w:tc>
      </w:tr>
      <w:tr w14:paraId="1132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7035E">
            <w:r>
              <w:t>结论</w:t>
            </w:r>
          </w:p>
        </w:tc>
        <w:tc>
          <w:tcPr>
            <w:vAlign w:val="center"/>
          </w:tcPr>
          <w:p w14:paraId="716F80BD">
            <w:r>
              <w:t>满足</w:t>
            </w:r>
          </w:p>
        </w:tc>
        <w:tc>
          <w:tcPr>
            <w:vAlign w:val="center"/>
          </w:tcPr>
          <w:p w14:paraId="591FA5E7">
            <w:r>
              <w:t>－</w:t>
            </w:r>
          </w:p>
        </w:tc>
      </w:tr>
    </w:tbl>
    <w:p w14:paraId="4AEA6F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1345"/>
      <w:r>
        <w:rPr>
          <w:rFonts w:hint="eastAsia"/>
          <w:color w:val="000000"/>
          <w:kern w:val="2"/>
          <w:szCs w:val="24"/>
          <w:lang w:val="en-US"/>
        </w:rPr>
        <w:t>外门气密性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209F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A20DA">
            <w:r>
              <w:t>最不利气密性等级</w:t>
            </w:r>
          </w:p>
        </w:tc>
        <w:tc>
          <w:tcPr>
            <w:vAlign w:val="center"/>
          </w:tcPr>
          <w:p w14:paraId="37AE7E35">
            <w:r>
              <w:t>8级（门窗编号：M0921）</w:t>
            </w:r>
          </w:p>
        </w:tc>
      </w:tr>
      <w:tr w14:paraId="22319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241E9">
            <w:r>
              <w:t>标准依据</w:t>
            </w:r>
          </w:p>
        </w:tc>
        <w:tc>
          <w:tcPr>
            <w:vAlign w:val="center"/>
          </w:tcPr>
          <w:p w14:paraId="02DC2B55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21505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53DA9">
            <w:r>
              <w:t>标准要求</w:t>
            </w:r>
          </w:p>
        </w:tc>
        <w:tc>
          <w:tcPr>
            <w:vAlign w:val="center"/>
          </w:tcPr>
          <w:p w14:paraId="453DF0F5">
            <w:r>
              <w:t>≥4级</w:t>
            </w:r>
          </w:p>
        </w:tc>
      </w:tr>
      <w:tr w14:paraId="70470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6BF0C">
            <w:r>
              <w:t>结论</w:t>
            </w:r>
          </w:p>
        </w:tc>
        <w:tc>
          <w:tcPr>
            <w:vAlign w:val="center"/>
          </w:tcPr>
          <w:p w14:paraId="03163207">
            <w:r>
              <w:t>满足</w:t>
            </w:r>
          </w:p>
        </w:tc>
      </w:tr>
    </w:tbl>
    <w:p w14:paraId="7972B3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9191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6738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1717C">
            <w:r>
              <w:t>最不利气密性等级</w:t>
            </w:r>
          </w:p>
        </w:tc>
        <w:tc>
          <w:tcPr>
            <w:vAlign w:val="center"/>
          </w:tcPr>
          <w:p w14:paraId="21D45675">
            <w:r>
              <w:t>4级（门窗编号：）</w:t>
            </w:r>
          </w:p>
        </w:tc>
      </w:tr>
      <w:tr w14:paraId="0FA29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852AA">
            <w:r>
              <w:t>通风换气装置</w:t>
            </w:r>
          </w:p>
        </w:tc>
        <w:tc>
          <w:tcPr>
            <w:vAlign w:val="center"/>
          </w:tcPr>
          <w:p w14:paraId="66364E82">
            <w:r>
              <w:t>无通风换气装置</w:t>
            </w:r>
          </w:p>
        </w:tc>
      </w:tr>
      <w:tr w14:paraId="1C802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36BB1">
            <w:r>
              <w:t>标准依据</w:t>
            </w:r>
          </w:p>
        </w:tc>
        <w:tc>
          <w:tcPr>
            <w:vAlign w:val="center"/>
          </w:tcPr>
          <w:p w14:paraId="4E34B577">
            <w:r>
              <w:t>《公共建筑节能设计标准》(GB50189-2015)第3.3.6条，《建筑幕墙》（GB/T 21086-2007）</w:t>
            </w:r>
          </w:p>
        </w:tc>
      </w:tr>
      <w:tr w14:paraId="1EBA7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1544C">
            <w:r>
              <w:t>标准要求</w:t>
            </w:r>
          </w:p>
        </w:tc>
        <w:tc>
          <w:tcPr>
            <w:vAlign w:val="center"/>
          </w:tcPr>
          <w:p w14:paraId="576FAB3D">
            <w:r>
              <w:t>≥3级</w:t>
            </w:r>
          </w:p>
        </w:tc>
      </w:tr>
      <w:tr w14:paraId="4B2D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4E25B">
            <w:r>
              <w:t>结论</w:t>
            </w:r>
          </w:p>
        </w:tc>
        <w:tc>
          <w:tcPr>
            <w:vAlign w:val="center"/>
          </w:tcPr>
          <w:p w14:paraId="0FD36BBF">
            <w:r>
              <w:t>满足</w:t>
            </w:r>
          </w:p>
        </w:tc>
      </w:tr>
    </w:tbl>
    <w:p w14:paraId="06F930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679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3951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EE5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D5EC7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620FB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9689364">
            <w:pPr>
              <w:jc w:val="center"/>
            </w:pPr>
            <w:r>
              <w:t>可否性能权衡</w:t>
            </w:r>
          </w:p>
        </w:tc>
      </w:tr>
      <w:tr w14:paraId="6046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030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695BFB">
            <w:r>
              <w:t>体形系数</w:t>
            </w:r>
          </w:p>
        </w:tc>
        <w:tc>
          <w:tcPr>
            <w:vAlign w:val="center"/>
          </w:tcPr>
          <w:p w14:paraId="00F355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7AA114">
            <w:pPr>
              <w:jc w:val="center"/>
            </w:pPr>
          </w:p>
        </w:tc>
      </w:tr>
      <w:tr w14:paraId="40BD2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8C9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1A0767">
            <w:r>
              <w:t>可见光透射比</w:t>
            </w:r>
          </w:p>
        </w:tc>
        <w:tc>
          <w:tcPr>
            <w:vAlign w:val="center"/>
          </w:tcPr>
          <w:p w14:paraId="06C35E4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D6700D">
            <w:pPr>
              <w:jc w:val="center"/>
            </w:pPr>
          </w:p>
        </w:tc>
      </w:tr>
      <w:tr w14:paraId="1D69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172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49A724">
            <w:r>
              <w:t>天窗屋顶比</w:t>
            </w:r>
          </w:p>
        </w:tc>
        <w:tc>
          <w:tcPr>
            <w:vAlign w:val="center"/>
          </w:tcPr>
          <w:p w14:paraId="6809C5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B77150">
            <w:pPr>
              <w:jc w:val="center"/>
            </w:pPr>
          </w:p>
        </w:tc>
      </w:tr>
      <w:tr w14:paraId="7236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013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529E67">
            <w:r>
              <w:t>天窗类型</w:t>
            </w:r>
          </w:p>
        </w:tc>
        <w:tc>
          <w:tcPr>
            <w:vAlign w:val="center"/>
          </w:tcPr>
          <w:p w14:paraId="6F979F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037BB0">
            <w:pPr>
              <w:jc w:val="center"/>
            </w:pPr>
          </w:p>
        </w:tc>
      </w:tr>
      <w:tr w14:paraId="08BE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36F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3CF2D1">
            <w:r>
              <w:t>屋顶</w:t>
            </w:r>
          </w:p>
        </w:tc>
        <w:tc>
          <w:tcPr>
            <w:vAlign w:val="center"/>
          </w:tcPr>
          <w:p w14:paraId="5FAD06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408D6E">
            <w:pPr>
              <w:jc w:val="center"/>
            </w:pPr>
          </w:p>
        </w:tc>
      </w:tr>
      <w:tr w14:paraId="067D1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5CD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6FAD82">
            <w:r>
              <w:t>外墙</w:t>
            </w:r>
          </w:p>
        </w:tc>
        <w:tc>
          <w:tcPr>
            <w:vAlign w:val="center"/>
          </w:tcPr>
          <w:p w14:paraId="08ED0DB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AC80DD">
            <w:pPr>
              <w:jc w:val="center"/>
            </w:pPr>
          </w:p>
        </w:tc>
      </w:tr>
      <w:tr w14:paraId="486F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4699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231818">
            <w:r>
              <w:t>挑空楼板</w:t>
            </w:r>
          </w:p>
        </w:tc>
        <w:tc>
          <w:tcPr>
            <w:vAlign w:val="center"/>
          </w:tcPr>
          <w:p w14:paraId="5A99DD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8170D83">
            <w:pPr>
              <w:jc w:val="center"/>
            </w:pPr>
            <w:r>
              <w:t>可</w:t>
            </w:r>
          </w:p>
        </w:tc>
      </w:tr>
      <w:tr w14:paraId="3B6C0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EF7F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F23AED">
            <w:r>
              <w:t>采暖与非采暖隔墙</w:t>
            </w:r>
          </w:p>
        </w:tc>
        <w:tc>
          <w:tcPr>
            <w:vAlign w:val="center"/>
          </w:tcPr>
          <w:p w14:paraId="5C88B2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14EB33">
            <w:pPr>
              <w:jc w:val="center"/>
            </w:pPr>
          </w:p>
        </w:tc>
      </w:tr>
      <w:tr w14:paraId="7C00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D91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E62BC8C">
            <w:r>
              <w:t>外窗热工</w:t>
            </w:r>
          </w:p>
        </w:tc>
        <w:tc>
          <w:tcPr>
            <w:vAlign w:val="center"/>
          </w:tcPr>
          <w:p w14:paraId="6CC3D9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E3496D">
            <w:pPr>
              <w:jc w:val="center"/>
            </w:pPr>
          </w:p>
        </w:tc>
      </w:tr>
      <w:tr w14:paraId="2AD47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F7CE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AB4CBD">
            <w:r>
              <w:t>周边地面</w:t>
            </w:r>
          </w:p>
        </w:tc>
        <w:tc>
          <w:tcPr>
            <w:vAlign w:val="center"/>
          </w:tcPr>
          <w:p w14:paraId="453BA67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BE46D7">
            <w:pPr>
              <w:jc w:val="center"/>
            </w:pPr>
          </w:p>
        </w:tc>
      </w:tr>
      <w:tr w14:paraId="1D75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1AF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61DE8F9">
            <w:r>
              <w:t>非中空窗面积比</w:t>
            </w:r>
          </w:p>
        </w:tc>
        <w:tc>
          <w:tcPr>
            <w:vAlign w:val="center"/>
          </w:tcPr>
          <w:p w14:paraId="198189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EB4930">
            <w:pPr>
              <w:jc w:val="center"/>
            </w:pPr>
          </w:p>
        </w:tc>
      </w:tr>
      <w:tr w14:paraId="0C7EC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32F3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28D53A">
            <w:r>
              <w:t>外窗气密性</w:t>
            </w:r>
          </w:p>
        </w:tc>
        <w:tc>
          <w:tcPr>
            <w:vAlign w:val="center"/>
          </w:tcPr>
          <w:p w14:paraId="7B1E73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E719EA">
            <w:pPr>
              <w:jc w:val="center"/>
            </w:pPr>
          </w:p>
        </w:tc>
      </w:tr>
      <w:tr w14:paraId="4311F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4D5A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A9C7736">
            <w:r>
              <w:t>外门气密性</w:t>
            </w:r>
          </w:p>
        </w:tc>
        <w:tc>
          <w:tcPr>
            <w:vAlign w:val="center"/>
          </w:tcPr>
          <w:p w14:paraId="4DA38C8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9EB34F">
            <w:pPr>
              <w:jc w:val="center"/>
            </w:pPr>
          </w:p>
        </w:tc>
      </w:tr>
      <w:tr w14:paraId="6001B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68E8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123C9E3">
            <w:r>
              <w:t>幕墙气密性</w:t>
            </w:r>
          </w:p>
        </w:tc>
        <w:tc>
          <w:tcPr>
            <w:vAlign w:val="center"/>
          </w:tcPr>
          <w:p w14:paraId="7B5A021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2AD30C">
            <w:pPr>
              <w:jc w:val="center"/>
            </w:pPr>
          </w:p>
        </w:tc>
      </w:tr>
      <w:tr w14:paraId="33A4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71D9E3">
            <w:r>
              <w:t>结论</w:t>
            </w:r>
          </w:p>
        </w:tc>
        <w:tc>
          <w:tcPr>
            <w:vAlign w:val="center"/>
          </w:tcPr>
          <w:p w14:paraId="4FEBA3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8423988">
            <w:pPr>
              <w:jc w:val="center"/>
            </w:pPr>
            <w:r>
              <w:t>可</w:t>
            </w:r>
          </w:p>
        </w:tc>
      </w:tr>
    </w:tbl>
    <w:p w14:paraId="41C9B4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7F6CB6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要求，需依据《公共建筑节能设计标准》GB50189-2015的要求进行节能设计的权衡判断。</w:t>
      </w:r>
    </w:p>
    <w:p w14:paraId="00F72B05">
      <w:pPr>
        <w:pStyle w:val="2"/>
      </w:pPr>
      <w:bookmarkStart w:id="59" w:name="_Toc17704"/>
      <w:r>
        <w:t>热工性能权衡判断</w:t>
      </w:r>
      <w:bookmarkEnd w:id="59"/>
    </w:p>
    <w:p w14:paraId="641A5F70">
      <w:pPr>
        <w:pStyle w:val="4"/>
      </w:pPr>
      <w:bookmarkStart w:id="60" w:name="_Toc1564"/>
      <w:r>
        <w:t>屋顶</w:t>
      </w:r>
      <w:bookmarkEnd w:id="60"/>
    </w:p>
    <w:p w14:paraId="47418A4B">
      <w:pPr>
        <w:pStyle w:val="5"/>
      </w:pPr>
      <w: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C61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C8DC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5E738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6188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2E62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2227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5842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0872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310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C34E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5326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1135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E8B6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7542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75C73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0F4531">
            <w:pPr>
              <w:jc w:val="center"/>
            </w:pPr>
            <w:r>
              <w:t>D=R*S</w:t>
            </w:r>
          </w:p>
        </w:tc>
      </w:tr>
      <w:tr w14:paraId="42D2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448D0">
            <w:r>
              <w:t>细石混凝土</w:t>
            </w:r>
          </w:p>
        </w:tc>
        <w:tc>
          <w:tcPr>
            <w:vAlign w:val="center"/>
          </w:tcPr>
          <w:p w14:paraId="4C019CF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B7440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B2F4D4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370B8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75970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676291">
            <w:pPr>
              <w:jc w:val="right"/>
            </w:pPr>
            <w:r>
              <w:t>0.400</w:t>
            </w:r>
          </w:p>
        </w:tc>
      </w:tr>
      <w:tr w14:paraId="2E39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B8D2B">
            <w:r>
              <w:t>石灰砂浆</w:t>
            </w:r>
          </w:p>
        </w:tc>
        <w:tc>
          <w:tcPr>
            <w:vAlign w:val="center"/>
          </w:tcPr>
          <w:p w14:paraId="3596B33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692C14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623F3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4078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3E0B2F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A499A42">
            <w:pPr>
              <w:jc w:val="right"/>
            </w:pPr>
            <w:r>
              <w:t>0.124</w:t>
            </w:r>
          </w:p>
        </w:tc>
      </w:tr>
      <w:tr w14:paraId="6EA2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E338E">
            <w:r>
              <w:t>防水层(忽略保温性能)</w:t>
            </w:r>
          </w:p>
        </w:tc>
        <w:tc>
          <w:tcPr>
            <w:vAlign w:val="center"/>
          </w:tcPr>
          <w:p w14:paraId="4DDDD8D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E5A6D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C633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0BEC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AF2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B22A2">
            <w:pPr>
              <w:jc w:val="right"/>
            </w:pPr>
            <w:r>
              <w:t>－</w:t>
            </w:r>
          </w:p>
        </w:tc>
      </w:tr>
      <w:tr w14:paraId="5EBE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61B52">
            <w:r>
              <w:t>c20细石混凝土(ρ=2300)</w:t>
            </w:r>
          </w:p>
        </w:tc>
        <w:tc>
          <w:tcPr>
            <w:vAlign w:val="center"/>
          </w:tcPr>
          <w:p w14:paraId="5CDB514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E127D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0AB939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0FA60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E3DE3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825FB17">
            <w:pPr>
              <w:jc w:val="right"/>
            </w:pPr>
            <w:r>
              <w:t>0.303</w:t>
            </w:r>
          </w:p>
        </w:tc>
      </w:tr>
      <w:tr w14:paraId="4EF6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18CC8">
            <w:r>
              <w:t>挤塑聚苯乙烯泡沫塑料（带表皮）</w:t>
            </w:r>
          </w:p>
        </w:tc>
        <w:tc>
          <w:tcPr>
            <w:vAlign w:val="center"/>
          </w:tcPr>
          <w:p w14:paraId="550094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4882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CC247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FEF4C8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92D26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36598C6">
            <w:pPr>
              <w:jc w:val="right"/>
            </w:pPr>
            <w:r>
              <w:t>1.360</w:t>
            </w:r>
          </w:p>
        </w:tc>
      </w:tr>
      <w:tr w14:paraId="446B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7149D">
            <w:r>
              <w:t>水泥砂浆找平层</w:t>
            </w:r>
          </w:p>
        </w:tc>
        <w:tc>
          <w:tcPr>
            <w:vAlign w:val="center"/>
          </w:tcPr>
          <w:p w14:paraId="5308EE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FEDA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CAC4E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F162E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9CE99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AC936F">
            <w:pPr>
              <w:jc w:val="right"/>
            </w:pPr>
            <w:r>
              <w:t>0.243</w:t>
            </w:r>
          </w:p>
        </w:tc>
      </w:tr>
      <w:tr w14:paraId="09D2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74CB6">
            <w:r>
              <w:t>1：6水泥焦渣（炉渣）</w:t>
            </w:r>
          </w:p>
        </w:tc>
        <w:tc>
          <w:tcPr>
            <w:vAlign w:val="center"/>
          </w:tcPr>
          <w:p w14:paraId="60E5B35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B1BE73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54AFBFFC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694C82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356951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5ED7F44">
            <w:pPr>
              <w:jc w:val="right"/>
            </w:pPr>
            <w:r>
              <w:t>0.417</w:t>
            </w:r>
          </w:p>
        </w:tc>
      </w:tr>
      <w:tr w14:paraId="2CE86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A53FD">
            <w:r>
              <w:t>水泥砂浆找平层</w:t>
            </w:r>
          </w:p>
        </w:tc>
        <w:tc>
          <w:tcPr>
            <w:vAlign w:val="center"/>
          </w:tcPr>
          <w:p w14:paraId="0B4BF1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C501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AC637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E60E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E908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FCCEAE">
            <w:pPr>
              <w:jc w:val="right"/>
            </w:pPr>
            <w:r>
              <w:t>0.243</w:t>
            </w:r>
          </w:p>
        </w:tc>
      </w:tr>
      <w:tr w14:paraId="04A2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380D4">
            <w:r>
              <w:t>钢筋混凝土</w:t>
            </w:r>
          </w:p>
        </w:tc>
        <w:tc>
          <w:tcPr>
            <w:vAlign w:val="center"/>
          </w:tcPr>
          <w:p w14:paraId="223AD5F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222D2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C7B4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6AF6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05926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8DD9A13">
            <w:pPr>
              <w:jc w:val="right"/>
            </w:pPr>
            <w:r>
              <w:t>1.186</w:t>
            </w:r>
          </w:p>
        </w:tc>
      </w:tr>
      <w:tr w14:paraId="7C92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49362">
            <w:r>
              <w:t>各层之和∑</w:t>
            </w:r>
          </w:p>
        </w:tc>
        <w:tc>
          <w:tcPr>
            <w:vAlign w:val="center"/>
          </w:tcPr>
          <w:p w14:paraId="03ED074D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19EE1E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8F0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F6AF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F7DD0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4801FD65">
            <w:pPr>
              <w:jc w:val="right"/>
            </w:pPr>
            <w:r>
              <w:t>4.276</w:t>
            </w:r>
          </w:p>
        </w:tc>
      </w:tr>
      <w:tr w14:paraId="23F6B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29434">
            <w:r>
              <w:t>外表面太阳辐射吸收系数</w:t>
            </w:r>
          </w:p>
        </w:tc>
        <w:tc>
          <w:tcPr>
            <w:gridSpan w:val="6"/>
          </w:tcPr>
          <w:p w14:paraId="25E0841C">
            <w:pPr>
              <w:jc w:val="center"/>
            </w:pPr>
            <w:r>
              <w:t>0.73[默认]</w:t>
            </w:r>
          </w:p>
        </w:tc>
      </w:tr>
      <w:tr w14:paraId="1F907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55787">
            <w:r>
              <w:t>传热系数K=1/(0.15+∑R)</w:t>
            </w:r>
          </w:p>
        </w:tc>
        <w:tc>
          <w:tcPr>
            <w:gridSpan w:val="6"/>
          </w:tcPr>
          <w:p w14:paraId="17F40B55">
            <w:pPr>
              <w:jc w:val="center"/>
            </w:pPr>
            <w:r>
              <w:t>0.27</w:t>
            </w:r>
          </w:p>
        </w:tc>
      </w:tr>
      <w:tr w14:paraId="06AAD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2ECDF">
            <w:r>
              <w:t>标准依据</w:t>
            </w:r>
          </w:p>
        </w:tc>
        <w:tc>
          <w:tcPr>
            <w:gridSpan w:val="6"/>
          </w:tcPr>
          <w:p w14:paraId="7FD0EA0E">
            <w:r>
              <w:t>《公共建筑节能设计标准》(GB50189-2015)第3.4.1条</w:t>
            </w:r>
          </w:p>
        </w:tc>
      </w:tr>
      <w:tr w14:paraId="33E3C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2FC44">
            <w:r>
              <w:t>标准要求</w:t>
            </w:r>
          </w:p>
        </w:tc>
        <w:tc>
          <w:tcPr>
            <w:gridSpan w:val="6"/>
          </w:tcPr>
          <w:p w14:paraId="448EFC2A">
            <w:r>
              <w:t>K≤0.45</w:t>
            </w:r>
          </w:p>
        </w:tc>
      </w:tr>
      <w:tr w14:paraId="72E04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34ED6">
            <w:r>
              <w:t>结论</w:t>
            </w:r>
          </w:p>
        </w:tc>
        <w:tc>
          <w:tcPr>
            <w:gridSpan w:val="6"/>
          </w:tcPr>
          <w:p w14:paraId="781C8D49">
            <w:r>
              <w:t>满足</w:t>
            </w:r>
          </w:p>
        </w:tc>
      </w:tr>
    </w:tbl>
    <w:p w14:paraId="65D9595E"/>
    <w:p w14:paraId="33949E5E">
      <w:pPr>
        <w:pStyle w:val="4"/>
      </w:pPr>
      <w:bookmarkStart w:id="61" w:name="_Toc6741"/>
      <w:r>
        <w:t>外墙</w:t>
      </w:r>
      <w:bookmarkEnd w:id="61"/>
    </w:p>
    <w:p w14:paraId="4E57A2E2">
      <w:pPr>
        <w:pStyle w:val="5"/>
      </w:pPr>
      <w:r>
        <w:t>外墙相关构造</w:t>
      </w:r>
    </w:p>
    <w:p w14:paraId="52DF2DD9">
      <w:pPr>
        <w:pStyle w:val="6"/>
      </w:pPr>
      <w: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F46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0428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4D6A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B87B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F972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BE1A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BF55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FB07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727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1D54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15BD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9E97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CA2B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2D22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DD1D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730459">
            <w:pPr>
              <w:jc w:val="center"/>
            </w:pPr>
            <w:r>
              <w:t>D=R*S</w:t>
            </w:r>
          </w:p>
        </w:tc>
      </w:tr>
      <w:tr w14:paraId="72A8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A4231">
            <w:r>
              <w:t>水泥砂浆</w:t>
            </w:r>
          </w:p>
        </w:tc>
        <w:tc>
          <w:tcPr>
            <w:vAlign w:val="center"/>
          </w:tcPr>
          <w:p w14:paraId="45B148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87F6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DEF2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00C9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922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87ACA3">
            <w:pPr>
              <w:jc w:val="right"/>
            </w:pPr>
            <w:r>
              <w:t>0.245</w:t>
            </w:r>
          </w:p>
        </w:tc>
      </w:tr>
      <w:tr w14:paraId="08C1B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31012">
            <w:r>
              <w:t>岩棉板(ρ=60-160)</w:t>
            </w:r>
          </w:p>
        </w:tc>
        <w:tc>
          <w:tcPr>
            <w:vAlign w:val="center"/>
          </w:tcPr>
          <w:p w14:paraId="51690BB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7DF291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423860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88D30C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DFDA74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12EAB817">
            <w:pPr>
              <w:jc w:val="right"/>
            </w:pPr>
            <w:r>
              <w:t>1.500</w:t>
            </w:r>
          </w:p>
        </w:tc>
      </w:tr>
      <w:tr w14:paraId="1670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942BE">
            <w:r>
              <w:t>水泥砂浆</w:t>
            </w:r>
          </w:p>
        </w:tc>
        <w:tc>
          <w:tcPr>
            <w:vAlign w:val="center"/>
          </w:tcPr>
          <w:p w14:paraId="62B58DC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F7BE8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0140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BC44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7ADFE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A10774E">
            <w:pPr>
              <w:jc w:val="right"/>
            </w:pPr>
            <w:r>
              <w:t>0.183</w:t>
            </w:r>
          </w:p>
        </w:tc>
      </w:tr>
      <w:tr w14:paraId="31146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68E02">
            <w:r>
              <w:t>蒸压加气混凝土砌块B07</w:t>
            </w:r>
          </w:p>
        </w:tc>
        <w:tc>
          <w:tcPr>
            <w:vAlign w:val="center"/>
          </w:tcPr>
          <w:p w14:paraId="7AE68E1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996806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5BDBD4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B12C7C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5077636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F85430C">
            <w:pPr>
              <w:jc w:val="right"/>
            </w:pPr>
            <w:r>
              <w:t>3.878</w:t>
            </w:r>
          </w:p>
        </w:tc>
      </w:tr>
      <w:tr w14:paraId="780D2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9FECB">
            <w:r>
              <w:t>水泥砂浆</w:t>
            </w:r>
          </w:p>
        </w:tc>
        <w:tc>
          <w:tcPr>
            <w:vAlign w:val="center"/>
          </w:tcPr>
          <w:p w14:paraId="513C74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24D7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866E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F516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87EC8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161E88">
            <w:pPr>
              <w:jc w:val="right"/>
            </w:pPr>
            <w:r>
              <w:t>0.245</w:t>
            </w:r>
          </w:p>
        </w:tc>
      </w:tr>
      <w:tr w14:paraId="4AF67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65FE8">
            <w:r>
              <w:t>各层之和∑</w:t>
            </w:r>
          </w:p>
        </w:tc>
        <w:tc>
          <w:tcPr>
            <w:vAlign w:val="center"/>
          </w:tcPr>
          <w:p w14:paraId="77B36301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336625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0A1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83B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73DF9">
            <w:pPr>
              <w:jc w:val="right"/>
            </w:pPr>
            <w:r>
              <w:t>3.165</w:t>
            </w:r>
          </w:p>
        </w:tc>
        <w:tc>
          <w:tcPr>
            <w:vAlign w:val="center"/>
          </w:tcPr>
          <w:p w14:paraId="37385DEA">
            <w:pPr>
              <w:jc w:val="right"/>
            </w:pPr>
            <w:r>
              <w:t>6.050</w:t>
            </w:r>
          </w:p>
        </w:tc>
      </w:tr>
      <w:tr w14:paraId="6949B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7D772">
            <w:r>
              <w:t>外表面太阳辐射吸收系数</w:t>
            </w:r>
          </w:p>
        </w:tc>
        <w:tc>
          <w:tcPr>
            <w:gridSpan w:val="6"/>
          </w:tcPr>
          <w:p w14:paraId="48DB5C94">
            <w:pPr>
              <w:jc w:val="center"/>
            </w:pPr>
            <w:r>
              <w:t>0.48[默认]</w:t>
            </w:r>
          </w:p>
        </w:tc>
      </w:tr>
      <w:tr w14:paraId="296D6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1411A">
            <w:r>
              <w:t>传热系数K=1/(0.15+∑R)</w:t>
            </w:r>
          </w:p>
        </w:tc>
        <w:tc>
          <w:tcPr>
            <w:gridSpan w:val="6"/>
          </w:tcPr>
          <w:p w14:paraId="432543DE">
            <w:pPr>
              <w:jc w:val="center"/>
            </w:pPr>
            <w:r>
              <w:t>0.30</w:t>
            </w:r>
          </w:p>
        </w:tc>
      </w:tr>
    </w:tbl>
    <w:p w14:paraId="756A8CBA">
      <w:pPr>
        <w:pStyle w:val="6"/>
      </w:pPr>
      <w: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5B6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58E1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FF4E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84E7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2C62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2C98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DF82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9CCA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8ED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61EA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7B5F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245E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197E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4A5D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47A4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21152B">
            <w:pPr>
              <w:jc w:val="center"/>
            </w:pPr>
            <w:r>
              <w:t>D=R*S</w:t>
            </w:r>
          </w:p>
        </w:tc>
      </w:tr>
      <w:tr w14:paraId="05A5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791C7">
            <w:r>
              <w:t>水泥砂浆</w:t>
            </w:r>
          </w:p>
        </w:tc>
        <w:tc>
          <w:tcPr>
            <w:vAlign w:val="center"/>
          </w:tcPr>
          <w:p w14:paraId="0BF12F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5C6E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10A1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FD40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6AF9D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43ADB">
            <w:pPr>
              <w:jc w:val="right"/>
            </w:pPr>
            <w:r>
              <w:t>0.245</w:t>
            </w:r>
          </w:p>
        </w:tc>
      </w:tr>
      <w:tr w14:paraId="12FB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2DFC7">
            <w:r>
              <w:t>岩棉板(ρ=60-160)</w:t>
            </w:r>
          </w:p>
        </w:tc>
        <w:tc>
          <w:tcPr>
            <w:vAlign w:val="center"/>
          </w:tcPr>
          <w:p w14:paraId="7EF804D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AB637D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AF20C2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3D8C2C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BAB03BE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879486B">
            <w:pPr>
              <w:jc w:val="right"/>
            </w:pPr>
            <w:r>
              <w:t>1.500</w:t>
            </w:r>
          </w:p>
        </w:tc>
      </w:tr>
      <w:tr w14:paraId="5985F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D4F64">
            <w:r>
              <w:t>水泥砂浆</w:t>
            </w:r>
          </w:p>
        </w:tc>
        <w:tc>
          <w:tcPr>
            <w:vAlign w:val="center"/>
          </w:tcPr>
          <w:p w14:paraId="12FCB6A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3DA6D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C092D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67F0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8BAD9E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56C9C19">
            <w:pPr>
              <w:jc w:val="right"/>
            </w:pPr>
            <w:r>
              <w:t>0.183</w:t>
            </w:r>
          </w:p>
        </w:tc>
      </w:tr>
      <w:tr w14:paraId="1FCAF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7B1BB">
            <w:r>
              <w:t>钢筋混凝土</w:t>
            </w:r>
          </w:p>
        </w:tc>
        <w:tc>
          <w:tcPr>
            <w:vAlign w:val="center"/>
          </w:tcPr>
          <w:p w14:paraId="07D18D9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3D984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BA6E7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D083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1C4F64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6BD221A7">
            <w:pPr>
              <w:jc w:val="right"/>
            </w:pPr>
            <w:r>
              <w:t>2.966</w:t>
            </w:r>
          </w:p>
        </w:tc>
      </w:tr>
      <w:tr w14:paraId="144F8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4B064">
            <w:r>
              <w:t>水泥砂浆</w:t>
            </w:r>
          </w:p>
        </w:tc>
        <w:tc>
          <w:tcPr>
            <w:vAlign w:val="center"/>
          </w:tcPr>
          <w:p w14:paraId="60D4C1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F225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7A86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90B1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B34F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EC5935">
            <w:pPr>
              <w:jc w:val="right"/>
            </w:pPr>
            <w:r>
              <w:t>0.245</w:t>
            </w:r>
          </w:p>
        </w:tc>
      </w:tr>
      <w:tr w14:paraId="4DAF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A58AD">
            <w:r>
              <w:t>各层之和∑</w:t>
            </w:r>
          </w:p>
        </w:tc>
        <w:tc>
          <w:tcPr>
            <w:vAlign w:val="center"/>
          </w:tcPr>
          <w:p w14:paraId="585DAD98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5D037E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CDB8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6AEE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C322B9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2B5B304B">
            <w:pPr>
              <w:jc w:val="right"/>
            </w:pPr>
            <w:r>
              <w:t>5.138</w:t>
            </w:r>
          </w:p>
        </w:tc>
      </w:tr>
      <w:tr w14:paraId="6BBF8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1CCAE">
            <w:r>
              <w:t>外表面太阳辐射吸收系数</w:t>
            </w:r>
          </w:p>
        </w:tc>
        <w:tc>
          <w:tcPr>
            <w:gridSpan w:val="6"/>
          </w:tcPr>
          <w:p w14:paraId="0713C160">
            <w:pPr>
              <w:jc w:val="center"/>
            </w:pPr>
            <w:r>
              <w:t>0.48[默认]</w:t>
            </w:r>
          </w:p>
        </w:tc>
      </w:tr>
      <w:tr w14:paraId="44F2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851DB">
            <w:r>
              <w:t>传热系数K=1/(0.15+∑R)</w:t>
            </w:r>
          </w:p>
        </w:tc>
        <w:tc>
          <w:tcPr>
            <w:gridSpan w:val="6"/>
          </w:tcPr>
          <w:p w14:paraId="1C650BBF">
            <w:pPr>
              <w:jc w:val="center"/>
            </w:pPr>
            <w:r>
              <w:t>0.39</w:t>
            </w:r>
          </w:p>
        </w:tc>
      </w:tr>
    </w:tbl>
    <w:p w14:paraId="2DB54D19">
      <w:pPr>
        <w:pStyle w:val="5"/>
      </w:pPr>
      <w:r>
        <w:t>外墙平均热工特性</w:t>
      </w:r>
    </w:p>
    <w:p w14:paraId="593C4045">
      <w: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424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357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B3C3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E432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D817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6E34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0C72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863A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F9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93290">
            <w:r>
              <w:t>填充墙构造一</w:t>
            </w:r>
          </w:p>
        </w:tc>
        <w:tc>
          <w:tcPr>
            <w:vAlign w:val="center"/>
          </w:tcPr>
          <w:p w14:paraId="10FE2D87">
            <w:r>
              <w:t>主墙体</w:t>
            </w:r>
          </w:p>
        </w:tc>
        <w:tc>
          <w:tcPr>
            <w:vAlign w:val="center"/>
          </w:tcPr>
          <w:p w14:paraId="3BE0B61C">
            <w:pPr>
              <w:jc w:val="right"/>
            </w:pPr>
            <w:r>
              <w:t>152.95</w:t>
            </w:r>
          </w:p>
        </w:tc>
        <w:tc>
          <w:tcPr>
            <w:vAlign w:val="center"/>
          </w:tcPr>
          <w:p w14:paraId="64ED26FB">
            <w:pPr>
              <w:jc w:val="right"/>
            </w:pPr>
            <w:r>
              <w:t>0.836</w:t>
            </w:r>
          </w:p>
        </w:tc>
        <w:tc>
          <w:tcPr>
            <w:vAlign w:val="center"/>
          </w:tcPr>
          <w:p w14:paraId="6AE31E3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8137F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76609858">
            <w:pPr>
              <w:jc w:val="right"/>
            </w:pPr>
            <w:r>
              <w:t>0.48</w:t>
            </w:r>
          </w:p>
        </w:tc>
      </w:tr>
      <w:tr w14:paraId="1E02D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370D0">
            <w:r>
              <w:t>热桥柱构造一</w:t>
            </w:r>
          </w:p>
        </w:tc>
        <w:tc>
          <w:tcPr>
            <w:vAlign w:val="center"/>
          </w:tcPr>
          <w:p w14:paraId="7B8CCE46">
            <w:r>
              <w:t>热桥柱</w:t>
            </w:r>
          </w:p>
        </w:tc>
        <w:tc>
          <w:tcPr>
            <w:vAlign w:val="center"/>
          </w:tcPr>
          <w:p w14:paraId="04310111">
            <w:pPr>
              <w:jc w:val="right"/>
            </w:pPr>
            <w:r>
              <w:t>30.06</w:t>
            </w:r>
          </w:p>
        </w:tc>
        <w:tc>
          <w:tcPr>
            <w:vAlign w:val="center"/>
          </w:tcPr>
          <w:p w14:paraId="3AB55F77"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 w14:paraId="37F9BE2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21543F2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517A39B7">
            <w:pPr>
              <w:jc w:val="right"/>
            </w:pPr>
            <w:r>
              <w:t>0.48</w:t>
            </w:r>
          </w:p>
        </w:tc>
      </w:tr>
      <w:tr w14:paraId="665D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5077F">
            <w:r>
              <w:t>合计</w:t>
            </w:r>
          </w:p>
        </w:tc>
        <w:tc>
          <w:tcPr>
            <w:vAlign w:val="center"/>
          </w:tcPr>
          <w:p w14:paraId="0C39927A"/>
        </w:tc>
        <w:tc>
          <w:tcPr>
            <w:vAlign w:val="center"/>
          </w:tcPr>
          <w:p w14:paraId="134502D4">
            <w:pPr>
              <w:jc w:val="right"/>
            </w:pPr>
            <w:r>
              <w:t>183.01</w:t>
            </w:r>
          </w:p>
        </w:tc>
        <w:tc>
          <w:tcPr>
            <w:vAlign w:val="center"/>
          </w:tcPr>
          <w:p w14:paraId="7DBD33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98751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2D30CCC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2C9DB39F">
            <w:pPr>
              <w:jc w:val="right"/>
            </w:pPr>
            <w:r>
              <w:t>0.48</w:t>
            </w:r>
          </w:p>
        </w:tc>
      </w:tr>
    </w:tbl>
    <w:p w14:paraId="6168DE4E">
      <w: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0AD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796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1162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5F16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1D401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1D1E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7BA4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D4F9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0C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EBBC8">
            <w:r>
              <w:t>填充墙构造一</w:t>
            </w:r>
          </w:p>
        </w:tc>
        <w:tc>
          <w:tcPr>
            <w:vAlign w:val="center"/>
          </w:tcPr>
          <w:p w14:paraId="223CBD30">
            <w:r>
              <w:t>主墙体</w:t>
            </w:r>
          </w:p>
        </w:tc>
        <w:tc>
          <w:tcPr>
            <w:vAlign w:val="center"/>
          </w:tcPr>
          <w:p w14:paraId="43A2824C">
            <w:pPr>
              <w:jc w:val="right"/>
            </w:pPr>
            <w:r>
              <w:t>253.71</w:t>
            </w:r>
          </w:p>
        </w:tc>
        <w:tc>
          <w:tcPr>
            <w:vAlign w:val="center"/>
          </w:tcPr>
          <w:p w14:paraId="284DB274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3ACC721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9123B1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18786675">
            <w:pPr>
              <w:jc w:val="right"/>
            </w:pPr>
            <w:r>
              <w:t>0.48</w:t>
            </w:r>
          </w:p>
        </w:tc>
      </w:tr>
      <w:tr w14:paraId="32A09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ABEB8">
            <w:r>
              <w:t>热桥柱构造一</w:t>
            </w:r>
          </w:p>
        </w:tc>
        <w:tc>
          <w:tcPr>
            <w:vAlign w:val="center"/>
          </w:tcPr>
          <w:p w14:paraId="5DA2EEA3">
            <w:r>
              <w:t>热桥柱</w:t>
            </w:r>
          </w:p>
        </w:tc>
        <w:tc>
          <w:tcPr>
            <w:vAlign w:val="center"/>
          </w:tcPr>
          <w:p w14:paraId="58BC5F3C">
            <w:pPr>
              <w:jc w:val="right"/>
            </w:pPr>
            <w:r>
              <w:t>25.02</w:t>
            </w:r>
          </w:p>
        </w:tc>
        <w:tc>
          <w:tcPr>
            <w:vAlign w:val="center"/>
          </w:tcPr>
          <w:p w14:paraId="5C19B22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E9CC4A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DFD0D4A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DCEFD9B">
            <w:pPr>
              <w:jc w:val="right"/>
            </w:pPr>
            <w:r>
              <w:t>0.48</w:t>
            </w:r>
          </w:p>
        </w:tc>
      </w:tr>
      <w:tr w14:paraId="0D451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6930E">
            <w:r>
              <w:t>合计</w:t>
            </w:r>
          </w:p>
        </w:tc>
        <w:tc>
          <w:tcPr>
            <w:vAlign w:val="center"/>
          </w:tcPr>
          <w:p w14:paraId="347C5167"/>
        </w:tc>
        <w:tc>
          <w:tcPr>
            <w:vAlign w:val="center"/>
          </w:tcPr>
          <w:p w14:paraId="18A7F899">
            <w:pPr>
              <w:jc w:val="right"/>
            </w:pPr>
            <w:r>
              <w:t>278.73</w:t>
            </w:r>
          </w:p>
        </w:tc>
        <w:tc>
          <w:tcPr>
            <w:vAlign w:val="center"/>
          </w:tcPr>
          <w:p w14:paraId="7836E5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BFFC2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BFE0A07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6814F32E">
            <w:pPr>
              <w:jc w:val="right"/>
            </w:pPr>
            <w:r>
              <w:t>0.48</w:t>
            </w:r>
          </w:p>
        </w:tc>
      </w:tr>
    </w:tbl>
    <w:p w14:paraId="423D226D">
      <w: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AA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E58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28255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F7E4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7BBE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1817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ABDC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7AFD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8A4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9E557">
            <w:r>
              <w:t>填充墙构造一</w:t>
            </w:r>
          </w:p>
        </w:tc>
        <w:tc>
          <w:tcPr>
            <w:vAlign w:val="center"/>
          </w:tcPr>
          <w:p w14:paraId="2E9FE3F1">
            <w:r>
              <w:t>主墙体</w:t>
            </w:r>
          </w:p>
        </w:tc>
        <w:tc>
          <w:tcPr>
            <w:vAlign w:val="center"/>
          </w:tcPr>
          <w:p w14:paraId="70D95A3E">
            <w:pPr>
              <w:jc w:val="right"/>
            </w:pPr>
            <w:r>
              <w:t>253.05</w:t>
            </w:r>
          </w:p>
        </w:tc>
        <w:tc>
          <w:tcPr>
            <w:vAlign w:val="center"/>
          </w:tcPr>
          <w:p w14:paraId="3107CB6B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5F663F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E2C72D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35D40C1E">
            <w:pPr>
              <w:jc w:val="right"/>
            </w:pPr>
            <w:r>
              <w:t>0.48</w:t>
            </w:r>
          </w:p>
        </w:tc>
      </w:tr>
      <w:tr w14:paraId="07935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15DBC">
            <w:r>
              <w:t>热桥柱构造一</w:t>
            </w:r>
          </w:p>
        </w:tc>
        <w:tc>
          <w:tcPr>
            <w:vAlign w:val="center"/>
          </w:tcPr>
          <w:p w14:paraId="5EEEA55A">
            <w:r>
              <w:t>热桥柱</w:t>
            </w:r>
          </w:p>
        </w:tc>
        <w:tc>
          <w:tcPr>
            <w:vAlign w:val="center"/>
          </w:tcPr>
          <w:p w14:paraId="1865C6CA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0F277906">
            <w:pPr>
              <w:jc w:val="right"/>
            </w:pPr>
            <w:r>
              <w:t>0.053</w:t>
            </w:r>
          </w:p>
        </w:tc>
        <w:tc>
          <w:tcPr>
            <w:vAlign w:val="center"/>
          </w:tcPr>
          <w:p w14:paraId="16CC8B2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ACD705C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2CF031E">
            <w:pPr>
              <w:jc w:val="right"/>
            </w:pPr>
            <w:r>
              <w:t>0.48</w:t>
            </w:r>
          </w:p>
        </w:tc>
      </w:tr>
      <w:tr w14:paraId="47A6C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E568D">
            <w:r>
              <w:t>合计</w:t>
            </w:r>
          </w:p>
        </w:tc>
        <w:tc>
          <w:tcPr>
            <w:vAlign w:val="center"/>
          </w:tcPr>
          <w:p w14:paraId="0E8F5DD3"/>
        </w:tc>
        <w:tc>
          <w:tcPr>
            <w:vAlign w:val="center"/>
          </w:tcPr>
          <w:p w14:paraId="50887BCB">
            <w:pPr>
              <w:jc w:val="right"/>
            </w:pPr>
            <w:r>
              <w:t>267.34</w:t>
            </w:r>
          </w:p>
        </w:tc>
        <w:tc>
          <w:tcPr>
            <w:vAlign w:val="center"/>
          </w:tcPr>
          <w:p w14:paraId="086CD3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D62D5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01C1F4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593F6EB">
            <w:pPr>
              <w:jc w:val="right"/>
            </w:pPr>
            <w:r>
              <w:t>0.48</w:t>
            </w:r>
          </w:p>
        </w:tc>
      </w:tr>
    </w:tbl>
    <w:p w14:paraId="4F38ABDD">
      <w: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486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EB8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CD8D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D358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3290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4BFD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5A1D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276C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40D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66384">
            <w:r>
              <w:t>填充墙构造一</w:t>
            </w:r>
          </w:p>
        </w:tc>
        <w:tc>
          <w:tcPr>
            <w:vAlign w:val="center"/>
          </w:tcPr>
          <w:p w14:paraId="70A0F75B">
            <w:r>
              <w:t>主墙体</w:t>
            </w:r>
          </w:p>
        </w:tc>
        <w:tc>
          <w:tcPr>
            <w:vAlign w:val="center"/>
          </w:tcPr>
          <w:p w14:paraId="23DF4C75">
            <w:pPr>
              <w:jc w:val="right"/>
            </w:pPr>
            <w:r>
              <w:t>218.49</w:t>
            </w:r>
          </w:p>
        </w:tc>
        <w:tc>
          <w:tcPr>
            <w:vAlign w:val="center"/>
          </w:tcPr>
          <w:p w14:paraId="01B4F766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37DF2DB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E416AEE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27C74625">
            <w:pPr>
              <w:jc w:val="right"/>
            </w:pPr>
            <w:r>
              <w:t>0.48</w:t>
            </w:r>
          </w:p>
        </w:tc>
      </w:tr>
      <w:tr w14:paraId="30D6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617F5">
            <w:r>
              <w:t>热桥柱构造一</w:t>
            </w:r>
          </w:p>
        </w:tc>
        <w:tc>
          <w:tcPr>
            <w:vAlign w:val="center"/>
          </w:tcPr>
          <w:p w14:paraId="39FC07CF">
            <w:r>
              <w:t>热桥柱</w:t>
            </w:r>
          </w:p>
        </w:tc>
        <w:tc>
          <w:tcPr>
            <w:vAlign w:val="center"/>
          </w:tcPr>
          <w:p w14:paraId="4BF9E3E7">
            <w:pPr>
              <w:jc w:val="right"/>
            </w:pPr>
            <w:r>
              <w:t>12.88</w:t>
            </w:r>
          </w:p>
        </w:tc>
        <w:tc>
          <w:tcPr>
            <w:vAlign w:val="center"/>
          </w:tcPr>
          <w:p w14:paraId="160D13C5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F3B480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F1753F1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A0027B0">
            <w:pPr>
              <w:jc w:val="right"/>
            </w:pPr>
            <w:r>
              <w:t>0.48</w:t>
            </w:r>
          </w:p>
        </w:tc>
      </w:tr>
      <w:tr w14:paraId="4A520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63A94">
            <w:r>
              <w:t>合计</w:t>
            </w:r>
          </w:p>
        </w:tc>
        <w:tc>
          <w:tcPr>
            <w:vAlign w:val="center"/>
          </w:tcPr>
          <w:p w14:paraId="32985984"/>
        </w:tc>
        <w:tc>
          <w:tcPr>
            <w:vAlign w:val="center"/>
          </w:tcPr>
          <w:p w14:paraId="0E52EF7A">
            <w:pPr>
              <w:jc w:val="right"/>
            </w:pPr>
            <w:r>
              <w:t>231.37</w:t>
            </w:r>
          </w:p>
        </w:tc>
        <w:tc>
          <w:tcPr>
            <w:vAlign w:val="center"/>
          </w:tcPr>
          <w:p w14:paraId="381110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E2CD5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0A8712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DBA7839">
            <w:pPr>
              <w:jc w:val="right"/>
            </w:pPr>
            <w:r>
              <w:t>0.48</w:t>
            </w:r>
          </w:p>
        </w:tc>
      </w:tr>
    </w:tbl>
    <w:p w14:paraId="5ACE388E">
      <w: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1D7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C7A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F62A6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4DB1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C5AF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DE2D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6002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A761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D2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033A3">
            <w:r>
              <w:t>填充墙构造一</w:t>
            </w:r>
          </w:p>
        </w:tc>
        <w:tc>
          <w:tcPr>
            <w:vAlign w:val="center"/>
          </w:tcPr>
          <w:p w14:paraId="3FEA2F35">
            <w:r>
              <w:t>主墙体</w:t>
            </w:r>
          </w:p>
        </w:tc>
        <w:tc>
          <w:tcPr>
            <w:vAlign w:val="center"/>
          </w:tcPr>
          <w:p w14:paraId="1BC192E5">
            <w:pPr>
              <w:jc w:val="right"/>
            </w:pPr>
            <w:r>
              <w:t>878.19</w:t>
            </w:r>
          </w:p>
        </w:tc>
        <w:tc>
          <w:tcPr>
            <w:vAlign w:val="center"/>
          </w:tcPr>
          <w:p w14:paraId="2EA3D593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49143C4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BE35A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1B81781F">
            <w:pPr>
              <w:jc w:val="right"/>
            </w:pPr>
            <w:r>
              <w:t>0.48</w:t>
            </w:r>
          </w:p>
        </w:tc>
      </w:tr>
      <w:tr w14:paraId="3D229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9B83A">
            <w:r>
              <w:t>热桥柱构造一</w:t>
            </w:r>
          </w:p>
        </w:tc>
        <w:tc>
          <w:tcPr>
            <w:vAlign w:val="center"/>
          </w:tcPr>
          <w:p w14:paraId="6337BD67">
            <w:r>
              <w:t>热桥柱</w:t>
            </w:r>
          </w:p>
        </w:tc>
        <w:tc>
          <w:tcPr>
            <w:vAlign w:val="center"/>
          </w:tcPr>
          <w:p w14:paraId="7748F33E">
            <w:pPr>
              <w:jc w:val="right"/>
            </w:pPr>
            <w:r>
              <w:t>82.26</w:t>
            </w:r>
          </w:p>
        </w:tc>
        <w:tc>
          <w:tcPr>
            <w:vAlign w:val="center"/>
          </w:tcPr>
          <w:p w14:paraId="095E8803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75CC6FF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F0CD28E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AD59725">
            <w:pPr>
              <w:jc w:val="right"/>
            </w:pPr>
            <w:r>
              <w:t>0.48</w:t>
            </w:r>
          </w:p>
        </w:tc>
      </w:tr>
      <w:tr w14:paraId="693BE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CE967">
            <w:r>
              <w:t>合计</w:t>
            </w:r>
          </w:p>
        </w:tc>
        <w:tc>
          <w:tcPr>
            <w:vAlign w:val="center"/>
          </w:tcPr>
          <w:p w14:paraId="4F5C56CA"/>
        </w:tc>
        <w:tc>
          <w:tcPr>
            <w:vAlign w:val="center"/>
          </w:tcPr>
          <w:p w14:paraId="23B65326">
            <w:pPr>
              <w:jc w:val="right"/>
            </w:pPr>
            <w:r>
              <w:t>960.45</w:t>
            </w:r>
          </w:p>
        </w:tc>
        <w:tc>
          <w:tcPr>
            <w:vAlign w:val="center"/>
          </w:tcPr>
          <w:p w14:paraId="5953410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F21B9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74A928D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774F3C65">
            <w:pPr>
              <w:jc w:val="right"/>
            </w:pPr>
            <w:r>
              <w:t>0.48</w:t>
            </w:r>
          </w:p>
        </w:tc>
      </w:tr>
      <w:tr w14:paraId="263C8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33428">
            <w:r>
              <w:t>标准依据</w:t>
            </w:r>
          </w:p>
        </w:tc>
        <w:tc>
          <w:tcPr>
            <w:gridSpan w:val="6"/>
          </w:tcPr>
          <w:p w14:paraId="66F5A3C3">
            <w:r>
              <w:t>《公共建筑节能设计标准》(GB50189-2015)第3.4.1条</w:t>
            </w:r>
          </w:p>
        </w:tc>
      </w:tr>
      <w:tr w14:paraId="1A50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05593">
            <w:r>
              <w:t>标准要求</w:t>
            </w:r>
          </w:p>
        </w:tc>
        <w:tc>
          <w:tcPr>
            <w:gridSpan w:val="6"/>
          </w:tcPr>
          <w:p w14:paraId="30CD2208">
            <w:r>
              <w:t>K≤0.50</w:t>
            </w:r>
          </w:p>
        </w:tc>
      </w:tr>
      <w:tr w14:paraId="03F5F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831CC">
            <w:r>
              <w:t>结论</w:t>
            </w:r>
          </w:p>
        </w:tc>
        <w:tc>
          <w:tcPr>
            <w:gridSpan w:val="6"/>
          </w:tcPr>
          <w:p w14:paraId="08FBEF53">
            <w:r>
              <w:t>满足</w:t>
            </w:r>
          </w:p>
        </w:tc>
      </w:tr>
    </w:tbl>
    <w:p w14:paraId="084FB7B5">
      <w:pPr>
        <w:pStyle w:val="4"/>
      </w:pPr>
      <w:bookmarkStart w:id="62" w:name="_Toc2334"/>
      <w:r>
        <w:t>外窗热工</w:t>
      </w:r>
      <w:bookmarkEnd w:id="62"/>
    </w:p>
    <w:p w14:paraId="50E46CD0">
      <w:pPr>
        <w:pStyle w:val="5"/>
      </w:pPr>
      <w: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B21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7FD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B87B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37E3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CB906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B567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A61D1C">
            <w:pPr>
              <w:jc w:val="center"/>
            </w:pPr>
            <w:r>
              <w:t>可见光透射比</w:t>
            </w:r>
          </w:p>
        </w:tc>
      </w:tr>
      <w:tr w14:paraId="646E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AAF9C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1BE93BD">
            <w:r>
              <w:t>70系列内平开隔热铝合金窗(5+12A+5Low-E+12A+5Low-E)</w:t>
            </w:r>
          </w:p>
        </w:tc>
        <w:tc>
          <w:tcPr>
            <w:vAlign w:val="center"/>
          </w:tcPr>
          <w:p w14:paraId="7784DB3F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56A9DFB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8590EB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40F3403">
            <w:pPr>
              <w:jc w:val="center"/>
            </w:pPr>
            <w:r>
              <w:t>0.620</w:t>
            </w:r>
          </w:p>
        </w:tc>
      </w:tr>
      <w:tr w14:paraId="56BAA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F95CA"/>
        </w:tc>
        <w:tc>
          <w:tcPr>
            <w:vMerge w:val="continue"/>
            <w:vAlign w:val="center"/>
          </w:tcPr>
          <w:p w14:paraId="5649CB53"/>
        </w:tc>
        <w:tc>
          <w:tcPr>
            <w:gridSpan w:val="4"/>
            <w:shd w:val="clear" w:color="auto" w:fill="E6E6E6"/>
            <w:vAlign w:val="center"/>
          </w:tcPr>
          <w:p w14:paraId="636BFBDD">
            <w:pPr>
              <w:jc w:val="center"/>
            </w:pPr>
            <w:r>
              <w:t>窗编号</w:t>
            </w:r>
          </w:p>
        </w:tc>
      </w:tr>
      <w:tr w14:paraId="43FF2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84053"/>
        </w:tc>
        <w:tc>
          <w:tcPr>
            <w:vMerge w:val="continue"/>
            <w:vAlign w:val="center"/>
          </w:tcPr>
          <w:p w14:paraId="486FE666"/>
        </w:tc>
        <w:tc>
          <w:tcPr>
            <w:gridSpan w:val="4"/>
            <w:vAlign w:val="center"/>
          </w:tcPr>
          <w:p w14:paraId="65B6A6A0">
            <w:r>
              <w:t>幕墙</w:t>
            </w:r>
          </w:p>
        </w:tc>
      </w:tr>
      <w:tr w14:paraId="66F02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F7DDE"/>
        </w:tc>
        <w:tc>
          <w:tcPr>
            <w:gridSpan w:val="5"/>
            <w:vAlign w:val="center"/>
          </w:tcPr>
          <w:p w14:paraId="46E1057D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69203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E8086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02A5E3C">
            <w:r>
              <w:t>70系列内平开隔热铝合金窗(5+12A+5+12A+5Low-E)</w:t>
            </w:r>
          </w:p>
        </w:tc>
        <w:tc>
          <w:tcPr>
            <w:vAlign w:val="center"/>
          </w:tcPr>
          <w:p w14:paraId="074C56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35FF9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42D403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F5D50D3">
            <w:pPr>
              <w:jc w:val="center"/>
            </w:pPr>
            <w:r>
              <w:t>0.620</w:t>
            </w:r>
          </w:p>
        </w:tc>
      </w:tr>
      <w:tr w14:paraId="2525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CE962"/>
        </w:tc>
        <w:tc>
          <w:tcPr>
            <w:vMerge w:val="continue"/>
            <w:vAlign w:val="center"/>
          </w:tcPr>
          <w:p w14:paraId="79CF2CF3"/>
        </w:tc>
        <w:tc>
          <w:tcPr>
            <w:gridSpan w:val="4"/>
            <w:shd w:val="clear" w:color="auto" w:fill="E6E6E6"/>
            <w:vAlign w:val="center"/>
          </w:tcPr>
          <w:p w14:paraId="7280D204">
            <w:pPr>
              <w:jc w:val="center"/>
            </w:pPr>
            <w:r>
              <w:t>窗编号</w:t>
            </w:r>
          </w:p>
        </w:tc>
      </w:tr>
      <w:tr w14:paraId="3124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EAFBE"/>
        </w:tc>
        <w:tc>
          <w:tcPr>
            <w:vMerge w:val="continue"/>
            <w:vAlign w:val="center"/>
          </w:tcPr>
          <w:p w14:paraId="0578F28D"/>
        </w:tc>
        <w:tc>
          <w:tcPr>
            <w:gridSpan w:val="4"/>
            <w:vAlign w:val="center"/>
          </w:tcPr>
          <w:p w14:paraId="2032A4DC">
            <w:r>
              <w:t>C1815，C1515，C2415</w:t>
            </w:r>
          </w:p>
        </w:tc>
      </w:tr>
      <w:tr w14:paraId="7947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B3D0C"/>
        </w:tc>
        <w:tc>
          <w:tcPr>
            <w:gridSpan w:val="5"/>
            <w:vAlign w:val="center"/>
          </w:tcPr>
          <w:p w14:paraId="3CF2ABF5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7F4E5F01">
      <w:pPr>
        <w:pStyle w:val="5"/>
      </w:pPr>
      <w:r>
        <w:t>平均传热系数</w:t>
      </w:r>
    </w:p>
    <w:p w14:paraId="49F53B90">
      <w:r>
        <w:t>1. 立面1(东向)：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0D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F52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ECE8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3322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FC84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948E3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4968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7C04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6E1396">
            <w:pPr>
              <w:jc w:val="center"/>
            </w:pPr>
            <w:r>
              <w:t>传热系数</w:t>
            </w:r>
          </w:p>
        </w:tc>
      </w:tr>
      <w:tr w14:paraId="2E12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FBA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8191DB">
            <w:r>
              <w:t>(玻璃幕墙)</w:t>
            </w:r>
          </w:p>
        </w:tc>
        <w:tc>
          <w:tcPr>
            <w:vAlign w:val="center"/>
          </w:tcPr>
          <w:p w14:paraId="73C345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5CB3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169544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0ADD822D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7DBC36D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B36B7BA">
            <w:pPr>
              <w:jc w:val="right"/>
            </w:pPr>
            <w:r>
              <w:t>1.700</w:t>
            </w:r>
          </w:p>
        </w:tc>
      </w:tr>
      <w:tr w14:paraId="4607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8B4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B2538">
            <w:r>
              <w:t>C1815</w:t>
            </w:r>
          </w:p>
        </w:tc>
        <w:tc>
          <w:tcPr>
            <w:vAlign w:val="center"/>
          </w:tcPr>
          <w:p w14:paraId="6CB0082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5D870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7912B4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A08258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40E09C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CE5BD1">
            <w:pPr>
              <w:jc w:val="right"/>
            </w:pPr>
            <w:r>
              <w:t>1.900</w:t>
            </w:r>
          </w:p>
        </w:tc>
      </w:tr>
      <w:tr w14:paraId="6E10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64A8055">
            <w:r>
              <w:t>朝向总面积(㎡)</w:t>
            </w:r>
          </w:p>
        </w:tc>
        <w:tc>
          <w:tcPr>
            <w:vAlign w:val="center"/>
          </w:tcPr>
          <w:p w14:paraId="0F602639">
            <w:pPr>
              <w:jc w:val="right"/>
            </w:pPr>
            <w:r>
              <w:t>52.38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AFD87F">
            <w:r>
              <w:t>朝向平均传热系数</w:t>
            </w:r>
          </w:p>
        </w:tc>
        <w:tc>
          <w:tcPr>
            <w:vAlign w:val="center"/>
          </w:tcPr>
          <w:p w14:paraId="184AD7FB">
            <w:pPr>
              <w:jc w:val="right"/>
            </w:pPr>
            <w:r>
              <w:t>1.793</w:t>
            </w:r>
          </w:p>
        </w:tc>
      </w:tr>
    </w:tbl>
    <w:p w14:paraId="27EAC390">
      <w:r>
        <w:t>2. 立面2(西向)：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BD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C0A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D30F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AA1A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ECB4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58DE2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412A2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6D28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B0A66">
            <w:pPr>
              <w:jc w:val="center"/>
            </w:pPr>
            <w:r>
              <w:t>传热系数</w:t>
            </w:r>
          </w:p>
        </w:tc>
      </w:tr>
      <w:tr w14:paraId="17BD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FAB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C9A9CB">
            <w:r>
              <w:t>(玻璃幕墙)</w:t>
            </w:r>
          </w:p>
        </w:tc>
        <w:tc>
          <w:tcPr>
            <w:vAlign w:val="center"/>
          </w:tcPr>
          <w:p w14:paraId="6998C9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1D0E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970B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FE15F6">
            <w:pPr>
              <w:jc w:val="right"/>
            </w:pPr>
            <w:r>
              <w:t>29.66</w:t>
            </w:r>
          </w:p>
        </w:tc>
        <w:tc>
          <w:tcPr>
            <w:vAlign w:val="center"/>
          </w:tcPr>
          <w:p w14:paraId="02815F9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4BE1120">
            <w:pPr>
              <w:jc w:val="right"/>
            </w:pPr>
            <w:r>
              <w:t>1.700</w:t>
            </w:r>
          </w:p>
        </w:tc>
      </w:tr>
      <w:tr w14:paraId="163D4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CE7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0C3BBB">
            <w:r>
              <w:t>C1515</w:t>
            </w:r>
          </w:p>
        </w:tc>
        <w:tc>
          <w:tcPr>
            <w:vAlign w:val="center"/>
          </w:tcPr>
          <w:p w14:paraId="263264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4A4F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6234C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B08716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A236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D7855B">
            <w:pPr>
              <w:jc w:val="right"/>
            </w:pPr>
            <w:r>
              <w:t>1.900</w:t>
            </w:r>
          </w:p>
        </w:tc>
      </w:tr>
      <w:tr w14:paraId="6BDE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DA5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122AC7">
            <w:r>
              <w:t>C1815</w:t>
            </w:r>
          </w:p>
        </w:tc>
        <w:tc>
          <w:tcPr>
            <w:vAlign w:val="center"/>
          </w:tcPr>
          <w:p w14:paraId="3C133B4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3F2D8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7D60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08DC97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9840A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F1172D">
            <w:pPr>
              <w:jc w:val="right"/>
            </w:pPr>
            <w:r>
              <w:t>1.900</w:t>
            </w:r>
          </w:p>
        </w:tc>
      </w:tr>
      <w:tr w14:paraId="0FEA9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BBB1CA">
            <w:r>
              <w:t>朝向总面积(㎡)</w:t>
            </w:r>
          </w:p>
        </w:tc>
        <w:tc>
          <w:tcPr>
            <w:vAlign w:val="center"/>
          </w:tcPr>
          <w:p w14:paraId="2DF2CD20">
            <w:pPr>
              <w:jc w:val="right"/>
            </w:pPr>
            <w:r>
              <w:t>42.71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4BB364">
            <w:r>
              <w:t>朝向平均传热系数</w:t>
            </w:r>
          </w:p>
        </w:tc>
        <w:tc>
          <w:tcPr>
            <w:vAlign w:val="center"/>
          </w:tcPr>
          <w:p w14:paraId="7E3147AA">
            <w:pPr>
              <w:jc w:val="right"/>
            </w:pPr>
            <w:r>
              <w:t>1.761</w:t>
            </w:r>
          </w:p>
        </w:tc>
      </w:tr>
    </w:tbl>
    <w:p w14:paraId="7A99B121"/>
    <w:p w14:paraId="189FB845">
      <w:r>
        <w:t>3. 立面3(南向)：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8F2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0F8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2978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365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9FC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D1777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D9491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571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33C9B8">
            <w:pPr>
              <w:jc w:val="center"/>
            </w:pPr>
            <w:r>
              <w:t>传热系数</w:t>
            </w:r>
          </w:p>
        </w:tc>
      </w:tr>
      <w:tr w14:paraId="0DA3D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E41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16E0B2">
            <w:r>
              <w:t>(玻璃幕墙)</w:t>
            </w:r>
          </w:p>
        </w:tc>
        <w:tc>
          <w:tcPr>
            <w:vAlign w:val="center"/>
          </w:tcPr>
          <w:p w14:paraId="1B6BA1B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0AC13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7CBD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B37F42">
            <w:pPr>
              <w:jc w:val="right"/>
            </w:pPr>
            <w:r>
              <w:t>271.76</w:t>
            </w:r>
          </w:p>
        </w:tc>
        <w:tc>
          <w:tcPr>
            <w:vAlign w:val="center"/>
          </w:tcPr>
          <w:p w14:paraId="16746E6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C41EB62">
            <w:pPr>
              <w:jc w:val="right"/>
            </w:pPr>
            <w:r>
              <w:t>1.700</w:t>
            </w:r>
          </w:p>
        </w:tc>
      </w:tr>
      <w:tr w14:paraId="21CB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959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364C6E">
            <w:r>
              <w:t>C1815</w:t>
            </w:r>
          </w:p>
        </w:tc>
        <w:tc>
          <w:tcPr>
            <w:vAlign w:val="center"/>
          </w:tcPr>
          <w:p w14:paraId="4E9A29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4A32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FBB4E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58EAED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125D1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BDB5E7">
            <w:pPr>
              <w:jc w:val="right"/>
            </w:pPr>
            <w:r>
              <w:t>1.900</w:t>
            </w:r>
          </w:p>
        </w:tc>
      </w:tr>
      <w:tr w14:paraId="54D55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0B02A4">
            <w:r>
              <w:t>朝向总面积(㎡)</w:t>
            </w:r>
          </w:p>
        </w:tc>
        <w:tc>
          <w:tcPr>
            <w:vAlign w:val="center"/>
          </w:tcPr>
          <w:p w14:paraId="012A0064">
            <w:pPr>
              <w:jc w:val="right"/>
            </w:pPr>
            <w:r>
              <w:t>277.16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B637A9">
            <w:r>
              <w:t>朝向平均传热系数</w:t>
            </w:r>
          </w:p>
        </w:tc>
        <w:tc>
          <w:tcPr>
            <w:vAlign w:val="center"/>
          </w:tcPr>
          <w:p w14:paraId="7E35DFE2">
            <w:pPr>
              <w:jc w:val="right"/>
            </w:pPr>
            <w:r>
              <w:t>1.704</w:t>
            </w:r>
          </w:p>
        </w:tc>
      </w:tr>
    </w:tbl>
    <w:p w14:paraId="7DB5078F"/>
    <w:p w14:paraId="5C421A09">
      <w:r>
        <w:t>4. 立面4(北向)：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D8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5C3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2B10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E07E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0B07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9A01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780F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600F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B4295E">
            <w:pPr>
              <w:jc w:val="center"/>
            </w:pPr>
            <w:r>
              <w:t>传热系数</w:t>
            </w:r>
          </w:p>
        </w:tc>
      </w:tr>
      <w:tr w14:paraId="74A45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16A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981215">
            <w:r>
              <w:t>(玻璃幕墙)</w:t>
            </w:r>
          </w:p>
        </w:tc>
        <w:tc>
          <w:tcPr>
            <w:vAlign w:val="center"/>
          </w:tcPr>
          <w:p w14:paraId="3145EE5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A1FAE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12CF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76F54A">
            <w:pPr>
              <w:jc w:val="right"/>
            </w:pPr>
            <w:r>
              <w:t>219.47</w:t>
            </w:r>
          </w:p>
        </w:tc>
        <w:tc>
          <w:tcPr>
            <w:vAlign w:val="center"/>
          </w:tcPr>
          <w:p w14:paraId="65FE6E4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9EE2884">
            <w:pPr>
              <w:jc w:val="right"/>
            </w:pPr>
            <w:r>
              <w:t>1.700</w:t>
            </w:r>
          </w:p>
        </w:tc>
      </w:tr>
      <w:tr w14:paraId="07F5D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A44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FFD7A0">
            <w:r>
              <w:t>C1515</w:t>
            </w:r>
          </w:p>
        </w:tc>
        <w:tc>
          <w:tcPr>
            <w:vAlign w:val="center"/>
          </w:tcPr>
          <w:p w14:paraId="2E159C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7E65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D4016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96B44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E7757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4FF611">
            <w:pPr>
              <w:jc w:val="right"/>
            </w:pPr>
            <w:r>
              <w:t>1.900</w:t>
            </w:r>
          </w:p>
        </w:tc>
      </w:tr>
      <w:tr w14:paraId="2775F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3C0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B44090">
            <w:r>
              <w:t>C1815</w:t>
            </w:r>
          </w:p>
        </w:tc>
        <w:tc>
          <w:tcPr>
            <w:vAlign w:val="center"/>
          </w:tcPr>
          <w:p w14:paraId="6BC4B3D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6F593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D45A67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9EA124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5666B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95A75E">
            <w:pPr>
              <w:jc w:val="right"/>
            </w:pPr>
            <w:r>
              <w:t>1.900</w:t>
            </w:r>
          </w:p>
        </w:tc>
      </w:tr>
      <w:tr w14:paraId="11E0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D817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A8C671">
            <w:r>
              <w:t>C2415</w:t>
            </w:r>
          </w:p>
        </w:tc>
        <w:tc>
          <w:tcPr>
            <w:vAlign w:val="center"/>
          </w:tcPr>
          <w:p w14:paraId="1A75D3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500B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36066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4AD20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D254F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55FE9">
            <w:pPr>
              <w:jc w:val="right"/>
            </w:pPr>
            <w:r>
              <w:t>1.900</w:t>
            </w:r>
          </w:p>
        </w:tc>
      </w:tr>
      <w:tr w14:paraId="4AC6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30E5F1">
            <w:r>
              <w:t>朝向总面积(㎡)</w:t>
            </w:r>
          </w:p>
        </w:tc>
        <w:tc>
          <w:tcPr>
            <w:vAlign w:val="center"/>
          </w:tcPr>
          <w:p w14:paraId="0215CE3F">
            <w:pPr>
              <w:jc w:val="right"/>
            </w:pPr>
            <w:r>
              <w:t>258.17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0F3263">
            <w:r>
              <w:t>朝向平均传热系数</w:t>
            </w:r>
          </w:p>
        </w:tc>
        <w:tc>
          <w:tcPr>
            <w:vAlign w:val="center"/>
          </w:tcPr>
          <w:p w14:paraId="1B1A9A8C">
            <w:pPr>
              <w:jc w:val="right"/>
            </w:pPr>
            <w:r>
              <w:t>1.730</w:t>
            </w:r>
          </w:p>
        </w:tc>
      </w:tr>
    </w:tbl>
    <w:p w14:paraId="484A25B5"/>
    <w:p w14:paraId="6B8BC510">
      <w:pPr>
        <w:pStyle w:val="5"/>
      </w:pPr>
      <w: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CFF9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3CF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363B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BBD42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3D10B7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DC4C4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C9285B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3FAE6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DC889B">
            <w:pPr>
              <w:jc w:val="center"/>
            </w:pPr>
            <w:r>
              <w:t>结论</w:t>
            </w:r>
          </w:p>
        </w:tc>
      </w:tr>
      <w:tr w14:paraId="0FFF9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3515E">
            <w:r>
              <w:t>南向</w:t>
            </w:r>
          </w:p>
        </w:tc>
        <w:tc>
          <w:tcPr>
            <w:vAlign w:val="center"/>
          </w:tcPr>
          <w:p w14:paraId="3A928C14">
            <w:r>
              <w:t>立面3</w:t>
            </w:r>
          </w:p>
        </w:tc>
        <w:tc>
          <w:tcPr>
            <w:vAlign w:val="center"/>
          </w:tcPr>
          <w:p w14:paraId="7E96AEA1">
            <w:r>
              <w:t>277.16</w:t>
            </w:r>
          </w:p>
        </w:tc>
        <w:tc>
          <w:tcPr>
            <w:vAlign w:val="center"/>
          </w:tcPr>
          <w:p w14:paraId="627FD6A4">
            <w:r>
              <w:t>1.70</w:t>
            </w:r>
          </w:p>
        </w:tc>
        <w:tc>
          <w:tcPr>
            <w:vAlign w:val="center"/>
          </w:tcPr>
          <w:p w14:paraId="5E423E60">
            <w:r>
              <w:t>0.28</w:t>
            </w:r>
          </w:p>
        </w:tc>
        <w:tc>
          <w:tcPr>
            <w:vAlign w:val="center"/>
          </w:tcPr>
          <w:p w14:paraId="760DC4BC">
            <w:r>
              <w:t>0.58</w:t>
            </w:r>
          </w:p>
        </w:tc>
        <w:tc>
          <w:tcPr>
            <w:vAlign w:val="center"/>
          </w:tcPr>
          <w:p w14:paraId="226CD1E1">
            <w:r>
              <w:t>K≤2.60</w:t>
            </w:r>
          </w:p>
        </w:tc>
        <w:tc>
          <w:tcPr>
            <w:vAlign w:val="center"/>
          </w:tcPr>
          <w:p w14:paraId="111C7ABD">
            <w:r>
              <w:t>满足</w:t>
            </w:r>
          </w:p>
        </w:tc>
      </w:tr>
      <w:tr w14:paraId="784FC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8CC10">
            <w:r>
              <w:t>北向</w:t>
            </w:r>
          </w:p>
        </w:tc>
        <w:tc>
          <w:tcPr>
            <w:vAlign w:val="center"/>
          </w:tcPr>
          <w:p w14:paraId="743E7ACB">
            <w:r>
              <w:t>立面4</w:t>
            </w:r>
          </w:p>
        </w:tc>
        <w:tc>
          <w:tcPr>
            <w:vAlign w:val="center"/>
          </w:tcPr>
          <w:p w14:paraId="2196D38E">
            <w:r>
              <w:t>258.17</w:t>
            </w:r>
          </w:p>
        </w:tc>
        <w:tc>
          <w:tcPr>
            <w:vAlign w:val="center"/>
          </w:tcPr>
          <w:p w14:paraId="05D1140F">
            <w:r>
              <w:t>1.73</w:t>
            </w:r>
          </w:p>
        </w:tc>
        <w:tc>
          <w:tcPr>
            <w:vAlign w:val="center"/>
          </w:tcPr>
          <w:p w14:paraId="27FBC347">
            <w:r>
              <w:t>0.28</w:t>
            </w:r>
          </w:p>
        </w:tc>
        <w:tc>
          <w:tcPr>
            <w:vAlign w:val="center"/>
          </w:tcPr>
          <w:p w14:paraId="1DEAD84E">
            <w:r>
              <w:t>0.48</w:t>
            </w:r>
          </w:p>
        </w:tc>
        <w:tc>
          <w:tcPr>
            <w:vAlign w:val="center"/>
          </w:tcPr>
          <w:p w14:paraId="3F5690A4">
            <w:r>
              <w:t>K≤2.60</w:t>
            </w:r>
          </w:p>
        </w:tc>
        <w:tc>
          <w:tcPr>
            <w:vAlign w:val="center"/>
          </w:tcPr>
          <w:p w14:paraId="3AEB7DB6">
            <w:r>
              <w:t>满足</w:t>
            </w:r>
          </w:p>
        </w:tc>
      </w:tr>
      <w:tr w14:paraId="58F46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C9F49">
            <w:r>
              <w:t>东向</w:t>
            </w:r>
          </w:p>
        </w:tc>
        <w:tc>
          <w:tcPr>
            <w:vAlign w:val="center"/>
          </w:tcPr>
          <w:p w14:paraId="7BCFF141">
            <w:r>
              <w:t>立面1</w:t>
            </w:r>
          </w:p>
        </w:tc>
        <w:tc>
          <w:tcPr>
            <w:vAlign w:val="center"/>
          </w:tcPr>
          <w:p w14:paraId="71D9623A">
            <w:r>
              <w:t>52.38</w:t>
            </w:r>
          </w:p>
        </w:tc>
        <w:tc>
          <w:tcPr>
            <w:vAlign w:val="center"/>
          </w:tcPr>
          <w:p w14:paraId="092693AF">
            <w:r>
              <w:t>1.79</w:t>
            </w:r>
          </w:p>
        </w:tc>
        <w:tc>
          <w:tcPr>
            <w:vAlign w:val="center"/>
          </w:tcPr>
          <w:p w14:paraId="1C4384E5">
            <w:r>
              <w:t>0.30</w:t>
            </w:r>
          </w:p>
        </w:tc>
        <w:tc>
          <w:tcPr>
            <w:vAlign w:val="center"/>
          </w:tcPr>
          <w:p w14:paraId="7BD3ABDF">
            <w:r>
              <w:t>0.16</w:t>
            </w:r>
          </w:p>
        </w:tc>
        <w:tc>
          <w:tcPr>
            <w:vAlign w:val="center"/>
          </w:tcPr>
          <w:p w14:paraId="0242C032">
            <w:r>
              <w:t>K(不要求)</w:t>
            </w:r>
          </w:p>
        </w:tc>
        <w:tc>
          <w:tcPr>
            <w:vAlign w:val="center"/>
          </w:tcPr>
          <w:p w14:paraId="17A12EBE">
            <w:r>
              <w:t>满足</w:t>
            </w:r>
          </w:p>
        </w:tc>
      </w:tr>
      <w:tr w14:paraId="40610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B00B8">
            <w:r>
              <w:t>西向</w:t>
            </w:r>
          </w:p>
        </w:tc>
        <w:tc>
          <w:tcPr>
            <w:vAlign w:val="center"/>
          </w:tcPr>
          <w:p w14:paraId="6F70A73A">
            <w:r>
              <w:t>立面2</w:t>
            </w:r>
          </w:p>
        </w:tc>
        <w:tc>
          <w:tcPr>
            <w:vAlign w:val="center"/>
          </w:tcPr>
          <w:p w14:paraId="347750A0">
            <w:r>
              <w:t>42.71</w:t>
            </w:r>
          </w:p>
        </w:tc>
        <w:tc>
          <w:tcPr>
            <w:vAlign w:val="center"/>
          </w:tcPr>
          <w:p w14:paraId="214A2E74">
            <w:r>
              <w:t>1.76</w:t>
            </w:r>
          </w:p>
        </w:tc>
        <w:tc>
          <w:tcPr>
            <w:vAlign w:val="center"/>
          </w:tcPr>
          <w:p w14:paraId="2A5E9ED0">
            <w:r>
              <w:t>0.29</w:t>
            </w:r>
          </w:p>
        </w:tc>
        <w:tc>
          <w:tcPr>
            <w:vAlign w:val="center"/>
          </w:tcPr>
          <w:p w14:paraId="1C1C437E">
            <w:r>
              <w:t>0.15</w:t>
            </w:r>
          </w:p>
        </w:tc>
        <w:tc>
          <w:tcPr>
            <w:vAlign w:val="center"/>
          </w:tcPr>
          <w:p w14:paraId="4FC98A26">
            <w:r>
              <w:t>K(不要求)</w:t>
            </w:r>
          </w:p>
        </w:tc>
        <w:tc>
          <w:tcPr>
            <w:vAlign w:val="center"/>
          </w:tcPr>
          <w:p w14:paraId="18093A60">
            <w:r>
              <w:t>满足</w:t>
            </w:r>
          </w:p>
        </w:tc>
      </w:tr>
      <w:tr w14:paraId="0699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8DD23">
            <w:r>
              <w:t>综合平均</w:t>
            </w:r>
          </w:p>
        </w:tc>
        <w:tc>
          <w:tcPr>
            <w:vAlign w:val="center"/>
          </w:tcPr>
          <w:p w14:paraId="564E94E1"/>
        </w:tc>
        <w:tc>
          <w:tcPr>
            <w:vAlign w:val="center"/>
          </w:tcPr>
          <w:p w14:paraId="422ABDE9">
            <w:r>
              <w:t>630.41</w:t>
            </w:r>
          </w:p>
        </w:tc>
        <w:tc>
          <w:tcPr>
            <w:vAlign w:val="center"/>
          </w:tcPr>
          <w:p w14:paraId="3CAE5423">
            <w:r>
              <w:t>1.73</w:t>
            </w:r>
          </w:p>
        </w:tc>
        <w:tc>
          <w:tcPr>
            <w:vAlign w:val="center"/>
          </w:tcPr>
          <w:p w14:paraId="7625C85D">
            <w:r>
              <w:t>0.28</w:t>
            </w:r>
          </w:p>
        </w:tc>
        <w:tc>
          <w:tcPr>
            <w:vAlign w:val="center"/>
          </w:tcPr>
          <w:p w14:paraId="3660560C">
            <w:r>
              <w:t>0.39</w:t>
            </w:r>
          </w:p>
        </w:tc>
        <w:tc>
          <w:tcPr>
            <w:vAlign w:val="center"/>
          </w:tcPr>
          <w:p w14:paraId="41F894C2"/>
        </w:tc>
        <w:tc>
          <w:tcPr>
            <w:vAlign w:val="center"/>
          </w:tcPr>
          <w:p w14:paraId="1F504F46"/>
        </w:tc>
      </w:tr>
      <w:tr w14:paraId="32345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CC1AB">
            <w:r>
              <w:t>标准依据</w:t>
            </w:r>
          </w:p>
        </w:tc>
        <w:tc>
          <w:tcPr>
            <w:gridSpan w:val="7"/>
            <w:vAlign w:val="center"/>
          </w:tcPr>
          <w:p w14:paraId="5DEAA280">
            <w:r>
              <w:t>《公共建筑节能设计标准》(GB50189-2015)第3.4.1条</w:t>
            </w:r>
          </w:p>
        </w:tc>
      </w:tr>
      <w:tr w14:paraId="205C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207B">
            <w:r>
              <w:t>标准要求</w:t>
            </w:r>
          </w:p>
        </w:tc>
        <w:tc>
          <w:tcPr>
            <w:gridSpan w:val="7"/>
            <w:vAlign w:val="center"/>
          </w:tcPr>
          <w:p w14:paraId="4CB88E4B">
            <w:r>
              <w:t>单一立面窗墙比大于或等于0.40时，外窗传热系数满足表3.4.1-3的要求</w:t>
            </w:r>
          </w:p>
        </w:tc>
      </w:tr>
      <w:tr w14:paraId="65B2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8F8B1">
            <w:r>
              <w:t>结论</w:t>
            </w:r>
          </w:p>
        </w:tc>
        <w:tc>
          <w:tcPr>
            <w:gridSpan w:val="7"/>
            <w:vAlign w:val="center"/>
          </w:tcPr>
          <w:p w14:paraId="590CF15D">
            <w:r>
              <w:t>满足</w:t>
            </w:r>
          </w:p>
        </w:tc>
      </w:tr>
    </w:tbl>
    <w:p w14:paraId="4EAFD776">
      <w:r>
        <w:t>备注：</w:t>
      </w:r>
    </w:p>
    <w:p w14:paraId="15B06846">
      <w:r>
        <w:t>本表所统计的外窗包含凸窗。</w:t>
      </w:r>
    </w:p>
    <w:p w14:paraId="17ABD797">
      <w:pPr>
        <w:pStyle w:val="4"/>
      </w:pPr>
      <w:bookmarkStart w:id="63" w:name="_Toc26713"/>
      <w:r>
        <w:t>权衡指标</w:t>
      </w:r>
      <w:bookmarkEnd w:id="63"/>
    </w:p>
    <w:p w14:paraId="1E7C715C">
      <w:pPr>
        <w:pStyle w:val="5"/>
      </w:pPr>
      <w:r>
        <w:t>计算条件</w:t>
      </w:r>
    </w:p>
    <w:p w14:paraId="68424AD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 w14:paraId="4F1B7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5"/>
          </w:p>
        </w:tc>
      </w:tr>
      <w:tr w14:paraId="70EB3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5368A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67"/>
          </w:p>
        </w:tc>
      </w:tr>
      <w:tr w14:paraId="35E04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0147A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9"/>
          </w:p>
        </w:tc>
      </w:tr>
      <w:tr w14:paraId="36D33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3D887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71"/>
          </w:p>
        </w:tc>
      </w:tr>
      <w:tr w14:paraId="70E5C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09A0F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2"/>
          </w:p>
        </w:tc>
        <w:tc>
          <w:tcPr>
            <w:tcW w:w="1585" w:type="pct"/>
            <w:gridSpan w:val="2"/>
            <w:vAlign w:val="center"/>
          </w:tcPr>
          <w:p w14:paraId="2004B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73"/>
          </w:p>
        </w:tc>
      </w:tr>
      <w:tr w14:paraId="08BA3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996023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AE0CB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74"/>
          </w:p>
        </w:tc>
        <w:tc>
          <w:tcPr>
            <w:tcW w:w="1585" w:type="pct"/>
            <w:gridSpan w:val="2"/>
            <w:vAlign w:val="center"/>
          </w:tcPr>
          <w:p w14:paraId="2CF687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75"/>
          </w:p>
        </w:tc>
      </w:tr>
      <w:tr w14:paraId="2D981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B038921"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 w14:paraId="01B0A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 w14:paraId="6FFB4C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5" w:type="pct"/>
            <w:gridSpan w:val="2"/>
            <w:vAlign w:val="center"/>
          </w:tcPr>
          <w:p w14:paraId="16AE0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1D332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F2D1F6C"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 w14:paraId="411B4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4EA14D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9"/>
          </w:p>
        </w:tc>
      </w:tr>
      <w:tr w14:paraId="72A1D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E1C049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23E9F2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610AB3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1"/>
          </w:p>
        </w:tc>
      </w:tr>
      <w:tr w14:paraId="27180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6B9744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53AE5F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639A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3509E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10F415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214A1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585" w:type="pct"/>
            <w:gridSpan w:val="2"/>
            <w:vAlign w:val="center"/>
          </w:tcPr>
          <w:p w14:paraId="335092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377E5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A0C5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86"/>
          </w:p>
        </w:tc>
        <w:tc>
          <w:tcPr>
            <w:tcW w:w="794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87"/>
          </w:p>
        </w:tc>
        <w:tc>
          <w:tcPr>
            <w:tcW w:w="793" w:type="pct"/>
            <w:vAlign w:val="center"/>
          </w:tcPr>
          <w:p w14:paraId="03D19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88"/>
          </w:p>
        </w:tc>
        <w:tc>
          <w:tcPr>
            <w:tcW w:w="792" w:type="pct"/>
            <w:vAlign w:val="center"/>
          </w:tcPr>
          <w:p w14:paraId="19A2C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89"/>
          </w:p>
        </w:tc>
      </w:tr>
      <w:tr w14:paraId="4C06E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0"/>
          </w:p>
        </w:tc>
        <w:tc>
          <w:tcPr>
            <w:tcW w:w="794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1.73</w:t>
            </w:r>
            <w:bookmarkEnd w:id="91"/>
          </w:p>
        </w:tc>
        <w:tc>
          <w:tcPr>
            <w:tcW w:w="793" w:type="pct"/>
            <w:vAlign w:val="center"/>
          </w:tcPr>
          <w:p w14:paraId="39545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2"/>
          </w:p>
        </w:tc>
        <w:tc>
          <w:tcPr>
            <w:tcW w:w="792" w:type="pct"/>
            <w:vAlign w:val="center"/>
          </w:tcPr>
          <w:p w14:paraId="72EEB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3"/>
          </w:p>
        </w:tc>
      </w:tr>
      <w:tr w14:paraId="321FE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94"/>
          </w:p>
        </w:tc>
        <w:tc>
          <w:tcPr>
            <w:tcW w:w="794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1.79</w:t>
            </w:r>
            <w:bookmarkEnd w:id="95"/>
          </w:p>
        </w:tc>
        <w:tc>
          <w:tcPr>
            <w:tcW w:w="793" w:type="pct"/>
            <w:vAlign w:val="center"/>
          </w:tcPr>
          <w:p w14:paraId="4006C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96"/>
          </w:p>
        </w:tc>
        <w:tc>
          <w:tcPr>
            <w:tcW w:w="792" w:type="pct"/>
            <w:vAlign w:val="center"/>
          </w:tcPr>
          <w:p w14:paraId="5E13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97"/>
          </w:p>
        </w:tc>
      </w:tr>
      <w:tr w14:paraId="63B47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8"/>
          </w:p>
        </w:tc>
        <w:tc>
          <w:tcPr>
            <w:tcW w:w="794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1.76</w:t>
            </w:r>
            <w:bookmarkEnd w:id="99"/>
          </w:p>
        </w:tc>
        <w:tc>
          <w:tcPr>
            <w:tcW w:w="793" w:type="pct"/>
            <w:vAlign w:val="center"/>
          </w:tcPr>
          <w:p w14:paraId="5A803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0"/>
          </w:p>
        </w:tc>
        <w:tc>
          <w:tcPr>
            <w:tcW w:w="792" w:type="pct"/>
            <w:vAlign w:val="center"/>
          </w:tcPr>
          <w:p w14:paraId="03FB8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101"/>
          </w:p>
        </w:tc>
      </w:tr>
      <w:tr w14:paraId="4B410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E64AB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1712E7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8DBD015">
      <w:r>
        <w:t>备注：</w:t>
      </w:r>
    </w:p>
    <w:p w14:paraId="22952ED2">
      <w:r>
        <w:t>1. 传热系数的单位W/(m2.k)，热阻的单位(m2.k)/W，其他参数无量纲.</w:t>
      </w:r>
    </w:p>
    <w:p w14:paraId="41548864">
      <w:r>
        <w:t>2. 屋顶和外墙的传热系数K和热情性指标D指平均值.</w:t>
      </w:r>
    </w:p>
    <w:p w14:paraId="64ECB3B4">
      <w:r>
        <w:t>3. 设计建筑：“—”代表本工程无对应项.</w:t>
      </w:r>
    </w:p>
    <w:p w14:paraId="0B5A7769"/>
    <w:p w14:paraId="32C3BFCC">
      <w:pPr>
        <w:pStyle w:val="5"/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6C61C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47E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3FE93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CD630B3">
            <w:pPr>
              <w:jc w:val="center"/>
            </w:pPr>
            <w:r>
              <w:t>参照建筑</w:t>
            </w:r>
          </w:p>
        </w:tc>
      </w:tr>
      <w:tr w14:paraId="457C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9E88D">
            <w:r>
              <w:t>全年供暖和空调总耗电量(kWh/㎡)</w:t>
            </w:r>
          </w:p>
        </w:tc>
        <w:tc>
          <w:tcPr>
            <w:vAlign w:val="center"/>
          </w:tcPr>
          <w:p w14:paraId="6CB72EF4">
            <w:r>
              <w:t>43.69</w:t>
            </w:r>
          </w:p>
        </w:tc>
        <w:tc>
          <w:tcPr>
            <w:vAlign w:val="center"/>
          </w:tcPr>
          <w:p w14:paraId="0D51081C">
            <w:r>
              <w:t>48.36</w:t>
            </w:r>
          </w:p>
        </w:tc>
      </w:tr>
      <w:tr w14:paraId="0AEE3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C01BE">
            <w:r>
              <w:t>供冷耗电量(kWh/㎡)</w:t>
            </w:r>
          </w:p>
        </w:tc>
        <w:tc>
          <w:tcPr>
            <w:vAlign w:val="center"/>
          </w:tcPr>
          <w:p w14:paraId="307912D6">
            <w:r>
              <w:t>6.64</w:t>
            </w:r>
          </w:p>
        </w:tc>
        <w:tc>
          <w:tcPr>
            <w:vAlign w:val="center"/>
          </w:tcPr>
          <w:p w14:paraId="38579736">
            <w:r>
              <w:t>6.26</w:t>
            </w:r>
          </w:p>
        </w:tc>
      </w:tr>
      <w:tr w14:paraId="74819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0B3F1">
            <w:r>
              <w:t>供热耗电量(kWh/㎡)</w:t>
            </w:r>
          </w:p>
        </w:tc>
        <w:tc>
          <w:tcPr>
            <w:vAlign w:val="center"/>
          </w:tcPr>
          <w:p w14:paraId="1A769BCA">
            <w:r>
              <w:t>37.05</w:t>
            </w:r>
          </w:p>
        </w:tc>
        <w:tc>
          <w:tcPr>
            <w:vAlign w:val="center"/>
          </w:tcPr>
          <w:p w14:paraId="4CFBE318">
            <w:r>
              <w:t>42.10</w:t>
            </w:r>
          </w:p>
        </w:tc>
      </w:tr>
      <w:tr w14:paraId="07DC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E34CF">
            <w:r>
              <w:t>耗冷量(kWh/㎡)</w:t>
            </w:r>
          </w:p>
        </w:tc>
        <w:tc>
          <w:tcPr>
            <w:vAlign w:val="center"/>
          </w:tcPr>
          <w:p w14:paraId="6E24454A">
            <w:r>
              <w:t>16.61</w:t>
            </w:r>
          </w:p>
        </w:tc>
        <w:tc>
          <w:tcPr>
            <w:vAlign w:val="center"/>
          </w:tcPr>
          <w:p w14:paraId="59A6E860">
            <w:r>
              <w:t>15.65</w:t>
            </w:r>
          </w:p>
        </w:tc>
      </w:tr>
      <w:tr w14:paraId="0CED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1AB6A">
            <w:r>
              <w:t>耗热量(kWh/㎡)</w:t>
            </w:r>
          </w:p>
        </w:tc>
        <w:tc>
          <w:tcPr>
            <w:vAlign w:val="center"/>
          </w:tcPr>
          <w:p w14:paraId="446A738E">
            <w:r>
              <w:t>65.14</w:t>
            </w:r>
          </w:p>
        </w:tc>
        <w:tc>
          <w:tcPr>
            <w:vAlign w:val="center"/>
          </w:tcPr>
          <w:p w14:paraId="209C88A8">
            <w:r>
              <w:t>74.02</w:t>
            </w:r>
          </w:p>
        </w:tc>
      </w:tr>
      <w:tr w14:paraId="17636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F930B">
            <w:r>
              <w:t>标准依据</w:t>
            </w:r>
          </w:p>
        </w:tc>
        <w:tc>
          <w:tcPr>
            <w:gridSpan w:val="2"/>
            <w:vAlign w:val="center"/>
          </w:tcPr>
          <w:p w14:paraId="2A1D3DC0">
            <w:r>
              <w:t>《公共建筑节能设计标准》(GB50189-2015)第3.4.2条</w:t>
            </w:r>
          </w:p>
        </w:tc>
      </w:tr>
      <w:tr w14:paraId="266B1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99396">
            <w:r>
              <w:t>标准要求</w:t>
            </w:r>
          </w:p>
        </w:tc>
        <w:tc>
          <w:tcPr>
            <w:gridSpan w:val="2"/>
            <w:vAlign w:val="center"/>
          </w:tcPr>
          <w:p w14:paraId="10A38EA1">
            <w:r>
              <w:t>设计建筑能耗≤参照建筑能耗</w:t>
            </w:r>
          </w:p>
        </w:tc>
      </w:tr>
      <w:tr w14:paraId="35E0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00EF1">
            <w:r>
              <w:t>结论</w:t>
            </w:r>
          </w:p>
        </w:tc>
        <w:tc>
          <w:tcPr>
            <w:gridSpan w:val="2"/>
            <w:vAlign w:val="center"/>
          </w:tcPr>
          <w:p w14:paraId="59E28979">
            <w:r>
              <w:t>满足</w:t>
            </w:r>
          </w:p>
        </w:tc>
      </w:tr>
    </w:tbl>
    <w:p w14:paraId="14702E0C">
      <w:pPr>
        <w:pStyle w:val="4"/>
      </w:pPr>
      <w:bookmarkStart w:id="102" w:name="_Toc32272"/>
      <w:r>
        <w:t>权衡判断结论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9E4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622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17AE4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BE37F6E">
            <w:pPr>
              <w:jc w:val="center"/>
            </w:pPr>
            <w:r>
              <w:t>结论</w:t>
            </w:r>
          </w:p>
        </w:tc>
      </w:tr>
      <w:tr w14:paraId="41E5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966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2C345">
            <w:r>
              <w:t>体形系数</w:t>
            </w:r>
          </w:p>
        </w:tc>
        <w:tc>
          <w:tcPr>
            <w:vAlign w:val="center"/>
          </w:tcPr>
          <w:p w14:paraId="29028AE7">
            <w:pPr>
              <w:jc w:val="center"/>
            </w:pPr>
            <w:r>
              <w:t>满足</w:t>
            </w:r>
          </w:p>
        </w:tc>
      </w:tr>
      <w:tr w14:paraId="1414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0E8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F0A2D9">
            <w:r>
              <w:t>可见光透射比</w:t>
            </w:r>
          </w:p>
        </w:tc>
        <w:tc>
          <w:tcPr>
            <w:vAlign w:val="center"/>
          </w:tcPr>
          <w:p w14:paraId="3DB3370A">
            <w:pPr>
              <w:jc w:val="center"/>
            </w:pPr>
            <w:r>
              <w:t>满足</w:t>
            </w:r>
          </w:p>
        </w:tc>
      </w:tr>
      <w:tr w14:paraId="3569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ABE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39F2AB">
            <w:r>
              <w:t>屋顶</w:t>
            </w:r>
          </w:p>
        </w:tc>
        <w:tc>
          <w:tcPr>
            <w:vAlign w:val="center"/>
          </w:tcPr>
          <w:p w14:paraId="71BBC80B">
            <w:pPr>
              <w:jc w:val="center"/>
            </w:pPr>
            <w:r>
              <w:t>满足</w:t>
            </w:r>
          </w:p>
        </w:tc>
      </w:tr>
      <w:tr w14:paraId="12C64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E892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46270C">
            <w:r>
              <w:t>外墙</w:t>
            </w:r>
          </w:p>
        </w:tc>
        <w:tc>
          <w:tcPr>
            <w:vAlign w:val="center"/>
          </w:tcPr>
          <w:p w14:paraId="2CCA23DE">
            <w:pPr>
              <w:jc w:val="center"/>
            </w:pPr>
            <w:r>
              <w:t>满足</w:t>
            </w:r>
          </w:p>
        </w:tc>
      </w:tr>
      <w:tr w14:paraId="2A85F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0E5C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59F8BB">
            <w:r>
              <w:t>外窗热工</w:t>
            </w:r>
          </w:p>
        </w:tc>
        <w:tc>
          <w:tcPr>
            <w:vAlign w:val="center"/>
          </w:tcPr>
          <w:p w14:paraId="0A64BF7B">
            <w:pPr>
              <w:jc w:val="center"/>
            </w:pPr>
            <w:r>
              <w:t>满足</w:t>
            </w:r>
          </w:p>
        </w:tc>
      </w:tr>
      <w:tr w14:paraId="462F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7DF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DD2317">
            <w:r>
              <w:t>权衡指标</w:t>
            </w:r>
          </w:p>
        </w:tc>
        <w:tc>
          <w:tcPr>
            <w:vAlign w:val="center"/>
          </w:tcPr>
          <w:p w14:paraId="3D0BA236">
            <w:pPr>
              <w:jc w:val="center"/>
            </w:pPr>
            <w:r>
              <w:t>满足</w:t>
            </w:r>
          </w:p>
        </w:tc>
      </w:tr>
      <w:tr w14:paraId="7DCF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652BE2">
            <w:r>
              <w:t>结论</w:t>
            </w:r>
          </w:p>
        </w:tc>
        <w:tc>
          <w:tcPr>
            <w:vAlign w:val="center"/>
          </w:tcPr>
          <w:p w14:paraId="54D6870E">
            <w:pPr>
              <w:jc w:val="center"/>
            </w:pPr>
            <w:r>
              <w:t>满足</w:t>
            </w:r>
          </w:p>
        </w:tc>
      </w:tr>
    </w:tbl>
    <w:p w14:paraId="1B311597"/>
    <w:p w14:paraId="23539ABD">
      <w:r>
        <w:rPr>
          <w:color w:val="000000"/>
        </w:rPr>
        <w:t>■说明：本工程权衡判断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《公共建筑节能设计标准》GB50189-2015规定的要求，节能符合要求。</w:t>
      </w:r>
    </w:p>
    <w:p w14:paraId="5FF899F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A05A09">
      <w:pPr>
        <w:pStyle w:val="4"/>
      </w:pPr>
      <w:bookmarkStart w:id="103" w:name="_Toc16417"/>
      <w:r>
        <w:t>附录</w:t>
      </w:r>
      <w:bookmarkEnd w:id="103"/>
    </w:p>
    <w:p w14:paraId="11174879">
      <w:pPr>
        <w:pStyle w:val="5"/>
      </w:pPr>
      <w:r>
        <w:t>工作日/节假日室内空调温度时间表(℃)</w:t>
      </w:r>
    </w:p>
    <w:p w14:paraId="31028D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B32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C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1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8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5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E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2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2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E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3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0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8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1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A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A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9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E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3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F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9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1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8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5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2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540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71B5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86D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C94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AE8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430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1FB3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8CC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F34E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B3E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DFB5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DBA9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6F774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A03A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E88EB54"/>
    <w:p w14:paraId="52D1502E">
      <w:r>
        <w:t>注：上行：工作日；下行：节假日</w:t>
      </w:r>
    </w:p>
    <w:p w14:paraId="399623CD">
      <w:pPr>
        <w:pStyle w:val="5"/>
      </w:pPr>
      <w:r>
        <w:t>工作日/节假日室内供暖温度时间表(℃)</w:t>
      </w:r>
    </w:p>
    <w:p w14:paraId="1BAB21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F80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4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2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8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9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9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1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5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7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6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B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C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5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C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3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8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F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E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D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5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F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4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E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F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6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88F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D8F9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6A0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134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578E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F8E2F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132C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DE9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D0F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E64C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2D50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9D3D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B9B98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4DE6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2BD44E8"/>
    <w:p w14:paraId="1D155CB4">
      <w:r>
        <w:t>注：上行：工作日；下行：节假日</w:t>
      </w:r>
    </w:p>
    <w:p w14:paraId="759EB929">
      <w:pPr>
        <w:pStyle w:val="5"/>
      </w:pPr>
      <w:r>
        <w:t>工作日/节假日人员逐时在室率(%)</w:t>
      </w:r>
    </w:p>
    <w:p w14:paraId="1763095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1F7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7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7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6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6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A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5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8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A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A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B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1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D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F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B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4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4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D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C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D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A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2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E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7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A04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BA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6B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9F3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56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2A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1B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7C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26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4B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0D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A7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BA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B38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2C323A"/>
    <w:p w14:paraId="13A420BA">
      <w:r>
        <w:t>注：上行：工作日；下行：节假日</w:t>
      </w:r>
    </w:p>
    <w:p w14:paraId="64D6DC1B">
      <w:pPr>
        <w:pStyle w:val="5"/>
      </w:pPr>
      <w:r>
        <w:t>工作日/节假日照明开关时间表(%)</w:t>
      </w:r>
    </w:p>
    <w:p w14:paraId="232773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03B3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7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F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8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6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6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0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E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A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9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7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B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D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F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2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6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7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0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A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A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B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E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9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6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D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9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4D3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B4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12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0A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50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7F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11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D5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3C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242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D9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480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88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FF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1673BD"/>
    <w:p w14:paraId="31EB77F2">
      <w:r>
        <w:t>注：上行：工作日；下行：节假日</w:t>
      </w:r>
    </w:p>
    <w:p w14:paraId="23783402">
      <w:pPr>
        <w:pStyle w:val="5"/>
      </w:pPr>
      <w:r>
        <w:t>工作日/节假日设备逐时使用率(%)</w:t>
      </w:r>
    </w:p>
    <w:p w14:paraId="1BED0A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3C7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E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A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7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0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E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3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2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6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9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9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6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D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7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7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4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F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B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C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6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C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A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A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E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4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252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55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89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FC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83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27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90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70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0D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91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66C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CC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68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996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6F3B2B"/>
    <w:p w14:paraId="16D26A05">
      <w:r>
        <w:t>注：上行：工作日；下行：节假日</w:t>
      </w:r>
    </w:p>
    <w:p w14:paraId="110326F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6905A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36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22</Pages>
  <Words>7490</Words>
  <Characters>12919</Characters>
  <Lines>14</Lines>
  <Paragraphs>4</Paragraphs>
  <TotalTime>0</TotalTime>
  <ScaleCrop>false</ScaleCrop>
  <LinksUpToDate>false</LinksUpToDate>
  <CharactersWithSpaces>16880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2025-11-17T07:58:00Z</dcterms:created>
  <dc:creator>欢玺</dc:creator>
  <cp:lastModifiedBy>欢玺</cp:lastModifiedBy>
  <dcterms:modified xsi:type="dcterms:W3CDTF">2025-11-17T07:58:32Z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5303B831B5F84168AC5478245A438499_11</vt:lpwstr>
  </property>
  <property fmtid="{D5CDD505-2E9C-101B-9397-08002B2CF9AE}" pid="3" name="KSOTemplateDocerSaveRecord">
    <vt:lpwstr>eyJoZGlkIjoiNGNkYzYxNjg2MTYwM2U4MjdlMzRlM2MxNmM4MjJlYWUiLCJ1c2VySWQiOiI1NTk3MzY2NDYifQ==</vt:lpwstr>
  </property>
  <property fmtid="{D5CDD505-2E9C-101B-9397-08002B2CF9AE}" pid="4" name="KSOProductBuildVer">
    <vt:lpwstr>2052-12.1.0.23542</vt:lpwstr>
  </property>
</Properties>
</file>