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2B4C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 w14:paraId="779C9DD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 w14:paraId="03EA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1F506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 w14:paraId="3F73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 w14:paraId="77347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 w14:paraId="3EB03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135A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119EE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 w14:paraId="333AF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 w14:paraId="5A4EF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 w14:paraId="10A0EDC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5C8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7260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 w14:paraId="1BBAF8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14:paraId="0A0E0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14:paraId="4A87CCFE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29B87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D8BA3A4">
      <w:r>
        <w:rPr>
          <w:rFonts w:hint="eastAsia"/>
        </w:rPr>
        <w:t>设置的室内空气质量监控系统：</w:t>
      </w:r>
      <w:r>
        <w:rPr>
          <w:rFonts w:hint="eastAsia"/>
          <w:sz w:val="28"/>
        </w:rPr>
        <w:sym w:font="Wingdings 2" w:char="0052"/>
      </w:r>
      <w:r>
        <w:rPr>
          <w:rFonts w:hint="eastAsia"/>
        </w:rPr>
        <w:t xml:space="preserve"> PM</w:t>
      </w:r>
      <w:r>
        <w:rPr>
          <w:rFonts w:hint="eastAsia"/>
          <w:vertAlign w:val="subscript"/>
        </w:rPr>
        <w:t>10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sym w:font="Wingdings 2" w:char="0052"/>
      </w:r>
      <w:r>
        <w:rPr>
          <w:rFonts w:hint="eastAsia"/>
        </w:rPr>
        <w:t xml:space="preserve"> PM</w:t>
      </w:r>
      <w:r>
        <w:rPr>
          <w:rFonts w:hint="eastAsia"/>
          <w:vertAlign w:val="subscript"/>
        </w:rPr>
        <w:t>2.5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sym w:font="Wingdings 2" w:char="0052"/>
      </w:r>
      <w:r>
        <w:rPr>
          <w:rFonts w:hint="eastAsia"/>
        </w:rPr>
        <w:t xml:space="preserve"> 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sym w:font="Wingdings 2" w:char="F0A3"/>
      </w:r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</w:t>
      </w:r>
    </w:p>
    <w:p w14:paraId="521A782A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新风联动 </w:t>
      </w:r>
    </w:p>
    <w:p w14:paraId="4E35CA2F"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10分钟</w:t>
      </w:r>
      <w:r>
        <w:rPr>
          <w:rFonts w:hint="eastAsia"/>
          <w:u w:val="single"/>
        </w:rPr>
        <w:t xml:space="preserve"> </w:t>
      </w:r>
    </w:p>
    <w:p w14:paraId="753448E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B7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9D5873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6C6470D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采用窗式新风机，可实时监控室内污染物浓度，如甲醛，二氧化碳，PM2.5，实现污染物超标联动新风，报警。</w:t>
            </w:r>
          </w:p>
          <w:p w14:paraId="57360E9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3C162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5AE554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F96BDA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 w14:paraId="1F27B83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 w14:paraId="3202C1D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 w14:paraId="45FD8E91">
      <w:pPr>
        <w:rPr>
          <w:rFonts w:ascii="Times New Roman" w:hAnsi="Times New Roman" w:cs="Times New Roman"/>
        </w:rPr>
      </w:pPr>
    </w:p>
    <w:p w14:paraId="4537F41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2C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A831C13"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电气专业竣工图及设计说明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</w:rPr>
              <w:t>包括监测系统的系统设置及说明、监测点位图、系统功能说明</w:t>
            </w:r>
          </w:p>
          <w:p w14:paraId="0706B7D1"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相关产品型式检验报告</w:t>
            </w:r>
          </w:p>
          <w:p w14:paraId="74564EFB"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监测系统使用和维护的管理制度、历史检测数据、运行记录</w:t>
            </w:r>
          </w:p>
        </w:tc>
      </w:tr>
    </w:tbl>
    <w:p w14:paraId="63AF3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2B834B"/>
    <w:multiLevelType w:val="singleLevel"/>
    <w:tmpl w:val="FC2B834B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3E2462B8"/>
    <w:rsid w:val="5B4664B1"/>
    <w:rsid w:val="6643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 w14:paraId="51374A0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 w14:paraId="434CB27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9780A3974147CA8F677ED0B5A9E5F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537</Characters>
  <Lines>4</Lines>
  <Paragraphs>1</Paragraphs>
  <TotalTime>9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Santa Claus</cp:lastModifiedBy>
  <dcterms:modified xsi:type="dcterms:W3CDTF">2026-03-25T14:29:08Z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C9CBDF3F76684C37AAB0739611C94474_12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