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53" w:name="_GoBack"/>
      <w:bookmarkEnd w:id="153"/>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1</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r>
              <w:rPr>
                <w:rFonts w:hint="eastAsia" w:ascii="微软雅黑" w:hAnsi="微软雅黑" w:eastAsia="微软雅黑"/>
                <w:b/>
                <w:sz w:val="32"/>
                <w:szCs w:val="32"/>
                <w:lang w:val="en-US"/>
              </w:rPr>
              <w:t>1</w:t>
            </w:r>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四川-攀枝花</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r>
              <w:rPr>
                <w:rFonts w:hint="eastAsia" w:ascii="微软雅黑" w:hAnsi="微软雅黑" w:eastAsia="微软雅黑"/>
                <w:kern w:val="2"/>
                <w:sz w:val="24"/>
                <w:szCs w:val="24"/>
                <w:lang w:val="en-US"/>
              </w:rPr>
              <w:t>1</w:t>
            </w:r>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r>
              <w:rPr>
                <w:rFonts w:hint="eastAsia" w:ascii="微软雅黑" w:hAnsi="微软雅黑" w:eastAsia="微软雅黑"/>
                <w:kern w:val="2"/>
                <w:sz w:val="24"/>
                <w:szCs w:val="24"/>
                <w:lang w:val="en-US"/>
              </w:rPr>
              <w:t>1</w:t>
            </w:r>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2025年12月27日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T18828833013</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181AC12A">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_Toc22360 </w:instrText>
      </w:r>
      <w:r>
        <w:rPr>
          <w:rFonts w:ascii="宋体" w:hAnsi="宋体"/>
          <w:bCs w:val="0"/>
          <w:caps/>
        </w:rPr>
        <w:fldChar w:fldCharType="separate"/>
      </w:r>
      <w:r>
        <w:rPr>
          <w:rFonts w:hint="eastAsia"/>
        </w:rPr>
        <w:t>1 建筑概况</w:t>
      </w:r>
      <w:r>
        <w:tab/>
      </w:r>
      <w:r>
        <w:fldChar w:fldCharType="begin"/>
      </w:r>
      <w:r>
        <w:instrText xml:space="preserve"> PAGEREF _Toc22360 \h </w:instrText>
      </w:r>
      <w:r>
        <w:fldChar w:fldCharType="separate"/>
      </w:r>
      <w:r>
        <w:t>3</w:t>
      </w:r>
      <w:r>
        <w:fldChar w:fldCharType="end"/>
      </w:r>
      <w:r>
        <w:rPr>
          <w:rFonts w:ascii="宋体" w:hAnsi="宋体"/>
          <w:bCs w:val="0"/>
          <w:caps/>
        </w:rPr>
        <w:fldChar w:fldCharType="end"/>
      </w:r>
    </w:p>
    <w:p w14:paraId="4C6483F6">
      <w:pPr>
        <w:pStyle w:val="16"/>
        <w:tabs>
          <w:tab w:val="right" w:leader="dot" w:pos="9070"/>
          <w:tab w:val="clear" w:pos="180"/>
          <w:tab w:val="clear" w:pos="420"/>
          <w:tab w:val="clear" w:pos="9360"/>
        </w:tabs>
      </w:pPr>
      <w:r>
        <w:fldChar w:fldCharType="begin"/>
      </w:r>
      <w:r>
        <w:instrText xml:space="preserve"> HYPERLINK \l _Toc2318 </w:instrText>
      </w:r>
      <w:r>
        <w:fldChar w:fldCharType="separate"/>
      </w:r>
      <w:r>
        <w:rPr>
          <w:rFonts w:hint="eastAsia"/>
        </w:rPr>
        <w:t>2 标准依据</w:t>
      </w:r>
      <w:r>
        <w:tab/>
      </w:r>
      <w:r>
        <w:fldChar w:fldCharType="begin"/>
      </w:r>
      <w:r>
        <w:instrText xml:space="preserve"> PAGEREF _Toc2318 \h </w:instrText>
      </w:r>
      <w:r>
        <w:fldChar w:fldCharType="separate"/>
      </w:r>
      <w:r>
        <w:t>3</w:t>
      </w:r>
      <w:r>
        <w:fldChar w:fldCharType="end"/>
      </w:r>
      <w:r>
        <w:fldChar w:fldCharType="end"/>
      </w:r>
    </w:p>
    <w:p w14:paraId="6AEC8595">
      <w:pPr>
        <w:pStyle w:val="16"/>
        <w:tabs>
          <w:tab w:val="right" w:leader="dot" w:pos="9070"/>
          <w:tab w:val="clear" w:pos="180"/>
          <w:tab w:val="clear" w:pos="420"/>
          <w:tab w:val="clear" w:pos="9360"/>
        </w:tabs>
      </w:pPr>
      <w:r>
        <w:fldChar w:fldCharType="begin"/>
      </w:r>
      <w:r>
        <w:instrText xml:space="preserve"> HYPERLINK \l _Toc17194 </w:instrText>
      </w:r>
      <w:r>
        <w:fldChar w:fldCharType="separate"/>
      </w:r>
      <w:r>
        <w:rPr>
          <w:rFonts w:hint="eastAsia"/>
        </w:rPr>
        <w:t>3 软件介绍</w:t>
      </w:r>
      <w:r>
        <w:tab/>
      </w:r>
      <w:r>
        <w:fldChar w:fldCharType="begin"/>
      </w:r>
      <w:r>
        <w:instrText xml:space="preserve"> PAGEREF _Toc17194 \h </w:instrText>
      </w:r>
      <w:r>
        <w:fldChar w:fldCharType="separate"/>
      </w:r>
      <w:r>
        <w:t>3</w:t>
      </w:r>
      <w:r>
        <w:fldChar w:fldCharType="end"/>
      </w:r>
      <w:r>
        <w:fldChar w:fldCharType="end"/>
      </w:r>
    </w:p>
    <w:p w14:paraId="0C868AB2">
      <w:pPr>
        <w:pStyle w:val="16"/>
        <w:tabs>
          <w:tab w:val="right" w:leader="dot" w:pos="9070"/>
          <w:tab w:val="clear" w:pos="180"/>
          <w:tab w:val="clear" w:pos="420"/>
          <w:tab w:val="clear" w:pos="9360"/>
        </w:tabs>
      </w:pPr>
      <w:r>
        <w:fldChar w:fldCharType="begin"/>
      </w:r>
      <w:r>
        <w:instrText xml:space="preserve"> HYPERLINK \l _Toc7951 </w:instrText>
      </w:r>
      <w:r>
        <w:fldChar w:fldCharType="separate"/>
      </w:r>
      <w:r>
        <w:rPr>
          <w:rFonts w:hint="eastAsia"/>
        </w:rPr>
        <w:t>4 气象数据</w:t>
      </w:r>
      <w:r>
        <w:tab/>
      </w:r>
      <w:r>
        <w:fldChar w:fldCharType="begin"/>
      </w:r>
      <w:r>
        <w:instrText xml:space="preserve"> PAGEREF _Toc7951 \h </w:instrText>
      </w:r>
      <w:r>
        <w:fldChar w:fldCharType="separate"/>
      </w:r>
      <w:r>
        <w:t>4</w:t>
      </w:r>
      <w:r>
        <w:fldChar w:fldCharType="end"/>
      </w:r>
      <w:r>
        <w:fldChar w:fldCharType="end"/>
      </w:r>
    </w:p>
    <w:p w14:paraId="71469E88">
      <w:pPr>
        <w:pStyle w:val="17"/>
        <w:tabs>
          <w:tab w:val="right" w:leader="dot" w:pos="9070"/>
          <w:tab w:val="clear" w:pos="540"/>
          <w:tab w:val="clear" w:pos="840"/>
          <w:tab w:val="clear" w:pos="9360"/>
        </w:tabs>
      </w:pPr>
      <w:r>
        <w:fldChar w:fldCharType="begin"/>
      </w:r>
      <w:r>
        <w:instrText xml:space="preserve"> HYPERLINK \l _Toc17639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_Toc17639 \h </w:instrText>
      </w:r>
      <w:r>
        <w:fldChar w:fldCharType="separate"/>
      </w:r>
      <w:r>
        <w:t>4</w:t>
      </w:r>
      <w:r>
        <w:fldChar w:fldCharType="end"/>
      </w:r>
      <w:r>
        <w:fldChar w:fldCharType="end"/>
      </w:r>
    </w:p>
    <w:p w14:paraId="2469628D">
      <w:pPr>
        <w:pStyle w:val="17"/>
        <w:tabs>
          <w:tab w:val="right" w:leader="dot" w:pos="9070"/>
          <w:tab w:val="clear" w:pos="540"/>
          <w:tab w:val="clear" w:pos="840"/>
          <w:tab w:val="clear" w:pos="9360"/>
        </w:tabs>
      </w:pPr>
      <w:r>
        <w:fldChar w:fldCharType="begin"/>
      </w:r>
      <w:r>
        <w:instrText xml:space="preserve"> HYPERLINK \l _Toc24122 </w:instrText>
      </w:r>
      <w:r>
        <w:fldChar w:fldCharType="separate"/>
      </w:r>
      <w:r>
        <w:rPr>
          <w:rFonts w:hint="eastAsia"/>
          <w:lang w:val="en-GB"/>
        </w:rPr>
        <w:t xml:space="preserve">4.2 </w:t>
      </w:r>
      <w:r>
        <w:rPr>
          <w:rFonts w:hint="eastAsia"/>
        </w:rPr>
        <w:t>逐月辐照量表</w:t>
      </w:r>
      <w:r>
        <w:tab/>
      </w:r>
      <w:r>
        <w:fldChar w:fldCharType="begin"/>
      </w:r>
      <w:r>
        <w:instrText xml:space="preserve"> PAGEREF _Toc24122 \h </w:instrText>
      </w:r>
      <w:r>
        <w:fldChar w:fldCharType="separate"/>
      </w:r>
      <w:r>
        <w:t>4</w:t>
      </w:r>
      <w:r>
        <w:fldChar w:fldCharType="end"/>
      </w:r>
      <w:r>
        <w:fldChar w:fldCharType="end"/>
      </w:r>
    </w:p>
    <w:p w14:paraId="37D156B3">
      <w:pPr>
        <w:pStyle w:val="17"/>
        <w:tabs>
          <w:tab w:val="right" w:leader="dot" w:pos="9070"/>
          <w:tab w:val="clear" w:pos="540"/>
          <w:tab w:val="clear" w:pos="840"/>
          <w:tab w:val="clear" w:pos="9360"/>
        </w:tabs>
      </w:pPr>
      <w:r>
        <w:fldChar w:fldCharType="begin"/>
      </w:r>
      <w:r>
        <w:instrText xml:space="preserve"> HYPERLINK \l _Toc2912 </w:instrText>
      </w:r>
      <w:r>
        <w:fldChar w:fldCharType="separate"/>
      </w:r>
      <w:r>
        <w:rPr>
          <w:rFonts w:hint="eastAsia"/>
          <w:lang w:val="en-GB"/>
        </w:rPr>
        <w:t xml:space="preserve">4.3 </w:t>
      </w:r>
      <w:r>
        <w:rPr>
          <w:rFonts w:hint="eastAsia"/>
        </w:rPr>
        <w:t>峰值工况</w:t>
      </w:r>
      <w:r>
        <w:tab/>
      </w:r>
      <w:r>
        <w:fldChar w:fldCharType="begin"/>
      </w:r>
      <w:r>
        <w:instrText xml:space="preserve"> PAGEREF _Toc2912 \h </w:instrText>
      </w:r>
      <w:r>
        <w:fldChar w:fldCharType="separate"/>
      </w:r>
      <w:r>
        <w:t>4</w:t>
      </w:r>
      <w:r>
        <w:fldChar w:fldCharType="end"/>
      </w:r>
      <w:r>
        <w:fldChar w:fldCharType="end"/>
      </w:r>
    </w:p>
    <w:p w14:paraId="39EF96EE">
      <w:pPr>
        <w:pStyle w:val="16"/>
        <w:tabs>
          <w:tab w:val="right" w:leader="dot" w:pos="9070"/>
          <w:tab w:val="clear" w:pos="180"/>
          <w:tab w:val="clear" w:pos="420"/>
          <w:tab w:val="clear" w:pos="9360"/>
        </w:tabs>
      </w:pPr>
      <w:r>
        <w:fldChar w:fldCharType="begin"/>
      </w:r>
      <w:r>
        <w:instrText xml:space="preserve"> HYPERLINK \l _Toc2943 </w:instrText>
      </w:r>
      <w:r>
        <w:fldChar w:fldCharType="separate"/>
      </w:r>
      <w:r>
        <w:rPr>
          <w:rFonts w:hint="eastAsia"/>
        </w:rPr>
        <w:t xml:space="preserve">5 </w:t>
      </w:r>
      <w:r>
        <w:t>围护结构</w:t>
      </w:r>
      <w:r>
        <w:tab/>
      </w:r>
      <w:r>
        <w:fldChar w:fldCharType="begin"/>
      </w:r>
      <w:r>
        <w:instrText xml:space="preserve"> PAGEREF _Toc2943 \h </w:instrText>
      </w:r>
      <w:r>
        <w:fldChar w:fldCharType="separate"/>
      </w:r>
      <w:r>
        <w:t>5</w:t>
      </w:r>
      <w:r>
        <w:fldChar w:fldCharType="end"/>
      </w:r>
      <w:r>
        <w:fldChar w:fldCharType="end"/>
      </w:r>
    </w:p>
    <w:p w14:paraId="6626036B">
      <w:pPr>
        <w:pStyle w:val="17"/>
        <w:tabs>
          <w:tab w:val="right" w:leader="dot" w:pos="9070"/>
          <w:tab w:val="clear" w:pos="540"/>
          <w:tab w:val="clear" w:pos="840"/>
          <w:tab w:val="clear" w:pos="9360"/>
        </w:tabs>
      </w:pPr>
      <w:r>
        <w:fldChar w:fldCharType="begin"/>
      </w:r>
      <w:r>
        <w:instrText xml:space="preserve"> HYPERLINK \l _Toc23458 </w:instrText>
      </w:r>
      <w:r>
        <w:fldChar w:fldCharType="separate"/>
      </w:r>
      <w:r>
        <w:rPr>
          <w:rFonts w:hint="eastAsia"/>
          <w:lang w:val="en-GB"/>
        </w:rPr>
        <w:t xml:space="preserve">5.1 </w:t>
      </w:r>
      <w:r>
        <w:t>工程材料</w:t>
      </w:r>
      <w:r>
        <w:tab/>
      </w:r>
      <w:r>
        <w:fldChar w:fldCharType="begin"/>
      </w:r>
      <w:r>
        <w:instrText xml:space="preserve"> PAGEREF _Toc23458 \h </w:instrText>
      </w:r>
      <w:r>
        <w:fldChar w:fldCharType="separate"/>
      </w:r>
      <w:r>
        <w:t>5</w:t>
      </w:r>
      <w:r>
        <w:fldChar w:fldCharType="end"/>
      </w:r>
      <w:r>
        <w:fldChar w:fldCharType="end"/>
      </w:r>
    </w:p>
    <w:p w14:paraId="6F70BCA2">
      <w:pPr>
        <w:pStyle w:val="17"/>
        <w:tabs>
          <w:tab w:val="right" w:leader="dot" w:pos="9070"/>
          <w:tab w:val="clear" w:pos="540"/>
          <w:tab w:val="clear" w:pos="840"/>
          <w:tab w:val="clear" w:pos="9360"/>
        </w:tabs>
      </w:pPr>
      <w:r>
        <w:fldChar w:fldCharType="begin"/>
      </w:r>
      <w:r>
        <w:instrText xml:space="preserve"> HYPERLINK \l _Toc1066 </w:instrText>
      </w:r>
      <w:r>
        <w:fldChar w:fldCharType="separate"/>
      </w:r>
      <w:r>
        <w:rPr>
          <w:rFonts w:hint="eastAsia"/>
          <w:lang w:val="en-GB"/>
        </w:rPr>
        <w:t xml:space="preserve">5.2 </w:t>
      </w:r>
      <w:r>
        <w:t>围护结构作法简要说明</w:t>
      </w:r>
      <w:r>
        <w:tab/>
      </w:r>
      <w:r>
        <w:fldChar w:fldCharType="begin"/>
      </w:r>
      <w:r>
        <w:instrText xml:space="preserve"> PAGEREF _Toc1066 \h </w:instrText>
      </w:r>
      <w:r>
        <w:fldChar w:fldCharType="separate"/>
      </w:r>
      <w:r>
        <w:t>5</w:t>
      </w:r>
      <w:r>
        <w:fldChar w:fldCharType="end"/>
      </w:r>
      <w:r>
        <w:fldChar w:fldCharType="end"/>
      </w:r>
    </w:p>
    <w:p w14:paraId="40CB57EC">
      <w:pPr>
        <w:pStyle w:val="16"/>
        <w:tabs>
          <w:tab w:val="right" w:leader="dot" w:pos="9070"/>
          <w:tab w:val="clear" w:pos="180"/>
          <w:tab w:val="clear" w:pos="420"/>
          <w:tab w:val="clear" w:pos="9360"/>
        </w:tabs>
      </w:pPr>
      <w:r>
        <w:fldChar w:fldCharType="begin"/>
      </w:r>
      <w:r>
        <w:instrText xml:space="preserve"> HYPERLINK \l _Toc24688 </w:instrText>
      </w:r>
      <w:r>
        <w:fldChar w:fldCharType="separate"/>
      </w:r>
      <w:r>
        <w:rPr>
          <w:rFonts w:hint="eastAsia"/>
        </w:rPr>
        <w:t xml:space="preserve">6 </w:t>
      </w:r>
      <w:r>
        <w:t>围护结构概况</w:t>
      </w:r>
      <w:r>
        <w:tab/>
      </w:r>
      <w:r>
        <w:fldChar w:fldCharType="begin"/>
      </w:r>
      <w:r>
        <w:instrText xml:space="preserve"> PAGEREF _Toc24688 \h </w:instrText>
      </w:r>
      <w:r>
        <w:fldChar w:fldCharType="separate"/>
      </w:r>
      <w:r>
        <w:t>6</w:t>
      </w:r>
      <w:r>
        <w:fldChar w:fldCharType="end"/>
      </w:r>
      <w:r>
        <w:fldChar w:fldCharType="end"/>
      </w:r>
    </w:p>
    <w:p w14:paraId="224BF6F1">
      <w:pPr>
        <w:pStyle w:val="16"/>
        <w:tabs>
          <w:tab w:val="right" w:leader="dot" w:pos="9070"/>
          <w:tab w:val="clear" w:pos="180"/>
          <w:tab w:val="clear" w:pos="420"/>
          <w:tab w:val="clear" w:pos="9360"/>
        </w:tabs>
      </w:pPr>
      <w:r>
        <w:fldChar w:fldCharType="begin"/>
      </w:r>
      <w:r>
        <w:instrText xml:space="preserve"> HYPERLINK \l _Toc10224 </w:instrText>
      </w:r>
      <w:r>
        <w:fldChar w:fldCharType="separate"/>
      </w:r>
      <w:r>
        <w:rPr>
          <w:rFonts w:hint="eastAsia"/>
        </w:rPr>
        <w:t xml:space="preserve">7 </w:t>
      </w:r>
      <w:r>
        <w:t>房间类型</w:t>
      </w:r>
      <w:r>
        <w:tab/>
      </w:r>
      <w:r>
        <w:fldChar w:fldCharType="begin"/>
      </w:r>
      <w:r>
        <w:instrText xml:space="preserve"> PAGEREF _Toc10224 \h </w:instrText>
      </w:r>
      <w:r>
        <w:fldChar w:fldCharType="separate"/>
      </w:r>
      <w:r>
        <w:t>6</w:t>
      </w:r>
      <w:r>
        <w:fldChar w:fldCharType="end"/>
      </w:r>
      <w:r>
        <w:fldChar w:fldCharType="end"/>
      </w:r>
    </w:p>
    <w:p w14:paraId="16EE256F">
      <w:pPr>
        <w:pStyle w:val="17"/>
        <w:tabs>
          <w:tab w:val="right" w:leader="dot" w:pos="9070"/>
          <w:tab w:val="clear" w:pos="540"/>
          <w:tab w:val="clear" w:pos="840"/>
          <w:tab w:val="clear" w:pos="9360"/>
        </w:tabs>
      </w:pPr>
      <w:r>
        <w:fldChar w:fldCharType="begin"/>
      </w:r>
      <w:r>
        <w:instrText xml:space="preserve"> HYPERLINK \l _Toc25252 </w:instrText>
      </w:r>
      <w:r>
        <w:fldChar w:fldCharType="separate"/>
      </w:r>
      <w:r>
        <w:rPr>
          <w:rFonts w:hint="eastAsia"/>
          <w:lang w:val="en-GB"/>
        </w:rPr>
        <w:t xml:space="preserve">7.1 </w:t>
      </w:r>
      <w:r>
        <w:t>房间参数表</w:t>
      </w:r>
      <w:r>
        <w:tab/>
      </w:r>
      <w:r>
        <w:fldChar w:fldCharType="begin"/>
      </w:r>
      <w:r>
        <w:instrText xml:space="preserve"> PAGEREF _Toc25252 \h </w:instrText>
      </w:r>
      <w:r>
        <w:fldChar w:fldCharType="separate"/>
      </w:r>
      <w:r>
        <w:t>6</w:t>
      </w:r>
      <w:r>
        <w:fldChar w:fldCharType="end"/>
      </w:r>
      <w:r>
        <w:fldChar w:fldCharType="end"/>
      </w:r>
    </w:p>
    <w:p w14:paraId="50E6EC24">
      <w:pPr>
        <w:pStyle w:val="17"/>
        <w:tabs>
          <w:tab w:val="right" w:leader="dot" w:pos="9070"/>
          <w:tab w:val="clear" w:pos="540"/>
          <w:tab w:val="clear" w:pos="840"/>
          <w:tab w:val="clear" w:pos="9360"/>
        </w:tabs>
      </w:pPr>
      <w:r>
        <w:fldChar w:fldCharType="begin"/>
      </w:r>
      <w:r>
        <w:instrText xml:space="preserve"> HYPERLINK \l _Toc19546 </w:instrText>
      </w:r>
      <w:r>
        <w:fldChar w:fldCharType="separate"/>
      </w:r>
      <w:r>
        <w:rPr>
          <w:rFonts w:hint="eastAsia"/>
          <w:lang w:val="en-GB"/>
        </w:rPr>
        <w:t xml:space="preserve">7.2 </w:t>
      </w:r>
      <w:r>
        <w:t>作息时间表</w:t>
      </w:r>
      <w:r>
        <w:tab/>
      </w:r>
      <w:r>
        <w:fldChar w:fldCharType="begin"/>
      </w:r>
      <w:r>
        <w:instrText xml:space="preserve"> PAGEREF _Toc19546 \h </w:instrText>
      </w:r>
      <w:r>
        <w:fldChar w:fldCharType="separate"/>
      </w:r>
      <w:r>
        <w:t>6</w:t>
      </w:r>
      <w:r>
        <w:fldChar w:fldCharType="end"/>
      </w:r>
      <w:r>
        <w:fldChar w:fldCharType="end"/>
      </w:r>
    </w:p>
    <w:p w14:paraId="3C7249AD">
      <w:pPr>
        <w:pStyle w:val="16"/>
        <w:tabs>
          <w:tab w:val="right" w:leader="dot" w:pos="9070"/>
          <w:tab w:val="clear" w:pos="180"/>
          <w:tab w:val="clear" w:pos="420"/>
          <w:tab w:val="clear" w:pos="9360"/>
        </w:tabs>
      </w:pPr>
      <w:r>
        <w:fldChar w:fldCharType="begin"/>
      </w:r>
      <w:r>
        <w:instrText xml:space="preserve"> HYPERLINK \l _Toc6514 </w:instrText>
      </w:r>
      <w:r>
        <w:fldChar w:fldCharType="separate"/>
      </w:r>
      <w:r>
        <w:rPr>
          <w:rFonts w:hint="eastAsia"/>
        </w:rPr>
        <w:t xml:space="preserve">8 </w:t>
      </w:r>
      <w:r>
        <w:t>采暖空调</w:t>
      </w:r>
      <w:r>
        <w:tab/>
      </w:r>
      <w:r>
        <w:fldChar w:fldCharType="begin"/>
      </w:r>
      <w:r>
        <w:instrText xml:space="preserve"> PAGEREF _Toc6514 \h </w:instrText>
      </w:r>
      <w:r>
        <w:fldChar w:fldCharType="separate"/>
      </w:r>
      <w:r>
        <w:t>7</w:t>
      </w:r>
      <w:r>
        <w:fldChar w:fldCharType="end"/>
      </w:r>
      <w:r>
        <w:fldChar w:fldCharType="end"/>
      </w:r>
    </w:p>
    <w:p w14:paraId="3AD179DF">
      <w:pPr>
        <w:pStyle w:val="16"/>
        <w:tabs>
          <w:tab w:val="right" w:leader="dot" w:pos="9070"/>
          <w:tab w:val="clear" w:pos="180"/>
          <w:tab w:val="clear" w:pos="420"/>
          <w:tab w:val="clear" w:pos="9360"/>
        </w:tabs>
      </w:pPr>
      <w:r>
        <w:fldChar w:fldCharType="begin"/>
      </w:r>
      <w:r>
        <w:instrText xml:space="preserve"> HYPERLINK \l _Toc19566 </w:instrText>
      </w:r>
      <w:r>
        <w:fldChar w:fldCharType="separate"/>
      </w:r>
      <w:r>
        <w:rPr>
          <w:rFonts w:hint="eastAsia"/>
        </w:rPr>
        <w:t xml:space="preserve">9 </w:t>
      </w:r>
      <w:r>
        <w:t>照明</w:t>
      </w:r>
      <w:r>
        <w:tab/>
      </w:r>
      <w:r>
        <w:fldChar w:fldCharType="begin"/>
      </w:r>
      <w:r>
        <w:instrText xml:space="preserve"> PAGEREF _Toc19566 \h </w:instrText>
      </w:r>
      <w:r>
        <w:fldChar w:fldCharType="separate"/>
      </w:r>
      <w:r>
        <w:t>7</w:t>
      </w:r>
      <w:r>
        <w:fldChar w:fldCharType="end"/>
      </w:r>
      <w:r>
        <w:fldChar w:fldCharType="end"/>
      </w:r>
    </w:p>
    <w:p w14:paraId="07560EEF">
      <w:pPr>
        <w:pStyle w:val="16"/>
        <w:tabs>
          <w:tab w:val="right" w:leader="dot" w:pos="9070"/>
          <w:tab w:val="clear" w:pos="180"/>
          <w:tab w:val="clear" w:pos="420"/>
          <w:tab w:val="clear" w:pos="9360"/>
        </w:tabs>
      </w:pPr>
      <w:r>
        <w:fldChar w:fldCharType="begin"/>
      </w:r>
      <w:r>
        <w:instrText xml:space="preserve"> HYPERLINK \l _Toc31199 </w:instrText>
      </w:r>
      <w:r>
        <w:fldChar w:fldCharType="separate"/>
      </w:r>
      <w:r>
        <w:rPr>
          <w:rFonts w:hint="eastAsia"/>
        </w:rPr>
        <w:t xml:space="preserve">10 </w:t>
      </w:r>
      <w:r>
        <w:t>插座设备</w:t>
      </w:r>
      <w:r>
        <w:tab/>
      </w:r>
      <w:r>
        <w:fldChar w:fldCharType="begin"/>
      </w:r>
      <w:r>
        <w:instrText xml:space="preserve"> PAGEREF _Toc31199 \h </w:instrText>
      </w:r>
      <w:r>
        <w:fldChar w:fldCharType="separate"/>
      </w:r>
      <w:r>
        <w:t>7</w:t>
      </w:r>
      <w:r>
        <w:fldChar w:fldCharType="end"/>
      </w:r>
      <w:r>
        <w:fldChar w:fldCharType="end"/>
      </w:r>
    </w:p>
    <w:p w14:paraId="5F3E4725">
      <w:pPr>
        <w:pStyle w:val="16"/>
        <w:tabs>
          <w:tab w:val="right" w:leader="dot" w:pos="9070"/>
          <w:tab w:val="clear" w:pos="180"/>
          <w:tab w:val="clear" w:pos="420"/>
          <w:tab w:val="clear" w:pos="9360"/>
        </w:tabs>
      </w:pPr>
      <w:r>
        <w:fldChar w:fldCharType="begin"/>
      </w:r>
      <w:r>
        <w:instrText xml:space="preserve"> HYPERLINK \l _Toc7885 </w:instrText>
      </w:r>
      <w:r>
        <w:fldChar w:fldCharType="separate"/>
      </w:r>
      <w:r>
        <w:rPr>
          <w:rFonts w:hint="eastAsia"/>
        </w:rPr>
        <w:t xml:space="preserve">11 </w:t>
      </w:r>
      <w:r>
        <w:t>电梯</w:t>
      </w:r>
      <w:r>
        <w:tab/>
      </w:r>
      <w:r>
        <w:fldChar w:fldCharType="begin"/>
      </w:r>
      <w:r>
        <w:instrText xml:space="preserve"> PAGEREF _Toc7885 \h </w:instrText>
      </w:r>
      <w:r>
        <w:fldChar w:fldCharType="separate"/>
      </w:r>
      <w:r>
        <w:t>7</w:t>
      </w:r>
      <w:r>
        <w:fldChar w:fldCharType="end"/>
      </w:r>
      <w:r>
        <w:fldChar w:fldCharType="end"/>
      </w:r>
    </w:p>
    <w:p w14:paraId="027A7EA2">
      <w:pPr>
        <w:pStyle w:val="17"/>
        <w:tabs>
          <w:tab w:val="right" w:leader="dot" w:pos="9070"/>
          <w:tab w:val="clear" w:pos="540"/>
          <w:tab w:val="clear" w:pos="840"/>
          <w:tab w:val="clear" w:pos="9360"/>
        </w:tabs>
      </w:pPr>
      <w:r>
        <w:fldChar w:fldCharType="begin"/>
      </w:r>
      <w:r>
        <w:instrText xml:space="preserve"> HYPERLINK \l _Toc26355 </w:instrText>
      </w:r>
      <w:r>
        <w:fldChar w:fldCharType="separate"/>
      </w:r>
      <w:r>
        <w:rPr>
          <w:rFonts w:hint="eastAsia"/>
          <w:lang w:val="en-GB"/>
        </w:rPr>
        <w:t xml:space="preserve">11.1 </w:t>
      </w:r>
      <w:r>
        <w:t>直梯</w:t>
      </w:r>
      <w:r>
        <w:tab/>
      </w:r>
      <w:r>
        <w:fldChar w:fldCharType="begin"/>
      </w:r>
      <w:r>
        <w:instrText xml:space="preserve"> PAGEREF _Toc26355 \h </w:instrText>
      </w:r>
      <w:r>
        <w:fldChar w:fldCharType="separate"/>
      </w:r>
      <w:r>
        <w:t>7</w:t>
      </w:r>
      <w:r>
        <w:fldChar w:fldCharType="end"/>
      </w:r>
      <w:r>
        <w:fldChar w:fldCharType="end"/>
      </w:r>
    </w:p>
    <w:p w14:paraId="6C1E851B">
      <w:pPr>
        <w:pStyle w:val="17"/>
        <w:tabs>
          <w:tab w:val="right" w:leader="dot" w:pos="9070"/>
          <w:tab w:val="clear" w:pos="540"/>
          <w:tab w:val="clear" w:pos="840"/>
          <w:tab w:val="clear" w:pos="9360"/>
        </w:tabs>
      </w:pPr>
      <w:r>
        <w:fldChar w:fldCharType="begin"/>
      </w:r>
      <w:r>
        <w:instrText xml:space="preserve"> HYPERLINK \l _Toc28065 </w:instrText>
      </w:r>
      <w:r>
        <w:fldChar w:fldCharType="separate"/>
      </w:r>
      <w:r>
        <w:rPr>
          <w:rFonts w:hint="eastAsia"/>
          <w:lang w:val="en-GB"/>
        </w:rPr>
        <w:t xml:space="preserve">11.2 </w:t>
      </w:r>
      <w:r>
        <w:t>电梯碳排放</w:t>
      </w:r>
      <w:r>
        <w:tab/>
      </w:r>
      <w:r>
        <w:fldChar w:fldCharType="begin"/>
      </w:r>
      <w:r>
        <w:instrText xml:space="preserve"> PAGEREF _Toc28065 \h </w:instrText>
      </w:r>
      <w:r>
        <w:fldChar w:fldCharType="separate"/>
      </w:r>
      <w:r>
        <w:t>8</w:t>
      </w:r>
      <w:r>
        <w:fldChar w:fldCharType="end"/>
      </w:r>
      <w:r>
        <w:fldChar w:fldCharType="end"/>
      </w:r>
    </w:p>
    <w:p w14:paraId="03BADB74">
      <w:pPr>
        <w:pStyle w:val="16"/>
        <w:tabs>
          <w:tab w:val="right" w:leader="dot" w:pos="9070"/>
          <w:tab w:val="clear" w:pos="180"/>
          <w:tab w:val="clear" w:pos="420"/>
          <w:tab w:val="clear" w:pos="9360"/>
        </w:tabs>
      </w:pPr>
      <w:r>
        <w:fldChar w:fldCharType="begin"/>
      </w:r>
      <w:r>
        <w:instrText xml:space="preserve"> HYPERLINK \l _Toc28777 </w:instrText>
      </w:r>
      <w:r>
        <w:fldChar w:fldCharType="separate"/>
      </w:r>
      <w:r>
        <w:rPr>
          <w:rFonts w:hint="eastAsia"/>
        </w:rPr>
        <w:t xml:space="preserve">12 </w:t>
      </w:r>
      <w:r>
        <w:t>光伏发电</w:t>
      </w:r>
      <w:r>
        <w:tab/>
      </w:r>
      <w:r>
        <w:fldChar w:fldCharType="begin"/>
      </w:r>
      <w:r>
        <w:instrText xml:space="preserve"> PAGEREF _Toc28777 \h </w:instrText>
      </w:r>
      <w:r>
        <w:fldChar w:fldCharType="separate"/>
      </w:r>
      <w:r>
        <w:t>8</w:t>
      </w:r>
      <w:r>
        <w:fldChar w:fldCharType="end"/>
      </w:r>
      <w:r>
        <w:fldChar w:fldCharType="end"/>
      </w:r>
    </w:p>
    <w:p w14:paraId="7EC42326">
      <w:pPr>
        <w:pStyle w:val="16"/>
        <w:tabs>
          <w:tab w:val="right" w:leader="dot" w:pos="9070"/>
          <w:tab w:val="clear" w:pos="180"/>
          <w:tab w:val="clear" w:pos="420"/>
          <w:tab w:val="clear" w:pos="9360"/>
        </w:tabs>
      </w:pPr>
      <w:r>
        <w:fldChar w:fldCharType="begin"/>
      </w:r>
      <w:r>
        <w:instrText xml:space="preserve"> HYPERLINK \l _Toc18186 </w:instrText>
      </w:r>
      <w:r>
        <w:fldChar w:fldCharType="separate"/>
      </w:r>
      <w:r>
        <w:rPr>
          <w:rFonts w:hint="eastAsia"/>
        </w:rPr>
        <w:t xml:space="preserve">13 </w:t>
      </w:r>
      <w:r>
        <w:t>计算结果</w:t>
      </w:r>
      <w:r>
        <w:tab/>
      </w:r>
      <w:r>
        <w:fldChar w:fldCharType="begin"/>
      </w:r>
      <w:r>
        <w:instrText xml:space="preserve"> PAGEREF _Toc18186 \h </w:instrText>
      </w:r>
      <w:r>
        <w:fldChar w:fldCharType="separate"/>
      </w:r>
      <w:r>
        <w:t>8</w:t>
      </w:r>
      <w:r>
        <w:fldChar w:fldCharType="end"/>
      </w:r>
      <w:r>
        <w:fldChar w:fldCharType="end"/>
      </w:r>
    </w:p>
    <w:p w14:paraId="59FB41B2">
      <w:pPr>
        <w:pStyle w:val="17"/>
        <w:tabs>
          <w:tab w:val="right" w:leader="dot" w:pos="9070"/>
          <w:tab w:val="clear" w:pos="540"/>
          <w:tab w:val="clear" w:pos="840"/>
          <w:tab w:val="clear" w:pos="9360"/>
        </w:tabs>
      </w:pPr>
      <w:r>
        <w:fldChar w:fldCharType="begin"/>
      </w:r>
      <w:r>
        <w:instrText xml:space="preserve"> HYPERLINK \l _Toc31722 </w:instrText>
      </w:r>
      <w:r>
        <w:fldChar w:fldCharType="separate"/>
      </w:r>
      <w:r>
        <w:rPr>
          <w:rFonts w:hint="eastAsia"/>
          <w:lang w:val="en-GB"/>
        </w:rPr>
        <w:t xml:space="preserve">13.1 </w:t>
      </w:r>
      <w:r>
        <w:t>建材生产运输碳排放</w:t>
      </w:r>
      <w:r>
        <w:tab/>
      </w:r>
      <w:r>
        <w:fldChar w:fldCharType="begin"/>
      </w:r>
      <w:r>
        <w:instrText xml:space="preserve"> PAGEREF _Toc31722 \h </w:instrText>
      </w:r>
      <w:r>
        <w:fldChar w:fldCharType="separate"/>
      </w:r>
      <w:r>
        <w:t>8</w:t>
      </w:r>
      <w:r>
        <w:fldChar w:fldCharType="end"/>
      </w:r>
      <w:r>
        <w:fldChar w:fldCharType="end"/>
      </w:r>
    </w:p>
    <w:p w14:paraId="3D9AB7DA">
      <w:pPr>
        <w:pStyle w:val="13"/>
        <w:tabs>
          <w:tab w:val="right" w:leader="dot" w:pos="9070"/>
          <w:tab w:val="clear" w:pos="900"/>
          <w:tab w:val="clear" w:pos="1260"/>
          <w:tab w:val="clear" w:pos="9360"/>
        </w:tabs>
      </w:pPr>
      <w:r>
        <w:fldChar w:fldCharType="begin"/>
      </w:r>
      <w:r>
        <w:instrText xml:space="preserve"> HYPERLINK \l _Toc29169 </w:instrText>
      </w:r>
      <w:r>
        <w:fldChar w:fldCharType="separate"/>
      </w:r>
      <w:r>
        <w:rPr>
          <w:rFonts w:hint="eastAsia" w:eastAsia="宋体"/>
          <w:szCs w:val="24"/>
          <w:lang w:val="en-GB"/>
        </w:rPr>
        <w:t xml:space="preserve">13.1.1 </w:t>
      </w:r>
      <w:r>
        <w:t>建材生产阶段</w:t>
      </w:r>
      <w:r>
        <w:tab/>
      </w:r>
      <w:r>
        <w:fldChar w:fldCharType="begin"/>
      </w:r>
      <w:r>
        <w:instrText xml:space="preserve"> PAGEREF _Toc29169 \h </w:instrText>
      </w:r>
      <w:r>
        <w:fldChar w:fldCharType="separate"/>
      </w:r>
      <w:r>
        <w:t>8</w:t>
      </w:r>
      <w:r>
        <w:fldChar w:fldCharType="end"/>
      </w:r>
      <w:r>
        <w:fldChar w:fldCharType="end"/>
      </w:r>
    </w:p>
    <w:p w14:paraId="49E8080D">
      <w:pPr>
        <w:pStyle w:val="13"/>
        <w:tabs>
          <w:tab w:val="right" w:leader="dot" w:pos="9070"/>
          <w:tab w:val="clear" w:pos="900"/>
          <w:tab w:val="clear" w:pos="1260"/>
          <w:tab w:val="clear" w:pos="9360"/>
        </w:tabs>
      </w:pPr>
      <w:r>
        <w:fldChar w:fldCharType="begin"/>
      </w:r>
      <w:r>
        <w:instrText xml:space="preserve"> HYPERLINK \l _Toc21783 </w:instrText>
      </w:r>
      <w:r>
        <w:fldChar w:fldCharType="separate"/>
      </w:r>
      <w:r>
        <w:rPr>
          <w:rFonts w:hint="eastAsia" w:eastAsia="宋体"/>
          <w:szCs w:val="24"/>
          <w:lang w:val="en-GB"/>
        </w:rPr>
        <w:t xml:space="preserve">13.1.2 </w:t>
      </w:r>
      <w:r>
        <w:t>建材运输阶段</w:t>
      </w:r>
      <w:r>
        <w:tab/>
      </w:r>
      <w:r>
        <w:fldChar w:fldCharType="begin"/>
      </w:r>
      <w:r>
        <w:instrText xml:space="preserve"> PAGEREF _Toc21783 \h </w:instrText>
      </w:r>
      <w:r>
        <w:fldChar w:fldCharType="separate"/>
      </w:r>
      <w:r>
        <w:t>9</w:t>
      </w:r>
      <w:r>
        <w:fldChar w:fldCharType="end"/>
      </w:r>
      <w:r>
        <w:fldChar w:fldCharType="end"/>
      </w:r>
    </w:p>
    <w:p w14:paraId="4505D321">
      <w:pPr>
        <w:pStyle w:val="17"/>
        <w:tabs>
          <w:tab w:val="right" w:leader="dot" w:pos="9070"/>
          <w:tab w:val="clear" w:pos="540"/>
          <w:tab w:val="clear" w:pos="840"/>
          <w:tab w:val="clear" w:pos="9360"/>
        </w:tabs>
      </w:pPr>
      <w:r>
        <w:fldChar w:fldCharType="begin"/>
      </w:r>
      <w:r>
        <w:instrText xml:space="preserve"> HYPERLINK \l _Toc4709 </w:instrText>
      </w:r>
      <w:r>
        <w:fldChar w:fldCharType="separate"/>
      </w:r>
      <w:r>
        <w:rPr>
          <w:rFonts w:hint="eastAsia"/>
          <w:lang w:val="en-GB"/>
        </w:rPr>
        <w:t xml:space="preserve">13.2 </w:t>
      </w:r>
      <w:r>
        <w:t>建筑建造拆除碳排放</w:t>
      </w:r>
      <w:r>
        <w:tab/>
      </w:r>
      <w:r>
        <w:fldChar w:fldCharType="begin"/>
      </w:r>
      <w:r>
        <w:instrText xml:space="preserve"> PAGEREF _Toc4709 \h </w:instrText>
      </w:r>
      <w:r>
        <w:fldChar w:fldCharType="separate"/>
      </w:r>
      <w:r>
        <w:t>10</w:t>
      </w:r>
      <w:r>
        <w:fldChar w:fldCharType="end"/>
      </w:r>
      <w:r>
        <w:fldChar w:fldCharType="end"/>
      </w:r>
    </w:p>
    <w:p w14:paraId="1773F05C">
      <w:pPr>
        <w:pStyle w:val="13"/>
        <w:tabs>
          <w:tab w:val="right" w:leader="dot" w:pos="9070"/>
          <w:tab w:val="clear" w:pos="900"/>
          <w:tab w:val="clear" w:pos="1260"/>
          <w:tab w:val="clear" w:pos="9360"/>
        </w:tabs>
      </w:pPr>
      <w:r>
        <w:fldChar w:fldCharType="begin"/>
      </w:r>
      <w:r>
        <w:instrText xml:space="preserve"> HYPERLINK \l _Toc17133 </w:instrText>
      </w:r>
      <w:r>
        <w:fldChar w:fldCharType="separate"/>
      </w:r>
      <w:r>
        <w:rPr>
          <w:rFonts w:hint="eastAsia" w:eastAsia="宋体"/>
          <w:szCs w:val="24"/>
          <w:lang w:val="en-GB"/>
        </w:rPr>
        <w:t xml:space="preserve">13.2.1 </w:t>
      </w:r>
      <w:r>
        <w:t>建筑建造</w:t>
      </w:r>
      <w:r>
        <w:tab/>
      </w:r>
      <w:r>
        <w:fldChar w:fldCharType="begin"/>
      </w:r>
      <w:r>
        <w:instrText xml:space="preserve"> PAGEREF _Toc17133 \h </w:instrText>
      </w:r>
      <w:r>
        <w:fldChar w:fldCharType="separate"/>
      </w:r>
      <w:r>
        <w:t>10</w:t>
      </w:r>
      <w:r>
        <w:fldChar w:fldCharType="end"/>
      </w:r>
      <w:r>
        <w:fldChar w:fldCharType="end"/>
      </w:r>
    </w:p>
    <w:p w14:paraId="5B655924">
      <w:pPr>
        <w:pStyle w:val="13"/>
        <w:tabs>
          <w:tab w:val="right" w:leader="dot" w:pos="9070"/>
          <w:tab w:val="clear" w:pos="900"/>
          <w:tab w:val="clear" w:pos="1260"/>
          <w:tab w:val="clear" w:pos="9360"/>
        </w:tabs>
      </w:pPr>
      <w:r>
        <w:fldChar w:fldCharType="begin"/>
      </w:r>
      <w:r>
        <w:instrText xml:space="preserve"> HYPERLINK \l _Toc25069 </w:instrText>
      </w:r>
      <w:r>
        <w:fldChar w:fldCharType="separate"/>
      </w:r>
      <w:r>
        <w:rPr>
          <w:rFonts w:hint="eastAsia" w:eastAsia="宋体"/>
          <w:szCs w:val="24"/>
          <w:lang w:val="en-GB"/>
        </w:rPr>
        <w:t xml:space="preserve">13.2.2 </w:t>
      </w:r>
      <w:r>
        <w:t>建筑拆除</w:t>
      </w:r>
      <w:r>
        <w:tab/>
      </w:r>
      <w:r>
        <w:fldChar w:fldCharType="begin"/>
      </w:r>
      <w:r>
        <w:instrText xml:space="preserve"> PAGEREF _Toc25069 \h </w:instrText>
      </w:r>
      <w:r>
        <w:fldChar w:fldCharType="separate"/>
      </w:r>
      <w:r>
        <w:t>10</w:t>
      </w:r>
      <w:r>
        <w:fldChar w:fldCharType="end"/>
      </w:r>
      <w:r>
        <w:fldChar w:fldCharType="end"/>
      </w:r>
    </w:p>
    <w:p w14:paraId="71FDF29E">
      <w:pPr>
        <w:pStyle w:val="17"/>
        <w:tabs>
          <w:tab w:val="right" w:leader="dot" w:pos="9070"/>
          <w:tab w:val="clear" w:pos="540"/>
          <w:tab w:val="clear" w:pos="840"/>
          <w:tab w:val="clear" w:pos="9360"/>
        </w:tabs>
      </w:pPr>
      <w:r>
        <w:fldChar w:fldCharType="begin"/>
      </w:r>
      <w:r>
        <w:instrText xml:space="preserve"> HYPERLINK \l _Toc30029 </w:instrText>
      </w:r>
      <w:r>
        <w:fldChar w:fldCharType="separate"/>
      </w:r>
      <w:r>
        <w:rPr>
          <w:rFonts w:hint="eastAsia"/>
          <w:lang w:val="en-GB"/>
        </w:rPr>
        <w:t xml:space="preserve">13.3 </w:t>
      </w:r>
      <w:r>
        <w:t>碳汇</w:t>
      </w:r>
      <w:r>
        <w:tab/>
      </w:r>
      <w:r>
        <w:fldChar w:fldCharType="begin"/>
      </w:r>
      <w:r>
        <w:instrText xml:space="preserve"> PAGEREF _Toc30029 \h </w:instrText>
      </w:r>
      <w:r>
        <w:fldChar w:fldCharType="separate"/>
      </w:r>
      <w:r>
        <w:t>10</w:t>
      </w:r>
      <w:r>
        <w:fldChar w:fldCharType="end"/>
      </w:r>
      <w:r>
        <w:fldChar w:fldCharType="end"/>
      </w:r>
    </w:p>
    <w:p w14:paraId="6CF5EF0E">
      <w:pPr>
        <w:pStyle w:val="17"/>
        <w:tabs>
          <w:tab w:val="right" w:leader="dot" w:pos="9070"/>
          <w:tab w:val="clear" w:pos="540"/>
          <w:tab w:val="clear" w:pos="840"/>
          <w:tab w:val="clear" w:pos="9360"/>
        </w:tabs>
      </w:pPr>
      <w:r>
        <w:fldChar w:fldCharType="begin"/>
      </w:r>
      <w:r>
        <w:instrText xml:space="preserve"> HYPERLINK \l _Toc9087 </w:instrText>
      </w:r>
      <w:r>
        <w:fldChar w:fldCharType="separate"/>
      </w:r>
      <w:r>
        <w:rPr>
          <w:rFonts w:hint="eastAsia"/>
          <w:lang w:val="en-GB"/>
        </w:rPr>
        <w:t xml:space="preserve">13.4 </w:t>
      </w:r>
      <w:r>
        <w:t>建筑运行碳排放</w:t>
      </w:r>
      <w:r>
        <w:tab/>
      </w:r>
      <w:r>
        <w:fldChar w:fldCharType="begin"/>
      </w:r>
      <w:r>
        <w:instrText xml:space="preserve"> PAGEREF _Toc9087 \h </w:instrText>
      </w:r>
      <w:r>
        <w:fldChar w:fldCharType="separate"/>
      </w:r>
      <w:r>
        <w:t>10</w:t>
      </w:r>
      <w:r>
        <w:fldChar w:fldCharType="end"/>
      </w:r>
      <w:r>
        <w:fldChar w:fldCharType="end"/>
      </w:r>
    </w:p>
    <w:p w14:paraId="4DE077E5">
      <w:pPr>
        <w:pStyle w:val="17"/>
        <w:tabs>
          <w:tab w:val="right" w:leader="dot" w:pos="9070"/>
          <w:tab w:val="clear" w:pos="540"/>
          <w:tab w:val="clear" w:pos="840"/>
          <w:tab w:val="clear" w:pos="9360"/>
        </w:tabs>
      </w:pPr>
      <w:r>
        <w:fldChar w:fldCharType="begin"/>
      </w:r>
      <w:r>
        <w:instrText xml:space="preserve"> HYPERLINK \l _Toc29605 </w:instrText>
      </w:r>
      <w:r>
        <w:fldChar w:fldCharType="separate"/>
      </w:r>
      <w:r>
        <w:rPr>
          <w:rFonts w:hint="eastAsia"/>
          <w:lang w:val="en-GB"/>
        </w:rPr>
        <w:t xml:space="preserve">13.5 </w:t>
      </w:r>
      <w:r>
        <w:t>全生命周期碳排放</w:t>
      </w:r>
      <w:r>
        <w:tab/>
      </w:r>
      <w:r>
        <w:fldChar w:fldCharType="begin"/>
      </w:r>
      <w:r>
        <w:instrText xml:space="preserve"> PAGEREF _Toc29605 \h </w:instrText>
      </w:r>
      <w:r>
        <w:fldChar w:fldCharType="separate"/>
      </w:r>
      <w:r>
        <w:t>11</w:t>
      </w:r>
      <w:r>
        <w:fldChar w:fldCharType="end"/>
      </w:r>
      <w:r>
        <w:fldChar w:fldCharType="end"/>
      </w:r>
    </w:p>
    <w:p w14:paraId="5BFACCDC">
      <w:pPr>
        <w:pStyle w:val="13"/>
        <w:tabs>
          <w:tab w:val="right" w:leader="dot" w:pos="9070"/>
          <w:tab w:val="clear" w:pos="900"/>
          <w:tab w:val="clear" w:pos="1260"/>
          <w:tab w:val="clear" w:pos="9360"/>
        </w:tabs>
      </w:pPr>
      <w:r>
        <w:fldChar w:fldCharType="begin"/>
      </w:r>
      <w:r>
        <w:instrText xml:space="preserve"> HYPERLINK \l _Toc30702 </w:instrText>
      </w:r>
      <w:r>
        <w:fldChar w:fldCharType="separate"/>
      </w:r>
      <w:r>
        <w:rPr>
          <w:rFonts w:hint="eastAsia" w:eastAsia="宋体"/>
          <w:szCs w:val="24"/>
          <w:lang w:val="en-GB"/>
        </w:rPr>
        <w:t xml:space="preserve">13.5.1 </w:t>
      </w:r>
      <w:r>
        <w:t>碳排放强度</w:t>
      </w:r>
      <w:r>
        <w:tab/>
      </w:r>
      <w:r>
        <w:fldChar w:fldCharType="begin"/>
      </w:r>
      <w:r>
        <w:instrText xml:space="preserve"> PAGEREF _Toc30702 \h </w:instrText>
      </w:r>
      <w:r>
        <w:fldChar w:fldCharType="separate"/>
      </w:r>
      <w:r>
        <w:t>11</w:t>
      </w:r>
      <w:r>
        <w:fldChar w:fldCharType="end"/>
      </w:r>
      <w:r>
        <w:fldChar w:fldCharType="end"/>
      </w:r>
    </w:p>
    <w:p w14:paraId="058C62E8">
      <w:pPr>
        <w:pStyle w:val="13"/>
        <w:tabs>
          <w:tab w:val="right" w:leader="dot" w:pos="9070"/>
          <w:tab w:val="clear" w:pos="900"/>
          <w:tab w:val="clear" w:pos="1260"/>
          <w:tab w:val="clear" w:pos="9360"/>
        </w:tabs>
      </w:pPr>
      <w:r>
        <w:fldChar w:fldCharType="begin"/>
      </w:r>
      <w:r>
        <w:instrText xml:space="preserve"> HYPERLINK \l _Toc15892 </w:instrText>
      </w:r>
      <w:r>
        <w:fldChar w:fldCharType="separate"/>
      </w:r>
      <w:r>
        <w:rPr>
          <w:rFonts w:hint="eastAsia" w:eastAsia="宋体"/>
          <w:szCs w:val="24"/>
          <w:lang w:val="en-GB"/>
        </w:rPr>
        <w:t xml:space="preserve">13.5.2 </w:t>
      </w:r>
      <w:r>
        <w:t>总碳排放量</w:t>
      </w:r>
      <w:r>
        <w:tab/>
      </w:r>
      <w:r>
        <w:fldChar w:fldCharType="begin"/>
      </w:r>
      <w:r>
        <w:instrText xml:space="preserve"> PAGEREF _Toc15892 \h </w:instrText>
      </w:r>
      <w:r>
        <w:fldChar w:fldCharType="separate"/>
      </w:r>
      <w:r>
        <w:t>11</w:t>
      </w:r>
      <w:r>
        <w:fldChar w:fldCharType="end"/>
      </w:r>
      <w:r>
        <w:fldChar w:fldCharType="end"/>
      </w:r>
    </w:p>
    <w:p w14:paraId="5B5B4A9E">
      <w:pPr>
        <w:pStyle w:val="16"/>
        <w:tabs>
          <w:tab w:val="right" w:leader="dot" w:pos="9070"/>
          <w:tab w:val="clear" w:pos="180"/>
          <w:tab w:val="clear" w:pos="420"/>
          <w:tab w:val="clear" w:pos="9360"/>
        </w:tabs>
      </w:pPr>
      <w:r>
        <w:fldChar w:fldCharType="begin"/>
      </w:r>
      <w:r>
        <w:instrText xml:space="preserve"> HYPERLINK \l _Toc7952 </w:instrText>
      </w:r>
      <w:r>
        <w:fldChar w:fldCharType="separate"/>
      </w:r>
      <w:r>
        <w:rPr>
          <w:rFonts w:hint="eastAsia"/>
        </w:rPr>
        <w:t xml:space="preserve">14 </w:t>
      </w:r>
      <w:r>
        <w:t>附录</w:t>
      </w:r>
      <w:r>
        <w:tab/>
      </w:r>
      <w:r>
        <w:fldChar w:fldCharType="begin"/>
      </w:r>
      <w:r>
        <w:instrText xml:space="preserve"> PAGEREF _Toc7952 \h </w:instrText>
      </w:r>
      <w:r>
        <w:fldChar w:fldCharType="separate"/>
      </w:r>
      <w:r>
        <w:t>14</w:t>
      </w:r>
      <w:r>
        <w:fldChar w:fldCharType="end"/>
      </w:r>
      <w:r>
        <w:fldChar w:fldCharType="end"/>
      </w:r>
    </w:p>
    <w:p w14:paraId="5433525A">
      <w:pPr>
        <w:pStyle w:val="17"/>
        <w:tabs>
          <w:tab w:val="right" w:leader="dot" w:pos="9070"/>
          <w:tab w:val="clear" w:pos="540"/>
          <w:tab w:val="clear" w:pos="840"/>
          <w:tab w:val="clear" w:pos="9360"/>
        </w:tabs>
      </w:pPr>
      <w:r>
        <w:fldChar w:fldCharType="begin"/>
      </w:r>
      <w:r>
        <w:instrText xml:space="preserve"> HYPERLINK \l _Toc7296 </w:instrText>
      </w:r>
      <w:r>
        <w:fldChar w:fldCharType="separate"/>
      </w:r>
      <w:r>
        <w:rPr>
          <w:rFonts w:hint="eastAsia"/>
          <w:lang w:val="en-GB"/>
        </w:rPr>
        <w:t xml:space="preserve">14.1 </w:t>
      </w:r>
      <w:r>
        <w:t>工作日/节假日人员逐时在室率(%)</w:t>
      </w:r>
      <w:r>
        <w:tab/>
      </w:r>
      <w:r>
        <w:fldChar w:fldCharType="begin"/>
      </w:r>
      <w:r>
        <w:instrText xml:space="preserve"> PAGEREF _Toc7296 \h </w:instrText>
      </w:r>
      <w:r>
        <w:fldChar w:fldCharType="separate"/>
      </w:r>
      <w:r>
        <w:t>14</w:t>
      </w:r>
      <w:r>
        <w:fldChar w:fldCharType="end"/>
      </w:r>
      <w:r>
        <w:fldChar w:fldCharType="end"/>
      </w:r>
    </w:p>
    <w:p w14:paraId="0B607EFC">
      <w:pPr>
        <w:pStyle w:val="17"/>
        <w:tabs>
          <w:tab w:val="right" w:leader="dot" w:pos="9070"/>
          <w:tab w:val="clear" w:pos="540"/>
          <w:tab w:val="clear" w:pos="840"/>
          <w:tab w:val="clear" w:pos="9360"/>
        </w:tabs>
      </w:pPr>
      <w:r>
        <w:fldChar w:fldCharType="begin"/>
      </w:r>
      <w:r>
        <w:instrText xml:space="preserve"> HYPERLINK \l _Toc21239 </w:instrText>
      </w:r>
      <w:r>
        <w:fldChar w:fldCharType="separate"/>
      </w:r>
      <w:r>
        <w:rPr>
          <w:rFonts w:hint="eastAsia"/>
          <w:lang w:val="en-GB"/>
        </w:rPr>
        <w:t xml:space="preserve">14.2 </w:t>
      </w:r>
      <w:r>
        <w:t>工作日/节假日照明开关时间表(%)</w:t>
      </w:r>
      <w:r>
        <w:tab/>
      </w:r>
      <w:r>
        <w:fldChar w:fldCharType="begin"/>
      </w:r>
      <w:r>
        <w:instrText xml:space="preserve"> PAGEREF _Toc21239 \h </w:instrText>
      </w:r>
      <w:r>
        <w:fldChar w:fldCharType="separate"/>
      </w:r>
      <w:r>
        <w:t>14</w:t>
      </w:r>
      <w:r>
        <w:fldChar w:fldCharType="end"/>
      </w:r>
      <w:r>
        <w:fldChar w:fldCharType="end"/>
      </w:r>
    </w:p>
    <w:p w14:paraId="3EE50EB2">
      <w:pPr>
        <w:pStyle w:val="17"/>
        <w:tabs>
          <w:tab w:val="right" w:leader="dot" w:pos="9070"/>
          <w:tab w:val="clear" w:pos="540"/>
          <w:tab w:val="clear" w:pos="840"/>
          <w:tab w:val="clear" w:pos="9360"/>
        </w:tabs>
      </w:pPr>
      <w:r>
        <w:fldChar w:fldCharType="begin"/>
      </w:r>
      <w:r>
        <w:instrText xml:space="preserve"> HYPERLINK \l _Toc13165 </w:instrText>
      </w:r>
      <w:r>
        <w:fldChar w:fldCharType="separate"/>
      </w:r>
      <w:r>
        <w:rPr>
          <w:rFonts w:hint="eastAsia"/>
          <w:lang w:val="en-GB"/>
        </w:rPr>
        <w:t xml:space="preserve">14.3 </w:t>
      </w:r>
      <w:r>
        <w:t>工作日/节假日设备逐时使用率(%)</w:t>
      </w:r>
      <w:r>
        <w:tab/>
      </w:r>
      <w:r>
        <w:fldChar w:fldCharType="begin"/>
      </w:r>
      <w:r>
        <w:instrText xml:space="preserve"> PAGEREF _Toc13165 \h </w:instrText>
      </w:r>
      <w:r>
        <w:fldChar w:fldCharType="separate"/>
      </w:r>
      <w:r>
        <w:t>15</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22360"/>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1</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四川-攀枝花</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26.58</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101.72</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4275</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2</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9.0</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19235.45</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5674.26</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40.8</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供冷期:5.15-9.13,供暖期:12.1-2.28</w:t>
            </w:r>
            <w:bookmarkEnd w:id="29"/>
          </w:p>
        </w:tc>
      </w:tr>
    </w:tbl>
    <w:p w14:paraId="42A60E12">
      <w:pPr>
        <w:pStyle w:val="3"/>
        <w:ind w:firstLine="0" w:firstLineChars="0"/>
        <w:rPr>
          <w:lang w:val="en-US"/>
        </w:rPr>
      </w:pPr>
    </w:p>
    <w:p w14:paraId="7776B269">
      <w:pPr>
        <w:pStyle w:val="2"/>
      </w:pPr>
      <w:bookmarkStart w:id="30" w:name="TitleFormat"/>
      <w:bookmarkStart w:id="31" w:name="_Toc2318"/>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7A6CF36E">
      <w:pPr>
        <w:pStyle w:val="3"/>
        <w:ind w:firstLine="0" w:firstLineChars="0"/>
        <w:rPr>
          <w:lang w:val="en-US"/>
        </w:rPr>
      </w:pPr>
      <w:r>
        <w:rPr>
          <w:lang w:val="en-US"/>
        </w:rPr>
        <w:t>2. 《建筑碳排放计算标准》GB/T 51366-2019</w:t>
      </w:r>
    </w:p>
    <w:p w14:paraId="33F969A5">
      <w:pPr>
        <w:pStyle w:val="3"/>
        <w:ind w:firstLine="0" w:firstLineChars="0"/>
        <w:rPr>
          <w:lang w:val="en-US"/>
        </w:rPr>
      </w:pPr>
      <w:r>
        <w:rPr>
          <w:lang w:val="en-US"/>
        </w:rPr>
        <w:t>3. 《绿色建筑评价标准》(GB/T 50378-2019)局部修订(2024年版)</w:t>
      </w:r>
    </w:p>
    <w:p w14:paraId="7E865EF9">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9787735"/>
      <w:bookmarkStart w:id="35" w:name="_Toc58336110"/>
      <w:bookmarkStart w:id="36" w:name="_Toc59802421"/>
      <w:bookmarkStart w:id="37" w:name="_Toc17194"/>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7951"/>
      <w:r>
        <w:rPr>
          <w:rFonts w:hint="eastAsia"/>
        </w:rPr>
        <w:t>气象数据</w:t>
      </w:r>
      <w:bookmarkEnd w:id="39"/>
    </w:p>
    <w:p w14:paraId="19DF329A">
      <w:pPr>
        <w:pStyle w:val="4"/>
      </w:pPr>
      <w:bookmarkStart w:id="40" w:name="_Toc17639"/>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30411D35">
      <w:pPr>
        <w:pStyle w:val="4"/>
      </w:pPr>
      <w:bookmarkStart w:id="42" w:name="_Toc24122"/>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2912"/>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6E3B2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C4A17A">
            <w:pPr>
              <w:jc w:val="center"/>
            </w:pPr>
            <w:r>
              <w:t>气象数据</w:t>
            </w:r>
          </w:p>
        </w:tc>
        <w:tc>
          <w:tcPr>
            <w:shd w:val="clear" w:color="auto" w:fill="E6E6E6"/>
            <w:vAlign w:val="center"/>
          </w:tcPr>
          <w:p w14:paraId="2DDAED0B">
            <w:pPr>
              <w:jc w:val="center"/>
            </w:pPr>
            <w:r>
              <w:t>时刻</w:t>
            </w:r>
          </w:p>
        </w:tc>
        <w:tc>
          <w:tcPr>
            <w:shd w:val="clear" w:color="auto" w:fill="E6E6E6"/>
            <w:vAlign w:val="center"/>
          </w:tcPr>
          <w:p w14:paraId="4E87C597">
            <w:pPr>
              <w:jc w:val="center"/>
            </w:pPr>
            <w:r>
              <w:t>干球温度(℃)</w:t>
            </w:r>
          </w:p>
        </w:tc>
        <w:tc>
          <w:tcPr>
            <w:shd w:val="clear" w:color="auto" w:fill="E6E6E6"/>
            <w:vAlign w:val="center"/>
          </w:tcPr>
          <w:p w14:paraId="77E1B3CA">
            <w:pPr>
              <w:jc w:val="center"/>
            </w:pPr>
            <w:r>
              <w:t>湿球温度(℃)</w:t>
            </w:r>
          </w:p>
        </w:tc>
        <w:tc>
          <w:tcPr>
            <w:shd w:val="clear" w:color="auto" w:fill="E6E6E6"/>
            <w:vAlign w:val="center"/>
          </w:tcPr>
          <w:p w14:paraId="190C61D1">
            <w:pPr>
              <w:jc w:val="center"/>
            </w:pPr>
            <w:r>
              <w:t>含湿量(g/kg)</w:t>
            </w:r>
          </w:p>
        </w:tc>
        <w:tc>
          <w:tcPr>
            <w:shd w:val="clear" w:color="auto" w:fill="E6E6E6"/>
            <w:vAlign w:val="center"/>
          </w:tcPr>
          <w:p w14:paraId="71024B95">
            <w:pPr>
              <w:jc w:val="center"/>
            </w:pPr>
            <w:r>
              <w:t>焓值(kj/kg)</w:t>
            </w:r>
          </w:p>
        </w:tc>
      </w:tr>
      <w:tr w14:paraId="20474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3F1FFD">
            <w:r>
              <w:t>最热</w:t>
            </w:r>
          </w:p>
        </w:tc>
        <w:tc>
          <w:tcPr>
            <w:vAlign w:val="center"/>
          </w:tcPr>
          <w:p w14:paraId="658F5CE8">
            <w:r>
              <w:t>05月14日17时</w:t>
            </w:r>
          </w:p>
        </w:tc>
        <w:tc>
          <w:tcPr>
            <w:vAlign w:val="center"/>
          </w:tcPr>
          <w:p w14:paraId="5859DB0D">
            <w:r>
              <w:t>31.1</w:t>
            </w:r>
          </w:p>
        </w:tc>
        <w:tc>
          <w:tcPr>
            <w:vAlign w:val="center"/>
          </w:tcPr>
          <w:p w14:paraId="4FA73F70">
            <w:r>
              <w:t>13.9</w:t>
            </w:r>
          </w:p>
        </w:tc>
        <w:tc>
          <w:tcPr>
            <w:vAlign w:val="center"/>
          </w:tcPr>
          <w:p w14:paraId="2A875ADE">
            <w:r>
              <w:t>4.9</w:t>
            </w:r>
          </w:p>
        </w:tc>
        <w:tc>
          <w:tcPr>
            <w:vAlign w:val="center"/>
          </w:tcPr>
          <w:p w14:paraId="25E37CE4">
            <w:r>
              <w:t>43.8</w:t>
            </w:r>
          </w:p>
        </w:tc>
      </w:tr>
      <w:tr w14:paraId="5DAFC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BAA6C6">
            <w:r>
              <w:t>最冷</w:t>
            </w:r>
          </w:p>
        </w:tc>
        <w:tc>
          <w:tcPr>
            <w:vAlign w:val="center"/>
          </w:tcPr>
          <w:p w14:paraId="20D6F347">
            <w:r>
              <w:t>01月05日07时</w:t>
            </w:r>
          </w:p>
        </w:tc>
        <w:tc>
          <w:tcPr>
            <w:vAlign w:val="center"/>
          </w:tcPr>
          <w:p w14:paraId="01545C0C">
            <w:r>
              <w:t>-3.3</w:t>
            </w:r>
          </w:p>
        </w:tc>
        <w:tc>
          <w:tcPr>
            <w:vAlign w:val="center"/>
          </w:tcPr>
          <w:p w14:paraId="59B5C251">
            <w:r>
              <w:t>-3.3</w:t>
            </w:r>
          </w:p>
        </w:tc>
        <w:tc>
          <w:tcPr>
            <w:vAlign w:val="center"/>
          </w:tcPr>
          <w:p w14:paraId="2C0E0DB1">
            <w:r>
              <w:t>3.5</w:t>
            </w:r>
          </w:p>
        </w:tc>
        <w:tc>
          <w:tcPr>
            <w:vAlign w:val="center"/>
          </w:tcPr>
          <w:p w14:paraId="631BBBBE">
            <w:r>
              <w:t>5.4</w:t>
            </w:r>
          </w:p>
        </w:tc>
      </w:tr>
    </w:tbl>
    <w:p w14:paraId="31065067">
      <w:pPr>
        <w:pStyle w:val="2"/>
        <w:widowControl w:val="0"/>
        <w:jc w:val="both"/>
      </w:pPr>
      <w:bookmarkStart w:id="45" w:name="气象峰值工况"/>
      <w:bookmarkEnd w:id="45"/>
      <w:bookmarkStart w:id="46" w:name="_Toc2943"/>
      <w:r>
        <w:t>围护结构</w:t>
      </w:r>
      <w:bookmarkEnd w:id="46"/>
    </w:p>
    <w:p w14:paraId="574A54C7">
      <w:pPr>
        <w:pStyle w:val="4"/>
        <w:widowControl w:val="0"/>
        <w:jc w:val="both"/>
      </w:pPr>
      <w:bookmarkStart w:id="47" w:name="_Toc23458"/>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35D71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6643A40">
            <w:pPr>
              <w:jc w:val="center"/>
            </w:pPr>
            <w:r>
              <w:t>材料名称</w:t>
            </w:r>
          </w:p>
        </w:tc>
        <w:tc>
          <w:tcPr>
            <w:shd w:val="clear" w:color="auto" w:fill="E6E6E6"/>
            <w:vAlign w:val="center"/>
          </w:tcPr>
          <w:p w14:paraId="23119242">
            <w:pPr>
              <w:jc w:val="center"/>
            </w:pPr>
            <w:r>
              <w:t>导热系数</w:t>
            </w:r>
            <w:r>
              <w:br w:type="textWrapping"/>
            </w:r>
            <w:r>
              <w:t>λ</w:t>
            </w:r>
          </w:p>
        </w:tc>
        <w:tc>
          <w:tcPr>
            <w:shd w:val="clear" w:color="auto" w:fill="E6E6E6"/>
            <w:vAlign w:val="center"/>
          </w:tcPr>
          <w:p w14:paraId="3957F3F9">
            <w:pPr>
              <w:jc w:val="center"/>
            </w:pPr>
            <w:r>
              <w:t>蓄热系数</w:t>
            </w:r>
            <w:r>
              <w:br w:type="textWrapping"/>
            </w:r>
            <w:r>
              <w:t>S</w:t>
            </w:r>
          </w:p>
        </w:tc>
        <w:tc>
          <w:tcPr>
            <w:shd w:val="clear" w:color="auto" w:fill="E6E6E6"/>
            <w:vAlign w:val="center"/>
          </w:tcPr>
          <w:p w14:paraId="624E339E">
            <w:pPr>
              <w:jc w:val="center"/>
            </w:pPr>
            <w:r>
              <w:t>密度</w:t>
            </w:r>
            <w:r>
              <w:br w:type="textWrapping"/>
            </w:r>
            <w:r>
              <w:t>ρ</w:t>
            </w:r>
          </w:p>
        </w:tc>
        <w:tc>
          <w:tcPr>
            <w:shd w:val="clear" w:color="auto" w:fill="E6E6E6"/>
            <w:vAlign w:val="center"/>
          </w:tcPr>
          <w:p w14:paraId="4A55C01B">
            <w:pPr>
              <w:jc w:val="center"/>
            </w:pPr>
            <w:r>
              <w:t>比热容</w:t>
            </w:r>
            <w:r>
              <w:br w:type="textWrapping"/>
            </w:r>
            <w:r>
              <w:t>Cp</w:t>
            </w:r>
          </w:p>
        </w:tc>
        <w:tc>
          <w:tcPr>
            <w:shd w:val="clear" w:color="auto" w:fill="E6E6E6"/>
            <w:vAlign w:val="center"/>
          </w:tcPr>
          <w:p w14:paraId="142236E1">
            <w:pPr>
              <w:jc w:val="center"/>
            </w:pPr>
            <w:r>
              <w:t>蒸汽渗透</w:t>
            </w:r>
            <w:r>
              <w:br w:type="textWrapping"/>
            </w:r>
            <w:r>
              <w:t>系数u</w:t>
            </w:r>
          </w:p>
        </w:tc>
        <w:tc>
          <w:tcPr>
            <w:vMerge w:val="restart"/>
            <w:shd w:val="clear" w:color="auto" w:fill="E6E6E6"/>
            <w:vAlign w:val="center"/>
          </w:tcPr>
          <w:p w14:paraId="43B2BA27">
            <w:pPr>
              <w:jc w:val="center"/>
            </w:pPr>
            <w:r>
              <w:t>数据来源</w:t>
            </w:r>
          </w:p>
        </w:tc>
      </w:tr>
      <w:tr w14:paraId="74CF2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3269D38">
            <w:pPr>
              <w:jc w:val="center"/>
            </w:pPr>
          </w:p>
        </w:tc>
        <w:tc>
          <w:tcPr>
            <w:shd w:val="clear" w:color="auto" w:fill="E6E6E6"/>
            <w:vAlign w:val="center"/>
          </w:tcPr>
          <w:p w14:paraId="39ACB636">
            <w:pPr>
              <w:jc w:val="center"/>
            </w:pPr>
            <w:r>
              <w:t>W/(m.K)</w:t>
            </w:r>
          </w:p>
        </w:tc>
        <w:tc>
          <w:tcPr>
            <w:shd w:val="clear" w:color="auto" w:fill="E6E6E6"/>
            <w:vAlign w:val="center"/>
          </w:tcPr>
          <w:p w14:paraId="7BE6565F">
            <w:pPr>
              <w:jc w:val="center"/>
            </w:pPr>
            <w:r>
              <w:t>W/(㎡.K)</w:t>
            </w:r>
          </w:p>
        </w:tc>
        <w:tc>
          <w:tcPr>
            <w:shd w:val="clear" w:color="auto" w:fill="E6E6E6"/>
            <w:vAlign w:val="center"/>
          </w:tcPr>
          <w:p w14:paraId="29794D04">
            <w:pPr>
              <w:jc w:val="center"/>
            </w:pPr>
            <w:r>
              <w:t>kg/m</w:t>
            </w:r>
            <w:r>
              <w:rPr>
                <w:vertAlign w:val="superscript"/>
              </w:rPr>
              <w:t>3</w:t>
            </w:r>
          </w:p>
        </w:tc>
        <w:tc>
          <w:tcPr>
            <w:shd w:val="clear" w:color="auto" w:fill="E6E6E6"/>
            <w:vAlign w:val="center"/>
          </w:tcPr>
          <w:p w14:paraId="46867473">
            <w:pPr>
              <w:jc w:val="center"/>
            </w:pPr>
            <w:r>
              <w:t>J/(kg.K)</w:t>
            </w:r>
          </w:p>
        </w:tc>
        <w:tc>
          <w:tcPr>
            <w:shd w:val="clear" w:color="auto" w:fill="E6E6E6"/>
            <w:vAlign w:val="center"/>
          </w:tcPr>
          <w:p w14:paraId="1EC2BFF8">
            <w:pPr>
              <w:jc w:val="center"/>
            </w:pPr>
            <w:r>
              <w:t>g/(m.h.kPa)</w:t>
            </w:r>
          </w:p>
        </w:tc>
        <w:tc>
          <w:tcPr>
            <w:vMerge w:val="continue"/>
            <w:shd w:val="clear" w:color="auto" w:fill="E6E6E6"/>
            <w:vAlign w:val="center"/>
          </w:tcPr>
          <w:p w14:paraId="6207683E">
            <w:pPr>
              <w:jc w:val="center"/>
            </w:pPr>
          </w:p>
        </w:tc>
      </w:tr>
      <w:tr w14:paraId="4EF79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9DA81B">
            <w:r>
              <w:t>蒸压加气混凝土(ρ=500)</w:t>
            </w:r>
          </w:p>
        </w:tc>
        <w:tc>
          <w:tcPr>
            <w:vAlign w:val="center"/>
          </w:tcPr>
          <w:p w14:paraId="034A1468">
            <w:pPr>
              <w:jc w:val="right"/>
            </w:pPr>
            <w:r>
              <w:t>0.140</w:t>
            </w:r>
          </w:p>
        </w:tc>
        <w:tc>
          <w:tcPr>
            <w:vAlign w:val="center"/>
          </w:tcPr>
          <w:p w14:paraId="18B90E73">
            <w:pPr>
              <w:jc w:val="right"/>
            </w:pPr>
            <w:r>
              <w:t>2.310</w:t>
            </w:r>
          </w:p>
        </w:tc>
        <w:tc>
          <w:tcPr>
            <w:vAlign w:val="center"/>
          </w:tcPr>
          <w:p w14:paraId="20794384">
            <w:pPr>
              <w:jc w:val="right"/>
            </w:pPr>
            <w:r>
              <w:t>500.0</w:t>
            </w:r>
          </w:p>
        </w:tc>
        <w:tc>
          <w:tcPr>
            <w:vAlign w:val="center"/>
          </w:tcPr>
          <w:p w14:paraId="5CE69D16">
            <w:pPr>
              <w:jc w:val="right"/>
            </w:pPr>
            <w:r>
              <w:t>1050.0</w:t>
            </w:r>
          </w:p>
        </w:tc>
        <w:tc>
          <w:tcPr>
            <w:vAlign w:val="center"/>
          </w:tcPr>
          <w:p w14:paraId="5A3BD320">
            <w:pPr>
              <w:jc w:val="right"/>
            </w:pPr>
            <w:r>
              <w:t>0.1110</w:t>
            </w:r>
          </w:p>
        </w:tc>
        <w:tc>
          <w:tcPr>
            <w:vAlign w:val="center"/>
          </w:tcPr>
          <w:p w14:paraId="4EAA8901">
            <w:r>
              <w:rPr>
                <w:sz w:val="18"/>
                <w:szCs w:val="18"/>
              </w:rPr>
              <w:t>DB51-5027-2019</w:t>
            </w:r>
          </w:p>
        </w:tc>
      </w:tr>
      <w:tr w14:paraId="31AB1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7A0425">
            <w:r>
              <w:t>聚苯乙烯泡沫塑料（灰板）</w:t>
            </w:r>
          </w:p>
        </w:tc>
        <w:tc>
          <w:tcPr>
            <w:vAlign w:val="center"/>
          </w:tcPr>
          <w:p w14:paraId="2967939E">
            <w:pPr>
              <w:jc w:val="right"/>
            </w:pPr>
            <w:r>
              <w:t>0.033</w:t>
            </w:r>
          </w:p>
        </w:tc>
        <w:tc>
          <w:tcPr>
            <w:vAlign w:val="center"/>
          </w:tcPr>
          <w:p w14:paraId="2918DFBA">
            <w:pPr>
              <w:jc w:val="right"/>
            </w:pPr>
            <w:r>
              <w:t>0.280</w:t>
            </w:r>
          </w:p>
        </w:tc>
        <w:tc>
          <w:tcPr>
            <w:vAlign w:val="center"/>
          </w:tcPr>
          <w:p w14:paraId="2FA55A38">
            <w:pPr>
              <w:jc w:val="right"/>
            </w:pPr>
            <w:r>
              <w:t>20.0</w:t>
            </w:r>
          </w:p>
        </w:tc>
        <w:tc>
          <w:tcPr>
            <w:vAlign w:val="center"/>
          </w:tcPr>
          <w:p w14:paraId="44A3BFE1">
            <w:pPr>
              <w:jc w:val="right"/>
            </w:pPr>
            <w:r>
              <w:t>1380.0</w:t>
            </w:r>
          </w:p>
        </w:tc>
        <w:tc>
          <w:tcPr>
            <w:vAlign w:val="center"/>
          </w:tcPr>
          <w:p w14:paraId="3B166BE4">
            <w:pPr>
              <w:jc w:val="right"/>
            </w:pPr>
            <w:r>
              <w:t>0.0162</w:t>
            </w:r>
          </w:p>
        </w:tc>
        <w:tc>
          <w:tcPr>
            <w:vAlign w:val="center"/>
          </w:tcPr>
          <w:p w14:paraId="1D5188ED">
            <w:pPr>
              <w:rPr>
                <w:sz w:val="18"/>
                <w:szCs w:val="18"/>
              </w:rPr>
            </w:pPr>
          </w:p>
        </w:tc>
      </w:tr>
      <w:tr w14:paraId="5B93B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90353C">
            <w:r>
              <w:t>石灰砂浆</w:t>
            </w:r>
          </w:p>
        </w:tc>
        <w:tc>
          <w:tcPr>
            <w:vAlign w:val="center"/>
          </w:tcPr>
          <w:p w14:paraId="67E8E159">
            <w:pPr>
              <w:jc w:val="right"/>
            </w:pPr>
            <w:r>
              <w:t>0.810</w:t>
            </w:r>
          </w:p>
        </w:tc>
        <w:tc>
          <w:tcPr>
            <w:vAlign w:val="center"/>
          </w:tcPr>
          <w:p w14:paraId="387605D8">
            <w:pPr>
              <w:jc w:val="right"/>
            </w:pPr>
            <w:r>
              <w:t>10.070</w:t>
            </w:r>
          </w:p>
        </w:tc>
        <w:tc>
          <w:tcPr>
            <w:vAlign w:val="center"/>
          </w:tcPr>
          <w:p w14:paraId="79BDA1F9">
            <w:pPr>
              <w:jc w:val="right"/>
            </w:pPr>
            <w:r>
              <w:t>1600.0</w:t>
            </w:r>
          </w:p>
        </w:tc>
        <w:tc>
          <w:tcPr>
            <w:vAlign w:val="center"/>
          </w:tcPr>
          <w:p w14:paraId="6B0CCAB9">
            <w:pPr>
              <w:jc w:val="right"/>
            </w:pPr>
            <w:r>
              <w:t>1050.0</w:t>
            </w:r>
          </w:p>
        </w:tc>
        <w:tc>
          <w:tcPr>
            <w:vAlign w:val="center"/>
          </w:tcPr>
          <w:p w14:paraId="00CB486E">
            <w:pPr>
              <w:jc w:val="right"/>
            </w:pPr>
            <w:r>
              <w:t>0.0443</w:t>
            </w:r>
          </w:p>
        </w:tc>
        <w:tc>
          <w:tcPr>
            <w:vAlign w:val="center"/>
          </w:tcPr>
          <w:p w14:paraId="6EBC34C8">
            <w:pPr>
              <w:rPr>
                <w:sz w:val="18"/>
                <w:szCs w:val="18"/>
              </w:rPr>
            </w:pPr>
          </w:p>
        </w:tc>
      </w:tr>
      <w:tr w14:paraId="6E522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C2F46E">
            <w:r>
              <w:t>钢筋混凝土</w:t>
            </w:r>
          </w:p>
        </w:tc>
        <w:tc>
          <w:tcPr>
            <w:vAlign w:val="center"/>
          </w:tcPr>
          <w:p w14:paraId="5627CDEB">
            <w:pPr>
              <w:jc w:val="right"/>
            </w:pPr>
            <w:r>
              <w:t>1.740</w:t>
            </w:r>
          </w:p>
        </w:tc>
        <w:tc>
          <w:tcPr>
            <w:vAlign w:val="center"/>
          </w:tcPr>
          <w:p w14:paraId="20B79777">
            <w:pPr>
              <w:jc w:val="right"/>
            </w:pPr>
            <w:r>
              <w:t>17.200</w:t>
            </w:r>
          </w:p>
        </w:tc>
        <w:tc>
          <w:tcPr>
            <w:vAlign w:val="center"/>
          </w:tcPr>
          <w:p w14:paraId="287D103D">
            <w:pPr>
              <w:jc w:val="right"/>
            </w:pPr>
            <w:r>
              <w:t>2500.0</w:t>
            </w:r>
          </w:p>
        </w:tc>
        <w:tc>
          <w:tcPr>
            <w:vAlign w:val="center"/>
          </w:tcPr>
          <w:p w14:paraId="16FA371D">
            <w:pPr>
              <w:jc w:val="right"/>
            </w:pPr>
            <w:r>
              <w:t>920.0</w:t>
            </w:r>
          </w:p>
        </w:tc>
        <w:tc>
          <w:tcPr>
            <w:vAlign w:val="center"/>
          </w:tcPr>
          <w:p w14:paraId="16E7D977">
            <w:pPr>
              <w:jc w:val="right"/>
            </w:pPr>
            <w:r>
              <w:t>0.0158</w:t>
            </w:r>
          </w:p>
        </w:tc>
        <w:tc>
          <w:tcPr>
            <w:vAlign w:val="center"/>
          </w:tcPr>
          <w:p w14:paraId="7CEE0246">
            <w:pPr>
              <w:rPr>
                <w:sz w:val="18"/>
                <w:szCs w:val="18"/>
              </w:rPr>
            </w:pPr>
          </w:p>
        </w:tc>
      </w:tr>
      <w:tr w14:paraId="64AF9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38A5F1">
            <w:r>
              <w:t>挤塑聚苯板(ρ=25-32)</w:t>
            </w:r>
          </w:p>
        </w:tc>
        <w:tc>
          <w:tcPr>
            <w:vAlign w:val="center"/>
          </w:tcPr>
          <w:p w14:paraId="7F0CD77A">
            <w:pPr>
              <w:jc w:val="right"/>
            </w:pPr>
            <w:r>
              <w:t>0.030</w:t>
            </w:r>
          </w:p>
        </w:tc>
        <w:tc>
          <w:tcPr>
            <w:vAlign w:val="center"/>
          </w:tcPr>
          <w:p w14:paraId="4C175007">
            <w:pPr>
              <w:jc w:val="right"/>
            </w:pPr>
            <w:r>
              <w:t>0.320</w:t>
            </w:r>
          </w:p>
        </w:tc>
        <w:tc>
          <w:tcPr>
            <w:vAlign w:val="center"/>
          </w:tcPr>
          <w:p w14:paraId="37256B13">
            <w:pPr>
              <w:jc w:val="right"/>
            </w:pPr>
            <w:r>
              <w:t>28.5</w:t>
            </w:r>
          </w:p>
        </w:tc>
        <w:tc>
          <w:tcPr>
            <w:vAlign w:val="center"/>
          </w:tcPr>
          <w:p w14:paraId="6F7C15BF">
            <w:pPr>
              <w:jc w:val="right"/>
            </w:pPr>
            <w:r>
              <w:t>1647.0</w:t>
            </w:r>
          </w:p>
        </w:tc>
        <w:tc>
          <w:tcPr>
            <w:vAlign w:val="center"/>
          </w:tcPr>
          <w:p w14:paraId="3BC7A896">
            <w:pPr>
              <w:jc w:val="right"/>
            </w:pPr>
            <w:r>
              <w:t>0.0162</w:t>
            </w:r>
          </w:p>
        </w:tc>
        <w:tc>
          <w:tcPr>
            <w:vAlign w:val="center"/>
          </w:tcPr>
          <w:p w14:paraId="0F77382C">
            <w:pPr>
              <w:rPr>
                <w:sz w:val="18"/>
                <w:szCs w:val="18"/>
              </w:rPr>
            </w:pPr>
          </w:p>
        </w:tc>
      </w:tr>
      <w:tr w14:paraId="212DF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1B465B">
            <w:r>
              <w:t>加气混凝土、泡沫混凝土(ρ=700)</w:t>
            </w:r>
          </w:p>
        </w:tc>
        <w:tc>
          <w:tcPr>
            <w:vAlign w:val="center"/>
          </w:tcPr>
          <w:p w14:paraId="33DFB8D3">
            <w:pPr>
              <w:jc w:val="right"/>
            </w:pPr>
            <w:r>
              <w:t>0.180</w:t>
            </w:r>
          </w:p>
        </w:tc>
        <w:tc>
          <w:tcPr>
            <w:vAlign w:val="center"/>
          </w:tcPr>
          <w:p w14:paraId="3AB76A15">
            <w:pPr>
              <w:jc w:val="right"/>
            </w:pPr>
            <w:r>
              <w:t>3.100</w:t>
            </w:r>
          </w:p>
        </w:tc>
        <w:tc>
          <w:tcPr>
            <w:vAlign w:val="center"/>
          </w:tcPr>
          <w:p w14:paraId="6E27FB19">
            <w:pPr>
              <w:jc w:val="right"/>
            </w:pPr>
            <w:r>
              <w:t>700.0</w:t>
            </w:r>
          </w:p>
        </w:tc>
        <w:tc>
          <w:tcPr>
            <w:vAlign w:val="center"/>
          </w:tcPr>
          <w:p w14:paraId="4A523F99">
            <w:pPr>
              <w:jc w:val="right"/>
            </w:pPr>
            <w:r>
              <w:t>1050.0</w:t>
            </w:r>
          </w:p>
        </w:tc>
        <w:tc>
          <w:tcPr>
            <w:vAlign w:val="center"/>
          </w:tcPr>
          <w:p w14:paraId="6E9C527B">
            <w:pPr>
              <w:jc w:val="right"/>
            </w:pPr>
            <w:r>
              <w:t>0.0998</w:t>
            </w:r>
          </w:p>
        </w:tc>
        <w:tc>
          <w:tcPr>
            <w:vAlign w:val="center"/>
          </w:tcPr>
          <w:p w14:paraId="000426D4">
            <w:pPr>
              <w:rPr>
                <w:sz w:val="18"/>
                <w:szCs w:val="18"/>
              </w:rPr>
            </w:pPr>
          </w:p>
        </w:tc>
      </w:tr>
      <w:tr w14:paraId="634BC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8023AA">
            <w:r>
              <w:t>岩棉板(ρ=60-160)</w:t>
            </w:r>
          </w:p>
        </w:tc>
        <w:tc>
          <w:tcPr>
            <w:vAlign w:val="center"/>
          </w:tcPr>
          <w:p w14:paraId="52187232">
            <w:pPr>
              <w:jc w:val="right"/>
            </w:pPr>
            <w:r>
              <w:t>0.041</w:t>
            </w:r>
          </w:p>
        </w:tc>
        <w:tc>
          <w:tcPr>
            <w:vAlign w:val="center"/>
          </w:tcPr>
          <w:p w14:paraId="59BA0ED8">
            <w:pPr>
              <w:jc w:val="right"/>
            </w:pPr>
            <w:r>
              <w:t>0.615</w:t>
            </w:r>
          </w:p>
        </w:tc>
        <w:tc>
          <w:tcPr>
            <w:vAlign w:val="center"/>
          </w:tcPr>
          <w:p w14:paraId="14226D33">
            <w:pPr>
              <w:jc w:val="right"/>
            </w:pPr>
            <w:r>
              <w:t>110.0</w:t>
            </w:r>
          </w:p>
        </w:tc>
        <w:tc>
          <w:tcPr>
            <w:vAlign w:val="center"/>
          </w:tcPr>
          <w:p w14:paraId="114E76B2">
            <w:pPr>
              <w:jc w:val="right"/>
            </w:pPr>
            <w:r>
              <w:t>1220.0</w:t>
            </w:r>
          </w:p>
        </w:tc>
        <w:tc>
          <w:tcPr>
            <w:vAlign w:val="center"/>
          </w:tcPr>
          <w:p w14:paraId="63DCD63A">
            <w:pPr>
              <w:jc w:val="right"/>
            </w:pPr>
            <w:r>
              <w:t>0.4880</w:t>
            </w:r>
          </w:p>
        </w:tc>
        <w:tc>
          <w:tcPr>
            <w:vAlign w:val="center"/>
          </w:tcPr>
          <w:p w14:paraId="5DD6B128">
            <w:pPr>
              <w:rPr>
                <w:sz w:val="18"/>
                <w:szCs w:val="18"/>
              </w:rPr>
            </w:pPr>
          </w:p>
        </w:tc>
      </w:tr>
      <w:tr w14:paraId="2138B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B5E0BF">
            <w:r>
              <w:t>c20细石混凝土(ρ=2300)</w:t>
            </w:r>
          </w:p>
        </w:tc>
        <w:tc>
          <w:tcPr>
            <w:vAlign w:val="center"/>
          </w:tcPr>
          <w:p w14:paraId="6A6D0D31">
            <w:pPr>
              <w:jc w:val="right"/>
            </w:pPr>
            <w:r>
              <w:t>1.510</w:t>
            </w:r>
          </w:p>
        </w:tc>
        <w:tc>
          <w:tcPr>
            <w:vAlign w:val="center"/>
          </w:tcPr>
          <w:p w14:paraId="0A4B502D">
            <w:pPr>
              <w:jc w:val="right"/>
            </w:pPr>
            <w:r>
              <w:t>15.243</w:t>
            </w:r>
          </w:p>
        </w:tc>
        <w:tc>
          <w:tcPr>
            <w:vAlign w:val="center"/>
          </w:tcPr>
          <w:p w14:paraId="262CC77F">
            <w:pPr>
              <w:jc w:val="right"/>
            </w:pPr>
            <w:r>
              <w:t>2300.0</w:t>
            </w:r>
          </w:p>
        </w:tc>
        <w:tc>
          <w:tcPr>
            <w:vAlign w:val="center"/>
          </w:tcPr>
          <w:p w14:paraId="796720B9">
            <w:pPr>
              <w:jc w:val="right"/>
            </w:pPr>
            <w:r>
              <w:t>920.0</w:t>
            </w:r>
          </w:p>
        </w:tc>
        <w:tc>
          <w:tcPr>
            <w:vAlign w:val="center"/>
          </w:tcPr>
          <w:p w14:paraId="2A89990E">
            <w:pPr>
              <w:jc w:val="right"/>
            </w:pPr>
            <w:r>
              <w:t>0.0173</w:t>
            </w:r>
          </w:p>
        </w:tc>
        <w:tc>
          <w:tcPr>
            <w:vAlign w:val="center"/>
          </w:tcPr>
          <w:p w14:paraId="5A9D4729">
            <w:pPr>
              <w:rPr>
                <w:sz w:val="18"/>
                <w:szCs w:val="18"/>
              </w:rPr>
            </w:pPr>
          </w:p>
        </w:tc>
      </w:tr>
      <w:tr w14:paraId="4358F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022613">
            <w:r>
              <w:t>轻骨料混凝土(找坡层)</w:t>
            </w:r>
          </w:p>
        </w:tc>
        <w:tc>
          <w:tcPr>
            <w:vAlign w:val="center"/>
          </w:tcPr>
          <w:p w14:paraId="7510BB3F">
            <w:pPr>
              <w:jc w:val="right"/>
            </w:pPr>
            <w:r>
              <w:t>0.300</w:t>
            </w:r>
          </w:p>
        </w:tc>
        <w:tc>
          <w:tcPr>
            <w:vAlign w:val="center"/>
          </w:tcPr>
          <w:p w14:paraId="2D3D3B75">
            <w:pPr>
              <w:jc w:val="right"/>
            </w:pPr>
            <w:r>
              <w:t>5.000</w:t>
            </w:r>
          </w:p>
        </w:tc>
        <w:tc>
          <w:tcPr>
            <w:vAlign w:val="center"/>
          </w:tcPr>
          <w:p w14:paraId="22491921">
            <w:pPr>
              <w:jc w:val="right"/>
            </w:pPr>
            <w:r>
              <w:t>1050.0</w:t>
            </w:r>
          </w:p>
        </w:tc>
        <w:tc>
          <w:tcPr>
            <w:vAlign w:val="center"/>
          </w:tcPr>
          <w:p w14:paraId="5E4A316C">
            <w:pPr>
              <w:jc w:val="right"/>
            </w:pPr>
            <w:r>
              <w:t>1091.3</w:t>
            </w:r>
          </w:p>
        </w:tc>
        <w:tc>
          <w:tcPr>
            <w:vAlign w:val="center"/>
          </w:tcPr>
          <w:p w14:paraId="76EE9362">
            <w:pPr>
              <w:jc w:val="right"/>
            </w:pPr>
            <w:r>
              <w:t>0.0140</w:t>
            </w:r>
          </w:p>
        </w:tc>
        <w:tc>
          <w:tcPr>
            <w:vAlign w:val="center"/>
          </w:tcPr>
          <w:p w14:paraId="145518A6">
            <w:pPr>
              <w:rPr>
                <w:sz w:val="18"/>
                <w:szCs w:val="18"/>
              </w:rPr>
            </w:pPr>
          </w:p>
        </w:tc>
      </w:tr>
      <w:tr w14:paraId="6D36F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52B28C">
            <w:r>
              <w:t>石墨聚苯板</w:t>
            </w:r>
          </w:p>
        </w:tc>
        <w:tc>
          <w:tcPr>
            <w:vAlign w:val="center"/>
          </w:tcPr>
          <w:p w14:paraId="205A15E1">
            <w:pPr>
              <w:jc w:val="right"/>
            </w:pPr>
            <w:r>
              <w:t>0.033</w:t>
            </w:r>
          </w:p>
        </w:tc>
        <w:tc>
          <w:tcPr>
            <w:vAlign w:val="center"/>
          </w:tcPr>
          <w:p w14:paraId="41D9FBB0">
            <w:pPr>
              <w:jc w:val="right"/>
            </w:pPr>
            <w:r>
              <w:t>0.280</w:t>
            </w:r>
          </w:p>
        </w:tc>
        <w:tc>
          <w:tcPr>
            <w:vAlign w:val="center"/>
          </w:tcPr>
          <w:p w14:paraId="36AA99B1">
            <w:pPr>
              <w:jc w:val="right"/>
            </w:pPr>
            <w:r>
              <w:t>20.0</w:t>
            </w:r>
          </w:p>
        </w:tc>
        <w:tc>
          <w:tcPr>
            <w:vAlign w:val="center"/>
          </w:tcPr>
          <w:p w14:paraId="29BD2B79">
            <w:pPr>
              <w:jc w:val="right"/>
            </w:pPr>
            <w:r>
              <w:t>1633.5</w:t>
            </w:r>
          </w:p>
        </w:tc>
        <w:tc>
          <w:tcPr>
            <w:vAlign w:val="center"/>
          </w:tcPr>
          <w:p w14:paraId="7BD6EA4C">
            <w:pPr>
              <w:jc w:val="right"/>
            </w:pPr>
            <w:r>
              <w:t>0.0162</w:t>
            </w:r>
          </w:p>
        </w:tc>
        <w:tc>
          <w:tcPr>
            <w:vAlign w:val="center"/>
          </w:tcPr>
          <w:p w14:paraId="220CC7D4">
            <w:pPr>
              <w:rPr>
                <w:sz w:val="18"/>
                <w:szCs w:val="18"/>
              </w:rPr>
            </w:pPr>
          </w:p>
        </w:tc>
      </w:tr>
    </w:tbl>
    <w:p w14:paraId="3A9EA776">
      <w:pPr>
        <w:pStyle w:val="4"/>
        <w:widowControl w:val="0"/>
        <w:jc w:val="both"/>
      </w:pPr>
      <w:bookmarkStart w:id="48" w:name="_Toc1066"/>
      <w:r>
        <w:t>围护结构作法简要说明</w:t>
      </w:r>
      <w:bookmarkEnd w:id="48"/>
    </w:p>
    <w:p w14:paraId="1481B5D9">
      <w:pPr>
        <w:widowControl w:val="0"/>
        <w:jc w:val="both"/>
      </w:pPr>
      <w:r>
        <w:rPr>
          <w:b/>
          <w:color w:val="000000"/>
          <w:sz w:val="24"/>
          <w:szCs w:val="24"/>
        </w:rPr>
        <w:t>1. 屋顶：</w:t>
      </w:r>
      <w:r>
        <w:rPr>
          <w:color w:val="0000FF"/>
        </w:rPr>
        <w:t>屋顶构造一 (K=0.262,D=3.842)：</w:t>
      </w:r>
      <w:r>
        <w:rPr>
          <w:color w:val="000000"/>
        </w:rPr>
        <w:t>（由上到下）</w:t>
      </w:r>
    </w:p>
    <w:p w14:paraId="1713ACFB">
      <w:pPr>
        <w:widowControl w:val="0"/>
        <w:jc w:val="both"/>
      </w:pPr>
      <w:r>
        <w:t xml:space="preserve">    </w:t>
      </w:r>
      <w:r>
        <w:rPr>
          <w:color w:val="000000"/>
        </w:rPr>
        <w:t>蒸压加气混凝土(ρ=500) 20mm＋c20细石混凝土(ρ=2300) 40mm＋</w:t>
      </w:r>
      <w:r>
        <w:rPr>
          <w:color w:val="800000"/>
        </w:rPr>
        <w:t>挤塑聚苯板(ρ=25-32) 110mm</w:t>
      </w:r>
      <w:r>
        <w:rPr>
          <w:color w:val="000000"/>
        </w:rPr>
        <w:t>＋轻骨料混凝土(找坡层) 30mm＋</w:t>
      </w:r>
      <w:r>
        <w:rPr>
          <w:color w:val="800080"/>
        </w:rPr>
        <w:t>钢筋混凝土 120mm</w:t>
      </w:r>
      <w:r>
        <w:rPr>
          <w:color w:val="000000"/>
        </w:rPr>
        <w:t>＋石灰砂浆 20mm</w:t>
      </w:r>
    </w:p>
    <w:p w14:paraId="0317817C">
      <w:pPr>
        <w:widowControl w:val="0"/>
        <w:jc w:val="both"/>
        <w:rPr>
          <w:color w:val="000000"/>
        </w:rPr>
      </w:pPr>
      <w:r>
        <w:rPr>
          <w:b/>
          <w:color w:val="000000"/>
          <w:sz w:val="24"/>
          <w:szCs w:val="24"/>
        </w:rPr>
        <w:t>2. 外墙（填充墙）：</w:t>
      </w:r>
      <w:r>
        <w:rPr>
          <w:color w:val="0000FF"/>
        </w:rPr>
        <w:t>外墙构造一 (K=0.422,D=3.150)：</w:t>
      </w:r>
      <w:r>
        <w:rPr>
          <w:color w:val="000000"/>
        </w:rPr>
        <w:t>（由外到内）</w:t>
      </w:r>
    </w:p>
    <w:p w14:paraId="5B7818F2">
      <w:pPr>
        <w:widowControl w:val="0"/>
        <w:jc w:val="both"/>
        <w:rPr>
          <w:color w:val="000000"/>
        </w:rPr>
      </w:pPr>
      <w:r>
        <w:rPr>
          <w:color w:val="000000"/>
        </w:rPr>
        <w:t xml:space="preserve">    蒸压加气混凝土(ρ=500) 20mm＋</w:t>
      </w:r>
      <w:r>
        <w:rPr>
          <w:color w:val="800000"/>
        </w:rPr>
        <w:t>石墨聚苯板 70mm</w:t>
      </w:r>
      <w:r>
        <w:rPr>
          <w:color w:val="000000"/>
        </w:rPr>
        <w:t>＋</w:t>
      </w:r>
      <w:r>
        <w:rPr>
          <w:color w:val="800080"/>
        </w:rPr>
        <w:t>钢筋混凝土 200mm</w:t>
      </w:r>
      <w:r>
        <w:rPr>
          <w:color w:val="000000"/>
        </w:rPr>
        <w:t>＋石灰砂浆 20mm</w:t>
      </w:r>
    </w:p>
    <w:p w14:paraId="47942FB5">
      <w:pPr>
        <w:widowControl w:val="0"/>
        <w:jc w:val="both"/>
        <w:rPr>
          <w:color w:val="000000"/>
        </w:rPr>
      </w:pPr>
      <w:r>
        <w:rPr>
          <w:b/>
          <w:color w:val="000000"/>
          <w:sz w:val="24"/>
          <w:szCs w:val="24"/>
        </w:rPr>
        <w:t>3. 外墙（剪力墙）：</w:t>
      </w:r>
      <w:r>
        <w:rPr>
          <w:color w:val="0000FF"/>
        </w:rPr>
        <w:t>外墙构造一 (K=0.422,D=3.150)：</w:t>
      </w:r>
      <w:r>
        <w:rPr>
          <w:color w:val="000000"/>
        </w:rPr>
        <w:t>（由外到内）</w:t>
      </w:r>
    </w:p>
    <w:p w14:paraId="6DD574BE">
      <w:pPr>
        <w:widowControl w:val="0"/>
        <w:jc w:val="both"/>
        <w:rPr>
          <w:color w:val="000000"/>
        </w:rPr>
      </w:pPr>
      <w:r>
        <w:rPr>
          <w:color w:val="000000"/>
        </w:rPr>
        <w:t xml:space="preserve">    蒸压加气混凝土(ρ=500) 20mm＋</w:t>
      </w:r>
      <w:r>
        <w:rPr>
          <w:color w:val="800000"/>
        </w:rPr>
        <w:t>石墨聚苯板 70mm</w:t>
      </w:r>
      <w:r>
        <w:rPr>
          <w:color w:val="000000"/>
        </w:rPr>
        <w:t>＋</w:t>
      </w:r>
      <w:r>
        <w:rPr>
          <w:color w:val="800080"/>
        </w:rPr>
        <w:t>钢筋混凝土 200mm</w:t>
      </w:r>
      <w:r>
        <w:rPr>
          <w:color w:val="000000"/>
        </w:rPr>
        <w:t>＋石灰砂浆 20mm</w:t>
      </w:r>
    </w:p>
    <w:p w14:paraId="164C3D9D">
      <w:pPr>
        <w:widowControl w:val="0"/>
        <w:jc w:val="both"/>
        <w:rPr>
          <w:color w:val="000000"/>
        </w:rPr>
      </w:pPr>
      <w:r>
        <w:rPr>
          <w:b/>
          <w:color w:val="000000"/>
          <w:sz w:val="24"/>
          <w:szCs w:val="24"/>
        </w:rPr>
        <w:t>4. 热桥柱：</w:t>
      </w:r>
      <w:r>
        <w:rPr>
          <w:color w:val="0000FF"/>
        </w:rPr>
        <w:t>热桥柱构造一 (K=0.422,D=3.150)：</w:t>
      </w:r>
      <w:r>
        <w:rPr>
          <w:color w:val="000000"/>
        </w:rPr>
        <w:t>（由外到内）</w:t>
      </w:r>
    </w:p>
    <w:p w14:paraId="6251CE7C">
      <w:pPr>
        <w:widowControl w:val="0"/>
        <w:jc w:val="both"/>
        <w:rPr>
          <w:color w:val="000000"/>
        </w:rPr>
      </w:pPr>
      <w:r>
        <w:rPr>
          <w:color w:val="000000"/>
        </w:rPr>
        <w:t xml:space="preserve">    蒸压加气混凝土(ρ=500) 20mm＋</w:t>
      </w:r>
      <w:r>
        <w:rPr>
          <w:color w:val="800000"/>
        </w:rPr>
        <w:t>石墨聚苯板 70mm</w:t>
      </w:r>
      <w:r>
        <w:rPr>
          <w:color w:val="000000"/>
        </w:rPr>
        <w:t>＋</w:t>
      </w:r>
      <w:r>
        <w:rPr>
          <w:color w:val="800080"/>
        </w:rPr>
        <w:t>钢筋混凝土 200mm</w:t>
      </w:r>
      <w:r>
        <w:rPr>
          <w:color w:val="000000"/>
        </w:rPr>
        <w:t>＋石灰砂浆 20mm</w:t>
      </w:r>
    </w:p>
    <w:p w14:paraId="307989B1">
      <w:pPr>
        <w:widowControl w:val="0"/>
        <w:jc w:val="both"/>
        <w:rPr>
          <w:color w:val="000000"/>
        </w:rPr>
      </w:pPr>
      <w:r>
        <w:rPr>
          <w:b/>
          <w:color w:val="000000"/>
          <w:sz w:val="24"/>
          <w:szCs w:val="24"/>
        </w:rPr>
        <w:t>5. 外窗：</w:t>
      </w:r>
      <w:r>
        <w:rPr>
          <w:color w:val="0000FF"/>
        </w:rPr>
        <w:t>70系列内平开下悬铝合金窗[5Low-E+12A+5+12A+5] (K=1.800)：</w:t>
      </w:r>
    </w:p>
    <w:p w14:paraId="0A3FC7AD">
      <w:pPr>
        <w:widowControl w:val="0"/>
        <w:jc w:val="both"/>
        <w:rPr>
          <w:color w:val="000000"/>
        </w:rPr>
      </w:pPr>
      <w:r>
        <w:rPr>
          <w:color w:val="000000"/>
        </w:rPr>
        <w:t xml:space="preserve">    传热系数1.800W/㎡.K，窗太阳得热系数0.335</w:t>
      </w:r>
    </w:p>
    <w:p w14:paraId="03F9FCA6">
      <w:pPr>
        <w:widowControl w:val="0"/>
        <w:jc w:val="both"/>
        <w:rPr>
          <w:color w:val="000000"/>
        </w:rPr>
      </w:pPr>
      <w:r>
        <w:rPr>
          <w:b/>
          <w:color w:val="000000"/>
          <w:sz w:val="24"/>
          <w:szCs w:val="24"/>
        </w:rPr>
        <w:t>6. 幕墙：</w:t>
      </w:r>
      <w:r>
        <w:rPr>
          <w:color w:val="0000FF"/>
        </w:rPr>
        <w:t>70系列内平开下悬铝合金窗[5Low-E+12A+5+12A+5] (K=1.800)：</w:t>
      </w:r>
    </w:p>
    <w:p w14:paraId="049FA08D">
      <w:pPr>
        <w:widowControl w:val="0"/>
        <w:jc w:val="both"/>
        <w:rPr>
          <w:color w:val="000000"/>
        </w:rPr>
      </w:pPr>
      <w:r>
        <w:rPr>
          <w:color w:val="000000"/>
        </w:rPr>
        <w:t xml:space="preserve">    传热系数1.800W/㎡.K，窗太阳得热系数0.335</w:t>
      </w:r>
    </w:p>
    <w:p w14:paraId="3F810E60">
      <w:pPr>
        <w:widowControl w:val="0"/>
        <w:jc w:val="both"/>
        <w:rPr>
          <w:color w:val="000000"/>
        </w:rPr>
      </w:pPr>
      <w:r>
        <w:rPr>
          <w:b/>
          <w:color w:val="000000"/>
          <w:sz w:val="24"/>
          <w:szCs w:val="24"/>
        </w:rPr>
        <w:t>7. 天窗：</w:t>
      </w:r>
      <w:r>
        <w:rPr>
          <w:color w:val="0000FF"/>
        </w:rPr>
        <w:t>多腔塑料型材(窗框比25%) 6高透光双银Low-E+12A+6透明+12A+6透明 (K=1.500)：</w:t>
      </w:r>
    </w:p>
    <w:p w14:paraId="7ED08FBA">
      <w:pPr>
        <w:widowControl w:val="0"/>
        <w:jc w:val="both"/>
        <w:rPr>
          <w:color w:val="000000"/>
        </w:rPr>
      </w:pPr>
      <w:r>
        <w:rPr>
          <w:color w:val="000000"/>
        </w:rPr>
        <w:t xml:space="preserve">    传热系数1.500W/㎡.K，窗太阳得热系数0.248</w:t>
      </w:r>
    </w:p>
    <w:p w14:paraId="45FEF6B1">
      <w:pPr>
        <w:pStyle w:val="2"/>
        <w:widowControl w:val="0"/>
        <w:jc w:val="both"/>
        <w:rPr>
          <w:color w:val="000000"/>
        </w:rPr>
      </w:pPr>
      <w:bookmarkStart w:id="49" w:name="_Toc24688"/>
      <w:r>
        <w:rPr>
          <w:color w:val="000000"/>
        </w:rPr>
        <w:t>围护结构概况</w:t>
      </w:r>
      <w:bookmarkEnd w:id="49"/>
    </w:p>
    <w:p w14:paraId="3AFBB0DC"/>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2EB3C0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8E9E1A7">
            <w:pPr>
              <w:jc w:val="center"/>
              <w:rPr>
                <w:rFonts w:eastAsia="宋体"/>
                <w:bCs/>
                <w:sz w:val="21"/>
                <w:szCs w:val="21"/>
                <w:lang w:eastAsia="zh-CN"/>
              </w:rPr>
            </w:pPr>
          </w:p>
        </w:tc>
        <w:tc>
          <w:tcPr>
            <w:tcW w:w="1587" w:type="pct"/>
            <w:gridSpan w:val="3"/>
            <w:shd w:val="clear" w:color="auto" w:fill="E6E6E6"/>
            <w:vAlign w:val="center"/>
          </w:tcPr>
          <w:p w14:paraId="066E3043">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c>
          <w:tcPr>
            <w:tcW w:w="1586" w:type="pct"/>
            <w:gridSpan w:val="3"/>
            <w:shd w:val="clear" w:color="auto" w:fill="E6E6E6"/>
            <w:vAlign w:val="center"/>
          </w:tcPr>
          <w:p w14:paraId="06F89EE5">
            <w:pPr>
              <w:jc w:val="center"/>
              <w:rPr>
                <w:rFonts w:eastAsia="宋体"/>
                <w:bCs/>
                <w:sz w:val="21"/>
                <w:szCs w:val="21"/>
                <w:lang w:eastAsia="zh-CN"/>
              </w:rPr>
            </w:pPr>
            <w:bookmarkStart w:id="51" w:name="参照建筑别名"/>
            <w:r>
              <w:rPr>
                <w:rFonts w:hAnsi="宋体" w:eastAsia="宋体"/>
                <w:kern w:val="0"/>
                <w:sz w:val="21"/>
                <w:szCs w:val="21"/>
                <w:lang w:eastAsia="zh-CN"/>
              </w:rPr>
              <w:t>参照建筑</w:t>
            </w:r>
            <w:bookmarkEnd w:id="51"/>
          </w:p>
        </w:tc>
      </w:tr>
      <w:tr w14:paraId="56A287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EFE5A2D">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7691E8B6">
            <w:pPr>
              <w:widowControl/>
              <w:jc w:val="center"/>
              <w:rPr>
                <w:rFonts w:eastAsia="宋体"/>
                <w:kern w:val="0"/>
                <w:sz w:val="21"/>
                <w:szCs w:val="21"/>
                <w:lang w:eastAsia="zh-CN"/>
              </w:rPr>
            </w:pPr>
            <w:bookmarkStart w:id="52" w:name="天窗屋顶比"/>
            <w:r>
              <w:rPr>
                <w:rFonts w:hint="eastAsia" w:eastAsia="宋体"/>
                <w:kern w:val="0"/>
                <w:sz w:val="21"/>
                <w:szCs w:val="21"/>
                <w:lang w:eastAsia="zh-CN"/>
              </w:rPr>
              <w:t>0.03</w:t>
            </w:r>
            <w:bookmarkEnd w:id="52"/>
          </w:p>
        </w:tc>
        <w:tc>
          <w:tcPr>
            <w:tcW w:w="1586" w:type="pct"/>
            <w:gridSpan w:val="3"/>
            <w:vAlign w:val="center"/>
          </w:tcPr>
          <w:p w14:paraId="4A6CA422">
            <w:pPr>
              <w:widowControl/>
              <w:jc w:val="center"/>
              <w:rPr>
                <w:rFonts w:eastAsia="宋体"/>
                <w:kern w:val="0"/>
                <w:sz w:val="21"/>
                <w:szCs w:val="21"/>
                <w:lang w:eastAsia="zh-CN"/>
              </w:rPr>
            </w:pPr>
            <w:bookmarkStart w:id="53" w:name="参照建筑天窗屋顶比"/>
            <w:r>
              <w:rPr>
                <w:rFonts w:hint="eastAsia" w:eastAsia="宋体"/>
                <w:kern w:val="0"/>
                <w:sz w:val="21"/>
                <w:szCs w:val="21"/>
                <w:lang w:eastAsia="zh-CN"/>
              </w:rPr>
              <w:t>—</w:t>
            </w:r>
            <w:bookmarkEnd w:id="53"/>
          </w:p>
        </w:tc>
      </w:tr>
      <w:tr w14:paraId="4ED852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FD87F23">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43B29F8E">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30D55BF3">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4" w:name="屋顶K"/>
            <w:r>
              <w:rPr>
                <w:rFonts w:hint="eastAsia" w:eastAsia="宋体"/>
                <w:bCs/>
                <w:sz w:val="21"/>
                <w:szCs w:val="21"/>
                <w:lang w:eastAsia="zh-CN"/>
              </w:rPr>
              <w:t>0.26</w:t>
            </w:r>
            <w:bookmarkEnd w:id="54"/>
          </w:p>
          <w:p w14:paraId="7135213E">
            <w:pPr>
              <w:jc w:val="center"/>
              <w:rPr>
                <w:rFonts w:eastAsia="宋体"/>
                <w:bCs/>
                <w:sz w:val="21"/>
                <w:szCs w:val="21"/>
                <w:lang w:eastAsia="zh-CN"/>
              </w:rPr>
            </w:pPr>
            <w:r>
              <w:rPr>
                <w:rFonts w:eastAsia="宋体"/>
                <w:bCs/>
                <w:sz w:val="21"/>
                <w:szCs w:val="21"/>
                <w:lang w:eastAsia="zh-CN"/>
              </w:rPr>
              <w:t>D=</w:t>
            </w:r>
            <w:bookmarkStart w:id="55" w:name="屋顶D"/>
            <w:r>
              <w:rPr>
                <w:rFonts w:hint="eastAsia" w:eastAsia="宋体"/>
                <w:bCs/>
                <w:sz w:val="21"/>
                <w:szCs w:val="21"/>
                <w:lang w:eastAsia="zh-CN"/>
              </w:rPr>
              <w:t>3.84</w:t>
            </w:r>
            <w:bookmarkEnd w:id="55"/>
          </w:p>
        </w:tc>
        <w:tc>
          <w:tcPr>
            <w:tcW w:w="1586" w:type="pct"/>
            <w:gridSpan w:val="3"/>
            <w:vAlign w:val="center"/>
          </w:tcPr>
          <w:p w14:paraId="3ABC5F2E">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56" w:name="参照建筑屋顶K"/>
            <w:r>
              <w:rPr>
                <w:rFonts w:hint="eastAsia" w:eastAsia="宋体"/>
                <w:kern w:val="0"/>
                <w:sz w:val="21"/>
                <w:szCs w:val="21"/>
                <w:lang w:eastAsia="zh-CN"/>
              </w:rPr>
              <w:t>—</w:t>
            </w:r>
            <w:bookmarkEnd w:id="56"/>
          </w:p>
          <w:p w14:paraId="7E8AB502">
            <w:pPr>
              <w:widowControl/>
              <w:jc w:val="center"/>
              <w:rPr>
                <w:rFonts w:eastAsia="宋体"/>
                <w:kern w:val="0"/>
                <w:sz w:val="21"/>
                <w:szCs w:val="21"/>
                <w:lang w:eastAsia="zh-CN"/>
              </w:rPr>
            </w:pPr>
            <w:r>
              <w:rPr>
                <w:rFonts w:eastAsia="宋体"/>
                <w:bCs/>
                <w:sz w:val="21"/>
                <w:szCs w:val="21"/>
                <w:lang w:eastAsia="zh-CN"/>
              </w:rPr>
              <w:t>D=</w:t>
            </w:r>
            <w:bookmarkStart w:id="57" w:name="参照建筑屋顶D"/>
            <w:r>
              <w:rPr>
                <w:rFonts w:hint="eastAsia" w:eastAsia="宋体"/>
                <w:kern w:val="0"/>
                <w:sz w:val="21"/>
                <w:szCs w:val="21"/>
                <w:lang w:eastAsia="zh-CN"/>
              </w:rPr>
              <w:t>—</w:t>
            </w:r>
            <w:bookmarkEnd w:id="57"/>
          </w:p>
        </w:tc>
      </w:tr>
      <w:tr w14:paraId="499135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89DD10F">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2C213FD8">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67273878">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8" w:name="外墙K"/>
            <w:r>
              <w:rPr>
                <w:rFonts w:hint="eastAsia" w:eastAsia="宋体"/>
                <w:bCs/>
                <w:sz w:val="21"/>
                <w:szCs w:val="21"/>
                <w:lang w:eastAsia="zh-CN"/>
              </w:rPr>
              <w:t>0.49</w:t>
            </w:r>
            <w:bookmarkEnd w:id="58"/>
          </w:p>
          <w:p w14:paraId="64B63208">
            <w:pPr>
              <w:jc w:val="center"/>
              <w:rPr>
                <w:rFonts w:eastAsia="宋体"/>
                <w:bCs/>
                <w:sz w:val="21"/>
                <w:szCs w:val="21"/>
                <w:lang w:eastAsia="zh-CN"/>
              </w:rPr>
            </w:pPr>
            <w:r>
              <w:rPr>
                <w:rFonts w:eastAsia="宋体"/>
                <w:bCs/>
                <w:sz w:val="21"/>
                <w:szCs w:val="21"/>
                <w:lang w:eastAsia="zh-CN"/>
              </w:rPr>
              <w:t>D=</w:t>
            </w:r>
            <w:bookmarkStart w:id="59" w:name="外墙D"/>
            <w:r>
              <w:rPr>
                <w:rFonts w:hint="eastAsia" w:eastAsia="宋体"/>
                <w:bCs/>
                <w:sz w:val="21"/>
                <w:szCs w:val="21"/>
                <w:lang w:eastAsia="zh-CN"/>
              </w:rPr>
              <w:t>3.15</w:t>
            </w:r>
            <w:bookmarkEnd w:id="59"/>
          </w:p>
        </w:tc>
        <w:tc>
          <w:tcPr>
            <w:tcW w:w="1586" w:type="pct"/>
            <w:gridSpan w:val="3"/>
            <w:vAlign w:val="center"/>
          </w:tcPr>
          <w:p w14:paraId="56F63409">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0" w:name="参照建筑外墙K"/>
            <w:r>
              <w:rPr>
                <w:rFonts w:hint="eastAsia" w:eastAsia="宋体"/>
                <w:kern w:val="0"/>
                <w:sz w:val="21"/>
                <w:szCs w:val="21"/>
                <w:lang w:eastAsia="zh-CN"/>
              </w:rPr>
              <w:t>—</w:t>
            </w:r>
            <w:bookmarkEnd w:id="60"/>
          </w:p>
          <w:p w14:paraId="55768B9C">
            <w:pPr>
              <w:widowControl/>
              <w:jc w:val="center"/>
              <w:rPr>
                <w:rFonts w:eastAsia="宋体"/>
                <w:kern w:val="0"/>
                <w:sz w:val="21"/>
                <w:szCs w:val="21"/>
                <w:lang w:eastAsia="zh-CN"/>
              </w:rPr>
            </w:pPr>
            <w:r>
              <w:rPr>
                <w:rFonts w:eastAsia="宋体"/>
                <w:bCs/>
                <w:sz w:val="21"/>
                <w:szCs w:val="21"/>
                <w:lang w:eastAsia="zh-CN"/>
              </w:rPr>
              <w:t>D=</w:t>
            </w:r>
            <w:bookmarkStart w:id="61" w:name="参照建筑外墙D"/>
            <w:r>
              <w:rPr>
                <w:rFonts w:hint="eastAsia" w:eastAsia="宋体"/>
                <w:kern w:val="0"/>
                <w:sz w:val="21"/>
                <w:szCs w:val="21"/>
                <w:lang w:eastAsia="zh-CN"/>
              </w:rPr>
              <w:t>—</w:t>
            </w:r>
            <w:bookmarkEnd w:id="61"/>
          </w:p>
        </w:tc>
      </w:tr>
      <w:tr w14:paraId="2650D8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99DD6ED">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0CE34AA0">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56BC16ED">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2" w:name="挑空楼板K"/>
            <w:r>
              <w:rPr>
                <w:rFonts w:hint="eastAsia" w:eastAsia="宋体"/>
                <w:bCs/>
                <w:sz w:val="21"/>
                <w:szCs w:val="21"/>
                <w:lang w:eastAsia="zh-CN"/>
              </w:rPr>
              <w:t>－</w:t>
            </w:r>
            <w:bookmarkEnd w:id="62"/>
          </w:p>
          <w:p w14:paraId="67586631">
            <w:pPr>
              <w:jc w:val="center"/>
              <w:rPr>
                <w:rFonts w:eastAsia="宋体"/>
                <w:bCs/>
                <w:sz w:val="21"/>
                <w:szCs w:val="21"/>
                <w:lang w:eastAsia="zh-CN"/>
              </w:rPr>
            </w:pPr>
            <w:r>
              <w:rPr>
                <w:rFonts w:eastAsia="宋体"/>
                <w:bCs/>
                <w:sz w:val="21"/>
                <w:szCs w:val="21"/>
                <w:lang w:eastAsia="zh-CN"/>
              </w:rPr>
              <w:t>D=</w:t>
            </w:r>
            <w:bookmarkStart w:id="63" w:name="挑空楼板D"/>
            <w:r>
              <w:rPr>
                <w:rFonts w:hint="eastAsia" w:eastAsia="宋体"/>
                <w:bCs/>
                <w:sz w:val="21"/>
                <w:szCs w:val="21"/>
                <w:lang w:eastAsia="zh-CN"/>
              </w:rPr>
              <w:t>－</w:t>
            </w:r>
            <w:bookmarkEnd w:id="63"/>
          </w:p>
        </w:tc>
        <w:tc>
          <w:tcPr>
            <w:tcW w:w="1586" w:type="pct"/>
            <w:gridSpan w:val="3"/>
            <w:vAlign w:val="center"/>
          </w:tcPr>
          <w:p w14:paraId="70EEABAF">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4" w:name="参照建筑挑空楼板K"/>
            <w:r>
              <w:rPr>
                <w:rFonts w:hint="eastAsia" w:eastAsia="宋体"/>
                <w:kern w:val="0"/>
                <w:sz w:val="21"/>
                <w:szCs w:val="21"/>
                <w:lang w:eastAsia="zh-CN"/>
              </w:rPr>
              <w:t>—</w:t>
            </w:r>
            <w:bookmarkEnd w:id="64"/>
          </w:p>
          <w:p w14:paraId="2EE19657">
            <w:pPr>
              <w:widowControl/>
              <w:jc w:val="center"/>
              <w:rPr>
                <w:rFonts w:eastAsia="宋体"/>
                <w:kern w:val="0"/>
                <w:sz w:val="21"/>
                <w:szCs w:val="21"/>
                <w:lang w:eastAsia="zh-CN"/>
              </w:rPr>
            </w:pPr>
            <w:r>
              <w:rPr>
                <w:rFonts w:eastAsia="宋体"/>
                <w:bCs/>
                <w:sz w:val="21"/>
                <w:szCs w:val="21"/>
                <w:lang w:eastAsia="zh-CN"/>
              </w:rPr>
              <w:t>D=</w:t>
            </w:r>
            <w:bookmarkStart w:id="65" w:name="参照建筑挑空楼板D"/>
            <w:r>
              <w:rPr>
                <w:rFonts w:hint="eastAsia" w:eastAsia="宋体"/>
                <w:kern w:val="0"/>
                <w:sz w:val="21"/>
                <w:szCs w:val="21"/>
                <w:lang w:eastAsia="zh-CN"/>
              </w:rPr>
              <w:t>—</w:t>
            </w:r>
            <w:bookmarkEnd w:id="65"/>
          </w:p>
        </w:tc>
      </w:tr>
      <w:tr w14:paraId="442B5D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6126F54">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4B38CDDA">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3934EFDA">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6" w:name="天窗K"/>
            <w:r>
              <w:rPr>
                <w:rFonts w:hint="eastAsia" w:eastAsia="宋体"/>
                <w:bCs/>
                <w:sz w:val="21"/>
                <w:szCs w:val="21"/>
                <w:lang w:eastAsia="zh-CN"/>
              </w:rPr>
              <w:t>1.50</w:t>
            </w:r>
            <w:bookmarkEnd w:id="66"/>
          </w:p>
          <w:p w14:paraId="42D35781">
            <w:pPr>
              <w:jc w:val="center"/>
              <w:rPr>
                <w:rFonts w:eastAsia="宋体"/>
                <w:bCs/>
                <w:sz w:val="21"/>
                <w:szCs w:val="21"/>
                <w:lang w:eastAsia="zh-CN"/>
              </w:rPr>
            </w:pPr>
            <w:r>
              <w:rPr>
                <w:rFonts w:eastAsia="宋体"/>
                <w:bCs/>
                <w:sz w:val="21"/>
                <w:szCs w:val="21"/>
                <w:lang w:eastAsia="zh-CN"/>
              </w:rPr>
              <w:t>SHGC=</w:t>
            </w:r>
            <w:bookmarkStart w:id="67" w:name="天窗SHGC"/>
            <w:r>
              <w:rPr>
                <w:rFonts w:hint="eastAsia" w:eastAsia="宋体"/>
                <w:bCs/>
                <w:sz w:val="21"/>
                <w:szCs w:val="21"/>
                <w:lang w:eastAsia="zh-CN"/>
              </w:rPr>
              <w:t>0.25</w:t>
            </w:r>
            <w:bookmarkEnd w:id="67"/>
          </w:p>
        </w:tc>
        <w:tc>
          <w:tcPr>
            <w:tcW w:w="1586" w:type="pct"/>
            <w:gridSpan w:val="3"/>
            <w:vAlign w:val="center"/>
          </w:tcPr>
          <w:p w14:paraId="552D6D8A">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8" w:name="参照建筑天窗K"/>
            <w:r>
              <w:rPr>
                <w:rFonts w:hint="eastAsia" w:eastAsia="宋体"/>
                <w:kern w:val="0"/>
                <w:sz w:val="21"/>
                <w:szCs w:val="21"/>
                <w:lang w:eastAsia="zh-CN"/>
              </w:rPr>
              <w:t>—</w:t>
            </w:r>
            <w:bookmarkEnd w:id="68"/>
          </w:p>
          <w:p w14:paraId="281719D9">
            <w:pPr>
              <w:widowControl/>
              <w:jc w:val="center"/>
              <w:rPr>
                <w:rFonts w:eastAsia="宋体"/>
                <w:kern w:val="0"/>
                <w:sz w:val="21"/>
                <w:szCs w:val="21"/>
                <w:lang w:eastAsia="zh-CN"/>
              </w:rPr>
            </w:pPr>
            <w:r>
              <w:rPr>
                <w:rFonts w:eastAsia="宋体"/>
                <w:bCs/>
                <w:sz w:val="21"/>
                <w:szCs w:val="21"/>
                <w:lang w:eastAsia="zh-CN"/>
              </w:rPr>
              <w:t>SHGC=</w:t>
            </w:r>
            <w:bookmarkStart w:id="69" w:name="参照建筑天窗SHGC"/>
            <w:r>
              <w:rPr>
                <w:rFonts w:hint="eastAsia" w:eastAsia="宋体"/>
                <w:kern w:val="0"/>
                <w:sz w:val="21"/>
                <w:szCs w:val="21"/>
                <w:lang w:eastAsia="zh-CN"/>
              </w:rPr>
              <w:t>—</w:t>
            </w:r>
            <w:bookmarkEnd w:id="69"/>
          </w:p>
        </w:tc>
      </w:tr>
      <w:tr w14:paraId="0C7B89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63158A36">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6AA1D219">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469A20E7">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0A086ABC">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1808051F">
            <w:pPr>
              <w:jc w:val="center"/>
              <w:rPr>
                <w:rFonts w:eastAsia="宋体"/>
                <w:bCs/>
                <w:sz w:val="21"/>
                <w:szCs w:val="21"/>
                <w:lang w:eastAsia="zh-CN"/>
              </w:rPr>
            </w:pPr>
            <w:r>
              <w:rPr>
                <w:rFonts w:hint="eastAsia" w:eastAsia="宋体"/>
                <w:bCs/>
                <w:sz w:val="21"/>
                <w:szCs w:val="21"/>
                <w:lang w:eastAsia="zh-CN"/>
              </w:rPr>
              <w:t>传热</w:t>
            </w:r>
          </w:p>
          <w:p w14:paraId="19FF6068">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5861B240">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2B8F7E8A">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338DA9EB">
            <w:pPr>
              <w:jc w:val="center"/>
              <w:rPr>
                <w:rFonts w:eastAsia="宋体"/>
                <w:bCs/>
                <w:sz w:val="21"/>
                <w:szCs w:val="21"/>
                <w:lang w:eastAsia="zh-CN"/>
              </w:rPr>
            </w:pPr>
            <w:r>
              <w:rPr>
                <w:rFonts w:hint="eastAsia" w:eastAsia="宋体"/>
                <w:bCs/>
                <w:sz w:val="21"/>
                <w:szCs w:val="21"/>
                <w:lang w:eastAsia="zh-CN"/>
              </w:rPr>
              <w:t>传热</w:t>
            </w:r>
          </w:p>
          <w:p w14:paraId="4C2E3C85">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24753537">
            <w:pPr>
              <w:jc w:val="center"/>
              <w:rPr>
                <w:rFonts w:eastAsia="宋体"/>
                <w:bCs/>
                <w:sz w:val="21"/>
                <w:szCs w:val="21"/>
                <w:lang w:eastAsia="zh-CN"/>
              </w:rPr>
            </w:pPr>
            <w:r>
              <w:rPr>
                <w:rFonts w:hint="eastAsia" w:eastAsia="宋体"/>
                <w:bCs/>
                <w:sz w:val="21"/>
                <w:szCs w:val="21"/>
                <w:lang w:eastAsia="zh-CN"/>
              </w:rPr>
              <w:t>太阳得热系数</w:t>
            </w:r>
          </w:p>
        </w:tc>
      </w:tr>
      <w:tr w14:paraId="24060F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192F48FA">
            <w:pPr>
              <w:jc w:val="center"/>
              <w:rPr>
                <w:rFonts w:eastAsia="宋体"/>
                <w:bCs/>
                <w:sz w:val="21"/>
                <w:szCs w:val="21"/>
                <w:lang w:eastAsia="zh-CN"/>
              </w:rPr>
            </w:pPr>
          </w:p>
        </w:tc>
        <w:tc>
          <w:tcPr>
            <w:tcW w:w="401" w:type="pct"/>
            <w:shd w:val="clear" w:color="auto" w:fill="E6E6E6"/>
            <w:vAlign w:val="center"/>
          </w:tcPr>
          <w:p w14:paraId="273AD1BE">
            <w:pPr>
              <w:jc w:val="center"/>
              <w:rPr>
                <w:rFonts w:hAnsi="宋体" w:eastAsia="宋体"/>
                <w:bCs/>
                <w:sz w:val="21"/>
                <w:szCs w:val="21"/>
                <w:lang w:eastAsia="zh-CN"/>
              </w:rPr>
            </w:pPr>
            <w:bookmarkStart w:id="70" w:name="多立面－计算条件表－8－2－朝向立面窗墙比KSHGC参照"/>
            <w:r>
              <w:rPr>
                <w:rFonts w:hint="eastAsia" w:hAnsi="宋体" w:eastAsia="宋体"/>
                <w:bCs/>
                <w:sz w:val="21"/>
                <w:szCs w:val="21"/>
                <w:lang w:eastAsia="zh-CN"/>
              </w:rPr>
              <w:t>南向</w:t>
            </w:r>
            <w:bookmarkEnd w:id="70"/>
          </w:p>
        </w:tc>
        <w:tc>
          <w:tcPr>
            <w:tcW w:w="937" w:type="pct"/>
            <w:shd w:val="clear" w:color="auto" w:fill="auto"/>
            <w:vAlign w:val="center"/>
          </w:tcPr>
          <w:p w14:paraId="60062EFD">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1EEDD384">
            <w:pPr>
              <w:jc w:val="center"/>
              <w:rPr>
                <w:rFonts w:eastAsia="宋体"/>
                <w:bCs/>
                <w:sz w:val="21"/>
                <w:szCs w:val="21"/>
                <w:lang w:eastAsia="zh-CN"/>
              </w:rPr>
            </w:pPr>
            <w:r>
              <w:rPr>
                <w:rFonts w:eastAsia="宋体"/>
                <w:bCs/>
                <w:sz w:val="21"/>
                <w:szCs w:val="21"/>
                <w:lang w:eastAsia="zh-CN"/>
              </w:rPr>
              <w:t>0.21</w:t>
            </w:r>
          </w:p>
        </w:tc>
        <w:tc>
          <w:tcPr>
            <w:tcW w:w="501" w:type="pct"/>
            <w:vAlign w:val="center"/>
          </w:tcPr>
          <w:p w14:paraId="0C902C99">
            <w:pPr>
              <w:jc w:val="center"/>
              <w:rPr>
                <w:rFonts w:eastAsia="宋体"/>
                <w:bCs/>
                <w:sz w:val="21"/>
                <w:szCs w:val="21"/>
                <w:lang w:eastAsia="zh-CN"/>
              </w:rPr>
            </w:pPr>
            <w:r>
              <w:rPr>
                <w:rFonts w:eastAsia="宋体"/>
                <w:bCs/>
                <w:sz w:val="21"/>
                <w:szCs w:val="21"/>
                <w:lang w:eastAsia="zh-CN"/>
              </w:rPr>
              <w:t>1.80</w:t>
            </w:r>
          </w:p>
        </w:tc>
        <w:tc>
          <w:tcPr>
            <w:tcW w:w="585" w:type="pct"/>
            <w:vAlign w:val="center"/>
          </w:tcPr>
          <w:p w14:paraId="3C07BDE3">
            <w:pPr>
              <w:jc w:val="center"/>
              <w:rPr>
                <w:rFonts w:eastAsia="宋体"/>
                <w:bCs/>
                <w:sz w:val="21"/>
                <w:szCs w:val="21"/>
                <w:lang w:eastAsia="zh-CN"/>
              </w:rPr>
            </w:pPr>
            <w:r>
              <w:rPr>
                <w:rFonts w:eastAsia="宋体"/>
                <w:bCs/>
                <w:sz w:val="21"/>
                <w:szCs w:val="21"/>
                <w:lang w:eastAsia="zh-CN"/>
              </w:rPr>
              <w:t>0.34</w:t>
            </w:r>
          </w:p>
        </w:tc>
        <w:tc>
          <w:tcPr>
            <w:tcW w:w="582" w:type="pct"/>
            <w:vAlign w:val="center"/>
          </w:tcPr>
          <w:p w14:paraId="2A67F5C6">
            <w:pPr>
              <w:jc w:val="center"/>
              <w:rPr>
                <w:rFonts w:eastAsia="宋体"/>
                <w:bCs/>
                <w:sz w:val="21"/>
                <w:szCs w:val="21"/>
                <w:lang w:eastAsia="zh-CN"/>
              </w:rPr>
            </w:pPr>
          </w:p>
        </w:tc>
        <w:tc>
          <w:tcPr>
            <w:tcW w:w="501" w:type="pct"/>
            <w:vAlign w:val="center"/>
          </w:tcPr>
          <w:p w14:paraId="5DE2E4DB">
            <w:pPr>
              <w:jc w:val="center"/>
              <w:rPr>
                <w:rFonts w:eastAsia="宋体"/>
                <w:bCs/>
                <w:sz w:val="21"/>
                <w:szCs w:val="21"/>
                <w:lang w:eastAsia="zh-CN"/>
              </w:rPr>
            </w:pPr>
          </w:p>
        </w:tc>
        <w:tc>
          <w:tcPr>
            <w:tcW w:w="503" w:type="pct"/>
            <w:vAlign w:val="center"/>
          </w:tcPr>
          <w:p w14:paraId="29A38DCD">
            <w:pPr>
              <w:jc w:val="center"/>
              <w:rPr>
                <w:rFonts w:eastAsia="宋体"/>
                <w:bCs/>
                <w:sz w:val="21"/>
                <w:szCs w:val="21"/>
                <w:lang w:eastAsia="zh-CN"/>
              </w:rPr>
            </w:pPr>
          </w:p>
        </w:tc>
      </w:tr>
      <w:tr w14:paraId="3EF3F7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0593BE93">
            <w:pPr>
              <w:jc w:val="center"/>
              <w:rPr>
                <w:rFonts w:eastAsia="宋体"/>
                <w:bCs/>
                <w:sz w:val="21"/>
                <w:szCs w:val="21"/>
                <w:lang w:eastAsia="zh-CN"/>
              </w:rPr>
            </w:pPr>
          </w:p>
        </w:tc>
        <w:tc>
          <w:tcPr>
            <w:tcW w:w="401" w:type="pct"/>
            <w:shd w:val="clear" w:color="auto" w:fill="E6E6E6"/>
            <w:vAlign w:val="center"/>
          </w:tcPr>
          <w:p w14:paraId="64735B81">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4E057AB4">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4CB85F5F">
            <w:pPr>
              <w:jc w:val="center"/>
              <w:rPr>
                <w:rFonts w:eastAsia="宋体"/>
                <w:bCs/>
                <w:sz w:val="21"/>
                <w:szCs w:val="21"/>
                <w:lang w:eastAsia="zh-CN"/>
              </w:rPr>
            </w:pPr>
            <w:r>
              <w:rPr>
                <w:rFonts w:eastAsia="宋体"/>
                <w:bCs/>
                <w:sz w:val="21"/>
                <w:szCs w:val="21"/>
                <w:lang w:eastAsia="zh-CN"/>
              </w:rPr>
              <w:t>0.29</w:t>
            </w:r>
          </w:p>
        </w:tc>
        <w:tc>
          <w:tcPr>
            <w:tcW w:w="501" w:type="pct"/>
            <w:vAlign w:val="center"/>
          </w:tcPr>
          <w:p w14:paraId="2101484E">
            <w:pPr>
              <w:jc w:val="center"/>
              <w:rPr>
                <w:rFonts w:eastAsia="宋体"/>
                <w:bCs/>
                <w:sz w:val="21"/>
                <w:szCs w:val="21"/>
                <w:lang w:eastAsia="zh-CN"/>
              </w:rPr>
            </w:pPr>
            <w:r>
              <w:rPr>
                <w:rFonts w:eastAsia="宋体"/>
                <w:bCs/>
                <w:sz w:val="21"/>
                <w:szCs w:val="21"/>
                <w:lang w:eastAsia="zh-CN"/>
              </w:rPr>
              <w:t>1.80</w:t>
            </w:r>
          </w:p>
        </w:tc>
        <w:tc>
          <w:tcPr>
            <w:tcW w:w="585" w:type="pct"/>
            <w:vAlign w:val="center"/>
          </w:tcPr>
          <w:p w14:paraId="57375041">
            <w:pPr>
              <w:jc w:val="center"/>
              <w:rPr>
                <w:rFonts w:eastAsia="宋体"/>
                <w:bCs/>
                <w:sz w:val="21"/>
                <w:szCs w:val="21"/>
                <w:lang w:eastAsia="zh-CN"/>
              </w:rPr>
            </w:pPr>
            <w:r>
              <w:rPr>
                <w:rFonts w:eastAsia="宋体"/>
                <w:bCs/>
                <w:sz w:val="21"/>
                <w:szCs w:val="21"/>
                <w:lang w:eastAsia="zh-CN"/>
              </w:rPr>
              <w:t>0.34</w:t>
            </w:r>
          </w:p>
        </w:tc>
        <w:tc>
          <w:tcPr>
            <w:tcW w:w="582" w:type="pct"/>
            <w:vAlign w:val="center"/>
          </w:tcPr>
          <w:p w14:paraId="5089697B">
            <w:pPr>
              <w:jc w:val="center"/>
              <w:rPr>
                <w:rFonts w:eastAsia="宋体"/>
                <w:bCs/>
                <w:sz w:val="21"/>
                <w:szCs w:val="21"/>
                <w:lang w:eastAsia="zh-CN"/>
              </w:rPr>
            </w:pPr>
          </w:p>
        </w:tc>
        <w:tc>
          <w:tcPr>
            <w:tcW w:w="501" w:type="pct"/>
            <w:vAlign w:val="center"/>
          </w:tcPr>
          <w:p w14:paraId="5F76A964">
            <w:pPr>
              <w:jc w:val="center"/>
              <w:rPr>
                <w:rFonts w:eastAsia="宋体"/>
                <w:bCs/>
                <w:sz w:val="21"/>
                <w:szCs w:val="21"/>
                <w:lang w:eastAsia="zh-CN"/>
              </w:rPr>
            </w:pPr>
          </w:p>
        </w:tc>
        <w:tc>
          <w:tcPr>
            <w:tcW w:w="503" w:type="pct"/>
            <w:vAlign w:val="center"/>
          </w:tcPr>
          <w:p w14:paraId="23A16FBB">
            <w:pPr>
              <w:jc w:val="center"/>
              <w:rPr>
                <w:rFonts w:eastAsia="宋体"/>
                <w:bCs/>
                <w:sz w:val="21"/>
                <w:szCs w:val="21"/>
                <w:lang w:eastAsia="zh-CN"/>
              </w:rPr>
            </w:pPr>
          </w:p>
        </w:tc>
      </w:tr>
      <w:tr w14:paraId="4A31B9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797F3F6C">
            <w:pPr>
              <w:jc w:val="center"/>
              <w:rPr>
                <w:rFonts w:eastAsia="宋体"/>
                <w:bCs/>
                <w:sz w:val="21"/>
                <w:szCs w:val="21"/>
                <w:lang w:eastAsia="zh-CN"/>
              </w:rPr>
            </w:pPr>
          </w:p>
        </w:tc>
        <w:tc>
          <w:tcPr>
            <w:tcW w:w="401" w:type="pct"/>
            <w:shd w:val="clear" w:color="auto" w:fill="E6E6E6"/>
            <w:vAlign w:val="center"/>
          </w:tcPr>
          <w:p w14:paraId="1CD6AB26">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5F50C245">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7D28EA48">
            <w:pPr>
              <w:jc w:val="center"/>
              <w:rPr>
                <w:rFonts w:eastAsia="宋体"/>
                <w:bCs/>
                <w:sz w:val="21"/>
                <w:szCs w:val="21"/>
                <w:lang w:eastAsia="zh-CN"/>
              </w:rPr>
            </w:pPr>
            <w:r>
              <w:rPr>
                <w:rFonts w:eastAsia="宋体"/>
                <w:bCs/>
                <w:sz w:val="21"/>
                <w:szCs w:val="21"/>
                <w:lang w:eastAsia="zh-CN"/>
              </w:rPr>
              <w:t>0.18</w:t>
            </w:r>
          </w:p>
        </w:tc>
        <w:tc>
          <w:tcPr>
            <w:tcW w:w="501" w:type="pct"/>
            <w:vAlign w:val="center"/>
          </w:tcPr>
          <w:p w14:paraId="220A9813">
            <w:pPr>
              <w:jc w:val="center"/>
              <w:rPr>
                <w:rFonts w:eastAsia="宋体"/>
                <w:bCs/>
                <w:sz w:val="21"/>
                <w:szCs w:val="21"/>
                <w:lang w:eastAsia="zh-CN"/>
              </w:rPr>
            </w:pPr>
            <w:r>
              <w:rPr>
                <w:rFonts w:eastAsia="宋体"/>
                <w:bCs/>
                <w:sz w:val="21"/>
                <w:szCs w:val="21"/>
                <w:lang w:eastAsia="zh-CN"/>
              </w:rPr>
              <w:t>1.80</w:t>
            </w:r>
          </w:p>
        </w:tc>
        <w:tc>
          <w:tcPr>
            <w:tcW w:w="585" w:type="pct"/>
            <w:vAlign w:val="center"/>
          </w:tcPr>
          <w:p w14:paraId="5A3DE92E">
            <w:pPr>
              <w:jc w:val="center"/>
              <w:rPr>
                <w:rFonts w:eastAsia="宋体"/>
                <w:bCs/>
                <w:sz w:val="21"/>
                <w:szCs w:val="21"/>
                <w:lang w:eastAsia="zh-CN"/>
              </w:rPr>
            </w:pPr>
            <w:r>
              <w:rPr>
                <w:rFonts w:eastAsia="宋体"/>
                <w:bCs/>
                <w:sz w:val="21"/>
                <w:szCs w:val="21"/>
                <w:lang w:eastAsia="zh-CN"/>
              </w:rPr>
              <w:t>0.34</w:t>
            </w:r>
          </w:p>
        </w:tc>
        <w:tc>
          <w:tcPr>
            <w:tcW w:w="582" w:type="pct"/>
            <w:vAlign w:val="center"/>
          </w:tcPr>
          <w:p w14:paraId="6891C358">
            <w:pPr>
              <w:jc w:val="center"/>
              <w:rPr>
                <w:rFonts w:eastAsia="宋体"/>
                <w:bCs/>
                <w:sz w:val="21"/>
                <w:szCs w:val="21"/>
                <w:lang w:eastAsia="zh-CN"/>
              </w:rPr>
            </w:pPr>
          </w:p>
        </w:tc>
        <w:tc>
          <w:tcPr>
            <w:tcW w:w="501" w:type="pct"/>
            <w:vAlign w:val="center"/>
          </w:tcPr>
          <w:p w14:paraId="39612991">
            <w:pPr>
              <w:jc w:val="center"/>
              <w:rPr>
                <w:rFonts w:eastAsia="宋体"/>
                <w:bCs/>
                <w:sz w:val="21"/>
                <w:szCs w:val="21"/>
                <w:lang w:eastAsia="zh-CN"/>
              </w:rPr>
            </w:pPr>
          </w:p>
        </w:tc>
        <w:tc>
          <w:tcPr>
            <w:tcW w:w="503" w:type="pct"/>
            <w:vAlign w:val="center"/>
          </w:tcPr>
          <w:p w14:paraId="75FC0EE0">
            <w:pPr>
              <w:jc w:val="center"/>
              <w:rPr>
                <w:rFonts w:eastAsia="宋体"/>
                <w:bCs/>
                <w:sz w:val="21"/>
                <w:szCs w:val="21"/>
                <w:lang w:eastAsia="zh-CN"/>
              </w:rPr>
            </w:pPr>
          </w:p>
        </w:tc>
      </w:tr>
      <w:tr w14:paraId="5AD5F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42F86D54">
            <w:pPr>
              <w:jc w:val="center"/>
              <w:rPr>
                <w:rFonts w:eastAsia="宋体"/>
                <w:bCs/>
                <w:sz w:val="21"/>
                <w:szCs w:val="21"/>
                <w:lang w:eastAsia="zh-CN"/>
              </w:rPr>
            </w:pPr>
          </w:p>
        </w:tc>
        <w:tc>
          <w:tcPr>
            <w:tcW w:w="401" w:type="pct"/>
            <w:shd w:val="clear" w:color="auto" w:fill="E6E6E6"/>
            <w:vAlign w:val="center"/>
          </w:tcPr>
          <w:p w14:paraId="60CC5B5D">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4BF06628">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7C1EB385">
            <w:pPr>
              <w:jc w:val="center"/>
              <w:rPr>
                <w:rFonts w:eastAsia="宋体"/>
                <w:bCs/>
                <w:sz w:val="21"/>
                <w:szCs w:val="21"/>
                <w:lang w:eastAsia="zh-CN"/>
              </w:rPr>
            </w:pPr>
            <w:r>
              <w:rPr>
                <w:rFonts w:eastAsia="宋体"/>
                <w:bCs/>
                <w:sz w:val="21"/>
                <w:szCs w:val="21"/>
                <w:lang w:eastAsia="zh-CN"/>
              </w:rPr>
              <w:t>0.19</w:t>
            </w:r>
          </w:p>
        </w:tc>
        <w:tc>
          <w:tcPr>
            <w:tcW w:w="501" w:type="pct"/>
            <w:vAlign w:val="center"/>
          </w:tcPr>
          <w:p w14:paraId="2AD44596">
            <w:pPr>
              <w:jc w:val="center"/>
              <w:rPr>
                <w:rFonts w:eastAsia="宋体"/>
                <w:bCs/>
                <w:sz w:val="21"/>
                <w:szCs w:val="21"/>
                <w:lang w:eastAsia="zh-CN"/>
              </w:rPr>
            </w:pPr>
            <w:r>
              <w:rPr>
                <w:rFonts w:eastAsia="宋体"/>
                <w:bCs/>
                <w:sz w:val="21"/>
                <w:szCs w:val="21"/>
                <w:lang w:eastAsia="zh-CN"/>
              </w:rPr>
              <w:t>1.80</w:t>
            </w:r>
          </w:p>
        </w:tc>
        <w:tc>
          <w:tcPr>
            <w:tcW w:w="585" w:type="pct"/>
            <w:vAlign w:val="center"/>
          </w:tcPr>
          <w:p w14:paraId="1E28B402">
            <w:pPr>
              <w:jc w:val="center"/>
              <w:rPr>
                <w:rFonts w:eastAsia="宋体"/>
                <w:bCs/>
                <w:sz w:val="21"/>
                <w:szCs w:val="21"/>
                <w:lang w:eastAsia="zh-CN"/>
              </w:rPr>
            </w:pPr>
            <w:r>
              <w:rPr>
                <w:rFonts w:eastAsia="宋体"/>
                <w:bCs/>
                <w:sz w:val="21"/>
                <w:szCs w:val="21"/>
                <w:lang w:eastAsia="zh-CN"/>
              </w:rPr>
              <w:t>0.31</w:t>
            </w:r>
          </w:p>
        </w:tc>
        <w:tc>
          <w:tcPr>
            <w:tcW w:w="582" w:type="pct"/>
            <w:vAlign w:val="center"/>
          </w:tcPr>
          <w:p w14:paraId="7DB5D6CC">
            <w:pPr>
              <w:jc w:val="center"/>
              <w:rPr>
                <w:rFonts w:eastAsia="宋体"/>
                <w:bCs/>
                <w:sz w:val="21"/>
                <w:szCs w:val="21"/>
                <w:lang w:eastAsia="zh-CN"/>
              </w:rPr>
            </w:pPr>
          </w:p>
        </w:tc>
        <w:tc>
          <w:tcPr>
            <w:tcW w:w="501" w:type="pct"/>
            <w:vAlign w:val="center"/>
          </w:tcPr>
          <w:p w14:paraId="247C71CB">
            <w:pPr>
              <w:jc w:val="center"/>
              <w:rPr>
                <w:rFonts w:eastAsia="宋体"/>
                <w:bCs/>
                <w:sz w:val="21"/>
                <w:szCs w:val="21"/>
                <w:lang w:eastAsia="zh-CN"/>
              </w:rPr>
            </w:pPr>
          </w:p>
        </w:tc>
        <w:tc>
          <w:tcPr>
            <w:tcW w:w="503" w:type="pct"/>
            <w:vAlign w:val="center"/>
          </w:tcPr>
          <w:p w14:paraId="10244EB5">
            <w:pPr>
              <w:jc w:val="center"/>
              <w:rPr>
                <w:rFonts w:eastAsia="宋体"/>
                <w:bCs/>
                <w:sz w:val="21"/>
                <w:szCs w:val="21"/>
                <w:lang w:eastAsia="zh-CN"/>
              </w:rPr>
            </w:pPr>
          </w:p>
        </w:tc>
      </w:tr>
      <w:tr w14:paraId="4DA745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EF540FD">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7C3EB9C5">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7E47F575">
      <w:pPr>
        <w:widowControl w:val="0"/>
        <w:jc w:val="both"/>
        <w:rPr>
          <w:color w:val="000000"/>
        </w:rPr>
      </w:pPr>
    </w:p>
    <w:p w14:paraId="7BD45DE4">
      <w:pPr>
        <w:pStyle w:val="2"/>
        <w:widowControl w:val="0"/>
        <w:jc w:val="both"/>
        <w:rPr>
          <w:color w:val="000000"/>
        </w:rPr>
      </w:pPr>
      <w:bookmarkStart w:id="71" w:name="_Toc10224"/>
      <w:r>
        <w:rPr>
          <w:color w:val="000000"/>
        </w:rPr>
        <w:t>房间类型</w:t>
      </w:r>
      <w:bookmarkEnd w:id="71"/>
    </w:p>
    <w:p w14:paraId="1B43A8F0">
      <w:pPr>
        <w:pStyle w:val="4"/>
        <w:widowControl w:val="0"/>
        <w:jc w:val="both"/>
        <w:rPr>
          <w:color w:val="000000"/>
        </w:rPr>
      </w:pPr>
      <w:bookmarkStart w:id="72" w:name="_Toc25252"/>
      <w:r>
        <w:rPr>
          <w:color w:val="000000"/>
        </w:rPr>
        <w:t>房间参数表</w:t>
      </w:r>
      <w:bookmarkEnd w:id="7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6504A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EE3B5C">
            <w:pPr>
              <w:jc w:val="center"/>
            </w:pPr>
            <w:r>
              <w:t>房间类型</w:t>
            </w:r>
          </w:p>
        </w:tc>
        <w:tc>
          <w:tcPr>
            <w:shd w:val="clear" w:color="auto" w:fill="E6E6E6"/>
            <w:vAlign w:val="center"/>
          </w:tcPr>
          <w:p w14:paraId="0A1F8F30">
            <w:pPr>
              <w:jc w:val="center"/>
            </w:pPr>
            <w:r>
              <w:t>空调</w:t>
            </w:r>
            <w:r>
              <w:br w:type="textWrapping"/>
            </w:r>
            <w:r>
              <w:t>温度℃</w:t>
            </w:r>
          </w:p>
        </w:tc>
        <w:tc>
          <w:tcPr>
            <w:shd w:val="clear" w:color="auto" w:fill="E6E6E6"/>
            <w:vAlign w:val="center"/>
          </w:tcPr>
          <w:p w14:paraId="592B0664">
            <w:pPr>
              <w:jc w:val="center"/>
            </w:pPr>
            <w:r>
              <w:t>供暖</w:t>
            </w:r>
            <w:r>
              <w:br w:type="textWrapping"/>
            </w:r>
            <w:r>
              <w:t>温度℃</w:t>
            </w:r>
          </w:p>
        </w:tc>
        <w:tc>
          <w:tcPr>
            <w:shd w:val="clear" w:color="auto" w:fill="E6E6E6"/>
            <w:vAlign w:val="center"/>
          </w:tcPr>
          <w:p w14:paraId="175F7EA0">
            <w:pPr>
              <w:jc w:val="center"/>
            </w:pPr>
            <w:r>
              <w:t>新风量</w:t>
            </w:r>
          </w:p>
        </w:tc>
        <w:tc>
          <w:tcPr>
            <w:shd w:val="clear" w:color="auto" w:fill="E6E6E6"/>
            <w:vAlign w:val="center"/>
          </w:tcPr>
          <w:p w14:paraId="1F85F1BE">
            <w:pPr>
              <w:jc w:val="center"/>
            </w:pPr>
            <w:r>
              <w:t>渗透风</w:t>
            </w:r>
            <w:r>
              <w:br w:type="textWrapping"/>
            </w:r>
            <w:r>
              <w:t>换气次数</w:t>
            </w:r>
          </w:p>
        </w:tc>
        <w:tc>
          <w:tcPr>
            <w:shd w:val="clear" w:color="auto" w:fill="E6E6E6"/>
            <w:vAlign w:val="center"/>
          </w:tcPr>
          <w:p w14:paraId="53F55307">
            <w:pPr>
              <w:jc w:val="center"/>
            </w:pPr>
            <w:r>
              <w:t>人员密度</w:t>
            </w:r>
          </w:p>
        </w:tc>
        <w:tc>
          <w:tcPr>
            <w:shd w:val="clear" w:color="auto" w:fill="E6E6E6"/>
            <w:vAlign w:val="center"/>
          </w:tcPr>
          <w:p w14:paraId="1518EF1E">
            <w:pPr>
              <w:jc w:val="center"/>
            </w:pPr>
            <w:r>
              <w:t>照明功率</w:t>
            </w:r>
          </w:p>
        </w:tc>
        <w:tc>
          <w:tcPr>
            <w:shd w:val="clear" w:color="auto" w:fill="E6E6E6"/>
            <w:vAlign w:val="center"/>
          </w:tcPr>
          <w:p w14:paraId="3BB90E76">
            <w:pPr>
              <w:jc w:val="center"/>
            </w:pPr>
            <w:r>
              <w:t>插座设备</w:t>
            </w:r>
            <w:r>
              <w:br w:type="textWrapping"/>
            </w:r>
            <w:r>
              <w:t>功率</w:t>
            </w:r>
          </w:p>
        </w:tc>
      </w:tr>
      <w:tr w14:paraId="335C2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37D4A4">
            <w:r>
              <w:t>会议室</w:t>
            </w:r>
          </w:p>
        </w:tc>
        <w:tc>
          <w:tcPr>
            <w:vAlign w:val="center"/>
          </w:tcPr>
          <w:p w14:paraId="0CF6D516">
            <w:pPr>
              <w:jc w:val="center"/>
            </w:pPr>
            <w:r>
              <w:t>26</w:t>
            </w:r>
          </w:p>
        </w:tc>
        <w:tc>
          <w:tcPr>
            <w:vAlign w:val="center"/>
          </w:tcPr>
          <w:p w14:paraId="6181B09E">
            <w:pPr>
              <w:jc w:val="center"/>
            </w:pPr>
            <w:r>
              <w:t>18</w:t>
            </w:r>
          </w:p>
        </w:tc>
        <w:tc>
          <w:tcPr>
            <w:vAlign w:val="center"/>
          </w:tcPr>
          <w:p w14:paraId="77EBA8E9">
            <w:pPr>
              <w:jc w:val="center"/>
            </w:pPr>
            <w:r>
              <w:t>14(m</w:t>
            </w:r>
            <w:r>
              <w:rPr>
                <w:vertAlign w:val="superscript"/>
              </w:rPr>
              <w:t>3</w:t>
            </w:r>
            <w:r>
              <w:t>/h.人)</w:t>
            </w:r>
          </w:p>
        </w:tc>
        <w:tc>
          <w:tcPr>
            <w:vAlign w:val="center"/>
          </w:tcPr>
          <w:p w14:paraId="150FF3B7">
            <w:pPr>
              <w:jc w:val="center"/>
            </w:pPr>
            <w:r>
              <w:t>0(次/h)</w:t>
            </w:r>
          </w:p>
        </w:tc>
        <w:tc>
          <w:tcPr>
            <w:vAlign w:val="center"/>
          </w:tcPr>
          <w:p w14:paraId="041668BE">
            <w:pPr>
              <w:jc w:val="center"/>
            </w:pPr>
            <w:r>
              <w:t>2.5(㎡/人)</w:t>
            </w:r>
          </w:p>
        </w:tc>
        <w:tc>
          <w:tcPr>
            <w:vAlign w:val="center"/>
          </w:tcPr>
          <w:p w14:paraId="4E7B8B90">
            <w:pPr>
              <w:jc w:val="center"/>
            </w:pPr>
            <w:r>
              <w:t>8(W/㎡)</w:t>
            </w:r>
          </w:p>
        </w:tc>
        <w:tc>
          <w:tcPr>
            <w:vAlign w:val="center"/>
          </w:tcPr>
          <w:p w14:paraId="3FA85A0D">
            <w:pPr>
              <w:jc w:val="center"/>
            </w:pPr>
            <w:r>
              <w:t>15(W/㎡)</w:t>
            </w:r>
          </w:p>
        </w:tc>
      </w:tr>
      <w:tr w14:paraId="02BD5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C17662">
            <w:r>
              <w:t>健身房</w:t>
            </w:r>
          </w:p>
        </w:tc>
        <w:tc>
          <w:tcPr>
            <w:vAlign w:val="center"/>
          </w:tcPr>
          <w:p w14:paraId="614EACA9">
            <w:pPr>
              <w:jc w:val="center"/>
            </w:pPr>
            <w:r>
              <w:t>24</w:t>
            </w:r>
          </w:p>
        </w:tc>
        <w:tc>
          <w:tcPr>
            <w:vAlign w:val="center"/>
          </w:tcPr>
          <w:p w14:paraId="06D5AF3D">
            <w:pPr>
              <w:jc w:val="center"/>
            </w:pPr>
            <w:r>
              <w:t>19</w:t>
            </w:r>
          </w:p>
        </w:tc>
        <w:tc>
          <w:tcPr>
            <w:vAlign w:val="center"/>
          </w:tcPr>
          <w:p w14:paraId="081BAE68">
            <w:pPr>
              <w:jc w:val="center"/>
            </w:pPr>
            <w:r>
              <w:t>30(m</w:t>
            </w:r>
            <w:r>
              <w:rPr>
                <w:vertAlign w:val="superscript"/>
              </w:rPr>
              <w:t>3</w:t>
            </w:r>
            <w:r>
              <w:t>/h.人)</w:t>
            </w:r>
          </w:p>
        </w:tc>
        <w:tc>
          <w:tcPr>
            <w:vAlign w:val="center"/>
          </w:tcPr>
          <w:p w14:paraId="44B6ABE1">
            <w:pPr>
              <w:jc w:val="center"/>
            </w:pPr>
            <w:r>
              <w:t>0(次/h)</w:t>
            </w:r>
          </w:p>
        </w:tc>
        <w:tc>
          <w:tcPr>
            <w:vAlign w:val="center"/>
          </w:tcPr>
          <w:p w14:paraId="5B5C366D">
            <w:pPr>
              <w:jc w:val="center"/>
            </w:pPr>
            <w:r>
              <w:t>4(㎡/人)</w:t>
            </w:r>
          </w:p>
        </w:tc>
        <w:tc>
          <w:tcPr>
            <w:vAlign w:val="center"/>
          </w:tcPr>
          <w:p w14:paraId="25C8C7A3">
            <w:pPr>
              <w:jc w:val="center"/>
            </w:pPr>
            <w:r>
              <w:t>9(W/㎡)</w:t>
            </w:r>
          </w:p>
        </w:tc>
        <w:tc>
          <w:tcPr>
            <w:vAlign w:val="center"/>
          </w:tcPr>
          <w:p w14:paraId="5DCBAAFC">
            <w:pPr>
              <w:jc w:val="center"/>
            </w:pPr>
            <w:r>
              <w:t>15(W/㎡)</w:t>
            </w:r>
          </w:p>
        </w:tc>
      </w:tr>
      <w:tr w14:paraId="294FF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A453B5">
            <w:r>
              <w:t>卫生间</w:t>
            </w:r>
          </w:p>
        </w:tc>
        <w:tc>
          <w:tcPr>
            <w:vAlign w:val="center"/>
          </w:tcPr>
          <w:p w14:paraId="06CC4A81">
            <w:pPr>
              <w:jc w:val="center"/>
            </w:pPr>
            <w:r>
              <w:t>28</w:t>
            </w:r>
          </w:p>
        </w:tc>
        <w:tc>
          <w:tcPr>
            <w:vAlign w:val="center"/>
          </w:tcPr>
          <w:p w14:paraId="3144C7B3">
            <w:pPr>
              <w:jc w:val="center"/>
            </w:pPr>
            <w:r>
              <w:t>18</w:t>
            </w:r>
          </w:p>
        </w:tc>
        <w:tc>
          <w:tcPr>
            <w:vAlign w:val="center"/>
          </w:tcPr>
          <w:p w14:paraId="72AB0346">
            <w:pPr>
              <w:jc w:val="center"/>
            </w:pPr>
            <w:r>
              <w:t>20(m</w:t>
            </w:r>
            <w:r>
              <w:rPr>
                <w:vertAlign w:val="superscript"/>
              </w:rPr>
              <w:t>3</w:t>
            </w:r>
            <w:r>
              <w:t>/h.人)</w:t>
            </w:r>
          </w:p>
        </w:tc>
        <w:tc>
          <w:tcPr>
            <w:vAlign w:val="center"/>
          </w:tcPr>
          <w:p w14:paraId="644A2E53">
            <w:pPr>
              <w:jc w:val="center"/>
            </w:pPr>
            <w:r>
              <w:t>0(次/h)</w:t>
            </w:r>
          </w:p>
        </w:tc>
        <w:tc>
          <w:tcPr>
            <w:vAlign w:val="center"/>
          </w:tcPr>
          <w:p w14:paraId="03320A9A">
            <w:pPr>
              <w:jc w:val="center"/>
            </w:pPr>
            <w:r>
              <w:t>20(㎡/人)</w:t>
            </w:r>
          </w:p>
        </w:tc>
        <w:tc>
          <w:tcPr>
            <w:vAlign w:val="center"/>
          </w:tcPr>
          <w:p w14:paraId="17FAEB55">
            <w:pPr>
              <w:jc w:val="center"/>
            </w:pPr>
            <w:r>
              <w:t>4(W/㎡)</w:t>
            </w:r>
          </w:p>
        </w:tc>
        <w:tc>
          <w:tcPr>
            <w:vAlign w:val="center"/>
          </w:tcPr>
          <w:p w14:paraId="587116B5">
            <w:pPr>
              <w:jc w:val="center"/>
            </w:pPr>
            <w:r>
              <w:t>15(W/㎡)</w:t>
            </w:r>
          </w:p>
        </w:tc>
      </w:tr>
      <w:tr w14:paraId="1F98F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AA184F">
            <w:r>
              <w:t>库房</w:t>
            </w:r>
          </w:p>
        </w:tc>
        <w:tc>
          <w:tcPr>
            <w:vAlign w:val="center"/>
          </w:tcPr>
          <w:p w14:paraId="62FB0A6B">
            <w:pPr>
              <w:jc w:val="center"/>
            </w:pPr>
            <w:r>
              <w:t>－</w:t>
            </w:r>
          </w:p>
        </w:tc>
        <w:tc>
          <w:tcPr>
            <w:vAlign w:val="center"/>
          </w:tcPr>
          <w:p w14:paraId="411992F6">
            <w:pPr>
              <w:jc w:val="center"/>
            </w:pPr>
            <w:r>
              <w:t>－</w:t>
            </w:r>
          </w:p>
        </w:tc>
        <w:tc>
          <w:tcPr>
            <w:vAlign w:val="center"/>
          </w:tcPr>
          <w:p w14:paraId="0EBED8CC">
            <w:pPr>
              <w:jc w:val="center"/>
            </w:pPr>
            <w:r>
              <w:t>0(m</w:t>
            </w:r>
            <w:r>
              <w:rPr>
                <w:vertAlign w:val="superscript"/>
              </w:rPr>
              <w:t>3</w:t>
            </w:r>
            <w:r>
              <w:t>/h.人)</w:t>
            </w:r>
          </w:p>
        </w:tc>
        <w:tc>
          <w:tcPr>
            <w:vAlign w:val="center"/>
          </w:tcPr>
          <w:p w14:paraId="28E97CA7">
            <w:pPr>
              <w:jc w:val="center"/>
            </w:pPr>
            <w:r>
              <w:t>0(次/h)</w:t>
            </w:r>
          </w:p>
        </w:tc>
        <w:tc>
          <w:tcPr>
            <w:vAlign w:val="center"/>
          </w:tcPr>
          <w:p w14:paraId="4735EDC9">
            <w:pPr>
              <w:jc w:val="center"/>
            </w:pPr>
            <w:r>
              <w:t>0(人)</w:t>
            </w:r>
          </w:p>
        </w:tc>
        <w:tc>
          <w:tcPr>
            <w:vAlign w:val="center"/>
          </w:tcPr>
          <w:p w14:paraId="162A3ED0">
            <w:pPr>
              <w:jc w:val="center"/>
            </w:pPr>
            <w:r>
              <w:t>2(W/㎡)</w:t>
            </w:r>
          </w:p>
        </w:tc>
        <w:tc>
          <w:tcPr>
            <w:vAlign w:val="center"/>
          </w:tcPr>
          <w:p w14:paraId="00230CDC">
            <w:pPr>
              <w:jc w:val="center"/>
            </w:pPr>
            <w:r>
              <w:t>0(W/㎡)</w:t>
            </w:r>
          </w:p>
        </w:tc>
      </w:tr>
      <w:tr w14:paraId="081B8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D87F16">
            <w:r>
              <w:t>普通办公室</w:t>
            </w:r>
          </w:p>
        </w:tc>
        <w:tc>
          <w:tcPr>
            <w:vAlign w:val="center"/>
          </w:tcPr>
          <w:p w14:paraId="16076FCB">
            <w:pPr>
              <w:jc w:val="center"/>
            </w:pPr>
            <w:r>
              <w:t>26</w:t>
            </w:r>
          </w:p>
        </w:tc>
        <w:tc>
          <w:tcPr>
            <w:vAlign w:val="center"/>
          </w:tcPr>
          <w:p w14:paraId="5450A6BD">
            <w:pPr>
              <w:jc w:val="center"/>
            </w:pPr>
            <w:r>
              <w:t>20</w:t>
            </w:r>
          </w:p>
        </w:tc>
        <w:tc>
          <w:tcPr>
            <w:vAlign w:val="center"/>
          </w:tcPr>
          <w:p w14:paraId="61958406">
            <w:pPr>
              <w:jc w:val="center"/>
            </w:pPr>
            <w:r>
              <w:t>30(m</w:t>
            </w:r>
            <w:r>
              <w:rPr>
                <w:vertAlign w:val="superscript"/>
              </w:rPr>
              <w:t>3</w:t>
            </w:r>
            <w:r>
              <w:t>/h.人)</w:t>
            </w:r>
          </w:p>
        </w:tc>
        <w:tc>
          <w:tcPr>
            <w:vAlign w:val="center"/>
          </w:tcPr>
          <w:p w14:paraId="04026F30">
            <w:pPr>
              <w:jc w:val="center"/>
            </w:pPr>
            <w:r>
              <w:t>0(次/h)</w:t>
            </w:r>
          </w:p>
        </w:tc>
        <w:tc>
          <w:tcPr>
            <w:vAlign w:val="center"/>
          </w:tcPr>
          <w:p w14:paraId="20F356AC">
            <w:pPr>
              <w:jc w:val="center"/>
            </w:pPr>
            <w:r>
              <w:t>8(㎡/人)</w:t>
            </w:r>
          </w:p>
        </w:tc>
        <w:tc>
          <w:tcPr>
            <w:vAlign w:val="center"/>
          </w:tcPr>
          <w:p w14:paraId="0CCC40A4">
            <w:pPr>
              <w:jc w:val="center"/>
            </w:pPr>
            <w:r>
              <w:t>8(W/㎡)</w:t>
            </w:r>
          </w:p>
        </w:tc>
        <w:tc>
          <w:tcPr>
            <w:vAlign w:val="center"/>
          </w:tcPr>
          <w:p w14:paraId="55FEFED2">
            <w:pPr>
              <w:jc w:val="center"/>
            </w:pPr>
            <w:r>
              <w:t>15(W/㎡)</w:t>
            </w:r>
          </w:p>
        </w:tc>
      </w:tr>
      <w:tr w14:paraId="03D23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460062">
            <w:r>
              <w:t>美术教室</w:t>
            </w:r>
          </w:p>
        </w:tc>
        <w:tc>
          <w:tcPr>
            <w:vAlign w:val="center"/>
          </w:tcPr>
          <w:p w14:paraId="68D3FF7A">
            <w:pPr>
              <w:jc w:val="center"/>
            </w:pPr>
            <w:r>
              <w:t>26</w:t>
            </w:r>
          </w:p>
        </w:tc>
        <w:tc>
          <w:tcPr>
            <w:vAlign w:val="center"/>
          </w:tcPr>
          <w:p w14:paraId="073D0054">
            <w:pPr>
              <w:jc w:val="center"/>
            </w:pPr>
            <w:r>
              <w:t>18</w:t>
            </w:r>
          </w:p>
        </w:tc>
        <w:tc>
          <w:tcPr>
            <w:vAlign w:val="center"/>
          </w:tcPr>
          <w:p w14:paraId="367BA194">
            <w:pPr>
              <w:jc w:val="center"/>
            </w:pPr>
            <w:r>
              <w:t>20(m</w:t>
            </w:r>
            <w:r>
              <w:rPr>
                <w:vertAlign w:val="superscript"/>
              </w:rPr>
              <w:t>3</w:t>
            </w:r>
            <w:r>
              <w:t>/h.人)</w:t>
            </w:r>
          </w:p>
        </w:tc>
        <w:tc>
          <w:tcPr>
            <w:vAlign w:val="center"/>
          </w:tcPr>
          <w:p w14:paraId="439196C5">
            <w:pPr>
              <w:jc w:val="center"/>
            </w:pPr>
            <w:r>
              <w:t>0(次/h)</w:t>
            </w:r>
          </w:p>
        </w:tc>
        <w:tc>
          <w:tcPr>
            <w:vAlign w:val="center"/>
          </w:tcPr>
          <w:p w14:paraId="4082024A">
            <w:pPr>
              <w:jc w:val="center"/>
            </w:pPr>
            <w:r>
              <w:t>4(㎡/人)</w:t>
            </w:r>
          </w:p>
        </w:tc>
        <w:tc>
          <w:tcPr>
            <w:vAlign w:val="center"/>
          </w:tcPr>
          <w:p w14:paraId="074BAF73">
            <w:pPr>
              <w:jc w:val="center"/>
            </w:pPr>
            <w:r>
              <w:t>13.5(W/㎡)</w:t>
            </w:r>
          </w:p>
        </w:tc>
        <w:tc>
          <w:tcPr>
            <w:vAlign w:val="center"/>
          </w:tcPr>
          <w:p w14:paraId="3B38FC7D">
            <w:pPr>
              <w:jc w:val="center"/>
            </w:pPr>
            <w:r>
              <w:t>5(W/㎡)</w:t>
            </w:r>
          </w:p>
        </w:tc>
      </w:tr>
      <w:tr w14:paraId="4F5BD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530ECB">
            <w:r>
              <w:t>走廊</w:t>
            </w:r>
          </w:p>
        </w:tc>
        <w:tc>
          <w:tcPr>
            <w:vAlign w:val="center"/>
          </w:tcPr>
          <w:p w14:paraId="4D87019A">
            <w:pPr>
              <w:jc w:val="center"/>
            </w:pPr>
            <w:r>
              <w:t>26</w:t>
            </w:r>
          </w:p>
        </w:tc>
        <w:tc>
          <w:tcPr>
            <w:vAlign w:val="center"/>
          </w:tcPr>
          <w:p w14:paraId="0EB43A68">
            <w:pPr>
              <w:jc w:val="center"/>
            </w:pPr>
            <w:r>
              <w:t>16</w:t>
            </w:r>
          </w:p>
        </w:tc>
        <w:tc>
          <w:tcPr>
            <w:vAlign w:val="center"/>
          </w:tcPr>
          <w:p w14:paraId="323A0F91">
            <w:pPr>
              <w:jc w:val="center"/>
            </w:pPr>
            <w:r>
              <w:t>20(m</w:t>
            </w:r>
            <w:r>
              <w:rPr>
                <w:vertAlign w:val="superscript"/>
              </w:rPr>
              <w:t>3</w:t>
            </w:r>
            <w:r>
              <w:t>/h.人)</w:t>
            </w:r>
          </w:p>
        </w:tc>
        <w:tc>
          <w:tcPr>
            <w:vAlign w:val="center"/>
          </w:tcPr>
          <w:p w14:paraId="566A7CBD">
            <w:pPr>
              <w:jc w:val="center"/>
            </w:pPr>
            <w:r>
              <w:t>0(次/h)</w:t>
            </w:r>
          </w:p>
        </w:tc>
        <w:tc>
          <w:tcPr>
            <w:vAlign w:val="center"/>
          </w:tcPr>
          <w:p w14:paraId="54FD51FC">
            <w:pPr>
              <w:jc w:val="center"/>
            </w:pPr>
            <w:r>
              <w:t>50(㎡/人)</w:t>
            </w:r>
          </w:p>
        </w:tc>
        <w:tc>
          <w:tcPr>
            <w:vAlign w:val="center"/>
          </w:tcPr>
          <w:p w14:paraId="049270A8">
            <w:pPr>
              <w:jc w:val="center"/>
            </w:pPr>
            <w:r>
              <w:t>3(W/㎡)</w:t>
            </w:r>
          </w:p>
        </w:tc>
        <w:tc>
          <w:tcPr>
            <w:vAlign w:val="center"/>
          </w:tcPr>
          <w:p w14:paraId="31CDC459">
            <w:pPr>
              <w:jc w:val="center"/>
            </w:pPr>
            <w:r>
              <w:t>15(W/㎡)</w:t>
            </w:r>
          </w:p>
        </w:tc>
      </w:tr>
    </w:tbl>
    <w:p w14:paraId="6883704B">
      <w:pPr>
        <w:pStyle w:val="4"/>
        <w:widowControl w:val="0"/>
        <w:jc w:val="both"/>
        <w:rPr>
          <w:color w:val="000000"/>
        </w:rPr>
      </w:pPr>
      <w:bookmarkStart w:id="73" w:name="_Toc19546"/>
      <w:r>
        <w:rPr>
          <w:color w:val="000000"/>
        </w:rPr>
        <w:t>作息时间表</w:t>
      </w:r>
      <w:bookmarkEnd w:id="73"/>
    </w:p>
    <w:p w14:paraId="3DD57F36">
      <w:pPr>
        <w:widowControl w:val="0"/>
        <w:jc w:val="both"/>
        <w:rPr>
          <w:color w:val="000000"/>
        </w:rPr>
      </w:pPr>
      <w:r>
        <w:rPr>
          <w:color w:val="000000"/>
        </w:rPr>
        <w:t>详见附录</w:t>
      </w:r>
    </w:p>
    <w:p w14:paraId="4A4390AC">
      <w:pPr>
        <w:pStyle w:val="2"/>
        <w:widowControl w:val="0"/>
        <w:jc w:val="both"/>
        <w:rPr>
          <w:color w:val="000000"/>
        </w:rPr>
      </w:pPr>
      <w:bookmarkStart w:id="74" w:name="_Toc6514"/>
      <w:r>
        <w:rPr>
          <w:color w:val="000000"/>
        </w:rPr>
        <w:t>采暖空调</w:t>
      </w:r>
      <w:bookmarkEnd w:id="74"/>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556"/>
        <w:gridCol w:w="1556"/>
        <w:gridCol w:w="1556"/>
        <w:gridCol w:w="1833"/>
      </w:tblGrid>
      <w:tr w14:paraId="21954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2056CC">
            <w:pPr>
              <w:jc w:val="center"/>
            </w:pPr>
            <w:r>
              <w:t>类别</w:t>
            </w:r>
          </w:p>
        </w:tc>
        <w:tc>
          <w:tcPr>
            <w:shd w:val="clear" w:color="auto" w:fill="E6E6E6"/>
            <w:vAlign w:val="center"/>
          </w:tcPr>
          <w:p w14:paraId="5B797B94">
            <w:pPr>
              <w:jc w:val="center"/>
            </w:pPr>
            <w:r>
              <w:t>负荷</w:t>
            </w:r>
            <w:r>
              <w:br w:type="textWrapping"/>
            </w:r>
            <w:r>
              <w:t>(kWh/a)</w:t>
            </w:r>
          </w:p>
        </w:tc>
        <w:tc>
          <w:tcPr>
            <w:shd w:val="clear" w:color="auto" w:fill="E6E6E6"/>
            <w:vAlign w:val="center"/>
          </w:tcPr>
          <w:p w14:paraId="3A5A190B">
            <w:pPr>
              <w:jc w:val="center"/>
            </w:pPr>
            <w:r>
              <w:t>系统综合</w:t>
            </w:r>
            <w:r>
              <w:br w:type="textWrapping"/>
            </w:r>
            <w:r>
              <w:t>性能系数</w:t>
            </w:r>
          </w:p>
        </w:tc>
        <w:tc>
          <w:tcPr>
            <w:shd w:val="clear" w:color="auto" w:fill="E6E6E6"/>
            <w:vAlign w:val="center"/>
          </w:tcPr>
          <w:p w14:paraId="1F66A619">
            <w:pPr>
              <w:jc w:val="center"/>
            </w:pPr>
            <w:r>
              <w:t>电耗</w:t>
            </w:r>
            <w:r>
              <w:br w:type="textWrapping"/>
            </w:r>
            <w:r>
              <w:t>(kWh/a)</w:t>
            </w:r>
          </w:p>
        </w:tc>
        <w:tc>
          <w:tcPr>
            <w:shd w:val="clear" w:color="auto" w:fill="E6E6E6"/>
            <w:vAlign w:val="center"/>
          </w:tcPr>
          <w:p w14:paraId="5D2567E2">
            <w:pPr>
              <w:jc w:val="center"/>
            </w:pPr>
            <w:r>
              <w:t>碳排放因子</w:t>
            </w:r>
            <w:r>
              <w:br w:type="textWrapping"/>
            </w:r>
            <w:r>
              <w:t>(kgCO2/kWh)</w:t>
            </w:r>
          </w:p>
        </w:tc>
        <w:tc>
          <w:tcPr>
            <w:shd w:val="clear" w:color="auto" w:fill="E6E6E6"/>
            <w:vAlign w:val="center"/>
          </w:tcPr>
          <w:p w14:paraId="66AB23CF">
            <w:pPr>
              <w:jc w:val="center"/>
            </w:pPr>
            <w:r>
              <w:t>碳排放量</w:t>
            </w:r>
            <w:r>
              <w:br w:type="textWrapping"/>
            </w:r>
            <w:r>
              <w:t>(tCO2/a)</w:t>
            </w:r>
          </w:p>
        </w:tc>
      </w:tr>
      <w:tr w14:paraId="1C385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10AD2E">
            <w:r>
              <w:t>供冷</w:t>
            </w:r>
          </w:p>
        </w:tc>
        <w:tc>
          <w:tcPr>
            <w:vAlign w:val="center"/>
          </w:tcPr>
          <w:p w14:paraId="36165161">
            <w:r>
              <w:t>141335</w:t>
            </w:r>
          </w:p>
        </w:tc>
        <w:tc>
          <w:tcPr>
            <w:vAlign w:val="center"/>
          </w:tcPr>
          <w:p w14:paraId="24F833A4">
            <w:r>
              <w:t>3.5</w:t>
            </w:r>
          </w:p>
        </w:tc>
        <w:tc>
          <w:tcPr>
            <w:vAlign w:val="center"/>
          </w:tcPr>
          <w:p w14:paraId="46E895D0">
            <w:r>
              <w:t>40382</w:t>
            </w:r>
          </w:p>
        </w:tc>
        <w:tc>
          <w:tcPr>
            <w:vAlign w:val="center"/>
          </w:tcPr>
          <w:p w14:paraId="1EDEFEB9">
            <w:r>
              <w:t>0.14</w:t>
            </w:r>
          </w:p>
        </w:tc>
        <w:tc>
          <w:tcPr>
            <w:vAlign w:val="center"/>
          </w:tcPr>
          <w:p w14:paraId="11D4834C">
            <w:r>
              <w:t>5.653</w:t>
            </w:r>
          </w:p>
        </w:tc>
      </w:tr>
    </w:tbl>
    <w:p w14:paraId="1C3CCB66"/>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556"/>
        <w:gridCol w:w="1556"/>
        <w:gridCol w:w="1556"/>
        <w:gridCol w:w="1833"/>
      </w:tblGrid>
      <w:tr w14:paraId="04B72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33DD53">
            <w:pPr>
              <w:jc w:val="center"/>
            </w:pPr>
            <w:r>
              <w:t>类别</w:t>
            </w:r>
          </w:p>
        </w:tc>
        <w:tc>
          <w:tcPr>
            <w:shd w:val="clear" w:color="auto" w:fill="E6E6E6"/>
            <w:vAlign w:val="center"/>
          </w:tcPr>
          <w:p w14:paraId="7DE088D2">
            <w:pPr>
              <w:jc w:val="center"/>
            </w:pPr>
            <w:r>
              <w:t>负荷</w:t>
            </w:r>
            <w:r>
              <w:br w:type="textWrapping"/>
            </w:r>
            <w:r>
              <w:t>(kWh/a)</w:t>
            </w:r>
          </w:p>
        </w:tc>
        <w:tc>
          <w:tcPr>
            <w:shd w:val="clear" w:color="auto" w:fill="E6E6E6"/>
            <w:vAlign w:val="center"/>
          </w:tcPr>
          <w:p w14:paraId="37AFCFC9">
            <w:pPr>
              <w:jc w:val="center"/>
            </w:pPr>
            <w:r>
              <w:t>系统综合</w:t>
            </w:r>
            <w:r>
              <w:br w:type="textWrapping"/>
            </w:r>
            <w:r>
              <w:t>性能系数</w:t>
            </w:r>
          </w:p>
        </w:tc>
        <w:tc>
          <w:tcPr>
            <w:shd w:val="clear" w:color="auto" w:fill="E6E6E6"/>
            <w:vAlign w:val="center"/>
          </w:tcPr>
          <w:p w14:paraId="634E9BA2">
            <w:pPr>
              <w:jc w:val="center"/>
            </w:pPr>
            <w:r>
              <w:t>耗电</w:t>
            </w:r>
            <w:r>
              <w:br w:type="textWrapping"/>
            </w:r>
            <w:r>
              <w:t>(kWh/a)</w:t>
            </w:r>
          </w:p>
        </w:tc>
        <w:tc>
          <w:tcPr>
            <w:shd w:val="clear" w:color="auto" w:fill="E6E6E6"/>
            <w:vAlign w:val="center"/>
          </w:tcPr>
          <w:p w14:paraId="22EE1721">
            <w:pPr>
              <w:jc w:val="center"/>
            </w:pPr>
            <w:r>
              <w:t>碳排放因子</w:t>
            </w:r>
            <w:r>
              <w:br w:type="textWrapping"/>
            </w:r>
            <w:r>
              <w:t>(kgCO2/kWh)</w:t>
            </w:r>
          </w:p>
        </w:tc>
        <w:tc>
          <w:tcPr>
            <w:shd w:val="clear" w:color="auto" w:fill="E6E6E6"/>
            <w:vAlign w:val="center"/>
          </w:tcPr>
          <w:p w14:paraId="606D0160">
            <w:pPr>
              <w:jc w:val="center"/>
            </w:pPr>
            <w:r>
              <w:t>碳排放量</w:t>
            </w:r>
            <w:r>
              <w:br w:type="textWrapping"/>
            </w:r>
            <w:r>
              <w:t>(tCO2/a)</w:t>
            </w:r>
          </w:p>
        </w:tc>
      </w:tr>
      <w:tr w14:paraId="5CC65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5C8560">
            <w:r>
              <w:t>供暖</w:t>
            </w:r>
          </w:p>
        </w:tc>
        <w:tc>
          <w:tcPr>
            <w:vAlign w:val="center"/>
          </w:tcPr>
          <w:p w14:paraId="3EF438FA">
            <w:r>
              <w:t>34598</w:t>
            </w:r>
          </w:p>
        </w:tc>
        <w:tc>
          <w:tcPr>
            <w:vAlign w:val="center"/>
          </w:tcPr>
          <w:p w14:paraId="31C7A486">
            <w:r>
              <w:t>2.6</w:t>
            </w:r>
          </w:p>
        </w:tc>
        <w:tc>
          <w:tcPr>
            <w:vAlign w:val="center"/>
          </w:tcPr>
          <w:p w14:paraId="1A9BE637">
            <w:r>
              <w:t>13307</w:t>
            </w:r>
          </w:p>
        </w:tc>
        <w:tc>
          <w:tcPr>
            <w:vAlign w:val="center"/>
          </w:tcPr>
          <w:p w14:paraId="2391C40C">
            <w:r>
              <w:t>0.14</w:t>
            </w:r>
          </w:p>
        </w:tc>
        <w:tc>
          <w:tcPr>
            <w:vAlign w:val="center"/>
          </w:tcPr>
          <w:p w14:paraId="1DC80F85">
            <w:r>
              <w:t>1.863</w:t>
            </w:r>
          </w:p>
        </w:tc>
      </w:tr>
    </w:tbl>
    <w:p w14:paraId="7A86C3EB">
      <w:pPr>
        <w:pStyle w:val="2"/>
        <w:widowControl w:val="0"/>
        <w:jc w:val="both"/>
        <w:rPr>
          <w:color w:val="000000"/>
        </w:rPr>
      </w:pPr>
      <w:bookmarkStart w:id="75" w:name="_Toc19566"/>
      <w:r>
        <w:rPr>
          <w:color w:val="000000"/>
        </w:rPr>
        <w:t>照明</w:t>
      </w:r>
      <w:bookmarkEnd w:id="7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353BD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4987BF6E">
            <w:pPr>
              <w:jc w:val="center"/>
            </w:pPr>
            <w:r>
              <w:t>房间类型</w:t>
            </w:r>
          </w:p>
        </w:tc>
        <w:tc>
          <w:tcPr>
            <w:shd w:val="clear" w:color="auto" w:fill="E6E6E6"/>
            <w:vAlign w:val="center"/>
          </w:tcPr>
          <w:p w14:paraId="1EF75EF6">
            <w:pPr>
              <w:jc w:val="center"/>
            </w:pPr>
            <w:r>
              <w:t>单位面积电耗</w:t>
            </w:r>
            <w:r>
              <w:br w:type="textWrapping"/>
            </w:r>
            <w:r>
              <w:t>(kWh/㎡.a)</w:t>
            </w:r>
          </w:p>
        </w:tc>
        <w:tc>
          <w:tcPr>
            <w:shd w:val="clear" w:color="auto" w:fill="E6E6E6"/>
            <w:vAlign w:val="center"/>
          </w:tcPr>
          <w:p w14:paraId="1827750A">
            <w:pPr>
              <w:jc w:val="center"/>
            </w:pPr>
            <w:r>
              <w:t>房间</w:t>
            </w:r>
            <w:r>
              <w:br w:type="textWrapping"/>
            </w:r>
            <w:r>
              <w:t>数量</w:t>
            </w:r>
          </w:p>
        </w:tc>
        <w:tc>
          <w:tcPr>
            <w:shd w:val="clear" w:color="auto" w:fill="E6E6E6"/>
            <w:vAlign w:val="center"/>
          </w:tcPr>
          <w:p w14:paraId="0E5EB95C">
            <w:pPr>
              <w:jc w:val="center"/>
            </w:pPr>
            <w:r>
              <w:t>房间合计面积(㎡)</w:t>
            </w:r>
          </w:p>
        </w:tc>
        <w:tc>
          <w:tcPr>
            <w:shd w:val="clear" w:color="auto" w:fill="E6E6E6"/>
            <w:vAlign w:val="center"/>
          </w:tcPr>
          <w:p w14:paraId="3B164A59">
            <w:pPr>
              <w:jc w:val="center"/>
            </w:pPr>
            <w:r>
              <w:t>合计电耗</w:t>
            </w:r>
            <w:r>
              <w:br w:type="textWrapping"/>
            </w:r>
            <w:r>
              <w:t>(kWh/a)</w:t>
            </w:r>
          </w:p>
        </w:tc>
        <w:tc>
          <w:tcPr>
            <w:shd w:val="clear" w:color="auto" w:fill="E6E6E6"/>
            <w:vAlign w:val="center"/>
          </w:tcPr>
          <w:p w14:paraId="3D502314">
            <w:pPr>
              <w:jc w:val="center"/>
            </w:pPr>
            <w:r>
              <w:t>碳排放因子(kgCO2/kWh)</w:t>
            </w:r>
          </w:p>
        </w:tc>
        <w:tc>
          <w:tcPr>
            <w:shd w:val="clear" w:color="auto" w:fill="E6E6E6"/>
            <w:vAlign w:val="center"/>
          </w:tcPr>
          <w:p w14:paraId="12A99028">
            <w:pPr>
              <w:jc w:val="center"/>
            </w:pPr>
            <w:r>
              <w:t>碳排放量(tCO2/a)</w:t>
            </w:r>
          </w:p>
        </w:tc>
      </w:tr>
      <w:tr w14:paraId="14B69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067DE5">
            <w:r>
              <w:t>办公-会议室</w:t>
            </w:r>
          </w:p>
        </w:tc>
        <w:tc>
          <w:tcPr>
            <w:vAlign w:val="center"/>
          </w:tcPr>
          <w:p w14:paraId="16E1BE3D">
            <w:r>
              <w:t>13.44</w:t>
            </w:r>
          </w:p>
        </w:tc>
        <w:tc>
          <w:tcPr>
            <w:vAlign w:val="center"/>
          </w:tcPr>
          <w:p w14:paraId="615CC184">
            <w:r>
              <w:t>1</w:t>
            </w:r>
          </w:p>
        </w:tc>
        <w:tc>
          <w:tcPr>
            <w:vAlign w:val="center"/>
          </w:tcPr>
          <w:p w14:paraId="01647266">
            <w:r>
              <w:t>112</w:t>
            </w:r>
          </w:p>
        </w:tc>
        <w:tc>
          <w:tcPr>
            <w:vAlign w:val="center"/>
          </w:tcPr>
          <w:p w14:paraId="75882737">
            <w:r>
              <w:t>1503</w:t>
            </w:r>
          </w:p>
        </w:tc>
        <w:tc>
          <w:tcPr>
            <w:vMerge w:val="restart"/>
            <w:vAlign w:val="center"/>
          </w:tcPr>
          <w:p w14:paraId="36A7052B">
            <w:r>
              <w:t>0.14</w:t>
            </w:r>
          </w:p>
        </w:tc>
        <w:tc>
          <w:tcPr>
            <w:vAlign w:val="center"/>
          </w:tcPr>
          <w:p w14:paraId="7D9B358C">
            <w:r>
              <w:t>0.210</w:t>
            </w:r>
          </w:p>
        </w:tc>
      </w:tr>
      <w:tr w14:paraId="1DA66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9222BE">
            <w:r>
              <w:t>办公-健身房</w:t>
            </w:r>
          </w:p>
        </w:tc>
        <w:tc>
          <w:tcPr>
            <w:vAlign w:val="center"/>
          </w:tcPr>
          <w:p w14:paraId="014496E0">
            <w:r>
              <w:t>15.12</w:t>
            </w:r>
          </w:p>
        </w:tc>
        <w:tc>
          <w:tcPr>
            <w:vAlign w:val="center"/>
          </w:tcPr>
          <w:p w14:paraId="623551BC">
            <w:r>
              <w:t>1</w:t>
            </w:r>
          </w:p>
        </w:tc>
        <w:tc>
          <w:tcPr>
            <w:vAlign w:val="center"/>
          </w:tcPr>
          <w:p w14:paraId="53B74343">
            <w:r>
              <w:t>122</w:t>
            </w:r>
          </w:p>
        </w:tc>
        <w:tc>
          <w:tcPr>
            <w:vAlign w:val="center"/>
          </w:tcPr>
          <w:p w14:paraId="0BCDC7FA">
            <w:r>
              <w:t>1837</w:t>
            </w:r>
          </w:p>
        </w:tc>
        <w:tc>
          <w:tcPr>
            <w:vMerge w:val="continue"/>
            <w:vAlign w:val="center"/>
          </w:tcPr>
          <w:p w14:paraId="428265A1"/>
        </w:tc>
        <w:tc>
          <w:tcPr>
            <w:vAlign w:val="center"/>
          </w:tcPr>
          <w:p w14:paraId="7E2CF2E6">
            <w:r>
              <w:t>0.257</w:t>
            </w:r>
          </w:p>
        </w:tc>
      </w:tr>
      <w:tr w14:paraId="6E6A7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80EAEE">
            <w:r>
              <w:t>办公-卫生间</w:t>
            </w:r>
          </w:p>
        </w:tc>
        <w:tc>
          <w:tcPr>
            <w:vAlign w:val="center"/>
          </w:tcPr>
          <w:p w14:paraId="58B0714F">
            <w:r>
              <w:t>6.72</w:t>
            </w:r>
          </w:p>
        </w:tc>
        <w:tc>
          <w:tcPr>
            <w:vAlign w:val="center"/>
          </w:tcPr>
          <w:p w14:paraId="62C40B4C">
            <w:r>
              <w:t>13</w:t>
            </w:r>
          </w:p>
        </w:tc>
        <w:tc>
          <w:tcPr>
            <w:vAlign w:val="center"/>
          </w:tcPr>
          <w:p w14:paraId="762F87E1">
            <w:r>
              <w:t>174</w:t>
            </w:r>
          </w:p>
        </w:tc>
        <w:tc>
          <w:tcPr>
            <w:vAlign w:val="center"/>
          </w:tcPr>
          <w:p w14:paraId="1E54F8F5">
            <w:r>
              <w:t>1168</w:t>
            </w:r>
          </w:p>
        </w:tc>
        <w:tc>
          <w:tcPr>
            <w:vMerge w:val="continue"/>
            <w:vAlign w:val="center"/>
          </w:tcPr>
          <w:p w14:paraId="3F02AE13"/>
        </w:tc>
        <w:tc>
          <w:tcPr>
            <w:vAlign w:val="center"/>
          </w:tcPr>
          <w:p w14:paraId="3DD2F2CC">
            <w:r>
              <w:t>0.164</w:t>
            </w:r>
          </w:p>
        </w:tc>
      </w:tr>
      <w:tr w14:paraId="41BB3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842329">
            <w:r>
              <w:t>办公-库房</w:t>
            </w:r>
          </w:p>
        </w:tc>
        <w:tc>
          <w:tcPr>
            <w:vAlign w:val="center"/>
          </w:tcPr>
          <w:p w14:paraId="5E95A969">
            <w:r>
              <w:t>12.00</w:t>
            </w:r>
          </w:p>
        </w:tc>
        <w:tc>
          <w:tcPr>
            <w:vAlign w:val="center"/>
          </w:tcPr>
          <w:p w14:paraId="513EF169">
            <w:r>
              <w:t>2</w:t>
            </w:r>
          </w:p>
        </w:tc>
        <w:tc>
          <w:tcPr>
            <w:vAlign w:val="center"/>
          </w:tcPr>
          <w:p w14:paraId="1AF89C5A">
            <w:r>
              <w:t>57</w:t>
            </w:r>
          </w:p>
        </w:tc>
        <w:tc>
          <w:tcPr>
            <w:vAlign w:val="center"/>
          </w:tcPr>
          <w:p w14:paraId="3A7FD74F">
            <w:r>
              <w:t>686</w:t>
            </w:r>
          </w:p>
        </w:tc>
        <w:tc>
          <w:tcPr>
            <w:vMerge w:val="continue"/>
            <w:vAlign w:val="center"/>
          </w:tcPr>
          <w:p w14:paraId="765333D0"/>
        </w:tc>
        <w:tc>
          <w:tcPr>
            <w:vAlign w:val="center"/>
          </w:tcPr>
          <w:p w14:paraId="7C2AD51D">
            <w:r>
              <w:t>0.096</w:t>
            </w:r>
          </w:p>
        </w:tc>
      </w:tr>
      <w:tr w14:paraId="0159B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A7932D">
            <w:r>
              <w:t>办公-普通办公室</w:t>
            </w:r>
          </w:p>
        </w:tc>
        <w:tc>
          <w:tcPr>
            <w:vAlign w:val="center"/>
          </w:tcPr>
          <w:p w14:paraId="17F86BB7">
            <w:r>
              <w:t>13.44</w:t>
            </w:r>
          </w:p>
        </w:tc>
        <w:tc>
          <w:tcPr>
            <w:vAlign w:val="center"/>
          </w:tcPr>
          <w:p w14:paraId="04DC45BD">
            <w:r>
              <w:t>30</w:t>
            </w:r>
          </w:p>
        </w:tc>
        <w:tc>
          <w:tcPr>
            <w:vAlign w:val="center"/>
          </w:tcPr>
          <w:p w14:paraId="30CC2C87">
            <w:r>
              <w:t>3181</w:t>
            </w:r>
          </w:p>
        </w:tc>
        <w:tc>
          <w:tcPr>
            <w:vAlign w:val="center"/>
          </w:tcPr>
          <w:p w14:paraId="1C579210">
            <w:r>
              <w:t>42746</w:t>
            </w:r>
          </w:p>
        </w:tc>
        <w:tc>
          <w:tcPr>
            <w:vMerge w:val="continue"/>
            <w:vAlign w:val="center"/>
          </w:tcPr>
          <w:p w14:paraId="790D4894"/>
        </w:tc>
        <w:tc>
          <w:tcPr>
            <w:vAlign w:val="center"/>
          </w:tcPr>
          <w:p w14:paraId="1BB201F2">
            <w:r>
              <w:t>5.984</w:t>
            </w:r>
          </w:p>
        </w:tc>
      </w:tr>
      <w:tr w14:paraId="64D61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7CA5E8">
            <w:r>
              <w:t>教育-美术教室</w:t>
            </w:r>
          </w:p>
        </w:tc>
        <w:tc>
          <w:tcPr>
            <w:vAlign w:val="center"/>
          </w:tcPr>
          <w:p w14:paraId="0C681B86">
            <w:r>
              <w:t>31.89</w:t>
            </w:r>
          </w:p>
        </w:tc>
        <w:tc>
          <w:tcPr>
            <w:vAlign w:val="center"/>
          </w:tcPr>
          <w:p w14:paraId="78241B36">
            <w:r>
              <w:t>1</w:t>
            </w:r>
          </w:p>
        </w:tc>
        <w:tc>
          <w:tcPr>
            <w:vAlign w:val="center"/>
          </w:tcPr>
          <w:p w14:paraId="33D24853">
            <w:r>
              <w:t>76</w:t>
            </w:r>
          </w:p>
        </w:tc>
        <w:tc>
          <w:tcPr>
            <w:vAlign w:val="center"/>
          </w:tcPr>
          <w:p w14:paraId="712A18D0">
            <w:r>
              <w:t>2424</w:t>
            </w:r>
          </w:p>
        </w:tc>
        <w:tc>
          <w:tcPr>
            <w:vMerge w:val="continue"/>
            <w:vAlign w:val="center"/>
          </w:tcPr>
          <w:p w14:paraId="1E46FF96"/>
        </w:tc>
        <w:tc>
          <w:tcPr>
            <w:vAlign w:val="center"/>
          </w:tcPr>
          <w:p w14:paraId="4A758F5C">
            <w:r>
              <w:t>0.339</w:t>
            </w:r>
          </w:p>
        </w:tc>
      </w:tr>
      <w:tr w14:paraId="6421D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52CB25">
            <w:r>
              <w:t>办公-走廊</w:t>
            </w:r>
          </w:p>
        </w:tc>
        <w:tc>
          <w:tcPr>
            <w:vAlign w:val="center"/>
          </w:tcPr>
          <w:p w14:paraId="096891BF">
            <w:r>
              <w:t>7.09</w:t>
            </w:r>
          </w:p>
        </w:tc>
        <w:tc>
          <w:tcPr>
            <w:vAlign w:val="center"/>
          </w:tcPr>
          <w:p w14:paraId="158DC192">
            <w:r>
              <w:t>3</w:t>
            </w:r>
          </w:p>
        </w:tc>
        <w:tc>
          <w:tcPr>
            <w:vAlign w:val="center"/>
          </w:tcPr>
          <w:p w14:paraId="006F9BFC">
            <w:r>
              <w:t>471</w:t>
            </w:r>
          </w:p>
        </w:tc>
        <w:tc>
          <w:tcPr>
            <w:vAlign w:val="center"/>
          </w:tcPr>
          <w:p w14:paraId="650600A6">
            <w:r>
              <w:t>3342</w:t>
            </w:r>
          </w:p>
        </w:tc>
        <w:tc>
          <w:tcPr>
            <w:vMerge w:val="continue"/>
            <w:vAlign w:val="center"/>
          </w:tcPr>
          <w:p w14:paraId="56B42CCA"/>
        </w:tc>
        <w:tc>
          <w:tcPr>
            <w:vAlign w:val="center"/>
          </w:tcPr>
          <w:p w14:paraId="1BF756C6">
            <w:r>
              <w:t>0.468</w:t>
            </w:r>
          </w:p>
        </w:tc>
      </w:tr>
      <w:tr w14:paraId="73B2E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3DFC7D57">
            <w:r>
              <w:t>总计</w:t>
            </w:r>
          </w:p>
        </w:tc>
        <w:tc>
          <w:tcPr>
            <w:vAlign w:val="center"/>
          </w:tcPr>
          <w:p w14:paraId="600B4CAE">
            <w:r>
              <w:t>7.519</w:t>
            </w:r>
          </w:p>
        </w:tc>
      </w:tr>
    </w:tbl>
    <w:p w14:paraId="538CBC4C">
      <w:pPr>
        <w:pStyle w:val="2"/>
        <w:widowControl w:val="0"/>
        <w:jc w:val="both"/>
        <w:rPr>
          <w:color w:val="000000"/>
        </w:rPr>
      </w:pPr>
      <w:bookmarkStart w:id="76" w:name="_Toc31199"/>
      <w:r>
        <w:rPr>
          <w:color w:val="000000"/>
        </w:rPr>
        <w:t>插座设备</w:t>
      </w:r>
      <w:bookmarkEnd w:id="7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7F5B8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A8C418">
            <w:pPr>
              <w:jc w:val="center"/>
            </w:pPr>
            <w:r>
              <w:t>房间类型</w:t>
            </w:r>
          </w:p>
        </w:tc>
        <w:tc>
          <w:tcPr>
            <w:shd w:val="clear" w:color="auto" w:fill="E6E6E6"/>
            <w:vAlign w:val="center"/>
          </w:tcPr>
          <w:p w14:paraId="53E79167">
            <w:pPr>
              <w:jc w:val="center"/>
            </w:pPr>
            <w:r>
              <w:t>单位面积电耗</w:t>
            </w:r>
            <w:r>
              <w:br w:type="textWrapping"/>
            </w:r>
            <w:r>
              <w:t>(kWh/㎡.a)</w:t>
            </w:r>
          </w:p>
        </w:tc>
        <w:tc>
          <w:tcPr>
            <w:shd w:val="clear" w:color="auto" w:fill="E6E6E6"/>
            <w:vAlign w:val="center"/>
          </w:tcPr>
          <w:p w14:paraId="19B2DA5B">
            <w:pPr>
              <w:jc w:val="center"/>
            </w:pPr>
            <w:r>
              <w:t>房间</w:t>
            </w:r>
            <w:r>
              <w:br w:type="textWrapping"/>
            </w:r>
            <w:r>
              <w:t>数量</w:t>
            </w:r>
          </w:p>
        </w:tc>
        <w:tc>
          <w:tcPr>
            <w:shd w:val="clear" w:color="auto" w:fill="E6E6E6"/>
            <w:vAlign w:val="center"/>
          </w:tcPr>
          <w:p w14:paraId="1A2EC175">
            <w:pPr>
              <w:jc w:val="center"/>
            </w:pPr>
            <w:r>
              <w:t>房间合计面积(㎡)</w:t>
            </w:r>
          </w:p>
        </w:tc>
        <w:tc>
          <w:tcPr>
            <w:shd w:val="clear" w:color="auto" w:fill="E6E6E6"/>
            <w:vAlign w:val="center"/>
          </w:tcPr>
          <w:p w14:paraId="22B8456F">
            <w:pPr>
              <w:jc w:val="center"/>
            </w:pPr>
            <w:r>
              <w:t>合计电耗</w:t>
            </w:r>
            <w:r>
              <w:br w:type="textWrapping"/>
            </w:r>
            <w:r>
              <w:t>(kWh/a)</w:t>
            </w:r>
          </w:p>
        </w:tc>
        <w:tc>
          <w:tcPr>
            <w:shd w:val="clear" w:color="auto" w:fill="E6E6E6"/>
            <w:vAlign w:val="center"/>
          </w:tcPr>
          <w:p w14:paraId="7986DE82">
            <w:pPr>
              <w:jc w:val="center"/>
            </w:pPr>
            <w:r>
              <w:t>碳排放因子(kgCO2/kWh)</w:t>
            </w:r>
          </w:p>
        </w:tc>
        <w:tc>
          <w:tcPr>
            <w:shd w:val="clear" w:color="auto" w:fill="E6E6E6"/>
            <w:vAlign w:val="center"/>
          </w:tcPr>
          <w:p w14:paraId="0B98646E">
            <w:pPr>
              <w:jc w:val="center"/>
            </w:pPr>
            <w:r>
              <w:t>碳排放量(tCO2/a)</w:t>
            </w:r>
          </w:p>
        </w:tc>
      </w:tr>
      <w:tr w14:paraId="089B6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CFDE0F">
            <w:r>
              <w:t>办公-会议室</w:t>
            </w:r>
          </w:p>
        </w:tc>
        <w:tc>
          <w:tcPr>
            <w:vAlign w:val="center"/>
          </w:tcPr>
          <w:p w14:paraId="710AB44D">
            <w:r>
              <w:t>35.25</w:t>
            </w:r>
          </w:p>
        </w:tc>
        <w:tc>
          <w:tcPr>
            <w:vAlign w:val="center"/>
          </w:tcPr>
          <w:p w14:paraId="090D3346">
            <w:r>
              <w:t>1</w:t>
            </w:r>
          </w:p>
        </w:tc>
        <w:tc>
          <w:tcPr>
            <w:vAlign w:val="center"/>
          </w:tcPr>
          <w:p w14:paraId="58DF535E">
            <w:r>
              <w:t>112</w:t>
            </w:r>
          </w:p>
        </w:tc>
        <w:tc>
          <w:tcPr>
            <w:vAlign w:val="center"/>
          </w:tcPr>
          <w:p w14:paraId="382C14E3">
            <w:r>
              <w:t>3943</w:t>
            </w:r>
          </w:p>
        </w:tc>
        <w:tc>
          <w:tcPr>
            <w:vMerge w:val="restart"/>
            <w:vAlign w:val="center"/>
          </w:tcPr>
          <w:p w14:paraId="4762BF29">
            <w:r>
              <w:t>0.14</w:t>
            </w:r>
          </w:p>
        </w:tc>
        <w:tc>
          <w:tcPr>
            <w:vAlign w:val="center"/>
          </w:tcPr>
          <w:p w14:paraId="3D69F651">
            <w:r>
              <w:t>0.552</w:t>
            </w:r>
          </w:p>
        </w:tc>
      </w:tr>
      <w:tr w14:paraId="62BAA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B08D7B">
            <w:r>
              <w:t>办公-健身房</w:t>
            </w:r>
          </w:p>
        </w:tc>
        <w:tc>
          <w:tcPr>
            <w:vAlign w:val="center"/>
          </w:tcPr>
          <w:p w14:paraId="37D6C67E">
            <w:r>
              <w:t>35.25</w:t>
            </w:r>
          </w:p>
        </w:tc>
        <w:tc>
          <w:tcPr>
            <w:vAlign w:val="center"/>
          </w:tcPr>
          <w:p w14:paraId="622C6DE4">
            <w:r>
              <w:t>1</w:t>
            </w:r>
          </w:p>
        </w:tc>
        <w:tc>
          <w:tcPr>
            <w:vAlign w:val="center"/>
          </w:tcPr>
          <w:p w14:paraId="70506B31">
            <w:r>
              <w:t>122</w:t>
            </w:r>
          </w:p>
        </w:tc>
        <w:tc>
          <w:tcPr>
            <w:vAlign w:val="center"/>
          </w:tcPr>
          <w:p w14:paraId="0BDCFFB2">
            <w:r>
              <w:t>4283</w:t>
            </w:r>
          </w:p>
        </w:tc>
        <w:tc>
          <w:tcPr>
            <w:vMerge w:val="continue"/>
            <w:vAlign w:val="center"/>
          </w:tcPr>
          <w:p w14:paraId="01997C21"/>
        </w:tc>
        <w:tc>
          <w:tcPr>
            <w:vAlign w:val="center"/>
          </w:tcPr>
          <w:p w14:paraId="57CF300D">
            <w:r>
              <w:t>0.600</w:t>
            </w:r>
          </w:p>
        </w:tc>
      </w:tr>
      <w:tr w14:paraId="79D65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0C7700">
            <w:r>
              <w:t>办公-卫生间</w:t>
            </w:r>
          </w:p>
        </w:tc>
        <w:tc>
          <w:tcPr>
            <w:vAlign w:val="center"/>
          </w:tcPr>
          <w:p w14:paraId="0407E3B1">
            <w:r>
              <w:t>35.25</w:t>
            </w:r>
          </w:p>
        </w:tc>
        <w:tc>
          <w:tcPr>
            <w:vAlign w:val="center"/>
          </w:tcPr>
          <w:p w14:paraId="6C3CA462">
            <w:r>
              <w:t>13</w:t>
            </w:r>
          </w:p>
        </w:tc>
        <w:tc>
          <w:tcPr>
            <w:vAlign w:val="center"/>
          </w:tcPr>
          <w:p w14:paraId="6F302216">
            <w:r>
              <w:t>174</w:t>
            </w:r>
          </w:p>
        </w:tc>
        <w:tc>
          <w:tcPr>
            <w:vAlign w:val="center"/>
          </w:tcPr>
          <w:p w14:paraId="0D39D7C8">
            <w:r>
              <w:t>6126</w:t>
            </w:r>
          </w:p>
        </w:tc>
        <w:tc>
          <w:tcPr>
            <w:vMerge w:val="continue"/>
            <w:vAlign w:val="center"/>
          </w:tcPr>
          <w:p w14:paraId="141FDD47"/>
        </w:tc>
        <w:tc>
          <w:tcPr>
            <w:vAlign w:val="center"/>
          </w:tcPr>
          <w:p w14:paraId="145FF9E8">
            <w:r>
              <w:t>0.858</w:t>
            </w:r>
          </w:p>
        </w:tc>
      </w:tr>
      <w:tr w14:paraId="22E89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A2F12E">
            <w:r>
              <w:t>办公-库房</w:t>
            </w:r>
          </w:p>
        </w:tc>
        <w:tc>
          <w:tcPr>
            <w:vAlign w:val="center"/>
          </w:tcPr>
          <w:p w14:paraId="45FB2891">
            <w:r>
              <w:t>0.00</w:t>
            </w:r>
          </w:p>
        </w:tc>
        <w:tc>
          <w:tcPr>
            <w:vAlign w:val="center"/>
          </w:tcPr>
          <w:p w14:paraId="4A04F2BF">
            <w:r>
              <w:t>2</w:t>
            </w:r>
          </w:p>
        </w:tc>
        <w:tc>
          <w:tcPr>
            <w:vAlign w:val="center"/>
          </w:tcPr>
          <w:p w14:paraId="3E46F95B">
            <w:r>
              <w:t>57</w:t>
            </w:r>
          </w:p>
        </w:tc>
        <w:tc>
          <w:tcPr>
            <w:vAlign w:val="center"/>
          </w:tcPr>
          <w:p w14:paraId="5AF48044">
            <w:r>
              <w:t>0</w:t>
            </w:r>
          </w:p>
        </w:tc>
        <w:tc>
          <w:tcPr>
            <w:vMerge w:val="continue"/>
            <w:vAlign w:val="center"/>
          </w:tcPr>
          <w:p w14:paraId="18B2FAFF"/>
        </w:tc>
        <w:tc>
          <w:tcPr>
            <w:vAlign w:val="center"/>
          </w:tcPr>
          <w:p w14:paraId="53CCDF4B">
            <w:r>
              <w:t>0.000</w:t>
            </w:r>
          </w:p>
        </w:tc>
      </w:tr>
      <w:tr w14:paraId="69716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D94B80">
            <w:r>
              <w:t>办公-普通办公室</w:t>
            </w:r>
          </w:p>
        </w:tc>
        <w:tc>
          <w:tcPr>
            <w:vAlign w:val="center"/>
          </w:tcPr>
          <w:p w14:paraId="4008934E">
            <w:r>
              <w:t>35.25</w:t>
            </w:r>
          </w:p>
        </w:tc>
        <w:tc>
          <w:tcPr>
            <w:vAlign w:val="center"/>
          </w:tcPr>
          <w:p w14:paraId="7CF63CD0">
            <w:r>
              <w:t>30</w:t>
            </w:r>
          </w:p>
        </w:tc>
        <w:tc>
          <w:tcPr>
            <w:vAlign w:val="center"/>
          </w:tcPr>
          <w:p w14:paraId="24BA887D">
            <w:r>
              <w:t>3181</w:t>
            </w:r>
          </w:p>
        </w:tc>
        <w:tc>
          <w:tcPr>
            <w:vAlign w:val="center"/>
          </w:tcPr>
          <w:p w14:paraId="67C1B56E">
            <w:r>
              <w:t>112113</w:t>
            </w:r>
          </w:p>
        </w:tc>
        <w:tc>
          <w:tcPr>
            <w:vMerge w:val="continue"/>
            <w:vAlign w:val="center"/>
          </w:tcPr>
          <w:p w14:paraId="6B2199EE"/>
        </w:tc>
        <w:tc>
          <w:tcPr>
            <w:vAlign w:val="center"/>
          </w:tcPr>
          <w:p w14:paraId="327561BC">
            <w:r>
              <w:t>15.696</w:t>
            </w:r>
          </w:p>
        </w:tc>
      </w:tr>
      <w:tr w14:paraId="0A072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A61518">
            <w:r>
              <w:t>教育-美术教室</w:t>
            </w:r>
          </w:p>
        </w:tc>
        <w:tc>
          <w:tcPr>
            <w:vAlign w:val="center"/>
          </w:tcPr>
          <w:p w14:paraId="55DE8D83">
            <w:r>
              <w:t>11.06</w:t>
            </w:r>
          </w:p>
        </w:tc>
        <w:tc>
          <w:tcPr>
            <w:vAlign w:val="center"/>
          </w:tcPr>
          <w:p w14:paraId="161147EA">
            <w:r>
              <w:t>1</w:t>
            </w:r>
          </w:p>
        </w:tc>
        <w:tc>
          <w:tcPr>
            <w:vAlign w:val="center"/>
          </w:tcPr>
          <w:p w14:paraId="2838298F">
            <w:r>
              <w:t>76</w:t>
            </w:r>
          </w:p>
        </w:tc>
        <w:tc>
          <w:tcPr>
            <w:vAlign w:val="center"/>
          </w:tcPr>
          <w:p w14:paraId="3B4C1D9B">
            <w:r>
              <w:t>841</w:t>
            </w:r>
          </w:p>
        </w:tc>
        <w:tc>
          <w:tcPr>
            <w:vMerge w:val="continue"/>
            <w:vAlign w:val="center"/>
          </w:tcPr>
          <w:p w14:paraId="75BC6B1B"/>
        </w:tc>
        <w:tc>
          <w:tcPr>
            <w:vAlign w:val="center"/>
          </w:tcPr>
          <w:p w14:paraId="42B8B7E2">
            <w:r>
              <w:t>0.118</w:t>
            </w:r>
          </w:p>
        </w:tc>
      </w:tr>
      <w:tr w14:paraId="7CBFC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358D02">
            <w:r>
              <w:t>办公-走廊</w:t>
            </w:r>
          </w:p>
        </w:tc>
        <w:tc>
          <w:tcPr>
            <w:vAlign w:val="center"/>
          </w:tcPr>
          <w:p w14:paraId="69B6FCB6">
            <w:r>
              <w:t>33.19</w:t>
            </w:r>
          </w:p>
        </w:tc>
        <w:tc>
          <w:tcPr>
            <w:vAlign w:val="center"/>
          </w:tcPr>
          <w:p w14:paraId="734300AE">
            <w:r>
              <w:t>3</w:t>
            </w:r>
          </w:p>
        </w:tc>
        <w:tc>
          <w:tcPr>
            <w:vAlign w:val="center"/>
          </w:tcPr>
          <w:p w14:paraId="70F552D3">
            <w:r>
              <w:t>471</w:t>
            </w:r>
          </w:p>
        </w:tc>
        <w:tc>
          <w:tcPr>
            <w:vAlign w:val="center"/>
          </w:tcPr>
          <w:p w14:paraId="129E6542">
            <w:r>
              <w:t>15647</w:t>
            </w:r>
          </w:p>
        </w:tc>
        <w:tc>
          <w:tcPr>
            <w:vMerge w:val="continue"/>
            <w:vAlign w:val="center"/>
          </w:tcPr>
          <w:p w14:paraId="768A24B0"/>
        </w:tc>
        <w:tc>
          <w:tcPr>
            <w:vAlign w:val="center"/>
          </w:tcPr>
          <w:p w14:paraId="33F14CA6">
            <w:r>
              <w:t>2.191</w:t>
            </w:r>
          </w:p>
        </w:tc>
      </w:tr>
      <w:tr w14:paraId="55ACA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60A81579">
            <w:r>
              <w:t>总计</w:t>
            </w:r>
          </w:p>
        </w:tc>
        <w:tc>
          <w:tcPr>
            <w:vAlign w:val="center"/>
          </w:tcPr>
          <w:p w14:paraId="1D4938B0">
            <w:r>
              <w:t>20.013</w:t>
            </w:r>
          </w:p>
        </w:tc>
      </w:tr>
    </w:tbl>
    <w:p w14:paraId="0F2FBB8E">
      <w:pPr>
        <w:pStyle w:val="2"/>
        <w:widowControl w:val="0"/>
        <w:jc w:val="both"/>
        <w:rPr>
          <w:color w:val="000000"/>
        </w:rPr>
      </w:pPr>
      <w:bookmarkStart w:id="77" w:name="_Toc7885"/>
      <w:r>
        <w:rPr>
          <w:color w:val="000000"/>
        </w:rPr>
        <w:t>电梯</w:t>
      </w:r>
      <w:bookmarkEnd w:id="77"/>
    </w:p>
    <w:p w14:paraId="585A47D7">
      <w:pPr>
        <w:pStyle w:val="4"/>
        <w:widowControl w:val="0"/>
        <w:jc w:val="both"/>
        <w:rPr>
          <w:color w:val="000000"/>
        </w:rPr>
      </w:pPr>
      <w:bookmarkStart w:id="78" w:name="_Toc26355"/>
      <w:r>
        <w:rPr>
          <w:color w:val="000000"/>
        </w:rPr>
        <w:t>直梯</w:t>
      </w:r>
      <w:bookmarkEnd w:id="7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794BA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70B098A9">
            <w:pPr>
              <w:jc w:val="center"/>
            </w:pPr>
            <w:r>
              <w:t>名称</w:t>
            </w:r>
          </w:p>
        </w:tc>
        <w:tc>
          <w:tcPr>
            <w:shd w:val="clear" w:color="auto" w:fill="E6E6E6"/>
            <w:vAlign w:val="center"/>
          </w:tcPr>
          <w:p w14:paraId="560B95F7">
            <w:pPr>
              <w:jc w:val="center"/>
            </w:pPr>
            <w:r>
              <w:t>特定能量消耗(mWh/kgm)</w:t>
            </w:r>
          </w:p>
        </w:tc>
        <w:tc>
          <w:tcPr>
            <w:shd w:val="clear" w:color="auto" w:fill="E6E6E6"/>
            <w:vAlign w:val="center"/>
          </w:tcPr>
          <w:p w14:paraId="45F2FC35">
            <w:pPr>
              <w:jc w:val="center"/>
            </w:pPr>
            <w:r>
              <w:t>额定载重量(kg)</w:t>
            </w:r>
          </w:p>
        </w:tc>
        <w:tc>
          <w:tcPr>
            <w:shd w:val="clear" w:color="auto" w:fill="E6E6E6"/>
            <w:vAlign w:val="center"/>
          </w:tcPr>
          <w:p w14:paraId="282E879C">
            <w:pPr>
              <w:jc w:val="center"/>
            </w:pPr>
            <w:r>
              <w:t>速度(m/s)</w:t>
            </w:r>
          </w:p>
        </w:tc>
        <w:tc>
          <w:tcPr>
            <w:shd w:val="clear" w:color="auto" w:fill="E6E6E6"/>
            <w:vAlign w:val="center"/>
          </w:tcPr>
          <w:p w14:paraId="76A79917">
            <w:pPr>
              <w:jc w:val="center"/>
            </w:pPr>
            <w:r>
              <w:t>待机功率(W)</w:t>
            </w:r>
          </w:p>
        </w:tc>
        <w:tc>
          <w:tcPr>
            <w:shd w:val="clear" w:color="auto" w:fill="E6E6E6"/>
            <w:vAlign w:val="center"/>
          </w:tcPr>
          <w:p w14:paraId="365B1544">
            <w:pPr>
              <w:jc w:val="center"/>
            </w:pPr>
            <w:r>
              <w:t>运行时长(h/天)</w:t>
            </w:r>
          </w:p>
        </w:tc>
        <w:tc>
          <w:tcPr>
            <w:shd w:val="clear" w:color="auto" w:fill="E6E6E6"/>
            <w:vAlign w:val="center"/>
          </w:tcPr>
          <w:p w14:paraId="62D26862">
            <w:pPr>
              <w:jc w:val="center"/>
            </w:pPr>
            <w:r>
              <w:t>年运行天数</w:t>
            </w:r>
          </w:p>
        </w:tc>
        <w:tc>
          <w:tcPr>
            <w:shd w:val="clear" w:color="auto" w:fill="E6E6E6"/>
            <w:vAlign w:val="center"/>
          </w:tcPr>
          <w:p w14:paraId="4D3F203A">
            <w:pPr>
              <w:jc w:val="center"/>
            </w:pPr>
            <w:r>
              <w:t>数量</w:t>
            </w:r>
          </w:p>
        </w:tc>
        <w:tc>
          <w:tcPr>
            <w:shd w:val="clear" w:color="auto" w:fill="E6E6E6"/>
            <w:vAlign w:val="center"/>
          </w:tcPr>
          <w:p w14:paraId="0DBABFAE">
            <w:pPr>
              <w:jc w:val="center"/>
            </w:pPr>
            <w:r>
              <w:t>全年电耗</w:t>
            </w:r>
            <w:r>
              <w:br w:type="textWrapping"/>
            </w:r>
            <w:r>
              <w:t>(kWh)</w:t>
            </w:r>
          </w:p>
        </w:tc>
      </w:tr>
      <w:tr w14:paraId="17CF0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87DD1B">
            <w:r>
              <w:t>直梯1</w:t>
            </w:r>
          </w:p>
        </w:tc>
        <w:tc>
          <w:tcPr>
            <w:vAlign w:val="center"/>
          </w:tcPr>
          <w:p w14:paraId="123738FD">
            <w:r>
              <w:t>1.26</w:t>
            </w:r>
          </w:p>
        </w:tc>
        <w:tc>
          <w:tcPr>
            <w:vAlign w:val="center"/>
          </w:tcPr>
          <w:p w14:paraId="0ADCC704">
            <w:r>
              <w:t>1350</w:t>
            </w:r>
          </w:p>
        </w:tc>
        <w:tc>
          <w:tcPr>
            <w:vAlign w:val="center"/>
          </w:tcPr>
          <w:p w14:paraId="3FADEDE6">
            <w:r>
              <w:t>1.75</w:t>
            </w:r>
          </w:p>
        </w:tc>
        <w:tc>
          <w:tcPr>
            <w:vAlign w:val="center"/>
          </w:tcPr>
          <w:p w14:paraId="3B998695">
            <w:r>
              <w:t>200</w:t>
            </w:r>
          </w:p>
        </w:tc>
        <w:tc>
          <w:tcPr>
            <w:vAlign w:val="center"/>
          </w:tcPr>
          <w:p w14:paraId="22CD2C8F">
            <w:r>
              <w:t>0.5</w:t>
            </w:r>
          </w:p>
        </w:tc>
        <w:tc>
          <w:tcPr>
            <w:vAlign w:val="center"/>
          </w:tcPr>
          <w:p w14:paraId="6EA18A6C">
            <w:r>
              <w:t>365</w:t>
            </w:r>
          </w:p>
        </w:tc>
        <w:tc>
          <w:tcPr>
            <w:vAlign w:val="center"/>
          </w:tcPr>
          <w:p w14:paraId="2A6ACFA9">
            <w:r>
              <w:t>1</w:t>
            </w:r>
          </w:p>
        </w:tc>
        <w:tc>
          <w:tcPr>
            <w:vAlign w:val="center"/>
          </w:tcPr>
          <w:p w14:paraId="72CBDA27">
            <w:r>
              <w:t>3671</w:t>
            </w:r>
          </w:p>
        </w:tc>
      </w:tr>
      <w:tr w14:paraId="4E8C8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6EDC0F98">
            <w:r>
              <w:t>总计</w:t>
            </w:r>
          </w:p>
        </w:tc>
        <w:tc>
          <w:tcPr>
            <w:vAlign w:val="center"/>
          </w:tcPr>
          <w:p w14:paraId="3F1C605B">
            <w:r>
              <w:t>3671</w:t>
            </w:r>
          </w:p>
        </w:tc>
      </w:tr>
    </w:tbl>
    <w:p w14:paraId="02754FEB">
      <w:pPr>
        <w:pStyle w:val="4"/>
        <w:widowControl w:val="0"/>
        <w:jc w:val="both"/>
        <w:rPr>
          <w:color w:val="000000"/>
        </w:rPr>
      </w:pPr>
      <w:bookmarkStart w:id="79" w:name="_Toc28065"/>
      <w:r>
        <w:rPr>
          <w:color w:val="000000"/>
        </w:rPr>
        <w:t>电梯碳排放</w:t>
      </w:r>
      <w:bookmarkEnd w:id="79"/>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14:paraId="096A9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45022953">
            <w:pPr>
              <w:jc w:val="center"/>
            </w:pPr>
            <w:r>
              <w:t>电梯</w:t>
            </w:r>
          </w:p>
        </w:tc>
        <w:tc>
          <w:tcPr>
            <w:shd w:val="clear" w:color="auto" w:fill="E6E6E6"/>
            <w:vAlign w:val="center"/>
          </w:tcPr>
          <w:p w14:paraId="22D92BBD">
            <w:pPr>
              <w:jc w:val="center"/>
            </w:pPr>
            <w:r>
              <w:t>电耗(kWh/a)</w:t>
            </w:r>
          </w:p>
        </w:tc>
        <w:tc>
          <w:tcPr>
            <w:shd w:val="clear" w:color="auto" w:fill="E6E6E6"/>
            <w:vAlign w:val="center"/>
          </w:tcPr>
          <w:p w14:paraId="2A6DFB87">
            <w:pPr>
              <w:jc w:val="center"/>
            </w:pPr>
            <w:r>
              <w:t>碳排放因子(kgCO2/kWh)</w:t>
            </w:r>
          </w:p>
        </w:tc>
        <w:tc>
          <w:tcPr>
            <w:shd w:val="clear" w:color="auto" w:fill="E6E6E6"/>
            <w:vAlign w:val="center"/>
          </w:tcPr>
          <w:p w14:paraId="03097D14">
            <w:pPr>
              <w:jc w:val="center"/>
            </w:pPr>
            <w:r>
              <w:t>碳排放量(tCO2/a)</w:t>
            </w:r>
          </w:p>
        </w:tc>
      </w:tr>
      <w:tr w14:paraId="3CF6D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58CE4F">
            <w:r>
              <w:t>直梯1</w:t>
            </w:r>
          </w:p>
        </w:tc>
        <w:tc>
          <w:tcPr>
            <w:vAlign w:val="center"/>
          </w:tcPr>
          <w:p w14:paraId="2CE106AC">
            <w:r>
              <w:t>3671</w:t>
            </w:r>
          </w:p>
        </w:tc>
        <w:tc>
          <w:tcPr>
            <w:vAlign w:val="center"/>
          </w:tcPr>
          <w:p w14:paraId="059AC634">
            <w:r>
              <w:t>0.14</w:t>
            </w:r>
          </w:p>
        </w:tc>
        <w:tc>
          <w:tcPr>
            <w:vAlign w:val="center"/>
          </w:tcPr>
          <w:p w14:paraId="04A7C337">
            <w:r>
              <w:t>0.514</w:t>
            </w:r>
          </w:p>
        </w:tc>
      </w:tr>
      <w:tr w14:paraId="207D8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424AB6EF">
            <w:r>
              <w:t>合计</w:t>
            </w:r>
          </w:p>
        </w:tc>
        <w:tc>
          <w:tcPr>
            <w:vAlign w:val="center"/>
          </w:tcPr>
          <w:p w14:paraId="08AAAFF7">
            <w:r>
              <w:t>0.514</w:t>
            </w:r>
          </w:p>
        </w:tc>
      </w:tr>
    </w:tbl>
    <w:p w14:paraId="25DBED98">
      <w:pPr>
        <w:pStyle w:val="2"/>
        <w:widowControl w:val="0"/>
        <w:jc w:val="both"/>
        <w:rPr>
          <w:color w:val="000000"/>
        </w:rPr>
      </w:pPr>
      <w:bookmarkStart w:id="80" w:name="_Toc28777"/>
      <w:r>
        <w:rPr>
          <w:color w:val="000000"/>
        </w:rPr>
        <w:t>光伏发电</w:t>
      </w:r>
      <w:bookmarkEnd w:id="80"/>
    </w:p>
    <w:p w14:paraId="106BA17B">
      <w:pPr>
        <w:widowControl w:val="0"/>
        <w:jc w:val="both"/>
        <w:rPr>
          <w:color w:val="000000"/>
        </w:rPr>
      </w:pPr>
      <w:r>
        <w:rPr>
          <w:color w:val="000000"/>
        </w:rPr>
        <w:t>日照辐照量(kJ/㎡.天)：16340，年运行天数：365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091F1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598045">
            <w:pPr>
              <w:jc w:val="center"/>
            </w:pPr>
            <w:r>
              <w:t>光伏板面积(㎡)</w:t>
            </w:r>
          </w:p>
        </w:tc>
        <w:tc>
          <w:tcPr>
            <w:shd w:val="clear" w:color="auto" w:fill="E6E6E6"/>
            <w:vAlign w:val="center"/>
          </w:tcPr>
          <w:p w14:paraId="42EFAC20">
            <w:pPr>
              <w:jc w:val="center"/>
            </w:pPr>
            <w:r>
              <w:t>光电转换</w:t>
            </w:r>
            <w:r>
              <w:br w:type="textWrapping"/>
            </w:r>
            <w:r>
              <w:t>效率(%)</w:t>
            </w:r>
          </w:p>
        </w:tc>
        <w:tc>
          <w:tcPr>
            <w:shd w:val="clear" w:color="auto" w:fill="E6E6E6"/>
            <w:vAlign w:val="center"/>
          </w:tcPr>
          <w:p w14:paraId="7CAF7CE3">
            <w:pPr>
              <w:jc w:val="center"/>
            </w:pPr>
            <w:r>
              <w:t>光伏系统</w:t>
            </w:r>
            <w:r>
              <w:br w:type="textWrapping"/>
            </w:r>
            <w:r>
              <w:t>效率(%)</w:t>
            </w:r>
          </w:p>
        </w:tc>
        <w:tc>
          <w:tcPr>
            <w:shd w:val="clear" w:color="auto" w:fill="E6E6E6"/>
            <w:vAlign w:val="center"/>
          </w:tcPr>
          <w:p w14:paraId="1D4AA3E1">
            <w:pPr>
              <w:jc w:val="center"/>
            </w:pPr>
            <w:r>
              <w:t>光伏电池性能</w:t>
            </w:r>
            <w:r>
              <w:br w:type="textWrapping"/>
            </w:r>
            <w:r>
              <w:t>衰减修正系数</w:t>
            </w:r>
          </w:p>
        </w:tc>
        <w:tc>
          <w:tcPr>
            <w:shd w:val="clear" w:color="auto" w:fill="E6E6E6"/>
            <w:vAlign w:val="center"/>
          </w:tcPr>
          <w:p w14:paraId="75BF9FDB">
            <w:pPr>
              <w:jc w:val="center"/>
            </w:pPr>
            <w:r>
              <w:t>全年供电</w:t>
            </w:r>
            <w:r>
              <w:br w:type="textWrapping"/>
            </w:r>
            <w:r>
              <w:t>(kWh/a)</w:t>
            </w:r>
          </w:p>
        </w:tc>
        <w:tc>
          <w:tcPr>
            <w:shd w:val="clear" w:color="auto" w:fill="E6E6E6"/>
            <w:vAlign w:val="center"/>
          </w:tcPr>
          <w:p w14:paraId="5F5143F1">
            <w:pPr>
              <w:jc w:val="center"/>
            </w:pPr>
            <w:r>
              <w:t>碳排放因子(kgCO2/kWh)</w:t>
            </w:r>
          </w:p>
        </w:tc>
        <w:tc>
          <w:tcPr>
            <w:shd w:val="clear" w:color="auto" w:fill="E6E6E6"/>
            <w:vAlign w:val="center"/>
          </w:tcPr>
          <w:p w14:paraId="465409AB">
            <w:pPr>
              <w:jc w:val="center"/>
            </w:pPr>
            <w:r>
              <w:t>可减少碳排放量(tCO2/a)</w:t>
            </w:r>
          </w:p>
        </w:tc>
      </w:tr>
      <w:tr w14:paraId="3CCFB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9EE87A">
            <w:r>
              <w:t>1500</w:t>
            </w:r>
          </w:p>
        </w:tc>
        <w:tc>
          <w:tcPr>
            <w:vAlign w:val="center"/>
          </w:tcPr>
          <w:p w14:paraId="45217815">
            <w:r>
              <w:t>22</w:t>
            </w:r>
          </w:p>
        </w:tc>
        <w:tc>
          <w:tcPr>
            <w:vAlign w:val="center"/>
          </w:tcPr>
          <w:p w14:paraId="0BACA847">
            <w:r>
              <w:t>82</w:t>
            </w:r>
          </w:p>
        </w:tc>
        <w:tc>
          <w:tcPr>
            <w:vAlign w:val="center"/>
          </w:tcPr>
          <w:p w14:paraId="3A45936B">
            <w:r>
              <w:t>0.85</w:t>
            </w:r>
          </w:p>
        </w:tc>
        <w:tc>
          <w:tcPr>
            <w:vAlign w:val="center"/>
          </w:tcPr>
          <w:p w14:paraId="45EF93BC">
            <w:r>
              <w:t>381056</w:t>
            </w:r>
          </w:p>
        </w:tc>
        <w:tc>
          <w:tcPr>
            <w:vAlign w:val="center"/>
          </w:tcPr>
          <w:p w14:paraId="3C739557">
            <w:r>
              <w:t>0.14</w:t>
            </w:r>
          </w:p>
        </w:tc>
        <w:tc>
          <w:tcPr>
            <w:vAlign w:val="center"/>
          </w:tcPr>
          <w:p w14:paraId="0590FBA1">
            <w:r>
              <w:t>53.348</w:t>
            </w:r>
          </w:p>
        </w:tc>
      </w:tr>
      <w:tr w14:paraId="5003C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548A5603">
            <w:r>
              <w:t>总计</w:t>
            </w:r>
          </w:p>
        </w:tc>
        <w:tc>
          <w:tcPr>
            <w:vAlign w:val="center"/>
          </w:tcPr>
          <w:p w14:paraId="0353053D">
            <w:r>
              <w:t>53.348</w:t>
            </w:r>
          </w:p>
        </w:tc>
      </w:tr>
    </w:tbl>
    <w:p w14:paraId="0D1299CF">
      <w:pPr>
        <w:pStyle w:val="2"/>
        <w:widowControl w:val="0"/>
        <w:jc w:val="both"/>
        <w:rPr>
          <w:color w:val="000000"/>
        </w:rPr>
      </w:pPr>
      <w:bookmarkStart w:id="81" w:name="_Toc18186"/>
      <w:r>
        <w:rPr>
          <w:color w:val="000000"/>
        </w:rPr>
        <w:t>计算结果</w:t>
      </w:r>
      <w:bookmarkEnd w:id="81"/>
    </w:p>
    <w:p w14:paraId="07CA9244">
      <w:pPr>
        <w:pStyle w:val="4"/>
        <w:widowControl w:val="0"/>
        <w:jc w:val="both"/>
        <w:rPr>
          <w:color w:val="000000"/>
        </w:rPr>
      </w:pPr>
      <w:bookmarkStart w:id="82" w:name="_Toc31722"/>
      <w:r>
        <w:rPr>
          <w:color w:val="000000"/>
        </w:rPr>
        <w:t>建材生产运输碳排放</w:t>
      </w:r>
      <w:bookmarkEnd w:id="82"/>
    </w:p>
    <w:p w14:paraId="5DC43A23">
      <w:pPr>
        <w:pStyle w:val="5"/>
        <w:widowControl w:val="0"/>
        <w:jc w:val="both"/>
        <w:rPr>
          <w:color w:val="000000"/>
        </w:rPr>
      </w:pPr>
      <w:bookmarkStart w:id="83" w:name="_Toc29169"/>
      <w:r>
        <w:rPr>
          <w:color w:val="000000"/>
        </w:rPr>
        <w:t>建材生产阶段</w:t>
      </w:r>
      <w:bookmarkEnd w:id="83"/>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18C30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FF6C63">
            <w:pPr>
              <w:jc w:val="center"/>
            </w:pPr>
            <w:r>
              <w:t>材料</w:t>
            </w:r>
          </w:p>
        </w:tc>
        <w:tc>
          <w:tcPr>
            <w:shd w:val="clear" w:color="auto" w:fill="E6E6E6"/>
            <w:vAlign w:val="center"/>
          </w:tcPr>
          <w:p w14:paraId="0132972A">
            <w:pPr>
              <w:jc w:val="center"/>
            </w:pPr>
            <w:r>
              <w:t>单位</w:t>
            </w:r>
          </w:p>
        </w:tc>
        <w:tc>
          <w:tcPr>
            <w:shd w:val="clear" w:color="auto" w:fill="E6E6E6"/>
            <w:vAlign w:val="center"/>
          </w:tcPr>
          <w:p w14:paraId="1279BBD1">
            <w:pPr>
              <w:jc w:val="center"/>
            </w:pPr>
            <w:r>
              <w:t>用量</w:t>
            </w:r>
          </w:p>
        </w:tc>
        <w:tc>
          <w:tcPr>
            <w:shd w:val="clear" w:color="auto" w:fill="E6E6E6"/>
            <w:vAlign w:val="center"/>
          </w:tcPr>
          <w:p w14:paraId="2676EB85">
            <w:pPr>
              <w:jc w:val="center"/>
            </w:pPr>
            <w:r>
              <w:t>拆除后回收比例</w:t>
            </w:r>
          </w:p>
        </w:tc>
        <w:tc>
          <w:tcPr>
            <w:shd w:val="clear" w:color="auto" w:fill="E6E6E6"/>
            <w:vAlign w:val="center"/>
          </w:tcPr>
          <w:p w14:paraId="3B005459">
            <w:pPr>
              <w:jc w:val="center"/>
            </w:pPr>
            <w:r>
              <w:t>寿命(年)</w:t>
            </w:r>
          </w:p>
        </w:tc>
        <w:tc>
          <w:tcPr>
            <w:shd w:val="clear" w:color="auto" w:fill="E6E6E6"/>
            <w:vAlign w:val="center"/>
          </w:tcPr>
          <w:p w14:paraId="408378F3">
            <w:pPr>
              <w:jc w:val="center"/>
            </w:pPr>
            <w:r>
              <w:t>碳排放因子</w:t>
            </w:r>
            <w:r>
              <w:br w:type="textWrapping"/>
            </w:r>
            <w:r>
              <w:t>(kgCO2e/单位)</w:t>
            </w:r>
          </w:p>
        </w:tc>
        <w:tc>
          <w:tcPr>
            <w:shd w:val="clear" w:color="auto" w:fill="E6E6E6"/>
            <w:vAlign w:val="center"/>
          </w:tcPr>
          <w:p w14:paraId="21C9D664">
            <w:pPr>
              <w:jc w:val="center"/>
            </w:pPr>
            <w:r>
              <w:t>碳排放量</w:t>
            </w:r>
            <w:r>
              <w:br w:type="textWrapping"/>
            </w:r>
            <w:r>
              <w:t>(tCO2e)</w:t>
            </w:r>
          </w:p>
        </w:tc>
      </w:tr>
      <w:tr w14:paraId="2359D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21C058">
            <w:r>
              <w:t>混凝土</w:t>
            </w:r>
          </w:p>
        </w:tc>
        <w:tc>
          <w:tcPr>
            <w:vAlign w:val="center"/>
          </w:tcPr>
          <w:p w14:paraId="38015C14">
            <w:r>
              <w:t>m3</w:t>
            </w:r>
          </w:p>
        </w:tc>
        <w:tc>
          <w:tcPr>
            <w:vAlign w:val="center"/>
          </w:tcPr>
          <w:p w14:paraId="1A85BBD2">
            <w:pPr>
              <w:jc w:val="right"/>
            </w:pPr>
            <w:r>
              <w:t>2483.51</w:t>
            </w:r>
          </w:p>
        </w:tc>
        <w:tc>
          <w:tcPr>
            <w:vAlign w:val="center"/>
          </w:tcPr>
          <w:p w14:paraId="26E02FFE">
            <w:pPr>
              <w:jc w:val="right"/>
            </w:pPr>
            <w:r>
              <w:t>0</w:t>
            </w:r>
          </w:p>
        </w:tc>
        <w:tc>
          <w:tcPr>
            <w:vAlign w:val="center"/>
          </w:tcPr>
          <w:p w14:paraId="6C7D23C9">
            <w:pPr>
              <w:jc w:val="right"/>
            </w:pPr>
            <w:r>
              <w:t>全生命周期</w:t>
            </w:r>
          </w:p>
        </w:tc>
        <w:tc>
          <w:tcPr>
            <w:vAlign w:val="center"/>
          </w:tcPr>
          <w:p w14:paraId="38987FAD">
            <w:pPr>
              <w:jc w:val="right"/>
            </w:pPr>
            <w:r>
              <w:t>340</w:t>
            </w:r>
          </w:p>
        </w:tc>
        <w:tc>
          <w:tcPr>
            <w:vAlign w:val="center"/>
          </w:tcPr>
          <w:p w14:paraId="0EC90375">
            <w:pPr>
              <w:jc w:val="right"/>
            </w:pPr>
            <w:r>
              <w:t>844.393</w:t>
            </w:r>
          </w:p>
        </w:tc>
      </w:tr>
      <w:tr w14:paraId="6B395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385120">
            <w:r>
              <w:t>钢筋</w:t>
            </w:r>
          </w:p>
        </w:tc>
        <w:tc>
          <w:tcPr>
            <w:vAlign w:val="center"/>
          </w:tcPr>
          <w:p w14:paraId="0321449A">
            <w:r>
              <w:t>t</w:t>
            </w:r>
          </w:p>
        </w:tc>
        <w:tc>
          <w:tcPr>
            <w:vAlign w:val="center"/>
          </w:tcPr>
          <w:p w14:paraId="4B905C81">
            <w:pPr>
              <w:jc w:val="right"/>
            </w:pPr>
            <w:r>
              <w:t>294.94</w:t>
            </w:r>
          </w:p>
        </w:tc>
        <w:tc>
          <w:tcPr>
            <w:vAlign w:val="center"/>
          </w:tcPr>
          <w:p w14:paraId="700E8AA4">
            <w:pPr>
              <w:jc w:val="right"/>
            </w:pPr>
            <w:r>
              <w:t>0</w:t>
            </w:r>
          </w:p>
        </w:tc>
        <w:tc>
          <w:tcPr>
            <w:vAlign w:val="center"/>
          </w:tcPr>
          <w:p w14:paraId="3E0BBC27">
            <w:pPr>
              <w:jc w:val="right"/>
            </w:pPr>
            <w:r>
              <w:t>全生命周期</w:t>
            </w:r>
          </w:p>
        </w:tc>
        <w:tc>
          <w:tcPr>
            <w:vAlign w:val="center"/>
          </w:tcPr>
          <w:p w14:paraId="76EFE54E">
            <w:pPr>
              <w:jc w:val="right"/>
            </w:pPr>
            <w:r>
              <w:t>2340</w:t>
            </w:r>
          </w:p>
        </w:tc>
        <w:tc>
          <w:tcPr>
            <w:vAlign w:val="center"/>
          </w:tcPr>
          <w:p w14:paraId="4D8FD68C">
            <w:pPr>
              <w:jc w:val="right"/>
            </w:pPr>
            <w:r>
              <w:t>690.160</w:t>
            </w:r>
          </w:p>
        </w:tc>
      </w:tr>
      <w:tr w14:paraId="36B0A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5AE53B">
            <w:r>
              <w:t>型钢</w:t>
            </w:r>
          </w:p>
        </w:tc>
        <w:tc>
          <w:tcPr>
            <w:vAlign w:val="center"/>
          </w:tcPr>
          <w:p w14:paraId="37DF386D">
            <w:r>
              <w:t>t</w:t>
            </w:r>
          </w:p>
        </w:tc>
        <w:tc>
          <w:tcPr>
            <w:vAlign w:val="center"/>
          </w:tcPr>
          <w:p w14:paraId="7A07DC8B">
            <w:pPr>
              <w:jc w:val="right"/>
            </w:pPr>
            <w:r>
              <w:t>47.02</w:t>
            </w:r>
          </w:p>
        </w:tc>
        <w:tc>
          <w:tcPr>
            <w:vAlign w:val="center"/>
          </w:tcPr>
          <w:p w14:paraId="089017B6">
            <w:pPr>
              <w:jc w:val="right"/>
            </w:pPr>
            <w:r>
              <w:t>0</w:t>
            </w:r>
          </w:p>
        </w:tc>
        <w:tc>
          <w:tcPr>
            <w:vAlign w:val="center"/>
          </w:tcPr>
          <w:p w14:paraId="3326BCE2">
            <w:pPr>
              <w:jc w:val="right"/>
            </w:pPr>
            <w:r>
              <w:t>全生命周期</w:t>
            </w:r>
          </w:p>
        </w:tc>
        <w:tc>
          <w:tcPr>
            <w:vAlign w:val="center"/>
          </w:tcPr>
          <w:p w14:paraId="22A95B57">
            <w:pPr>
              <w:jc w:val="right"/>
            </w:pPr>
            <w:r>
              <w:t>2365</w:t>
            </w:r>
          </w:p>
        </w:tc>
        <w:tc>
          <w:tcPr>
            <w:vAlign w:val="center"/>
          </w:tcPr>
          <w:p w14:paraId="3AA75EB9">
            <w:pPr>
              <w:jc w:val="right"/>
            </w:pPr>
            <w:r>
              <w:t>111.202</w:t>
            </w:r>
          </w:p>
        </w:tc>
      </w:tr>
      <w:tr w14:paraId="60A09DB1">
        <w:tblPrEx>
          <w:tblCellMar>
            <w:top w:w="0" w:type="dxa"/>
            <w:left w:w="108" w:type="dxa"/>
            <w:bottom w:w="0" w:type="dxa"/>
            <w:right w:w="108" w:type="dxa"/>
          </w:tblCellMar>
        </w:tblPrEx>
        <w:trPr>
          <w:jc w:val="center"/>
        </w:trPr>
        <w:tc>
          <w:tcPr>
            <w:shd w:val="clear" w:color="auto" w:fill="E6E6E6"/>
            <w:vAlign w:val="center"/>
          </w:tcPr>
          <w:p w14:paraId="2C30F747">
            <w:r>
              <w:t>水泥</w:t>
            </w:r>
          </w:p>
        </w:tc>
        <w:tc>
          <w:tcPr>
            <w:vAlign w:val="center"/>
          </w:tcPr>
          <w:p w14:paraId="03EF0502">
            <w:r>
              <w:t>t</w:t>
            </w:r>
          </w:p>
        </w:tc>
        <w:tc>
          <w:tcPr>
            <w:vAlign w:val="center"/>
          </w:tcPr>
          <w:p w14:paraId="757666F7">
            <w:pPr>
              <w:jc w:val="right"/>
            </w:pPr>
            <w:r>
              <w:t>141.06</w:t>
            </w:r>
          </w:p>
        </w:tc>
        <w:tc>
          <w:tcPr>
            <w:vAlign w:val="center"/>
          </w:tcPr>
          <w:p w14:paraId="43E90B47">
            <w:pPr>
              <w:jc w:val="right"/>
            </w:pPr>
            <w:r>
              <w:t>0</w:t>
            </w:r>
          </w:p>
        </w:tc>
        <w:tc>
          <w:tcPr>
            <w:vAlign w:val="center"/>
          </w:tcPr>
          <w:p w14:paraId="24CD1D54">
            <w:pPr>
              <w:jc w:val="right"/>
            </w:pPr>
            <w:r>
              <w:t>全生命周期</w:t>
            </w:r>
          </w:p>
        </w:tc>
        <w:tc>
          <w:tcPr>
            <w:vAlign w:val="center"/>
          </w:tcPr>
          <w:p w14:paraId="746E6D4A">
            <w:pPr>
              <w:jc w:val="right"/>
            </w:pPr>
            <w:r>
              <w:t>735</w:t>
            </w:r>
          </w:p>
        </w:tc>
        <w:tc>
          <w:tcPr>
            <w:vAlign w:val="center"/>
          </w:tcPr>
          <w:p w14:paraId="7D0D615C">
            <w:pPr>
              <w:jc w:val="right"/>
            </w:pPr>
            <w:r>
              <w:t>103.679</w:t>
            </w:r>
          </w:p>
        </w:tc>
      </w:tr>
      <w:tr w14:paraId="6D66CE6F">
        <w:tblPrEx>
          <w:tblCellMar>
            <w:top w:w="0" w:type="dxa"/>
            <w:left w:w="108" w:type="dxa"/>
            <w:bottom w:w="0" w:type="dxa"/>
            <w:right w:w="108" w:type="dxa"/>
          </w:tblCellMar>
        </w:tblPrEx>
        <w:trPr>
          <w:jc w:val="center"/>
        </w:trPr>
        <w:tc>
          <w:tcPr>
            <w:shd w:val="clear" w:color="auto" w:fill="E6E6E6"/>
            <w:vAlign w:val="center"/>
          </w:tcPr>
          <w:p w14:paraId="6AFBE434">
            <w:r>
              <w:t>预拌砂浆</w:t>
            </w:r>
          </w:p>
        </w:tc>
        <w:tc>
          <w:tcPr>
            <w:vAlign w:val="center"/>
          </w:tcPr>
          <w:p w14:paraId="1C0C0885">
            <w:r>
              <w:t>t</w:t>
            </w:r>
          </w:p>
        </w:tc>
        <w:tc>
          <w:tcPr>
            <w:vAlign w:val="center"/>
          </w:tcPr>
          <w:p w14:paraId="34CDD886">
            <w:pPr>
              <w:jc w:val="right"/>
            </w:pPr>
            <w:r>
              <w:t>675.38</w:t>
            </w:r>
          </w:p>
        </w:tc>
        <w:tc>
          <w:tcPr>
            <w:vAlign w:val="center"/>
          </w:tcPr>
          <w:p w14:paraId="36C36684">
            <w:pPr>
              <w:jc w:val="right"/>
            </w:pPr>
            <w:r>
              <w:t>0</w:t>
            </w:r>
          </w:p>
        </w:tc>
        <w:tc>
          <w:tcPr>
            <w:vAlign w:val="center"/>
          </w:tcPr>
          <w:p w14:paraId="76159735">
            <w:pPr>
              <w:jc w:val="right"/>
            </w:pPr>
            <w:r>
              <w:t>全生命周期</w:t>
            </w:r>
          </w:p>
        </w:tc>
        <w:tc>
          <w:tcPr>
            <w:vAlign w:val="center"/>
          </w:tcPr>
          <w:p w14:paraId="53FD7EC0">
            <w:pPr>
              <w:jc w:val="right"/>
            </w:pPr>
            <w:r>
              <w:t>370</w:t>
            </w:r>
          </w:p>
        </w:tc>
        <w:tc>
          <w:tcPr>
            <w:vAlign w:val="center"/>
          </w:tcPr>
          <w:p w14:paraId="6717FDA2">
            <w:pPr>
              <w:jc w:val="right"/>
            </w:pPr>
            <w:r>
              <w:t>249.891</w:t>
            </w:r>
          </w:p>
        </w:tc>
      </w:tr>
      <w:tr w14:paraId="1F37D349">
        <w:tblPrEx>
          <w:tblCellMar>
            <w:top w:w="0" w:type="dxa"/>
            <w:left w:w="108" w:type="dxa"/>
            <w:bottom w:w="0" w:type="dxa"/>
            <w:right w:w="108" w:type="dxa"/>
          </w:tblCellMar>
        </w:tblPrEx>
        <w:trPr>
          <w:jc w:val="center"/>
        </w:trPr>
        <w:tc>
          <w:tcPr>
            <w:shd w:val="clear" w:color="auto" w:fill="E6E6E6"/>
            <w:vAlign w:val="center"/>
          </w:tcPr>
          <w:p w14:paraId="00013B18">
            <w:r>
              <w:t>砂</w:t>
            </w:r>
          </w:p>
        </w:tc>
        <w:tc>
          <w:tcPr>
            <w:vAlign w:val="center"/>
          </w:tcPr>
          <w:p w14:paraId="0143C4DC">
            <w:r>
              <w:t>m3</w:t>
            </w:r>
          </w:p>
        </w:tc>
        <w:tc>
          <w:tcPr>
            <w:vAlign w:val="center"/>
          </w:tcPr>
          <w:p w14:paraId="3FFF143C">
            <w:pPr>
              <w:jc w:val="right"/>
            </w:pPr>
            <w:r>
              <w:t>329.14</w:t>
            </w:r>
          </w:p>
        </w:tc>
        <w:tc>
          <w:tcPr>
            <w:vAlign w:val="center"/>
          </w:tcPr>
          <w:p w14:paraId="3EA0F2E9">
            <w:pPr>
              <w:jc w:val="right"/>
            </w:pPr>
            <w:r>
              <w:t>0</w:t>
            </w:r>
          </w:p>
        </w:tc>
        <w:tc>
          <w:tcPr>
            <w:vAlign w:val="center"/>
          </w:tcPr>
          <w:p w14:paraId="69A3282D">
            <w:pPr>
              <w:jc w:val="right"/>
            </w:pPr>
            <w:r>
              <w:t>全生命周期</w:t>
            </w:r>
          </w:p>
        </w:tc>
        <w:tc>
          <w:tcPr>
            <w:vAlign w:val="center"/>
          </w:tcPr>
          <w:p w14:paraId="16F95A03">
            <w:pPr>
              <w:jc w:val="right"/>
            </w:pPr>
            <w:r>
              <w:t>3</w:t>
            </w:r>
          </w:p>
        </w:tc>
        <w:tc>
          <w:tcPr>
            <w:vAlign w:val="center"/>
          </w:tcPr>
          <w:p w14:paraId="5D0AEED3">
            <w:pPr>
              <w:jc w:val="right"/>
            </w:pPr>
            <w:r>
              <w:t>0.987</w:t>
            </w:r>
          </w:p>
        </w:tc>
      </w:tr>
      <w:tr w14:paraId="4C1A3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A07E6B">
            <w:r>
              <w:t>蒸压加气混凝土(ρ=500)</w:t>
            </w:r>
          </w:p>
        </w:tc>
        <w:tc>
          <w:tcPr>
            <w:vAlign w:val="center"/>
          </w:tcPr>
          <w:p w14:paraId="103C1AA9">
            <w:r>
              <w:t>m3</w:t>
            </w:r>
          </w:p>
        </w:tc>
        <w:tc>
          <w:tcPr>
            <w:vAlign w:val="center"/>
          </w:tcPr>
          <w:p w14:paraId="5E398485">
            <w:pPr>
              <w:jc w:val="right"/>
            </w:pPr>
            <w:r>
              <w:t>226.61</w:t>
            </w:r>
          </w:p>
        </w:tc>
        <w:tc>
          <w:tcPr>
            <w:vAlign w:val="center"/>
          </w:tcPr>
          <w:p w14:paraId="7D641D8B">
            <w:pPr>
              <w:jc w:val="right"/>
            </w:pPr>
            <w:r>
              <w:t>0</w:t>
            </w:r>
          </w:p>
        </w:tc>
        <w:tc>
          <w:tcPr>
            <w:vAlign w:val="center"/>
          </w:tcPr>
          <w:p w14:paraId="0BE04393">
            <w:pPr>
              <w:jc w:val="right"/>
            </w:pPr>
            <w:r>
              <w:t>全生命周期</w:t>
            </w:r>
          </w:p>
        </w:tc>
        <w:tc>
          <w:tcPr>
            <w:vAlign w:val="center"/>
          </w:tcPr>
          <w:p w14:paraId="4E9F1EC7">
            <w:pPr>
              <w:jc w:val="right"/>
            </w:pPr>
            <w:r>
              <w:t>327</w:t>
            </w:r>
          </w:p>
        </w:tc>
        <w:tc>
          <w:tcPr>
            <w:vAlign w:val="center"/>
          </w:tcPr>
          <w:p w14:paraId="29EC444E">
            <w:pPr>
              <w:jc w:val="right"/>
            </w:pPr>
            <w:r>
              <w:t>74.101</w:t>
            </w:r>
          </w:p>
        </w:tc>
      </w:tr>
      <w:tr w14:paraId="1E197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1E6FE9">
            <w:r>
              <w:t>挤塑聚苯板(ρ=25-32)</w:t>
            </w:r>
          </w:p>
        </w:tc>
        <w:tc>
          <w:tcPr>
            <w:vAlign w:val="center"/>
          </w:tcPr>
          <w:p w14:paraId="4642B34C">
            <w:r>
              <w:t>m3</w:t>
            </w:r>
          </w:p>
        </w:tc>
        <w:tc>
          <w:tcPr>
            <w:vAlign w:val="center"/>
          </w:tcPr>
          <w:p w14:paraId="531A66E0">
            <w:pPr>
              <w:jc w:val="right"/>
            </w:pPr>
            <w:r>
              <w:t>308.86</w:t>
            </w:r>
          </w:p>
        </w:tc>
        <w:tc>
          <w:tcPr>
            <w:vAlign w:val="center"/>
          </w:tcPr>
          <w:p w14:paraId="402DE7DE">
            <w:pPr>
              <w:jc w:val="right"/>
            </w:pPr>
            <w:r>
              <w:t>0</w:t>
            </w:r>
          </w:p>
        </w:tc>
        <w:tc>
          <w:tcPr>
            <w:vAlign w:val="center"/>
          </w:tcPr>
          <w:p w14:paraId="38014D2C">
            <w:pPr>
              <w:jc w:val="right"/>
            </w:pPr>
            <w:r>
              <w:t>全生命周期</w:t>
            </w:r>
          </w:p>
        </w:tc>
        <w:tc>
          <w:tcPr>
            <w:vAlign w:val="center"/>
          </w:tcPr>
          <w:p w14:paraId="5CE79B94">
            <w:pPr>
              <w:jc w:val="right"/>
            </w:pPr>
            <w:r>
              <w:t>669</w:t>
            </w:r>
          </w:p>
        </w:tc>
        <w:tc>
          <w:tcPr>
            <w:vAlign w:val="center"/>
          </w:tcPr>
          <w:p w14:paraId="017FBF40">
            <w:pPr>
              <w:jc w:val="right"/>
            </w:pPr>
            <w:r>
              <w:t>206.627</w:t>
            </w:r>
          </w:p>
        </w:tc>
      </w:tr>
      <w:tr w14:paraId="5B69F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DEA8B1">
            <w:r>
              <w:t>石墨聚苯板</w:t>
            </w:r>
          </w:p>
        </w:tc>
        <w:tc>
          <w:tcPr>
            <w:vAlign w:val="center"/>
          </w:tcPr>
          <w:p w14:paraId="4A5FC8A9">
            <w:r>
              <w:t>m3</w:t>
            </w:r>
          </w:p>
        </w:tc>
        <w:tc>
          <w:tcPr>
            <w:vAlign w:val="center"/>
          </w:tcPr>
          <w:p w14:paraId="38EAF194">
            <w:pPr>
              <w:jc w:val="right"/>
            </w:pPr>
            <w:r>
              <w:t>168.31</w:t>
            </w:r>
          </w:p>
        </w:tc>
        <w:tc>
          <w:tcPr>
            <w:vAlign w:val="center"/>
          </w:tcPr>
          <w:p w14:paraId="62A309C0">
            <w:pPr>
              <w:jc w:val="right"/>
            </w:pPr>
            <w:r>
              <w:t>0</w:t>
            </w:r>
          </w:p>
        </w:tc>
        <w:tc>
          <w:tcPr>
            <w:vAlign w:val="center"/>
          </w:tcPr>
          <w:p w14:paraId="1CFAB76D">
            <w:pPr>
              <w:jc w:val="right"/>
            </w:pPr>
            <w:r>
              <w:t>全生命周期</w:t>
            </w:r>
          </w:p>
        </w:tc>
        <w:tc>
          <w:tcPr>
            <w:vAlign w:val="center"/>
          </w:tcPr>
          <w:p w14:paraId="574A8218">
            <w:pPr>
              <w:jc w:val="right"/>
            </w:pPr>
            <w:r>
              <w:t>669</w:t>
            </w:r>
          </w:p>
        </w:tc>
        <w:tc>
          <w:tcPr>
            <w:vAlign w:val="center"/>
          </w:tcPr>
          <w:p w14:paraId="5D493143">
            <w:pPr>
              <w:jc w:val="right"/>
            </w:pPr>
            <w:r>
              <w:t>112.599</w:t>
            </w:r>
          </w:p>
        </w:tc>
      </w:tr>
      <w:tr w14:paraId="26858E3D">
        <w:tblPrEx>
          <w:tblCellMar>
            <w:top w:w="0" w:type="dxa"/>
            <w:left w:w="108" w:type="dxa"/>
            <w:bottom w:w="0" w:type="dxa"/>
            <w:right w:w="108" w:type="dxa"/>
          </w:tblCellMar>
        </w:tblPrEx>
        <w:trPr>
          <w:jc w:val="center"/>
        </w:trPr>
        <w:tc>
          <w:tcPr>
            <w:shd w:val="clear" w:color="auto" w:fill="E6E6E6"/>
            <w:vAlign w:val="center"/>
          </w:tcPr>
          <w:p w14:paraId="161DFDA0">
            <w:r>
              <w:t>加气混凝土、泡沫混凝土(ρ=700)</w:t>
            </w:r>
          </w:p>
        </w:tc>
        <w:tc>
          <w:tcPr>
            <w:vAlign w:val="center"/>
          </w:tcPr>
          <w:p w14:paraId="2812E62F">
            <w:r>
              <w:t>m3</w:t>
            </w:r>
          </w:p>
        </w:tc>
        <w:tc>
          <w:tcPr>
            <w:vAlign w:val="center"/>
          </w:tcPr>
          <w:p w14:paraId="16903716">
            <w:pPr>
              <w:jc w:val="right"/>
            </w:pPr>
            <w:r>
              <w:t>422.10</w:t>
            </w:r>
          </w:p>
        </w:tc>
        <w:tc>
          <w:tcPr>
            <w:vAlign w:val="center"/>
          </w:tcPr>
          <w:p w14:paraId="6CB922CE">
            <w:pPr>
              <w:jc w:val="right"/>
            </w:pPr>
            <w:r>
              <w:t>0</w:t>
            </w:r>
          </w:p>
        </w:tc>
        <w:tc>
          <w:tcPr>
            <w:vAlign w:val="center"/>
          </w:tcPr>
          <w:p w14:paraId="17E317BA">
            <w:pPr>
              <w:jc w:val="right"/>
            </w:pPr>
            <w:r>
              <w:t>全生命周期</w:t>
            </w:r>
          </w:p>
        </w:tc>
        <w:tc>
          <w:tcPr>
            <w:vAlign w:val="center"/>
          </w:tcPr>
          <w:p w14:paraId="0468C5D4">
            <w:pPr>
              <w:jc w:val="right"/>
            </w:pPr>
            <w:r>
              <w:t>327</w:t>
            </w:r>
          </w:p>
        </w:tc>
        <w:tc>
          <w:tcPr>
            <w:vAlign w:val="center"/>
          </w:tcPr>
          <w:p w14:paraId="3546D92D">
            <w:pPr>
              <w:jc w:val="right"/>
            </w:pPr>
            <w:r>
              <w:t>138.027</w:t>
            </w:r>
          </w:p>
        </w:tc>
      </w:tr>
      <w:tr w14:paraId="2B46D975">
        <w:tblPrEx>
          <w:tblCellMar>
            <w:top w:w="0" w:type="dxa"/>
            <w:left w:w="108" w:type="dxa"/>
            <w:bottom w:w="0" w:type="dxa"/>
            <w:right w:w="108" w:type="dxa"/>
          </w:tblCellMar>
        </w:tblPrEx>
        <w:trPr>
          <w:jc w:val="center"/>
        </w:trPr>
        <w:tc>
          <w:tcPr>
            <w:shd w:val="clear" w:color="auto" w:fill="E6E6E6"/>
            <w:vAlign w:val="center"/>
          </w:tcPr>
          <w:p w14:paraId="4C480F72">
            <w:r>
              <w:t>岩棉板(ρ=60-160)</w:t>
            </w:r>
          </w:p>
        </w:tc>
        <w:tc>
          <w:tcPr>
            <w:vAlign w:val="center"/>
          </w:tcPr>
          <w:p w14:paraId="52A21A35">
            <w:r>
              <w:t>m3</w:t>
            </w:r>
          </w:p>
        </w:tc>
        <w:tc>
          <w:tcPr>
            <w:vAlign w:val="center"/>
          </w:tcPr>
          <w:p w14:paraId="003C56DD">
            <w:pPr>
              <w:jc w:val="right"/>
            </w:pPr>
            <w:r>
              <w:t>4.57</w:t>
            </w:r>
          </w:p>
        </w:tc>
        <w:tc>
          <w:tcPr>
            <w:vAlign w:val="center"/>
          </w:tcPr>
          <w:p w14:paraId="7CCB2E31">
            <w:pPr>
              <w:jc w:val="right"/>
            </w:pPr>
            <w:r>
              <w:t>0</w:t>
            </w:r>
          </w:p>
        </w:tc>
        <w:tc>
          <w:tcPr>
            <w:vAlign w:val="center"/>
          </w:tcPr>
          <w:p w14:paraId="11525570">
            <w:pPr>
              <w:jc w:val="right"/>
            </w:pPr>
            <w:r>
              <w:t>全生命周期</w:t>
            </w:r>
          </w:p>
        </w:tc>
        <w:tc>
          <w:tcPr>
            <w:vAlign w:val="center"/>
          </w:tcPr>
          <w:p w14:paraId="4DBC8300">
            <w:pPr>
              <w:jc w:val="right"/>
            </w:pPr>
            <w:r>
              <w:t>534</w:t>
            </w:r>
          </w:p>
        </w:tc>
        <w:tc>
          <w:tcPr>
            <w:vAlign w:val="center"/>
          </w:tcPr>
          <w:p w14:paraId="486AEBE5">
            <w:pPr>
              <w:jc w:val="right"/>
            </w:pPr>
            <w:r>
              <w:t>2.440</w:t>
            </w:r>
          </w:p>
        </w:tc>
      </w:tr>
      <w:tr w14:paraId="7C3BB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DDC347">
            <w:r>
              <w:t>砌块</w:t>
            </w:r>
          </w:p>
        </w:tc>
        <w:tc>
          <w:tcPr>
            <w:vAlign w:val="center"/>
          </w:tcPr>
          <w:p w14:paraId="634DF813">
            <w:r>
              <w:t>m3</w:t>
            </w:r>
          </w:p>
        </w:tc>
        <w:tc>
          <w:tcPr>
            <w:vAlign w:val="center"/>
          </w:tcPr>
          <w:p w14:paraId="7FAB5C9D">
            <w:pPr>
              <w:jc w:val="right"/>
            </w:pPr>
            <w:r>
              <w:t>367.61</w:t>
            </w:r>
          </w:p>
        </w:tc>
        <w:tc>
          <w:tcPr>
            <w:vAlign w:val="center"/>
          </w:tcPr>
          <w:p w14:paraId="4998BA9B">
            <w:pPr>
              <w:jc w:val="right"/>
            </w:pPr>
            <w:r>
              <w:t>0</w:t>
            </w:r>
          </w:p>
        </w:tc>
        <w:tc>
          <w:tcPr>
            <w:vAlign w:val="center"/>
          </w:tcPr>
          <w:p w14:paraId="3F5F6260">
            <w:pPr>
              <w:jc w:val="right"/>
            </w:pPr>
            <w:r>
              <w:t>全生命周期</w:t>
            </w:r>
          </w:p>
        </w:tc>
        <w:tc>
          <w:tcPr>
            <w:vAlign w:val="center"/>
          </w:tcPr>
          <w:p w14:paraId="66BC795A">
            <w:pPr>
              <w:jc w:val="right"/>
            </w:pPr>
            <w:r>
              <w:t>349</w:t>
            </w:r>
          </w:p>
        </w:tc>
        <w:tc>
          <w:tcPr>
            <w:vAlign w:val="center"/>
          </w:tcPr>
          <w:p w14:paraId="4A6F674A">
            <w:pPr>
              <w:jc w:val="right"/>
            </w:pPr>
            <w:r>
              <w:t>128.296</w:t>
            </w:r>
          </w:p>
        </w:tc>
      </w:tr>
      <w:tr w14:paraId="1F479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DE5D43">
            <w:r>
              <w:t>砖</w:t>
            </w:r>
          </w:p>
        </w:tc>
        <w:tc>
          <w:tcPr>
            <w:vAlign w:val="center"/>
          </w:tcPr>
          <w:p w14:paraId="7956A008">
            <w:r>
              <w:t>m3</w:t>
            </w:r>
          </w:p>
        </w:tc>
        <w:tc>
          <w:tcPr>
            <w:vAlign w:val="center"/>
          </w:tcPr>
          <w:p w14:paraId="79EDFB1B">
            <w:pPr>
              <w:jc w:val="right"/>
            </w:pPr>
            <w:r>
              <w:t>320.59</w:t>
            </w:r>
          </w:p>
        </w:tc>
        <w:tc>
          <w:tcPr>
            <w:vAlign w:val="center"/>
          </w:tcPr>
          <w:p w14:paraId="07ECB984">
            <w:pPr>
              <w:jc w:val="right"/>
            </w:pPr>
            <w:r>
              <w:t>0</w:t>
            </w:r>
          </w:p>
        </w:tc>
        <w:tc>
          <w:tcPr>
            <w:vAlign w:val="center"/>
          </w:tcPr>
          <w:p w14:paraId="5E51124A">
            <w:pPr>
              <w:jc w:val="right"/>
            </w:pPr>
            <w:r>
              <w:t>全生命周期</w:t>
            </w:r>
          </w:p>
        </w:tc>
        <w:tc>
          <w:tcPr>
            <w:vAlign w:val="center"/>
          </w:tcPr>
          <w:p w14:paraId="6668BEB2">
            <w:pPr>
              <w:jc w:val="right"/>
            </w:pPr>
            <w:r>
              <w:t>336</w:t>
            </w:r>
          </w:p>
        </w:tc>
        <w:tc>
          <w:tcPr>
            <w:vAlign w:val="center"/>
          </w:tcPr>
          <w:p w14:paraId="1A183633">
            <w:pPr>
              <w:jc w:val="right"/>
            </w:pPr>
            <w:r>
              <w:t>107.718</w:t>
            </w:r>
          </w:p>
        </w:tc>
      </w:tr>
      <w:tr w14:paraId="2CADD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4068E0">
            <w:r>
              <w:t>70系列内平开下悬铝合金窗[5Low-E+12A+5+12A+5]</w:t>
            </w:r>
          </w:p>
        </w:tc>
        <w:tc>
          <w:tcPr>
            <w:vAlign w:val="center"/>
          </w:tcPr>
          <w:p w14:paraId="149BB18B">
            <w:r>
              <w:t>m2</w:t>
            </w:r>
          </w:p>
        </w:tc>
        <w:tc>
          <w:tcPr>
            <w:vAlign w:val="center"/>
          </w:tcPr>
          <w:p w14:paraId="41024B73">
            <w:pPr>
              <w:jc w:val="right"/>
            </w:pPr>
            <w:r>
              <w:t>618.39</w:t>
            </w:r>
          </w:p>
        </w:tc>
        <w:tc>
          <w:tcPr>
            <w:vAlign w:val="center"/>
          </w:tcPr>
          <w:p w14:paraId="0C9EFEA1">
            <w:pPr>
              <w:jc w:val="right"/>
            </w:pPr>
            <w:r>
              <w:t>0</w:t>
            </w:r>
          </w:p>
        </w:tc>
        <w:tc>
          <w:tcPr>
            <w:vAlign w:val="center"/>
          </w:tcPr>
          <w:p w14:paraId="387852DA">
            <w:pPr>
              <w:jc w:val="right"/>
            </w:pPr>
            <w:r>
              <w:t>全生命周期</w:t>
            </w:r>
          </w:p>
        </w:tc>
        <w:tc>
          <w:tcPr>
            <w:vAlign w:val="center"/>
          </w:tcPr>
          <w:p w14:paraId="5C7A2C04">
            <w:pPr>
              <w:jc w:val="right"/>
            </w:pPr>
            <w:r>
              <w:t>129.5</w:t>
            </w:r>
          </w:p>
        </w:tc>
        <w:tc>
          <w:tcPr>
            <w:vAlign w:val="center"/>
          </w:tcPr>
          <w:p w14:paraId="10CBE005">
            <w:pPr>
              <w:jc w:val="right"/>
            </w:pPr>
            <w:r>
              <w:t>80.082</w:t>
            </w:r>
          </w:p>
        </w:tc>
      </w:tr>
      <w:tr w14:paraId="151BC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9C0692">
            <w:r>
              <w:t>多腔塑料型材(窗框比25%) 6高透光双银Low-E+12A+6透明+12A+6透明</w:t>
            </w:r>
          </w:p>
        </w:tc>
        <w:tc>
          <w:tcPr>
            <w:vAlign w:val="center"/>
          </w:tcPr>
          <w:p w14:paraId="165809EB">
            <w:r>
              <w:t>m2</w:t>
            </w:r>
          </w:p>
        </w:tc>
        <w:tc>
          <w:tcPr>
            <w:vAlign w:val="center"/>
          </w:tcPr>
          <w:p w14:paraId="7B6C3FD0">
            <w:pPr>
              <w:jc w:val="right"/>
            </w:pPr>
            <w:r>
              <w:t>83.37</w:t>
            </w:r>
          </w:p>
        </w:tc>
        <w:tc>
          <w:tcPr>
            <w:vAlign w:val="center"/>
          </w:tcPr>
          <w:p w14:paraId="4D4E5B5E">
            <w:pPr>
              <w:jc w:val="right"/>
            </w:pPr>
            <w:r>
              <w:t>0</w:t>
            </w:r>
          </w:p>
        </w:tc>
        <w:tc>
          <w:tcPr>
            <w:vAlign w:val="center"/>
          </w:tcPr>
          <w:p w14:paraId="4CF365C1">
            <w:pPr>
              <w:jc w:val="right"/>
            </w:pPr>
            <w:r>
              <w:t>全生命周期</w:t>
            </w:r>
          </w:p>
        </w:tc>
        <w:tc>
          <w:tcPr>
            <w:vAlign w:val="center"/>
          </w:tcPr>
          <w:p w14:paraId="71DBDE70">
            <w:pPr>
              <w:jc w:val="right"/>
            </w:pPr>
            <w:r>
              <w:t>129.5</w:t>
            </w:r>
          </w:p>
        </w:tc>
        <w:tc>
          <w:tcPr>
            <w:vAlign w:val="center"/>
          </w:tcPr>
          <w:p w14:paraId="1E4F8512">
            <w:pPr>
              <w:jc w:val="right"/>
            </w:pPr>
            <w:r>
              <w:t>10.796</w:t>
            </w:r>
          </w:p>
        </w:tc>
      </w:tr>
      <w:tr w14:paraId="1D3B2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5358FA">
            <w:r>
              <w:t>保温门（多功能门）</w:t>
            </w:r>
          </w:p>
        </w:tc>
        <w:tc>
          <w:tcPr>
            <w:vAlign w:val="center"/>
          </w:tcPr>
          <w:p w14:paraId="2111DDF5">
            <w:r>
              <w:t>m2</w:t>
            </w:r>
          </w:p>
        </w:tc>
        <w:tc>
          <w:tcPr>
            <w:vAlign w:val="center"/>
          </w:tcPr>
          <w:p w14:paraId="32A1D5D6">
            <w:pPr>
              <w:jc w:val="right"/>
            </w:pPr>
            <w:r>
              <w:t>19.53</w:t>
            </w:r>
          </w:p>
        </w:tc>
        <w:tc>
          <w:tcPr>
            <w:vAlign w:val="center"/>
          </w:tcPr>
          <w:p w14:paraId="3E567289">
            <w:pPr>
              <w:jc w:val="right"/>
            </w:pPr>
            <w:r>
              <w:t>0</w:t>
            </w:r>
          </w:p>
        </w:tc>
        <w:tc>
          <w:tcPr>
            <w:vAlign w:val="center"/>
          </w:tcPr>
          <w:p w14:paraId="0F047CE4">
            <w:pPr>
              <w:jc w:val="right"/>
            </w:pPr>
            <w:r>
              <w:t>全生命周期</w:t>
            </w:r>
          </w:p>
        </w:tc>
        <w:tc>
          <w:tcPr>
            <w:vAlign w:val="center"/>
          </w:tcPr>
          <w:p w14:paraId="1687CC4C">
            <w:pPr>
              <w:jc w:val="right"/>
            </w:pPr>
            <w:r>
              <w:t>48.3</w:t>
            </w:r>
          </w:p>
        </w:tc>
        <w:tc>
          <w:tcPr>
            <w:vAlign w:val="center"/>
          </w:tcPr>
          <w:p w14:paraId="1E8E6886">
            <w:pPr>
              <w:jc w:val="right"/>
            </w:pPr>
            <w:r>
              <w:t>0.943</w:t>
            </w:r>
          </w:p>
        </w:tc>
      </w:tr>
      <w:tr w14:paraId="30956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AE5CDF">
            <w:r>
              <w:t>内门</w:t>
            </w:r>
          </w:p>
        </w:tc>
        <w:tc>
          <w:tcPr>
            <w:vAlign w:val="center"/>
          </w:tcPr>
          <w:p w14:paraId="02F40207">
            <w:r>
              <w:t>m2</w:t>
            </w:r>
          </w:p>
        </w:tc>
        <w:tc>
          <w:tcPr>
            <w:vAlign w:val="center"/>
          </w:tcPr>
          <w:p w14:paraId="19AE534D">
            <w:pPr>
              <w:jc w:val="right"/>
            </w:pPr>
            <w:r>
              <w:t>157.42</w:t>
            </w:r>
          </w:p>
        </w:tc>
        <w:tc>
          <w:tcPr>
            <w:vAlign w:val="center"/>
          </w:tcPr>
          <w:p w14:paraId="42F5A9E9">
            <w:pPr>
              <w:jc w:val="right"/>
            </w:pPr>
            <w:r>
              <w:t>0</w:t>
            </w:r>
          </w:p>
        </w:tc>
        <w:tc>
          <w:tcPr>
            <w:vAlign w:val="center"/>
          </w:tcPr>
          <w:p w14:paraId="3C59E8E8">
            <w:pPr>
              <w:jc w:val="right"/>
            </w:pPr>
            <w:r>
              <w:t>全生命周期</w:t>
            </w:r>
          </w:p>
        </w:tc>
        <w:tc>
          <w:tcPr>
            <w:vAlign w:val="center"/>
          </w:tcPr>
          <w:p w14:paraId="14E4DB94">
            <w:pPr>
              <w:jc w:val="right"/>
            </w:pPr>
            <w:r>
              <w:t>48.3</w:t>
            </w:r>
          </w:p>
        </w:tc>
        <w:tc>
          <w:tcPr>
            <w:vAlign w:val="center"/>
          </w:tcPr>
          <w:p w14:paraId="568F77BD">
            <w:pPr>
              <w:jc w:val="right"/>
            </w:pPr>
            <w:r>
              <w:t>7.603</w:t>
            </w:r>
          </w:p>
        </w:tc>
      </w:tr>
      <w:tr w14:paraId="13249E27">
        <w:tblPrEx>
          <w:tblCellMar>
            <w:top w:w="0" w:type="dxa"/>
            <w:left w:w="108" w:type="dxa"/>
            <w:bottom w:w="0" w:type="dxa"/>
            <w:right w:w="108" w:type="dxa"/>
          </w:tblCellMar>
        </w:tblPrEx>
        <w:trPr>
          <w:jc w:val="center"/>
        </w:trPr>
        <w:tc>
          <w:tcPr>
            <w:shd w:val="clear" w:color="auto" w:fill="E6E6E6"/>
            <w:vAlign w:val="center"/>
          </w:tcPr>
          <w:p w14:paraId="69C42158">
            <w:r>
              <w:t>陶瓷</w:t>
            </w:r>
          </w:p>
        </w:tc>
        <w:tc>
          <w:tcPr>
            <w:vAlign w:val="center"/>
          </w:tcPr>
          <w:p w14:paraId="020055F6">
            <w:r>
              <w:t>m2</w:t>
            </w:r>
          </w:p>
        </w:tc>
        <w:tc>
          <w:tcPr>
            <w:vAlign w:val="center"/>
          </w:tcPr>
          <w:p w14:paraId="4FCEF7D4">
            <w:pPr>
              <w:jc w:val="right"/>
            </w:pPr>
            <w:r>
              <w:t>4372.86</w:t>
            </w:r>
          </w:p>
        </w:tc>
        <w:tc>
          <w:tcPr>
            <w:vAlign w:val="center"/>
          </w:tcPr>
          <w:p w14:paraId="755D6CEB">
            <w:pPr>
              <w:jc w:val="right"/>
            </w:pPr>
            <w:r>
              <w:t>0</w:t>
            </w:r>
          </w:p>
        </w:tc>
        <w:tc>
          <w:tcPr>
            <w:vAlign w:val="center"/>
          </w:tcPr>
          <w:p w14:paraId="022F7DE5">
            <w:pPr>
              <w:jc w:val="right"/>
            </w:pPr>
            <w:r>
              <w:t>全生命周期</w:t>
            </w:r>
          </w:p>
        </w:tc>
        <w:tc>
          <w:tcPr>
            <w:vAlign w:val="center"/>
          </w:tcPr>
          <w:p w14:paraId="47FD2350">
            <w:pPr>
              <w:jc w:val="right"/>
            </w:pPr>
            <w:r>
              <w:t>19.5</w:t>
            </w:r>
          </w:p>
        </w:tc>
        <w:tc>
          <w:tcPr>
            <w:vAlign w:val="center"/>
          </w:tcPr>
          <w:p w14:paraId="75CC13DC">
            <w:pPr>
              <w:jc w:val="right"/>
            </w:pPr>
            <w:r>
              <w:t>85.271</w:t>
            </w:r>
          </w:p>
        </w:tc>
      </w:tr>
      <w:tr w14:paraId="017AA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E34E05">
            <w:r>
              <w:t>涂料</w:t>
            </w:r>
          </w:p>
        </w:tc>
        <w:tc>
          <w:tcPr>
            <w:vAlign w:val="center"/>
          </w:tcPr>
          <w:p w14:paraId="1C5CDFA0">
            <w:r>
              <w:t>t</w:t>
            </w:r>
          </w:p>
        </w:tc>
        <w:tc>
          <w:tcPr>
            <w:vAlign w:val="center"/>
          </w:tcPr>
          <w:p w14:paraId="35BFC0E4">
            <w:pPr>
              <w:jc w:val="right"/>
            </w:pPr>
            <w:r>
              <w:t>55.57</w:t>
            </w:r>
          </w:p>
        </w:tc>
        <w:tc>
          <w:tcPr>
            <w:vAlign w:val="center"/>
          </w:tcPr>
          <w:p w14:paraId="5C312B0F">
            <w:pPr>
              <w:jc w:val="right"/>
            </w:pPr>
            <w:r>
              <w:t>0</w:t>
            </w:r>
          </w:p>
        </w:tc>
        <w:tc>
          <w:tcPr>
            <w:vAlign w:val="center"/>
          </w:tcPr>
          <w:p w14:paraId="39B3A060">
            <w:pPr>
              <w:jc w:val="right"/>
            </w:pPr>
            <w:r>
              <w:t>全生命周期</w:t>
            </w:r>
          </w:p>
        </w:tc>
        <w:tc>
          <w:tcPr>
            <w:vAlign w:val="center"/>
          </w:tcPr>
          <w:p w14:paraId="7CC192C3">
            <w:pPr>
              <w:jc w:val="right"/>
            </w:pPr>
            <w:r>
              <w:t>6550</w:t>
            </w:r>
          </w:p>
        </w:tc>
        <w:tc>
          <w:tcPr>
            <w:vAlign w:val="center"/>
          </w:tcPr>
          <w:p w14:paraId="2D6FAD17">
            <w:pPr>
              <w:jc w:val="right"/>
            </w:pPr>
            <w:r>
              <w:t>363.984</w:t>
            </w:r>
          </w:p>
        </w:tc>
      </w:tr>
      <w:tr w14:paraId="44663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1C1979">
            <w:r>
              <w:t>电缆</w:t>
            </w:r>
          </w:p>
        </w:tc>
        <w:tc>
          <w:tcPr>
            <w:vAlign w:val="center"/>
          </w:tcPr>
          <w:p w14:paraId="1401763A">
            <w:r>
              <w:t>kg</w:t>
            </w:r>
          </w:p>
        </w:tc>
        <w:tc>
          <w:tcPr>
            <w:vAlign w:val="center"/>
          </w:tcPr>
          <w:p w14:paraId="792014EF">
            <w:pPr>
              <w:jc w:val="right"/>
            </w:pPr>
            <w:r>
              <w:t>735.22</w:t>
            </w:r>
          </w:p>
        </w:tc>
        <w:tc>
          <w:tcPr>
            <w:vAlign w:val="center"/>
          </w:tcPr>
          <w:p w14:paraId="38BC8623">
            <w:pPr>
              <w:jc w:val="right"/>
            </w:pPr>
            <w:r>
              <w:t>0</w:t>
            </w:r>
          </w:p>
        </w:tc>
        <w:tc>
          <w:tcPr>
            <w:vAlign w:val="center"/>
          </w:tcPr>
          <w:p w14:paraId="04F5C8F6">
            <w:pPr>
              <w:jc w:val="right"/>
            </w:pPr>
            <w:r>
              <w:t>全生命周期</w:t>
            </w:r>
          </w:p>
        </w:tc>
        <w:tc>
          <w:tcPr>
            <w:vAlign w:val="center"/>
          </w:tcPr>
          <w:p w14:paraId="39C90A1F">
            <w:pPr>
              <w:jc w:val="right"/>
            </w:pPr>
            <w:r>
              <w:t>94.1</w:t>
            </w:r>
          </w:p>
        </w:tc>
        <w:tc>
          <w:tcPr>
            <w:vAlign w:val="center"/>
          </w:tcPr>
          <w:p w14:paraId="170EC897">
            <w:pPr>
              <w:jc w:val="right"/>
            </w:pPr>
            <w:r>
              <w:t>69.184</w:t>
            </w:r>
          </w:p>
        </w:tc>
      </w:tr>
      <w:tr w14:paraId="6340399D">
        <w:tblPrEx>
          <w:tblCellMar>
            <w:top w:w="0" w:type="dxa"/>
            <w:left w:w="108" w:type="dxa"/>
            <w:bottom w:w="0" w:type="dxa"/>
            <w:right w:w="108" w:type="dxa"/>
          </w:tblCellMar>
        </w:tblPrEx>
        <w:trPr>
          <w:jc w:val="center"/>
        </w:trPr>
        <w:tc>
          <w:tcPr>
            <w:shd w:val="clear" w:color="auto" w:fill="E6E6E6"/>
            <w:vAlign w:val="center"/>
          </w:tcPr>
          <w:p w14:paraId="731BC2D1">
            <w:r>
              <w:t>管材</w:t>
            </w:r>
          </w:p>
        </w:tc>
        <w:tc>
          <w:tcPr>
            <w:vAlign w:val="center"/>
          </w:tcPr>
          <w:p w14:paraId="7B94E200">
            <w:r>
              <w:t>kg</w:t>
            </w:r>
          </w:p>
        </w:tc>
        <w:tc>
          <w:tcPr>
            <w:vAlign w:val="center"/>
          </w:tcPr>
          <w:p w14:paraId="35C4DF6A">
            <w:pPr>
              <w:jc w:val="right"/>
            </w:pPr>
            <w:r>
              <w:t>6411.82</w:t>
            </w:r>
          </w:p>
        </w:tc>
        <w:tc>
          <w:tcPr>
            <w:vAlign w:val="center"/>
          </w:tcPr>
          <w:p w14:paraId="5EAAC294">
            <w:pPr>
              <w:jc w:val="right"/>
            </w:pPr>
            <w:r>
              <w:t>0</w:t>
            </w:r>
          </w:p>
        </w:tc>
        <w:tc>
          <w:tcPr>
            <w:vAlign w:val="center"/>
          </w:tcPr>
          <w:p w14:paraId="1CF0F2B8">
            <w:pPr>
              <w:jc w:val="right"/>
            </w:pPr>
            <w:r>
              <w:t>全生命周期</w:t>
            </w:r>
          </w:p>
        </w:tc>
        <w:tc>
          <w:tcPr>
            <w:vAlign w:val="center"/>
          </w:tcPr>
          <w:p w14:paraId="19C32FC4">
            <w:pPr>
              <w:jc w:val="right"/>
            </w:pPr>
            <w:r>
              <w:t>3.6</w:t>
            </w:r>
          </w:p>
        </w:tc>
        <w:tc>
          <w:tcPr>
            <w:vAlign w:val="center"/>
          </w:tcPr>
          <w:p w14:paraId="6DB4115E">
            <w:pPr>
              <w:jc w:val="right"/>
            </w:pPr>
            <w:r>
              <w:t>23.083</w:t>
            </w:r>
          </w:p>
        </w:tc>
      </w:tr>
      <w:tr w14:paraId="23B20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4E8DC813">
            <w:r>
              <w:t>合计</w:t>
            </w:r>
          </w:p>
        </w:tc>
        <w:tc>
          <w:tcPr>
            <w:vAlign w:val="center"/>
          </w:tcPr>
          <w:p w14:paraId="203149A8">
            <w:pPr>
              <w:jc w:val="right"/>
            </w:pPr>
            <w:r>
              <w:t>3411.066</w:t>
            </w:r>
          </w:p>
        </w:tc>
      </w:tr>
    </w:tbl>
    <w:p w14:paraId="1FD35A00">
      <w:pPr>
        <w:pStyle w:val="5"/>
        <w:widowControl w:val="0"/>
        <w:jc w:val="both"/>
        <w:rPr>
          <w:color w:val="000000"/>
        </w:rPr>
      </w:pPr>
      <w:bookmarkStart w:id="84" w:name="_Toc21783"/>
      <w:r>
        <w:rPr>
          <w:color w:val="000000"/>
        </w:rPr>
        <w:t>建材运输阶段</w:t>
      </w:r>
      <w:bookmarkEnd w:id="84"/>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22A2D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4A44A269">
            <w:pPr>
              <w:jc w:val="center"/>
            </w:pPr>
            <w:r>
              <w:t>材料</w:t>
            </w:r>
          </w:p>
        </w:tc>
        <w:tc>
          <w:tcPr>
            <w:shd w:val="clear" w:color="auto" w:fill="E6E6E6"/>
            <w:vAlign w:val="center"/>
          </w:tcPr>
          <w:p w14:paraId="0FFD7434">
            <w:pPr>
              <w:jc w:val="center"/>
            </w:pPr>
            <w:r>
              <w:t>重量(t)</w:t>
            </w:r>
          </w:p>
        </w:tc>
        <w:tc>
          <w:tcPr>
            <w:shd w:val="clear" w:color="auto" w:fill="E6E6E6"/>
            <w:vAlign w:val="center"/>
          </w:tcPr>
          <w:p w14:paraId="142B0D29">
            <w:pPr>
              <w:jc w:val="center"/>
            </w:pPr>
            <w:r>
              <w:t>运输距离</w:t>
            </w:r>
            <w:r>
              <w:br w:type="textWrapping"/>
            </w:r>
            <w:r>
              <w:t>(km)</w:t>
            </w:r>
          </w:p>
        </w:tc>
        <w:tc>
          <w:tcPr>
            <w:shd w:val="clear" w:color="auto" w:fill="E6E6E6"/>
            <w:vAlign w:val="center"/>
          </w:tcPr>
          <w:p w14:paraId="39011662">
            <w:pPr>
              <w:jc w:val="center"/>
            </w:pPr>
            <w:r>
              <w:t>寿命(年)</w:t>
            </w:r>
          </w:p>
        </w:tc>
        <w:tc>
          <w:tcPr>
            <w:shd w:val="clear" w:color="auto" w:fill="E6E6E6"/>
            <w:vAlign w:val="center"/>
          </w:tcPr>
          <w:p w14:paraId="4D041A37">
            <w:pPr>
              <w:jc w:val="center"/>
            </w:pPr>
            <w:r>
              <w:t>碳排放因子</w:t>
            </w:r>
            <w:r>
              <w:br w:type="textWrapping"/>
            </w:r>
            <w:r>
              <w:t>(kgCO2e/t·km)</w:t>
            </w:r>
          </w:p>
        </w:tc>
        <w:tc>
          <w:tcPr>
            <w:shd w:val="clear" w:color="auto" w:fill="E6E6E6"/>
            <w:vAlign w:val="center"/>
          </w:tcPr>
          <w:p w14:paraId="6B2850AD">
            <w:pPr>
              <w:jc w:val="center"/>
            </w:pPr>
            <w:r>
              <w:t>碳排放量</w:t>
            </w:r>
            <w:r>
              <w:br w:type="textWrapping"/>
            </w:r>
            <w:r>
              <w:t>(tCO2e)</w:t>
            </w:r>
          </w:p>
        </w:tc>
      </w:tr>
      <w:tr w14:paraId="0A0A3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626AC3">
            <w:r>
              <w:t>混凝土</w:t>
            </w:r>
          </w:p>
        </w:tc>
        <w:tc>
          <w:tcPr>
            <w:vAlign w:val="center"/>
          </w:tcPr>
          <w:p w14:paraId="065899C2">
            <w:pPr>
              <w:jc w:val="right"/>
            </w:pPr>
            <w:r>
              <w:t>5861.08</w:t>
            </w:r>
          </w:p>
        </w:tc>
        <w:tc>
          <w:tcPr>
            <w:vAlign w:val="center"/>
          </w:tcPr>
          <w:p w14:paraId="76A52419">
            <w:pPr>
              <w:jc w:val="right"/>
            </w:pPr>
            <w:r>
              <w:t>40</w:t>
            </w:r>
          </w:p>
        </w:tc>
        <w:tc>
          <w:tcPr>
            <w:vAlign w:val="center"/>
          </w:tcPr>
          <w:p w14:paraId="06BC00B7">
            <w:pPr>
              <w:jc w:val="right"/>
            </w:pPr>
            <w:r>
              <w:t>全生命周期</w:t>
            </w:r>
          </w:p>
        </w:tc>
        <w:tc>
          <w:tcPr>
            <w:vAlign w:val="center"/>
          </w:tcPr>
          <w:p w14:paraId="1E693851">
            <w:pPr>
              <w:jc w:val="right"/>
            </w:pPr>
            <w:r>
              <w:t>0.115</w:t>
            </w:r>
          </w:p>
        </w:tc>
        <w:tc>
          <w:tcPr>
            <w:vAlign w:val="center"/>
          </w:tcPr>
          <w:p w14:paraId="02B415FB">
            <w:pPr>
              <w:jc w:val="right"/>
            </w:pPr>
            <w:r>
              <w:t>26.961</w:t>
            </w:r>
          </w:p>
        </w:tc>
      </w:tr>
      <w:tr w14:paraId="15276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113D88">
            <w:r>
              <w:t>钢筋</w:t>
            </w:r>
          </w:p>
        </w:tc>
        <w:tc>
          <w:tcPr>
            <w:vAlign w:val="center"/>
          </w:tcPr>
          <w:p w14:paraId="339F197C">
            <w:pPr>
              <w:jc w:val="right"/>
            </w:pPr>
            <w:r>
              <w:t>294.94</w:t>
            </w:r>
          </w:p>
        </w:tc>
        <w:tc>
          <w:tcPr>
            <w:vAlign w:val="center"/>
          </w:tcPr>
          <w:p w14:paraId="7C25BCDF">
            <w:pPr>
              <w:jc w:val="right"/>
            </w:pPr>
            <w:r>
              <w:t>500</w:t>
            </w:r>
          </w:p>
        </w:tc>
        <w:tc>
          <w:tcPr>
            <w:vAlign w:val="center"/>
          </w:tcPr>
          <w:p w14:paraId="3E0F274D">
            <w:pPr>
              <w:jc w:val="right"/>
            </w:pPr>
            <w:r>
              <w:t>全生命周期</w:t>
            </w:r>
          </w:p>
        </w:tc>
        <w:tc>
          <w:tcPr>
            <w:vAlign w:val="center"/>
          </w:tcPr>
          <w:p w14:paraId="4163AE1F">
            <w:pPr>
              <w:jc w:val="right"/>
            </w:pPr>
            <w:r>
              <w:t>0.115</w:t>
            </w:r>
          </w:p>
        </w:tc>
        <w:tc>
          <w:tcPr>
            <w:vAlign w:val="center"/>
          </w:tcPr>
          <w:p w14:paraId="35AF38BB">
            <w:pPr>
              <w:jc w:val="right"/>
            </w:pPr>
            <w:r>
              <w:t>16.959</w:t>
            </w:r>
          </w:p>
        </w:tc>
      </w:tr>
      <w:tr w14:paraId="30952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05AD53">
            <w:r>
              <w:t>型钢</w:t>
            </w:r>
          </w:p>
        </w:tc>
        <w:tc>
          <w:tcPr>
            <w:vAlign w:val="center"/>
          </w:tcPr>
          <w:p w14:paraId="709D5E6C">
            <w:pPr>
              <w:jc w:val="right"/>
            </w:pPr>
            <w:r>
              <w:t>47.02</w:t>
            </w:r>
          </w:p>
        </w:tc>
        <w:tc>
          <w:tcPr>
            <w:vAlign w:val="center"/>
          </w:tcPr>
          <w:p w14:paraId="0A9855FA">
            <w:pPr>
              <w:jc w:val="right"/>
            </w:pPr>
            <w:r>
              <w:t>500</w:t>
            </w:r>
          </w:p>
        </w:tc>
        <w:tc>
          <w:tcPr>
            <w:vAlign w:val="center"/>
          </w:tcPr>
          <w:p w14:paraId="1EA3A1AC">
            <w:pPr>
              <w:jc w:val="right"/>
            </w:pPr>
            <w:r>
              <w:t>全生命周期</w:t>
            </w:r>
          </w:p>
        </w:tc>
        <w:tc>
          <w:tcPr>
            <w:vAlign w:val="center"/>
          </w:tcPr>
          <w:p w14:paraId="3D2E1C9E">
            <w:pPr>
              <w:jc w:val="right"/>
            </w:pPr>
            <w:r>
              <w:t>0.115</w:t>
            </w:r>
          </w:p>
        </w:tc>
        <w:tc>
          <w:tcPr>
            <w:vAlign w:val="center"/>
          </w:tcPr>
          <w:p w14:paraId="06CA42C9">
            <w:pPr>
              <w:jc w:val="right"/>
            </w:pPr>
            <w:r>
              <w:t>2.704</w:t>
            </w:r>
          </w:p>
        </w:tc>
      </w:tr>
      <w:tr w14:paraId="3CF22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88F1A2">
            <w:r>
              <w:t>水泥</w:t>
            </w:r>
          </w:p>
        </w:tc>
        <w:tc>
          <w:tcPr>
            <w:vAlign w:val="center"/>
          </w:tcPr>
          <w:p w14:paraId="49F1D0BB">
            <w:pPr>
              <w:jc w:val="right"/>
            </w:pPr>
            <w:r>
              <w:t>141.06</w:t>
            </w:r>
          </w:p>
        </w:tc>
        <w:tc>
          <w:tcPr>
            <w:vAlign w:val="center"/>
          </w:tcPr>
          <w:p w14:paraId="38C1E496">
            <w:pPr>
              <w:jc w:val="right"/>
            </w:pPr>
            <w:r>
              <w:t>500</w:t>
            </w:r>
          </w:p>
        </w:tc>
        <w:tc>
          <w:tcPr>
            <w:vAlign w:val="center"/>
          </w:tcPr>
          <w:p w14:paraId="2F3AC5F2">
            <w:pPr>
              <w:jc w:val="right"/>
            </w:pPr>
            <w:r>
              <w:t>全生命周期</w:t>
            </w:r>
          </w:p>
        </w:tc>
        <w:tc>
          <w:tcPr>
            <w:vAlign w:val="center"/>
          </w:tcPr>
          <w:p w14:paraId="34D7EBB7">
            <w:pPr>
              <w:jc w:val="right"/>
            </w:pPr>
            <w:r>
              <w:t>0.115</w:t>
            </w:r>
          </w:p>
        </w:tc>
        <w:tc>
          <w:tcPr>
            <w:vAlign w:val="center"/>
          </w:tcPr>
          <w:p w14:paraId="680A5D09">
            <w:pPr>
              <w:jc w:val="right"/>
            </w:pPr>
            <w:r>
              <w:t>8.111</w:t>
            </w:r>
          </w:p>
        </w:tc>
      </w:tr>
      <w:tr w14:paraId="2F916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53702F">
            <w:r>
              <w:t>预拌砂浆</w:t>
            </w:r>
          </w:p>
        </w:tc>
        <w:tc>
          <w:tcPr>
            <w:vAlign w:val="center"/>
          </w:tcPr>
          <w:p w14:paraId="0DCA3D79">
            <w:pPr>
              <w:jc w:val="right"/>
            </w:pPr>
            <w:r>
              <w:t>675.38</w:t>
            </w:r>
          </w:p>
        </w:tc>
        <w:tc>
          <w:tcPr>
            <w:vAlign w:val="center"/>
          </w:tcPr>
          <w:p w14:paraId="29E385EB">
            <w:pPr>
              <w:jc w:val="right"/>
            </w:pPr>
            <w:r>
              <w:t>40</w:t>
            </w:r>
          </w:p>
        </w:tc>
        <w:tc>
          <w:tcPr>
            <w:vAlign w:val="center"/>
          </w:tcPr>
          <w:p w14:paraId="79AA7847">
            <w:pPr>
              <w:jc w:val="right"/>
            </w:pPr>
            <w:r>
              <w:t>全生命周期</w:t>
            </w:r>
          </w:p>
        </w:tc>
        <w:tc>
          <w:tcPr>
            <w:vAlign w:val="center"/>
          </w:tcPr>
          <w:p w14:paraId="13387CB9">
            <w:pPr>
              <w:jc w:val="right"/>
            </w:pPr>
            <w:r>
              <w:t>0.115</w:t>
            </w:r>
          </w:p>
        </w:tc>
        <w:tc>
          <w:tcPr>
            <w:vAlign w:val="center"/>
          </w:tcPr>
          <w:p w14:paraId="446E4123">
            <w:pPr>
              <w:jc w:val="right"/>
            </w:pPr>
            <w:r>
              <w:t>3.107</w:t>
            </w:r>
          </w:p>
        </w:tc>
      </w:tr>
      <w:tr w14:paraId="6552F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FB027B">
            <w:r>
              <w:t>砂</w:t>
            </w:r>
          </w:p>
        </w:tc>
        <w:tc>
          <w:tcPr>
            <w:vAlign w:val="center"/>
          </w:tcPr>
          <w:p w14:paraId="17DA3541">
            <w:pPr>
              <w:jc w:val="right"/>
            </w:pPr>
            <w:r>
              <w:t>526.62</w:t>
            </w:r>
          </w:p>
        </w:tc>
        <w:tc>
          <w:tcPr>
            <w:vAlign w:val="center"/>
          </w:tcPr>
          <w:p w14:paraId="7A78C608">
            <w:pPr>
              <w:jc w:val="right"/>
            </w:pPr>
            <w:r>
              <w:t>500</w:t>
            </w:r>
          </w:p>
        </w:tc>
        <w:tc>
          <w:tcPr>
            <w:vAlign w:val="center"/>
          </w:tcPr>
          <w:p w14:paraId="22AED0B5">
            <w:pPr>
              <w:jc w:val="right"/>
            </w:pPr>
            <w:r>
              <w:t>全生命周期</w:t>
            </w:r>
          </w:p>
        </w:tc>
        <w:tc>
          <w:tcPr>
            <w:vAlign w:val="center"/>
          </w:tcPr>
          <w:p w14:paraId="21B1265F">
            <w:pPr>
              <w:jc w:val="right"/>
            </w:pPr>
            <w:r>
              <w:t>0.115</w:t>
            </w:r>
          </w:p>
        </w:tc>
        <w:tc>
          <w:tcPr>
            <w:vAlign w:val="center"/>
          </w:tcPr>
          <w:p w14:paraId="621DE871">
            <w:pPr>
              <w:jc w:val="right"/>
            </w:pPr>
            <w:r>
              <w:t>30.281</w:t>
            </w:r>
          </w:p>
        </w:tc>
      </w:tr>
      <w:tr w14:paraId="71930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DF5592">
            <w:r>
              <w:t>蒸压加气混凝土(ρ=500)</w:t>
            </w:r>
          </w:p>
        </w:tc>
        <w:tc>
          <w:tcPr>
            <w:vAlign w:val="center"/>
          </w:tcPr>
          <w:p w14:paraId="7957C104">
            <w:pPr>
              <w:jc w:val="right"/>
            </w:pPr>
            <w:r>
              <w:t>113.31</w:t>
            </w:r>
          </w:p>
        </w:tc>
        <w:tc>
          <w:tcPr>
            <w:vAlign w:val="center"/>
          </w:tcPr>
          <w:p w14:paraId="607AA42F">
            <w:pPr>
              <w:jc w:val="right"/>
            </w:pPr>
            <w:r>
              <w:t>40</w:t>
            </w:r>
          </w:p>
        </w:tc>
        <w:tc>
          <w:tcPr>
            <w:vAlign w:val="center"/>
          </w:tcPr>
          <w:p w14:paraId="0FBB7060">
            <w:pPr>
              <w:jc w:val="right"/>
            </w:pPr>
            <w:r>
              <w:t>全生命周期</w:t>
            </w:r>
          </w:p>
        </w:tc>
        <w:tc>
          <w:tcPr>
            <w:vAlign w:val="center"/>
          </w:tcPr>
          <w:p w14:paraId="4BACF2C4">
            <w:pPr>
              <w:jc w:val="right"/>
            </w:pPr>
            <w:r>
              <w:t>0.115</w:t>
            </w:r>
          </w:p>
        </w:tc>
        <w:tc>
          <w:tcPr>
            <w:vAlign w:val="center"/>
          </w:tcPr>
          <w:p w14:paraId="723DEDDD">
            <w:pPr>
              <w:jc w:val="right"/>
            </w:pPr>
            <w:r>
              <w:t>0.521</w:t>
            </w:r>
          </w:p>
        </w:tc>
      </w:tr>
      <w:tr w14:paraId="796A1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3AFB79">
            <w:r>
              <w:t>挤塑聚苯板(ρ=25-32)</w:t>
            </w:r>
          </w:p>
        </w:tc>
        <w:tc>
          <w:tcPr>
            <w:vAlign w:val="center"/>
          </w:tcPr>
          <w:p w14:paraId="4F60A025">
            <w:pPr>
              <w:jc w:val="right"/>
            </w:pPr>
            <w:r>
              <w:t>8.80</w:t>
            </w:r>
          </w:p>
        </w:tc>
        <w:tc>
          <w:tcPr>
            <w:vAlign w:val="center"/>
          </w:tcPr>
          <w:p w14:paraId="212FD7A4">
            <w:pPr>
              <w:jc w:val="right"/>
            </w:pPr>
            <w:r>
              <w:t>500</w:t>
            </w:r>
          </w:p>
        </w:tc>
        <w:tc>
          <w:tcPr>
            <w:vAlign w:val="center"/>
          </w:tcPr>
          <w:p w14:paraId="0CF8C823">
            <w:pPr>
              <w:jc w:val="right"/>
            </w:pPr>
            <w:r>
              <w:t>全生命周期</w:t>
            </w:r>
          </w:p>
        </w:tc>
        <w:tc>
          <w:tcPr>
            <w:vAlign w:val="center"/>
          </w:tcPr>
          <w:p w14:paraId="2110AAE1">
            <w:pPr>
              <w:jc w:val="right"/>
            </w:pPr>
            <w:r>
              <w:t>0.115</w:t>
            </w:r>
          </w:p>
        </w:tc>
        <w:tc>
          <w:tcPr>
            <w:vAlign w:val="center"/>
          </w:tcPr>
          <w:p w14:paraId="56CFD246">
            <w:pPr>
              <w:jc w:val="right"/>
            </w:pPr>
            <w:r>
              <w:t>0.506</w:t>
            </w:r>
          </w:p>
        </w:tc>
      </w:tr>
      <w:tr w14:paraId="7DD419F5">
        <w:tblPrEx>
          <w:tblCellMar>
            <w:top w:w="0" w:type="dxa"/>
            <w:left w:w="108" w:type="dxa"/>
            <w:bottom w:w="0" w:type="dxa"/>
            <w:right w:w="108" w:type="dxa"/>
          </w:tblCellMar>
        </w:tblPrEx>
        <w:trPr>
          <w:jc w:val="center"/>
        </w:trPr>
        <w:tc>
          <w:tcPr>
            <w:shd w:val="clear" w:color="auto" w:fill="E6E6E6"/>
            <w:vAlign w:val="center"/>
          </w:tcPr>
          <w:p w14:paraId="30E1F8BE">
            <w:r>
              <w:t>石墨聚苯板</w:t>
            </w:r>
          </w:p>
        </w:tc>
        <w:tc>
          <w:tcPr>
            <w:vAlign w:val="center"/>
          </w:tcPr>
          <w:p w14:paraId="7F5B5D75">
            <w:pPr>
              <w:jc w:val="right"/>
            </w:pPr>
            <w:r>
              <w:t>3.37</w:t>
            </w:r>
          </w:p>
        </w:tc>
        <w:tc>
          <w:tcPr>
            <w:vAlign w:val="center"/>
          </w:tcPr>
          <w:p w14:paraId="309CB151">
            <w:pPr>
              <w:jc w:val="right"/>
            </w:pPr>
            <w:r>
              <w:t>500</w:t>
            </w:r>
          </w:p>
        </w:tc>
        <w:tc>
          <w:tcPr>
            <w:vAlign w:val="center"/>
          </w:tcPr>
          <w:p w14:paraId="1BBBDF5F">
            <w:pPr>
              <w:jc w:val="right"/>
            </w:pPr>
            <w:r>
              <w:t>全生命周期</w:t>
            </w:r>
          </w:p>
        </w:tc>
        <w:tc>
          <w:tcPr>
            <w:vAlign w:val="center"/>
          </w:tcPr>
          <w:p w14:paraId="67328717">
            <w:pPr>
              <w:jc w:val="right"/>
            </w:pPr>
            <w:r>
              <w:t>0.115</w:t>
            </w:r>
          </w:p>
        </w:tc>
        <w:tc>
          <w:tcPr>
            <w:vAlign w:val="center"/>
          </w:tcPr>
          <w:p w14:paraId="1E7AF965">
            <w:pPr>
              <w:jc w:val="right"/>
            </w:pPr>
            <w:r>
              <w:t>0.194</w:t>
            </w:r>
          </w:p>
        </w:tc>
      </w:tr>
      <w:tr w14:paraId="19719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EC4C01">
            <w:r>
              <w:t>加气混凝土、泡沫混凝土(ρ=700)</w:t>
            </w:r>
          </w:p>
        </w:tc>
        <w:tc>
          <w:tcPr>
            <w:vAlign w:val="center"/>
          </w:tcPr>
          <w:p w14:paraId="283A2D6C">
            <w:pPr>
              <w:jc w:val="right"/>
            </w:pPr>
            <w:r>
              <w:t>295.47</w:t>
            </w:r>
          </w:p>
        </w:tc>
        <w:tc>
          <w:tcPr>
            <w:vAlign w:val="center"/>
          </w:tcPr>
          <w:p w14:paraId="440500DA">
            <w:pPr>
              <w:jc w:val="right"/>
            </w:pPr>
            <w:r>
              <w:t>40</w:t>
            </w:r>
          </w:p>
        </w:tc>
        <w:tc>
          <w:tcPr>
            <w:vAlign w:val="center"/>
          </w:tcPr>
          <w:p w14:paraId="4B899269">
            <w:pPr>
              <w:jc w:val="right"/>
            </w:pPr>
            <w:r>
              <w:t>全生命周期</w:t>
            </w:r>
          </w:p>
        </w:tc>
        <w:tc>
          <w:tcPr>
            <w:vAlign w:val="center"/>
          </w:tcPr>
          <w:p w14:paraId="2494F209">
            <w:pPr>
              <w:jc w:val="right"/>
            </w:pPr>
            <w:r>
              <w:t>0.115</w:t>
            </w:r>
          </w:p>
        </w:tc>
        <w:tc>
          <w:tcPr>
            <w:vAlign w:val="center"/>
          </w:tcPr>
          <w:p w14:paraId="4CA65613">
            <w:pPr>
              <w:jc w:val="right"/>
            </w:pPr>
            <w:r>
              <w:t>1.359</w:t>
            </w:r>
          </w:p>
        </w:tc>
      </w:tr>
      <w:tr w14:paraId="09401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74734E">
            <w:r>
              <w:t>岩棉板(ρ=60-160)</w:t>
            </w:r>
          </w:p>
        </w:tc>
        <w:tc>
          <w:tcPr>
            <w:vAlign w:val="center"/>
          </w:tcPr>
          <w:p w14:paraId="3112E4CE">
            <w:pPr>
              <w:jc w:val="right"/>
            </w:pPr>
            <w:r>
              <w:t>0.50</w:t>
            </w:r>
          </w:p>
        </w:tc>
        <w:tc>
          <w:tcPr>
            <w:vAlign w:val="center"/>
          </w:tcPr>
          <w:p w14:paraId="266C52FD">
            <w:pPr>
              <w:jc w:val="right"/>
            </w:pPr>
            <w:r>
              <w:t>500</w:t>
            </w:r>
          </w:p>
        </w:tc>
        <w:tc>
          <w:tcPr>
            <w:vAlign w:val="center"/>
          </w:tcPr>
          <w:p w14:paraId="0CE15873">
            <w:pPr>
              <w:jc w:val="right"/>
            </w:pPr>
            <w:r>
              <w:t>全生命周期</w:t>
            </w:r>
          </w:p>
        </w:tc>
        <w:tc>
          <w:tcPr>
            <w:vAlign w:val="center"/>
          </w:tcPr>
          <w:p w14:paraId="78C37C11">
            <w:pPr>
              <w:jc w:val="right"/>
            </w:pPr>
            <w:r>
              <w:t>0.115</w:t>
            </w:r>
          </w:p>
        </w:tc>
        <w:tc>
          <w:tcPr>
            <w:vAlign w:val="center"/>
          </w:tcPr>
          <w:p w14:paraId="34DEB906">
            <w:pPr>
              <w:jc w:val="right"/>
            </w:pPr>
            <w:r>
              <w:t>0.029</w:t>
            </w:r>
          </w:p>
        </w:tc>
      </w:tr>
      <w:tr w14:paraId="13BFEC11">
        <w:tblPrEx>
          <w:tblCellMar>
            <w:top w:w="0" w:type="dxa"/>
            <w:left w:w="108" w:type="dxa"/>
            <w:bottom w:w="0" w:type="dxa"/>
            <w:right w:w="108" w:type="dxa"/>
          </w:tblCellMar>
        </w:tblPrEx>
        <w:trPr>
          <w:jc w:val="center"/>
        </w:trPr>
        <w:tc>
          <w:tcPr>
            <w:shd w:val="clear" w:color="auto" w:fill="E6E6E6"/>
            <w:vAlign w:val="center"/>
          </w:tcPr>
          <w:p w14:paraId="73CA52FC">
            <w:r>
              <w:t>砌块</w:t>
            </w:r>
          </w:p>
        </w:tc>
        <w:tc>
          <w:tcPr>
            <w:vAlign w:val="center"/>
          </w:tcPr>
          <w:p w14:paraId="61993505">
            <w:pPr>
              <w:jc w:val="right"/>
            </w:pPr>
            <w:r>
              <w:t>367.61</w:t>
            </w:r>
          </w:p>
        </w:tc>
        <w:tc>
          <w:tcPr>
            <w:vAlign w:val="center"/>
          </w:tcPr>
          <w:p w14:paraId="3365D32B">
            <w:pPr>
              <w:jc w:val="right"/>
            </w:pPr>
            <w:r>
              <w:t>500</w:t>
            </w:r>
          </w:p>
        </w:tc>
        <w:tc>
          <w:tcPr>
            <w:vAlign w:val="center"/>
          </w:tcPr>
          <w:p w14:paraId="541D006C">
            <w:pPr>
              <w:jc w:val="right"/>
            </w:pPr>
            <w:r>
              <w:t>全生命周期</w:t>
            </w:r>
          </w:p>
        </w:tc>
        <w:tc>
          <w:tcPr>
            <w:vAlign w:val="center"/>
          </w:tcPr>
          <w:p w14:paraId="46A47C5D">
            <w:pPr>
              <w:jc w:val="right"/>
            </w:pPr>
            <w:r>
              <w:t>0.115</w:t>
            </w:r>
          </w:p>
        </w:tc>
        <w:tc>
          <w:tcPr>
            <w:vAlign w:val="center"/>
          </w:tcPr>
          <w:p w14:paraId="614CAE4C">
            <w:pPr>
              <w:jc w:val="right"/>
            </w:pPr>
            <w:r>
              <w:t>21.138</w:t>
            </w:r>
          </w:p>
        </w:tc>
      </w:tr>
      <w:tr w14:paraId="0504C53E">
        <w:tblPrEx>
          <w:tblCellMar>
            <w:top w:w="0" w:type="dxa"/>
            <w:left w:w="108" w:type="dxa"/>
            <w:bottom w:w="0" w:type="dxa"/>
            <w:right w:w="108" w:type="dxa"/>
          </w:tblCellMar>
        </w:tblPrEx>
        <w:trPr>
          <w:jc w:val="center"/>
        </w:trPr>
        <w:tc>
          <w:tcPr>
            <w:shd w:val="clear" w:color="auto" w:fill="E6E6E6"/>
            <w:vAlign w:val="center"/>
          </w:tcPr>
          <w:p w14:paraId="5208FE8C">
            <w:r>
              <w:t>砖</w:t>
            </w:r>
          </w:p>
        </w:tc>
        <w:tc>
          <w:tcPr>
            <w:vAlign w:val="center"/>
          </w:tcPr>
          <w:p w14:paraId="3D212BF0">
            <w:pPr>
              <w:jc w:val="right"/>
            </w:pPr>
            <w:r>
              <w:t>464.86</w:t>
            </w:r>
          </w:p>
        </w:tc>
        <w:tc>
          <w:tcPr>
            <w:vAlign w:val="center"/>
          </w:tcPr>
          <w:p w14:paraId="0089AD8E">
            <w:pPr>
              <w:jc w:val="right"/>
            </w:pPr>
            <w:r>
              <w:t>500</w:t>
            </w:r>
          </w:p>
        </w:tc>
        <w:tc>
          <w:tcPr>
            <w:vAlign w:val="center"/>
          </w:tcPr>
          <w:p w14:paraId="0A107771">
            <w:pPr>
              <w:jc w:val="right"/>
            </w:pPr>
            <w:r>
              <w:t>全生命周期</w:t>
            </w:r>
          </w:p>
        </w:tc>
        <w:tc>
          <w:tcPr>
            <w:vAlign w:val="center"/>
          </w:tcPr>
          <w:p w14:paraId="72B3BBD2">
            <w:pPr>
              <w:jc w:val="right"/>
            </w:pPr>
            <w:r>
              <w:t>0.115</w:t>
            </w:r>
          </w:p>
        </w:tc>
        <w:tc>
          <w:tcPr>
            <w:vAlign w:val="center"/>
          </w:tcPr>
          <w:p w14:paraId="5B67261A">
            <w:pPr>
              <w:jc w:val="right"/>
            </w:pPr>
            <w:r>
              <w:t>26.729</w:t>
            </w:r>
          </w:p>
        </w:tc>
      </w:tr>
      <w:tr w14:paraId="2225725A">
        <w:tblPrEx>
          <w:tblCellMar>
            <w:top w:w="0" w:type="dxa"/>
            <w:left w:w="108" w:type="dxa"/>
            <w:bottom w:w="0" w:type="dxa"/>
            <w:right w:w="108" w:type="dxa"/>
          </w:tblCellMar>
        </w:tblPrEx>
        <w:trPr>
          <w:jc w:val="center"/>
        </w:trPr>
        <w:tc>
          <w:tcPr>
            <w:shd w:val="clear" w:color="auto" w:fill="E6E6E6"/>
            <w:vAlign w:val="center"/>
          </w:tcPr>
          <w:p w14:paraId="7F03596D">
            <w:r>
              <w:t>70系列内平开下悬铝合金窗[5Low-E+12A+5+12A+5]</w:t>
            </w:r>
          </w:p>
        </w:tc>
        <w:tc>
          <w:tcPr>
            <w:vAlign w:val="center"/>
          </w:tcPr>
          <w:p w14:paraId="350F5A9C">
            <w:pPr>
              <w:jc w:val="right"/>
            </w:pPr>
            <w:r>
              <w:t>12.37</w:t>
            </w:r>
          </w:p>
        </w:tc>
        <w:tc>
          <w:tcPr>
            <w:vAlign w:val="center"/>
          </w:tcPr>
          <w:p w14:paraId="4775DDC2">
            <w:pPr>
              <w:jc w:val="right"/>
            </w:pPr>
            <w:r>
              <w:t>500</w:t>
            </w:r>
          </w:p>
        </w:tc>
        <w:tc>
          <w:tcPr>
            <w:vAlign w:val="center"/>
          </w:tcPr>
          <w:p w14:paraId="5384DBBD">
            <w:pPr>
              <w:jc w:val="right"/>
            </w:pPr>
            <w:r>
              <w:t>全生命周期</w:t>
            </w:r>
          </w:p>
        </w:tc>
        <w:tc>
          <w:tcPr>
            <w:vAlign w:val="center"/>
          </w:tcPr>
          <w:p w14:paraId="65E35F57">
            <w:pPr>
              <w:jc w:val="right"/>
            </w:pPr>
            <w:r>
              <w:t>0.115</w:t>
            </w:r>
          </w:p>
        </w:tc>
        <w:tc>
          <w:tcPr>
            <w:vAlign w:val="center"/>
          </w:tcPr>
          <w:p w14:paraId="29E898FE">
            <w:pPr>
              <w:jc w:val="right"/>
            </w:pPr>
            <w:r>
              <w:t>0.711</w:t>
            </w:r>
          </w:p>
        </w:tc>
      </w:tr>
      <w:tr w14:paraId="14275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B13312">
            <w:r>
              <w:t>多腔塑料型材(窗框比25%) 6高透光双银Low-E+12A+6透明+12A+6透明</w:t>
            </w:r>
          </w:p>
        </w:tc>
        <w:tc>
          <w:tcPr>
            <w:vAlign w:val="center"/>
          </w:tcPr>
          <w:p w14:paraId="6DDB55F8">
            <w:pPr>
              <w:jc w:val="right"/>
            </w:pPr>
            <w:r>
              <w:t>1.67</w:t>
            </w:r>
          </w:p>
        </w:tc>
        <w:tc>
          <w:tcPr>
            <w:vAlign w:val="center"/>
          </w:tcPr>
          <w:p w14:paraId="4329DCDA">
            <w:pPr>
              <w:jc w:val="right"/>
            </w:pPr>
            <w:r>
              <w:t>500</w:t>
            </w:r>
          </w:p>
        </w:tc>
        <w:tc>
          <w:tcPr>
            <w:vAlign w:val="center"/>
          </w:tcPr>
          <w:p w14:paraId="17016A12">
            <w:pPr>
              <w:jc w:val="right"/>
            </w:pPr>
            <w:r>
              <w:t>全生命周期</w:t>
            </w:r>
          </w:p>
        </w:tc>
        <w:tc>
          <w:tcPr>
            <w:vAlign w:val="center"/>
          </w:tcPr>
          <w:p w14:paraId="6574FC25">
            <w:pPr>
              <w:jc w:val="right"/>
            </w:pPr>
            <w:r>
              <w:t>0.115</w:t>
            </w:r>
          </w:p>
        </w:tc>
        <w:tc>
          <w:tcPr>
            <w:vAlign w:val="center"/>
          </w:tcPr>
          <w:p w14:paraId="7680EFF5">
            <w:pPr>
              <w:jc w:val="right"/>
            </w:pPr>
            <w:r>
              <w:t>0.096</w:t>
            </w:r>
          </w:p>
        </w:tc>
      </w:tr>
      <w:tr w14:paraId="3DFA038D">
        <w:tblPrEx>
          <w:tblCellMar>
            <w:top w:w="0" w:type="dxa"/>
            <w:left w:w="108" w:type="dxa"/>
            <w:bottom w:w="0" w:type="dxa"/>
            <w:right w:w="108" w:type="dxa"/>
          </w:tblCellMar>
        </w:tblPrEx>
        <w:trPr>
          <w:jc w:val="center"/>
        </w:trPr>
        <w:tc>
          <w:tcPr>
            <w:shd w:val="clear" w:color="auto" w:fill="E6E6E6"/>
            <w:vAlign w:val="center"/>
          </w:tcPr>
          <w:p w14:paraId="7E28F087">
            <w:r>
              <w:t>保温门（多功能门）</w:t>
            </w:r>
          </w:p>
        </w:tc>
        <w:tc>
          <w:tcPr>
            <w:vAlign w:val="center"/>
          </w:tcPr>
          <w:p w14:paraId="47B45F92">
            <w:pPr>
              <w:jc w:val="right"/>
            </w:pPr>
            <w:r>
              <w:t>0.59</w:t>
            </w:r>
          </w:p>
        </w:tc>
        <w:tc>
          <w:tcPr>
            <w:vAlign w:val="center"/>
          </w:tcPr>
          <w:p w14:paraId="61B3A8C8">
            <w:pPr>
              <w:jc w:val="right"/>
            </w:pPr>
            <w:r>
              <w:t>500</w:t>
            </w:r>
          </w:p>
        </w:tc>
        <w:tc>
          <w:tcPr>
            <w:vAlign w:val="center"/>
          </w:tcPr>
          <w:p w14:paraId="23AB6F7F">
            <w:pPr>
              <w:jc w:val="right"/>
            </w:pPr>
            <w:r>
              <w:t>全生命周期</w:t>
            </w:r>
          </w:p>
        </w:tc>
        <w:tc>
          <w:tcPr>
            <w:vAlign w:val="center"/>
          </w:tcPr>
          <w:p w14:paraId="53B50522">
            <w:pPr>
              <w:jc w:val="right"/>
            </w:pPr>
            <w:r>
              <w:t>0.115</w:t>
            </w:r>
          </w:p>
        </w:tc>
        <w:tc>
          <w:tcPr>
            <w:vAlign w:val="center"/>
          </w:tcPr>
          <w:p w14:paraId="691D2E0E">
            <w:pPr>
              <w:jc w:val="right"/>
            </w:pPr>
            <w:r>
              <w:t>0.034</w:t>
            </w:r>
          </w:p>
        </w:tc>
      </w:tr>
      <w:tr w14:paraId="68B76C44">
        <w:tblPrEx>
          <w:tblCellMar>
            <w:top w:w="0" w:type="dxa"/>
            <w:left w:w="108" w:type="dxa"/>
            <w:bottom w:w="0" w:type="dxa"/>
            <w:right w:w="108" w:type="dxa"/>
          </w:tblCellMar>
        </w:tblPrEx>
        <w:trPr>
          <w:jc w:val="center"/>
        </w:trPr>
        <w:tc>
          <w:tcPr>
            <w:shd w:val="clear" w:color="auto" w:fill="E6E6E6"/>
            <w:vAlign w:val="center"/>
          </w:tcPr>
          <w:p w14:paraId="6C91745F">
            <w:r>
              <w:t>内门</w:t>
            </w:r>
          </w:p>
        </w:tc>
        <w:tc>
          <w:tcPr>
            <w:vAlign w:val="center"/>
          </w:tcPr>
          <w:p w14:paraId="4934DFCD">
            <w:pPr>
              <w:jc w:val="right"/>
            </w:pPr>
            <w:r>
              <w:t>4.72</w:t>
            </w:r>
          </w:p>
        </w:tc>
        <w:tc>
          <w:tcPr>
            <w:vAlign w:val="center"/>
          </w:tcPr>
          <w:p w14:paraId="42D90C89">
            <w:pPr>
              <w:jc w:val="right"/>
            </w:pPr>
            <w:r>
              <w:t>500</w:t>
            </w:r>
          </w:p>
        </w:tc>
        <w:tc>
          <w:tcPr>
            <w:vAlign w:val="center"/>
          </w:tcPr>
          <w:p w14:paraId="42E23BEE">
            <w:pPr>
              <w:jc w:val="right"/>
            </w:pPr>
            <w:r>
              <w:t>全生命周期</w:t>
            </w:r>
          </w:p>
        </w:tc>
        <w:tc>
          <w:tcPr>
            <w:vAlign w:val="center"/>
          </w:tcPr>
          <w:p w14:paraId="2212839F">
            <w:pPr>
              <w:jc w:val="right"/>
            </w:pPr>
            <w:r>
              <w:t>0.115</w:t>
            </w:r>
          </w:p>
        </w:tc>
        <w:tc>
          <w:tcPr>
            <w:vAlign w:val="center"/>
          </w:tcPr>
          <w:p w14:paraId="39745345">
            <w:pPr>
              <w:jc w:val="right"/>
            </w:pPr>
            <w:r>
              <w:t>0.271</w:t>
            </w:r>
          </w:p>
        </w:tc>
      </w:tr>
      <w:tr w14:paraId="0000E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E7BEC4">
            <w:r>
              <w:t>陶瓷</w:t>
            </w:r>
          </w:p>
        </w:tc>
        <w:tc>
          <w:tcPr>
            <w:vAlign w:val="center"/>
          </w:tcPr>
          <w:p w14:paraId="496DA44C">
            <w:pPr>
              <w:jc w:val="right"/>
            </w:pPr>
            <w:r>
              <w:t>131.19</w:t>
            </w:r>
          </w:p>
        </w:tc>
        <w:tc>
          <w:tcPr>
            <w:vAlign w:val="center"/>
          </w:tcPr>
          <w:p w14:paraId="480721D2">
            <w:pPr>
              <w:jc w:val="right"/>
            </w:pPr>
            <w:r>
              <w:t>500</w:t>
            </w:r>
          </w:p>
        </w:tc>
        <w:tc>
          <w:tcPr>
            <w:vAlign w:val="center"/>
          </w:tcPr>
          <w:p w14:paraId="0C3CC81F">
            <w:pPr>
              <w:jc w:val="right"/>
            </w:pPr>
            <w:r>
              <w:t>全生命周期</w:t>
            </w:r>
          </w:p>
        </w:tc>
        <w:tc>
          <w:tcPr>
            <w:vAlign w:val="center"/>
          </w:tcPr>
          <w:p w14:paraId="6DFA2849">
            <w:pPr>
              <w:jc w:val="right"/>
            </w:pPr>
            <w:r>
              <w:t>0.115</w:t>
            </w:r>
          </w:p>
        </w:tc>
        <w:tc>
          <w:tcPr>
            <w:vAlign w:val="center"/>
          </w:tcPr>
          <w:p w14:paraId="3B36010C">
            <w:pPr>
              <w:jc w:val="right"/>
            </w:pPr>
            <w:r>
              <w:t>7.543</w:t>
            </w:r>
          </w:p>
        </w:tc>
      </w:tr>
      <w:tr w14:paraId="108DC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ED6575">
            <w:r>
              <w:t>涂料</w:t>
            </w:r>
          </w:p>
        </w:tc>
        <w:tc>
          <w:tcPr>
            <w:vAlign w:val="center"/>
          </w:tcPr>
          <w:p w14:paraId="30563F9F">
            <w:pPr>
              <w:jc w:val="right"/>
            </w:pPr>
            <w:r>
              <w:t>55.57</w:t>
            </w:r>
          </w:p>
        </w:tc>
        <w:tc>
          <w:tcPr>
            <w:vAlign w:val="center"/>
          </w:tcPr>
          <w:p w14:paraId="6F8D3C48">
            <w:pPr>
              <w:jc w:val="right"/>
            </w:pPr>
            <w:r>
              <w:t>500</w:t>
            </w:r>
          </w:p>
        </w:tc>
        <w:tc>
          <w:tcPr>
            <w:vAlign w:val="center"/>
          </w:tcPr>
          <w:p w14:paraId="23C94ECE">
            <w:pPr>
              <w:jc w:val="right"/>
            </w:pPr>
            <w:r>
              <w:t>全生命周期</w:t>
            </w:r>
          </w:p>
        </w:tc>
        <w:tc>
          <w:tcPr>
            <w:vAlign w:val="center"/>
          </w:tcPr>
          <w:p w14:paraId="21621C16">
            <w:pPr>
              <w:jc w:val="right"/>
            </w:pPr>
            <w:r>
              <w:t>0.115</w:t>
            </w:r>
          </w:p>
        </w:tc>
        <w:tc>
          <w:tcPr>
            <w:vAlign w:val="center"/>
          </w:tcPr>
          <w:p w14:paraId="34874B7A">
            <w:pPr>
              <w:jc w:val="right"/>
            </w:pPr>
            <w:r>
              <w:t>3.195</w:t>
            </w:r>
          </w:p>
        </w:tc>
      </w:tr>
      <w:tr w14:paraId="6417CF32">
        <w:tblPrEx>
          <w:tblCellMar>
            <w:top w:w="0" w:type="dxa"/>
            <w:left w:w="108" w:type="dxa"/>
            <w:bottom w:w="0" w:type="dxa"/>
            <w:right w:w="108" w:type="dxa"/>
          </w:tblCellMar>
        </w:tblPrEx>
        <w:trPr>
          <w:jc w:val="center"/>
        </w:trPr>
        <w:tc>
          <w:tcPr>
            <w:shd w:val="clear" w:color="auto" w:fill="E6E6E6"/>
            <w:vAlign w:val="center"/>
          </w:tcPr>
          <w:p w14:paraId="079F547E">
            <w:r>
              <w:t>电缆</w:t>
            </w:r>
          </w:p>
        </w:tc>
        <w:tc>
          <w:tcPr>
            <w:vAlign w:val="center"/>
          </w:tcPr>
          <w:p w14:paraId="79DBED16">
            <w:pPr>
              <w:jc w:val="right"/>
            </w:pPr>
            <w:r>
              <w:t>0.74</w:t>
            </w:r>
          </w:p>
        </w:tc>
        <w:tc>
          <w:tcPr>
            <w:vAlign w:val="center"/>
          </w:tcPr>
          <w:p w14:paraId="54680220">
            <w:pPr>
              <w:jc w:val="right"/>
            </w:pPr>
            <w:r>
              <w:t>500</w:t>
            </w:r>
          </w:p>
        </w:tc>
        <w:tc>
          <w:tcPr>
            <w:vAlign w:val="center"/>
          </w:tcPr>
          <w:p w14:paraId="2EDF1F8D">
            <w:pPr>
              <w:jc w:val="right"/>
            </w:pPr>
            <w:r>
              <w:t>全生命周期</w:t>
            </w:r>
          </w:p>
        </w:tc>
        <w:tc>
          <w:tcPr>
            <w:vAlign w:val="center"/>
          </w:tcPr>
          <w:p w14:paraId="4801F88B">
            <w:pPr>
              <w:jc w:val="right"/>
            </w:pPr>
            <w:r>
              <w:t>0.115</w:t>
            </w:r>
          </w:p>
        </w:tc>
        <w:tc>
          <w:tcPr>
            <w:vAlign w:val="center"/>
          </w:tcPr>
          <w:p w14:paraId="4CB7A1C8">
            <w:pPr>
              <w:jc w:val="right"/>
            </w:pPr>
            <w:r>
              <w:t>0.043</w:t>
            </w:r>
          </w:p>
        </w:tc>
      </w:tr>
      <w:tr w14:paraId="715A2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2CB85B">
            <w:r>
              <w:t>管材</w:t>
            </w:r>
          </w:p>
        </w:tc>
        <w:tc>
          <w:tcPr>
            <w:vAlign w:val="center"/>
          </w:tcPr>
          <w:p w14:paraId="00B01764">
            <w:pPr>
              <w:jc w:val="right"/>
            </w:pPr>
            <w:r>
              <w:t>6.41</w:t>
            </w:r>
          </w:p>
        </w:tc>
        <w:tc>
          <w:tcPr>
            <w:vAlign w:val="center"/>
          </w:tcPr>
          <w:p w14:paraId="358D57FF">
            <w:pPr>
              <w:jc w:val="right"/>
            </w:pPr>
            <w:r>
              <w:t>500</w:t>
            </w:r>
          </w:p>
        </w:tc>
        <w:tc>
          <w:tcPr>
            <w:vAlign w:val="center"/>
          </w:tcPr>
          <w:p w14:paraId="6B675E65">
            <w:pPr>
              <w:jc w:val="right"/>
            </w:pPr>
            <w:r>
              <w:t>全生命周期</w:t>
            </w:r>
          </w:p>
        </w:tc>
        <w:tc>
          <w:tcPr>
            <w:vAlign w:val="center"/>
          </w:tcPr>
          <w:p w14:paraId="0B8AC357">
            <w:pPr>
              <w:jc w:val="right"/>
            </w:pPr>
            <w:r>
              <w:t>0.115</w:t>
            </w:r>
          </w:p>
        </w:tc>
        <w:tc>
          <w:tcPr>
            <w:vAlign w:val="center"/>
          </w:tcPr>
          <w:p w14:paraId="43391612">
            <w:pPr>
              <w:jc w:val="right"/>
            </w:pPr>
            <w:r>
              <w:t>0.369</w:t>
            </w:r>
          </w:p>
        </w:tc>
      </w:tr>
      <w:tr w14:paraId="42325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506FD189">
            <w:r>
              <w:t>总计</w:t>
            </w:r>
          </w:p>
        </w:tc>
        <w:tc>
          <w:tcPr>
            <w:vAlign w:val="center"/>
          </w:tcPr>
          <w:p w14:paraId="2A4BD339">
            <w:pPr>
              <w:jc w:val="right"/>
            </w:pPr>
            <w:r>
              <w:t>150.861</w:t>
            </w:r>
          </w:p>
        </w:tc>
      </w:tr>
    </w:tbl>
    <w:p w14:paraId="45AD0DD7">
      <w:pPr>
        <w:pStyle w:val="4"/>
        <w:widowControl w:val="0"/>
        <w:jc w:val="both"/>
        <w:rPr>
          <w:color w:val="000000"/>
        </w:rPr>
      </w:pPr>
      <w:bookmarkStart w:id="85" w:name="_Toc4709"/>
      <w:r>
        <w:rPr>
          <w:color w:val="000000"/>
        </w:rPr>
        <w:t>建筑建造拆除碳排放</w:t>
      </w:r>
      <w:bookmarkEnd w:id="85"/>
    </w:p>
    <w:p w14:paraId="6584DB68">
      <w:pPr>
        <w:pStyle w:val="5"/>
        <w:widowControl w:val="0"/>
        <w:jc w:val="both"/>
        <w:rPr>
          <w:color w:val="000000"/>
        </w:rPr>
      </w:pPr>
      <w:bookmarkStart w:id="86" w:name="_Toc17133"/>
      <w:r>
        <w:rPr>
          <w:color w:val="000000"/>
        </w:rPr>
        <w:t>建筑建造</w:t>
      </w:r>
      <w:bookmarkEnd w:id="86"/>
    </w:p>
    <w:p w14:paraId="39BED64B">
      <w:pPr>
        <w:widowControl w:val="0"/>
        <w:jc w:val="both"/>
        <w:rPr>
          <w:color w:val="000000"/>
        </w:rPr>
      </w:pPr>
      <w:r>
        <w:rPr>
          <w:color w:val="000000"/>
        </w:rPr>
        <w:t>根据广东省《建筑碳排放计算导则（试行）》，采用经验公式法进行估算，公式如下：</w:t>
      </w:r>
    </w:p>
    <w:p w14:paraId="74745F2A">
      <w:pPr>
        <w:widowControl w:val="0"/>
        <w:jc w:val="both"/>
        <w:rPr>
          <w:color w:val="000000"/>
        </w:rPr>
      </w:pPr>
      <w:r>
        <w:rPr>
          <w:color w:val="000000"/>
        </w:rPr>
        <w:t xml:space="preserve">Y = X + 1.99 </w:t>
      </w:r>
    </w:p>
    <w:p w14:paraId="42252008">
      <w:pPr>
        <w:widowControl w:val="0"/>
        <w:jc w:val="both"/>
        <w:rPr>
          <w:color w:val="000000"/>
        </w:rPr>
      </w:pPr>
      <w:r>
        <w:rPr>
          <w:color w:val="000000"/>
        </w:rPr>
        <w:t>其中X 为地上层数，Y 为单位面积的碳排放量，单位为：kgCO2/㎡,</w:t>
      </w:r>
    </w:p>
    <w:p w14:paraId="526040E0">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63768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BB3066">
            <w:pPr>
              <w:jc w:val="center"/>
            </w:pPr>
            <w:r>
              <w:t>建筑面积(㎡)</w:t>
            </w:r>
          </w:p>
        </w:tc>
        <w:tc>
          <w:tcPr>
            <w:shd w:val="clear" w:color="auto" w:fill="E6E6E6"/>
            <w:vAlign w:val="center"/>
          </w:tcPr>
          <w:p w14:paraId="54BE5FC5">
            <w:pPr>
              <w:jc w:val="center"/>
            </w:pPr>
            <w:r>
              <w:t>地上层数</w:t>
            </w:r>
          </w:p>
        </w:tc>
        <w:tc>
          <w:tcPr>
            <w:shd w:val="clear" w:color="auto" w:fill="E6E6E6"/>
            <w:vAlign w:val="center"/>
          </w:tcPr>
          <w:p w14:paraId="39A76BDF">
            <w:pPr>
              <w:jc w:val="center"/>
            </w:pPr>
            <w:r>
              <w:t>单位面积碳排放量(kgCO2/㎡)</w:t>
            </w:r>
          </w:p>
        </w:tc>
        <w:tc>
          <w:tcPr>
            <w:shd w:val="clear" w:color="auto" w:fill="E6E6E6"/>
            <w:vAlign w:val="center"/>
          </w:tcPr>
          <w:p w14:paraId="17E03F68">
            <w:pPr>
              <w:jc w:val="center"/>
            </w:pPr>
            <w:r>
              <w:t>建造碳排放量(tCO2)</w:t>
            </w:r>
          </w:p>
        </w:tc>
      </w:tr>
      <w:tr w14:paraId="4A101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7788F4">
            <w:r>
              <w:t>4274.54</w:t>
            </w:r>
          </w:p>
        </w:tc>
        <w:tc>
          <w:tcPr>
            <w:vAlign w:val="center"/>
          </w:tcPr>
          <w:p w14:paraId="539CD9D8">
            <w:r>
              <w:t>2</w:t>
            </w:r>
          </w:p>
        </w:tc>
        <w:tc>
          <w:tcPr>
            <w:vAlign w:val="center"/>
          </w:tcPr>
          <w:p w14:paraId="2700517E">
            <w:r>
              <w:t>3.99</w:t>
            </w:r>
          </w:p>
        </w:tc>
        <w:tc>
          <w:tcPr>
            <w:vAlign w:val="center"/>
          </w:tcPr>
          <w:p w14:paraId="03D30E88">
            <w:r>
              <w:t>17.055</w:t>
            </w:r>
          </w:p>
        </w:tc>
      </w:tr>
    </w:tbl>
    <w:p w14:paraId="02A8BE0B">
      <w:pPr>
        <w:pStyle w:val="5"/>
        <w:widowControl w:val="0"/>
        <w:jc w:val="both"/>
        <w:rPr>
          <w:color w:val="000000"/>
        </w:rPr>
      </w:pPr>
      <w:bookmarkStart w:id="87" w:name="_Toc25069"/>
      <w:r>
        <w:rPr>
          <w:color w:val="000000"/>
        </w:rPr>
        <w:t>建筑拆除</w:t>
      </w:r>
      <w:bookmarkEnd w:id="87"/>
    </w:p>
    <w:p w14:paraId="448449E0">
      <w:pPr>
        <w:widowControl w:val="0"/>
        <w:jc w:val="both"/>
        <w:rPr>
          <w:color w:val="000000"/>
        </w:rPr>
      </w:pPr>
      <w:r>
        <w:rPr>
          <w:color w:val="000000"/>
        </w:rPr>
        <w:t>根据广东省《建筑碳排放计算导则（试行）》，建议粗略估算拆除阶段的碳排放，计算方法与建造阶段公式一致即可，公式如下：</w:t>
      </w:r>
    </w:p>
    <w:p w14:paraId="7F7B8E89">
      <w:pPr>
        <w:widowControl w:val="0"/>
        <w:jc w:val="both"/>
        <w:rPr>
          <w:color w:val="000000"/>
        </w:rPr>
      </w:pPr>
      <w:r>
        <w:rPr>
          <w:color w:val="000000"/>
        </w:rPr>
        <w:t xml:space="preserve">Y = X + 1.99 </w:t>
      </w:r>
    </w:p>
    <w:p w14:paraId="0A7FB784">
      <w:pPr>
        <w:widowControl w:val="0"/>
        <w:jc w:val="both"/>
        <w:rPr>
          <w:color w:val="000000"/>
        </w:rPr>
      </w:pPr>
      <w:r>
        <w:rPr>
          <w:color w:val="000000"/>
        </w:rPr>
        <w:t>其中X 为地上层数，Y 为单位面积的碳排放量，单位为：kgCO2/㎡,</w:t>
      </w:r>
    </w:p>
    <w:p w14:paraId="63E45A68">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77B83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FB2BC0">
            <w:pPr>
              <w:jc w:val="center"/>
            </w:pPr>
            <w:r>
              <w:t>建筑面积(㎡)</w:t>
            </w:r>
          </w:p>
        </w:tc>
        <w:tc>
          <w:tcPr>
            <w:shd w:val="clear" w:color="auto" w:fill="E6E6E6"/>
            <w:vAlign w:val="center"/>
          </w:tcPr>
          <w:p w14:paraId="7D4C5F29">
            <w:pPr>
              <w:jc w:val="center"/>
            </w:pPr>
            <w:r>
              <w:t>地上层数</w:t>
            </w:r>
          </w:p>
        </w:tc>
        <w:tc>
          <w:tcPr>
            <w:shd w:val="clear" w:color="auto" w:fill="E6E6E6"/>
            <w:vAlign w:val="center"/>
          </w:tcPr>
          <w:p w14:paraId="18C23752">
            <w:pPr>
              <w:jc w:val="center"/>
            </w:pPr>
            <w:r>
              <w:t>单位面积碳排放量(kgCO2/㎡)</w:t>
            </w:r>
          </w:p>
        </w:tc>
        <w:tc>
          <w:tcPr>
            <w:shd w:val="clear" w:color="auto" w:fill="E6E6E6"/>
            <w:vAlign w:val="center"/>
          </w:tcPr>
          <w:p w14:paraId="73BA9709">
            <w:pPr>
              <w:jc w:val="center"/>
            </w:pPr>
            <w:r>
              <w:t>拆除碳排放量(tCO2)</w:t>
            </w:r>
          </w:p>
        </w:tc>
      </w:tr>
      <w:tr w14:paraId="010CF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7A5762">
            <w:r>
              <w:t>4274.54</w:t>
            </w:r>
          </w:p>
        </w:tc>
        <w:tc>
          <w:tcPr>
            <w:vAlign w:val="center"/>
          </w:tcPr>
          <w:p w14:paraId="3671337D">
            <w:r>
              <w:t>2</w:t>
            </w:r>
          </w:p>
        </w:tc>
        <w:tc>
          <w:tcPr>
            <w:vAlign w:val="center"/>
          </w:tcPr>
          <w:p w14:paraId="05F835F0">
            <w:r>
              <w:t>3.99</w:t>
            </w:r>
          </w:p>
        </w:tc>
        <w:tc>
          <w:tcPr>
            <w:vAlign w:val="center"/>
          </w:tcPr>
          <w:p w14:paraId="64758696">
            <w:r>
              <w:t>17.055</w:t>
            </w:r>
          </w:p>
        </w:tc>
      </w:tr>
    </w:tbl>
    <w:p w14:paraId="78F55D77">
      <w:pPr>
        <w:pStyle w:val="4"/>
        <w:widowControl w:val="0"/>
        <w:jc w:val="both"/>
        <w:rPr>
          <w:color w:val="000000"/>
        </w:rPr>
      </w:pPr>
      <w:bookmarkStart w:id="88" w:name="_Toc30029"/>
      <w:r>
        <w:rPr>
          <w:color w:val="000000"/>
        </w:rPr>
        <w:t>碳汇</w:t>
      </w:r>
      <w:bookmarkEnd w:id="8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25720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099813">
            <w:pPr>
              <w:jc w:val="center"/>
            </w:pPr>
            <w:r>
              <w:t>绿植</w:t>
            </w:r>
          </w:p>
        </w:tc>
        <w:tc>
          <w:tcPr>
            <w:shd w:val="clear" w:color="auto" w:fill="E6E6E6"/>
            <w:vAlign w:val="center"/>
          </w:tcPr>
          <w:p w14:paraId="214BF162">
            <w:pPr>
              <w:jc w:val="center"/>
            </w:pPr>
            <w:r>
              <w:t>CO2固定量kg/(㎡·a)</w:t>
            </w:r>
          </w:p>
        </w:tc>
        <w:tc>
          <w:tcPr>
            <w:shd w:val="clear" w:color="auto" w:fill="E6E6E6"/>
            <w:vAlign w:val="center"/>
          </w:tcPr>
          <w:p w14:paraId="743564DE">
            <w:pPr>
              <w:jc w:val="center"/>
            </w:pPr>
            <w:r>
              <w:t>面积(㎡)</w:t>
            </w:r>
          </w:p>
        </w:tc>
        <w:tc>
          <w:tcPr>
            <w:shd w:val="clear" w:color="auto" w:fill="E6E6E6"/>
            <w:vAlign w:val="center"/>
          </w:tcPr>
          <w:p w14:paraId="3BC2DD4A">
            <w:pPr>
              <w:jc w:val="center"/>
            </w:pPr>
            <w:r>
              <w:t>年数</w:t>
            </w:r>
          </w:p>
        </w:tc>
        <w:tc>
          <w:tcPr>
            <w:shd w:val="clear" w:color="auto" w:fill="E6E6E6"/>
            <w:vAlign w:val="center"/>
          </w:tcPr>
          <w:p w14:paraId="35ABC9CF">
            <w:pPr>
              <w:jc w:val="center"/>
            </w:pPr>
            <w:r>
              <w:t>减碳量(tCO2)</w:t>
            </w:r>
          </w:p>
        </w:tc>
      </w:tr>
      <w:tr w14:paraId="45FD5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6DAE55">
            <w:r>
              <w:t>休闲绿地</w:t>
            </w:r>
          </w:p>
        </w:tc>
        <w:tc>
          <w:tcPr>
            <w:vAlign w:val="center"/>
          </w:tcPr>
          <w:p w14:paraId="125173BB">
            <w:r>
              <w:t>2.9628</w:t>
            </w:r>
          </w:p>
        </w:tc>
        <w:tc>
          <w:tcPr>
            <w:vAlign w:val="center"/>
          </w:tcPr>
          <w:p w14:paraId="5BE750A8">
            <w:r>
              <w:t>11850</w:t>
            </w:r>
          </w:p>
        </w:tc>
        <w:tc>
          <w:tcPr>
            <w:vAlign w:val="center"/>
          </w:tcPr>
          <w:p w14:paraId="3CFEBB8C">
            <w:r>
              <w:t>50</w:t>
            </w:r>
          </w:p>
        </w:tc>
        <w:tc>
          <w:tcPr>
            <w:vAlign w:val="center"/>
          </w:tcPr>
          <w:p w14:paraId="03753F15">
            <w:r>
              <w:t>1755.459</w:t>
            </w:r>
          </w:p>
        </w:tc>
      </w:tr>
      <w:tr w14:paraId="73F0E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07447AAA">
            <w:r>
              <w:t>本建筑面积占总建筑面积的比例</w:t>
            </w:r>
          </w:p>
        </w:tc>
        <w:tc>
          <w:tcPr>
            <w:vAlign w:val="center"/>
          </w:tcPr>
          <w:p w14:paraId="37CA9140">
            <w:r>
              <w:t>0.29</w:t>
            </w:r>
          </w:p>
        </w:tc>
      </w:tr>
      <w:tr w14:paraId="646B9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49D9834C">
            <w:r>
              <w:t>合计</w:t>
            </w:r>
          </w:p>
        </w:tc>
        <w:tc>
          <w:tcPr>
            <w:vAlign w:val="center"/>
          </w:tcPr>
          <w:p w14:paraId="79D78D61">
            <w:r>
              <w:t>505.079</w:t>
            </w:r>
          </w:p>
        </w:tc>
      </w:tr>
    </w:tbl>
    <w:p w14:paraId="741B453F">
      <w:pPr>
        <w:widowControl w:val="0"/>
        <w:jc w:val="both"/>
        <w:rPr>
          <w:color w:val="000000"/>
        </w:rPr>
      </w:pPr>
      <w:r>
        <w:rPr>
          <w:color w:val="000000"/>
        </w:rPr>
        <w:t>注：碳汇的计算考虑了植物生长期的影响。</w:t>
      </w:r>
    </w:p>
    <w:p w14:paraId="0E8056CA">
      <w:pPr>
        <w:pStyle w:val="4"/>
        <w:widowControl w:val="0"/>
        <w:jc w:val="both"/>
        <w:rPr>
          <w:color w:val="000000"/>
        </w:rPr>
      </w:pPr>
      <w:bookmarkStart w:id="89" w:name="_Toc9087"/>
      <w:r>
        <w:rPr>
          <w:color w:val="000000"/>
        </w:rPr>
        <w:t>建筑运行碳排放</w:t>
      </w:r>
      <w:bookmarkEnd w:id="89"/>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551"/>
        <w:gridCol w:w="1701"/>
        <w:gridCol w:w="1833"/>
        <w:gridCol w:w="1722"/>
      </w:tblGrid>
      <w:tr w14:paraId="0F651EE8">
        <w:tblPrEx>
          <w:tblCellMar>
            <w:top w:w="0" w:type="dxa"/>
            <w:left w:w="108" w:type="dxa"/>
            <w:bottom w:w="0" w:type="dxa"/>
            <w:right w:w="108" w:type="dxa"/>
          </w:tblCellMar>
        </w:tblPrEx>
        <w:trPr>
          <w:trHeight w:val="538" w:hRule="atLeast"/>
        </w:trPr>
        <w:tc>
          <w:tcPr>
            <w:tcW w:w="1526" w:type="dxa"/>
            <w:shd w:val="clear" w:color="auto" w:fill="D0CECE"/>
            <w:vAlign w:val="center"/>
          </w:tcPr>
          <w:p w14:paraId="79A5C17E">
            <w:pPr>
              <w:ind w:firstLine="0" w:firstLineChars="0"/>
              <w:jc w:val="center"/>
              <w:rPr>
                <w:lang w:val="en-US"/>
              </w:rPr>
            </w:pPr>
            <w:r>
              <w:rPr>
                <w:rFonts w:hint="eastAsia"/>
                <w:lang w:val="en-US"/>
              </w:rPr>
              <w:t>电力</w:t>
            </w:r>
          </w:p>
        </w:tc>
        <w:tc>
          <w:tcPr>
            <w:tcW w:w="2551" w:type="dxa"/>
            <w:shd w:val="clear" w:color="auto" w:fill="D0CECE"/>
            <w:vAlign w:val="center"/>
          </w:tcPr>
          <w:p w14:paraId="66FCE666">
            <w:pPr>
              <w:ind w:firstLine="0" w:firstLineChars="0"/>
              <w:jc w:val="center"/>
              <w:rPr>
                <w:lang w:val="en-US"/>
              </w:rPr>
            </w:pPr>
            <w:r>
              <w:rPr>
                <w:rFonts w:hint="eastAsia"/>
                <w:lang w:val="en-US"/>
              </w:rPr>
              <w:t>类别</w:t>
            </w:r>
          </w:p>
        </w:tc>
        <w:tc>
          <w:tcPr>
            <w:tcW w:w="1701" w:type="dxa"/>
            <w:shd w:val="clear" w:color="auto" w:fill="D0CECE"/>
            <w:vAlign w:val="center"/>
          </w:tcPr>
          <w:p w14:paraId="0F1FB8FD">
            <w:pPr>
              <w:ind w:firstLine="0" w:firstLineChars="0"/>
              <w:jc w:val="center"/>
              <w:rPr>
                <w:lang w:val="en-US"/>
              </w:rPr>
            </w:pPr>
            <w:r>
              <w:rPr>
                <w:lang w:val="en-US"/>
              </w:rPr>
              <w:t xml:space="preserve">耗电 </w:t>
            </w:r>
          </w:p>
          <w:p w14:paraId="4F0884E5">
            <w:pPr>
              <w:ind w:firstLine="0" w:firstLineChars="0"/>
              <w:jc w:val="center"/>
              <w:rPr>
                <w:lang w:val="en-US"/>
              </w:rPr>
            </w:pPr>
            <w:r>
              <w:rPr>
                <w:lang w:val="en-US"/>
              </w:rPr>
              <w:t>(kWh</w:t>
            </w:r>
            <w:r>
              <w:rPr>
                <w:rFonts w:hint="eastAsia"/>
                <w:lang w:val="en-US"/>
              </w:rPr>
              <w:t>/㎡</w:t>
            </w:r>
            <w:r>
              <w:rPr>
                <w:lang w:val="en-US"/>
              </w:rPr>
              <w:t>)</w:t>
            </w:r>
          </w:p>
        </w:tc>
        <w:tc>
          <w:tcPr>
            <w:tcW w:w="1833" w:type="dxa"/>
            <w:shd w:val="clear" w:color="auto" w:fill="D0CECE"/>
            <w:vAlign w:val="center"/>
          </w:tcPr>
          <w:p w14:paraId="14DF2DDF">
            <w:pPr>
              <w:ind w:firstLine="0" w:firstLineChars="0"/>
              <w:jc w:val="center"/>
              <w:rPr>
                <w:lang w:val="en-US"/>
              </w:rPr>
            </w:pPr>
            <w:r>
              <w:rPr>
                <w:rFonts w:hint="eastAsia"/>
                <w:lang w:val="en-US"/>
              </w:rPr>
              <w:t>碳排放</w:t>
            </w:r>
            <w:r>
              <w:rPr>
                <w:lang w:val="en-US"/>
              </w:rPr>
              <w:t>因子</w:t>
            </w:r>
          </w:p>
          <w:p w14:paraId="50EF6DF9">
            <w:pPr>
              <w:ind w:firstLine="0" w:firstLineChars="0"/>
              <w:jc w:val="center"/>
              <w:rPr>
                <w:lang w:val="en-US"/>
              </w:rPr>
            </w:pPr>
            <w:r>
              <w:rPr>
                <w:rFonts w:hint="eastAsia"/>
                <w:lang w:val="en-US"/>
              </w:rPr>
              <w:t>(</w:t>
            </w:r>
            <w:r>
              <w:rPr>
                <w:lang w:val="en-US"/>
              </w:rPr>
              <w:t>kgCO2/kWh</w:t>
            </w:r>
            <w:r>
              <w:rPr>
                <w:rFonts w:hint="eastAsia"/>
                <w:lang w:val="en-US"/>
              </w:rPr>
              <w:t>)</w:t>
            </w:r>
          </w:p>
        </w:tc>
        <w:tc>
          <w:tcPr>
            <w:tcW w:w="1722" w:type="dxa"/>
            <w:shd w:val="clear" w:color="auto" w:fill="D0CECE"/>
            <w:vAlign w:val="center"/>
          </w:tcPr>
          <w:p w14:paraId="0C5AB883">
            <w:pPr>
              <w:ind w:firstLine="0" w:firstLineChars="0"/>
              <w:jc w:val="center"/>
              <w:rPr>
                <w:lang w:val="en-US"/>
              </w:rPr>
            </w:pPr>
            <w:r>
              <w:rPr>
                <w:rFonts w:hint="eastAsia"/>
                <w:lang w:val="en-US"/>
              </w:rPr>
              <w:t>碳排放量(t</w:t>
            </w:r>
            <w:r>
              <w:rPr>
                <w:lang w:val="en-US"/>
              </w:rPr>
              <w:t>CO2</w:t>
            </w:r>
            <w:r>
              <w:rPr>
                <w:rFonts w:hint="eastAsia"/>
                <w:lang w:val="en-US"/>
              </w:rPr>
              <w:t>)</w:t>
            </w:r>
          </w:p>
        </w:tc>
      </w:tr>
      <w:tr w14:paraId="6A2DC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355F6F4B">
            <w:pPr>
              <w:ind w:firstLine="0" w:firstLineChars="0"/>
              <w:jc w:val="center"/>
              <w:rPr>
                <w:lang w:val="en-US"/>
              </w:rPr>
            </w:pPr>
            <w:r>
              <w:rPr>
                <w:rFonts w:hint="eastAsia"/>
                <w:lang w:val="en-US"/>
              </w:rPr>
              <w:t>供冷(</w:t>
            </w:r>
            <w:r>
              <w:rPr>
                <w:lang w:val="en-US"/>
              </w:rPr>
              <w:t>Ec)</w:t>
            </w:r>
          </w:p>
        </w:tc>
        <w:tc>
          <w:tcPr>
            <w:tcW w:w="1701" w:type="dxa"/>
            <w:vAlign w:val="center"/>
          </w:tcPr>
          <w:p w14:paraId="293D4EE3">
            <w:pPr>
              <w:ind w:firstLine="0" w:firstLineChars="0"/>
              <w:jc w:val="center"/>
              <w:rPr>
                <w:lang w:val="en-US"/>
              </w:rPr>
            </w:pPr>
            <w:bookmarkStart w:id="90" w:name="空调能耗"/>
            <w:r>
              <w:rPr>
                <w:lang w:val="en-US"/>
              </w:rPr>
              <w:t>472.35</w:t>
            </w:r>
            <w:bookmarkEnd w:id="90"/>
          </w:p>
        </w:tc>
        <w:tc>
          <w:tcPr>
            <w:tcW w:w="1833" w:type="dxa"/>
            <w:vAlign w:val="center"/>
          </w:tcPr>
          <w:p w14:paraId="30082E9C">
            <w:pPr>
              <w:ind w:firstLine="0" w:firstLineChars="0"/>
              <w:jc w:val="center"/>
              <w:rPr>
                <w:lang w:val="en-US"/>
              </w:rPr>
            </w:pPr>
            <w:bookmarkStart w:id="91" w:name="电力CO2排放因子"/>
            <w:r>
              <w:t>0.14</w:t>
            </w:r>
            <w:bookmarkEnd w:id="91"/>
          </w:p>
        </w:tc>
        <w:tc>
          <w:tcPr>
            <w:tcW w:w="1722" w:type="dxa"/>
            <w:vAlign w:val="center"/>
          </w:tcPr>
          <w:p w14:paraId="44F0EFD6">
            <w:pPr>
              <w:ind w:firstLine="0" w:firstLineChars="0"/>
              <w:jc w:val="center"/>
              <w:rPr>
                <w:lang w:val="en-US"/>
              </w:rPr>
            </w:pPr>
            <w:bookmarkStart w:id="92" w:name="空调能耗_电耗CO2排放"/>
            <w:r>
              <w:t>282.671</w:t>
            </w:r>
            <w:bookmarkEnd w:id="92"/>
          </w:p>
        </w:tc>
      </w:tr>
      <w:tr w14:paraId="1D5F9D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78D561B6">
            <w:pPr>
              <w:ind w:firstLine="0" w:firstLineChars="0"/>
              <w:jc w:val="center"/>
              <w:rPr>
                <w:lang w:val="en-US"/>
              </w:rPr>
            </w:pPr>
            <w:r>
              <w:rPr>
                <w:rFonts w:hint="eastAsia"/>
                <w:lang w:val="en-US"/>
              </w:rPr>
              <w:t>供暖(</w:t>
            </w:r>
            <w:r>
              <w:rPr>
                <w:lang w:val="en-US"/>
              </w:rPr>
              <w:t>Eh)</w:t>
            </w:r>
          </w:p>
        </w:tc>
        <w:tc>
          <w:tcPr>
            <w:tcW w:w="1701" w:type="dxa"/>
            <w:vAlign w:val="center"/>
          </w:tcPr>
          <w:p w14:paraId="2D127456">
            <w:pPr>
              <w:ind w:firstLine="0" w:firstLineChars="0"/>
              <w:jc w:val="center"/>
              <w:rPr>
                <w:lang w:val="en-US"/>
              </w:rPr>
            </w:pPr>
            <w:bookmarkStart w:id="93" w:name="供暖能耗"/>
            <w:r>
              <w:rPr>
                <w:lang w:val="en-US"/>
              </w:rPr>
              <w:t>155.66</w:t>
            </w:r>
            <w:bookmarkEnd w:id="93"/>
          </w:p>
        </w:tc>
        <w:tc>
          <w:tcPr>
            <w:tcW w:w="1833" w:type="dxa"/>
            <w:vAlign w:val="center"/>
          </w:tcPr>
          <w:p w14:paraId="3805CC67">
            <w:pPr>
              <w:ind w:firstLine="0" w:firstLineChars="0"/>
              <w:jc w:val="center"/>
              <w:rPr>
                <w:lang w:val="en-US"/>
              </w:rPr>
            </w:pPr>
            <w:bookmarkStart w:id="94" w:name="电力CO2排放因子2"/>
            <w:r>
              <w:t>0.14</w:t>
            </w:r>
            <w:bookmarkEnd w:id="94"/>
          </w:p>
        </w:tc>
        <w:tc>
          <w:tcPr>
            <w:tcW w:w="1722" w:type="dxa"/>
            <w:vAlign w:val="center"/>
          </w:tcPr>
          <w:p w14:paraId="517F57FE">
            <w:pPr>
              <w:ind w:firstLine="0" w:firstLineChars="0"/>
              <w:jc w:val="center"/>
              <w:rPr>
                <w:lang w:val="en-US"/>
              </w:rPr>
            </w:pPr>
            <w:bookmarkStart w:id="95" w:name="供暖能耗_电耗CO2排放"/>
            <w:r>
              <w:t>93.150</w:t>
            </w:r>
            <w:bookmarkEnd w:id="95"/>
          </w:p>
        </w:tc>
      </w:tr>
      <w:tr w14:paraId="2BC11A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782B910B">
            <w:pPr>
              <w:ind w:firstLine="0" w:firstLineChars="0"/>
              <w:jc w:val="center"/>
              <w:rPr>
                <w:lang w:val="en-US"/>
              </w:rPr>
            </w:pPr>
            <w:r>
              <w:rPr>
                <w:rFonts w:hint="eastAsia"/>
                <w:lang w:val="en-US"/>
              </w:rPr>
              <w:t>照明</w:t>
            </w:r>
          </w:p>
        </w:tc>
        <w:tc>
          <w:tcPr>
            <w:tcW w:w="1701" w:type="dxa"/>
            <w:vAlign w:val="center"/>
          </w:tcPr>
          <w:p w14:paraId="3A685200">
            <w:pPr>
              <w:ind w:firstLine="0" w:firstLineChars="0"/>
              <w:jc w:val="center"/>
              <w:rPr>
                <w:lang w:val="en-US"/>
              </w:rPr>
            </w:pPr>
            <w:bookmarkStart w:id="96" w:name="照明能耗"/>
            <w:r>
              <w:rPr>
                <w:rFonts w:hint="eastAsia"/>
                <w:lang w:val="en-US"/>
              </w:rPr>
              <w:t>628.21</w:t>
            </w:r>
            <w:bookmarkEnd w:id="96"/>
          </w:p>
        </w:tc>
        <w:tc>
          <w:tcPr>
            <w:tcW w:w="1833" w:type="dxa"/>
            <w:vAlign w:val="center"/>
          </w:tcPr>
          <w:p w14:paraId="4F1E9F58">
            <w:pPr>
              <w:ind w:firstLine="0" w:firstLineChars="0"/>
              <w:jc w:val="center"/>
              <w:rPr>
                <w:lang w:val="en-US"/>
              </w:rPr>
            </w:pPr>
            <w:bookmarkStart w:id="97" w:name="电力CO2排放因子4"/>
            <w:r>
              <w:t>0.14</w:t>
            </w:r>
            <w:bookmarkEnd w:id="97"/>
          </w:p>
        </w:tc>
        <w:tc>
          <w:tcPr>
            <w:tcW w:w="1722" w:type="dxa"/>
          </w:tcPr>
          <w:p w14:paraId="64D3C889">
            <w:pPr>
              <w:ind w:firstLine="0" w:firstLineChars="0"/>
              <w:jc w:val="center"/>
              <w:rPr>
                <w:lang w:val="en-US"/>
              </w:rPr>
            </w:pPr>
            <w:bookmarkStart w:id="98" w:name="照明能耗_电耗CO2排放"/>
            <w:r>
              <w:t>375.944</w:t>
            </w:r>
            <w:bookmarkEnd w:id="98"/>
          </w:p>
        </w:tc>
      </w:tr>
      <w:tr w14:paraId="0ED66F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2A189AA3">
            <w:pPr>
              <w:ind w:firstLine="0" w:firstLineChars="0"/>
              <w:jc w:val="center"/>
              <w:rPr>
                <w:lang w:val="en-US"/>
              </w:rPr>
            </w:pPr>
            <w:bookmarkStart w:id="99" w:name="插座设备"/>
            <w:bookmarkEnd w:id="99"/>
            <w:r>
              <w:rPr>
                <w:rFonts w:hint="eastAsia"/>
                <w:lang w:val="en-US"/>
              </w:rPr>
              <w:t>插座</w:t>
            </w:r>
            <w:r>
              <w:rPr>
                <w:lang w:val="en-US"/>
              </w:rPr>
              <w:t>设备</w:t>
            </w:r>
          </w:p>
        </w:tc>
        <w:tc>
          <w:tcPr>
            <w:tcW w:w="1701" w:type="dxa"/>
            <w:vAlign w:val="center"/>
          </w:tcPr>
          <w:p w14:paraId="0CF11817">
            <w:pPr>
              <w:ind w:firstLine="0" w:firstLineChars="0"/>
              <w:jc w:val="center"/>
              <w:rPr>
                <w:lang w:val="en-US"/>
              </w:rPr>
            </w:pPr>
            <w:bookmarkStart w:id="100" w:name="设备用电"/>
            <w:r>
              <w:rPr>
                <w:rFonts w:hint="eastAsia"/>
                <w:lang w:val="en-US"/>
              </w:rPr>
              <w:t>1672.14</w:t>
            </w:r>
            <w:bookmarkEnd w:id="100"/>
          </w:p>
        </w:tc>
        <w:tc>
          <w:tcPr>
            <w:tcW w:w="1833" w:type="dxa"/>
            <w:vAlign w:val="center"/>
          </w:tcPr>
          <w:p w14:paraId="1835D8AA">
            <w:pPr>
              <w:ind w:firstLine="0" w:firstLineChars="0"/>
              <w:jc w:val="center"/>
              <w:rPr>
                <w:lang w:val="en-US"/>
              </w:rPr>
            </w:pPr>
            <w:bookmarkStart w:id="101" w:name="电力CO2排放因子5"/>
            <w:r>
              <w:rPr>
                <w:rFonts w:hint="eastAsia"/>
                <w:lang w:val="en-US"/>
              </w:rPr>
              <w:t>0.14</w:t>
            </w:r>
            <w:bookmarkEnd w:id="101"/>
          </w:p>
        </w:tc>
        <w:tc>
          <w:tcPr>
            <w:tcW w:w="1722" w:type="dxa"/>
          </w:tcPr>
          <w:p w14:paraId="64C5AEF9">
            <w:pPr>
              <w:ind w:firstLine="0" w:firstLineChars="0"/>
              <w:jc w:val="center"/>
              <w:rPr>
                <w:lang w:val="en-US"/>
              </w:rPr>
            </w:pPr>
            <w:bookmarkStart w:id="102" w:name="设备用电_电耗CO2排放"/>
            <w:r>
              <w:rPr>
                <w:rFonts w:hint="eastAsia"/>
                <w:lang w:val="en-US"/>
              </w:rPr>
              <w:t>1000.670</w:t>
            </w:r>
            <w:bookmarkEnd w:id="102"/>
          </w:p>
        </w:tc>
      </w:tr>
      <w:tr w14:paraId="741A0F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53865AC5">
            <w:pPr>
              <w:ind w:firstLine="0" w:firstLineChars="0"/>
              <w:jc w:val="center"/>
              <w:rPr>
                <w:lang w:val="en-US"/>
              </w:rPr>
            </w:pPr>
            <w:r>
              <w:rPr>
                <w:rFonts w:hint="eastAsia"/>
                <w:lang w:val="en-US"/>
              </w:rPr>
              <w:t>其他</w:t>
            </w:r>
            <w:r>
              <w:rPr>
                <w:lang w:val="en-US"/>
              </w:rPr>
              <w:t>(Eo)</w:t>
            </w:r>
          </w:p>
        </w:tc>
        <w:tc>
          <w:tcPr>
            <w:tcW w:w="2551" w:type="dxa"/>
            <w:shd w:val="clear" w:color="auto" w:fill="FFFFFF"/>
            <w:vAlign w:val="center"/>
          </w:tcPr>
          <w:p w14:paraId="64551021">
            <w:pPr>
              <w:ind w:firstLine="0" w:firstLineChars="0"/>
              <w:jc w:val="center"/>
              <w:rPr>
                <w:lang w:val="en-US"/>
              </w:rPr>
            </w:pPr>
            <w:r>
              <w:rPr>
                <w:rFonts w:hint="eastAsia"/>
                <w:lang w:val="en-US"/>
              </w:rPr>
              <w:t>电梯</w:t>
            </w:r>
          </w:p>
        </w:tc>
        <w:tc>
          <w:tcPr>
            <w:tcW w:w="1701" w:type="dxa"/>
            <w:vAlign w:val="center"/>
          </w:tcPr>
          <w:p w14:paraId="2E58B6A7">
            <w:pPr>
              <w:ind w:firstLine="0" w:firstLineChars="0"/>
              <w:jc w:val="center"/>
              <w:rPr>
                <w:lang w:val="en-US"/>
              </w:rPr>
            </w:pPr>
            <w:bookmarkStart w:id="103" w:name="动力系统能耗"/>
            <w:r>
              <w:rPr>
                <w:rFonts w:hint="eastAsia"/>
                <w:lang w:val="en-US"/>
              </w:rPr>
              <w:t>42.94</w:t>
            </w:r>
            <w:bookmarkEnd w:id="103"/>
          </w:p>
        </w:tc>
        <w:tc>
          <w:tcPr>
            <w:tcW w:w="1833" w:type="dxa"/>
            <w:vMerge w:val="restart"/>
            <w:vAlign w:val="center"/>
          </w:tcPr>
          <w:p w14:paraId="1C63F764">
            <w:pPr>
              <w:ind w:firstLine="0" w:firstLineChars="0"/>
              <w:jc w:val="center"/>
              <w:rPr>
                <w:lang w:val="en-US"/>
              </w:rPr>
            </w:pPr>
            <w:bookmarkStart w:id="104" w:name="电力CO2排放因子6"/>
            <w:r>
              <w:t>0.14</w:t>
            </w:r>
            <w:bookmarkEnd w:id="104"/>
          </w:p>
        </w:tc>
        <w:tc>
          <w:tcPr>
            <w:tcW w:w="1722" w:type="dxa"/>
            <w:vMerge w:val="restart"/>
            <w:vAlign w:val="center"/>
          </w:tcPr>
          <w:p w14:paraId="42167F2F">
            <w:pPr>
              <w:ind w:firstLine="0" w:firstLineChars="0"/>
              <w:jc w:val="center"/>
              <w:rPr>
                <w:lang w:val="en-US"/>
              </w:rPr>
            </w:pPr>
            <w:bookmarkStart w:id="105" w:name="其他能耗_电耗CO2排放"/>
            <w:r>
              <w:t>25.699</w:t>
            </w:r>
            <w:bookmarkEnd w:id="105"/>
          </w:p>
        </w:tc>
      </w:tr>
      <w:tr w14:paraId="5D0514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6CB00E1">
            <w:pPr>
              <w:ind w:firstLine="0" w:firstLineChars="0"/>
              <w:jc w:val="center"/>
              <w:rPr>
                <w:lang w:val="en-US"/>
              </w:rPr>
            </w:pPr>
          </w:p>
        </w:tc>
        <w:tc>
          <w:tcPr>
            <w:tcW w:w="2551" w:type="dxa"/>
            <w:shd w:val="clear" w:color="auto" w:fill="FFFFFF"/>
            <w:vAlign w:val="center"/>
          </w:tcPr>
          <w:p w14:paraId="54ED78DA">
            <w:pPr>
              <w:ind w:firstLine="0" w:firstLineChars="0"/>
              <w:jc w:val="center"/>
              <w:rPr>
                <w:lang w:val="en-US"/>
              </w:rPr>
            </w:pPr>
            <w:r>
              <w:rPr>
                <w:rFonts w:hint="eastAsia"/>
                <w:lang w:val="en-US"/>
              </w:rPr>
              <w:t>排风机</w:t>
            </w:r>
          </w:p>
        </w:tc>
        <w:tc>
          <w:tcPr>
            <w:tcW w:w="1701" w:type="dxa"/>
            <w:vAlign w:val="center"/>
          </w:tcPr>
          <w:p w14:paraId="3542171E">
            <w:pPr>
              <w:ind w:firstLine="0" w:firstLineChars="0"/>
              <w:jc w:val="center"/>
              <w:rPr>
                <w:lang w:val="en-US"/>
              </w:rPr>
            </w:pPr>
            <w:bookmarkStart w:id="106" w:name="排风机能耗"/>
            <w:r>
              <w:rPr>
                <w:rFonts w:hint="eastAsia"/>
                <w:lang w:val="en-US"/>
              </w:rPr>
              <w:t>0.00</w:t>
            </w:r>
            <w:bookmarkEnd w:id="106"/>
          </w:p>
        </w:tc>
        <w:tc>
          <w:tcPr>
            <w:tcW w:w="1833" w:type="dxa"/>
            <w:vMerge w:val="continue"/>
          </w:tcPr>
          <w:p w14:paraId="437D9E29">
            <w:pPr>
              <w:ind w:firstLine="0" w:firstLineChars="0"/>
              <w:jc w:val="center"/>
              <w:rPr>
                <w:lang w:val="en-US"/>
              </w:rPr>
            </w:pPr>
          </w:p>
        </w:tc>
        <w:tc>
          <w:tcPr>
            <w:tcW w:w="1722" w:type="dxa"/>
            <w:vMerge w:val="continue"/>
          </w:tcPr>
          <w:p w14:paraId="45295094">
            <w:pPr>
              <w:ind w:firstLine="0" w:firstLineChars="0"/>
              <w:jc w:val="center"/>
              <w:rPr>
                <w:lang w:val="en-US"/>
              </w:rPr>
            </w:pPr>
          </w:p>
        </w:tc>
      </w:tr>
      <w:tr w14:paraId="66F2C0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6FA2BE6">
            <w:pPr>
              <w:ind w:firstLine="0" w:firstLineChars="0"/>
              <w:jc w:val="center"/>
              <w:rPr>
                <w:lang w:val="en-US"/>
              </w:rPr>
            </w:pPr>
          </w:p>
        </w:tc>
        <w:tc>
          <w:tcPr>
            <w:tcW w:w="2551" w:type="dxa"/>
            <w:shd w:val="clear" w:color="auto" w:fill="FFFFFF"/>
            <w:vAlign w:val="center"/>
          </w:tcPr>
          <w:p w14:paraId="6672CCBA">
            <w:pPr>
              <w:ind w:firstLine="0" w:firstLineChars="0"/>
              <w:jc w:val="center"/>
              <w:rPr>
                <w:lang w:val="en-US"/>
              </w:rPr>
            </w:pPr>
            <w:bookmarkStart w:id="107" w:name="生活热水_电能"/>
            <w:bookmarkEnd w:id="107"/>
            <w:r>
              <w:rPr>
                <w:rFonts w:hint="eastAsia"/>
                <w:lang w:val="en-US"/>
              </w:rPr>
              <w:t>生活热水(扣减</w:t>
            </w:r>
            <w:r>
              <w:rPr>
                <w:lang w:val="en-US"/>
              </w:rPr>
              <w:t>了太阳能</w:t>
            </w:r>
            <w:r>
              <w:rPr>
                <w:rFonts w:hint="eastAsia"/>
                <w:lang w:val="en-US"/>
              </w:rPr>
              <w:t>)</w:t>
            </w:r>
          </w:p>
        </w:tc>
        <w:tc>
          <w:tcPr>
            <w:tcW w:w="1701" w:type="dxa"/>
            <w:vAlign w:val="center"/>
          </w:tcPr>
          <w:p w14:paraId="5D24E1EC">
            <w:pPr>
              <w:ind w:firstLine="0" w:firstLineChars="0"/>
              <w:jc w:val="center"/>
              <w:rPr>
                <w:lang w:val="en-US"/>
              </w:rPr>
            </w:pPr>
            <w:bookmarkStart w:id="108" w:name="热水系统能耗"/>
            <w:r>
              <w:rPr>
                <w:rFonts w:hint="eastAsia"/>
                <w:lang w:val="en-US"/>
              </w:rPr>
              <w:t>0.00</w:t>
            </w:r>
            <w:bookmarkEnd w:id="108"/>
            <w:r>
              <w:rPr>
                <w:lang w:val="en-US"/>
              </w:rPr>
              <w:t xml:space="preserve"> </w:t>
            </w:r>
            <w:bookmarkStart w:id="109" w:name="生活热水供需关系"/>
            <w:r>
              <w:t>(太阳能供大于需)</w:t>
            </w:r>
            <w:bookmarkEnd w:id="109"/>
          </w:p>
        </w:tc>
        <w:tc>
          <w:tcPr>
            <w:tcW w:w="1833" w:type="dxa"/>
            <w:vMerge w:val="continue"/>
          </w:tcPr>
          <w:p w14:paraId="6AFBF937">
            <w:pPr>
              <w:ind w:firstLine="0" w:firstLineChars="0"/>
              <w:jc w:val="center"/>
              <w:rPr>
                <w:lang w:val="en-US"/>
              </w:rPr>
            </w:pPr>
          </w:p>
        </w:tc>
        <w:tc>
          <w:tcPr>
            <w:tcW w:w="1722" w:type="dxa"/>
            <w:vMerge w:val="continue"/>
          </w:tcPr>
          <w:p w14:paraId="5F94B50E">
            <w:pPr>
              <w:ind w:firstLine="0" w:firstLineChars="0"/>
              <w:jc w:val="center"/>
              <w:rPr>
                <w:lang w:val="en-US"/>
              </w:rPr>
            </w:pPr>
          </w:p>
        </w:tc>
      </w:tr>
      <w:tr w14:paraId="5406B2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29C5810">
            <w:pPr>
              <w:ind w:firstLine="0" w:firstLineChars="0"/>
              <w:jc w:val="center"/>
              <w:rPr>
                <w:lang w:val="en-US"/>
              </w:rPr>
            </w:pPr>
          </w:p>
        </w:tc>
        <w:tc>
          <w:tcPr>
            <w:tcW w:w="2551" w:type="dxa"/>
            <w:shd w:val="clear" w:color="auto" w:fill="FFFFFF"/>
            <w:vAlign w:val="center"/>
          </w:tcPr>
          <w:p w14:paraId="22EB4391">
            <w:pPr>
              <w:ind w:firstLine="0" w:firstLineChars="0"/>
              <w:jc w:val="center"/>
              <w:rPr>
                <w:lang w:val="en-US"/>
              </w:rPr>
            </w:pPr>
            <w:r>
              <w:rPr>
                <w:rFonts w:hint="eastAsia"/>
                <w:lang w:val="en-US"/>
              </w:rPr>
              <w:t>炊事</w:t>
            </w:r>
          </w:p>
        </w:tc>
        <w:tc>
          <w:tcPr>
            <w:tcW w:w="1701" w:type="dxa"/>
            <w:vAlign w:val="center"/>
          </w:tcPr>
          <w:p w14:paraId="368BDEC7">
            <w:pPr>
              <w:ind w:firstLine="0" w:firstLineChars="0"/>
              <w:jc w:val="center"/>
              <w:rPr>
                <w:lang w:val="en-US"/>
              </w:rPr>
            </w:pPr>
            <w:bookmarkStart w:id="110" w:name="炊事能耗"/>
            <w:r>
              <w:rPr>
                <w:rFonts w:hint="eastAsia"/>
                <w:lang w:val="en-US"/>
              </w:rPr>
              <w:t>0.00</w:t>
            </w:r>
            <w:bookmarkEnd w:id="110"/>
          </w:p>
        </w:tc>
        <w:tc>
          <w:tcPr>
            <w:tcW w:w="1833" w:type="dxa"/>
            <w:vMerge w:val="continue"/>
          </w:tcPr>
          <w:p w14:paraId="2EEE4E9D">
            <w:pPr>
              <w:ind w:firstLine="0" w:firstLineChars="0"/>
              <w:jc w:val="center"/>
              <w:rPr>
                <w:lang w:val="en-US"/>
              </w:rPr>
            </w:pPr>
          </w:p>
        </w:tc>
        <w:tc>
          <w:tcPr>
            <w:tcW w:w="1722" w:type="dxa"/>
            <w:vMerge w:val="continue"/>
          </w:tcPr>
          <w:p w14:paraId="074A9A1B">
            <w:pPr>
              <w:ind w:firstLine="0" w:firstLineChars="0"/>
              <w:jc w:val="center"/>
              <w:rPr>
                <w:lang w:val="en-US"/>
              </w:rPr>
            </w:pPr>
          </w:p>
        </w:tc>
      </w:tr>
      <w:tr w14:paraId="5DFC15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9881C1E">
            <w:pPr>
              <w:ind w:firstLine="0" w:firstLineChars="0"/>
              <w:jc w:val="center"/>
              <w:rPr>
                <w:lang w:val="en-US"/>
              </w:rPr>
            </w:pPr>
          </w:p>
        </w:tc>
        <w:tc>
          <w:tcPr>
            <w:tcW w:w="2551" w:type="dxa"/>
            <w:shd w:val="clear" w:color="auto" w:fill="FFFFFF"/>
            <w:vAlign w:val="center"/>
          </w:tcPr>
          <w:p w14:paraId="35AB89C2">
            <w:pPr>
              <w:ind w:firstLine="0" w:firstLineChars="0"/>
              <w:jc w:val="center"/>
              <w:rPr>
                <w:lang w:val="en-US"/>
              </w:rPr>
            </w:pPr>
            <w:r>
              <w:rPr>
                <w:rFonts w:hint="eastAsia"/>
                <w:lang w:val="en-US"/>
              </w:rPr>
              <w:t>其他设备</w:t>
            </w:r>
          </w:p>
        </w:tc>
        <w:tc>
          <w:tcPr>
            <w:tcW w:w="1701" w:type="dxa"/>
            <w:vAlign w:val="center"/>
          </w:tcPr>
          <w:p w14:paraId="10D0AFAC">
            <w:pPr>
              <w:ind w:firstLine="0" w:firstLineChars="0"/>
              <w:jc w:val="center"/>
              <w:rPr>
                <w:lang w:val="en-US"/>
              </w:rPr>
            </w:pPr>
            <w:bookmarkStart w:id="111" w:name="其他设备能耗"/>
            <w:r>
              <w:rPr>
                <w:rFonts w:hint="eastAsia"/>
                <w:lang w:val="en-US"/>
              </w:rPr>
              <w:t>0.00</w:t>
            </w:r>
            <w:bookmarkEnd w:id="111"/>
          </w:p>
        </w:tc>
        <w:tc>
          <w:tcPr>
            <w:tcW w:w="1833" w:type="dxa"/>
            <w:vMerge w:val="continue"/>
          </w:tcPr>
          <w:p w14:paraId="30F004F2">
            <w:pPr>
              <w:ind w:firstLine="0" w:firstLineChars="0"/>
              <w:jc w:val="center"/>
              <w:rPr>
                <w:lang w:val="en-US"/>
              </w:rPr>
            </w:pPr>
          </w:p>
        </w:tc>
        <w:tc>
          <w:tcPr>
            <w:tcW w:w="1722" w:type="dxa"/>
            <w:vMerge w:val="continue"/>
          </w:tcPr>
          <w:p w14:paraId="02FA78E2">
            <w:pPr>
              <w:ind w:firstLine="0" w:firstLineChars="0"/>
              <w:jc w:val="center"/>
              <w:rPr>
                <w:lang w:val="en-US"/>
              </w:rPr>
            </w:pPr>
          </w:p>
        </w:tc>
      </w:tr>
      <w:tr w14:paraId="077644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9D0470C">
            <w:pPr>
              <w:ind w:firstLine="0" w:firstLineChars="0"/>
              <w:jc w:val="center"/>
              <w:rPr>
                <w:lang w:val="en-US"/>
              </w:rPr>
            </w:pPr>
          </w:p>
        </w:tc>
        <w:tc>
          <w:tcPr>
            <w:tcW w:w="2551" w:type="dxa"/>
            <w:shd w:val="clear" w:color="auto" w:fill="FFFFFF"/>
            <w:vAlign w:val="center"/>
          </w:tcPr>
          <w:p w14:paraId="16424897">
            <w:pPr>
              <w:ind w:firstLine="0" w:firstLineChars="0"/>
              <w:jc w:val="center"/>
              <w:rPr>
                <w:lang w:val="en-US"/>
              </w:rPr>
            </w:pPr>
            <w:r>
              <w:rPr>
                <w:rFonts w:hint="eastAsia"/>
                <w:lang w:val="en-US"/>
              </w:rPr>
              <w:t>合计</w:t>
            </w:r>
          </w:p>
        </w:tc>
        <w:tc>
          <w:tcPr>
            <w:tcW w:w="1701" w:type="dxa"/>
            <w:vAlign w:val="center"/>
          </w:tcPr>
          <w:p w14:paraId="07E7894C">
            <w:pPr>
              <w:ind w:firstLine="0" w:firstLineChars="0"/>
              <w:jc w:val="center"/>
              <w:rPr>
                <w:lang w:val="en-US"/>
              </w:rPr>
            </w:pPr>
            <w:bookmarkStart w:id="112" w:name="其他能耗"/>
            <w:r>
              <w:rPr>
                <w:rFonts w:hint="eastAsia"/>
                <w:lang w:val="en-US"/>
              </w:rPr>
              <w:t>42.94</w:t>
            </w:r>
            <w:bookmarkEnd w:id="112"/>
          </w:p>
        </w:tc>
        <w:tc>
          <w:tcPr>
            <w:tcW w:w="1833" w:type="dxa"/>
            <w:vMerge w:val="continue"/>
          </w:tcPr>
          <w:p w14:paraId="588AE42D">
            <w:pPr>
              <w:ind w:firstLine="0" w:firstLineChars="0"/>
              <w:jc w:val="center"/>
              <w:rPr>
                <w:lang w:val="en-US"/>
              </w:rPr>
            </w:pPr>
          </w:p>
        </w:tc>
        <w:tc>
          <w:tcPr>
            <w:tcW w:w="1722" w:type="dxa"/>
            <w:vMerge w:val="continue"/>
          </w:tcPr>
          <w:p w14:paraId="63607BB2">
            <w:pPr>
              <w:ind w:firstLine="0" w:firstLineChars="0"/>
              <w:jc w:val="center"/>
              <w:rPr>
                <w:lang w:val="en-US"/>
              </w:rPr>
            </w:pPr>
          </w:p>
        </w:tc>
      </w:tr>
      <w:tr w14:paraId="3BE8B0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5F288DED">
            <w:pPr>
              <w:ind w:firstLine="0" w:firstLineChars="0"/>
              <w:jc w:val="center"/>
              <w:rPr>
                <w:lang w:val="en-US"/>
              </w:rPr>
            </w:pPr>
            <w:bookmarkStart w:id="113" w:name="化石燃料类别"/>
            <w:r>
              <w:rPr>
                <w:rFonts w:hint="eastAsia"/>
                <w:lang w:val="en-US"/>
              </w:rPr>
              <w:t>化石</w:t>
            </w:r>
            <w:r>
              <w:rPr>
                <w:lang w:val="en-US"/>
              </w:rPr>
              <w:t>燃料</w:t>
            </w:r>
            <w:bookmarkEnd w:id="113"/>
          </w:p>
        </w:tc>
        <w:tc>
          <w:tcPr>
            <w:tcW w:w="2551" w:type="dxa"/>
            <w:shd w:val="clear" w:color="auto" w:fill="D0CECE"/>
            <w:vAlign w:val="center"/>
          </w:tcPr>
          <w:p w14:paraId="31D9B283">
            <w:pPr>
              <w:ind w:firstLine="0" w:firstLineChars="0"/>
              <w:jc w:val="center"/>
              <w:rPr>
                <w:lang w:val="en-US"/>
              </w:rPr>
            </w:pPr>
            <w:r>
              <w:rPr>
                <w:rFonts w:hint="eastAsia"/>
                <w:lang w:val="en-US"/>
              </w:rPr>
              <w:t>所属类别</w:t>
            </w:r>
          </w:p>
        </w:tc>
        <w:tc>
          <w:tcPr>
            <w:tcW w:w="1701" w:type="dxa"/>
            <w:shd w:val="clear" w:color="auto" w:fill="D0CECE"/>
            <w:vAlign w:val="center"/>
          </w:tcPr>
          <w:p w14:paraId="07A21745">
            <w:pPr>
              <w:ind w:firstLine="0" w:firstLineChars="0"/>
              <w:jc w:val="center"/>
              <w:rPr>
                <w:lang w:val="en-US"/>
              </w:rPr>
            </w:pPr>
            <w:r>
              <w:rPr>
                <w:lang w:val="en-US"/>
              </w:rPr>
              <w:t>耗热量</w:t>
            </w:r>
            <w:r>
              <w:rPr>
                <w:rFonts w:hint="eastAsia"/>
                <w:lang w:val="en-US"/>
              </w:rPr>
              <w:t>(</w:t>
            </w:r>
            <w:r>
              <w:rPr>
                <w:lang w:val="en-US"/>
              </w:rPr>
              <w:t>kWh</w:t>
            </w:r>
            <w:r>
              <w:rPr>
                <w:rFonts w:hint="eastAsia"/>
                <w:lang w:val="en-US"/>
              </w:rPr>
              <w:t>/㎡)</w:t>
            </w:r>
          </w:p>
        </w:tc>
        <w:tc>
          <w:tcPr>
            <w:tcW w:w="1833" w:type="dxa"/>
            <w:shd w:val="clear" w:color="auto" w:fill="D0CECE"/>
            <w:vAlign w:val="center"/>
          </w:tcPr>
          <w:p w14:paraId="70637713">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722" w:type="dxa"/>
            <w:shd w:val="clear" w:color="auto" w:fill="D0CECE"/>
            <w:vAlign w:val="center"/>
          </w:tcPr>
          <w:p w14:paraId="32DBF8E8">
            <w:pPr>
              <w:ind w:firstLine="0" w:firstLineChars="0"/>
              <w:jc w:val="center"/>
              <w:rPr>
                <w:lang w:val="en-US"/>
              </w:rPr>
            </w:pPr>
            <w:r>
              <w:rPr>
                <w:rFonts w:hint="eastAsia"/>
                <w:lang w:val="en-US"/>
              </w:rPr>
              <w:t>碳排放量(</w:t>
            </w:r>
            <w:r>
              <w:rPr>
                <w:lang w:val="en-US"/>
              </w:rPr>
              <w:t>tCO2</w:t>
            </w:r>
            <w:r>
              <w:rPr>
                <w:rFonts w:hint="eastAsia"/>
                <w:lang w:val="en-US"/>
              </w:rPr>
              <w:t>)</w:t>
            </w:r>
          </w:p>
        </w:tc>
      </w:tr>
      <w:tr w14:paraId="5D37A9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45818F55">
            <w:pPr>
              <w:ind w:firstLine="0" w:firstLineChars="0"/>
              <w:jc w:val="center"/>
              <w:rPr>
                <w:lang w:val="en-US"/>
              </w:rPr>
            </w:pPr>
            <w:bookmarkStart w:id="114" w:name="快速模式供暖能耗_燃料类型"/>
            <w:bookmarkEnd w:id="114"/>
          </w:p>
        </w:tc>
        <w:tc>
          <w:tcPr>
            <w:tcW w:w="2551" w:type="dxa"/>
            <w:shd w:val="clear" w:color="auto" w:fill="FFFFFF"/>
            <w:vAlign w:val="center"/>
          </w:tcPr>
          <w:p w14:paraId="16648A3F">
            <w:pPr>
              <w:ind w:firstLine="0" w:firstLineChars="0"/>
              <w:jc w:val="center"/>
              <w:rPr>
                <w:lang w:val="en-US"/>
              </w:rPr>
            </w:pPr>
            <w:r>
              <w:rPr>
                <w:rFonts w:hint="eastAsia"/>
                <w:lang w:val="en-US"/>
              </w:rPr>
              <w:t>供暖</w:t>
            </w:r>
            <w:r>
              <w:rPr>
                <w:lang w:val="en-US"/>
              </w:rPr>
              <w:t>系统</w:t>
            </w:r>
          </w:p>
        </w:tc>
        <w:tc>
          <w:tcPr>
            <w:tcW w:w="1701" w:type="dxa"/>
            <w:shd w:val="clear" w:color="auto" w:fill="FFFFFF"/>
            <w:vAlign w:val="center"/>
          </w:tcPr>
          <w:p w14:paraId="2A18489D">
            <w:pPr>
              <w:ind w:firstLine="0" w:firstLineChars="0"/>
              <w:jc w:val="center"/>
              <w:rPr>
                <w:lang w:val="en-US"/>
              </w:rPr>
            </w:pPr>
            <w:bookmarkStart w:id="115" w:name="快速模式供暖能耗"/>
            <w:r>
              <w:t>0.000</w:t>
            </w:r>
            <w:bookmarkEnd w:id="115"/>
          </w:p>
        </w:tc>
        <w:tc>
          <w:tcPr>
            <w:tcW w:w="1833" w:type="dxa"/>
            <w:shd w:val="clear" w:color="auto" w:fill="FFFFFF"/>
            <w:vAlign w:val="center"/>
          </w:tcPr>
          <w:p w14:paraId="00A66B95">
            <w:pPr>
              <w:ind w:firstLine="0" w:firstLineChars="0"/>
              <w:jc w:val="center"/>
              <w:rPr>
                <w:lang w:val="en-US"/>
              </w:rPr>
            </w:pPr>
            <w:bookmarkStart w:id="116" w:name="快速模式供暖能耗_燃料CO2排放因子"/>
            <w:bookmarkEnd w:id="116"/>
          </w:p>
        </w:tc>
        <w:tc>
          <w:tcPr>
            <w:tcW w:w="1722" w:type="dxa"/>
            <w:shd w:val="clear" w:color="auto" w:fill="FFFFFF"/>
            <w:vAlign w:val="center"/>
          </w:tcPr>
          <w:p w14:paraId="0B79DD9E">
            <w:pPr>
              <w:ind w:firstLine="0" w:firstLineChars="0"/>
              <w:jc w:val="center"/>
              <w:rPr>
                <w:lang w:val="en-US"/>
              </w:rPr>
            </w:pPr>
            <w:bookmarkStart w:id="117" w:name="快速模式供暖碳排放"/>
            <w:r>
              <w:rPr>
                <w:rFonts w:hint="eastAsia"/>
                <w:lang w:val="en-US"/>
              </w:rPr>
              <w:t>0.000</w:t>
            </w:r>
            <w:bookmarkEnd w:id="117"/>
          </w:p>
        </w:tc>
      </w:tr>
      <w:tr w14:paraId="6177F5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68C51EC3">
            <w:pPr>
              <w:ind w:firstLine="0" w:firstLineChars="0"/>
              <w:jc w:val="center"/>
              <w:rPr>
                <w:lang w:val="en-US"/>
              </w:rPr>
            </w:pPr>
            <w:bookmarkStart w:id="118" w:name="生活热水热源能耗_燃料类型"/>
            <w:r>
              <w:t>无</w:t>
            </w:r>
            <w:bookmarkEnd w:id="118"/>
          </w:p>
        </w:tc>
        <w:tc>
          <w:tcPr>
            <w:tcW w:w="2551" w:type="dxa"/>
            <w:shd w:val="clear" w:color="auto" w:fill="FFFFFF"/>
            <w:vAlign w:val="center"/>
          </w:tcPr>
          <w:p w14:paraId="6D39FE85">
            <w:pPr>
              <w:ind w:firstLine="0" w:firstLineChars="0"/>
              <w:jc w:val="center"/>
              <w:rPr>
                <w:lang w:val="en-US"/>
              </w:rPr>
            </w:pPr>
            <w:r>
              <w:rPr>
                <w:rFonts w:hint="eastAsia"/>
                <w:lang w:val="en-US"/>
              </w:rPr>
              <w:t>生活</w:t>
            </w:r>
            <w:r>
              <w:rPr>
                <w:lang w:val="en-US"/>
              </w:rPr>
              <w:t>热水</w:t>
            </w:r>
            <w:r>
              <w:rPr>
                <w:rFonts w:hint="eastAsia"/>
                <w:lang w:val="en-US"/>
              </w:rPr>
              <w:t>(扣减了</w:t>
            </w:r>
            <w:r>
              <w:rPr>
                <w:lang w:val="en-US"/>
              </w:rPr>
              <w:t>太阳能</w:t>
            </w:r>
            <w:r>
              <w:rPr>
                <w:rFonts w:hint="eastAsia"/>
                <w:lang w:val="en-US"/>
              </w:rPr>
              <w:t>)</w:t>
            </w:r>
          </w:p>
        </w:tc>
        <w:tc>
          <w:tcPr>
            <w:tcW w:w="1701" w:type="dxa"/>
            <w:shd w:val="clear" w:color="auto" w:fill="FFFFFF"/>
            <w:vAlign w:val="center"/>
          </w:tcPr>
          <w:p w14:paraId="64E632CB">
            <w:pPr>
              <w:ind w:firstLine="0" w:firstLineChars="0"/>
              <w:jc w:val="center"/>
              <w:rPr>
                <w:lang w:val="en-US"/>
              </w:rPr>
            </w:pPr>
            <w:bookmarkStart w:id="119" w:name="生活热水锅炉能耗"/>
            <w:r>
              <w:rPr>
                <w:rFonts w:hint="eastAsia"/>
                <w:lang w:val="en-US"/>
              </w:rPr>
              <w:t>0.00</w:t>
            </w:r>
            <w:bookmarkEnd w:id="119"/>
            <w:r>
              <w:rPr>
                <w:lang w:val="en-US"/>
              </w:rPr>
              <w:t xml:space="preserve"> </w:t>
            </w:r>
            <w:bookmarkStart w:id="120" w:name="生活热水供需关系2"/>
            <w:r>
              <w:t>(太阳能供大于需)</w:t>
            </w:r>
            <w:bookmarkEnd w:id="120"/>
          </w:p>
        </w:tc>
        <w:tc>
          <w:tcPr>
            <w:tcW w:w="1833" w:type="dxa"/>
            <w:shd w:val="clear" w:color="auto" w:fill="FFFFFF"/>
            <w:vAlign w:val="center"/>
          </w:tcPr>
          <w:p w14:paraId="6E3786F6">
            <w:pPr>
              <w:ind w:firstLine="0" w:firstLineChars="0"/>
              <w:jc w:val="center"/>
              <w:rPr>
                <w:lang w:val="en-US"/>
              </w:rPr>
            </w:pPr>
            <w:bookmarkStart w:id="121" w:name="生活热水热源能耗_燃料CO2排放因子"/>
            <w:r>
              <w:t>0</w:t>
            </w:r>
            <w:bookmarkEnd w:id="121"/>
          </w:p>
        </w:tc>
        <w:tc>
          <w:tcPr>
            <w:tcW w:w="1722" w:type="dxa"/>
            <w:shd w:val="clear" w:color="auto" w:fill="FFFFFF"/>
            <w:vAlign w:val="center"/>
          </w:tcPr>
          <w:p w14:paraId="634176D0">
            <w:pPr>
              <w:ind w:firstLine="0" w:firstLineChars="0"/>
              <w:jc w:val="center"/>
              <w:rPr>
                <w:lang w:val="en-US"/>
              </w:rPr>
            </w:pPr>
            <w:bookmarkStart w:id="122" w:name="生活热水锅炉碳排放"/>
            <w:r>
              <w:rPr>
                <w:rFonts w:hint="eastAsia"/>
                <w:lang w:val="en-US"/>
              </w:rPr>
              <w:t>0.000</w:t>
            </w:r>
            <w:bookmarkEnd w:id="122"/>
          </w:p>
        </w:tc>
      </w:tr>
      <w:tr w14:paraId="219612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2191889">
            <w:pPr>
              <w:ind w:firstLine="0" w:firstLineChars="0"/>
              <w:jc w:val="center"/>
              <w:rPr>
                <w:lang w:val="en-US"/>
              </w:rPr>
            </w:pPr>
            <w:bookmarkStart w:id="123" w:name="炊事能耗_燃料类型"/>
            <w:r>
              <w:rPr>
                <w:rFonts w:hint="eastAsia"/>
                <w:lang w:val="en-US"/>
              </w:rPr>
              <w:t>燃气</w:t>
            </w:r>
            <w:bookmarkEnd w:id="123"/>
          </w:p>
        </w:tc>
        <w:tc>
          <w:tcPr>
            <w:tcW w:w="2551" w:type="dxa"/>
            <w:shd w:val="clear" w:color="auto" w:fill="FFFFFF"/>
            <w:vAlign w:val="center"/>
          </w:tcPr>
          <w:p w14:paraId="27CF1112">
            <w:pPr>
              <w:ind w:firstLine="0" w:firstLineChars="0"/>
              <w:jc w:val="center"/>
              <w:rPr>
                <w:lang w:val="en-US"/>
              </w:rPr>
            </w:pPr>
            <w:r>
              <w:rPr>
                <w:rFonts w:hint="eastAsia"/>
                <w:lang w:val="en-US"/>
              </w:rPr>
              <w:t>炊事</w:t>
            </w:r>
          </w:p>
        </w:tc>
        <w:tc>
          <w:tcPr>
            <w:tcW w:w="1701" w:type="dxa"/>
            <w:shd w:val="clear" w:color="auto" w:fill="FFFFFF"/>
            <w:vAlign w:val="center"/>
          </w:tcPr>
          <w:p w14:paraId="4DCE9616">
            <w:pPr>
              <w:ind w:firstLine="0" w:firstLineChars="0"/>
              <w:jc w:val="center"/>
              <w:rPr>
                <w:lang w:val="en-US"/>
              </w:rPr>
            </w:pPr>
            <w:bookmarkStart w:id="124" w:name="炊事燃气消耗"/>
            <w:r>
              <w:rPr>
                <w:rFonts w:hint="eastAsia"/>
                <w:lang w:val="en-US"/>
              </w:rPr>
              <w:t>0.00</w:t>
            </w:r>
            <w:bookmarkEnd w:id="124"/>
            <w:r>
              <w:rPr>
                <w:lang w:val="en-US"/>
              </w:rPr>
              <w:t>(</w:t>
            </w:r>
            <w:r>
              <w:rPr>
                <w:rFonts w:hint="eastAsia"/>
                <w:lang w:val="en-US"/>
              </w:rPr>
              <w:t>m³/㎡</w:t>
            </w:r>
            <w:r>
              <w:rPr>
                <w:lang w:val="en-US"/>
              </w:rPr>
              <w:t>)</w:t>
            </w:r>
          </w:p>
        </w:tc>
        <w:tc>
          <w:tcPr>
            <w:tcW w:w="1833" w:type="dxa"/>
            <w:shd w:val="clear" w:color="auto" w:fill="FFFFFF"/>
            <w:vAlign w:val="center"/>
          </w:tcPr>
          <w:p w14:paraId="0960ACD4">
            <w:pPr>
              <w:ind w:firstLine="0" w:firstLineChars="0"/>
              <w:jc w:val="center"/>
              <w:rPr>
                <w:lang w:val="en-US"/>
              </w:rPr>
            </w:pPr>
            <w:bookmarkStart w:id="125" w:name="炊事能耗_燃料CO2排放因子"/>
            <w:r>
              <w:t>55.54</w:t>
            </w:r>
            <w:bookmarkEnd w:id="125"/>
          </w:p>
        </w:tc>
        <w:tc>
          <w:tcPr>
            <w:tcW w:w="1722" w:type="dxa"/>
            <w:shd w:val="clear" w:color="auto" w:fill="FFFFFF"/>
            <w:vAlign w:val="center"/>
          </w:tcPr>
          <w:p w14:paraId="5CD2E488">
            <w:pPr>
              <w:ind w:firstLine="0" w:firstLineChars="0"/>
              <w:jc w:val="center"/>
              <w:rPr>
                <w:lang w:val="en-US"/>
              </w:rPr>
            </w:pPr>
            <w:bookmarkStart w:id="126" w:name="炊事碳排放"/>
            <w:r>
              <w:rPr>
                <w:rFonts w:hint="eastAsia"/>
                <w:lang w:val="en-US"/>
              </w:rPr>
              <w:t>0.000</w:t>
            </w:r>
            <w:bookmarkEnd w:id="126"/>
          </w:p>
        </w:tc>
      </w:tr>
      <w:tr w14:paraId="6619EE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6EDF24EF">
            <w:pPr>
              <w:ind w:firstLine="0" w:firstLineChars="0"/>
              <w:jc w:val="center"/>
              <w:rPr>
                <w:lang w:val="en-US"/>
              </w:rPr>
            </w:pPr>
            <w:bookmarkStart w:id="127" w:name="其他设备汽油"/>
            <w:r>
              <w:rPr>
                <w:rFonts w:hint="eastAsia"/>
                <w:lang w:val="en-US"/>
              </w:rPr>
              <w:t>汽油</w:t>
            </w:r>
            <w:bookmarkEnd w:id="127"/>
          </w:p>
        </w:tc>
        <w:tc>
          <w:tcPr>
            <w:tcW w:w="2551" w:type="dxa"/>
            <w:shd w:val="clear" w:color="auto" w:fill="FFFFFF"/>
            <w:vAlign w:val="center"/>
          </w:tcPr>
          <w:p w14:paraId="0198E6E7">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61DEEBFB">
            <w:pPr>
              <w:ind w:firstLine="0" w:firstLineChars="0"/>
              <w:jc w:val="center"/>
              <w:rPr>
                <w:lang w:val="en-US"/>
              </w:rPr>
            </w:pPr>
            <w:bookmarkStart w:id="128" w:name="其他设备汽油消耗"/>
            <w:r>
              <w:rPr>
                <w:rFonts w:hint="eastAsia"/>
                <w:lang w:val="en-US"/>
              </w:rPr>
              <w:t>0</w:t>
            </w:r>
            <w:bookmarkEnd w:id="128"/>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400FE1A3">
            <w:pPr>
              <w:ind w:firstLine="0" w:firstLineChars="0"/>
              <w:jc w:val="center"/>
              <w:rPr>
                <w:lang w:val="en-US"/>
              </w:rPr>
            </w:pPr>
            <w:r>
              <w:rPr>
                <w:rFonts w:hint="eastAsia"/>
                <w:lang w:val="en-US"/>
              </w:rPr>
              <w:t>67.91</w:t>
            </w:r>
          </w:p>
        </w:tc>
        <w:tc>
          <w:tcPr>
            <w:tcW w:w="1722" w:type="dxa"/>
            <w:shd w:val="clear" w:color="auto" w:fill="FFFFFF"/>
            <w:vAlign w:val="center"/>
          </w:tcPr>
          <w:p w14:paraId="3C500D45">
            <w:pPr>
              <w:ind w:firstLine="0" w:firstLineChars="0"/>
              <w:jc w:val="center"/>
              <w:rPr>
                <w:lang w:val="en-US"/>
              </w:rPr>
            </w:pPr>
            <w:bookmarkStart w:id="129" w:name="其他设备汽油碳排放"/>
            <w:r>
              <w:t>0.000</w:t>
            </w:r>
            <w:bookmarkEnd w:id="129"/>
          </w:p>
        </w:tc>
      </w:tr>
      <w:tr w14:paraId="3156F9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22B04C0F">
            <w:pPr>
              <w:ind w:firstLine="0" w:firstLineChars="0"/>
              <w:jc w:val="center"/>
              <w:rPr>
                <w:lang w:val="en-US"/>
              </w:rPr>
            </w:pPr>
            <w:bookmarkStart w:id="130" w:name="其他设备柴油"/>
            <w:r>
              <w:rPr>
                <w:rFonts w:hint="eastAsia"/>
                <w:lang w:val="en-US"/>
              </w:rPr>
              <w:t>柴油</w:t>
            </w:r>
            <w:bookmarkEnd w:id="130"/>
          </w:p>
        </w:tc>
        <w:tc>
          <w:tcPr>
            <w:tcW w:w="2551" w:type="dxa"/>
            <w:shd w:val="clear" w:color="auto" w:fill="FFFFFF"/>
            <w:vAlign w:val="center"/>
          </w:tcPr>
          <w:p w14:paraId="6062AC5F">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447B98F2">
            <w:pPr>
              <w:ind w:firstLine="0" w:firstLineChars="0"/>
              <w:jc w:val="center"/>
              <w:rPr>
                <w:lang w:val="en-US"/>
              </w:rPr>
            </w:pPr>
            <w:bookmarkStart w:id="131" w:name="其他设备柴油消耗"/>
            <w:r>
              <w:rPr>
                <w:rFonts w:hint="eastAsia"/>
                <w:lang w:val="en-US"/>
              </w:rPr>
              <w:t>0</w:t>
            </w:r>
            <w:bookmarkEnd w:id="131"/>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54A74CFC">
            <w:pPr>
              <w:ind w:firstLine="0" w:firstLineChars="0"/>
              <w:jc w:val="center"/>
              <w:rPr>
                <w:lang w:val="en-US"/>
              </w:rPr>
            </w:pPr>
            <w:r>
              <w:rPr>
                <w:rFonts w:hint="eastAsia"/>
                <w:lang w:val="en-US"/>
              </w:rPr>
              <w:t>72.59</w:t>
            </w:r>
          </w:p>
        </w:tc>
        <w:tc>
          <w:tcPr>
            <w:tcW w:w="1722" w:type="dxa"/>
            <w:shd w:val="clear" w:color="auto" w:fill="FFFFFF"/>
            <w:vAlign w:val="center"/>
          </w:tcPr>
          <w:p w14:paraId="31414DEB">
            <w:pPr>
              <w:ind w:firstLine="0" w:firstLineChars="0"/>
              <w:jc w:val="center"/>
              <w:rPr>
                <w:lang w:val="en-US"/>
              </w:rPr>
            </w:pPr>
            <w:bookmarkStart w:id="132" w:name="其他设备柴油碳排放"/>
            <w:r>
              <w:t>0.000</w:t>
            </w:r>
            <w:bookmarkEnd w:id="132"/>
          </w:p>
        </w:tc>
      </w:tr>
      <w:tr w14:paraId="5AD42F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41695068">
            <w:pPr>
              <w:ind w:firstLine="0" w:firstLineChars="0"/>
              <w:jc w:val="center"/>
              <w:rPr>
                <w:lang w:val="en-US"/>
              </w:rPr>
            </w:pPr>
            <w:bookmarkStart w:id="133" w:name="其他设备煤炭"/>
            <w:r>
              <w:rPr>
                <w:rFonts w:hint="eastAsia"/>
                <w:lang w:val="en-US"/>
              </w:rPr>
              <w:t>煤炭</w:t>
            </w:r>
            <w:bookmarkEnd w:id="133"/>
          </w:p>
        </w:tc>
        <w:tc>
          <w:tcPr>
            <w:tcW w:w="2551" w:type="dxa"/>
            <w:shd w:val="clear" w:color="auto" w:fill="FFFFFF"/>
            <w:vAlign w:val="center"/>
          </w:tcPr>
          <w:p w14:paraId="003E7BE1">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78230EE6">
            <w:pPr>
              <w:ind w:firstLine="0" w:firstLineChars="0"/>
              <w:jc w:val="center"/>
              <w:rPr>
                <w:lang w:val="en-US"/>
              </w:rPr>
            </w:pPr>
            <w:bookmarkStart w:id="134" w:name="其他设备煤炭消耗"/>
            <w:r>
              <w:rPr>
                <w:rFonts w:hint="eastAsia"/>
                <w:lang w:val="en-US"/>
              </w:rPr>
              <w:t>0</w:t>
            </w:r>
            <w:bookmarkEnd w:id="134"/>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73FF752E">
            <w:pPr>
              <w:ind w:firstLine="0" w:firstLineChars="0"/>
              <w:jc w:val="center"/>
              <w:rPr>
                <w:lang w:val="en-US"/>
              </w:rPr>
            </w:pPr>
            <w:r>
              <w:rPr>
                <w:rFonts w:hint="eastAsia"/>
                <w:lang w:val="en-US"/>
              </w:rPr>
              <w:t>2.66</w:t>
            </w:r>
            <w:r>
              <w:rPr>
                <w:lang w:val="en-US"/>
              </w:rPr>
              <w:t>(kgCO2/kg)</w:t>
            </w:r>
          </w:p>
        </w:tc>
        <w:tc>
          <w:tcPr>
            <w:tcW w:w="1722" w:type="dxa"/>
            <w:shd w:val="clear" w:color="auto" w:fill="FFFFFF"/>
            <w:vAlign w:val="center"/>
          </w:tcPr>
          <w:p w14:paraId="2A3F5608">
            <w:pPr>
              <w:ind w:firstLine="0" w:firstLineChars="0"/>
              <w:jc w:val="center"/>
              <w:rPr>
                <w:lang w:val="en-US"/>
              </w:rPr>
            </w:pPr>
            <w:bookmarkStart w:id="135" w:name="其他设备煤炭碳排放"/>
            <w:r>
              <w:t>0.000</w:t>
            </w:r>
            <w:bookmarkEnd w:id="135"/>
          </w:p>
        </w:tc>
      </w:tr>
      <w:tr w14:paraId="748B27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137EA694">
            <w:pPr>
              <w:ind w:firstLine="0" w:firstLineChars="0"/>
              <w:jc w:val="center"/>
              <w:rPr>
                <w:lang w:val="en-US"/>
              </w:rPr>
            </w:pPr>
            <w:bookmarkStart w:id="136" w:name="其他设备燃气"/>
            <w:r>
              <w:rPr>
                <w:rFonts w:hint="eastAsia"/>
                <w:lang w:val="en-US"/>
              </w:rPr>
              <w:t>燃气</w:t>
            </w:r>
            <w:bookmarkEnd w:id="136"/>
          </w:p>
        </w:tc>
        <w:tc>
          <w:tcPr>
            <w:tcW w:w="2551" w:type="dxa"/>
            <w:shd w:val="clear" w:color="auto" w:fill="FFFFFF"/>
            <w:vAlign w:val="center"/>
          </w:tcPr>
          <w:p w14:paraId="7CC92772">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4BFB3CA5">
            <w:pPr>
              <w:ind w:firstLine="0" w:firstLineChars="0"/>
              <w:jc w:val="center"/>
              <w:rPr>
                <w:lang w:val="en-US"/>
              </w:rPr>
            </w:pPr>
            <w:bookmarkStart w:id="137" w:name="其他设备燃气消耗"/>
            <w:r>
              <w:rPr>
                <w:rFonts w:hint="eastAsia"/>
                <w:lang w:val="en-US"/>
              </w:rPr>
              <w:t>0</w:t>
            </w:r>
            <w:bookmarkEnd w:id="137"/>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00526614">
            <w:pPr>
              <w:ind w:firstLine="0" w:firstLineChars="0"/>
              <w:jc w:val="center"/>
              <w:rPr>
                <w:lang w:val="en-US"/>
              </w:rPr>
            </w:pPr>
            <w:r>
              <w:rPr>
                <w:rFonts w:hint="eastAsia"/>
                <w:lang w:val="en-US"/>
              </w:rPr>
              <w:t>55.54</w:t>
            </w:r>
          </w:p>
        </w:tc>
        <w:tc>
          <w:tcPr>
            <w:tcW w:w="1722" w:type="dxa"/>
            <w:shd w:val="clear" w:color="auto" w:fill="FFFFFF"/>
            <w:vAlign w:val="center"/>
          </w:tcPr>
          <w:p w14:paraId="7422C276">
            <w:pPr>
              <w:ind w:firstLine="0" w:firstLineChars="0"/>
              <w:jc w:val="center"/>
              <w:rPr>
                <w:lang w:val="en-US"/>
              </w:rPr>
            </w:pPr>
            <w:bookmarkStart w:id="138" w:name="其他设备燃气碳排放"/>
            <w:r>
              <w:t>0.000</w:t>
            </w:r>
            <w:bookmarkEnd w:id="138"/>
          </w:p>
        </w:tc>
      </w:tr>
      <w:tr w14:paraId="0B7E38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36D2651">
            <w:pPr>
              <w:ind w:firstLine="0" w:firstLineChars="0"/>
              <w:jc w:val="center"/>
              <w:rPr>
                <w:lang w:val="en-US"/>
              </w:rPr>
            </w:pPr>
            <w:r>
              <w:rPr>
                <w:rFonts w:hint="eastAsia"/>
                <w:lang w:val="en-US"/>
              </w:rPr>
              <w:t>可再生</w:t>
            </w:r>
          </w:p>
        </w:tc>
        <w:tc>
          <w:tcPr>
            <w:tcW w:w="2551" w:type="dxa"/>
            <w:shd w:val="clear" w:color="auto" w:fill="D0CECE"/>
            <w:vAlign w:val="center"/>
          </w:tcPr>
          <w:p w14:paraId="3D63EA49">
            <w:pPr>
              <w:ind w:firstLine="0" w:firstLineChars="0"/>
              <w:jc w:val="center"/>
              <w:rPr>
                <w:lang w:val="en-US"/>
              </w:rPr>
            </w:pPr>
            <w:r>
              <w:rPr>
                <w:rFonts w:hint="eastAsia"/>
                <w:lang w:val="en-US"/>
              </w:rPr>
              <w:t>类别</w:t>
            </w:r>
          </w:p>
        </w:tc>
        <w:tc>
          <w:tcPr>
            <w:tcW w:w="1701" w:type="dxa"/>
            <w:shd w:val="clear" w:color="auto" w:fill="D0CECE"/>
            <w:vAlign w:val="center"/>
          </w:tcPr>
          <w:p w14:paraId="3D1FCBE9">
            <w:pPr>
              <w:ind w:firstLine="0" w:firstLineChars="0"/>
              <w:jc w:val="center"/>
              <w:rPr>
                <w:lang w:val="en-US"/>
              </w:rPr>
            </w:pPr>
            <w:r>
              <w:rPr>
                <w:rFonts w:hint="eastAsia"/>
                <w:lang w:val="en-US"/>
              </w:rPr>
              <w:t>供电(</w:t>
            </w:r>
            <w:r>
              <w:rPr>
                <w:lang w:val="en-US"/>
              </w:rPr>
              <w:t>kWh</w:t>
            </w:r>
            <w:r>
              <w:rPr>
                <w:rFonts w:hint="eastAsia"/>
                <w:lang w:val="en-US"/>
              </w:rPr>
              <w:t>/㎡)</w:t>
            </w:r>
          </w:p>
        </w:tc>
        <w:tc>
          <w:tcPr>
            <w:tcW w:w="1833" w:type="dxa"/>
            <w:shd w:val="clear" w:color="auto" w:fill="D0CECE"/>
            <w:vAlign w:val="center"/>
          </w:tcPr>
          <w:p w14:paraId="07DE77E0">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722" w:type="dxa"/>
            <w:shd w:val="clear" w:color="auto" w:fill="D0CECE"/>
            <w:vAlign w:val="center"/>
          </w:tcPr>
          <w:p w14:paraId="7CA971C3">
            <w:pPr>
              <w:ind w:firstLine="0" w:firstLineChars="0"/>
              <w:jc w:val="center"/>
              <w:rPr>
                <w:lang w:val="en-US"/>
              </w:rPr>
            </w:pPr>
            <w:r>
              <w:rPr>
                <w:rFonts w:hint="eastAsia"/>
                <w:lang w:val="en-US"/>
              </w:rPr>
              <w:t>碳减排量(</w:t>
            </w:r>
            <w:r>
              <w:rPr>
                <w:lang w:val="en-US"/>
              </w:rPr>
              <w:t>tCO2</w:t>
            </w:r>
            <w:r>
              <w:rPr>
                <w:rFonts w:hint="eastAsia"/>
                <w:lang w:val="en-US"/>
              </w:rPr>
              <w:t>)</w:t>
            </w:r>
          </w:p>
        </w:tc>
      </w:tr>
      <w:tr w14:paraId="05D83B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433EDAD8">
            <w:pPr>
              <w:ind w:firstLine="0" w:firstLineChars="0"/>
              <w:jc w:val="center"/>
              <w:rPr>
                <w:lang w:val="en-US"/>
              </w:rPr>
            </w:pPr>
            <w:r>
              <w:rPr>
                <w:rFonts w:hint="eastAsia"/>
                <w:lang w:val="en-US"/>
              </w:rPr>
              <w:t>可再生能源</w:t>
            </w:r>
            <w:r>
              <w:rPr>
                <w:lang w:val="en-US"/>
              </w:rPr>
              <w:t>(Er)</w:t>
            </w:r>
          </w:p>
        </w:tc>
        <w:tc>
          <w:tcPr>
            <w:tcW w:w="2551" w:type="dxa"/>
            <w:shd w:val="clear" w:color="auto" w:fill="FFFFFF"/>
            <w:vAlign w:val="center"/>
          </w:tcPr>
          <w:p w14:paraId="5D5E6297">
            <w:pPr>
              <w:ind w:firstLine="0" w:firstLineChars="0"/>
              <w:jc w:val="center"/>
              <w:rPr>
                <w:lang w:val="en-US"/>
              </w:rPr>
            </w:pPr>
            <w:r>
              <w:rPr>
                <w:rFonts w:hint="eastAsia"/>
                <w:lang w:val="en-US"/>
              </w:rPr>
              <w:t>光伏(</w:t>
            </w:r>
            <w:r>
              <w:rPr>
                <w:lang w:val="en-US"/>
              </w:rPr>
              <w:t>Ep)</w:t>
            </w:r>
          </w:p>
        </w:tc>
        <w:tc>
          <w:tcPr>
            <w:tcW w:w="1701" w:type="dxa"/>
            <w:vAlign w:val="center"/>
          </w:tcPr>
          <w:p w14:paraId="08F917B2">
            <w:pPr>
              <w:ind w:firstLine="0" w:firstLineChars="0"/>
              <w:jc w:val="center"/>
              <w:rPr>
                <w:lang w:val="en-US"/>
              </w:rPr>
            </w:pPr>
            <w:bookmarkStart w:id="139" w:name="光伏能耗"/>
            <w:r>
              <w:rPr>
                <w:rFonts w:hint="eastAsia"/>
                <w:lang w:val="en-US"/>
              </w:rPr>
              <w:t>4457.27</w:t>
            </w:r>
            <w:bookmarkEnd w:id="139"/>
          </w:p>
        </w:tc>
        <w:tc>
          <w:tcPr>
            <w:tcW w:w="1833" w:type="dxa"/>
            <w:vMerge w:val="restart"/>
            <w:vAlign w:val="center"/>
          </w:tcPr>
          <w:p w14:paraId="570EBD29">
            <w:pPr>
              <w:ind w:firstLine="0" w:firstLineChars="0"/>
              <w:jc w:val="center"/>
              <w:rPr>
                <w:lang w:val="en-US"/>
              </w:rPr>
            </w:pPr>
            <w:bookmarkStart w:id="140" w:name="电力CO2排放因子7"/>
            <w:r>
              <w:t>0.14</w:t>
            </w:r>
            <w:bookmarkEnd w:id="140"/>
          </w:p>
        </w:tc>
        <w:tc>
          <w:tcPr>
            <w:tcW w:w="1722" w:type="dxa"/>
          </w:tcPr>
          <w:p w14:paraId="6B7BC241">
            <w:pPr>
              <w:ind w:firstLine="0" w:firstLineChars="0"/>
              <w:jc w:val="center"/>
              <w:rPr>
                <w:lang w:val="en-US"/>
              </w:rPr>
            </w:pPr>
            <w:bookmarkStart w:id="141" w:name="光伏能耗_电耗CO2排放"/>
            <w:r>
              <w:t>2667.394</w:t>
            </w:r>
            <w:bookmarkEnd w:id="141"/>
          </w:p>
        </w:tc>
      </w:tr>
      <w:tr w14:paraId="198512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36378C7">
            <w:pPr>
              <w:ind w:firstLine="0" w:firstLineChars="0"/>
              <w:jc w:val="center"/>
              <w:rPr>
                <w:lang w:val="en-US"/>
              </w:rPr>
            </w:pPr>
          </w:p>
        </w:tc>
        <w:tc>
          <w:tcPr>
            <w:tcW w:w="2551" w:type="dxa"/>
            <w:shd w:val="clear" w:color="auto" w:fill="FFFFFF"/>
            <w:vAlign w:val="center"/>
          </w:tcPr>
          <w:p w14:paraId="2A1D4A0E">
            <w:pPr>
              <w:ind w:firstLine="0" w:firstLineChars="0"/>
              <w:jc w:val="center"/>
              <w:rPr>
                <w:lang w:val="en-US"/>
              </w:rPr>
            </w:pPr>
            <w:r>
              <w:rPr>
                <w:rFonts w:hint="eastAsia"/>
                <w:lang w:val="en-US"/>
              </w:rPr>
              <w:t>风力(</w:t>
            </w:r>
            <w:r>
              <w:rPr>
                <w:lang w:val="en-US"/>
              </w:rPr>
              <w:t>Ew</w:t>
            </w:r>
            <w:r>
              <w:rPr>
                <w:rFonts w:hint="eastAsia"/>
                <w:lang w:val="en-US"/>
              </w:rPr>
              <w:t>)</w:t>
            </w:r>
          </w:p>
        </w:tc>
        <w:tc>
          <w:tcPr>
            <w:tcW w:w="1701" w:type="dxa"/>
            <w:vAlign w:val="center"/>
          </w:tcPr>
          <w:p w14:paraId="40AEB3CF">
            <w:pPr>
              <w:ind w:firstLine="0" w:firstLineChars="0"/>
              <w:jc w:val="center"/>
              <w:rPr>
                <w:lang w:val="en-US"/>
              </w:rPr>
            </w:pPr>
            <w:bookmarkStart w:id="142" w:name="风力能耗"/>
            <w:r>
              <w:rPr>
                <w:rFonts w:hint="eastAsia"/>
                <w:lang w:val="en-US"/>
              </w:rPr>
              <w:t>0.00</w:t>
            </w:r>
            <w:bookmarkEnd w:id="142"/>
          </w:p>
        </w:tc>
        <w:tc>
          <w:tcPr>
            <w:tcW w:w="1833" w:type="dxa"/>
            <w:vMerge w:val="continue"/>
          </w:tcPr>
          <w:p w14:paraId="0934D2EF">
            <w:pPr>
              <w:ind w:firstLine="0" w:firstLineChars="0"/>
              <w:jc w:val="center"/>
              <w:rPr>
                <w:lang w:val="en-US"/>
              </w:rPr>
            </w:pPr>
          </w:p>
        </w:tc>
        <w:tc>
          <w:tcPr>
            <w:tcW w:w="1722" w:type="dxa"/>
          </w:tcPr>
          <w:p w14:paraId="4A8CE048">
            <w:pPr>
              <w:ind w:firstLine="0" w:firstLineChars="0"/>
              <w:jc w:val="center"/>
              <w:rPr>
                <w:lang w:val="en-US"/>
              </w:rPr>
            </w:pPr>
            <w:bookmarkStart w:id="143" w:name="风力能耗_电耗CO2排放"/>
            <w:r>
              <w:t>0.000</w:t>
            </w:r>
            <w:bookmarkEnd w:id="143"/>
          </w:p>
        </w:tc>
      </w:tr>
      <w:tr w14:paraId="50CED3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611" w:type="dxa"/>
            <w:gridSpan w:val="4"/>
            <w:shd w:val="clear" w:color="auto" w:fill="D0CECE"/>
            <w:vAlign w:val="center"/>
          </w:tcPr>
          <w:p w14:paraId="1FD4F19B">
            <w:pPr>
              <w:ind w:firstLine="0" w:firstLineChars="0"/>
              <w:jc w:val="center"/>
              <w:rPr>
                <w:rFonts w:hint="eastAsia"/>
                <w:lang w:val="en-US"/>
              </w:rPr>
            </w:pPr>
            <w:r>
              <w:rPr>
                <w:rFonts w:hint="eastAsia"/>
                <w:lang w:val="en-US"/>
              </w:rPr>
              <w:t>碳汇减碳量</w:t>
            </w:r>
          </w:p>
        </w:tc>
        <w:tc>
          <w:tcPr>
            <w:tcW w:w="1722" w:type="dxa"/>
          </w:tcPr>
          <w:p w14:paraId="47458367">
            <w:pPr>
              <w:ind w:firstLine="0" w:firstLineChars="0"/>
              <w:jc w:val="center"/>
              <w:rPr>
                <w:lang w:val="en-US"/>
              </w:rPr>
            </w:pPr>
            <w:bookmarkStart w:id="144" w:name="设计建筑碳汇"/>
            <w:r>
              <w:t>505.079</w:t>
            </w:r>
            <w:bookmarkEnd w:id="144"/>
          </w:p>
        </w:tc>
      </w:tr>
      <w:tr w14:paraId="55969F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611" w:type="dxa"/>
            <w:gridSpan w:val="4"/>
            <w:shd w:val="clear" w:color="auto" w:fill="D0CECE"/>
            <w:vAlign w:val="center"/>
          </w:tcPr>
          <w:p w14:paraId="04F862A1">
            <w:pPr>
              <w:ind w:firstLine="0" w:firstLineChars="0"/>
              <w:jc w:val="center"/>
              <w:rPr>
                <w:lang w:val="en-US"/>
              </w:rPr>
            </w:pPr>
            <w:r>
              <w:rPr>
                <w:rFonts w:hint="eastAsia"/>
                <w:lang w:val="en-US"/>
              </w:rPr>
              <w:t>建筑运行碳排放合计</w:t>
            </w:r>
          </w:p>
        </w:tc>
        <w:tc>
          <w:tcPr>
            <w:tcW w:w="1722" w:type="dxa"/>
          </w:tcPr>
          <w:p w14:paraId="47EC76CE">
            <w:pPr>
              <w:ind w:firstLine="0" w:firstLineChars="0"/>
              <w:jc w:val="center"/>
              <w:rPr>
                <w:lang w:val="en-US"/>
              </w:rPr>
            </w:pPr>
            <w:bookmarkStart w:id="145" w:name="建筑总碳排放"/>
            <w:r>
              <w:t>-1394.262</w:t>
            </w:r>
            <w:bookmarkEnd w:id="145"/>
          </w:p>
        </w:tc>
      </w:tr>
    </w:tbl>
    <w:p w14:paraId="0E640DE9"/>
    <w:p w14:paraId="2D464BC3">
      <w:pPr>
        <w:widowControl w:val="0"/>
        <w:jc w:val="both"/>
        <w:rPr>
          <w:color w:val="000000"/>
        </w:rPr>
      </w:pPr>
    </w:p>
    <w:p w14:paraId="008D9690">
      <w:pPr>
        <w:pStyle w:val="4"/>
        <w:widowControl w:val="0"/>
        <w:jc w:val="both"/>
        <w:rPr>
          <w:color w:val="000000"/>
        </w:rPr>
      </w:pPr>
      <w:bookmarkStart w:id="146" w:name="_Toc29605"/>
      <w:r>
        <w:rPr>
          <w:color w:val="000000"/>
        </w:rPr>
        <w:t>全生命周期碳排放</w:t>
      </w:r>
      <w:bookmarkEnd w:id="146"/>
    </w:p>
    <w:p w14:paraId="13E9014A">
      <w:pPr>
        <w:pStyle w:val="5"/>
        <w:widowControl w:val="0"/>
        <w:jc w:val="both"/>
        <w:rPr>
          <w:color w:val="000000"/>
        </w:rPr>
      </w:pPr>
      <w:bookmarkStart w:id="147" w:name="_Toc30702"/>
      <w:r>
        <w:rPr>
          <w:color w:val="000000"/>
        </w:rPr>
        <w:t>碳排放强度</w:t>
      </w:r>
      <w:bookmarkEnd w:id="147"/>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14F67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98E0203">
            <w:pPr>
              <w:jc w:val="center"/>
            </w:pPr>
            <w:r>
              <w:t>类别</w:t>
            </w:r>
          </w:p>
        </w:tc>
        <w:tc>
          <w:tcPr>
            <w:shd w:val="clear" w:color="auto" w:fill="E6E6E6"/>
            <w:vAlign w:val="center"/>
          </w:tcPr>
          <w:p w14:paraId="5622DC07">
            <w:pPr>
              <w:jc w:val="center"/>
            </w:pPr>
            <w:r>
              <w:t>年均碳排放量kgCO2/(㎡·a)</w:t>
            </w:r>
          </w:p>
        </w:tc>
        <w:tc>
          <w:tcPr>
            <w:shd w:val="clear" w:color="auto" w:fill="E6E6E6"/>
            <w:vAlign w:val="center"/>
          </w:tcPr>
          <w:p w14:paraId="09086EE7">
            <w:pPr>
              <w:jc w:val="center"/>
            </w:pPr>
            <w:r>
              <w:t>50年碳排放量(kgCO2/㎡)</w:t>
            </w:r>
          </w:p>
        </w:tc>
      </w:tr>
      <w:tr w14:paraId="3FC00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3B1ADCB">
            <w:r>
              <w:t>建筑材料生产</w:t>
            </w:r>
          </w:p>
        </w:tc>
        <w:tc>
          <w:tcPr>
            <w:vAlign w:val="center"/>
          </w:tcPr>
          <w:p w14:paraId="21E5AB3B">
            <w:r>
              <w:t>15.96</w:t>
            </w:r>
          </w:p>
        </w:tc>
        <w:tc>
          <w:tcPr>
            <w:vAlign w:val="center"/>
          </w:tcPr>
          <w:p w14:paraId="3C013393">
            <w:r>
              <w:t>798.00</w:t>
            </w:r>
          </w:p>
        </w:tc>
      </w:tr>
      <w:tr w14:paraId="0D9E1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F8BF4B4">
            <w:r>
              <w:t>建筑材料运输</w:t>
            </w:r>
          </w:p>
        </w:tc>
        <w:tc>
          <w:tcPr>
            <w:vAlign w:val="center"/>
          </w:tcPr>
          <w:p w14:paraId="4F3C5ACD">
            <w:r>
              <w:t>0.71</w:t>
            </w:r>
          </w:p>
        </w:tc>
        <w:tc>
          <w:tcPr>
            <w:vAlign w:val="center"/>
          </w:tcPr>
          <w:p w14:paraId="16E871DA">
            <w:r>
              <w:t>35.29</w:t>
            </w:r>
          </w:p>
        </w:tc>
      </w:tr>
      <w:tr w14:paraId="7B421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EEC813F">
            <w:r>
              <w:t>建筑建造</w:t>
            </w:r>
          </w:p>
        </w:tc>
        <w:tc>
          <w:tcPr>
            <w:vAlign w:val="center"/>
          </w:tcPr>
          <w:p w14:paraId="0D77B45C">
            <w:r>
              <w:t>0.08</w:t>
            </w:r>
          </w:p>
        </w:tc>
        <w:tc>
          <w:tcPr>
            <w:vAlign w:val="center"/>
          </w:tcPr>
          <w:p w14:paraId="662141FB">
            <w:r>
              <w:t>3.99</w:t>
            </w:r>
          </w:p>
        </w:tc>
      </w:tr>
      <w:tr w14:paraId="510F1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A2A2E49">
            <w:r>
              <w:t>建筑拆除</w:t>
            </w:r>
          </w:p>
        </w:tc>
        <w:tc>
          <w:tcPr>
            <w:vAlign w:val="center"/>
          </w:tcPr>
          <w:p w14:paraId="43B42204">
            <w:r>
              <w:t>0.08</w:t>
            </w:r>
          </w:p>
        </w:tc>
        <w:tc>
          <w:tcPr>
            <w:vAlign w:val="center"/>
          </w:tcPr>
          <w:p w14:paraId="780E3FF7">
            <w:r>
              <w:t>3.99</w:t>
            </w:r>
          </w:p>
        </w:tc>
      </w:tr>
      <w:tr w14:paraId="10FFB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25BC7DC">
            <w:r>
              <w:t>建筑运行</w:t>
            </w:r>
          </w:p>
        </w:tc>
        <w:tc>
          <w:tcPr>
            <w:shd w:val="clear" w:color="auto" w:fill="E6E6E6"/>
            <w:vAlign w:val="center"/>
          </w:tcPr>
          <w:p w14:paraId="12CC5A9C">
            <w:r>
              <w:t>直接碳排放</w:t>
            </w:r>
          </w:p>
        </w:tc>
        <w:tc>
          <w:tcPr>
            <w:vAlign w:val="center"/>
          </w:tcPr>
          <w:p w14:paraId="3DE69217">
            <w:r>
              <w:t>0.00</w:t>
            </w:r>
          </w:p>
        </w:tc>
        <w:tc>
          <w:tcPr>
            <w:vAlign w:val="center"/>
          </w:tcPr>
          <w:p w14:paraId="699BEA90">
            <w:r>
              <w:t>0.00</w:t>
            </w:r>
          </w:p>
        </w:tc>
      </w:tr>
      <w:tr w14:paraId="0033A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9FBE47E"/>
        </w:tc>
        <w:tc>
          <w:tcPr>
            <w:shd w:val="clear" w:color="auto" w:fill="E6E6E6"/>
            <w:vAlign w:val="center"/>
          </w:tcPr>
          <w:p w14:paraId="28930700">
            <w:r>
              <w:t>间接碳排放</w:t>
            </w:r>
          </w:p>
        </w:tc>
        <w:tc>
          <w:tcPr>
            <w:vAlign w:val="center"/>
          </w:tcPr>
          <w:p w14:paraId="595A3C81">
            <w:r>
              <w:t>-6.52</w:t>
            </w:r>
          </w:p>
        </w:tc>
        <w:tc>
          <w:tcPr>
            <w:vAlign w:val="center"/>
          </w:tcPr>
          <w:p w14:paraId="7316CBA5">
            <w:r>
              <w:t>-326.18</w:t>
            </w:r>
          </w:p>
        </w:tc>
      </w:tr>
      <w:tr w14:paraId="2B961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9DA9808">
            <w:r>
              <w:t>全生命周期</w:t>
            </w:r>
          </w:p>
        </w:tc>
        <w:tc>
          <w:tcPr>
            <w:vAlign w:val="center"/>
          </w:tcPr>
          <w:p w14:paraId="65589C4A">
            <w:r>
              <w:t>10.31</w:t>
            </w:r>
          </w:p>
        </w:tc>
        <w:tc>
          <w:tcPr>
            <w:vAlign w:val="center"/>
          </w:tcPr>
          <w:p w14:paraId="298BF8D0">
            <w:r>
              <w:t>515.09</w:t>
            </w:r>
          </w:p>
        </w:tc>
      </w:tr>
    </w:tbl>
    <w:p w14:paraId="31F7C714">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04DA02A5">
      <w:pPr>
        <w:pStyle w:val="5"/>
        <w:widowControl w:val="0"/>
        <w:jc w:val="both"/>
        <w:rPr>
          <w:color w:val="000000"/>
        </w:rPr>
      </w:pPr>
      <w:bookmarkStart w:id="148" w:name="_Toc15892"/>
      <w:r>
        <w:rPr>
          <w:color w:val="000000"/>
        </w:rPr>
        <w:t>总碳排放量</w:t>
      </w:r>
      <w:bookmarkEnd w:id="14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46FC8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C1735B0">
            <w:pPr>
              <w:jc w:val="center"/>
            </w:pPr>
            <w:r>
              <w:t>类别</w:t>
            </w:r>
          </w:p>
        </w:tc>
        <w:tc>
          <w:tcPr>
            <w:shd w:val="clear" w:color="auto" w:fill="E6E6E6"/>
            <w:vAlign w:val="center"/>
          </w:tcPr>
          <w:p w14:paraId="2F82FC0E">
            <w:pPr>
              <w:jc w:val="center"/>
            </w:pPr>
            <w:r>
              <w:t>年均碳排放量(tCO2/a)</w:t>
            </w:r>
          </w:p>
        </w:tc>
        <w:tc>
          <w:tcPr>
            <w:shd w:val="clear" w:color="auto" w:fill="E6E6E6"/>
            <w:vAlign w:val="center"/>
          </w:tcPr>
          <w:p w14:paraId="75FBC8D0">
            <w:pPr>
              <w:jc w:val="center"/>
            </w:pPr>
            <w:r>
              <w:t>50年碳排放量(tCO2)</w:t>
            </w:r>
          </w:p>
        </w:tc>
      </w:tr>
      <w:tr w14:paraId="6ED45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A9B9E90">
            <w:r>
              <w:t>建筑材料生产</w:t>
            </w:r>
          </w:p>
        </w:tc>
        <w:tc>
          <w:tcPr>
            <w:vAlign w:val="center"/>
          </w:tcPr>
          <w:p w14:paraId="0F491043">
            <w:r>
              <w:t>68.221</w:t>
            </w:r>
          </w:p>
        </w:tc>
        <w:tc>
          <w:tcPr>
            <w:vAlign w:val="center"/>
          </w:tcPr>
          <w:p w14:paraId="07DBF590">
            <w:r>
              <w:t>3411.066</w:t>
            </w:r>
          </w:p>
        </w:tc>
      </w:tr>
      <w:tr w14:paraId="4C73F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24DB47D">
            <w:r>
              <w:t>建筑材料运输</w:t>
            </w:r>
          </w:p>
        </w:tc>
        <w:tc>
          <w:tcPr>
            <w:vAlign w:val="center"/>
          </w:tcPr>
          <w:p w14:paraId="70E2A27C">
            <w:r>
              <w:t>3.017</w:t>
            </w:r>
          </w:p>
        </w:tc>
        <w:tc>
          <w:tcPr>
            <w:vAlign w:val="center"/>
          </w:tcPr>
          <w:p w14:paraId="065DBABC">
            <w:r>
              <w:t>150.861</w:t>
            </w:r>
          </w:p>
        </w:tc>
      </w:tr>
      <w:tr w14:paraId="00259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73503FF">
            <w:r>
              <w:t>建筑建造</w:t>
            </w:r>
          </w:p>
        </w:tc>
        <w:tc>
          <w:tcPr>
            <w:vAlign w:val="center"/>
          </w:tcPr>
          <w:p w14:paraId="7D46F8AD">
            <w:r>
              <w:t>0.341</w:t>
            </w:r>
          </w:p>
        </w:tc>
        <w:tc>
          <w:tcPr>
            <w:vAlign w:val="center"/>
          </w:tcPr>
          <w:p w14:paraId="0FA00AB8">
            <w:r>
              <w:t>17.055</w:t>
            </w:r>
          </w:p>
        </w:tc>
      </w:tr>
      <w:tr w14:paraId="2EEF8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EF69AFB">
            <w:r>
              <w:t>建筑拆除</w:t>
            </w:r>
          </w:p>
        </w:tc>
        <w:tc>
          <w:tcPr>
            <w:vAlign w:val="center"/>
          </w:tcPr>
          <w:p w14:paraId="63CC7EA2">
            <w:r>
              <w:t>0.341</w:t>
            </w:r>
          </w:p>
        </w:tc>
        <w:tc>
          <w:tcPr>
            <w:vAlign w:val="center"/>
          </w:tcPr>
          <w:p w14:paraId="51917209">
            <w:r>
              <w:t>17.055</w:t>
            </w:r>
          </w:p>
        </w:tc>
      </w:tr>
      <w:tr w14:paraId="15226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7294FC3">
            <w:r>
              <w:t>建筑运行</w:t>
            </w:r>
          </w:p>
        </w:tc>
        <w:tc>
          <w:tcPr>
            <w:shd w:val="clear" w:color="auto" w:fill="E6E6E6"/>
            <w:vAlign w:val="center"/>
          </w:tcPr>
          <w:p w14:paraId="3716D377">
            <w:r>
              <w:t>直接碳排放</w:t>
            </w:r>
          </w:p>
        </w:tc>
        <w:tc>
          <w:tcPr>
            <w:vAlign w:val="center"/>
          </w:tcPr>
          <w:p w14:paraId="451E4437">
            <w:r>
              <w:t>0.000</w:t>
            </w:r>
          </w:p>
        </w:tc>
        <w:tc>
          <w:tcPr>
            <w:vAlign w:val="center"/>
          </w:tcPr>
          <w:p w14:paraId="1ED4CE7C">
            <w:r>
              <w:t>0.000</w:t>
            </w:r>
          </w:p>
        </w:tc>
      </w:tr>
      <w:tr w14:paraId="465DD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2D22DE9"/>
        </w:tc>
        <w:tc>
          <w:tcPr>
            <w:shd w:val="clear" w:color="auto" w:fill="E6E6E6"/>
            <w:vAlign w:val="center"/>
          </w:tcPr>
          <w:p w14:paraId="7108110E">
            <w:r>
              <w:t>间接碳排放</w:t>
            </w:r>
          </w:p>
        </w:tc>
        <w:tc>
          <w:tcPr>
            <w:vAlign w:val="center"/>
          </w:tcPr>
          <w:p w14:paraId="6419765C">
            <w:r>
              <w:t>-27.885</w:t>
            </w:r>
          </w:p>
        </w:tc>
        <w:tc>
          <w:tcPr>
            <w:vAlign w:val="center"/>
          </w:tcPr>
          <w:p w14:paraId="0ABC6C4F">
            <w:r>
              <w:t>-1394.262</w:t>
            </w:r>
          </w:p>
        </w:tc>
      </w:tr>
      <w:tr w14:paraId="77BCC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B653474">
            <w:r>
              <w:t>全生命周期</w:t>
            </w:r>
          </w:p>
        </w:tc>
        <w:tc>
          <w:tcPr>
            <w:vAlign w:val="center"/>
          </w:tcPr>
          <w:p w14:paraId="1334684A">
            <w:r>
              <w:t>44.035</w:t>
            </w:r>
          </w:p>
        </w:tc>
        <w:tc>
          <w:tcPr>
            <w:vAlign w:val="center"/>
          </w:tcPr>
          <w:p w14:paraId="11D58ADA">
            <w:r>
              <w:t>2201.775</w:t>
            </w:r>
          </w:p>
        </w:tc>
      </w:tr>
    </w:tbl>
    <w:p w14:paraId="656C975E">
      <w:pPr>
        <w:widowControl w:val="0"/>
        <w:jc w:val="center"/>
        <w:rPr>
          <w:color w:val="000000"/>
        </w:rPr>
      </w:pPr>
      <w:r>
        <w:drawing>
          <wp:inline distT="0" distB="0" distL="0" distR="0">
            <wp:extent cx="5667375" cy="55816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581650"/>
                    </a:xfrm>
                    <a:prstGeom prst="rect">
                      <a:avLst/>
                    </a:prstGeom>
                  </pic:spPr>
                </pic:pic>
              </a:graphicData>
            </a:graphic>
          </wp:inline>
        </w:drawing>
      </w:r>
    </w:p>
    <w:p w14:paraId="27472D10">
      <w:pPr>
        <w:widowControl w:val="0"/>
        <w:jc w:val="center"/>
        <w:rPr>
          <w:color w:val="000000"/>
        </w:rPr>
      </w:pPr>
      <w:r>
        <w:drawing>
          <wp:inline distT="0" distB="0" distL="0" distR="0">
            <wp:extent cx="5667375" cy="55816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5581650"/>
                    </a:xfrm>
                    <a:prstGeom prst="rect">
                      <a:avLst/>
                    </a:prstGeom>
                  </pic:spPr>
                </pic:pic>
              </a:graphicData>
            </a:graphic>
          </wp:inline>
        </w:drawing>
      </w:r>
    </w:p>
    <w:p w14:paraId="6722788C">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1C6CA7CD">
      <w:pPr>
        <w:pStyle w:val="2"/>
        <w:widowControl w:val="0"/>
        <w:jc w:val="both"/>
        <w:rPr>
          <w:color w:val="000000"/>
        </w:rPr>
      </w:pPr>
      <w:bookmarkStart w:id="149" w:name="_Toc7952"/>
      <w:r>
        <w:rPr>
          <w:color w:val="000000"/>
        </w:rPr>
        <w:t>附录</w:t>
      </w:r>
      <w:bookmarkEnd w:id="149"/>
    </w:p>
    <w:p w14:paraId="7DD711F7">
      <w:pPr>
        <w:pStyle w:val="4"/>
        <w:widowControl w:val="0"/>
        <w:jc w:val="both"/>
        <w:rPr>
          <w:color w:val="000000"/>
        </w:rPr>
      </w:pPr>
      <w:bookmarkStart w:id="150" w:name="_Toc7296"/>
      <w:r>
        <w:rPr>
          <w:color w:val="000000"/>
        </w:rPr>
        <w:t>工作日/节假日人员逐时在室率(%)</w:t>
      </w:r>
      <w:bookmarkEnd w:id="150"/>
    </w:p>
    <w:p w14:paraId="6FE6E89C"/>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E6DB4A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601CE2A">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EE29C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4B975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9FD11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12303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88135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21898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DD608E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6F772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79C9F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B584A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489D4C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23C43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C64CF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3CAC32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B4123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ABA20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7746C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88397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52F27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DC25A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4154A8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E6F8F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4156D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F890EA">
            <w:pPr>
              <w:spacing w:line="400" w:lineRule="exact"/>
              <w:ind w:firstLine="0" w:firstLineChars="0"/>
              <w:rPr>
                <w:sz w:val="18"/>
                <w:szCs w:val="18"/>
                <w:lang w:val="en-US"/>
              </w:rPr>
            </w:pPr>
            <w:r>
              <w:rPr>
                <w:sz w:val="18"/>
                <w:szCs w:val="18"/>
                <w:lang w:val="en-US"/>
              </w:rPr>
              <w:t>24</w:t>
            </w:r>
          </w:p>
        </w:tc>
      </w:tr>
      <w:tr w14:paraId="6C54A32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F36511">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52BDAE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BA2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917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6B61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A32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3FC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2314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05F01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A6D2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EB7D0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1428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02C9F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0F4C4A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8105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A4CE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7926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E15E5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FFA65D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C2C17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210F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258B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113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0F4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57D56">
            <w:pPr>
              <w:spacing w:line="400" w:lineRule="exact"/>
              <w:ind w:firstLine="0" w:firstLineChars="0"/>
              <w:rPr>
                <w:sz w:val="18"/>
                <w:szCs w:val="18"/>
                <w:lang w:val="en-US"/>
              </w:rPr>
            </w:pPr>
            <w:r>
              <w:rPr>
                <w:sz w:val="18"/>
                <w:szCs w:val="18"/>
                <w:lang w:val="en-US"/>
              </w:rPr>
              <w:t>0</w:t>
            </w:r>
          </w:p>
        </w:tc>
      </w:tr>
      <w:tr w14:paraId="2B68CCE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04C995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9656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921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54F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4AE1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790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D3C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C6CB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455E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8A0585B">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EB138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BCCE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712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553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012A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B96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85D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4E3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609D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A91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4FE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DC39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06B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876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979F8">
            <w:pPr>
              <w:spacing w:line="400" w:lineRule="exact"/>
              <w:ind w:firstLine="0" w:firstLineChars="0"/>
              <w:rPr>
                <w:sz w:val="18"/>
                <w:szCs w:val="18"/>
                <w:lang w:val="en-US"/>
              </w:rPr>
            </w:pPr>
            <w:r>
              <w:rPr>
                <w:sz w:val="18"/>
                <w:szCs w:val="18"/>
                <w:lang w:val="en-US"/>
              </w:rPr>
              <w:t>0</w:t>
            </w:r>
          </w:p>
        </w:tc>
      </w:tr>
      <w:tr w14:paraId="526860A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51B9A3B">
            <w:pPr>
              <w:spacing w:line="400" w:lineRule="exact"/>
              <w:ind w:firstLine="0" w:firstLineChars="0"/>
              <w:rPr>
                <w:sz w:val="18"/>
                <w:szCs w:val="18"/>
                <w:lang w:val="en-US"/>
              </w:rPr>
            </w:pPr>
            <w:r>
              <w:rPr>
                <w:sz w:val="18"/>
                <w:szCs w:val="18"/>
                <w:lang w:val="en-US"/>
              </w:rPr>
              <w:t>办公-健身房</w:t>
            </w:r>
          </w:p>
        </w:tc>
        <w:tc>
          <w:tcPr>
            <w:tcW w:w="401" w:type="dxa"/>
            <w:tcBorders>
              <w:top w:val="single" w:color="auto" w:sz="4" w:space="0"/>
              <w:left w:val="single" w:color="auto" w:sz="4" w:space="0"/>
              <w:bottom w:val="single" w:color="auto" w:sz="4" w:space="0"/>
              <w:right w:val="single" w:color="auto" w:sz="4" w:space="0"/>
            </w:tcBorders>
            <w:vAlign w:val="center"/>
          </w:tcPr>
          <w:p w14:paraId="555A9F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73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487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0C72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231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E2B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0B5D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57BDB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1E4D1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A7D6E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9A50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6B16D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3BAA89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39E8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064B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FDBA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FAC6C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AE6EE3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815B5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9557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7451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84F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62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1E9E7">
            <w:pPr>
              <w:spacing w:line="400" w:lineRule="exact"/>
              <w:ind w:firstLine="0" w:firstLineChars="0"/>
              <w:rPr>
                <w:sz w:val="18"/>
                <w:szCs w:val="18"/>
                <w:lang w:val="en-US"/>
              </w:rPr>
            </w:pPr>
            <w:r>
              <w:rPr>
                <w:sz w:val="18"/>
                <w:szCs w:val="18"/>
                <w:lang w:val="en-US"/>
              </w:rPr>
              <w:t>0</w:t>
            </w:r>
          </w:p>
        </w:tc>
      </w:tr>
      <w:tr w14:paraId="1CDC239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4B67D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B43F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01E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8B1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FCE9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B55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80E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945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9BC2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1A4E69B">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C7D09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8B40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816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FA0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800C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1FA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47D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988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B443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8F7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22B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BA0E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5FD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CE0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29CFF">
            <w:pPr>
              <w:spacing w:line="400" w:lineRule="exact"/>
              <w:ind w:firstLine="0" w:firstLineChars="0"/>
              <w:rPr>
                <w:sz w:val="18"/>
                <w:szCs w:val="18"/>
                <w:lang w:val="en-US"/>
              </w:rPr>
            </w:pPr>
            <w:r>
              <w:rPr>
                <w:sz w:val="18"/>
                <w:szCs w:val="18"/>
                <w:lang w:val="en-US"/>
              </w:rPr>
              <w:t>0</w:t>
            </w:r>
          </w:p>
        </w:tc>
      </w:tr>
      <w:tr w14:paraId="0045C43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165AF4D">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22C7D8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C72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5F9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7640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DCA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4C1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F37B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09CA0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60F19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9B5DB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2816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BFE1A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0DDC75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584F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D930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65A7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92FAF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AF0BE1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EFE48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9EFC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97F4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776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E80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A55EA">
            <w:pPr>
              <w:spacing w:line="400" w:lineRule="exact"/>
              <w:ind w:firstLine="0" w:firstLineChars="0"/>
              <w:rPr>
                <w:sz w:val="18"/>
                <w:szCs w:val="18"/>
                <w:lang w:val="en-US"/>
              </w:rPr>
            </w:pPr>
            <w:r>
              <w:rPr>
                <w:sz w:val="18"/>
                <w:szCs w:val="18"/>
                <w:lang w:val="en-US"/>
              </w:rPr>
              <w:t>0</w:t>
            </w:r>
          </w:p>
        </w:tc>
      </w:tr>
      <w:tr w14:paraId="747BDE1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199FF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802A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DD8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F1D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8E21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569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AAE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46D9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3085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1B240E5">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61115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8018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CC0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E87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5113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269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7F1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A4B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8453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3C3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254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A920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BDE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41B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E0660">
            <w:pPr>
              <w:spacing w:line="400" w:lineRule="exact"/>
              <w:ind w:firstLine="0" w:firstLineChars="0"/>
              <w:rPr>
                <w:sz w:val="18"/>
                <w:szCs w:val="18"/>
                <w:lang w:val="en-US"/>
              </w:rPr>
            </w:pPr>
            <w:r>
              <w:rPr>
                <w:sz w:val="18"/>
                <w:szCs w:val="18"/>
                <w:lang w:val="en-US"/>
              </w:rPr>
              <w:t>0</w:t>
            </w:r>
          </w:p>
        </w:tc>
      </w:tr>
      <w:tr w14:paraId="6BA8D5B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5F037A0">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657E25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A73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900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65D9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E84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B14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14E5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47B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BD1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3DB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F50F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724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F4B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CE32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D4D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00C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9A7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70C9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8D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4C6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BE75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721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53E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CB245">
            <w:pPr>
              <w:spacing w:line="400" w:lineRule="exact"/>
              <w:ind w:firstLine="0" w:firstLineChars="0"/>
              <w:rPr>
                <w:sz w:val="18"/>
                <w:szCs w:val="18"/>
                <w:lang w:val="en-US"/>
              </w:rPr>
            </w:pPr>
            <w:r>
              <w:rPr>
                <w:sz w:val="18"/>
                <w:szCs w:val="18"/>
                <w:lang w:val="en-US"/>
              </w:rPr>
              <w:t>0</w:t>
            </w:r>
          </w:p>
        </w:tc>
      </w:tr>
      <w:tr w14:paraId="33DA7A4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8B270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FEDC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B81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5D3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E160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8DA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01F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CB7A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CF7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923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FC8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3A89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608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9F0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9666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842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546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E7C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3BB3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C86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9BF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114A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C4F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CA3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4BCC0">
            <w:pPr>
              <w:spacing w:line="400" w:lineRule="exact"/>
              <w:ind w:firstLine="0" w:firstLineChars="0"/>
              <w:rPr>
                <w:sz w:val="18"/>
                <w:szCs w:val="18"/>
                <w:lang w:val="en-US"/>
              </w:rPr>
            </w:pPr>
            <w:r>
              <w:rPr>
                <w:sz w:val="18"/>
                <w:szCs w:val="18"/>
                <w:lang w:val="en-US"/>
              </w:rPr>
              <w:t>0</w:t>
            </w:r>
          </w:p>
        </w:tc>
      </w:tr>
      <w:tr w14:paraId="441D652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FBE03A6">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0CA11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256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79B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D36D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7E2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35D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114E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84446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9A45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A78B7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C9B4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89BB5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E882DC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F468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4E17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0FF9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2C657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DDBCEB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7AC49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24F7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69A5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98A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DFD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D0FEB">
            <w:pPr>
              <w:spacing w:line="400" w:lineRule="exact"/>
              <w:ind w:firstLine="0" w:firstLineChars="0"/>
              <w:rPr>
                <w:sz w:val="18"/>
                <w:szCs w:val="18"/>
                <w:lang w:val="en-US"/>
              </w:rPr>
            </w:pPr>
            <w:r>
              <w:rPr>
                <w:sz w:val="18"/>
                <w:szCs w:val="18"/>
                <w:lang w:val="en-US"/>
              </w:rPr>
              <w:t>0</w:t>
            </w:r>
          </w:p>
        </w:tc>
      </w:tr>
      <w:tr w14:paraId="73B338F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0138AB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4C7E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D24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4AE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D280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C54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5B4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0DAB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8956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C94223E">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5FF74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D03B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DD0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D14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6CD9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2B9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795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658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AF5F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968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A02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7DA0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C91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068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ED098">
            <w:pPr>
              <w:spacing w:line="400" w:lineRule="exact"/>
              <w:ind w:firstLine="0" w:firstLineChars="0"/>
              <w:rPr>
                <w:sz w:val="18"/>
                <w:szCs w:val="18"/>
                <w:lang w:val="en-US"/>
              </w:rPr>
            </w:pPr>
            <w:r>
              <w:rPr>
                <w:sz w:val="18"/>
                <w:szCs w:val="18"/>
                <w:lang w:val="en-US"/>
              </w:rPr>
              <w:t>0</w:t>
            </w:r>
          </w:p>
        </w:tc>
      </w:tr>
      <w:tr w14:paraId="52E2BDF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E19B6C">
            <w:pPr>
              <w:spacing w:line="400" w:lineRule="exact"/>
              <w:ind w:firstLine="0" w:firstLineChars="0"/>
              <w:rPr>
                <w:sz w:val="18"/>
                <w:szCs w:val="18"/>
                <w:lang w:val="en-US"/>
              </w:rPr>
            </w:pPr>
            <w:r>
              <w:rPr>
                <w:sz w:val="18"/>
                <w:szCs w:val="18"/>
                <w:lang w:val="en-US"/>
              </w:rPr>
              <w:t>教育-美术教室</w:t>
            </w:r>
          </w:p>
        </w:tc>
        <w:tc>
          <w:tcPr>
            <w:tcW w:w="401" w:type="dxa"/>
            <w:tcBorders>
              <w:top w:val="single" w:color="auto" w:sz="4" w:space="0"/>
              <w:left w:val="single" w:color="auto" w:sz="4" w:space="0"/>
              <w:bottom w:val="single" w:color="auto" w:sz="4" w:space="0"/>
              <w:right w:val="single" w:color="auto" w:sz="4" w:space="0"/>
            </w:tcBorders>
            <w:vAlign w:val="center"/>
          </w:tcPr>
          <w:p w14:paraId="4AF778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B50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45C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8CF9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1BC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E30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661B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EDEF0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9FCB9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50C931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7CEB7D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420590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0FDC8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032EC6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177C8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654F1C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7DFCA2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12D70D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17F349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12B6B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B33E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542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418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83F8E">
            <w:pPr>
              <w:spacing w:line="400" w:lineRule="exact"/>
              <w:ind w:firstLine="0" w:firstLineChars="0"/>
              <w:rPr>
                <w:sz w:val="18"/>
                <w:szCs w:val="18"/>
                <w:lang w:val="en-US"/>
              </w:rPr>
            </w:pPr>
            <w:r>
              <w:rPr>
                <w:sz w:val="18"/>
                <w:szCs w:val="18"/>
                <w:lang w:val="en-US"/>
              </w:rPr>
              <w:t>0</w:t>
            </w:r>
          </w:p>
        </w:tc>
      </w:tr>
      <w:tr w14:paraId="2E7C36E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E992F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0E9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97D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6E0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CA39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463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599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9630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E90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1C4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DEE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7D79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BDC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27A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5AAA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AA8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01C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451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E119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E85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547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FDC4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5F2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120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1FE8B">
            <w:pPr>
              <w:spacing w:line="400" w:lineRule="exact"/>
              <w:ind w:firstLine="0" w:firstLineChars="0"/>
              <w:rPr>
                <w:sz w:val="18"/>
                <w:szCs w:val="18"/>
                <w:lang w:val="en-US"/>
              </w:rPr>
            </w:pPr>
            <w:r>
              <w:rPr>
                <w:sz w:val="18"/>
                <w:szCs w:val="18"/>
                <w:lang w:val="en-US"/>
              </w:rPr>
              <w:t>0</w:t>
            </w:r>
          </w:p>
        </w:tc>
      </w:tr>
      <w:tr w14:paraId="6C2536D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B1E41F">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130FE4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49D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6FD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00B2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7AD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E4A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FA76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174B6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7AE15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8AEE8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03B78B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682F97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1603A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B038E7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E1B0D2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7ED7B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55F072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3E47A5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FF13D3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98275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23E4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A0B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5D4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B925D">
            <w:pPr>
              <w:spacing w:line="400" w:lineRule="exact"/>
              <w:ind w:firstLine="0" w:firstLineChars="0"/>
              <w:rPr>
                <w:sz w:val="18"/>
                <w:szCs w:val="18"/>
                <w:lang w:val="en-US"/>
              </w:rPr>
            </w:pPr>
            <w:r>
              <w:rPr>
                <w:sz w:val="18"/>
                <w:szCs w:val="18"/>
                <w:lang w:val="en-US"/>
              </w:rPr>
              <w:t>0</w:t>
            </w:r>
          </w:p>
        </w:tc>
      </w:tr>
      <w:tr w14:paraId="104B7BF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A6F90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7A78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ED4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D13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B2AB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0A1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4A9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F2A8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D33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26E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757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9D28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524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FE9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3275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09B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CAB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78F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ACAC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112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D31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16F6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2B4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8C9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5F7F1">
            <w:pPr>
              <w:spacing w:line="400" w:lineRule="exact"/>
              <w:ind w:firstLine="0" w:firstLineChars="0"/>
              <w:rPr>
                <w:sz w:val="18"/>
                <w:szCs w:val="18"/>
                <w:lang w:val="en-US"/>
              </w:rPr>
            </w:pPr>
            <w:r>
              <w:rPr>
                <w:sz w:val="18"/>
                <w:szCs w:val="18"/>
                <w:lang w:val="en-US"/>
              </w:rPr>
              <w:t>0</w:t>
            </w:r>
          </w:p>
        </w:tc>
      </w:tr>
    </w:tbl>
    <w:p w14:paraId="0777AF2B">
      <w:pPr>
        <w:widowControl w:val="0"/>
        <w:jc w:val="both"/>
        <w:rPr>
          <w:color w:val="000000"/>
        </w:rPr>
      </w:pPr>
    </w:p>
    <w:p w14:paraId="15E59DAE">
      <w:r>
        <w:t>注：上行：工作日；下行：节假日</w:t>
      </w:r>
    </w:p>
    <w:p w14:paraId="4EB51DB5">
      <w:pPr>
        <w:pStyle w:val="4"/>
      </w:pPr>
      <w:bookmarkStart w:id="151" w:name="_Toc21239"/>
      <w:r>
        <w:t>工作日/节假日照明开关时间表(%)</w:t>
      </w:r>
      <w:bookmarkEnd w:id="151"/>
    </w:p>
    <w:p w14:paraId="4D1E9FCF"/>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B9EB6B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5619109">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A9CADD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C3C41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53753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A3CE5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C9C1E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36FFC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03FD5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B1E12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28A79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97BED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EA2DB5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9E546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7D54C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B5BE8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F7548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2D916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7AD42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9D523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CDB61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DB70A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EEAD7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4088D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9BAE7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60AF28">
            <w:pPr>
              <w:spacing w:line="400" w:lineRule="exact"/>
              <w:ind w:firstLine="0" w:firstLineChars="0"/>
              <w:rPr>
                <w:sz w:val="18"/>
                <w:szCs w:val="18"/>
                <w:lang w:val="en-US"/>
              </w:rPr>
            </w:pPr>
            <w:r>
              <w:rPr>
                <w:sz w:val="18"/>
                <w:szCs w:val="18"/>
                <w:lang w:val="en-US"/>
              </w:rPr>
              <w:t>24</w:t>
            </w:r>
          </w:p>
        </w:tc>
      </w:tr>
      <w:tr w14:paraId="02C5ABC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6A22A62">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201E20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B4D9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41A73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3B29B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1B80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B8616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8D707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18C8A2">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11CBFB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E99C056">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D9E1A5E">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71C8486">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CF16F37">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7857FA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631F971">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AC930E4">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6F6A4BB">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8CAC12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4A25F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233DE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6656E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A7CC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56FA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9CFC26">
            <w:pPr>
              <w:spacing w:line="400" w:lineRule="exact"/>
              <w:ind w:firstLine="0" w:firstLineChars="0"/>
              <w:rPr>
                <w:sz w:val="18"/>
                <w:szCs w:val="18"/>
                <w:lang w:val="en-US"/>
              </w:rPr>
            </w:pPr>
            <w:r>
              <w:rPr>
                <w:sz w:val="18"/>
                <w:szCs w:val="18"/>
                <w:lang w:val="en-US"/>
              </w:rPr>
              <w:t>10</w:t>
            </w:r>
          </w:p>
        </w:tc>
      </w:tr>
      <w:tr w14:paraId="1A45F65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027D5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A704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6E3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56D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7A1D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D44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879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D884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CEC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639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A6B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C383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D00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9A2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68B3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084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423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1E8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EF02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96A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132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10B7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824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EC5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4D7C6">
            <w:pPr>
              <w:spacing w:line="400" w:lineRule="exact"/>
              <w:ind w:firstLine="0" w:firstLineChars="0"/>
              <w:rPr>
                <w:sz w:val="18"/>
                <w:szCs w:val="18"/>
                <w:lang w:val="en-US"/>
              </w:rPr>
            </w:pPr>
            <w:r>
              <w:rPr>
                <w:sz w:val="18"/>
                <w:szCs w:val="18"/>
                <w:lang w:val="en-US"/>
              </w:rPr>
              <w:t>0</w:t>
            </w:r>
          </w:p>
        </w:tc>
      </w:tr>
      <w:tr w14:paraId="26AAC2C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64E45F">
            <w:pPr>
              <w:spacing w:line="400" w:lineRule="exact"/>
              <w:ind w:firstLine="0" w:firstLineChars="0"/>
              <w:rPr>
                <w:sz w:val="18"/>
                <w:szCs w:val="18"/>
                <w:lang w:val="en-US"/>
              </w:rPr>
            </w:pPr>
            <w:r>
              <w:rPr>
                <w:sz w:val="18"/>
                <w:szCs w:val="18"/>
                <w:lang w:val="en-US"/>
              </w:rPr>
              <w:t>办公-健身房</w:t>
            </w:r>
          </w:p>
        </w:tc>
        <w:tc>
          <w:tcPr>
            <w:tcW w:w="401" w:type="dxa"/>
            <w:tcBorders>
              <w:top w:val="single" w:color="auto" w:sz="4" w:space="0"/>
              <w:left w:val="single" w:color="auto" w:sz="4" w:space="0"/>
              <w:bottom w:val="single" w:color="auto" w:sz="4" w:space="0"/>
              <w:right w:val="single" w:color="auto" w:sz="4" w:space="0"/>
            </w:tcBorders>
            <w:vAlign w:val="center"/>
          </w:tcPr>
          <w:p w14:paraId="5D6AEC7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4FB4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22AEA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05BBB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7856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E780C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4F675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FDE3DF">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277B16D">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6A14D7F">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0663810">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D9BC877">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904659A">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C72067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D575B3A">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73ABC06">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E02256E">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FCEB29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F2718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865F4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98B20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801F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C6B5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A602BE">
            <w:pPr>
              <w:spacing w:line="400" w:lineRule="exact"/>
              <w:ind w:firstLine="0" w:firstLineChars="0"/>
              <w:rPr>
                <w:sz w:val="18"/>
                <w:szCs w:val="18"/>
                <w:lang w:val="en-US"/>
              </w:rPr>
            </w:pPr>
            <w:r>
              <w:rPr>
                <w:sz w:val="18"/>
                <w:szCs w:val="18"/>
                <w:lang w:val="en-US"/>
              </w:rPr>
              <w:t>10</w:t>
            </w:r>
          </w:p>
        </w:tc>
      </w:tr>
      <w:tr w14:paraId="2F4534A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889BC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655B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ACA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7EC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6ED5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0C4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F92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2021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471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CA5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EA9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CADA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893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E52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6FF1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582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751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B00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92AA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FEE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E2A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5611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26D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29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63618">
            <w:pPr>
              <w:spacing w:line="400" w:lineRule="exact"/>
              <w:ind w:firstLine="0" w:firstLineChars="0"/>
              <w:rPr>
                <w:sz w:val="18"/>
                <w:szCs w:val="18"/>
                <w:lang w:val="en-US"/>
              </w:rPr>
            </w:pPr>
            <w:r>
              <w:rPr>
                <w:sz w:val="18"/>
                <w:szCs w:val="18"/>
                <w:lang w:val="en-US"/>
              </w:rPr>
              <w:t>0</w:t>
            </w:r>
          </w:p>
        </w:tc>
      </w:tr>
      <w:tr w14:paraId="204FF69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366CE9E">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18253A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453E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5ACB7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038E6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DFF7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D04CE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B404F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7D1F6D">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C537B3E">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DDC323D">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626229AE">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2C2AB5B">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A485395">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249BCA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3693EE1">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CAA7439">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6CDBCB5">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73992A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45CA08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BCA5A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8F01D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A5DF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A548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7AC008">
            <w:pPr>
              <w:spacing w:line="400" w:lineRule="exact"/>
              <w:ind w:firstLine="0" w:firstLineChars="0"/>
              <w:rPr>
                <w:sz w:val="18"/>
                <w:szCs w:val="18"/>
                <w:lang w:val="en-US"/>
              </w:rPr>
            </w:pPr>
            <w:r>
              <w:rPr>
                <w:sz w:val="18"/>
                <w:szCs w:val="18"/>
                <w:lang w:val="en-US"/>
              </w:rPr>
              <w:t>10</w:t>
            </w:r>
          </w:p>
        </w:tc>
      </w:tr>
      <w:tr w14:paraId="0920872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A6EA2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5B0E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F04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B26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E03F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25B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232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DC64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638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C24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F36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D217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8A8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3C9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BEE4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2DF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60D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DA5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56F8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71C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A8B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57A6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986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C6E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FF660">
            <w:pPr>
              <w:spacing w:line="400" w:lineRule="exact"/>
              <w:ind w:firstLine="0" w:firstLineChars="0"/>
              <w:rPr>
                <w:sz w:val="18"/>
                <w:szCs w:val="18"/>
                <w:lang w:val="en-US"/>
              </w:rPr>
            </w:pPr>
            <w:r>
              <w:rPr>
                <w:sz w:val="18"/>
                <w:szCs w:val="18"/>
                <w:lang w:val="en-US"/>
              </w:rPr>
              <w:t>0</w:t>
            </w:r>
          </w:p>
        </w:tc>
      </w:tr>
      <w:tr w14:paraId="32CCBF1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26F6F2D">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0867B2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F12E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6E8B3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CC45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D226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C7215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FFA5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BA7F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D8C3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F5BE0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D8F1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7B0C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887FD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842C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F0E9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4A8A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0C0F6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C1F0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45CF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1E8B4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D1CA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2D33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69E9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8B9F42">
            <w:pPr>
              <w:spacing w:line="400" w:lineRule="exact"/>
              <w:ind w:firstLine="0" w:firstLineChars="0"/>
              <w:rPr>
                <w:sz w:val="18"/>
                <w:szCs w:val="18"/>
                <w:lang w:val="en-US"/>
              </w:rPr>
            </w:pPr>
            <w:r>
              <w:rPr>
                <w:sz w:val="18"/>
                <w:szCs w:val="18"/>
                <w:lang w:val="en-US"/>
              </w:rPr>
              <w:t>100</w:t>
            </w:r>
          </w:p>
        </w:tc>
      </w:tr>
      <w:tr w14:paraId="7F23EEB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C084E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4498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637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3DE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0FD1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53A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3DD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2F36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044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51B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F7F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793D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221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D18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120F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361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A95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2CE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EE79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15F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E9C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35C9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F30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F38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962C1">
            <w:pPr>
              <w:spacing w:line="400" w:lineRule="exact"/>
              <w:ind w:firstLine="0" w:firstLineChars="0"/>
              <w:rPr>
                <w:sz w:val="18"/>
                <w:szCs w:val="18"/>
                <w:lang w:val="en-US"/>
              </w:rPr>
            </w:pPr>
            <w:r>
              <w:rPr>
                <w:sz w:val="18"/>
                <w:szCs w:val="18"/>
                <w:lang w:val="en-US"/>
              </w:rPr>
              <w:t>0</w:t>
            </w:r>
          </w:p>
        </w:tc>
      </w:tr>
      <w:tr w14:paraId="0831982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4F8188">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E3C7D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BBDF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51C19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B3F58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6570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AF5AF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677CF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F6BA97">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60ABA1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54CEDE2">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86B3107">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7457854">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EFE1835">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191487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9C205C6">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56F18A5">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1989C25">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260B65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104307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36D8C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F3921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97CA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0C85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F38155">
            <w:pPr>
              <w:spacing w:line="400" w:lineRule="exact"/>
              <w:ind w:firstLine="0" w:firstLineChars="0"/>
              <w:rPr>
                <w:sz w:val="18"/>
                <w:szCs w:val="18"/>
                <w:lang w:val="en-US"/>
              </w:rPr>
            </w:pPr>
            <w:r>
              <w:rPr>
                <w:sz w:val="18"/>
                <w:szCs w:val="18"/>
                <w:lang w:val="en-US"/>
              </w:rPr>
              <w:t>10</w:t>
            </w:r>
          </w:p>
        </w:tc>
      </w:tr>
      <w:tr w14:paraId="5628677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2EA616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65A1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4D0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25D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335A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ED9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3C7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6DBF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5AB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CA4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706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3512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279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EC4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13F6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4B0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166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17B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57D0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2CC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20C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8699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8D0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089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F49A9">
            <w:pPr>
              <w:spacing w:line="400" w:lineRule="exact"/>
              <w:ind w:firstLine="0" w:firstLineChars="0"/>
              <w:rPr>
                <w:sz w:val="18"/>
                <w:szCs w:val="18"/>
                <w:lang w:val="en-US"/>
              </w:rPr>
            </w:pPr>
            <w:r>
              <w:rPr>
                <w:sz w:val="18"/>
                <w:szCs w:val="18"/>
                <w:lang w:val="en-US"/>
              </w:rPr>
              <w:t>0</w:t>
            </w:r>
          </w:p>
        </w:tc>
      </w:tr>
      <w:tr w14:paraId="359E81E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B2C593D">
            <w:pPr>
              <w:spacing w:line="400" w:lineRule="exact"/>
              <w:ind w:firstLine="0" w:firstLineChars="0"/>
              <w:rPr>
                <w:sz w:val="18"/>
                <w:szCs w:val="18"/>
                <w:lang w:val="en-US"/>
              </w:rPr>
            </w:pPr>
            <w:r>
              <w:rPr>
                <w:sz w:val="18"/>
                <w:szCs w:val="18"/>
                <w:lang w:val="en-US"/>
              </w:rPr>
              <w:t>教育-美术教室</w:t>
            </w:r>
          </w:p>
        </w:tc>
        <w:tc>
          <w:tcPr>
            <w:tcW w:w="401" w:type="dxa"/>
            <w:tcBorders>
              <w:top w:val="single" w:color="auto" w:sz="4" w:space="0"/>
              <w:left w:val="single" w:color="auto" w:sz="4" w:space="0"/>
              <w:bottom w:val="single" w:color="auto" w:sz="4" w:space="0"/>
              <w:right w:val="single" w:color="auto" w:sz="4" w:space="0"/>
            </w:tcBorders>
            <w:vAlign w:val="center"/>
          </w:tcPr>
          <w:p w14:paraId="46DC3F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580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BEE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9AEE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2DF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552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D3BE2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051DE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691FF8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6C1854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6F3E1F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90459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6366C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CA0DDF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38B960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CE8261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E175DB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EAE3AF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E8F6CB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9C04C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3EDA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C6F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1DA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57375">
            <w:pPr>
              <w:spacing w:line="400" w:lineRule="exact"/>
              <w:ind w:firstLine="0" w:firstLineChars="0"/>
              <w:rPr>
                <w:sz w:val="18"/>
                <w:szCs w:val="18"/>
                <w:lang w:val="en-US"/>
              </w:rPr>
            </w:pPr>
            <w:r>
              <w:rPr>
                <w:sz w:val="18"/>
                <w:szCs w:val="18"/>
                <w:lang w:val="en-US"/>
              </w:rPr>
              <w:t>0</w:t>
            </w:r>
          </w:p>
        </w:tc>
      </w:tr>
      <w:tr w14:paraId="2DFF1DF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CDF8B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19C8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B40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7FB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B766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B92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F8E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54D8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6A6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CFD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E3B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1187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7E0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AA5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E725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203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A0D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414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3C7A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8E0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BDF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DF30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3D6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E27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69DC3">
            <w:pPr>
              <w:spacing w:line="400" w:lineRule="exact"/>
              <w:ind w:firstLine="0" w:firstLineChars="0"/>
              <w:rPr>
                <w:sz w:val="18"/>
                <w:szCs w:val="18"/>
                <w:lang w:val="en-US"/>
              </w:rPr>
            </w:pPr>
            <w:r>
              <w:rPr>
                <w:sz w:val="18"/>
                <w:szCs w:val="18"/>
                <w:lang w:val="en-US"/>
              </w:rPr>
              <w:t>0</w:t>
            </w:r>
          </w:p>
        </w:tc>
      </w:tr>
      <w:tr w14:paraId="488E8B1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2D1D6CD">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071701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0F9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6AE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2C5E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902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5C6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0245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61A9A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87DF9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BCE7E5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28F284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E47E9C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AD087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2E1A01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19F225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FE3BB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9E3CF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A177FF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D0DFD7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4E5B4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B9E6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CDD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D21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1638D">
            <w:pPr>
              <w:spacing w:line="400" w:lineRule="exact"/>
              <w:ind w:firstLine="0" w:firstLineChars="0"/>
              <w:rPr>
                <w:sz w:val="18"/>
                <w:szCs w:val="18"/>
                <w:lang w:val="en-US"/>
              </w:rPr>
            </w:pPr>
            <w:r>
              <w:rPr>
                <w:sz w:val="18"/>
                <w:szCs w:val="18"/>
                <w:lang w:val="en-US"/>
              </w:rPr>
              <w:t>0</w:t>
            </w:r>
          </w:p>
        </w:tc>
      </w:tr>
      <w:tr w14:paraId="4EE0D38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FEA01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EC47D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C4A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109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808D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1A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4FB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30FB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0BE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411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74A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59EB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EC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E66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8020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EBF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CB9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124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B154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F4E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1E9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87CF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A53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236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F9F03">
            <w:pPr>
              <w:spacing w:line="400" w:lineRule="exact"/>
              <w:ind w:firstLine="0" w:firstLineChars="0"/>
              <w:rPr>
                <w:sz w:val="18"/>
                <w:szCs w:val="18"/>
                <w:lang w:val="en-US"/>
              </w:rPr>
            </w:pPr>
            <w:r>
              <w:rPr>
                <w:sz w:val="18"/>
                <w:szCs w:val="18"/>
                <w:lang w:val="en-US"/>
              </w:rPr>
              <w:t>0</w:t>
            </w:r>
          </w:p>
        </w:tc>
      </w:tr>
    </w:tbl>
    <w:p w14:paraId="0DD83324"/>
    <w:p w14:paraId="71771780">
      <w:r>
        <w:t>注：上行：工作日；下行：节假日</w:t>
      </w:r>
    </w:p>
    <w:p w14:paraId="019A0478">
      <w:pPr>
        <w:pStyle w:val="4"/>
      </w:pPr>
      <w:bookmarkStart w:id="152" w:name="_Toc13165"/>
      <w:r>
        <w:t>工作日/节假日设备逐时使用率(%)</w:t>
      </w:r>
      <w:bookmarkEnd w:id="152"/>
    </w:p>
    <w:p w14:paraId="759305D1"/>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1519A2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174DE87">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DE37E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B51C1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EA30D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93FB4F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97CAB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DA640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F641EF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87B7E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8BFB8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08A7D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37472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920A7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508D3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6A3A4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127A8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0E729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9073F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904ED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6CFD8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4BDBA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05AB1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0B009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307B9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8B359C">
            <w:pPr>
              <w:spacing w:line="400" w:lineRule="exact"/>
              <w:ind w:firstLine="0" w:firstLineChars="0"/>
              <w:rPr>
                <w:sz w:val="18"/>
                <w:szCs w:val="18"/>
                <w:lang w:val="en-US"/>
              </w:rPr>
            </w:pPr>
            <w:r>
              <w:rPr>
                <w:sz w:val="18"/>
                <w:szCs w:val="18"/>
                <w:lang w:val="en-US"/>
              </w:rPr>
              <w:t>24</w:t>
            </w:r>
          </w:p>
        </w:tc>
      </w:tr>
      <w:tr w14:paraId="6B6E55A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FA655A2">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501BE4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168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DD3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B6B6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174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65B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1D85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84E5D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7D34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B0B09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BA01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D08B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3EC0F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46F0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3861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8ADF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CB7FD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B00E5C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F1E3A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1BB3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1EF0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4D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673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3CB1B">
            <w:pPr>
              <w:spacing w:line="400" w:lineRule="exact"/>
              <w:ind w:firstLine="0" w:firstLineChars="0"/>
              <w:rPr>
                <w:sz w:val="18"/>
                <w:szCs w:val="18"/>
                <w:lang w:val="en-US"/>
              </w:rPr>
            </w:pPr>
            <w:r>
              <w:rPr>
                <w:sz w:val="18"/>
                <w:szCs w:val="18"/>
                <w:lang w:val="en-US"/>
              </w:rPr>
              <w:t>0</w:t>
            </w:r>
          </w:p>
        </w:tc>
      </w:tr>
      <w:tr w14:paraId="3FB00C4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1D1E8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71C0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703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5A3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1D9F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AA4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FFD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53B4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95F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632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467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01AA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FA8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655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435A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770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3C5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1F4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BB2A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7DF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B33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2B15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58D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35A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1A121">
            <w:pPr>
              <w:spacing w:line="400" w:lineRule="exact"/>
              <w:ind w:firstLine="0" w:firstLineChars="0"/>
              <w:rPr>
                <w:sz w:val="18"/>
                <w:szCs w:val="18"/>
                <w:lang w:val="en-US"/>
              </w:rPr>
            </w:pPr>
            <w:r>
              <w:rPr>
                <w:sz w:val="18"/>
                <w:szCs w:val="18"/>
                <w:lang w:val="en-US"/>
              </w:rPr>
              <w:t>0</w:t>
            </w:r>
          </w:p>
        </w:tc>
      </w:tr>
      <w:tr w14:paraId="53EB678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5667E52">
            <w:pPr>
              <w:spacing w:line="400" w:lineRule="exact"/>
              <w:ind w:firstLine="0" w:firstLineChars="0"/>
              <w:rPr>
                <w:sz w:val="18"/>
                <w:szCs w:val="18"/>
                <w:lang w:val="en-US"/>
              </w:rPr>
            </w:pPr>
            <w:r>
              <w:rPr>
                <w:sz w:val="18"/>
                <w:szCs w:val="18"/>
                <w:lang w:val="en-US"/>
              </w:rPr>
              <w:t>办公-健身房</w:t>
            </w:r>
          </w:p>
        </w:tc>
        <w:tc>
          <w:tcPr>
            <w:tcW w:w="401" w:type="dxa"/>
            <w:tcBorders>
              <w:top w:val="single" w:color="auto" w:sz="4" w:space="0"/>
              <w:left w:val="single" w:color="auto" w:sz="4" w:space="0"/>
              <w:bottom w:val="single" w:color="auto" w:sz="4" w:space="0"/>
              <w:right w:val="single" w:color="auto" w:sz="4" w:space="0"/>
            </w:tcBorders>
            <w:vAlign w:val="center"/>
          </w:tcPr>
          <w:p w14:paraId="6B81C3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578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EF2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9EB0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B5B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86C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E1B1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5770C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AEBA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B879F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3F9D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1D2B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90A3C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3040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0528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3C3E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99E81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59C097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F3CBC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AF35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6DD9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433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C65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690B4">
            <w:pPr>
              <w:spacing w:line="400" w:lineRule="exact"/>
              <w:ind w:firstLine="0" w:firstLineChars="0"/>
              <w:rPr>
                <w:sz w:val="18"/>
                <w:szCs w:val="18"/>
                <w:lang w:val="en-US"/>
              </w:rPr>
            </w:pPr>
            <w:r>
              <w:rPr>
                <w:sz w:val="18"/>
                <w:szCs w:val="18"/>
                <w:lang w:val="en-US"/>
              </w:rPr>
              <w:t>0</w:t>
            </w:r>
          </w:p>
        </w:tc>
      </w:tr>
      <w:tr w14:paraId="68E511D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1C189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129A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4A8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792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3A32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838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D48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581F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171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849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11B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0F03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06F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CD7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599C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26E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5FF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D22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FF13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39D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B87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9E16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62F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86E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7D9A9">
            <w:pPr>
              <w:spacing w:line="400" w:lineRule="exact"/>
              <w:ind w:firstLine="0" w:firstLineChars="0"/>
              <w:rPr>
                <w:sz w:val="18"/>
                <w:szCs w:val="18"/>
                <w:lang w:val="en-US"/>
              </w:rPr>
            </w:pPr>
            <w:r>
              <w:rPr>
                <w:sz w:val="18"/>
                <w:szCs w:val="18"/>
                <w:lang w:val="en-US"/>
              </w:rPr>
              <w:t>0</w:t>
            </w:r>
          </w:p>
        </w:tc>
      </w:tr>
      <w:tr w14:paraId="1D1A3BC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FD5142D">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689110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8CA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28A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EA0F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6A1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643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0846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8F51C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E46E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5CC31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5D58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A081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2DF5D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D733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3964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E061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C9113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D3C83A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EA4A0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A239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96E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4F8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964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F0B1A">
            <w:pPr>
              <w:spacing w:line="400" w:lineRule="exact"/>
              <w:ind w:firstLine="0" w:firstLineChars="0"/>
              <w:rPr>
                <w:sz w:val="18"/>
                <w:szCs w:val="18"/>
                <w:lang w:val="en-US"/>
              </w:rPr>
            </w:pPr>
            <w:r>
              <w:rPr>
                <w:sz w:val="18"/>
                <w:szCs w:val="18"/>
                <w:lang w:val="en-US"/>
              </w:rPr>
              <w:t>0</w:t>
            </w:r>
          </w:p>
        </w:tc>
      </w:tr>
      <w:tr w14:paraId="1F66AC0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65B7A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205F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1BC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21B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F134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C68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A89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0610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21B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14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86E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0AD9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017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C06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F022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E80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297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F76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7C07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1F7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69B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37B0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1068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DDC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45529">
            <w:pPr>
              <w:spacing w:line="400" w:lineRule="exact"/>
              <w:ind w:firstLine="0" w:firstLineChars="0"/>
              <w:rPr>
                <w:sz w:val="18"/>
                <w:szCs w:val="18"/>
                <w:lang w:val="en-US"/>
              </w:rPr>
            </w:pPr>
            <w:r>
              <w:rPr>
                <w:sz w:val="18"/>
                <w:szCs w:val="18"/>
                <w:lang w:val="en-US"/>
              </w:rPr>
              <w:t>0</w:t>
            </w:r>
          </w:p>
        </w:tc>
      </w:tr>
      <w:tr w14:paraId="51EDC8A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8892C44">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2949ED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095D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FBD86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C83D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0256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789C7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D8B8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3758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EEBA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72CFA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FB20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1B39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BA0D2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56BE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F957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D7AE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B6BF1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B2BE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8FCA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B57C2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020D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8881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261D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541790">
            <w:pPr>
              <w:spacing w:line="400" w:lineRule="exact"/>
              <w:ind w:firstLine="0" w:firstLineChars="0"/>
              <w:rPr>
                <w:sz w:val="18"/>
                <w:szCs w:val="18"/>
                <w:lang w:val="en-US"/>
              </w:rPr>
            </w:pPr>
            <w:r>
              <w:rPr>
                <w:sz w:val="18"/>
                <w:szCs w:val="18"/>
                <w:lang w:val="en-US"/>
              </w:rPr>
              <w:t>100</w:t>
            </w:r>
          </w:p>
        </w:tc>
      </w:tr>
      <w:tr w14:paraId="5F2928B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7FF86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02D6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5AB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D41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3AA5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A09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079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D200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1FD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B0E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F5F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F2F8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923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B0E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01A7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76E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206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4D6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3ABE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61E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66B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5E5E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392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3EB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6EA51">
            <w:pPr>
              <w:spacing w:line="400" w:lineRule="exact"/>
              <w:ind w:firstLine="0" w:firstLineChars="0"/>
              <w:rPr>
                <w:sz w:val="18"/>
                <w:szCs w:val="18"/>
                <w:lang w:val="en-US"/>
              </w:rPr>
            </w:pPr>
            <w:r>
              <w:rPr>
                <w:sz w:val="18"/>
                <w:szCs w:val="18"/>
                <w:lang w:val="en-US"/>
              </w:rPr>
              <w:t>0</w:t>
            </w:r>
          </w:p>
        </w:tc>
      </w:tr>
      <w:tr w14:paraId="7F8C488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60F023">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2AE39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1B3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4F1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5201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B94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3DA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BF94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803FF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2CE6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1E352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3323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D33A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010AD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51AD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E042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E8FD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9DBA2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68AEE3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91BA71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17F0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265C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A35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F9AA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22FEA">
            <w:pPr>
              <w:spacing w:line="400" w:lineRule="exact"/>
              <w:ind w:firstLine="0" w:firstLineChars="0"/>
              <w:rPr>
                <w:sz w:val="18"/>
                <w:szCs w:val="18"/>
                <w:lang w:val="en-US"/>
              </w:rPr>
            </w:pPr>
            <w:r>
              <w:rPr>
                <w:sz w:val="18"/>
                <w:szCs w:val="18"/>
                <w:lang w:val="en-US"/>
              </w:rPr>
              <w:t>0</w:t>
            </w:r>
          </w:p>
        </w:tc>
      </w:tr>
      <w:tr w14:paraId="3A02250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17A11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2853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899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06A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170F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8EE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263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C133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9CF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A4F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E21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7C83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61D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CA3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3A34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6D6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88D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9C3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6697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F75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376A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3FBE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0A0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35D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99849">
            <w:pPr>
              <w:spacing w:line="400" w:lineRule="exact"/>
              <w:ind w:firstLine="0" w:firstLineChars="0"/>
              <w:rPr>
                <w:sz w:val="18"/>
                <w:szCs w:val="18"/>
                <w:lang w:val="en-US"/>
              </w:rPr>
            </w:pPr>
            <w:r>
              <w:rPr>
                <w:sz w:val="18"/>
                <w:szCs w:val="18"/>
                <w:lang w:val="en-US"/>
              </w:rPr>
              <w:t>0</w:t>
            </w:r>
          </w:p>
        </w:tc>
      </w:tr>
      <w:tr w14:paraId="08B1D14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C6915A">
            <w:pPr>
              <w:spacing w:line="400" w:lineRule="exact"/>
              <w:ind w:firstLine="0" w:firstLineChars="0"/>
              <w:rPr>
                <w:sz w:val="18"/>
                <w:szCs w:val="18"/>
                <w:lang w:val="en-US"/>
              </w:rPr>
            </w:pPr>
            <w:r>
              <w:rPr>
                <w:sz w:val="18"/>
                <w:szCs w:val="18"/>
                <w:lang w:val="en-US"/>
              </w:rPr>
              <w:t>教育-美术教室</w:t>
            </w:r>
          </w:p>
        </w:tc>
        <w:tc>
          <w:tcPr>
            <w:tcW w:w="401" w:type="dxa"/>
            <w:tcBorders>
              <w:top w:val="single" w:color="auto" w:sz="4" w:space="0"/>
              <w:left w:val="single" w:color="auto" w:sz="4" w:space="0"/>
              <w:bottom w:val="single" w:color="auto" w:sz="4" w:space="0"/>
              <w:right w:val="single" w:color="auto" w:sz="4" w:space="0"/>
            </w:tcBorders>
            <w:vAlign w:val="center"/>
          </w:tcPr>
          <w:p w14:paraId="1CE0C0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269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A6C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D2F1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F96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368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F163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63767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DED17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F53D69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2835BE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597BBA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69A36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9C7D06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D4B789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FBD968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A39CFF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F0DACC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40C3D2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B13D2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9213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CCB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D18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4AF7C">
            <w:pPr>
              <w:spacing w:line="400" w:lineRule="exact"/>
              <w:ind w:firstLine="0" w:firstLineChars="0"/>
              <w:rPr>
                <w:sz w:val="18"/>
                <w:szCs w:val="18"/>
                <w:lang w:val="en-US"/>
              </w:rPr>
            </w:pPr>
            <w:r>
              <w:rPr>
                <w:sz w:val="18"/>
                <w:szCs w:val="18"/>
                <w:lang w:val="en-US"/>
              </w:rPr>
              <w:t>0</w:t>
            </w:r>
          </w:p>
        </w:tc>
      </w:tr>
      <w:tr w14:paraId="45363C1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69100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F94A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6A7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C72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24EC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3E1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BF4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5F03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D5D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90D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ED2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9967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F21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336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CFA9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E0E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6C2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F33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98AD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F63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C40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5B22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5D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E56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7DDEF">
            <w:pPr>
              <w:spacing w:line="400" w:lineRule="exact"/>
              <w:ind w:firstLine="0" w:firstLineChars="0"/>
              <w:rPr>
                <w:sz w:val="18"/>
                <w:szCs w:val="18"/>
                <w:lang w:val="en-US"/>
              </w:rPr>
            </w:pPr>
            <w:r>
              <w:rPr>
                <w:sz w:val="18"/>
                <w:szCs w:val="18"/>
                <w:lang w:val="en-US"/>
              </w:rPr>
              <w:t>0</w:t>
            </w:r>
          </w:p>
        </w:tc>
      </w:tr>
      <w:tr w14:paraId="03B4B1A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55D667F">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40DEF8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E32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4D8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6833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B55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9FD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3E25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13859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4A673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A04BA1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089020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57145D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49CCA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41BDD7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E39D4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61FFEC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FA5172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95AB10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AEE2BE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E953D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615E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DBF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28E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D7FDD">
            <w:pPr>
              <w:spacing w:line="400" w:lineRule="exact"/>
              <w:ind w:firstLine="0" w:firstLineChars="0"/>
              <w:rPr>
                <w:sz w:val="18"/>
                <w:szCs w:val="18"/>
                <w:lang w:val="en-US"/>
              </w:rPr>
            </w:pPr>
            <w:r>
              <w:rPr>
                <w:sz w:val="18"/>
                <w:szCs w:val="18"/>
                <w:lang w:val="en-US"/>
              </w:rPr>
              <w:t>0</w:t>
            </w:r>
          </w:p>
        </w:tc>
      </w:tr>
      <w:tr w14:paraId="2337517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8E48B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D560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A3B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DE9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8C09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BF1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B38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24D4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D6A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1AB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645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7084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4FB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1D2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06DB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A02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A0D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3BA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4E21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5B0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A1F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67FE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935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01F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DC6AA">
            <w:pPr>
              <w:spacing w:line="400" w:lineRule="exact"/>
              <w:ind w:firstLine="0" w:firstLineChars="0"/>
              <w:rPr>
                <w:sz w:val="18"/>
                <w:szCs w:val="18"/>
                <w:lang w:val="en-US"/>
              </w:rPr>
            </w:pPr>
            <w:r>
              <w:rPr>
                <w:sz w:val="18"/>
                <w:szCs w:val="18"/>
                <w:lang w:val="en-US"/>
              </w:rPr>
              <w:t>0</w:t>
            </w:r>
          </w:p>
        </w:tc>
      </w:tr>
    </w:tbl>
    <w:p w14:paraId="39FB708A"/>
    <w:p w14:paraId="0E52E2E0">
      <w:r>
        <w:t>注：上行：工作日；下行：节假日</w:t>
      </w:r>
    </w:p>
    <w:p w14:paraId="47C1DCA9"/>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040A1F"/>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77040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y\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15</Pages>
  <Words>5127</Words>
  <Characters>8557</Characters>
  <Lines>24</Lines>
  <Paragraphs>7</Paragraphs>
  <TotalTime>0</TotalTime>
  <ScaleCrop>false</ScaleCrop>
  <LinksUpToDate>false</LinksUpToDate>
  <CharactersWithSpaces>14442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2025-12-27T09:16:00Z</dcterms:created>
  <dc:creator>君</dc:creator>
  <cp:lastModifiedBy>君</cp:lastModifiedBy>
  <dcterms:modified xsi:type="dcterms:W3CDTF">2025-12-27T09:16:42Z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7AB8395231AA4DE0B946440746A82363_11</vt:lpwstr>
  </property>
  <property fmtid="{D5CDD505-2E9C-101B-9397-08002B2CF9AE}" pid="3" name="KSOTemplateDocerSaveRecord">
    <vt:lpwstr>eyJoZGlkIjoiMzBhZTA4NjE2MDJkMTE3MjdhMDI3ZGM0MmJiYTg3ODEiLCJ1c2VySWQiOiI4NTE5OTM0OTAifQ==</vt:lpwstr>
  </property>
  <property fmtid="{D5CDD505-2E9C-101B-9397-08002B2CF9AE}" pid="4" name="KSOProductBuildVer">
    <vt:lpwstr>2052-12.1.0.23542</vt:lpwstr>
  </property>
</Properties>
</file>