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line="240" w:lineRule="exact"/>
        <w:rPr>
          <w:b/>
          <w:sz w:val="21"/>
          <w:szCs w:val="21"/>
        </w:rPr>
      </w:pPr>
      <w:bookmarkStart w:id="65" w:name="_GoBack"/>
      <w:bookmarkEnd w:id="65"/>
    </w:p>
    <w:p>
      <w:pPr>
        <w:pStyle w:val="47"/>
        <w:spacing w:line="240" w:lineRule="exact"/>
        <w:rPr>
          <w:b/>
          <w:sz w:val="21"/>
          <w:szCs w:val="21"/>
        </w:rPr>
      </w:pPr>
    </w:p>
    <w:p>
      <w:pPr>
        <w:pStyle w:val="47"/>
        <w:spacing w:line="240" w:lineRule="exact"/>
        <w:rPr>
          <w:b/>
          <w:sz w:val="21"/>
          <w:szCs w:val="21"/>
        </w:rPr>
      </w:pPr>
    </w:p>
    <w:p>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pPr>
        <w:pStyle w:val="51"/>
        <w:rPr>
          <w:sz w:val="52"/>
          <w:szCs w:val="52"/>
        </w:rPr>
      </w:pPr>
      <w:bookmarkStart w:id="0" w:name="建筑类别"/>
      <w:r>
        <w:rPr>
          <w:rFonts w:hint="eastAsia"/>
          <w:sz w:val="52"/>
          <w:szCs w:val="52"/>
        </w:rPr>
        <w:t>公共建筑</w:t>
      </w:r>
    </w:p>
    <w:bookmarkEnd w:id="0"/>
    <w:p>
      <w:pPr>
        <w:pStyle w:val="51"/>
        <w:spacing w:line="400" w:lineRule="exact"/>
      </w:pPr>
    </w:p>
    <w:p>
      <w:pPr>
        <w:pStyle w:val="51"/>
        <w:rPr>
          <w:sz w:val="36"/>
          <w:szCs w:val="36"/>
        </w:rPr>
      </w:pPr>
      <w:bookmarkStart w:id="1" w:name="项目名称"/>
    </w:p>
    <w:bookmarkEnd w:id="1"/>
    <w:p>
      <w:pPr>
        <w:pStyle w:val="51"/>
        <w:rPr>
          <w:b/>
        </w:rPr>
      </w:pPr>
      <w:r>
        <w:rPr>
          <w:rFonts w:hint="eastAsia"/>
          <w:b/>
        </w:rPr>
        <w:t>设计编号：</w:t>
      </w:r>
      <w:bookmarkStart w:id="2" w:name="设计编号"/>
      <w:bookmarkEnd w:id="2"/>
    </w:p>
    <w:p>
      <w:pPr>
        <w:pStyle w:val="51"/>
        <w:rPr>
          <w:b/>
        </w:rPr>
      </w:pPr>
    </w:p>
    <w:p>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pPr>
        <w:pStyle w:val="47"/>
        <w:jc w:val="center"/>
        <w:rPr>
          <w:sz w:val="21"/>
          <w:szCs w:val="21"/>
        </w:rPr>
      </w:pPr>
    </w:p>
    <w:p>
      <w:pPr>
        <w:pStyle w:val="47"/>
        <w:spacing w:line="240" w:lineRule="exact"/>
        <w:rPr>
          <w:sz w:val="21"/>
          <w:szCs w:val="21"/>
        </w:rPr>
      </w:pPr>
    </w:p>
    <w:p>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工程地点</w:t>
            </w:r>
          </w:p>
        </w:tc>
        <w:tc>
          <w:tcPr>
            <w:tcW w:w="475" w:type="dxa"/>
            <w:vAlign w:val="center"/>
          </w:tcPr>
          <w:p>
            <w:pPr>
              <w:pStyle w:val="47"/>
              <w:spacing w:line="600" w:lineRule="exact"/>
              <w:ind w:right="-31" w:rightChars="-15"/>
              <w:jc w:val="center"/>
            </w:pPr>
            <w:r>
              <w:rPr>
                <w:rFonts w:hint="eastAsia"/>
              </w:rPr>
              <w:t>：</w:t>
            </w:r>
          </w:p>
        </w:tc>
        <w:tc>
          <w:tcPr>
            <w:tcW w:w="4624" w:type="dxa"/>
            <w:tcBorders>
              <w:bottom w:val="single" w:color="auto" w:sz="4" w:space="0"/>
            </w:tcBorders>
            <w:vAlign w:val="center"/>
          </w:tcPr>
          <w:p>
            <w:pPr>
              <w:pStyle w:val="47"/>
              <w:spacing w:line="600" w:lineRule="exact"/>
              <w:jc w:val="center"/>
            </w:pPr>
            <w:bookmarkStart w:id="4" w:name="项目地点"/>
            <w:r>
              <w:t>广东-广州</w:t>
            </w:r>
            <w:bookmarkEnd w:id="4"/>
            <w:bookmarkStart w:id="5" w:name="工程地点"/>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建设单位</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bookmarkStart w:id="6" w:name="建设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设计单位</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设计人</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校对人</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审定人</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7"/>
              <w:spacing w:line="600" w:lineRule="exact"/>
              <w:jc w:val="distribute"/>
            </w:pPr>
            <w:r>
              <w:rPr>
                <w:rFonts w:hint="eastAsia"/>
              </w:rPr>
              <w:t>报告日期</w:t>
            </w:r>
          </w:p>
        </w:tc>
        <w:tc>
          <w:tcPr>
            <w:tcW w:w="475" w:type="dxa"/>
            <w:vAlign w:val="center"/>
          </w:tcPr>
          <w:p>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7"/>
              <w:spacing w:line="600" w:lineRule="exact"/>
              <w:jc w:val="center"/>
            </w:pPr>
            <w:bookmarkStart w:id="8" w:name="报告日期"/>
            <w:r>
              <w:t>2026年01月02日</w:t>
            </w:r>
            <w:bookmarkEnd w:id="8"/>
          </w:p>
        </w:tc>
      </w:tr>
    </w:tbl>
    <w:p>
      <w:pPr>
        <w:spacing w:line="240" w:lineRule="exact"/>
      </w:pPr>
    </w:p>
    <w:p>
      <w:pPr>
        <w:pStyle w:val="49"/>
        <w:rPr>
          <w:sz w:val="21"/>
        </w:rPr>
      </w:pPr>
    </w:p>
    <w:p>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49"/>
              <w:rPr>
                <w:szCs w:val="18"/>
              </w:rPr>
            </w:pPr>
            <w:r>
              <w:rPr>
                <w:rFonts w:hint="eastAsia"/>
                <w:szCs w:val="18"/>
              </w:rPr>
              <w:t xml:space="preserve">: </w:t>
            </w:r>
            <w:bookmarkStart w:id="11" w:name="加密锁号"/>
            <w:r>
              <w:rPr>
                <w:rFonts w:hint="eastAsia"/>
                <w:szCs w:val="18"/>
              </w:rPr>
              <w:t>T18956946710</w:t>
            </w:r>
            <w:bookmarkEnd w:id="11"/>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_Toc15098 </w:instrText>
      </w:r>
      <w:r>
        <w:rPr>
          <w:szCs w:val="32"/>
        </w:rPr>
        <w:fldChar w:fldCharType="separate"/>
      </w:r>
      <w:r>
        <w:rPr>
          <w:rFonts w:hint="eastAsia"/>
        </w:rPr>
        <w:t>1 项目概况</w:t>
      </w:r>
      <w:r>
        <w:tab/>
      </w:r>
      <w:r>
        <w:fldChar w:fldCharType="begin"/>
      </w:r>
      <w:r>
        <w:instrText xml:space="preserve"> PAGEREF _Toc15098 </w:instrText>
      </w:r>
      <w:r>
        <w:fldChar w:fldCharType="separate"/>
      </w:r>
      <w:r>
        <w:t>3</w:t>
      </w:r>
      <w:r>
        <w:fldChar w:fldCharType="end"/>
      </w:r>
      <w:r>
        <w:rPr>
          <w:szCs w:val="32"/>
        </w:rPr>
        <w:fldChar w:fldCharType="end"/>
      </w:r>
    </w:p>
    <w:p>
      <w:pPr>
        <w:pStyle w:val="20"/>
        <w:tabs>
          <w:tab w:val="right" w:leader="dot" w:pos="8306"/>
          <w:tab w:val="clear" w:pos="540"/>
          <w:tab w:val="clear" w:pos="840"/>
          <w:tab w:val="clear" w:pos="9360"/>
        </w:tabs>
      </w:pPr>
      <w:r>
        <w:fldChar w:fldCharType="begin"/>
      </w:r>
      <w:r>
        <w:instrText xml:space="preserve"> HYPERLINK \l _Toc22954 </w:instrText>
      </w:r>
      <w:r>
        <w:fldChar w:fldCharType="separate"/>
      </w:r>
      <w:r>
        <w:rPr>
          <w:rFonts w:hint="eastAsia"/>
          <w:lang w:val="en-GB"/>
        </w:rPr>
        <w:t xml:space="preserve">1.1 </w:t>
      </w:r>
      <w:r>
        <w:t>平面图</w:t>
      </w:r>
      <w:r>
        <w:tab/>
      </w:r>
      <w:r>
        <w:fldChar w:fldCharType="begin"/>
      </w:r>
      <w:r>
        <w:instrText xml:space="preserve"> PAGEREF _Toc22954 </w:instrText>
      </w:r>
      <w:r>
        <w:fldChar w:fldCharType="separate"/>
      </w:r>
      <w:r>
        <w:t>3</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_Toc10944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_Toc10944 </w:instrText>
      </w:r>
      <w:r>
        <w:fldChar w:fldCharType="separate"/>
      </w:r>
      <w:r>
        <w:t>6</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_Toc14401 </w:instrText>
      </w:r>
      <w:r>
        <w:fldChar w:fldCharType="separate"/>
      </w:r>
      <w:r>
        <w:rPr>
          <w:rFonts w:hint="eastAsia"/>
        </w:rPr>
        <w:t>2 计算</w:t>
      </w:r>
      <w:r>
        <w:t>依据</w:t>
      </w:r>
      <w:r>
        <w:tab/>
      </w:r>
      <w:r>
        <w:fldChar w:fldCharType="begin"/>
      </w:r>
      <w:r>
        <w:instrText xml:space="preserve"> PAGEREF _Toc14401 </w:instrText>
      </w:r>
      <w:r>
        <w:fldChar w:fldCharType="separate"/>
      </w:r>
      <w:r>
        <w:t>6</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_Toc13538 </w:instrText>
      </w:r>
      <w:r>
        <w:fldChar w:fldCharType="separate"/>
      </w:r>
      <w:r>
        <w:rPr>
          <w:rFonts w:hint="eastAsia"/>
        </w:rPr>
        <w:t>3 参考</w:t>
      </w:r>
      <w:r>
        <w:t>标准</w:t>
      </w:r>
      <w:r>
        <w:tab/>
      </w:r>
      <w:r>
        <w:fldChar w:fldCharType="begin"/>
      </w:r>
      <w:r>
        <w:instrText xml:space="preserve"> PAGEREF _Toc13538 </w:instrText>
      </w:r>
      <w:r>
        <w:fldChar w:fldCharType="separate"/>
      </w:r>
      <w:r>
        <w:t>7</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_Toc6459 </w:instrText>
      </w:r>
      <w:r>
        <w:fldChar w:fldCharType="separate"/>
      </w:r>
      <w:r>
        <w:rPr>
          <w:rFonts w:hint="eastAsia"/>
        </w:rPr>
        <w:t>4 计算方法</w:t>
      </w:r>
      <w:r>
        <w:tab/>
      </w:r>
      <w:r>
        <w:fldChar w:fldCharType="begin"/>
      </w:r>
      <w:r>
        <w:instrText xml:space="preserve"> PAGEREF _Toc6459 </w:instrText>
      </w:r>
      <w:r>
        <w:fldChar w:fldCharType="separate"/>
      </w:r>
      <w:r>
        <w:t>7</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_Toc16493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_Toc16493 </w:instrText>
      </w:r>
      <w:r>
        <w:fldChar w:fldCharType="separate"/>
      </w:r>
      <w:r>
        <w:t>7</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_Toc25941 </w:instrText>
      </w:r>
      <w:r>
        <w:fldChar w:fldCharType="separate"/>
      </w:r>
      <w:r>
        <w:rPr>
          <w:rFonts w:hint="eastAsia"/>
          <w:lang w:val="en-GB"/>
        </w:rPr>
        <w:t xml:space="preserve">4.2 </w:t>
      </w:r>
      <w:r>
        <w:rPr>
          <w:rFonts w:hint="eastAsia"/>
        </w:rPr>
        <w:t>PMV计算公式</w:t>
      </w:r>
      <w:r>
        <w:tab/>
      </w:r>
      <w:r>
        <w:fldChar w:fldCharType="begin"/>
      </w:r>
      <w:r>
        <w:instrText xml:space="preserve"> PAGEREF _Toc25941 </w:instrText>
      </w:r>
      <w:r>
        <w:fldChar w:fldCharType="separate"/>
      </w:r>
      <w:r>
        <w:t>8</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_Toc8601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_Toc8601 </w:instrText>
      </w:r>
      <w:r>
        <w:fldChar w:fldCharType="separate"/>
      </w:r>
      <w:r>
        <w:t>8</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_Toc15494 </w:instrText>
      </w:r>
      <w:r>
        <w:fldChar w:fldCharType="separate"/>
      </w:r>
      <w:r>
        <w:rPr>
          <w:rFonts w:hint="eastAsia"/>
        </w:rPr>
        <w:t>5 计算参数</w:t>
      </w:r>
      <w:r>
        <w:tab/>
      </w:r>
      <w:r>
        <w:fldChar w:fldCharType="begin"/>
      </w:r>
      <w:r>
        <w:instrText xml:space="preserve"> PAGEREF _Toc15494 </w:instrText>
      </w:r>
      <w:r>
        <w:fldChar w:fldCharType="separate"/>
      </w:r>
      <w:r>
        <w:t>9</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_Toc19073 </w:instrText>
      </w:r>
      <w:r>
        <w:fldChar w:fldCharType="separate"/>
      </w:r>
      <w:r>
        <w:rPr>
          <w:rFonts w:hint="eastAsia"/>
          <w:lang w:val="en-GB"/>
        </w:rPr>
        <w:t xml:space="preserve">5.1 </w:t>
      </w:r>
      <w:r>
        <w:rPr>
          <w:rFonts w:hint="eastAsia"/>
        </w:rPr>
        <w:t>参评时间段</w:t>
      </w:r>
      <w:r>
        <w:tab/>
      </w:r>
      <w:r>
        <w:fldChar w:fldCharType="begin"/>
      </w:r>
      <w:r>
        <w:instrText xml:space="preserve"> PAGEREF _Toc19073 </w:instrText>
      </w:r>
      <w:r>
        <w:fldChar w:fldCharType="separate"/>
      </w:r>
      <w:r>
        <w:t>9</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_Toc23168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_Toc23168 </w:instrText>
      </w:r>
      <w:r>
        <w:fldChar w:fldCharType="separate"/>
      </w:r>
      <w:r>
        <w:t>9</w:t>
      </w:r>
      <w:r>
        <w:fldChar w:fldCharType="end"/>
      </w:r>
      <w:r>
        <w:fldChar w:fldCharType="end"/>
      </w:r>
    </w:p>
    <w:p>
      <w:pPr>
        <w:pStyle w:val="20"/>
        <w:tabs>
          <w:tab w:val="right" w:leader="dot" w:pos="8306"/>
          <w:tab w:val="clear" w:pos="540"/>
          <w:tab w:val="clear" w:pos="840"/>
          <w:tab w:val="clear" w:pos="9360"/>
        </w:tabs>
      </w:pPr>
      <w:r>
        <w:fldChar w:fldCharType="begin"/>
      </w:r>
      <w:r>
        <w:instrText xml:space="preserve"> HYPERLINK \l _Toc14881 </w:instrText>
      </w:r>
      <w:r>
        <w:fldChar w:fldCharType="separate"/>
      </w:r>
      <w:r>
        <w:rPr>
          <w:rFonts w:hint="eastAsia"/>
          <w:lang w:val="en-GB"/>
        </w:rPr>
        <w:t xml:space="preserve">5.3 </w:t>
      </w:r>
      <w:r>
        <w:rPr>
          <w:rFonts w:hint="eastAsia"/>
        </w:rPr>
        <w:t>房间类型参数</w:t>
      </w:r>
      <w:r>
        <w:tab/>
      </w:r>
      <w:r>
        <w:fldChar w:fldCharType="begin"/>
      </w:r>
      <w:r>
        <w:instrText xml:space="preserve"> PAGEREF _Toc14881 </w:instrText>
      </w:r>
      <w:r>
        <w:fldChar w:fldCharType="separate"/>
      </w:r>
      <w:r>
        <w:t>9</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_Toc29716 </w:instrText>
      </w:r>
      <w:r>
        <w:fldChar w:fldCharType="separate"/>
      </w:r>
      <w:r>
        <w:rPr>
          <w:rFonts w:hint="eastAsia"/>
        </w:rPr>
        <w:t>6 结果分析</w:t>
      </w:r>
      <w:r>
        <w:tab/>
      </w:r>
      <w:r>
        <w:fldChar w:fldCharType="begin"/>
      </w:r>
      <w:r>
        <w:instrText xml:space="preserve"> PAGEREF _Toc29716 </w:instrText>
      </w:r>
      <w:r>
        <w:fldChar w:fldCharType="separate"/>
      </w:r>
      <w:r>
        <w:t>9</w:t>
      </w:r>
      <w:r>
        <w:fldChar w:fldCharType="end"/>
      </w:r>
      <w:r>
        <w:fldChar w:fldCharType="end"/>
      </w:r>
    </w:p>
    <w:p>
      <w:pPr>
        <w:pStyle w:val="19"/>
        <w:tabs>
          <w:tab w:val="right" w:leader="dot" w:pos="8306"/>
          <w:tab w:val="clear" w:pos="180"/>
          <w:tab w:val="clear" w:pos="420"/>
          <w:tab w:val="clear" w:pos="9360"/>
        </w:tabs>
      </w:pPr>
      <w:r>
        <w:fldChar w:fldCharType="begin"/>
      </w:r>
      <w:r>
        <w:instrText xml:space="preserve"> HYPERLINK \l _Toc25771 </w:instrText>
      </w:r>
      <w:r>
        <w:fldChar w:fldCharType="separate"/>
      </w:r>
      <w:r>
        <w:rPr>
          <w:rFonts w:hint="eastAsia"/>
        </w:rPr>
        <w:t>7 结论</w:t>
      </w:r>
      <w:r>
        <w:tab/>
      </w:r>
      <w:r>
        <w:fldChar w:fldCharType="begin"/>
      </w:r>
      <w:r>
        <w:instrText xml:space="preserve"> PAGEREF _Toc25771 </w:instrText>
      </w:r>
      <w:r>
        <w:fldChar w:fldCharType="separate"/>
      </w:r>
      <w:r>
        <w:t>11</w:t>
      </w:r>
      <w:r>
        <w:fldChar w:fldCharType="end"/>
      </w:r>
      <w:r>
        <w:fldChar w:fldCharType="end"/>
      </w:r>
    </w:p>
    <w:p>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pPr>
        <w:pStyle w:val="2"/>
        <w:spacing w:before="312"/>
      </w:pPr>
      <w:bookmarkStart w:id="13" w:name="_Toc56433578"/>
      <w:bookmarkStart w:id="14" w:name="_Toc452108759"/>
      <w:bookmarkStart w:id="15" w:name="_Toc15098"/>
      <w:r>
        <w:rPr>
          <w:rFonts w:hint="eastAsia"/>
        </w:rPr>
        <w:t>项目概况</w:t>
      </w:r>
      <w:bookmarkEnd w:id="13"/>
      <w:bookmarkEnd w:id="14"/>
      <w:bookmarkEnd w:id="15"/>
    </w:p>
    <w:p>
      <w:pPr>
        <w:pStyle w:val="3"/>
        <w:spacing w:line="360" w:lineRule="exact"/>
        <w:ind w:firstLine="0" w:firstLineChars="0"/>
        <w:rPr>
          <w:rFonts w:ascii="微软雅黑" w:hAnsi="微软雅黑" w:eastAsia="微软雅黑"/>
          <w:lang w:val="en-US"/>
        </w:rPr>
      </w:pPr>
      <w:bookmarkStart w:id="16" w:name="项目概况"/>
      <w:bookmarkEnd w:id="16"/>
    </w:p>
    <w:p>
      <w:pPr>
        <w:pStyle w:val="3"/>
        <w:spacing w:line="360" w:lineRule="exact"/>
        <w:ind w:firstLine="420"/>
        <w:rPr>
          <w:rFonts w:ascii="微软雅黑" w:hAnsi="微软雅黑" w:eastAsia="微软雅黑"/>
          <w:lang w:val="en-US"/>
        </w:rPr>
      </w:pPr>
    </w:p>
    <w:p>
      <w:pPr>
        <w:pStyle w:val="4"/>
        <w:spacing w:before="156"/>
        <w:rPr>
          <w:color w:val="auto"/>
        </w:rPr>
      </w:pPr>
      <w:bookmarkStart w:id="17" w:name="_Toc452108760"/>
      <w:bookmarkStart w:id="18" w:name="_Toc56433579"/>
      <w:bookmarkStart w:id="19" w:name="_Toc22954"/>
      <w:bookmarkStart w:id="20" w:name="平面图2"/>
      <w:r>
        <w:rPr>
          <w:color w:val="auto"/>
        </w:rPr>
        <w:t>平面图</w:t>
      </w:r>
      <w:bookmarkEnd w:id="17"/>
      <w:bookmarkEnd w:id="18"/>
      <w:bookmarkEnd w:id="19"/>
    </w:p>
    <w:p>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3019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019425"/>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r>
        <w:drawing>
          <wp:inline distT="0" distB="0" distL="0" distR="0">
            <wp:extent cx="5667375" cy="4838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483870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r>
        <w:drawing>
          <wp:inline distT="0" distB="0" distL="0" distR="0">
            <wp:extent cx="5667375" cy="33718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37185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pPr>
        <w:pStyle w:val="3"/>
        <w:ind w:firstLine="0" w:firstLineChars="0"/>
        <w:jc w:val="center"/>
        <w:rPr>
          <w:rFonts w:ascii="微软雅黑" w:hAnsi="微软雅黑" w:eastAsia="微软雅黑"/>
          <w:lang w:val="en-US"/>
        </w:rPr>
      </w:pPr>
      <w:r>
        <w:drawing>
          <wp:inline distT="0" distB="0" distL="0" distR="0">
            <wp:extent cx="5667375" cy="3048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5667375" cy="304800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pPr>
        <w:pStyle w:val="3"/>
        <w:ind w:firstLine="0" w:firstLineChars="0"/>
        <w:jc w:val="center"/>
        <w:rPr>
          <w:rFonts w:ascii="微软雅黑" w:hAnsi="微软雅黑" w:eastAsia="微软雅黑"/>
          <w:lang w:val="en-US"/>
        </w:rPr>
      </w:pPr>
      <w:r>
        <w:drawing>
          <wp:inline distT="0" distB="0" distL="0" distR="0">
            <wp:extent cx="5667375" cy="3048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stretch>
                      <a:fillRect/>
                    </a:stretch>
                  </pic:blipFill>
                  <pic:spPr>
                    <a:xfrm>
                      <a:off x="0" y="0"/>
                      <a:ext cx="5667375" cy="304800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pPr>
        <w:pStyle w:val="3"/>
        <w:ind w:firstLine="0" w:firstLineChars="0"/>
        <w:jc w:val="center"/>
        <w:rPr>
          <w:rFonts w:ascii="微软雅黑" w:hAnsi="微软雅黑" w:eastAsia="微软雅黑"/>
          <w:lang w:val="en-US"/>
        </w:rPr>
      </w:pPr>
      <w:r>
        <w:drawing>
          <wp:inline distT="0" distB="0" distL="0" distR="0">
            <wp:extent cx="5667375" cy="3457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3457575"/>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pPr>
        <w:pStyle w:val="3"/>
        <w:ind w:firstLine="0" w:firstLineChars="0"/>
        <w:jc w:val="center"/>
        <w:rPr>
          <w:rFonts w:ascii="微软雅黑" w:hAnsi="微软雅黑" w:eastAsia="微软雅黑"/>
          <w:lang w:val="en-US"/>
        </w:rPr>
      </w:pPr>
    </w:p>
    <w:bookmarkEnd w:id="20"/>
    <w:p>
      <w:pPr>
        <w:pStyle w:val="3"/>
        <w:ind w:firstLine="0" w:firstLineChars="0"/>
        <w:jc w:val="center"/>
        <w:rPr>
          <w:rFonts w:ascii="微软雅黑" w:hAnsi="微软雅黑" w:eastAsia="微软雅黑"/>
          <w:lang w:val="en-US"/>
        </w:rPr>
      </w:pPr>
    </w:p>
    <w:p>
      <w:pPr>
        <w:pStyle w:val="4"/>
        <w:spacing w:before="156"/>
        <w:rPr>
          <w:color w:val="auto"/>
        </w:rPr>
      </w:pPr>
      <w:bookmarkStart w:id="22" w:name="_Toc452108761"/>
      <w:bookmarkStart w:id="23" w:name="_Toc56433580"/>
      <w:bookmarkStart w:id="24" w:name="_Toc10944"/>
      <w:r>
        <w:rPr>
          <w:rFonts w:hint="eastAsia"/>
          <w:color w:val="auto"/>
        </w:rPr>
        <w:t>三</w:t>
      </w:r>
      <w:r>
        <w:rPr>
          <w:color w:val="auto"/>
        </w:rPr>
        <w:t>维视图</w:t>
      </w:r>
      <w:bookmarkEnd w:id="22"/>
      <w:bookmarkEnd w:id="23"/>
      <w:bookmarkEnd w:id="24"/>
    </w:p>
    <w:p>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pPr>
        <w:pStyle w:val="3"/>
        <w:ind w:firstLine="0" w:firstLineChars="0"/>
        <w:rPr>
          <w:rFonts w:ascii="微软雅黑" w:hAnsi="微软雅黑" w:eastAsia="微软雅黑"/>
          <w:lang w:val="en-US"/>
        </w:rPr>
      </w:pPr>
    </w:p>
    <w:p>
      <w:pPr>
        <w:pStyle w:val="2"/>
        <w:spacing w:before="312"/>
      </w:pPr>
      <w:bookmarkStart w:id="27" w:name="_Toc56433581"/>
      <w:bookmarkStart w:id="28" w:name="TitleFormat"/>
      <w:bookmarkStart w:id="29" w:name="_Toc452108762"/>
      <w:bookmarkStart w:id="30" w:name="_Toc14401"/>
      <w:r>
        <w:rPr>
          <w:rFonts w:hint="eastAsia"/>
        </w:rPr>
        <w:t>计算</w:t>
      </w:r>
      <w:r>
        <w:t>依据</w:t>
      </w:r>
      <w:bookmarkEnd w:id="27"/>
      <w:bookmarkEnd w:id="28"/>
      <w:bookmarkEnd w:id="29"/>
      <w:bookmarkEnd w:id="30"/>
    </w:p>
    <w:p>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pPr>
        <w:pStyle w:val="2"/>
        <w:spacing w:before="312"/>
      </w:pPr>
      <w:bookmarkStart w:id="34" w:name="_Toc56433582"/>
      <w:bookmarkStart w:id="35" w:name="_Toc13538"/>
      <w:r>
        <w:rPr>
          <w:rFonts w:hint="eastAsia"/>
        </w:rPr>
        <w:t>参考</w:t>
      </w:r>
      <w:r>
        <w:t>标准</w:t>
      </w:r>
      <w:bookmarkEnd w:id="31"/>
      <w:bookmarkEnd w:id="34"/>
      <w:bookmarkEnd w:id="35"/>
    </w:p>
    <w:p>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pPr>
        <w:pStyle w:val="2"/>
        <w:spacing w:before="312"/>
      </w:pPr>
      <w:bookmarkStart w:id="38" w:name="_Toc56433583"/>
      <w:bookmarkStart w:id="39" w:name="_Toc6459"/>
      <w:r>
        <w:rPr>
          <w:rFonts w:hint="eastAsia"/>
        </w:rPr>
        <w:t>计算</w:t>
      </w:r>
      <w:bookmarkEnd w:id="36"/>
      <w:bookmarkEnd w:id="37"/>
      <w:r>
        <w:rPr>
          <w:rFonts w:hint="eastAsia"/>
        </w:rPr>
        <w:t>方法</w:t>
      </w:r>
      <w:bookmarkEnd w:id="38"/>
      <w:bookmarkEnd w:id="39"/>
    </w:p>
    <w:p>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pPr>
        <w:pStyle w:val="4"/>
        <w:spacing w:before="156"/>
        <w:rPr>
          <w:color w:val="auto"/>
        </w:rPr>
      </w:pPr>
      <w:bookmarkStart w:id="42" w:name="_Toc16493"/>
      <w:r>
        <w:rPr>
          <w:color w:val="auto"/>
        </w:rPr>
        <w:t>A</w:t>
      </w:r>
      <w:r>
        <w:rPr>
          <w:rFonts w:hint="eastAsia"/>
          <w:color w:val="auto"/>
        </w:rPr>
        <w:t>PMV计算公式</w:t>
      </w:r>
      <w:bookmarkEnd w:id="42"/>
    </w:p>
    <w:p>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w:rPr>
                <w:rFonts w:ascii="Cambria Math" w:hAnsi="Cambria Math" w:eastAsia="微软雅黑"/>
                <w:sz w:val="24"/>
                <w:szCs w:val="24"/>
              </w:rPr>
              <m:t>PMV</m:t>
            </m:r>
            <m:ctrlPr>
              <w:rPr>
                <w:rFonts w:ascii="Cambria Math" w:hAnsi="Cambria Math" w:eastAsia="微软雅黑"/>
                <w:sz w:val="24"/>
                <w:szCs w:val="24"/>
              </w:rPr>
            </m:ctrlPr>
          </m:num>
          <m:den>
            <m: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pPr>
        <w:pStyle w:val="4"/>
        <w:tabs>
          <w:tab w:val="left" w:pos="0"/>
          <w:tab w:val="clear" w:pos="578"/>
        </w:tabs>
        <w:spacing w:before="156"/>
        <w:ind w:left="0" w:firstLine="0"/>
        <w:rPr>
          <w:color w:val="auto"/>
        </w:rPr>
      </w:pPr>
      <w:bookmarkStart w:id="43" w:name="_Toc25941"/>
      <w:r>
        <w:rPr>
          <w:rFonts w:hint="eastAsia"/>
          <w:color w:val="auto"/>
        </w:rPr>
        <w:t>PMV计算公式</w:t>
      </w:r>
      <w:bookmarkEnd w:id="43"/>
    </w:p>
    <w:p>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pPr>
        <w:pStyle w:val="4"/>
        <w:tabs>
          <w:tab w:val="left" w:pos="0"/>
          <w:tab w:val="clear" w:pos="578"/>
        </w:tabs>
        <w:spacing w:before="156"/>
        <w:ind w:left="0" w:firstLine="0"/>
        <w:rPr>
          <w:color w:val="auto"/>
        </w:rPr>
      </w:pPr>
      <w:bookmarkStart w:id="44" w:name="_Toc8601"/>
      <w:r>
        <w:rPr>
          <w:rFonts w:hint="eastAsia"/>
          <w:color w:val="auto"/>
        </w:rPr>
        <w:t>自适应系数</w:t>
      </w:r>
      <w:r>
        <w:rPr>
          <w:color w:val="auto"/>
        </w:rPr>
        <w:t>λ</w:t>
      </w:r>
      <w:bookmarkEnd w:id="44"/>
    </w:p>
    <w:p>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pPr>
        <w:pStyle w:val="2"/>
        <w:spacing w:before="312"/>
      </w:pPr>
      <w:bookmarkStart w:id="45" w:name="_Toc56433584"/>
      <w:bookmarkStart w:id="46" w:name="_Toc15494"/>
      <w:r>
        <w:rPr>
          <w:rFonts w:hint="eastAsia"/>
        </w:rPr>
        <w:t>计算参数</w:t>
      </w:r>
      <w:bookmarkEnd w:id="45"/>
      <w:bookmarkEnd w:id="46"/>
    </w:p>
    <w:p>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广州</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pPr>
        <w:pStyle w:val="4"/>
        <w:tabs>
          <w:tab w:val="left" w:pos="0"/>
          <w:tab w:val="clear" w:pos="578"/>
        </w:tabs>
        <w:spacing w:before="156"/>
        <w:ind w:left="0" w:firstLine="0"/>
        <w:rPr>
          <w:color w:val="auto"/>
        </w:rPr>
      </w:pPr>
      <w:bookmarkStart w:id="48" w:name="_Toc19073"/>
      <w:r>
        <w:rPr>
          <w:rFonts w:hint="eastAsia"/>
          <w:color w:val="auto"/>
        </w:rPr>
        <w:t>参评时间段</w:t>
      </w:r>
      <w:bookmarkEnd w:id="48"/>
    </w:p>
    <w:p>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pPr>
        <w:pStyle w:val="4"/>
        <w:tabs>
          <w:tab w:val="left" w:pos="0"/>
          <w:tab w:val="clear" w:pos="578"/>
        </w:tabs>
        <w:spacing w:before="156"/>
        <w:ind w:left="0" w:firstLine="0"/>
        <w:rPr>
          <w:color w:val="auto"/>
        </w:rPr>
      </w:pPr>
      <w:bookmarkStart w:id="50" w:name="_Toc23168"/>
      <w:r>
        <w:rPr>
          <w:color w:val="auto"/>
        </w:rPr>
        <w:t>PMV</w:t>
      </w:r>
      <w:r>
        <w:rPr>
          <w:rFonts w:hint="eastAsia"/>
          <w:color w:val="auto"/>
        </w:rPr>
        <w:t>计算所需</w:t>
      </w:r>
      <w:r>
        <w:rPr>
          <w:color w:val="auto"/>
        </w:rPr>
        <w:t>参数</w:t>
      </w:r>
      <w:bookmarkEnd w:id="50"/>
    </w:p>
    <w:p>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pPr>
              <w:spacing w:line="400" w:lineRule="exact"/>
              <w:jc w:val="center"/>
              <w:rPr>
                <w:sz w:val="18"/>
                <w:szCs w:val="18"/>
              </w:rPr>
            </w:pPr>
            <w:bookmarkStart w:id="51" w:name="人体代谢"/>
            <w:r>
              <w:t>1.90</w:t>
            </w:r>
            <w:bookmarkEnd w:id="51"/>
          </w:p>
        </w:tc>
        <w:tc>
          <w:tcPr>
            <w:tcW w:w="2012" w:type="dxa"/>
            <w:vAlign w:val="center"/>
          </w:tcPr>
          <w:p>
            <w:pPr>
              <w:spacing w:line="400" w:lineRule="exact"/>
              <w:jc w:val="center"/>
              <w:rPr>
                <w:sz w:val="18"/>
                <w:szCs w:val="18"/>
              </w:rPr>
            </w:pPr>
            <w:bookmarkStart w:id="52" w:name="对外做功"/>
            <w:r>
              <w:t>0.00</w:t>
            </w:r>
            <w:bookmarkEnd w:id="52"/>
          </w:p>
        </w:tc>
        <w:tc>
          <w:tcPr>
            <w:tcW w:w="2012" w:type="dxa"/>
            <w:vAlign w:val="center"/>
          </w:tcPr>
          <w:p>
            <w:pPr>
              <w:spacing w:line="400" w:lineRule="exact"/>
              <w:jc w:val="center"/>
              <w:rPr>
                <w:sz w:val="18"/>
                <w:szCs w:val="18"/>
              </w:rPr>
            </w:pPr>
            <w:bookmarkStart w:id="53" w:name="服装热阻"/>
            <w:r>
              <w:t>0.30</w:t>
            </w:r>
            <w:bookmarkEnd w:id="53"/>
          </w:p>
        </w:tc>
        <w:tc>
          <w:tcPr>
            <w:tcW w:w="2012" w:type="dxa"/>
            <w:vAlign w:val="center"/>
          </w:tcPr>
          <w:p>
            <w:pPr>
              <w:spacing w:line="400" w:lineRule="exact"/>
              <w:jc w:val="center"/>
              <w:rPr>
                <w:sz w:val="18"/>
                <w:szCs w:val="18"/>
              </w:rPr>
            </w:pPr>
            <w:bookmarkStart w:id="54" w:name="相对湿度"/>
            <w:r>
              <w:t>76.9</w:t>
            </w:r>
            <w:bookmarkEnd w:id="54"/>
          </w:p>
        </w:tc>
      </w:tr>
    </w:tbl>
    <w:p>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pPr>
        <w:pStyle w:val="4"/>
        <w:tabs>
          <w:tab w:val="left" w:pos="0"/>
          <w:tab w:val="clear" w:pos="578"/>
        </w:tabs>
        <w:spacing w:before="156"/>
        <w:ind w:left="0" w:firstLine="0"/>
        <w:rPr>
          <w:color w:val="auto"/>
        </w:rPr>
      </w:pPr>
      <w:bookmarkStart w:id="55" w:name="_Toc14881"/>
      <w:r>
        <w:rPr>
          <w:rFonts w:hint="eastAsia"/>
          <w:color w:val="auto"/>
        </w:rPr>
        <w:t>房间类型参数</w:t>
      </w:r>
      <w:bookmarkEnd w:id="55"/>
    </w:p>
    <w:p>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房间类型</w:t>
            </w:r>
          </w:p>
        </w:tc>
        <w:tc>
          <w:tcPr>
            <w:shd w:val="clear" w:color="auto" w:fill="E6E6E6"/>
            <w:vAlign w:val="center"/>
          </w:tcPr>
          <w:p>
            <w:pPr>
              <w:jc w:val="center"/>
              <w:rPr>
                <w:sz w:val="18"/>
                <w:szCs w:val="18"/>
              </w:rPr>
            </w:pPr>
            <w:r>
              <w:rPr>
                <w:sz w:val="18"/>
                <w:szCs w:val="18"/>
              </w:rPr>
              <w:t>过渡季新风量</w:t>
            </w:r>
          </w:p>
        </w:tc>
        <w:tc>
          <w:tcPr>
            <w:shd w:val="clear" w:color="auto" w:fill="E6E6E6"/>
            <w:vAlign w:val="center"/>
          </w:tcPr>
          <w:p>
            <w:pPr>
              <w:jc w:val="center"/>
              <w:rPr>
                <w:sz w:val="18"/>
                <w:szCs w:val="18"/>
              </w:rPr>
            </w:pPr>
            <w:r>
              <w:rPr>
                <w:sz w:val="18"/>
                <w:szCs w:val="18"/>
              </w:rPr>
              <w:t>平均风速(m/s)</w:t>
            </w:r>
          </w:p>
        </w:tc>
        <w:tc>
          <w:tcPr>
            <w:shd w:val="clear" w:color="auto" w:fill="E6E6E6"/>
            <w:vAlign w:val="center"/>
          </w:tcPr>
          <w:p>
            <w:pPr>
              <w:jc w:val="center"/>
              <w:rPr>
                <w:sz w:val="18"/>
                <w:szCs w:val="18"/>
              </w:rPr>
            </w:pPr>
            <w:r>
              <w:rPr>
                <w:sz w:val="18"/>
                <w:szCs w:val="18"/>
              </w:rPr>
              <w:t>人员密度</w:t>
            </w:r>
          </w:p>
        </w:tc>
        <w:tc>
          <w:tcPr>
            <w:shd w:val="clear" w:color="auto" w:fill="E6E6E6"/>
            <w:vAlign w:val="center"/>
          </w:tcPr>
          <w:p>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pPr>
              <w:jc w:val="center"/>
              <w:rPr>
                <w:sz w:val="18"/>
                <w:szCs w:val="18"/>
              </w:rPr>
            </w:pPr>
            <w:r>
              <w:rPr>
                <w:sz w:val="18"/>
                <w:szCs w:val="18"/>
              </w:rPr>
              <w:t>电器设备</w:t>
            </w:r>
            <w:r>
              <w:rPr>
                <w:sz w:val="18"/>
                <w:szCs w:val="18"/>
              </w:rPr>
              <w:br w:type="textWrapping"/>
            </w:r>
            <w:r>
              <w:rPr>
                <w:sz w:val="18"/>
                <w:szCs w:val="18"/>
              </w:rP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会议室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办公室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卫生间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大厅</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展览馆</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楼梯间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空房间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0(W/㎡)</w:t>
            </w:r>
          </w:p>
        </w:tc>
        <w:tc>
          <w:tcPr>
            <w:vAlign w:val="center"/>
          </w:tcPr>
          <w:p>
            <w:pPr>
              <w:jc w:val="center"/>
              <w:rPr>
                <w:sz w:val="18"/>
                <w:szCs w:val="18"/>
              </w:rPr>
            </w:pPr>
            <w:r>
              <w:rPr>
                <w:sz w:val="18"/>
                <w:szCs w:val="18"/>
              </w:rP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设备间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3.5(W/㎡)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走廊</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连接通道</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bl>
    <w:p>
      <w:pPr>
        <w:jc w:val="center"/>
        <w:rPr>
          <w:sz w:val="18"/>
          <w:szCs w:val="18"/>
        </w:rPr>
      </w:pPr>
      <w:bookmarkStart w:id="56" w:name="房间类型"/>
      <w:bookmarkEnd w:id="56"/>
    </w:p>
    <w:p>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pPr>
        <w:pStyle w:val="2"/>
        <w:spacing w:before="312"/>
      </w:pPr>
      <w:bookmarkStart w:id="57" w:name="_Toc56433585"/>
      <w:bookmarkStart w:id="58" w:name="_Toc29716"/>
      <w:r>
        <w:rPr>
          <w:rFonts w:hint="eastAsia"/>
        </w:rPr>
        <w:t>结果分析</w:t>
      </w:r>
      <w:bookmarkEnd w:id="57"/>
      <w:bookmarkEnd w:id="58"/>
    </w:p>
    <w:p>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房间温度(℃)</w:t>
            </w:r>
          </w:p>
        </w:tc>
        <w:tc>
          <w:tcPr>
            <w:shd w:val="clear" w:color="auto" w:fill="E6E6E6"/>
            <w:vAlign w:val="center"/>
          </w:tcPr>
          <w:p>
            <w:pPr>
              <w:jc w:val="center"/>
              <w:rPr>
                <w:sz w:val="18"/>
                <w:szCs w:val="18"/>
              </w:rPr>
            </w:pPr>
            <w:r>
              <w:rPr>
                <w:sz w:val="18"/>
                <w:szCs w:val="18"/>
              </w:rPr>
              <w:t>PMV</w:t>
            </w:r>
          </w:p>
        </w:tc>
        <w:tc>
          <w:tcPr>
            <w:shd w:val="clear" w:color="auto" w:fill="E6E6E6"/>
            <w:vAlign w:val="center"/>
          </w:tcPr>
          <w:p>
            <w:pPr>
              <w:jc w:val="center"/>
              <w:rPr>
                <w:sz w:val="18"/>
                <w:szCs w:val="18"/>
              </w:rPr>
            </w:pPr>
            <w:r>
              <w:rPr>
                <w:sz w:val="18"/>
                <w:szCs w:val="18"/>
              </w:rPr>
              <w:t>λ</w:t>
            </w:r>
          </w:p>
        </w:tc>
        <w:tc>
          <w:tcPr>
            <w:shd w:val="clear" w:color="auto" w:fill="E6E6E6"/>
            <w:vAlign w:val="center"/>
          </w:tcPr>
          <w:p>
            <w:pPr>
              <w:jc w:val="center"/>
              <w:rPr>
                <w:sz w:val="18"/>
                <w:szCs w:val="18"/>
              </w:rPr>
            </w:pPr>
            <w:r>
              <w:rPr>
                <w:sz w:val="18"/>
                <w:szCs w:val="18"/>
              </w:rPr>
              <w:t>APMV</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Align w:val="center"/>
          </w:tcPr>
          <w:p>
            <w:pPr>
              <w:rPr>
                <w:sz w:val="18"/>
                <w:szCs w:val="18"/>
              </w:rPr>
            </w:pPr>
            <w:r>
              <w:rPr>
                <w:sz w:val="18"/>
                <w:szCs w:val="18"/>
              </w:rPr>
              <w:t>-1004</w:t>
            </w:r>
          </w:p>
        </w:tc>
        <w:tc>
          <w:tcPr>
            <w:vAlign w:val="center"/>
          </w:tcPr>
          <w:p>
            <w:pPr>
              <w:rPr>
                <w:sz w:val="18"/>
                <w:szCs w:val="18"/>
              </w:rPr>
            </w:pPr>
            <w:r>
              <w:rPr>
                <w:sz w:val="18"/>
                <w:szCs w:val="18"/>
              </w:rPr>
              <w:t>后勤门厅</w:t>
            </w:r>
          </w:p>
        </w:tc>
        <w:tc>
          <w:tcPr>
            <w:vAlign w:val="center"/>
          </w:tcPr>
          <w:p>
            <w:pPr>
              <w:rPr>
                <w:sz w:val="18"/>
                <w:szCs w:val="18"/>
              </w:rPr>
            </w:pPr>
            <w:r>
              <w:rPr>
                <w:sz w:val="18"/>
                <w:szCs w:val="18"/>
              </w:rPr>
              <w:t>812.9</w:t>
            </w:r>
          </w:p>
        </w:tc>
        <w:tc>
          <w:tcPr>
            <w:vAlign w:val="center"/>
          </w:tcPr>
          <w:p>
            <w:pPr>
              <w:rPr>
                <w:sz w:val="18"/>
                <w:szCs w:val="18"/>
              </w:rPr>
            </w:pPr>
            <w:r>
              <w:rPr>
                <w:sz w:val="18"/>
                <w:szCs w:val="18"/>
              </w:rPr>
              <w:t>23.94</w:t>
            </w:r>
          </w:p>
        </w:tc>
        <w:tc>
          <w:tcPr>
            <w:vAlign w:val="center"/>
          </w:tcPr>
          <w:p>
            <w:pPr>
              <w:rPr>
                <w:sz w:val="18"/>
                <w:szCs w:val="18"/>
              </w:rPr>
            </w:pPr>
            <w:r>
              <w:rPr>
                <w:sz w:val="18"/>
                <w:szCs w:val="18"/>
              </w:rPr>
              <w:t>0.61</w:t>
            </w:r>
          </w:p>
        </w:tc>
        <w:tc>
          <w:tcPr>
            <w:vAlign w:val="center"/>
          </w:tcPr>
          <w:p>
            <w:pPr>
              <w:rPr>
                <w:sz w:val="18"/>
                <w:szCs w:val="18"/>
              </w:rPr>
            </w:pPr>
            <w:r>
              <w:rPr>
                <w:sz w:val="18"/>
                <w:szCs w:val="18"/>
              </w:rPr>
              <w:t>0.21</w:t>
            </w:r>
          </w:p>
        </w:tc>
        <w:tc>
          <w:tcPr>
            <w:vAlign w:val="center"/>
          </w:tcPr>
          <w:p>
            <w:pPr>
              <w:rPr>
                <w:sz w:val="18"/>
                <w:szCs w:val="18"/>
              </w:rPr>
            </w:pPr>
            <w:r>
              <w:rPr>
                <w:sz w:val="18"/>
                <w:szCs w:val="18"/>
              </w:rPr>
              <w:t>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-1005</w:t>
            </w:r>
          </w:p>
        </w:tc>
        <w:tc>
          <w:tcPr>
            <w:vAlign w:val="center"/>
          </w:tcPr>
          <w:p>
            <w:pPr>
              <w:rPr>
                <w:sz w:val="18"/>
                <w:szCs w:val="18"/>
              </w:rPr>
            </w:pPr>
            <w:r>
              <w:rPr>
                <w:sz w:val="18"/>
                <w:szCs w:val="18"/>
              </w:rPr>
              <w:t>南沙自然历史展厅</w:t>
            </w:r>
          </w:p>
        </w:tc>
        <w:tc>
          <w:tcPr>
            <w:vAlign w:val="center"/>
          </w:tcPr>
          <w:p>
            <w:pPr>
              <w:rPr>
                <w:sz w:val="18"/>
                <w:szCs w:val="18"/>
              </w:rPr>
            </w:pPr>
            <w:r>
              <w:rPr>
                <w:sz w:val="18"/>
                <w:szCs w:val="18"/>
              </w:rPr>
              <w:t>516.7</w:t>
            </w:r>
          </w:p>
        </w:tc>
        <w:tc>
          <w:tcPr>
            <w:vAlign w:val="center"/>
          </w:tcPr>
          <w:p>
            <w:pPr>
              <w:rPr>
                <w:sz w:val="18"/>
                <w:szCs w:val="18"/>
              </w:rPr>
            </w:pPr>
            <w:r>
              <w:rPr>
                <w:sz w:val="18"/>
                <w:szCs w:val="18"/>
              </w:rPr>
              <w:t>24.50</w:t>
            </w:r>
          </w:p>
        </w:tc>
        <w:tc>
          <w:tcPr>
            <w:vAlign w:val="center"/>
          </w:tcPr>
          <w:p>
            <w:pPr>
              <w:rPr>
                <w:sz w:val="18"/>
                <w:szCs w:val="18"/>
              </w:rPr>
            </w:pPr>
            <w:r>
              <w:rPr>
                <w:sz w:val="18"/>
                <w:szCs w:val="18"/>
              </w:rPr>
              <w:t>0.75</w:t>
            </w:r>
          </w:p>
        </w:tc>
        <w:tc>
          <w:tcPr>
            <w:vAlign w:val="center"/>
          </w:tcPr>
          <w:p>
            <w:pPr>
              <w:rPr>
                <w:sz w:val="18"/>
                <w:szCs w:val="18"/>
              </w:rPr>
            </w:pPr>
            <w:r>
              <w:rPr>
                <w:sz w:val="18"/>
                <w:szCs w:val="18"/>
              </w:rPr>
              <w:t>0.21</w:t>
            </w:r>
          </w:p>
        </w:tc>
        <w:tc>
          <w:tcPr>
            <w:vAlign w:val="center"/>
          </w:tcPr>
          <w:p>
            <w:pPr>
              <w:rPr>
                <w:sz w:val="18"/>
                <w:szCs w:val="18"/>
              </w:rPr>
            </w:pPr>
            <w:r>
              <w:rPr>
                <w:sz w:val="18"/>
                <w:szCs w:val="18"/>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-1007</w:t>
            </w:r>
          </w:p>
        </w:tc>
        <w:tc>
          <w:tcPr>
            <w:vAlign w:val="center"/>
          </w:tcPr>
          <w:p>
            <w:pPr>
              <w:rPr>
                <w:sz w:val="18"/>
                <w:szCs w:val="18"/>
              </w:rPr>
            </w:pPr>
            <w:r>
              <w:rPr>
                <w:sz w:val="18"/>
                <w:szCs w:val="18"/>
              </w:rPr>
              <w:t>专题展厅</w:t>
            </w:r>
          </w:p>
        </w:tc>
        <w:tc>
          <w:tcPr>
            <w:vAlign w:val="center"/>
          </w:tcPr>
          <w:p>
            <w:pPr>
              <w:rPr>
                <w:sz w:val="18"/>
                <w:szCs w:val="18"/>
              </w:rPr>
            </w:pPr>
            <w:r>
              <w:rPr>
                <w:sz w:val="18"/>
                <w:szCs w:val="18"/>
              </w:rPr>
              <w:t>302.9</w:t>
            </w:r>
          </w:p>
        </w:tc>
        <w:tc>
          <w:tcPr>
            <w:vAlign w:val="center"/>
          </w:tcPr>
          <w:p>
            <w:pPr>
              <w:rPr>
                <w:sz w:val="18"/>
                <w:szCs w:val="18"/>
              </w:rPr>
            </w:pPr>
            <w:r>
              <w:rPr>
                <w:sz w:val="18"/>
                <w:szCs w:val="18"/>
              </w:rPr>
              <w:t>24.48</w:t>
            </w:r>
          </w:p>
        </w:tc>
        <w:tc>
          <w:tcPr>
            <w:vAlign w:val="center"/>
          </w:tcPr>
          <w:p>
            <w:pPr>
              <w:rPr>
                <w:sz w:val="18"/>
                <w:szCs w:val="18"/>
              </w:rPr>
            </w:pPr>
            <w:r>
              <w:rPr>
                <w:sz w:val="18"/>
                <w:szCs w:val="18"/>
              </w:rPr>
              <w:t>0.74</w:t>
            </w:r>
          </w:p>
        </w:tc>
        <w:tc>
          <w:tcPr>
            <w:vAlign w:val="center"/>
          </w:tcPr>
          <w:p>
            <w:pPr>
              <w:rPr>
                <w:sz w:val="18"/>
                <w:szCs w:val="18"/>
              </w:rPr>
            </w:pPr>
            <w:r>
              <w:rPr>
                <w:sz w:val="18"/>
                <w:szCs w:val="18"/>
              </w:rPr>
              <w:t>0.21</w:t>
            </w:r>
          </w:p>
        </w:tc>
        <w:tc>
          <w:tcPr>
            <w:vAlign w:val="center"/>
          </w:tcPr>
          <w:p>
            <w:pPr>
              <w:rPr>
                <w:sz w:val="18"/>
                <w:szCs w:val="18"/>
              </w:rPr>
            </w:pPr>
            <w:r>
              <w:rPr>
                <w:sz w:val="18"/>
                <w:szCs w:val="18"/>
              </w:rPr>
              <w:t>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-1020</w:t>
            </w:r>
          </w:p>
        </w:tc>
        <w:tc>
          <w:tcPr>
            <w:vAlign w:val="center"/>
          </w:tcPr>
          <w:p>
            <w:pPr>
              <w:rPr>
                <w:sz w:val="18"/>
                <w:szCs w:val="18"/>
              </w:rPr>
            </w:pPr>
            <w:r>
              <w:rPr>
                <w:sz w:val="18"/>
                <w:szCs w:val="18"/>
              </w:rPr>
              <w:t>后勤门厅</w:t>
            </w:r>
          </w:p>
        </w:tc>
        <w:tc>
          <w:tcPr>
            <w:vAlign w:val="center"/>
          </w:tcPr>
          <w:p>
            <w:pPr>
              <w:rPr>
                <w:sz w:val="18"/>
                <w:szCs w:val="18"/>
              </w:rPr>
            </w:pPr>
            <w:r>
              <w:rPr>
                <w:sz w:val="18"/>
                <w:szCs w:val="18"/>
              </w:rPr>
              <w:t>54.4</w:t>
            </w:r>
          </w:p>
        </w:tc>
        <w:tc>
          <w:tcPr>
            <w:vAlign w:val="center"/>
          </w:tcPr>
          <w:p>
            <w:pPr>
              <w:rPr>
                <w:sz w:val="18"/>
                <w:szCs w:val="18"/>
              </w:rPr>
            </w:pPr>
            <w:r>
              <w:rPr>
                <w:sz w:val="18"/>
                <w:szCs w:val="18"/>
              </w:rPr>
              <w:t>23.80</w:t>
            </w:r>
          </w:p>
        </w:tc>
        <w:tc>
          <w:tcPr>
            <w:vAlign w:val="center"/>
          </w:tcPr>
          <w:p>
            <w:pPr>
              <w:rPr>
                <w:sz w:val="18"/>
                <w:szCs w:val="18"/>
              </w:rPr>
            </w:pPr>
            <w:r>
              <w:rPr>
                <w:sz w:val="18"/>
                <w:szCs w:val="18"/>
              </w:rPr>
              <w:t>0.58</w:t>
            </w:r>
          </w:p>
        </w:tc>
        <w:tc>
          <w:tcPr>
            <w:vAlign w:val="center"/>
          </w:tcPr>
          <w:p>
            <w:pPr>
              <w:rPr>
                <w:sz w:val="18"/>
                <w:szCs w:val="18"/>
              </w:rPr>
            </w:pPr>
            <w:r>
              <w:rPr>
                <w:sz w:val="18"/>
                <w:szCs w:val="18"/>
              </w:rPr>
              <w:t>0.21</w:t>
            </w:r>
          </w:p>
        </w:tc>
        <w:tc>
          <w:tcPr>
            <w:vAlign w:val="center"/>
          </w:tcPr>
          <w:p>
            <w:pPr>
              <w:rPr>
                <w:sz w:val="18"/>
                <w:szCs w:val="18"/>
              </w:rPr>
            </w:pPr>
            <w:r>
              <w:rPr>
                <w:sz w:val="18"/>
                <w:szCs w:val="18"/>
              </w:rPr>
              <w:t>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-1032</w:t>
            </w:r>
          </w:p>
        </w:tc>
        <w:tc>
          <w:tcPr>
            <w:vAlign w:val="center"/>
          </w:tcPr>
          <w:p>
            <w:pPr>
              <w:rPr>
                <w:sz w:val="18"/>
                <w:szCs w:val="18"/>
              </w:rPr>
            </w:pPr>
            <w:r>
              <w:rPr>
                <w:sz w:val="18"/>
                <w:szCs w:val="18"/>
              </w:rPr>
              <w:t>大厅</w:t>
            </w:r>
          </w:p>
        </w:tc>
        <w:tc>
          <w:tcPr>
            <w:vAlign w:val="center"/>
          </w:tcPr>
          <w:p>
            <w:pPr>
              <w:rPr>
                <w:sz w:val="18"/>
                <w:szCs w:val="18"/>
              </w:rPr>
            </w:pPr>
            <w:r>
              <w:rPr>
                <w:sz w:val="18"/>
                <w:szCs w:val="18"/>
              </w:rPr>
              <w:t>36.0</w:t>
            </w:r>
          </w:p>
        </w:tc>
        <w:tc>
          <w:tcPr>
            <w:vAlign w:val="center"/>
          </w:tcPr>
          <w:p>
            <w:pPr>
              <w:rPr>
                <w:sz w:val="18"/>
                <w:szCs w:val="18"/>
              </w:rPr>
            </w:pPr>
            <w:r>
              <w:rPr>
                <w:sz w:val="18"/>
                <w:szCs w:val="18"/>
              </w:rPr>
              <w:t>24.15</w:t>
            </w:r>
          </w:p>
        </w:tc>
        <w:tc>
          <w:tcPr>
            <w:vAlign w:val="center"/>
          </w:tcPr>
          <w:p>
            <w:pPr>
              <w:rPr>
                <w:sz w:val="18"/>
                <w:szCs w:val="18"/>
              </w:rPr>
            </w:pPr>
            <w:r>
              <w:rPr>
                <w:sz w:val="18"/>
                <w:szCs w:val="18"/>
              </w:rPr>
              <w:t>0.66</w:t>
            </w:r>
          </w:p>
        </w:tc>
        <w:tc>
          <w:tcPr>
            <w:vAlign w:val="center"/>
          </w:tcPr>
          <w:p>
            <w:pPr>
              <w:rPr>
                <w:sz w:val="18"/>
                <w:szCs w:val="18"/>
              </w:rPr>
            </w:pPr>
            <w:r>
              <w:rPr>
                <w:sz w:val="18"/>
                <w:szCs w:val="18"/>
              </w:rPr>
              <w:t>0.21</w:t>
            </w:r>
          </w:p>
        </w:tc>
        <w:tc>
          <w:tcPr>
            <w:vAlign w:val="center"/>
          </w:tcPr>
          <w:p>
            <w:pPr>
              <w:rPr>
                <w:sz w:val="18"/>
                <w:szCs w:val="18"/>
              </w:rPr>
            </w:pPr>
            <w:r>
              <w:rPr>
                <w:sz w:val="18"/>
                <w:szCs w:val="18"/>
              </w:rPr>
              <w:t>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-1057</w:t>
            </w:r>
          </w:p>
        </w:tc>
        <w:tc>
          <w:tcPr>
            <w:vAlign w:val="center"/>
          </w:tcPr>
          <w:p>
            <w:pPr>
              <w:rPr>
                <w:sz w:val="18"/>
                <w:szCs w:val="18"/>
              </w:rPr>
            </w:pPr>
            <w:r>
              <w:rPr>
                <w:sz w:val="18"/>
                <w:szCs w:val="18"/>
              </w:rPr>
              <w:t>社区</w:t>
            </w:r>
          </w:p>
        </w:tc>
        <w:tc>
          <w:tcPr>
            <w:vAlign w:val="center"/>
          </w:tcPr>
          <w:p>
            <w:pPr>
              <w:rPr>
                <w:sz w:val="18"/>
                <w:szCs w:val="18"/>
              </w:rPr>
            </w:pPr>
            <w:r>
              <w:rPr>
                <w:sz w:val="18"/>
                <w:szCs w:val="18"/>
              </w:rPr>
              <w:t>13.1</w:t>
            </w:r>
          </w:p>
        </w:tc>
        <w:tc>
          <w:tcPr>
            <w:vAlign w:val="center"/>
          </w:tcPr>
          <w:p>
            <w:pPr>
              <w:rPr>
                <w:sz w:val="18"/>
                <w:szCs w:val="18"/>
              </w:rPr>
            </w:pPr>
            <w:r>
              <w:rPr>
                <w:sz w:val="18"/>
                <w:szCs w:val="18"/>
              </w:rPr>
              <w:t>23.89</w:t>
            </w:r>
          </w:p>
        </w:tc>
        <w:tc>
          <w:tcPr>
            <w:vAlign w:val="center"/>
          </w:tcPr>
          <w:p>
            <w:pPr>
              <w:rPr>
                <w:sz w:val="18"/>
                <w:szCs w:val="18"/>
              </w:rPr>
            </w:pPr>
            <w:r>
              <w:rPr>
                <w:sz w:val="18"/>
                <w:szCs w:val="18"/>
              </w:rPr>
              <w:t>0.60</w:t>
            </w:r>
          </w:p>
        </w:tc>
        <w:tc>
          <w:tcPr>
            <w:vAlign w:val="center"/>
          </w:tcPr>
          <w:p>
            <w:pPr>
              <w:rPr>
                <w:sz w:val="18"/>
                <w:szCs w:val="18"/>
              </w:rPr>
            </w:pPr>
            <w:r>
              <w:rPr>
                <w:sz w:val="18"/>
                <w:szCs w:val="18"/>
              </w:rPr>
              <w:t>0.21</w:t>
            </w:r>
          </w:p>
        </w:tc>
        <w:tc>
          <w:tcPr>
            <w:vAlign w:val="center"/>
          </w:tcPr>
          <w:p>
            <w:pPr>
              <w:rPr>
                <w:sz w:val="18"/>
                <w:szCs w:val="18"/>
              </w:rPr>
            </w:pPr>
            <w:r>
              <w:rPr>
                <w:sz w:val="18"/>
                <w:szCs w:val="18"/>
              </w:rPr>
              <w:t>0.53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Align w:val="center"/>
          </w:tcPr>
          <w:p>
            <w:pPr>
              <w:rPr>
                <w:sz w:val="18"/>
                <w:szCs w:val="18"/>
              </w:rPr>
            </w:pPr>
            <w:r>
              <w:rPr>
                <w:sz w:val="18"/>
                <w:szCs w:val="18"/>
              </w:rPr>
              <w:t>1006</w:t>
            </w:r>
          </w:p>
        </w:tc>
        <w:tc>
          <w:tcPr>
            <w:vAlign w:val="center"/>
          </w:tcPr>
          <w:p>
            <w:pPr>
              <w:rPr>
                <w:sz w:val="18"/>
                <w:szCs w:val="18"/>
              </w:rPr>
            </w:pPr>
            <w:r>
              <w:rPr>
                <w:sz w:val="18"/>
                <w:szCs w:val="18"/>
              </w:rPr>
              <w:t>展览入口门厅</w:t>
            </w:r>
          </w:p>
        </w:tc>
        <w:tc>
          <w:tcPr>
            <w:vAlign w:val="center"/>
          </w:tcPr>
          <w:p>
            <w:pPr>
              <w:rPr>
                <w:sz w:val="18"/>
                <w:szCs w:val="18"/>
              </w:rPr>
            </w:pPr>
            <w:r>
              <w:rPr>
                <w:sz w:val="18"/>
                <w:szCs w:val="18"/>
              </w:rPr>
              <w:t>482.8</w:t>
            </w:r>
          </w:p>
        </w:tc>
        <w:tc>
          <w:tcPr>
            <w:vAlign w:val="center"/>
          </w:tcPr>
          <w:p>
            <w:pPr>
              <w:rPr>
                <w:sz w:val="18"/>
                <w:szCs w:val="18"/>
              </w:rPr>
            </w:pPr>
            <w:r>
              <w:rPr>
                <w:sz w:val="18"/>
                <w:szCs w:val="18"/>
              </w:rPr>
              <w:t>23.21</w:t>
            </w:r>
          </w:p>
        </w:tc>
        <w:tc>
          <w:tcPr>
            <w:vAlign w:val="center"/>
          </w:tcPr>
          <w:p>
            <w:pPr>
              <w:rPr>
                <w:sz w:val="18"/>
                <w:szCs w:val="18"/>
              </w:rPr>
            </w:pPr>
            <w:r>
              <w:rPr>
                <w:sz w:val="18"/>
                <w:szCs w:val="18"/>
              </w:rPr>
              <w:t>0.43</w:t>
            </w:r>
          </w:p>
        </w:tc>
        <w:tc>
          <w:tcPr>
            <w:vAlign w:val="center"/>
          </w:tcPr>
          <w:p>
            <w:pPr>
              <w:rPr>
                <w:sz w:val="18"/>
                <w:szCs w:val="18"/>
              </w:rPr>
            </w:pPr>
            <w:r>
              <w:rPr>
                <w:sz w:val="18"/>
                <w:szCs w:val="18"/>
              </w:rPr>
              <w:t>0.21</w:t>
            </w:r>
          </w:p>
        </w:tc>
        <w:tc>
          <w:tcPr>
            <w:vAlign w:val="center"/>
          </w:tcPr>
          <w:p>
            <w:pPr>
              <w:rPr>
                <w:sz w:val="18"/>
                <w:szCs w:val="18"/>
              </w:rPr>
            </w:pPr>
            <w:r>
              <w:rPr>
                <w:sz w:val="18"/>
                <w:szCs w:val="18"/>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1019</w:t>
            </w:r>
          </w:p>
        </w:tc>
        <w:tc>
          <w:tcPr>
            <w:vAlign w:val="center"/>
          </w:tcPr>
          <w:p>
            <w:pPr>
              <w:rPr>
                <w:sz w:val="18"/>
                <w:szCs w:val="18"/>
              </w:rPr>
            </w:pPr>
            <w:r>
              <w:rPr>
                <w:sz w:val="18"/>
                <w:szCs w:val="18"/>
              </w:rPr>
              <w:t>后勤门厅</w:t>
            </w:r>
          </w:p>
        </w:tc>
        <w:tc>
          <w:tcPr>
            <w:vAlign w:val="center"/>
          </w:tcPr>
          <w:p>
            <w:pPr>
              <w:rPr>
                <w:sz w:val="18"/>
                <w:szCs w:val="18"/>
              </w:rPr>
            </w:pPr>
            <w:r>
              <w:rPr>
                <w:sz w:val="18"/>
                <w:szCs w:val="18"/>
              </w:rPr>
              <w:t>54.4</w:t>
            </w:r>
          </w:p>
        </w:tc>
        <w:tc>
          <w:tcPr>
            <w:vAlign w:val="center"/>
          </w:tcPr>
          <w:p>
            <w:pPr>
              <w:rPr>
                <w:sz w:val="18"/>
                <w:szCs w:val="18"/>
              </w:rPr>
            </w:pPr>
            <w:r>
              <w:rPr>
                <w:sz w:val="18"/>
                <w:szCs w:val="18"/>
              </w:rPr>
              <w:t>23.35</w:t>
            </w:r>
          </w:p>
        </w:tc>
        <w:tc>
          <w:tcPr>
            <w:vAlign w:val="center"/>
          </w:tcPr>
          <w:p>
            <w:pPr>
              <w:rPr>
                <w:sz w:val="18"/>
                <w:szCs w:val="18"/>
              </w:rPr>
            </w:pPr>
            <w:r>
              <w:rPr>
                <w:sz w:val="18"/>
                <w:szCs w:val="18"/>
              </w:rPr>
              <w:t>0.47</w:t>
            </w:r>
          </w:p>
        </w:tc>
        <w:tc>
          <w:tcPr>
            <w:vAlign w:val="center"/>
          </w:tcPr>
          <w:p>
            <w:pPr>
              <w:rPr>
                <w:sz w:val="18"/>
                <w:szCs w:val="18"/>
              </w:rPr>
            </w:pPr>
            <w:r>
              <w:rPr>
                <w:sz w:val="18"/>
                <w:szCs w:val="18"/>
              </w:rPr>
              <w:t>0.21</w:t>
            </w:r>
          </w:p>
        </w:tc>
        <w:tc>
          <w:tcPr>
            <w:vAlign w:val="center"/>
          </w:tcPr>
          <w:p>
            <w:pPr>
              <w:rPr>
                <w:sz w:val="18"/>
                <w:szCs w:val="18"/>
              </w:rPr>
            </w:pPr>
            <w:r>
              <w:rPr>
                <w:sz w:val="18"/>
                <w:szCs w:val="18"/>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1091</w:t>
            </w:r>
          </w:p>
        </w:tc>
        <w:tc>
          <w:tcPr>
            <w:vAlign w:val="center"/>
          </w:tcPr>
          <w:p>
            <w:pPr>
              <w:rPr>
                <w:sz w:val="18"/>
                <w:szCs w:val="18"/>
              </w:rPr>
            </w:pPr>
            <w:r>
              <w:rPr>
                <w:sz w:val="18"/>
                <w:szCs w:val="18"/>
              </w:rPr>
              <w:t>门厅</w:t>
            </w:r>
          </w:p>
        </w:tc>
        <w:tc>
          <w:tcPr>
            <w:vAlign w:val="center"/>
          </w:tcPr>
          <w:p>
            <w:pPr>
              <w:rPr>
                <w:sz w:val="18"/>
                <w:szCs w:val="18"/>
              </w:rPr>
            </w:pPr>
            <w:r>
              <w:rPr>
                <w:sz w:val="18"/>
                <w:szCs w:val="18"/>
              </w:rPr>
              <w:t>4.8</w:t>
            </w:r>
          </w:p>
        </w:tc>
        <w:tc>
          <w:tcPr>
            <w:vAlign w:val="center"/>
          </w:tcPr>
          <w:p>
            <w:pPr>
              <w:rPr>
                <w:sz w:val="18"/>
                <w:szCs w:val="18"/>
              </w:rPr>
            </w:pPr>
            <w:r>
              <w:rPr>
                <w:sz w:val="18"/>
                <w:szCs w:val="18"/>
              </w:rPr>
              <w:t>23.19</w:t>
            </w:r>
          </w:p>
        </w:tc>
        <w:tc>
          <w:tcPr>
            <w:vAlign w:val="center"/>
          </w:tcPr>
          <w:p>
            <w:pPr>
              <w:rPr>
                <w:sz w:val="18"/>
                <w:szCs w:val="18"/>
              </w:rPr>
            </w:pPr>
            <w:r>
              <w:rPr>
                <w:sz w:val="18"/>
                <w:szCs w:val="18"/>
              </w:rPr>
              <w:t>0.43</w:t>
            </w:r>
          </w:p>
        </w:tc>
        <w:tc>
          <w:tcPr>
            <w:vAlign w:val="center"/>
          </w:tcPr>
          <w:p>
            <w:pPr>
              <w:rPr>
                <w:sz w:val="18"/>
                <w:szCs w:val="18"/>
              </w:rPr>
            </w:pPr>
            <w:r>
              <w:rPr>
                <w:sz w:val="18"/>
                <w:szCs w:val="18"/>
              </w:rPr>
              <w:t>0.21</w:t>
            </w:r>
          </w:p>
        </w:tc>
        <w:tc>
          <w:tcPr>
            <w:vAlign w:val="center"/>
          </w:tcPr>
          <w:p>
            <w:pPr>
              <w:rPr>
                <w:sz w:val="18"/>
                <w:szCs w:val="18"/>
              </w:rPr>
            </w:pPr>
            <w:r>
              <w:rPr>
                <w:sz w:val="18"/>
                <w:szCs w:val="18"/>
              </w:rPr>
              <w:t>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1106</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23.64</w:t>
            </w:r>
          </w:p>
        </w:tc>
        <w:tc>
          <w:tcPr>
            <w:vAlign w:val="center"/>
          </w:tcPr>
          <w:p>
            <w:pPr>
              <w:rPr>
                <w:sz w:val="18"/>
                <w:szCs w:val="18"/>
              </w:rPr>
            </w:pPr>
            <w:r>
              <w:rPr>
                <w:sz w:val="18"/>
                <w:szCs w:val="18"/>
              </w:rPr>
              <w:t>0.54</w:t>
            </w:r>
          </w:p>
        </w:tc>
        <w:tc>
          <w:tcPr>
            <w:vAlign w:val="center"/>
          </w:tcPr>
          <w:p>
            <w:pPr>
              <w:rPr>
                <w:sz w:val="18"/>
                <w:szCs w:val="18"/>
              </w:rPr>
            </w:pPr>
            <w:r>
              <w:rPr>
                <w:sz w:val="18"/>
                <w:szCs w:val="18"/>
              </w:rPr>
              <w:t>0.21</w:t>
            </w:r>
          </w:p>
        </w:tc>
        <w:tc>
          <w:tcPr>
            <w:vAlign w:val="center"/>
          </w:tcPr>
          <w:p>
            <w:pPr>
              <w:rPr>
                <w:sz w:val="18"/>
                <w:szCs w:val="18"/>
              </w:rPr>
            </w:pPr>
            <w:r>
              <w:rPr>
                <w:sz w:val="18"/>
                <w:szCs w:val="18"/>
              </w:rPr>
              <w:t>0.48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2层</w:t>
            </w:r>
          </w:p>
        </w:tc>
        <w:tc>
          <w:tcPr>
            <w:vAlign w:val="center"/>
          </w:tcPr>
          <w:p>
            <w:pPr>
              <w:rPr>
                <w:sz w:val="18"/>
                <w:szCs w:val="18"/>
              </w:rPr>
            </w:pPr>
            <w:r>
              <w:rPr>
                <w:sz w:val="18"/>
                <w:szCs w:val="18"/>
              </w:rPr>
              <w:t>2001</w:t>
            </w:r>
          </w:p>
        </w:tc>
        <w:tc>
          <w:tcPr>
            <w:vAlign w:val="center"/>
          </w:tcPr>
          <w:p>
            <w:pPr>
              <w:rPr>
                <w:sz w:val="18"/>
                <w:szCs w:val="18"/>
              </w:rPr>
            </w:pPr>
            <w:r>
              <w:rPr>
                <w:sz w:val="18"/>
                <w:szCs w:val="18"/>
              </w:rPr>
              <w:t>接驳门厅</w:t>
            </w:r>
          </w:p>
        </w:tc>
        <w:tc>
          <w:tcPr>
            <w:vAlign w:val="center"/>
          </w:tcPr>
          <w:p>
            <w:pPr>
              <w:rPr>
                <w:sz w:val="18"/>
                <w:szCs w:val="18"/>
              </w:rPr>
            </w:pPr>
            <w:r>
              <w:rPr>
                <w:sz w:val="18"/>
                <w:szCs w:val="18"/>
              </w:rPr>
              <w:t>1110.7</w:t>
            </w:r>
          </w:p>
        </w:tc>
        <w:tc>
          <w:tcPr>
            <w:vAlign w:val="center"/>
          </w:tcPr>
          <w:p>
            <w:pPr>
              <w:rPr>
                <w:sz w:val="18"/>
                <w:szCs w:val="18"/>
              </w:rPr>
            </w:pPr>
            <w:r>
              <w:rPr>
                <w:sz w:val="18"/>
                <w:szCs w:val="18"/>
              </w:rPr>
              <w:t>23.57</w:t>
            </w:r>
          </w:p>
        </w:tc>
        <w:tc>
          <w:tcPr>
            <w:vAlign w:val="center"/>
          </w:tcPr>
          <w:p>
            <w:pPr>
              <w:rPr>
                <w:sz w:val="18"/>
                <w:szCs w:val="18"/>
              </w:rPr>
            </w:pPr>
            <w:r>
              <w:rPr>
                <w:sz w:val="18"/>
                <w:szCs w:val="18"/>
              </w:rPr>
              <w:t>0.52</w:t>
            </w:r>
          </w:p>
        </w:tc>
        <w:tc>
          <w:tcPr>
            <w:vAlign w:val="center"/>
          </w:tcPr>
          <w:p>
            <w:pPr>
              <w:rPr>
                <w:sz w:val="18"/>
                <w:szCs w:val="18"/>
              </w:rPr>
            </w:pPr>
            <w:r>
              <w:rPr>
                <w:sz w:val="18"/>
                <w:szCs w:val="18"/>
              </w:rPr>
              <w:t>0.21</w:t>
            </w:r>
          </w:p>
        </w:tc>
        <w:tc>
          <w:tcPr>
            <w:vAlign w:val="center"/>
          </w:tcPr>
          <w:p>
            <w:pPr>
              <w:rPr>
                <w:sz w:val="18"/>
                <w:szCs w:val="18"/>
              </w:rPr>
            </w:pPr>
            <w:r>
              <w:rPr>
                <w:sz w:val="18"/>
                <w:szCs w:val="18"/>
              </w:rPr>
              <w:t>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2002</w:t>
            </w:r>
          </w:p>
        </w:tc>
        <w:tc>
          <w:tcPr>
            <w:vAlign w:val="center"/>
          </w:tcPr>
          <w:p>
            <w:pPr>
              <w:rPr>
                <w:sz w:val="18"/>
                <w:szCs w:val="18"/>
              </w:rPr>
            </w:pPr>
            <w:r>
              <w:rPr>
                <w:sz w:val="18"/>
                <w:szCs w:val="18"/>
              </w:rPr>
              <w:t>报告厅</w:t>
            </w:r>
          </w:p>
        </w:tc>
        <w:tc>
          <w:tcPr>
            <w:vAlign w:val="center"/>
          </w:tcPr>
          <w:p>
            <w:pPr>
              <w:rPr>
                <w:sz w:val="18"/>
                <w:szCs w:val="18"/>
              </w:rPr>
            </w:pPr>
            <w:r>
              <w:rPr>
                <w:sz w:val="18"/>
                <w:szCs w:val="18"/>
              </w:rPr>
              <w:t>65.4</w:t>
            </w:r>
          </w:p>
        </w:tc>
        <w:tc>
          <w:tcPr>
            <w:vAlign w:val="center"/>
          </w:tcPr>
          <w:p>
            <w:pPr>
              <w:rPr>
                <w:sz w:val="18"/>
                <w:szCs w:val="18"/>
              </w:rPr>
            </w:pPr>
            <w:r>
              <w:rPr>
                <w:sz w:val="18"/>
                <w:szCs w:val="18"/>
              </w:rPr>
              <w:t>23.57</w:t>
            </w:r>
          </w:p>
        </w:tc>
        <w:tc>
          <w:tcPr>
            <w:vAlign w:val="center"/>
          </w:tcPr>
          <w:p>
            <w:pPr>
              <w:rPr>
                <w:sz w:val="18"/>
                <w:szCs w:val="18"/>
              </w:rPr>
            </w:pPr>
            <w:r>
              <w:rPr>
                <w:sz w:val="18"/>
                <w:szCs w:val="18"/>
              </w:rPr>
              <w:t>0.52</w:t>
            </w:r>
          </w:p>
        </w:tc>
        <w:tc>
          <w:tcPr>
            <w:vAlign w:val="center"/>
          </w:tcPr>
          <w:p>
            <w:pPr>
              <w:rPr>
                <w:sz w:val="18"/>
                <w:szCs w:val="18"/>
              </w:rPr>
            </w:pPr>
            <w:r>
              <w:rPr>
                <w:sz w:val="18"/>
                <w:szCs w:val="18"/>
              </w:rPr>
              <w:t>0.21</w:t>
            </w:r>
          </w:p>
        </w:tc>
        <w:tc>
          <w:tcPr>
            <w:vAlign w:val="center"/>
          </w:tcPr>
          <w:p>
            <w:pPr>
              <w:rPr>
                <w:sz w:val="18"/>
                <w:szCs w:val="18"/>
              </w:rPr>
            </w:pPr>
            <w:r>
              <w:rPr>
                <w:sz w:val="18"/>
                <w:szCs w:val="18"/>
              </w:rPr>
              <w:t>0.47</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2003</w:t>
            </w:r>
          </w:p>
        </w:tc>
        <w:tc>
          <w:tcPr>
            <w:vAlign w:val="center"/>
          </w:tcPr>
          <w:p>
            <w:pPr>
              <w:rPr>
                <w:sz w:val="18"/>
                <w:szCs w:val="18"/>
              </w:rPr>
            </w:pPr>
            <w:r>
              <w:rPr>
                <w:sz w:val="18"/>
                <w:szCs w:val="18"/>
              </w:rPr>
              <w:t>会议室</w:t>
            </w:r>
          </w:p>
        </w:tc>
        <w:tc>
          <w:tcPr>
            <w:vAlign w:val="center"/>
          </w:tcPr>
          <w:p>
            <w:pPr>
              <w:rPr>
                <w:sz w:val="18"/>
                <w:szCs w:val="18"/>
              </w:rPr>
            </w:pPr>
            <w:r>
              <w:rPr>
                <w:sz w:val="18"/>
                <w:szCs w:val="18"/>
              </w:rPr>
              <w:t>59.4</w:t>
            </w:r>
          </w:p>
        </w:tc>
        <w:tc>
          <w:tcPr>
            <w:vAlign w:val="center"/>
          </w:tcPr>
          <w:p>
            <w:pPr>
              <w:rPr>
                <w:sz w:val="18"/>
                <w:szCs w:val="18"/>
              </w:rPr>
            </w:pPr>
            <w:r>
              <w:rPr>
                <w:sz w:val="18"/>
                <w:szCs w:val="18"/>
              </w:rPr>
              <w:t>23.94</w:t>
            </w:r>
          </w:p>
        </w:tc>
        <w:tc>
          <w:tcPr>
            <w:vAlign w:val="center"/>
          </w:tcPr>
          <w:p>
            <w:pPr>
              <w:rPr>
                <w:sz w:val="18"/>
                <w:szCs w:val="18"/>
              </w:rPr>
            </w:pPr>
            <w:r>
              <w:rPr>
                <w:sz w:val="18"/>
                <w:szCs w:val="18"/>
              </w:rPr>
              <w:t>0.61</w:t>
            </w:r>
          </w:p>
        </w:tc>
        <w:tc>
          <w:tcPr>
            <w:vAlign w:val="center"/>
          </w:tcPr>
          <w:p>
            <w:pPr>
              <w:rPr>
                <w:sz w:val="18"/>
                <w:szCs w:val="18"/>
              </w:rPr>
            </w:pPr>
            <w:r>
              <w:rPr>
                <w:sz w:val="18"/>
                <w:szCs w:val="18"/>
              </w:rPr>
              <w:t>0.21</w:t>
            </w:r>
          </w:p>
        </w:tc>
        <w:tc>
          <w:tcPr>
            <w:vAlign w:val="center"/>
          </w:tcPr>
          <w:p>
            <w:pPr>
              <w:rPr>
                <w:sz w:val="18"/>
                <w:szCs w:val="18"/>
              </w:rPr>
            </w:pPr>
            <w:r>
              <w:rPr>
                <w:sz w:val="18"/>
                <w:szCs w:val="18"/>
              </w:rPr>
              <w:t>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2004</w:t>
            </w:r>
          </w:p>
        </w:tc>
        <w:tc>
          <w:tcPr>
            <w:vAlign w:val="center"/>
          </w:tcPr>
          <w:p>
            <w:pPr>
              <w:rPr>
                <w:sz w:val="18"/>
                <w:szCs w:val="18"/>
              </w:rPr>
            </w:pPr>
            <w:r>
              <w:rPr>
                <w:sz w:val="18"/>
                <w:szCs w:val="18"/>
              </w:rPr>
              <w:t>大厅</w:t>
            </w:r>
          </w:p>
        </w:tc>
        <w:tc>
          <w:tcPr>
            <w:vAlign w:val="center"/>
          </w:tcPr>
          <w:p>
            <w:pPr>
              <w:rPr>
                <w:sz w:val="18"/>
                <w:szCs w:val="18"/>
              </w:rPr>
            </w:pPr>
            <w:r>
              <w:rPr>
                <w:sz w:val="18"/>
                <w:szCs w:val="18"/>
              </w:rPr>
              <w:t>49.0</w:t>
            </w:r>
          </w:p>
        </w:tc>
        <w:tc>
          <w:tcPr>
            <w:vAlign w:val="center"/>
          </w:tcPr>
          <w:p>
            <w:pPr>
              <w:rPr>
                <w:sz w:val="18"/>
                <w:szCs w:val="18"/>
              </w:rPr>
            </w:pPr>
            <w:r>
              <w:rPr>
                <w:sz w:val="18"/>
                <w:szCs w:val="18"/>
              </w:rPr>
              <w:t>23.69</w:t>
            </w:r>
          </w:p>
        </w:tc>
        <w:tc>
          <w:tcPr>
            <w:vAlign w:val="center"/>
          </w:tcPr>
          <w:p>
            <w:pPr>
              <w:rPr>
                <w:sz w:val="18"/>
                <w:szCs w:val="18"/>
              </w:rPr>
            </w:pPr>
            <w:r>
              <w:rPr>
                <w:sz w:val="18"/>
                <w:szCs w:val="18"/>
              </w:rPr>
              <w:t>0.55</w:t>
            </w:r>
          </w:p>
        </w:tc>
        <w:tc>
          <w:tcPr>
            <w:vAlign w:val="center"/>
          </w:tcPr>
          <w:p>
            <w:pPr>
              <w:rPr>
                <w:sz w:val="18"/>
                <w:szCs w:val="18"/>
              </w:rPr>
            </w:pPr>
            <w:r>
              <w:rPr>
                <w:sz w:val="18"/>
                <w:szCs w:val="18"/>
              </w:rPr>
              <w:t>0.21</w:t>
            </w:r>
          </w:p>
        </w:tc>
        <w:tc>
          <w:tcPr>
            <w:vAlign w:val="center"/>
          </w:tcPr>
          <w:p>
            <w:pPr>
              <w:rPr>
                <w:sz w:val="18"/>
                <w:szCs w:val="18"/>
              </w:rPr>
            </w:pPr>
            <w:r>
              <w:rPr>
                <w:sz w:val="18"/>
                <w:szCs w:val="18"/>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2005</w:t>
            </w:r>
          </w:p>
        </w:tc>
        <w:tc>
          <w:tcPr>
            <w:vAlign w:val="center"/>
          </w:tcPr>
          <w:p>
            <w:pPr>
              <w:rPr>
                <w:sz w:val="18"/>
                <w:szCs w:val="18"/>
              </w:rPr>
            </w:pPr>
            <w:r>
              <w:rPr>
                <w:sz w:val="18"/>
                <w:szCs w:val="18"/>
              </w:rPr>
              <w:t>大厅</w:t>
            </w:r>
          </w:p>
        </w:tc>
        <w:tc>
          <w:tcPr>
            <w:vAlign w:val="center"/>
          </w:tcPr>
          <w:p>
            <w:pPr>
              <w:rPr>
                <w:sz w:val="18"/>
                <w:szCs w:val="18"/>
              </w:rPr>
            </w:pPr>
            <w:r>
              <w:rPr>
                <w:sz w:val="18"/>
                <w:szCs w:val="18"/>
              </w:rPr>
              <w:t>43.2</w:t>
            </w:r>
          </w:p>
        </w:tc>
        <w:tc>
          <w:tcPr>
            <w:vAlign w:val="center"/>
          </w:tcPr>
          <w:p>
            <w:pPr>
              <w:rPr>
                <w:sz w:val="18"/>
                <w:szCs w:val="18"/>
              </w:rPr>
            </w:pPr>
            <w:r>
              <w:rPr>
                <w:sz w:val="18"/>
                <w:szCs w:val="18"/>
              </w:rPr>
              <w:t>23.36</w:t>
            </w:r>
          </w:p>
        </w:tc>
        <w:tc>
          <w:tcPr>
            <w:vAlign w:val="center"/>
          </w:tcPr>
          <w:p>
            <w:pPr>
              <w:rPr>
                <w:sz w:val="18"/>
                <w:szCs w:val="18"/>
              </w:rPr>
            </w:pPr>
            <w:r>
              <w:rPr>
                <w:sz w:val="18"/>
                <w:szCs w:val="18"/>
              </w:rPr>
              <w:t>0.47</w:t>
            </w:r>
          </w:p>
        </w:tc>
        <w:tc>
          <w:tcPr>
            <w:vAlign w:val="center"/>
          </w:tcPr>
          <w:p>
            <w:pPr>
              <w:rPr>
                <w:sz w:val="18"/>
                <w:szCs w:val="18"/>
              </w:rPr>
            </w:pPr>
            <w:r>
              <w:rPr>
                <w:sz w:val="18"/>
                <w:szCs w:val="18"/>
              </w:rPr>
              <w:t>0.21</w:t>
            </w:r>
          </w:p>
        </w:tc>
        <w:tc>
          <w:tcPr>
            <w:vAlign w:val="center"/>
          </w:tcPr>
          <w:p>
            <w:pPr>
              <w:rPr>
                <w:sz w:val="18"/>
                <w:szCs w:val="18"/>
              </w:rPr>
            </w:pPr>
            <w:r>
              <w:rPr>
                <w:sz w:val="18"/>
                <w:szCs w:val="18"/>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2017</w:t>
            </w:r>
          </w:p>
        </w:tc>
        <w:tc>
          <w:tcPr>
            <w:vAlign w:val="center"/>
          </w:tcPr>
          <w:p>
            <w:pPr>
              <w:rPr>
                <w:sz w:val="18"/>
                <w:szCs w:val="18"/>
              </w:rPr>
            </w:pPr>
            <w:r>
              <w:rPr>
                <w:sz w:val="18"/>
                <w:szCs w:val="18"/>
              </w:rPr>
              <w:t>门厅</w:t>
            </w:r>
          </w:p>
        </w:tc>
        <w:tc>
          <w:tcPr>
            <w:vAlign w:val="center"/>
          </w:tcPr>
          <w:p>
            <w:pPr>
              <w:rPr>
                <w:sz w:val="18"/>
                <w:szCs w:val="18"/>
              </w:rPr>
            </w:pPr>
            <w:r>
              <w:rPr>
                <w:sz w:val="18"/>
                <w:szCs w:val="18"/>
              </w:rPr>
              <w:t>5.2</w:t>
            </w:r>
          </w:p>
        </w:tc>
        <w:tc>
          <w:tcPr>
            <w:vAlign w:val="center"/>
          </w:tcPr>
          <w:p>
            <w:pPr>
              <w:rPr>
                <w:sz w:val="18"/>
                <w:szCs w:val="18"/>
              </w:rPr>
            </w:pPr>
            <w:r>
              <w:rPr>
                <w:sz w:val="18"/>
                <w:szCs w:val="18"/>
              </w:rPr>
              <w:t>24.16</w:t>
            </w:r>
          </w:p>
        </w:tc>
        <w:tc>
          <w:tcPr>
            <w:vAlign w:val="center"/>
          </w:tcPr>
          <w:p>
            <w:pPr>
              <w:rPr>
                <w:sz w:val="18"/>
                <w:szCs w:val="18"/>
              </w:rPr>
            </w:pPr>
            <w:r>
              <w:rPr>
                <w:sz w:val="18"/>
                <w:szCs w:val="18"/>
              </w:rPr>
              <w:t>0.67</w:t>
            </w:r>
          </w:p>
        </w:tc>
        <w:tc>
          <w:tcPr>
            <w:vAlign w:val="center"/>
          </w:tcPr>
          <w:p>
            <w:pPr>
              <w:rPr>
                <w:sz w:val="18"/>
                <w:szCs w:val="18"/>
              </w:rPr>
            </w:pPr>
            <w:r>
              <w:rPr>
                <w:sz w:val="18"/>
                <w:szCs w:val="18"/>
              </w:rPr>
              <w:t>0.21</w:t>
            </w:r>
          </w:p>
        </w:tc>
        <w:tc>
          <w:tcPr>
            <w:vAlign w:val="center"/>
          </w:tcPr>
          <w:p>
            <w:pPr>
              <w:rPr>
                <w:sz w:val="18"/>
                <w:szCs w:val="18"/>
              </w:rPr>
            </w:pPr>
            <w:r>
              <w:rPr>
                <w:sz w:val="18"/>
                <w:szCs w:val="18"/>
              </w:rPr>
              <w:t>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3层</w:t>
            </w:r>
          </w:p>
        </w:tc>
        <w:tc>
          <w:tcPr>
            <w:vAlign w:val="center"/>
          </w:tcPr>
          <w:p>
            <w:pPr>
              <w:rPr>
                <w:sz w:val="18"/>
                <w:szCs w:val="18"/>
              </w:rPr>
            </w:pPr>
            <w:r>
              <w:rPr>
                <w:sz w:val="18"/>
                <w:szCs w:val="18"/>
              </w:rPr>
              <w:t>3001</w:t>
            </w:r>
          </w:p>
        </w:tc>
        <w:tc>
          <w:tcPr>
            <w:vAlign w:val="center"/>
          </w:tcPr>
          <w:p>
            <w:pPr>
              <w:rPr>
                <w:sz w:val="18"/>
                <w:szCs w:val="18"/>
              </w:rPr>
            </w:pPr>
            <w:r>
              <w:rPr>
                <w:sz w:val="18"/>
                <w:szCs w:val="18"/>
              </w:rPr>
              <w:t>门厅</w:t>
            </w:r>
          </w:p>
        </w:tc>
        <w:tc>
          <w:tcPr>
            <w:vAlign w:val="center"/>
          </w:tcPr>
          <w:p>
            <w:pPr>
              <w:rPr>
                <w:sz w:val="18"/>
                <w:szCs w:val="18"/>
              </w:rPr>
            </w:pPr>
            <w:r>
              <w:rPr>
                <w:sz w:val="18"/>
                <w:szCs w:val="18"/>
              </w:rPr>
              <w:t>1646.1</w:t>
            </w:r>
          </w:p>
        </w:tc>
        <w:tc>
          <w:tcPr>
            <w:vAlign w:val="center"/>
          </w:tcPr>
          <w:p>
            <w:pPr>
              <w:rPr>
                <w:sz w:val="18"/>
                <w:szCs w:val="18"/>
              </w:rPr>
            </w:pPr>
            <w:r>
              <w:rPr>
                <w:sz w:val="18"/>
                <w:szCs w:val="18"/>
              </w:rPr>
              <w:t>23.71</w:t>
            </w:r>
          </w:p>
        </w:tc>
        <w:tc>
          <w:tcPr>
            <w:vAlign w:val="center"/>
          </w:tcPr>
          <w:p>
            <w:pPr>
              <w:rPr>
                <w:sz w:val="18"/>
                <w:szCs w:val="18"/>
              </w:rPr>
            </w:pPr>
            <w:r>
              <w:rPr>
                <w:sz w:val="18"/>
                <w:szCs w:val="18"/>
              </w:rPr>
              <w:t>0.56</w:t>
            </w:r>
          </w:p>
        </w:tc>
        <w:tc>
          <w:tcPr>
            <w:vAlign w:val="center"/>
          </w:tcPr>
          <w:p>
            <w:pPr>
              <w:rPr>
                <w:sz w:val="18"/>
                <w:szCs w:val="18"/>
              </w:rPr>
            </w:pPr>
            <w:r>
              <w:rPr>
                <w:sz w:val="18"/>
                <w:szCs w:val="18"/>
              </w:rPr>
              <w:t>0.21</w:t>
            </w:r>
          </w:p>
        </w:tc>
        <w:tc>
          <w:tcPr>
            <w:vAlign w:val="center"/>
          </w:tcPr>
          <w:p>
            <w:pPr>
              <w:rPr>
                <w:sz w:val="18"/>
                <w:szCs w:val="18"/>
              </w:rPr>
            </w:pPr>
            <w:r>
              <w:rPr>
                <w:sz w:val="18"/>
                <w:szCs w:val="18"/>
              </w:rPr>
              <w:t>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3023</w:t>
            </w:r>
          </w:p>
        </w:tc>
        <w:tc>
          <w:tcPr>
            <w:vAlign w:val="center"/>
          </w:tcPr>
          <w:p>
            <w:pPr>
              <w:rPr>
                <w:sz w:val="18"/>
                <w:szCs w:val="18"/>
              </w:rPr>
            </w:pPr>
            <w:r>
              <w:rPr>
                <w:sz w:val="18"/>
                <w:szCs w:val="18"/>
              </w:rPr>
              <w:t>多功能活动室</w:t>
            </w:r>
          </w:p>
        </w:tc>
        <w:tc>
          <w:tcPr>
            <w:vAlign w:val="center"/>
          </w:tcPr>
          <w:p>
            <w:pPr>
              <w:rPr>
                <w:sz w:val="18"/>
                <w:szCs w:val="18"/>
              </w:rPr>
            </w:pPr>
            <w:r>
              <w:rPr>
                <w:sz w:val="18"/>
                <w:szCs w:val="18"/>
              </w:rPr>
              <w:t>49.5</w:t>
            </w:r>
          </w:p>
        </w:tc>
        <w:tc>
          <w:tcPr>
            <w:vAlign w:val="center"/>
          </w:tcPr>
          <w:p>
            <w:pPr>
              <w:rPr>
                <w:sz w:val="18"/>
                <w:szCs w:val="18"/>
              </w:rPr>
            </w:pPr>
            <w:r>
              <w:rPr>
                <w:sz w:val="18"/>
                <w:szCs w:val="18"/>
              </w:rPr>
              <w:t>23.68</w:t>
            </w:r>
          </w:p>
        </w:tc>
        <w:tc>
          <w:tcPr>
            <w:vAlign w:val="center"/>
          </w:tcPr>
          <w:p>
            <w:pPr>
              <w:rPr>
                <w:sz w:val="18"/>
                <w:szCs w:val="18"/>
              </w:rPr>
            </w:pPr>
            <w:r>
              <w:rPr>
                <w:sz w:val="18"/>
                <w:szCs w:val="18"/>
              </w:rPr>
              <w:t>0.55</w:t>
            </w:r>
          </w:p>
        </w:tc>
        <w:tc>
          <w:tcPr>
            <w:vAlign w:val="center"/>
          </w:tcPr>
          <w:p>
            <w:pPr>
              <w:rPr>
                <w:sz w:val="18"/>
                <w:szCs w:val="18"/>
              </w:rPr>
            </w:pPr>
            <w:r>
              <w:rPr>
                <w:sz w:val="18"/>
                <w:szCs w:val="18"/>
              </w:rPr>
              <w:t>0.21</w:t>
            </w:r>
          </w:p>
        </w:tc>
        <w:tc>
          <w:tcPr>
            <w:vAlign w:val="center"/>
          </w:tcPr>
          <w:p>
            <w:pPr>
              <w:rPr>
                <w:sz w:val="18"/>
                <w:szCs w:val="18"/>
              </w:rPr>
            </w:pPr>
            <w:r>
              <w:rPr>
                <w:sz w:val="18"/>
                <w:szCs w:val="18"/>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3029</w:t>
            </w:r>
          </w:p>
        </w:tc>
        <w:tc>
          <w:tcPr>
            <w:vAlign w:val="center"/>
          </w:tcPr>
          <w:p>
            <w:pPr>
              <w:rPr>
                <w:sz w:val="18"/>
                <w:szCs w:val="18"/>
              </w:rPr>
            </w:pPr>
            <w:r>
              <w:rPr>
                <w:sz w:val="18"/>
                <w:szCs w:val="18"/>
              </w:rPr>
              <w:t>多功能活动室</w:t>
            </w:r>
          </w:p>
        </w:tc>
        <w:tc>
          <w:tcPr>
            <w:vAlign w:val="center"/>
          </w:tcPr>
          <w:p>
            <w:pPr>
              <w:rPr>
                <w:sz w:val="18"/>
                <w:szCs w:val="18"/>
              </w:rPr>
            </w:pPr>
            <w:r>
              <w:rPr>
                <w:sz w:val="18"/>
                <w:szCs w:val="18"/>
              </w:rPr>
              <w:t>49.5</w:t>
            </w:r>
          </w:p>
        </w:tc>
        <w:tc>
          <w:tcPr>
            <w:vAlign w:val="center"/>
          </w:tcPr>
          <w:p>
            <w:pPr>
              <w:rPr>
                <w:sz w:val="18"/>
                <w:szCs w:val="18"/>
              </w:rPr>
            </w:pPr>
            <w:r>
              <w:rPr>
                <w:sz w:val="18"/>
                <w:szCs w:val="18"/>
              </w:rPr>
              <w:t>23.76</w:t>
            </w:r>
          </w:p>
        </w:tc>
        <w:tc>
          <w:tcPr>
            <w:vAlign w:val="center"/>
          </w:tcPr>
          <w:p>
            <w:pPr>
              <w:rPr>
                <w:sz w:val="18"/>
                <w:szCs w:val="18"/>
              </w:rPr>
            </w:pPr>
            <w:r>
              <w:rPr>
                <w:sz w:val="18"/>
                <w:szCs w:val="18"/>
              </w:rPr>
              <w:t>0.57</w:t>
            </w:r>
          </w:p>
        </w:tc>
        <w:tc>
          <w:tcPr>
            <w:vAlign w:val="center"/>
          </w:tcPr>
          <w:p>
            <w:pPr>
              <w:rPr>
                <w:sz w:val="18"/>
                <w:szCs w:val="18"/>
              </w:rPr>
            </w:pPr>
            <w:r>
              <w:rPr>
                <w:sz w:val="18"/>
                <w:szCs w:val="18"/>
              </w:rPr>
              <w:t>0.21</w:t>
            </w:r>
          </w:p>
        </w:tc>
        <w:tc>
          <w:tcPr>
            <w:vAlign w:val="center"/>
          </w:tcPr>
          <w:p>
            <w:pPr>
              <w:rPr>
                <w:sz w:val="18"/>
                <w:szCs w:val="18"/>
              </w:rPr>
            </w:pPr>
            <w:r>
              <w:rPr>
                <w:sz w:val="18"/>
                <w:szCs w:val="18"/>
              </w:rPr>
              <w:t>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3030</w:t>
            </w:r>
          </w:p>
        </w:tc>
        <w:tc>
          <w:tcPr>
            <w:vAlign w:val="center"/>
          </w:tcPr>
          <w:p>
            <w:pPr>
              <w:rPr>
                <w:sz w:val="18"/>
                <w:szCs w:val="18"/>
              </w:rPr>
            </w:pPr>
            <w:r>
              <w:rPr>
                <w:sz w:val="18"/>
                <w:szCs w:val="18"/>
              </w:rPr>
              <w:t>多功能活动室</w:t>
            </w:r>
          </w:p>
        </w:tc>
        <w:tc>
          <w:tcPr>
            <w:vAlign w:val="center"/>
          </w:tcPr>
          <w:p>
            <w:pPr>
              <w:rPr>
                <w:sz w:val="18"/>
                <w:szCs w:val="18"/>
              </w:rPr>
            </w:pPr>
            <w:r>
              <w:rPr>
                <w:sz w:val="18"/>
                <w:szCs w:val="18"/>
              </w:rPr>
              <w:t>49.5</w:t>
            </w:r>
          </w:p>
        </w:tc>
        <w:tc>
          <w:tcPr>
            <w:vAlign w:val="center"/>
          </w:tcPr>
          <w:p>
            <w:pPr>
              <w:rPr>
                <w:sz w:val="18"/>
                <w:szCs w:val="18"/>
              </w:rPr>
            </w:pPr>
            <w:r>
              <w:rPr>
                <w:sz w:val="18"/>
                <w:szCs w:val="18"/>
              </w:rPr>
              <w:t>0.00</w:t>
            </w:r>
          </w:p>
        </w:tc>
        <w:tc>
          <w:tcPr>
            <w:vAlign w:val="center"/>
          </w:tcPr>
          <w:p>
            <w:pPr>
              <w:rPr>
                <w:sz w:val="18"/>
                <w:szCs w:val="18"/>
              </w:rPr>
            </w:pPr>
            <w:r>
              <w:rPr>
                <w:sz w:val="18"/>
                <w:szCs w:val="18"/>
              </w:rPr>
              <w:t>-5.20</w:t>
            </w:r>
          </w:p>
        </w:tc>
        <w:tc>
          <w:tcPr>
            <w:vAlign w:val="center"/>
          </w:tcPr>
          <w:p>
            <w:pPr>
              <w:rPr>
                <w:sz w:val="18"/>
                <w:szCs w:val="18"/>
              </w:rPr>
            </w:pPr>
            <w:r>
              <w:rPr>
                <w:sz w:val="18"/>
                <w:szCs w:val="18"/>
              </w:rPr>
              <w:t>-0.49</w:t>
            </w:r>
          </w:p>
        </w:tc>
        <w:tc>
          <w:tcPr>
            <w:vAlign w:val="center"/>
          </w:tcPr>
          <w:p>
            <w:pPr>
              <w:rPr>
                <w:sz w:val="18"/>
                <w:szCs w:val="18"/>
              </w:rPr>
            </w:pPr>
            <w:r>
              <w:rPr>
                <w:sz w:val="18"/>
                <w:szCs w:val="18"/>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3031</w:t>
            </w:r>
          </w:p>
        </w:tc>
        <w:tc>
          <w:tcPr>
            <w:vAlign w:val="center"/>
          </w:tcPr>
          <w:p>
            <w:pPr>
              <w:rPr>
                <w:sz w:val="18"/>
                <w:szCs w:val="18"/>
              </w:rPr>
            </w:pPr>
            <w:r>
              <w:rPr>
                <w:sz w:val="18"/>
                <w:szCs w:val="18"/>
              </w:rPr>
              <w:t>多功能活动室</w:t>
            </w:r>
          </w:p>
        </w:tc>
        <w:tc>
          <w:tcPr>
            <w:vAlign w:val="center"/>
          </w:tcPr>
          <w:p>
            <w:pPr>
              <w:rPr>
                <w:sz w:val="18"/>
                <w:szCs w:val="18"/>
              </w:rPr>
            </w:pPr>
            <w:r>
              <w:rPr>
                <w:sz w:val="18"/>
                <w:szCs w:val="18"/>
              </w:rPr>
              <w:t>49.5</w:t>
            </w:r>
          </w:p>
        </w:tc>
        <w:tc>
          <w:tcPr>
            <w:vAlign w:val="center"/>
          </w:tcPr>
          <w:p>
            <w:pPr>
              <w:rPr>
                <w:sz w:val="18"/>
                <w:szCs w:val="18"/>
              </w:rPr>
            </w:pPr>
            <w:r>
              <w:rPr>
                <w:sz w:val="18"/>
                <w:szCs w:val="18"/>
              </w:rPr>
              <w:t>0.00</w:t>
            </w:r>
          </w:p>
        </w:tc>
        <w:tc>
          <w:tcPr>
            <w:vAlign w:val="center"/>
          </w:tcPr>
          <w:p>
            <w:pPr>
              <w:rPr>
                <w:sz w:val="18"/>
                <w:szCs w:val="18"/>
              </w:rPr>
            </w:pPr>
            <w:r>
              <w:rPr>
                <w:sz w:val="18"/>
                <w:szCs w:val="18"/>
              </w:rPr>
              <w:t>-5.20</w:t>
            </w:r>
          </w:p>
        </w:tc>
        <w:tc>
          <w:tcPr>
            <w:vAlign w:val="center"/>
          </w:tcPr>
          <w:p>
            <w:pPr>
              <w:rPr>
                <w:sz w:val="18"/>
                <w:szCs w:val="18"/>
              </w:rPr>
            </w:pPr>
            <w:r>
              <w:rPr>
                <w:sz w:val="18"/>
                <w:szCs w:val="18"/>
              </w:rPr>
              <w:t>-0.49</w:t>
            </w:r>
          </w:p>
        </w:tc>
        <w:tc>
          <w:tcPr>
            <w:vAlign w:val="center"/>
          </w:tcPr>
          <w:p>
            <w:pPr>
              <w:rPr>
                <w:sz w:val="18"/>
                <w:szCs w:val="18"/>
              </w:rPr>
            </w:pPr>
            <w:r>
              <w:rPr>
                <w:sz w:val="18"/>
                <w:szCs w:val="18"/>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4层</w:t>
            </w:r>
          </w:p>
        </w:tc>
        <w:tc>
          <w:tcPr>
            <w:vAlign w:val="center"/>
          </w:tcPr>
          <w:p>
            <w:pPr>
              <w:rPr>
                <w:sz w:val="18"/>
                <w:szCs w:val="18"/>
              </w:rPr>
            </w:pPr>
            <w:r>
              <w:rPr>
                <w:sz w:val="18"/>
                <w:szCs w:val="18"/>
              </w:rPr>
              <w:t>4002</w:t>
            </w:r>
          </w:p>
        </w:tc>
        <w:tc>
          <w:tcPr>
            <w:vAlign w:val="center"/>
          </w:tcPr>
          <w:p>
            <w:pPr>
              <w:rPr>
                <w:sz w:val="18"/>
                <w:szCs w:val="18"/>
              </w:rPr>
            </w:pPr>
            <w:r>
              <w:rPr>
                <w:sz w:val="18"/>
                <w:szCs w:val="18"/>
              </w:rPr>
              <w:t>后勤门厅</w:t>
            </w:r>
          </w:p>
        </w:tc>
        <w:tc>
          <w:tcPr>
            <w:vAlign w:val="center"/>
          </w:tcPr>
          <w:p>
            <w:pPr>
              <w:rPr>
                <w:sz w:val="18"/>
                <w:szCs w:val="18"/>
              </w:rPr>
            </w:pPr>
            <w:r>
              <w:rPr>
                <w:sz w:val="18"/>
                <w:szCs w:val="18"/>
              </w:rPr>
              <w:t>1441.6</w:t>
            </w:r>
          </w:p>
        </w:tc>
        <w:tc>
          <w:tcPr>
            <w:vAlign w:val="center"/>
          </w:tcPr>
          <w:p>
            <w:pPr>
              <w:rPr>
                <w:sz w:val="18"/>
                <w:szCs w:val="18"/>
              </w:rPr>
            </w:pPr>
            <w:r>
              <w:rPr>
                <w:sz w:val="18"/>
                <w:szCs w:val="18"/>
              </w:rPr>
              <w:t>23.91</w:t>
            </w:r>
          </w:p>
        </w:tc>
        <w:tc>
          <w:tcPr>
            <w:vAlign w:val="center"/>
          </w:tcPr>
          <w:p>
            <w:pPr>
              <w:rPr>
                <w:sz w:val="18"/>
                <w:szCs w:val="18"/>
              </w:rPr>
            </w:pPr>
            <w:r>
              <w:rPr>
                <w:sz w:val="18"/>
                <w:szCs w:val="18"/>
              </w:rPr>
              <w:t>0.60</w:t>
            </w:r>
          </w:p>
        </w:tc>
        <w:tc>
          <w:tcPr>
            <w:vAlign w:val="center"/>
          </w:tcPr>
          <w:p>
            <w:pPr>
              <w:rPr>
                <w:sz w:val="18"/>
                <w:szCs w:val="18"/>
              </w:rPr>
            </w:pPr>
            <w:r>
              <w:rPr>
                <w:sz w:val="18"/>
                <w:szCs w:val="18"/>
              </w:rPr>
              <w:t>0.21</w:t>
            </w:r>
          </w:p>
        </w:tc>
        <w:tc>
          <w:tcPr>
            <w:vAlign w:val="center"/>
          </w:tcPr>
          <w:p>
            <w:pPr>
              <w:rPr>
                <w:sz w:val="18"/>
                <w:szCs w:val="18"/>
              </w:rPr>
            </w:pPr>
            <w:r>
              <w:rPr>
                <w:sz w:val="18"/>
                <w:szCs w:val="18"/>
              </w:rPr>
              <w:t>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4013</w:t>
            </w:r>
          </w:p>
        </w:tc>
        <w:tc>
          <w:tcPr>
            <w:vAlign w:val="center"/>
          </w:tcPr>
          <w:p>
            <w:pPr>
              <w:rPr>
                <w:sz w:val="18"/>
                <w:szCs w:val="18"/>
              </w:rPr>
            </w:pPr>
            <w:r>
              <w:rPr>
                <w:sz w:val="18"/>
                <w:szCs w:val="18"/>
              </w:rPr>
              <w:t>阅览室</w:t>
            </w:r>
          </w:p>
        </w:tc>
        <w:tc>
          <w:tcPr>
            <w:vAlign w:val="center"/>
          </w:tcPr>
          <w:p>
            <w:pPr>
              <w:rPr>
                <w:sz w:val="18"/>
                <w:szCs w:val="18"/>
              </w:rPr>
            </w:pPr>
            <w:r>
              <w:rPr>
                <w:sz w:val="18"/>
                <w:szCs w:val="18"/>
              </w:rPr>
              <w:t>90.8</w:t>
            </w:r>
          </w:p>
        </w:tc>
        <w:tc>
          <w:tcPr>
            <w:vAlign w:val="center"/>
          </w:tcPr>
          <w:p>
            <w:pPr>
              <w:rPr>
                <w:sz w:val="18"/>
                <w:szCs w:val="18"/>
              </w:rPr>
            </w:pPr>
            <w:r>
              <w:rPr>
                <w:sz w:val="18"/>
                <w:szCs w:val="18"/>
              </w:rPr>
              <w:t>23.51</w:t>
            </w:r>
          </w:p>
        </w:tc>
        <w:tc>
          <w:tcPr>
            <w:vAlign w:val="center"/>
          </w:tcPr>
          <w:p>
            <w:pPr>
              <w:rPr>
                <w:sz w:val="18"/>
                <w:szCs w:val="18"/>
              </w:rPr>
            </w:pPr>
            <w:r>
              <w:rPr>
                <w:sz w:val="18"/>
                <w:szCs w:val="18"/>
              </w:rPr>
              <w:t>0.51</w:t>
            </w:r>
          </w:p>
        </w:tc>
        <w:tc>
          <w:tcPr>
            <w:vAlign w:val="center"/>
          </w:tcPr>
          <w:p>
            <w:pPr>
              <w:rPr>
                <w:sz w:val="18"/>
                <w:szCs w:val="18"/>
              </w:rPr>
            </w:pPr>
            <w:r>
              <w:rPr>
                <w:sz w:val="18"/>
                <w:szCs w:val="18"/>
              </w:rPr>
              <w:t>0.21</w:t>
            </w:r>
          </w:p>
        </w:tc>
        <w:tc>
          <w:tcPr>
            <w:vAlign w:val="center"/>
          </w:tcPr>
          <w:p>
            <w:pPr>
              <w:rPr>
                <w:sz w:val="18"/>
                <w:szCs w:val="18"/>
              </w:rPr>
            </w:pPr>
            <w:r>
              <w:rPr>
                <w:sz w:val="18"/>
                <w:szCs w:val="18"/>
              </w:rPr>
              <w:t>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4016</w:t>
            </w:r>
          </w:p>
        </w:tc>
        <w:tc>
          <w:tcPr>
            <w:vAlign w:val="center"/>
          </w:tcPr>
          <w:p>
            <w:pPr>
              <w:rPr>
                <w:sz w:val="18"/>
                <w:szCs w:val="18"/>
              </w:rPr>
            </w:pPr>
            <w:r>
              <w:rPr>
                <w:sz w:val="18"/>
                <w:szCs w:val="18"/>
              </w:rPr>
              <w:t>无障碍阅览室</w:t>
            </w:r>
          </w:p>
        </w:tc>
        <w:tc>
          <w:tcPr>
            <w:vAlign w:val="center"/>
          </w:tcPr>
          <w:p>
            <w:pPr>
              <w:rPr>
                <w:sz w:val="18"/>
                <w:szCs w:val="18"/>
              </w:rPr>
            </w:pPr>
            <w:r>
              <w:rPr>
                <w:sz w:val="18"/>
                <w:szCs w:val="18"/>
              </w:rPr>
              <w:t>67.5</w:t>
            </w:r>
          </w:p>
        </w:tc>
        <w:tc>
          <w:tcPr>
            <w:vAlign w:val="center"/>
          </w:tcPr>
          <w:p>
            <w:pPr>
              <w:rPr>
                <w:sz w:val="18"/>
                <w:szCs w:val="18"/>
              </w:rPr>
            </w:pPr>
            <w:r>
              <w:rPr>
                <w:sz w:val="18"/>
                <w:szCs w:val="18"/>
              </w:rPr>
              <w:t>23.37</w:t>
            </w:r>
          </w:p>
        </w:tc>
        <w:tc>
          <w:tcPr>
            <w:vAlign w:val="center"/>
          </w:tcPr>
          <w:p>
            <w:pPr>
              <w:rPr>
                <w:sz w:val="18"/>
                <w:szCs w:val="18"/>
              </w:rPr>
            </w:pPr>
            <w:r>
              <w:rPr>
                <w:sz w:val="18"/>
                <w:szCs w:val="18"/>
              </w:rPr>
              <w:t>0.47</w:t>
            </w:r>
          </w:p>
        </w:tc>
        <w:tc>
          <w:tcPr>
            <w:vAlign w:val="center"/>
          </w:tcPr>
          <w:p>
            <w:pPr>
              <w:rPr>
                <w:sz w:val="18"/>
                <w:szCs w:val="18"/>
              </w:rPr>
            </w:pPr>
            <w:r>
              <w:rPr>
                <w:sz w:val="18"/>
                <w:szCs w:val="18"/>
              </w:rPr>
              <w:t>0.21</w:t>
            </w:r>
          </w:p>
        </w:tc>
        <w:tc>
          <w:tcPr>
            <w:vAlign w:val="center"/>
          </w:tcPr>
          <w:p>
            <w:pPr>
              <w:rPr>
                <w:sz w:val="18"/>
                <w:szCs w:val="18"/>
              </w:rPr>
            </w:pPr>
            <w:r>
              <w:rPr>
                <w:sz w:val="18"/>
                <w:szCs w:val="18"/>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4024</w:t>
            </w:r>
          </w:p>
        </w:tc>
        <w:tc>
          <w:tcPr>
            <w:vAlign w:val="center"/>
          </w:tcPr>
          <w:p>
            <w:pPr>
              <w:rPr>
                <w:sz w:val="18"/>
                <w:szCs w:val="18"/>
              </w:rPr>
            </w:pPr>
            <w:r>
              <w:rPr>
                <w:sz w:val="18"/>
                <w:szCs w:val="18"/>
              </w:rPr>
              <w:t>洽谈室</w:t>
            </w:r>
          </w:p>
        </w:tc>
        <w:tc>
          <w:tcPr>
            <w:vAlign w:val="center"/>
          </w:tcPr>
          <w:p>
            <w:pPr>
              <w:rPr>
                <w:sz w:val="18"/>
                <w:szCs w:val="18"/>
              </w:rPr>
            </w:pPr>
            <w:r>
              <w:rPr>
                <w:sz w:val="18"/>
                <w:szCs w:val="18"/>
              </w:rPr>
              <w:t>47.6</w:t>
            </w:r>
          </w:p>
        </w:tc>
        <w:tc>
          <w:tcPr>
            <w:vAlign w:val="center"/>
          </w:tcPr>
          <w:p>
            <w:pPr>
              <w:rPr>
                <w:sz w:val="18"/>
                <w:szCs w:val="18"/>
              </w:rPr>
            </w:pPr>
            <w:r>
              <w:rPr>
                <w:sz w:val="18"/>
                <w:szCs w:val="18"/>
              </w:rPr>
              <w:t>24.27</w:t>
            </w:r>
          </w:p>
        </w:tc>
        <w:tc>
          <w:tcPr>
            <w:vAlign w:val="center"/>
          </w:tcPr>
          <w:p>
            <w:pPr>
              <w:rPr>
                <w:sz w:val="18"/>
                <w:szCs w:val="18"/>
              </w:rPr>
            </w:pPr>
            <w:r>
              <w:rPr>
                <w:sz w:val="18"/>
                <w:szCs w:val="18"/>
              </w:rPr>
              <w:t>0.69</w:t>
            </w:r>
          </w:p>
        </w:tc>
        <w:tc>
          <w:tcPr>
            <w:vAlign w:val="center"/>
          </w:tcPr>
          <w:p>
            <w:pPr>
              <w:rPr>
                <w:sz w:val="18"/>
                <w:szCs w:val="18"/>
              </w:rPr>
            </w:pPr>
            <w:r>
              <w:rPr>
                <w:sz w:val="18"/>
                <w:szCs w:val="18"/>
              </w:rPr>
              <w:t>0.21</w:t>
            </w:r>
          </w:p>
        </w:tc>
        <w:tc>
          <w:tcPr>
            <w:vAlign w:val="center"/>
          </w:tcPr>
          <w:p>
            <w:pPr>
              <w:rPr>
                <w:sz w:val="18"/>
                <w:szCs w:val="18"/>
              </w:rPr>
            </w:pPr>
            <w:r>
              <w:rPr>
                <w:sz w:val="18"/>
                <w:szCs w:val="18"/>
              </w:rPr>
              <w:t>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4025</w:t>
            </w:r>
          </w:p>
        </w:tc>
        <w:tc>
          <w:tcPr>
            <w:vAlign w:val="center"/>
          </w:tcPr>
          <w:p>
            <w:pPr>
              <w:rPr>
                <w:sz w:val="18"/>
                <w:szCs w:val="18"/>
              </w:rPr>
            </w:pPr>
            <w:r>
              <w:rPr>
                <w:sz w:val="18"/>
                <w:szCs w:val="18"/>
              </w:rPr>
              <w:t>人力资源</w:t>
            </w:r>
          </w:p>
        </w:tc>
        <w:tc>
          <w:tcPr>
            <w:vAlign w:val="center"/>
          </w:tcPr>
          <w:p>
            <w:pPr>
              <w:rPr>
                <w:sz w:val="18"/>
                <w:szCs w:val="18"/>
              </w:rPr>
            </w:pPr>
            <w:r>
              <w:rPr>
                <w:sz w:val="18"/>
                <w:szCs w:val="18"/>
              </w:rPr>
              <w:t>43.9</w:t>
            </w:r>
          </w:p>
        </w:tc>
        <w:tc>
          <w:tcPr>
            <w:vAlign w:val="center"/>
          </w:tcPr>
          <w:p>
            <w:pPr>
              <w:rPr>
                <w:sz w:val="18"/>
                <w:szCs w:val="18"/>
              </w:rPr>
            </w:pPr>
            <w:r>
              <w:rPr>
                <w:sz w:val="18"/>
                <w:szCs w:val="18"/>
              </w:rPr>
              <w:t>24.16</w:t>
            </w:r>
          </w:p>
        </w:tc>
        <w:tc>
          <w:tcPr>
            <w:vAlign w:val="center"/>
          </w:tcPr>
          <w:p>
            <w:pPr>
              <w:rPr>
                <w:sz w:val="18"/>
                <w:szCs w:val="18"/>
              </w:rPr>
            </w:pPr>
            <w:r>
              <w:rPr>
                <w:sz w:val="18"/>
                <w:szCs w:val="18"/>
              </w:rPr>
              <w:t>0.67</w:t>
            </w:r>
          </w:p>
        </w:tc>
        <w:tc>
          <w:tcPr>
            <w:vAlign w:val="center"/>
          </w:tcPr>
          <w:p>
            <w:pPr>
              <w:rPr>
                <w:sz w:val="18"/>
                <w:szCs w:val="18"/>
              </w:rPr>
            </w:pPr>
            <w:r>
              <w:rPr>
                <w:sz w:val="18"/>
                <w:szCs w:val="18"/>
              </w:rPr>
              <w:t>0.21</w:t>
            </w:r>
          </w:p>
        </w:tc>
        <w:tc>
          <w:tcPr>
            <w:vAlign w:val="center"/>
          </w:tcPr>
          <w:p>
            <w:pPr>
              <w:rPr>
                <w:sz w:val="18"/>
                <w:szCs w:val="18"/>
              </w:rPr>
            </w:pPr>
            <w:r>
              <w:rPr>
                <w:sz w:val="18"/>
                <w:szCs w:val="18"/>
              </w:rPr>
              <w:t>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4027</w:t>
            </w:r>
          </w:p>
        </w:tc>
        <w:tc>
          <w:tcPr>
            <w:vAlign w:val="center"/>
          </w:tcPr>
          <w:p>
            <w:pPr>
              <w:rPr>
                <w:sz w:val="18"/>
                <w:szCs w:val="18"/>
              </w:rPr>
            </w:pPr>
            <w:r>
              <w:rPr>
                <w:sz w:val="18"/>
                <w:szCs w:val="18"/>
              </w:rPr>
              <w:t>培训部</w:t>
            </w:r>
          </w:p>
        </w:tc>
        <w:tc>
          <w:tcPr>
            <w:vAlign w:val="center"/>
          </w:tcPr>
          <w:p>
            <w:pPr>
              <w:rPr>
                <w:sz w:val="18"/>
                <w:szCs w:val="18"/>
              </w:rPr>
            </w:pPr>
            <w:r>
              <w:rPr>
                <w:sz w:val="18"/>
                <w:szCs w:val="18"/>
              </w:rPr>
              <w:t>43.2</w:t>
            </w:r>
          </w:p>
        </w:tc>
        <w:tc>
          <w:tcPr>
            <w:vAlign w:val="center"/>
          </w:tcPr>
          <w:p>
            <w:pPr>
              <w:rPr>
                <w:sz w:val="18"/>
                <w:szCs w:val="18"/>
              </w:rPr>
            </w:pPr>
            <w:r>
              <w:rPr>
                <w:sz w:val="18"/>
                <w:szCs w:val="18"/>
              </w:rPr>
              <w:t>24.13</w:t>
            </w:r>
          </w:p>
        </w:tc>
        <w:tc>
          <w:tcPr>
            <w:vAlign w:val="center"/>
          </w:tcPr>
          <w:p>
            <w:pPr>
              <w:rPr>
                <w:sz w:val="18"/>
                <w:szCs w:val="18"/>
              </w:rPr>
            </w:pPr>
            <w:r>
              <w:rPr>
                <w:sz w:val="18"/>
                <w:szCs w:val="18"/>
              </w:rPr>
              <w:t>0.66</w:t>
            </w:r>
          </w:p>
        </w:tc>
        <w:tc>
          <w:tcPr>
            <w:vAlign w:val="center"/>
          </w:tcPr>
          <w:p>
            <w:pPr>
              <w:rPr>
                <w:sz w:val="18"/>
                <w:szCs w:val="18"/>
              </w:rPr>
            </w:pPr>
            <w:r>
              <w:rPr>
                <w:sz w:val="18"/>
                <w:szCs w:val="18"/>
              </w:rPr>
              <w:t>0.21</w:t>
            </w:r>
          </w:p>
        </w:tc>
        <w:tc>
          <w:tcPr>
            <w:vAlign w:val="center"/>
          </w:tcPr>
          <w:p>
            <w:pPr>
              <w:rPr>
                <w:sz w:val="18"/>
                <w:szCs w:val="18"/>
              </w:rPr>
            </w:pPr>
            <w:r>
              <w:rPr>
                <w:sz w:val="18"/>
                <w:szCs w:val="18"/>
              </w:rPr>
              <w:t>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4028</w:t>
            </w:r>
          </w:p>
        </w:tc>
        <w:tc>
          <w:tcPr>
            <w:vAlign w:val="center"/>
          </w:tcPr>
          <w:p>
            <w:pPr>
              <w:rPr>
                <w:sz w:val="18"/>
                <w:szCs w:val="18"/>
              </w:rPr>
            </w:pPr>
            <w:r>
              <w:rPr>
                <w:sz w:val="18"/>
                <w:szCs w:val="18"/>
              </w:rPr>
              <w:t>策展业务</w:t>
            </w:r>
          </w:p>
        </w:tc>
        <w:tc>
          <w:tcPr>
            <w:vAlign w:val="center"/>
          </w:tcPr>
          <w:p>
            <w:pPr>
              <w:rPr>
                <w:sz w:val="18"/>
                <w:szCs w:val="18"/>
              </w:rPr>
            </w:pPr>
            <w:r>
              <w:rPr>
                <w:sz w:val="18"/>
                <w:szCs w:val="18"/>
              </w:rPr>
              <w:t>42.5</w:t>
            </w:r>
          </w:p>
        </w:tc>
        <w:tc>
          <w:tcPr>
            <w:vAlign w:val="center"/>
          </w:tcPr>
          <w:p>
            <w:pPr>
              <w:rPr>
                <w:sz w:val="18"/>
                <w:szCs w:val="18"/>
              </w:rPr>
            </w:pPr>
            <w:r>
              <w:rPr>
                <w:sz w:val="18"/>
                <w:szCs w:val="18"/>
              </w:rPr>
              <w:t>24.16</w:t>
            </w:r>
          </w:p>
        </w:tc>
        <w:tc>
          <w:tcPr>
            <w:vAlign w:val="center"/>
          </w:tcPr>
          <w:p>
            <w:pPr>
              <w:rPr>
                <w:sz w:val="18"/>
                <w:szCs w:val="18"/>
              </w:rPr>
            </w:pPr>
            <w:r>
              <w:rPr>
                <w:sz w:val="18"/>
                <w:szCs w:val="18"/>
              </w:rPr>
              <w:t>0.67</w:t>
            </w:r>
          </w:p>
        </w:tc>
        <w:tc>
          <w:tcPr>
            <w:vAlign w:val="center"/>
          </w:tcPr>
          <w:p>
            <w:pPr>
              <w:rPr>
                <w:sz w:val="18"/>
                <w:szCs w:val="18"/>
              </w:rPr>
            </w:pPr>
            <w:r>
              <w:rPr>
                <w:sz w:val="18"/>
                <w:szCs w:val="18"/>
              </w:rPr>
              <w:t>0.21</w:t>
            </w:r>
          </w:p>
        </w:tc>
        <w:tc>
          <w:tcPr>
            <w:vAlign w:val="center"/>
          </w:tcPr>
          <w:p>
            <w:pPr>
              <w:rPr>
                <w:sz w:val="18"/>
                <w:szCs w:val="18"/>
              </w:rPr>
            </w:pPr>
            <w:r>
              <w:rPr>
                <w:sz w:val="18"/>
                <w:szCs w:val="18"/>
              </w:rPr>
              <w:t>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4033</w:t>
            </w:r>
          </w:p>
        </w:tc>
        <w:tc>
          <w:tcPr>
            <w:vAlign w:val="center"/>
          </w:tcPr>
          <w:p>
            <w:pPr>
              <w:rPr>
                <w:sz w:val="18"/>
                <w:szCs w:val="18"/>
              </w:rPr>
            </w:pPr>
            <w:r>
              <w:rPr>
                <w:sz w:val="18"/>
                <w:szCs w:val="18"/>
              </w:rPr>
              <w:t>财务室</w:t>
            </w:r>
          </w:p>
        </w:tc>
        <w:tc>
          <w:tcPr>
            <w:vAlign w:val="center"/>
          </w:tcPr>
          <w:p>
            <w:pPr>
              <w:rPr>
                <w:sz w:val="18"/>
                <w:szCs w:val="18"/>
              </w:rPr>
            </w:pPr>
            <w:r>
              <w:rPr>
                <w:sz w:val="18"/>
                <w:szCs w:val="18"/>
              </w:rPr>
              <w:t>34.8</w:t>
            </w:r>
          </w:p>
        </w:tc>
        <w:tc>
          <w:tcPr>
            <w:vAlign w:val="center"/>
          </w:tcPr>
          <w:p>
            <w:pPr>
              <w:rPr>
                <w:sz w:val="18"/>
                <w:szCs w:val="18"/>
              </w:rPr>
            </w:pPr>
            <w:r>
              <w:rPr>
                <w:sz w:val="18"/>
                <w:szCs w:val="18"/>
              </w:rPr>
              <w:t>24.01</w:t>
            </w:r>
          </w:p>
        </w:tc>
        <w:tc>
          <w:tcPr>
            <w:vAlign w:val="center"/>
          </w:tcPr>
          <w:p>
            <w:pPr>
              <w:rPr>
                <w:sz w:val="18"/>
                <w:szCs w:val="18"/>
              </w:rPr>
            </w:pPr>
            <w:r>
              <w:rPr>
                <w:sz w:val="18"/>
                <w:szCs w:val="18"/>
              </w:rPr>
              <w:t>0.63</w:t>
            </w:r>
          </w:p>
        </w:tc>
        <w:tc>
          <w:tcPr>
            <w:vAlign w:val="center"/>
          </w:tcPr>
          <w:p>
            <w:pPr>
              <w:rPr>
                <w:sz w:val="18"/>
                <w:szCs w:val="18"/>
              </w:rPr>
            </w:pPr>
            <w:r>
              <w:rPr>
                <w:sz w:val="18"/>
                <w:szCs w:val="18"/>
              </w:rPr>
              <w:t>0.21</w:t>
            </w:r>
          </w:p>
        </w:tc>
        <w:tc>
          <w:tcPr>
            <w:vAlign w:val="center"/>
          </w:tcPr>
          <w:p>
            <w:pPr>
              <w:rPr>
                <w:sz w:val="18"/>
                <w:szCs w:val="18"/>
              </w:rPr>
            </w:pPr>
            <w:r>
              <w:rPr>
                <w:sz w:val="18"/>
                <w:szCs w:val="18"/>
              </w:rPr>
              <w:t>0.56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4034</w:t>
            </w:r>
          </w:p>
        </w:tc>
        <w:tc>
          <w:tcPr>
            <w:vAlign w:val="center"/>
          </w:tcPr>
          <w:p>
            <w:pPr>
              <w:rPr>
                <w:sz w:val="18"/>
                <w:szCs w:val="18"/>
              </w:rPr>
            </w:pPr>
            <w:r>
              <w:rPr>
                <w:sz w:val="18"/>
                <w:szCs w:val="18"/>
              </w:rPr>
              <w:t>管理室</w:t>
            </w:r>
          </w:p>
        </w:tc>
        <w:tc>
          <w:tcPr>
            <w:vAlign w:val="center"/>
          </w:tcPr>
          <w:p>
            <w:pPr>
              <w:rPr>
                <w:sz w:val="18"/>
                <w:szCs w:val="18"/>
              </w:rPr>
            </w:pPr>
            <w:r>
              <w:rPr>
                <w:sz w:val="18"/>
                <w:szCs w:val="18"/>
              </w:rPr>
              <w:t>34.1</w:t>
            </w:r>
          </w:p>
        </w:tc>
        <w:tc>
          <w:tcPr>
            <w:vAlign w:val="center"/>
          </w:tcPr>
          <w:p>
            <w:pPr>
              <w:rPr>
                <w:sz w:val="18"/>
                <w:szCs w:val="18"/>
              </w:rPr>
            </w:pPr>
            <w:r>
              <w:rPr>
                <w:sz w:val="18"/>
                <w:szCs w:val="18"/>
              </w:rPr>
              <w:t>23.95</w:t>
            </w:r>
          </w:p>
        </w:tc>
        <w:tc>
          <w:tcPr>
            <w:vAlign w:val="center"/>
          </w:tcPr>
          <w:p>
            <w:pPr>
              <w:rPr>
                <w:sz w:val="18"/>
                <w:szCs w:val="18"/>
              </w:rPr>
            </w:pPr>
            <w:r>
              <w:rPr>
                <w:sz w:val="18"/>
                <w:szCs w:val="18"/>
              </w:rPr>
              <w:t>0.61</w:t>
            </w:r>
          </w:p>
        </w:tc>
        <w:tc>
          <w:tcPr>
            <w:vAlign w:val="center"/>
          </w:tcPr>
          <w:p>
            <w:pPr>
              <w:rPr>
                <w:sz w:val="18"/>
                <w:szCs w:val="18"/>
              </w:rPr>
            </w:pPr>
            <w:r>
              <w:rPr>
                <w:sz w:val="18"/>
                <w:szCs w:val="18"/>
              </w:rPr>
              <w:t>0.21</w:t>
            </w:r>
          </w:p>
        </w:tc>
        <w:tc>
          <w:tcPr>
            <w:vAlign w:val="center"/>
          </w:tcPr>
          <w:p>
            <w:pPr>
              <w:rPr>
                <w:sz w:val="18"/>
                <w:szCs w:val="18"/>
              </w:rPr>
            </w:pPr>
            <w:r>
              <w:rPr>
                <w:sz w:val="18"/>
                <w:szCs w:val="18"/>
              </w:rPr>
              <w:t>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4035</w:t>
            </w:r>
          </w:p>
        </w:tc>
        <w:tc>
          <w:tcPr>
            <w:vAlign w:val="center"/>
          </w:tcPr>
          <w:p>
            <w:pPr>
              <w:rPr>
                <w:sz w:val="18"/>
                <w:szCs w:val="18"/>
              </w:rPr>
            </w:pPr>
            <w:r>
              <w:rPr>
                <w:sz w:val="18"/>
                <w:szCs w:val="18"/>
              </w:rPr>
              <w:t>研讨间</w:t>
            </w:r>
          </w:p>
        </w:tc>
        <w:tc>
          <w:tcPr>
            <w:vAlign w:val="center"/>
          </w:tcPr>
          <w:p>
            <w:pPr>
              <w:rPr>
                <w:sz w:val="18"/>
                <w:szCs w:val="18"/>
              </w:rPr>
            </w:pPr>
            <w:r>
              <w:rPr>
                <w:sz w:val="18"/>
                <w:szCs w:val="18"/>
              </w:rPr>
              <w:t>33.8</w:t>
            </w:r>
          </w:p>
        </w:tc>
        <w:tc>
          <w:tcPr>
            <w:vAlign w:val="center"/>
          </w:tcPr>
          <w:p>
            <w:pPr>
              <w:rPr>
                <w:sz w:val="18"/>
                <w:szCs w:val="18"/>
              </w:rPr>
            </w:pPr>
            <w:r>
              <w:rPr>
                <w:sz w:val="18"/>
                <w:szCs w:val="18"/>
              </w:rPr>
              <w:t>23.75</w:t>
            </w:r>
          </w:p>
        </w:tc>
        <w:tc>
          <w:tcPr>
            <w:vAlign w:val="center"/>
          </w:tcPr>
          <w:p>
            <w:pPr>
              <w:rPr>
                <w:sz w:val="18"/>
                <w:szCs w:val="18"/>
              </w:rPr>
            </w:pPr>
            <w:r>
              <w:rPr>
                <w:sz w:val="18"/>
                <w:szCs w:val="18"/>
              </w:rPr>
              <w:t>0.57</w:t>
            </w:r>
          </w:p>
        </w:tc>
        <w:tc>
          <w:tcPr>
            <w:vAlign w:val="center"/>
          </w:tcPr>
          <w:p>
            <w:pPr>
              <w:rPr>
                <w:sz w:val="18"/>
                <w:szCs w:val="18"/>
              </w:rPr>
            </w:pPr>
            <w:r>
              <w:rPr>
                <w:sz w:val="18"/>
                <w:szCs w:val="18"/>
              </w:rPr>
              <w:t>0.21</w:t>
            </w:r>
          </w:p>
        </w:tc>
        <w:tc>
          <w:tcPr>
            <w:vAlign w:val="center"/>
          </w:tcPr>
          <w:p>
            <w:pPr>
              <w:rPr>
                <w:sz w:val="18"/>
                <w:szCs w:val="18"/>
              </w:rPr>
            </w:pPr>
            <w:r>
              <w:rPr>
                <w:sz w:val="18"/>
                <w:szCs w:val="18"/>
              </w:rPr>
              <w:t>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4111</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24.73</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4112</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24.72</w:t>
            </w:r>
          </w:p>
        </w:tc>
        <w:tc>
          <w:tcPr>
            <w:vAlign w:val="center"/>
          </w:tcPr>
          <w:p>
            <w:pPr>
              <w:rPr>
                <w:sz w:val="18"/>
                <w:szCs w:val="18"/>
              </w:rPr>
            </w:pPr>
            <w:r>
              <w:rPr>
                <w:sz w:val="18"/>
                <w:szCs w:val="18"/>
              </w:rPr>
              <w:t>0.80</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4113</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24.74</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4114</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24.73</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4115</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24.74</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4116</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24.72</w:t>
            </w:r>
          </w:p>
        </w:tc>
        <w:tc>
          <w:tcPr>
            <w:vAlign w:val="center"/>
          </w:tcPr>
          <w:p>
            <w:pPr>
              <w:rPr>
                <w:sz w:val="18"/>
                <w:szCs w:val="18"/>
              </w:rPr>
            </w:pPr>
            <w:r>
              <w:rPr>
                <w:sz w:val="18"/>
                <w:szCs w:val="18"/>
              </w:rPr>
              <w:t>0.80</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4117</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24.72</w:t>
            </w:r>
          </w:p>
        </w:tc>
        <w:tc>
          <w:tcPr>
            <w:vAlign w:val="center"/>
          </w:tcPr>
          <w:p>
            <w:pPr>
              <w:rPr>
                <w:sz w:val="18"/>
                <w:szCs w:val="18"/>
              </w:rPr>
            </w:pPr>
            <w:r>
              <w:rPr>
                <w:sz w:val="18"/>
                <w:szCs w:val="18"/>
              </w:rPr>
              <w:t>0.80</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4118</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24.72</w:t>
            </w:r>
          </w:p>
        </w:tc>
        <w:tc>
          <w:tcPr>
            <w:vAlign w:val="center"/>
          </w:tcPr>
          <w:p>
            <w:pPr>
              <w:rPr>
                <w:sz w:val="18"/>
                <w:szCs w:val="18"/>
              </w:rPr>
            </w:pPr>
            <w:r>
              <w:rPr>
                <w:sz w:val="18"/>
                <w:szCs w:val="18"/>
              </w:rPr>
              <w:t>0.80</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4119</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24.73</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4120</w:t>
            </w:r>
          </w:p>
        </w:tc>
        <w:tc>
          <w:tcPr>
            <w:vAlign w:val="center"/>
          </w:tcPr>
          <w:p>
            <w:pPr>
              <w:rPr>
                <w:sz w:val="18"/>
                <w:szCs w:val="18"/>
              </w:rPr>
            </w:pPr>
            <w:r>
              <w:rPr>
                <w:sz w:val="18"/>
                <w:szCs w:val="18"/>
              </w:rPr>
              <w:t>大厅</w:t>
            </w:r>
          </w:p>
        </w:tc>
        <w:tc>
          <w:tcPr>
            <w:vAlign w:val="center"/>
          </w:tcPr>
          <w:p>
            <w:pPr>
              <w:rPr>
                <w:sz w:val="18"/>
                <w:szCs w:val="18"/>
              </w:rPr>
            </w:pPr>
            <w:r>
              <w:rPr>
                <w:sz w:val="18"/>
                <w:szCs w:val="18"/>
              </w:rPr>
              <w:t>4.4</w:t>
            </w:r>
          </w:p>
        </w:tc>
        <w:tc>
          <w:tcPr>
            <w:vAlign w:val="center"/>
          </w:tcPr>
          <w:p>
            <w:pPr>
              <w:rPr>
                <w:sz w:val="18"/>
                <w:szCs w:val="18"/>
              </w:rPr>
            </w:pPr>
            <w:r>
              <w:rPr>
                <w:sz w:val="18"/>
                <w:szCs w:val="18"/>
              </w:rPr>
              <w:t>24.74</w:t>
            </w:r>
          </w:p>
        </w:tc>
        <w:tc>
          <w:tcPr>
            <w:vAlign w:val="center"/>
          </w:tcPr>
          <w:p>
            <w:pPr>
              <w:rPr>
                <w:sz w:val="18"/>
                <w:szCs w:val="18"/>
              </w:rPr>
            </w:pPr>
            <w:r>
              <w:rPr>
                <w:sz w:val="18"/>
                <w:szCs w:val="18"/>
              </w:rPr>
              <w:t>0.81</w:t>
            </w:r>
          </w:p>
        </w:tc>
        <w:tc>
          <w:tcPr>
            <w:vAlign w:val="center"/>
          </w:tcPr>
          <w:p>
            <w:pPr>
              <w:rPr>
                <w:sz w:val="18"/>
                <w:szCs w:val="18"/>
              </w:rPr>
            </w:pPr>
            <w:r>
              <w:rPr>
                <w:sz w:val="18"/>
                <w:szCs w:val="18"/>
              </w:rPr>
              <w:t>0.21</w:t>
            </w:r>
          </w:p>
        </w:tc>
        <w:tc>
          <w:tcPr>
            <w:vAlign w:val="center"/>
          </w:tcPr>
          <w:p>
            <w:pPr>
              <w:rPr>
                <w:sz w:val="18"/>
                <w:szCs w:val="18"/>
              </w:rPr>
            </w:pPr>
            <w:r>
              <w:rPr>
                <w:sz w:val="18"/>
                <w:szCs w:val="18"/>
              </w:rPr>
              <w:t>0.69</w:t>
            </w:r>
          </w:p>
        </w:tc>
      </w:tr>
      <w:tr>
        <w:tblPrEx>
          <w:tblCellMar>
            <w:top w:w="0" w:type="dxa"/>
            <w:left w:w="108" w:type="dxa"/>
            <w:bottom w:w="0" w:type="dxa"/>
            <w:right w:w="108" w:type="dxa"/>
          </w:tblCellMar>
        </w:tblPrEx>
        <w:tc>
          <w:tcPr>
            <w:gridSpan w:val="4"/>
            <w:vAlign w:val="center"/>
          </w:tcPr>
          <w:p>
            <w:pPr>
              <w:rPr>
                <w:sz w:val="18"/>
                <w:szCs w:val="18"/>
              </w:rPr>
            </w:pPr>
            <w:r>
              <w:rPr>
                <w:sz w:val="18"/>
                <w:szCs w:val="18"/>
              </w:rPr>
              <w:t>建筑APMV面积加权平均值</w:t>
            </w:r>
          </w:p>
        </w:tc>
        <w:tc>
          <w:tcPr>
            <w:gridSpan w:val="4"/>
            <w:vAlign w:val="center"/>
          </w:tcPr>
          <w:p>
            <w:pPr>
              <w:rPr>
                <w:sz w:val="18"/>
                <w:szCs w:val="18"/>
              </w:rPr>
            </w:pPr>
            <w:r>
              <w:rPr>
                <w:sz w:val="18"/>
                <w:szCs w:val="18"/>
              </w:rPr>
              <w:t>0.49</w:t>
            </w:r>
          </w:p>
        </w:tc>
      </w:tr>
      <w:bookmarkEnd w:id="59"/>
    </w:tbl>
    <w:p>
      <w:pPr>
        <w:jc w:val="center"/>
        <w:rPr>
          <w:sz w:val="18"/>
          <w:szCs w:val="18"/>
        </w:rPr>
      </w:pPr>
      <w:bookmarkStart w:id="60" w:name="达标统计表"/>
      <w:bookmarkEnd w:id="60"/>
    </w:p>
    <w:p>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pPr>
        <w:pStyle w:val="2"/>
        <w:spacing w:before="312"/>
      </w:pPr>
      <w:bookmarkStart w:id="61" w:name="_Toc56433586"/>
      <w:bookmarkStart w:id="62" w:name="_Toc25771"/>
      <w:r>
        <w:rPr>
          <w:rFonts w:hint="eastAsia"/>
        </w:rPr>
        <w:t>结论</w:t>
      </w:r>
      <w:bookmarkEnd w:id="61"/>
      <w:bookmarkEnd w:id="62"/>
    </w:p>
    <w:p>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0.49</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tblPrEx>
        <w:tblCellMar>
          <w:top w:w="0" w:type="dxa"/>
          <w:left w:w="108" w:type="dxa"/>
          <w:bottom w:w="0" w:type="dxa"/>
          <w:right w:w="108" w:type="dxa"/>
        </w:tblCellMar>
      </w:tblPrEx>
      <w:tc>
        <w:tcPr>
          <w:tcW w:w="2976" w:type="dxa"/>
          <w:shd w:val="clear" w:color="auto" w:fill="auto"/>
        </w:tcPr>
        <w:p>
          <w:pPr>
            <w:pStyle w:val="17"/>
            <w:rPr>
              <w:sz w:val="20"/>
              <w:szCs w:val="21"/>
            </w:rPr>
          </w:pPr>
        </w:p>
      </w:tc>
      <w:tc>
        <w:tcPr>
          <w:tcW w:w="2977"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B190D"/>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180B190D"/>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tmp3.dotx</Template>
  <Pages>11</Pages>
  <Words>2301</Words>
  <Characters>3614</Characters>
  <Lines>22</Lines>
  <Paragraphs>6</Paragraphs>
  <TotalTime>0</TotalTime>
  <ScaleCrop>false</ScaleCrop>
  <LinksUpToDate>false</LinksUpToDate>
  <CharactersWithSpaces>3673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2026-01-02T09:35:00Z</dcterms:created>
  <dc:creator>1</dc:creator>
  <cp:lastModifiedBy>1</cp:lastModifiedBy>
  <dcterms:modified xsi:type="dcterms:W3CDTF">2026-01-02T09:36:03Z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79742AC9F629483BAE04078E04D415FF_12</vt:lpwstr>
  </property>
</Properties>
</file>