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绿合・乡坊——基于可持续发展视角下的水田埠绿色共享服务中心设计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南昌大学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参与单位名称：南昌大学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3127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3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40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