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558EF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</w:p>
    <w:p w14:paraId="3A41A85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 w14:paraId="377C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 w14:paraId="03E49B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0" w:type="dxa"/>
            <w:gridSpan w:val="2"/>
            <w:vAlign w:val="center"/>
          </w:tcPr>
          <w:p w14:paraId="743236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14:paraId="455008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2A5C71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4D24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8" w:type="dxa"/>
            <w:vAlign w:val="center"/>
          </w:tcPr>
          <w:p w14:paraId="34E116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0" w:type="dxa"/>
            <w:gridSpan w:val="2"/>
            <w:vAlign w:val="center"/>
          </w:tcPr>
          <w:p w14:paraId="3A2C51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 w14:paraId="513FB9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14CE65D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29A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restart"/>
            <w:vAlign w:val="center"/>
          </w:tcPr>
          <w:p w14:paraId="17DA78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14:paraId="333BB9B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7" w:type="dxa"/>
            <w:vAlign w:val="center"/>
          </w:tcPr>
          <w:p w14:paraId="1550E0D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 w14:paraId="5ACEBB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 w14:paraId="47F1641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bookmarkStart w:id="5" w:name="_GoBack"/>
                <w:bookmarkEnd w:id="5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80C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 w14:paraId="413AEBA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0C6E7A2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0550C48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 w14:paraId="0690D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1300" w:type="dxa"/>
            <w:vMerge w:val="continue"/>
            <w:vAlign w:val="center"/>
          </w:tcPr>
          <w:p w14:paraId="7EEBD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317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 w14:paraId="532CD0D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7955A4F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65A6B38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533" w:type="dxa"/>
            <w:vAlign w:val="center"/>
          </w:tcPr>
          <w:p w14:paraId="47414D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1300" w:type="dxa"/>
            <w:vMerge w:val="continue"/>
            <w:vAlign w:val="center"/>
          </w:tcPr>
          <w:p w14:paraId="2F59622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563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8" w:type="dxa"/>
            <w:gridSpan w:val="3"/>
            <w:vAlign w:val="center"/>
          </w:tcPr>
          <w:p w14:paraId="108441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14:paraId="3CC337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283BB38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31262B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59715DC">
      <w:r>
        <w:rPr>
          <w:rFonts w:hint="eastAsia"/>
        </w:rPr>
        <w:t>采光达标统计</w:t>
      </w:r>
    </w:p>
    <w:tbl>
      <w:tblPr>
        <w:tblStyle w:val="6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62"/>
        <w:gridCol w:w="2268"/>
        <w:gridCol w:w="1860"/>
        <w:gridCol w:w="1986"/>
        <w:gridCol w:w="1357"/>
      </w:tblGrid>
      <w:tr w14:paraId="4517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716" w:type="dxa"/>
            <w:vMerge w:val="restart"/>
            <w:vAlign w:val="center"/>
          </w:tcPr>
          <w:p w14:paraId="402E98D3">
            <w:r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 w14:paraId="56A9B2E3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 w14:paraId="47409F4F">
            <w:pPr>
              <w:jc w:val="center"/>
            </w:pPr>
            <w:r>
              <w:rPr>
                <w:rFonts w:hint="eastAsia"/>
              </w:rPr>
              <w:t>主要功能空间面积</w:t>
            </w:r>
          </w:p>
          <w:p w14:paraId="152C624F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 w14:paraId="62C4248C">
            <w:pPr>
              <w:jc w:val="center"/>
            </w:pPr>
            <w:r>
              <w:rPr>
                <w:rFonts w:hint="eastAsia"/>
              </w:rPr>
              <w:t>内区面积</w:t>
            </w:r>
          </w:p>
          <w:p w14:paraId="19BB0360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367D3EA9">
            <w:pPr>
              <w:jc w:val="center"/>
            </w:pPr>
            <w:r>
              <w:rPr>
                <w:rFonts w:hint="eastAsia"/>
              </w:rPr>
              <w:t>采光达标面积</w:t>
            </w:r>
          </w:p>
          <w:p w14:paraId="7DD9A97D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22482749"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2ACC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3D27E16A"/>
        </w:tc>
        <w:tc>
          <w:tcPr>
            <w:tcW w:w="1262" w:type="dxa"/>
            <w:vAlign w:val="center"/>
          </w:tcPr>
          <w:p w14:paraId="3DFF68B7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/>
              </w:rPr>
              <w:t>展厅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  <w:lang w:val="en-US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2268" w:type="dxa"/>
              </w:tcPr>
              <w:p w14:paraId="0A60F9B8"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  <w:lang w:val="en-US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4210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4558B50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7725955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77DE6B7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7D2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079F6F99"/>
        </w:tc>
        <w:tc>
          <w:tcPr>
            <w:tcW w:w="1262" w:type="dxa"/>
            <w:vAlign w:val="top"/>
          </w:tcPr>
          <w:sdt>
            <w:sdtPr>
              <w:rPr>
                <w:rFonts w:hint="default" w:ascii="Times New Roman" w:hAnsi="Times New Roman" w:eastAsia="宋体" w:cs="Times New Roman"/>
                <w:szCs w:val="21"/>
                <w:lang w:val="en-US"/>
              </w:rPr>
              <w:id w:val="147472977"/>
              <w:placeholder>
                <w:docPart w:val="{8f244ac0-259c-40bc-8ecc-95551fdaacc7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  <w:lang w:val="en-US"/>
              </w:rPr>
            </w:sdtEndPr>
            <w:sdtContent>
              <w:p w14:paraId="26E0A1EC"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  <w:lang w:val="en-US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阅览室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/>
                  </w:rPr>
                  <w:t xml:space="preserve">  </w:t>
                </w:r>
              </w:p>
            </w:sdtContent>
          </w:sdt>
        </w:tc>
        <w:sdt>
          <w:sdtPr>
            <w:rPr>
              <w:rFonts w:hint="eastAsia" w:ascii="Times New Roman" w:hAnsi="Times New Roman" w:eastAsia="宋体" w:cs="Times New Roman"/>
              <w:szCs w:val="21"/>
              <w:lang w:val="en-US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2268" w:type="dxa"/>
              </w:tcPr>
              <w:p w14:paraId="420DA05F"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  <w:lang w:val="en-US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1014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1FCE432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 w14:paraId="46F3764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050C66D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ED1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653CC045"/>
        </w:tc>
        <w:tc>
          <w:tcPr>
            <w:tcW w:w="1262" w:type="dxa"/>
            <w:vAlign w:val="top"/>
          </w:tcPr>
          <w:p w14:paraId="66A90F53"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多媒体区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  <w:lang w:val="en-US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2268" w:type="dxa"/>
              </w:tcPr>
              <w:p w14:paraId="7EBDD171"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  <w:lang w:val="en-US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503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5318EAA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313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7DEE628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313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3D46C3C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455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1C2CCB51"/>
        </w:tc>
        <w:tc>
          <w:tcPr>
            <w:tcW w:w="1262" w:type="dxa"/>
            <w:vAlign w:val="top"/>
          </w:tcPr>
          <w:p w14:paraId="4EA65FD3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会议室</w:t>
            </w:r>
          </w:p>
        </w:tc>
        <w:tc>
          <w:tcPr>
            <w:tcW w:w="2268" w:type="dxa"/>
          </w:tcPr>
          <w:p w14:paraId="4324CE8C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390</w:t>
            </w:r>
          </w:p>
        </w:tc>
        <w:tc>
          <w:tcPr>
            <w:tcW w:w="1860" w:type="dxa"/>
          </w:tcPr>
          <w:p w14:paraId="164D870D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178</w:t>
            </w:r>
          </w:p>
        </w:tc>
        <w:tc>
          <w:tcPr>
            <w:tcW w:w="1986" w:type="dxa"/>
          </w:tcPr>
          <w:p w14:paraId="63BF5928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178</w:t>
            </w:r>
          </w:p>
        </w:tc>
        <w:tc>
          <w:tcPr>
            <w:tcW w:w="1357" w:type="dxa"/>
          </w:tcPr>
          <w:p w14:paraId="66404344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</w:t>
            </w:r>
          </w:p>
        </w:tc>
      </w:tr>
      <w:tr w14:paraId="68FD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5DFDCF21"/>
        </w:tc>
        <w:tc>
          <w:tcPr>
            <w:tcW w:w="1262" w:type="dxa"/>
            <w:vAlign w:val="center"/>
          </w:tcPr>
          <w:p w14:paraId="722D725D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  <w:lang w:val="en-US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2268" w:type="dxa"/>
              </w:tcPr>
              <w:p w14:paraId="54895B8F"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  <w:lang w:val="en-US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6117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348A6DD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3DA5AD3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17F339C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7FBD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 w14:paraId="7D6CAA68">
            <w:r>
              <w:rPr>
                <w:rFonts w:hint="eastAsia"/>
              </w:rPr>
              <w:t>公建主要功能空间</w:t>
            </w:r>
          </w:p>
        </w:tc>
        <w:tc>
          <w:tcPr>
            <w:tcW w:w="1262" w:type="dxa"/>
            <w:vAlign w:val="center"/>
          </w:tcPr>
          <w:p w14:paraId="4CD257AF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 w14:paraId="3C7AB0D0">
            <w:pPr>
              <w:jc w:val="center"/>
            </w:pPr>
            <w:r>
              <w:rPr>
                <w:rFonts w:hint="eastAsia"/>
              </w:rPr>
              <w:t>采光照度值不低于采光要求的小时数平均不少于8h/d面积（m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49DDE60A"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60CEFC9A"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5E6D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tcBorders/>
            <w:vAlign w:val="center"/>
          </w:tcPr>
          <w:p w14:paraId="6CE3EF1C"/>
        </w:tc>
        <w:tc>
          <w:tcPr>
            <w:tcW w:w="1262" w:type="dxa"/>
            <w:vAlign w:val="center"/>
          </w:tcPr>
          <w:p w14:paraId="7F58FA35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/>
              </w:rPr>
              <w:t>展厅</w:t>
            </w:r>
          </w:p>
        </w:tc>
        <w:tc>
          <w:tcPr>
            <w:tcW w:w="4128" w:type="dxa"/>
            <w:gridSpan w:val="2"/>
            <w:vAlign w:val="center"/>
          </w:tcPr>
          <w:p w14:paraId="1383B8F8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4210</w:t>
            </w:r>
          </w:p>
        </w:tc>
        <w:tc>
          <w:tcPr>
            <w:tcW w:w="1986" w:type="dxa"/>
            <w:vAlign w:val="center"/>
          </w:tcPr>
          <w:p w14:paraId="3F5BC35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4210</w:t>
            </w:r>
          </w:p>
        </w:tc>
        <w:tc>
          <w:tcPr>
            <w:tcW w:w="1357" w:type="dxa"/>
            <w:vAlign w:val="center"/>
          </w:tcPr>
          <w:p w14:paraId="3E625BE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 w14:paraId="5449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continue"/>
            <w:tcBorders/>
          </w:tcPr>
          <w:p w14:paraId="2304450C"/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445350646"/>
            <w:placeholder>
              <w:docPart w:val="5DE12014CDA1400D954C9ACAB8EBCF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262" w:type="dxa"/>
              </w:tcPr>
              <w:p w14:paraId="75D9A237">
                <w:pPr>
                  <w:jc w:val="center"/>
                  <w:rPr>
                    <w:rFonts w:hint="default" w:ascii="Times New Roman" w:hAnsi="Times New Roman" w:eastAsia="宋体" w:cs="Times New Roman"/>
                    <w:szCs w:val="21"/>
                    <w:lang w:val="en-US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阅览室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  <w:lang w:val="en-US"/>
            </w:rPr>
            <w:id w:val="664142320"/>
            <w:placeholder>
              <w:docPart w:val="F84A0F3E068D424582A441A235CE587A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4128" w:type="dxa"/>
                <w:gridSpan w:val="2"/>
              </w:tcPr>
              <w:p w14:paraId="39311569">
                <w:pPr>
                  <w:jc w:val="center"/>
                  <w:rPr>
                    <w:rFonts w:hint="default" w:ascii="Times New Roman" w:hAnsi="Times New Roman" w:eastAsia="宋体" w:cs="Times New Roman"/>
                    <w:szCs w:val="21"/>
                    <w:lang w:val="en-US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1289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986" w:type="dxa"/>
              </w:tcPr>
              <w:p w14:paraId="2B0F39A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1289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357" w:type="dxa"/>
              </w:tcPr>
              <w:p w14:paraId="0224AE9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</w:p>
            </w:tc>
          </w:sdtContent>
        </w:sdt>
      </w:tr>
      <w:tr w14:paraId="193C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continue"/>
            <w:tcBorders/>
          </w:tcPr>
          <w:p w14:paraId="3BCFB3E6"/>
        </w:tc>
        <w:tc>
          <w:tcPr>
            <w:tcW w:w="1262" w:type="dxa"/>
          </w:tcPr>
          <w:p w14:paraId="5B48A717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多媒体区</w:t>
            </w:r>
          </w:p>
        </w:tc>
        <w:tc>
          <w:tcPr>
            <w:tcW w:w="4128" w:type="dxa"/>
            <w:gridSpan w:val="2"/>
          </w:tcPr>
          <w:p w14:paraId="718C3F5E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503</w:t>
            </w:r>
          </w:p>
        </w:tc>
        <w:tc>
          <w:tcPr>
            <w:tcW w:w="1986" w:type="dxa"/>
          </w:tcPr>
          <w:p w14:paraId="088B7595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503</w:t>
            </w:r>
          </w:p>
        </w:tc>
        <w:tc>
          <w:tcPr>
            <w:tcW w:w="1357" w:type="dxa"/>
          </w:tcPr>
          <w:p w14:paraId="457519F1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</w:t>
            </w:r>
          </w:p>
        </w:tc>
      </w:tr>
      <w:tr w14:paraId="17F1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continue"/>
            <w:tcBorders/>
          </w:tcPr>
          <w:p w14:paraId="4AE4152B"/>
        </w:tc>
        <w:tc>
          <w:tcPr>
            <w:tcW w:w="1262" w:type="dxa"/>
          </w:tcPr>
          <w:p w14:paraId="2D547E67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会议室</w:t>
            </w:r>
          </w:p>
        </w:tc>
        <w:tc>
          <w:tcPr>
            <w:tcW w:w="4128" w:type="dxa"/>
            <w:gridSpan w:val="2"/>
          </w:tcPr>
          <w:p w14:paraId="6503300C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390</w:t>
            </w:r>
          </w:p>
        </w:tc>
        <w:tc>
          <w:tcPr>
            <w:tcW w:w="1986" w:type="dxa"/>
          </w:tcPr>
          <w:p w14:paraId="67E23163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390</w:t>
            </w:r>
          </w:p>
        </w:tc>
        <w:tc>
          <w:tcPr>
            <w:tcW w:w="1357" w:type="dxa"/>
          </w:tcPr>
          <w:p w14:paraId="10F269E7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</w:t>
            </w:r>
          </w:p>
        </w:tc>
      </w:tr>
      <w:tr w14:paraId="6BE3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restart"/>
          </w:tcPr>
          <w:p w14:paraId="7872500B">
            <w:r>
              <w:rPr>
                <w:rFonts w:hint="eastAsia"/>
                <w:szCs w:val="21"/>
                <w:lang w:val="zh-CN"/>
              </w:rPr>
              <w:t>地下室</w:t>
            </w:r>
          </w:p>
        </w:tc>
        <w:tc>
          <w:tcPr>
            <w:tcW w:w="1262" w:type="dxa"/>
          </w:tcPr>
          <w:p w14:paraId="5475BB7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分析区域</w:t>
            </w:r>
          </w:p>
        </w:tc>
        <w:tc>
          <w:tcPr>
            <w:tcW w:w="4128" w:type="dxa"/>
            <w:gridSpan w:val="2"/>
          </w:tcPr>
          <w:p w14:paraId="43A4CB3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首层地下室面积（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986" w:type="dxa"/>
          </w:tcPr>
          <w:p w14:paraId="2415162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采光达标面积（m2）</w:t>
            </w:r>
          </w:p>
        </w:tc>
        <w:tc>
          <w:tcPr>
            <w:tcW w:w="1357" w:type="dxa"/>
          </w:tcPr>
          <w:p w14:paraId="57FEFAA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5A8F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</w:tcPr>
          <w:p w14:paraId="28DD75D3"/>
        </w:tc>
        <w:tc>
          <w:tcPr>
            <w:tcW w:w="1262" w:type="dxa"/>
          </w:tcPr>
          <w:p w14:paraId="52FDF6B8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73EECD3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986" w:type="dxa"/>
          </w:tcPr>
          <w:p w14:paraId="2B4428DA">
            <w:pPr>
              <w:jc w:val="center"/>
            </w:pP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70DFF38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090CB4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DD2BF9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90C5C5D">
      <w:pPr>
        <w:rPr>
          <w:rFonts w:ascii="Times New Roman" w:hAnsi="Times New Roman" w:eastAsia="宋体" w:cs="Times New Roman"/>
          <w:szCs w:val="21"/>
        </w:rPr>
      </w:pPr>
      <w:bookmarkStart w:id="0" w:name="_Toc9944696"/>
      <w:bookmarkStart w:id="1" w:name="_Toc9945403"/>
      <w:bookmarkStart w:id="2" w:name="_Toc9944976"/>
      <w:bookmarkStart w:id="3" w:name="_Toc9945120"/>
      <w:bookmarkStart w:id="4" w:name="_Toc9945262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bookmarkEnd w:id="0"/>
      <w:bookmarkEnd w:id="1"/>
      <w:bookmarkEnd w:id="2"/>
      <w:bookmarkEnd w:id="3"/>
      <w:bookmarkEnd w:id="4"/>
      <w:r>
        <w:rPr>
          <w:rFonts w:ascii="Times New Roman" w:hAnsi="Times New Roman" w:eastAsia="宋体" w:cs="Times New Roman"/>
          <w:szCs w:val="21"/>
        </w:rPr>
        <w:t>建筑专业设计文件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7F0742C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动态采光计算书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3AB185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5D1E21B"/>
    <w:p w14:paraId="2FDBDC22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C7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098D24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公共建筑内区采光系数计算书 :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   3建筑设计/ 建筑采光分析报告书.docx</w:t>
            </w:r>
          </w:p>
        </w:tc>
      </w:tr>
    </w:tbl>
    <w:p w14:paraId="07B869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8"/>
    <w:rsid w:val="00074A38"/>
    <w:rsid w:val="000C3401"/>
    <w:rsid w:val="00122B5E"/>
    <w:rsid w:val="0018471E"/>
    <w:rsid w:val="001B6669"/>
    <w:rsid w:val="001D7212"/>
    <w:rsid w:val="00281D00"/>
    <w:rsid w:val="0029135E"/>
    <w:rsid w:val="00295B48"/>
    <w:rsid w:val="00332CCE"/>
    <w:rsid w:val="00333304"/>
    <w:rsid w:val="003F3E0E"/>
    <w:rsid w:val="004028E2"/>
    <w:rsid w:val="0042464C"/>
    <w:rsid w:val="00475088"/>
    <w:rsid w:val="004D55FB"/>
    <w:rsid w:val="006334D1"/>
    <w:rsid w:val="006C6C06"/>
    <w:rsid w:val="00732F8B"/>
    <w:rsid w:val="00783366"/>
    <w:rsid w:val="007A7BF2"/>
    <w:rsid w:val="007C4C3D"/>
    <w:rsid w:val="00973BD2"/>
    <w:rsid w:val="00996A49"/>
    <w:rsid w:val="009A477F"/>
    <w:rsid w:val="00A71BCD"/>
    <w:rsid w:val="00B05DD2"/>
    <w:rsid w:val="00BD0730"/>
    <w:rsid w:val="00D44495"/>
    <w:rsid w:val="00D95C7A"/>
    <w:rsid w:val="00E52908"/>
    <w:rsid w:val="00E535DC"/>
    <w:rsid w:val="00EC62F0"/>
    <w:rsid w:val="00F1088F"/>
    <w:rsid w:val="00F37393"/>
    <w:rsid w:val="00F458F1"/>
    <w:rsid w:val="281A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 w14:paraId="5736FC75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 w14:paraId="2CB95F33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 w14:paraId="03A5831E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 w14:paraId="5B2C21F8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 w14:paraId="5065E730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 w14:paraId="72A6182E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 w14:paraId="21EC1004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 w14:paraId="16383929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 w14:paraId="56A154D0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 w14:paraId="06EA9D29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 w14:paraId="5A7C8BD0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 w14:paraId="0ADEB91B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 w14:paraId="61B63673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 w14:paraId="17524CBA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 w14:paraId="41F807AB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 w14:paraId="6CE5C7FA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 w14:paraId="4E3CF1FC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 w14:paraId="21F3189E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 w14:paraId="45E5D557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AF8A90-95A9-4FD8-8304-60C02D23636F}"/>
      </w:docPartPr>
      <w:docPartBody>
        <w:p w14:paraId="125AE975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3ED7-BA5A-435F-A597-18A73690A331}"/>
      </w:docPartPr>
      <w:docPartBody>
        <w:p w14:paraId="78897661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F3E44F-2AF5-4EAD-8B75-180ACD3BB907}"/>
      </w:docPartPr>
      <w:docPartBody>
        <w:p w14:paraId="36486A66"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0741C-1F2B-45D4-83E5-CD05A2D6E3DF}"/>
      </w:docPartPr>
      <w:docPartBody>
        <w:p w14:paraId="20B373F8">
          <w:pPr>
            <w:pStyle w:val="4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 w14:paraId="32F2CD89">
          <w:pPr>
            <w:pStyle w:val="4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 w14:paraId="6D2AF314">
          <w:pPr>
            <w:pStyle w:val="4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8f244ac0-259c-40bc-8ecc-95551fdaacc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244ac0-259c-40bc-8ecc-95551fdaacc7}"/>
      </w:docPartPr>
      <w:docPartBody>
        <w:p w14:paraId="3867C5AA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0C6789"/>
    <w:rsid w:val="003F3E0E"/>
    <w:rsid w:val="00406DF6"/>
    <w:rsid w:val="004C051B"/>
    <w:rsid w:val="00520B3A"/>
    <w:rsid w:val="0061514A"/>
    <w:rsid w:val="006A0AE7"/>
    <w:rsid w:val="00876B59"/>
    <w:rsid w:val="0096188A"/>
    <w:rsid w:val="009C606A"/>
    <w:rsid w:val="00BC2F49"/>
    <w:rsid w:val="00D44495"/>
    <w:rsid w:val="00D50AD4"/>
    <w:rsid w:val="00E92317"/>
    <w:rsid w:val="00F26E12"/>
    <w:rsid w:val="00F66668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865F4B2936842CC8F47A8FB7DFFD8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19C577D18B6438EBF7D899AF7D8C8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72816F4F8874447B7B12CB94C468D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EE1A7E454C647FFAE416789311A71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EFDCF673B345D7A1A7409F9AE9BD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2D15FF30E9240B9926AC3889C9865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2A63E484EA244DADB3E36F172C663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945B049A78B4772934229F9B2C0D4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2B639F613114A06A60BDA13AF084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6BCFCFC6E80046CD8CB5D43782B866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FC48C86A33D437B9E60068BD56BFC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DBCBC6C34244DF8B894B6E26331C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C28B1DCB10DE4171BDAB85D2DA54C8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8AE5535A03442939C1E9E5933A941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DB3B7773F334FDFA9A40671E8266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B32F8681F464DB99280AE486908E4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063D55C435C41B4817CE5620E316B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59D5F1610B4AFFB47115C3FE2800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A9645D3ABCE490AA248DA28F7624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5E8C8ECFEC4EF4A2B6FEA71F3DB4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5A03815BF8F4DD9B2646737FCA57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3E9A5DC28DD0458D8748E281A2E02C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C065DB1E359478DAC8046A1E1D5C4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D4D8315ACE048978D40080BF4765C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CB289F9636834F98B1F03727D4350B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D7A328D03AF24B76B2C8B3643DF5F9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0BF8AF46154404E88064D18C879B7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2D8D8B03D44405DA22344ED41BB71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3B6852003C0940A99542059884E963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B7913444652426B849F390A351A98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08A8F45CDE5F4A02971E6DAB6D2573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4114AAEA98F740278965372AF0F320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4C8E21D9595F4B15A867DAD9423525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9F79912161444248260C59D10B7CF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16B2E1F43D647D4B133839DB8C2FB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008718ABCFDA4865942EAD4B5B5266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5DE12014CDA1400D954C9ACAB8EBCF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84A0F3E068D424582A441A235CE58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125F64089C4A7AAD81F604C6E6AB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21F3857ABFA4654831F82D2C4DFE8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07FD6A28F8E540C199ED12A5433B12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9EDF595686448489FD8BEE2540E84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563B08F7FAB459ABBB712EA716448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485</Characters>
  <Lines>5</Lines>
  <Paragraphs>1</Paragraphs>
  <TotalTime>13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姆明谦米   o  o</cp:lastModifiedBy>
  <dcterms:modified xsi:type="dcterms:W3CDTF">2026-03-19T10:43:41Z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eyJoZGlkIjoiNmUxYzI3MGQ0YTIyNTgyNzAyZGI2MGEzMWEzMzRiNzkiLCJ1c2VySWQiOiI2ODkyNjA5MjAifQ==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8458C4084B044B859A1A3054B93309E6_12</vt:lpwstr>
  </property>
</Properties>
</file>