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CF528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 w14:paraId="3B35607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832AB1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5B8860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9D8A95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1C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39A4B1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卫生间、浴室地面、墙面及顶棚均采用防水、防滑、防霉、易清洁的构造做法。地面做整体防水处理，设置合理排水坡度，选用防滑地砖，避免积水打滑；墙面采用防水饰面材料，防水设防高度满足规范要求，防止渗漏受潮；顶棚采用防潮耐水板材或集成吊顶，构造简洁、防潮抗变形、便于检修。整体构造安全耐久、舒适卫生，符合绿色建筑健康环保要求。</w:t>
            </w:r>
          </w:p>
        </w:tc>
      </w:tr>
    </w:tbl>
    <w:p w14:paraId="2770F84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C0203E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4AF0CD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 w14:paraId="5E99FB6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 w14:paraId="4A9EC807">
      <w:pPr>
        <w:rPr>
          <w:rFonts w:ascii="Times New Roman" w:hAnsi="Times New Roman" w:eastAsia="宋体" w:cs="Times New Roman"/>
          <w:szCs w:val="21"/>
        </w:rPr>
      </w:pPr>
    </w:p>
    <w:p w14:paraId="6AE5C69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4D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C9B6CB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相关竣工图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和防水、防潮措施说明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防水、防潮相关材料的决算清单</w:t>
            </w:r>
            <w:r>
              <w:rPr>
                <w:rFonts w:ascii="Times New Roman" w:hAnsi="Times New Roman" w:eastAsia="宋体" w:cs="Times New Roman"/>
                <w:szCs w:val="21"/>
              </w:rPr>
              <w:t>、产品说明书、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检测报告。</w:t>
            </w:r>
          </w:p>
          <w:p w14:paraId="46EB165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95E61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8572C"/>
    <w:rsid w:val="68E5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143</Characters>
  <Lines>1</Lines>
  <Paragraphs>1</Paragraphs>
  <TotalTime>0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刘瀚泽</cp:lastModifiedBy>
  <dcterms:modified xsi:type="dcterms:W3CDTF">2026-03-14T04:12:12Z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eyJoZGlkIjoiZjMzMzJiYzM2YzU5ZWZlYzA2MThhZDIwN2NjYTkwMmUiLCJ1c2VySWQiOiIzMjAyODc3OTQifQ==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F7FAD6C593234AEDA70940C48214F56D_12</vt:lpwstr>
  </property>
</Properties>
</file>