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B899" w14:textId="294DC52E" w:rsidR="002B2B7C" w:rsidRPr="00D928BB" w:rsidRDefault="002B2B7C" w:rsidP="002B2B7C">
      <w:pPr>
        <w:pStyle w:val="4"/>
        <w:spacing w:before="0" w:after="0"/>
        <w:rPr>
          <w:rFonts w:eastAsiaTheme="minorEastAsia"/>
          <w:sz w:val="24"/>
          <w:szCs w:val="40"/>
        </w:rPr>
      </w:pPr>
      <w:r w:rsidRPr="00D928BB">
        <w:rPr>
          <w:rFonts w:eastAsiaTheme="minorEastAsia"/>
          <w:sz w:val="24"/>
          <w:szCs w:val="40"/>
        </w:rPr>
        <w:t>5.1.7</w:t>
      </w:r>
      <w:r w:rsidRPr="00D928BB">
        <w:rPr>
          <w:rFonts w:eastAsiaTheme="minorEastAsia" w:hint="eastAsia"/>
          <w:sz w:val="24"/>
          <w:szCs w:val="40"/>
        </w:rPr>
        <w:t xml:space="preserve"> </w:t>
      </w:r>
      <w:r w:rsidR="005D1505" w:rsidRPr="005D1505">
        <w:rPr>
          <w:rFonts w:eastAsiaTheme="minorEastAsia" w:hint="eastAsia"/>
          <w:sz w:val="24"/>
          <w:szCs w:val="40"/>
        </w:rPr>
        <w:t>围护结构热工性能应符合下列规定：</w:t>
      </w:r>
      <w:r w:rsidR="005D1505" w:rsidRPr="005D1505">
        <w:rPr>
          <w:rFonts w:eastAsiaTheme="minorEastAsia" w:hint="eastAsia"/>
          <w:sz w:val="24"/>
          <w:szCs w:val="40"/>
        </w:rPr>
        <w:t xml:space="preserve">1 </w:t>
      </w:r>
      <w:r w:rsidR="005D1505" w:rsidRPr="005D1505">
        <w:rPr>
          <w:rFonts w:eastAsiaTheme="minorEastAsia" w:hint="eastAsia"/>
          <w:sz w:val="24"/>
          <w:szCs w:val="40"/>
        </w:rPr>
        <w:t>在室内设计温度、湿度条件下，建筑非透光围护结构内表面不得结露；</w:t>
      </w:r>
      <w:r w:rsidR="005D1505" w:rsidRPr="005D1505">
        <w:rPr>
          <w:rFonts w:eastAsiaTheme="minorEastAsia" w:hint="eastAsia"/>
          <w:sz w:val="24"/>
          <w:szCs w:val="40"/>
        </w:rPr>
        <w:t xml:space="preserve">2 </w:t>
      </w:r>
      <w:r w:rsidR="005D1505" w:rsidRPr="005D1505">
        <w:rPr>
          <w:rFonts w:eastAsiaTheme="minorEastAsia" w:hint="eastAsia"/>
          <w:sz w:val="24"/>
          <w:szCs w:val="40"/>
        </w:rPr>
        <w:t>供暖建筑的屋面、外墙内部不应产生冷凝；</w:t>
      </w:r>
      <w:r w:rsidR="005D1505" w:rsidRPr="005D1505">
        <w:rPr>
          <w:rFonts w:eastAsiaTheme="minorEastAsia" w:hint="eastAsia"/>
          <w:sz w:val="24"/>
          <w:szCs w:val="40"/>
        </w:rPr>
        <w:t xml:space="preserve">3 </w:t>
      </w:r>
      <w:r w:rsidR="005D1505" w:rsidRPr="005D1505">
        <w:rPr>
          <w:rFonts w:eastAsiaTheme="minorEastAsia" w:hint="eastAsia"/>
          <w:sz w:val="24"/>
          <w:szCs w:val="40"/>
        </w:rPr>
        <w:t>屋顶和外墙应进行隔热性能计算，透光围护结构太阳得热系数与夏季建筑遮阳系数的乘积还应满足现行国家标准《民用建筑热工设计规范》</w:t>
      </w:r>
      <w:r w:rsidR="005D1505" w:rsidRPr="005D1505">
        <w:rPr>
          <w:rFonts w:eastAsiaTheme="minorEastAsia" w:hint="eastAsia"/>
          <w:sz w:val="24"/>
          <w:szCs w:val="40"/>
        </w:rPr>
        <w:t>GB 50176</w:t>
      </w:r>
      <w:r w:rsidR="005D1505" w:rsidRPr="005D1505">
        <w:rPr>
          <w:rFonts w:eastAsiaTheme="minorEastAsia" w:hint="eastAsia"/>
          <w:sz w:val="24"/>
          <w:szCs w:val="40"/>
        </w:rPr>
        <w:t>的要求。</w:t>
      </w:r>
    </w:p>
    <w:p w14:paraId="2D047A7C" w14:textId="77777777" w:rsidR="002B2B7C" w:rsidRPr="002A7ED7" w:rsidRDefault="002B2B7C" w:rsidP="002B2B7C">
      <w:pPr>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1FDBA3AB" w14:textId="52B81A83" w:rsidR="002B2B7C" w:rsidRPr="00510D86" w:rsidRDefault="00000000" w:rsidP="002B2B7C">
      <w:pPr>
        <w:rPr>
          <w:rFonts w:ascii="Times New Roman" w:hAnsi="Times New Roman" w:cs="Times New Roman"/>
          <w:szCs w:val="21"/>
        </w:rPr>
      </w:pPr>
      <w:sdt>
        <w:sdtPr>
          <w:rPr>
            <w:rFonts w:hint="eastAsia"/>
            <w:sz w:val="28"/>
          </w:rPr>
          <w:id w:val="-1579350222"/>
          <w14:checkbox>
            <w14:checked w14:val="1"/>
            <w14:checkedState w14:val="0052" w14:font="Wingdings 2"/>
            <w14:uncheckedState w14:val="00A3" w14:font="Wingdings 2"/>
          </w14:checkbox>
        </w:sdtPr>
        <w:sdtContent>
          <w:r w:rsidR="00B46CD3">
            <w:rPr>
              <w:rFonts w:hint="eastAsia"/>
              <w:sz w:val="28"/>
            </w:rPr>
            <w:sym w:font="Wingdings 2" w:char="F052"/>
          </w:r>
        </w:sdtContent>
      </w:sdt>
      <w:r w:rsidR="002B2B7C" w:rsidRPr="00510D86">
        <w:rPr>
          <w:rFonts w:ascii="Times New Roman" w:hAnsi="Times New Roman" w:cs="Times New Roman"/>
          <w:szCs w:val="21"/>
        </w:rPr>
        <w:t>达标；</w:t>
      </w:r>
      <w:sdt>
        <w:sdtPr>
          <w:rPr>
            <w:rFonts w:hint="eastAsia"/>
            <w:sz w:val="28"/>
          </w:rPr>
          <w:id w:val="1581635928"/>
          <w14:checkbox>
            <w14:checked w14:val="0"/>
            <w14:checkedState w14:val="0052" w14:font="Wingdings 2"/>
            <w14:uncheckedState w14:val="00A3" w14:font="Wingdings 2"/>
          </w14:checkbox>
        </w:sdtPr>
        <w:sdtContent>
          <w:r w:rsidR="002B2B7C">
            <w:rPr>
              <w:rFonts w:hint="eastAsia"/>
              <w:sz w:val="28"/>
            </w:rPr>
            <w:sym w:font="Wingdings 2" w:char="F0A3"/>
          </w:r>
        </w:sdtContent>
      </w:sdt>
      <w:r w:rsidR="002B2B7C" w:rsidRPr="00510D86">
        <w:rPr>
          <w:rFonts w:ascii="Times New Roman" w:hAnsi="Times New Roman" w:cs="Times New Roman"/>
          <w:szCs w:val="21"/>
        </w:rPr>
        <w:t>不达标</w:t>
      </w:r>
    </w:p>
    <w:p w14:paraId="48228893" w14:textId="77777777" w:rsidR="002B2B7C" w:rsidRPr="00547320" w:rsidRDefault="002B2B7C" w:rsidP="002B2B7C">
      <w:pPr>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6FDE44BE" w14:textId="77777777" w:rsidR="002B2B7C" w:rsidRPr="008B5D86" w:rsidRDefault="002B2B7C" w:rsidP="002B2B7C">
      <w:pPr>
        <w:rPr>
          <w:rFonts w:ascii="Times New Roman" w:eastAsiaTheme="majorEastAsia" w:hAnsi="Times New Roman" w:cs="Times New Roman"/>
          <w:szCs w:val="21"/>
        </w:rPr>
      </w:pPr>
      <w:r w:rsidRPr="008B5D86">
        <w:rPr>
          <w:rFonts w:ascii="Times New Roman" w:eastAsiaTheme="majorEastAsia" w:hAnsi="Times New Roman" w:cs="Times New Roman"/>
          <w:szCs w:val="21"/>
        </w:rPr>
        <w:t>简要说明采取的</w:t>
      </w:r>
      <w:r>
        <w:rPr>
          <w:rFonts w:ascii="Times New Roman" w:eastAsiaTheme="majorEastAsia" w:hAnsi="Times New Roman" w:cs="Times New Roman"/>
          <w:szCs w:val="21"/>
        </w:rPr>
        <w:t>防结露、防潮措施：</w:t>
      </w:r>
    </w:p>
    <w:tbl>
      <w:tblPr>
        <w:tblStyle w:val="1"/>
        <w:tblW w:w="0" w:type="auto"/>
        <w:jc w:val="center"/>
        <w:tblLook w:val="04A0" w:firstRow="1" w:lastRow="0" w:firstColumn="1" w:lastColumn="0" w:noHBand="0" w:noVBand="1"/>
      </w:tblPr>
      <w:tblGrid>
        <w:gridCol w:w="8296"/>
      </w:tblGrid>
      <w:tr w:rsidR="002B2B7C" w:rsidRPr="00547320" w14:paraId="49E065F5" w14:textId="77777777" w:rsidTr="008F6E77">
        <w:trPr>
          <w:trHeight w:val="2162"/>
          <w:jc w:val="center"/>
        </w:trPr>
        <w:tc>
          <w:tcPr>
            <w:tcW w:w="9356" w:type="dxa"/>
          </w:tcPr>
          <w:p w14:paraId="423EB361" w14:textId="77777777" w:rsidR="00A31560" w:rsidRPr="00A31560" w:rsidRDefault="00A31560" w:rsidP="00A31560">
            <w:pPr>
              <w:ind w:firstLineChars="200" w:firstLine="400"/>
              <w:rPr>
                <w:rFonts w:asciiTheme="minorEastAsia" w:eastAsiaTheme="minorEastAsia" w:hAnsiTheme="minorEastAsia"/>
                <w:szCs w:val="21"/>
              </w:rPr>
            </w:pPr>
            <w:r w:rsidRPr="00A31560">
              <w:rPr>
                <w:rFonts w:asciiTheme="minorEastAsia" w:eastAsiaTheme="minorEastAsia" w:hAnsiTheme="minorEastAsia" w:hint="eastAsia"/>
                <w:szCs w:val="21"/>
              </w:rPr>
              <w:t>本项目屋面、外墙均设置外保温层，外窗选用隔热型铝合金型材的三玻玻璃，热桥节点位置均有特殊保温处理，经结露验算得知，各热桥节点位置均满足规范要求。</w:t>
            </w:r>
          </w:p>
          <w:p w14:paraId="7A74576B" w14:textId="77777777" w:rsidR="00A31560" w:rsidRPr="00A31560" w:rsidRDefault="00A31560" w:rsidP="00A31560">
            <w:pPr>
              <w:ind w:firstLineChars="200" w:firstLine="400"/>
              <w:rPr>
                <w:rFonts w:asciiTheme="minorEastAsia" w:eastAsiaTheme="minorEastAsia" w:hAnsiTheme="minorEastAsia"/>
                <w:szCs w:val="21"/>
              </w:rPr>
            </w:pPr>
            <w:r w:rsidRPr="00A31560">
              <w:rPr>
                <w:rFonts w:asciiTheme="minorEastAsia" w:eastAsiaTheme="minorEastAsia" w:hAnsiTheme="minorEastAsia" w:hint="eastAsia"/>
                <w:szCs w:val="21"/>
              </w:rPr>
              <w:t>本项目各围护结构均设置保温，经冷凝验算，各围护结构位置冷凝均满足要求。</w:t>
            </w:r>
          </w:p>
          <w:p w14:paraId="2EFA0D63" w14:textId="5697CB5F" w:rsidR="002B2B7C" w:rsidRPr="008F6E77" w:rsidRDefault="00A31560" w:rsidP="00A31560">
            <w:pPr>
              <w:ind w:firstLineChars="200" w:firstLine="400"/>
              <w:rPr>
                <w:rFonts w:asciiTheme="minorEastAsia" w:eastAsiaTheme="minorEastAsia" w:hAnsiTheme="minorEastAsia"/>
                <w:szCs w:val="21"/>
              </w:rPr>
            </w:pPr>
            <w:r w:rsidRPr="00A31560">
              <w:rPr>
                <w:rFonts w:asciiTheme="minorEastAsia" w:eastAsiaTheme="minorEastAsia" w:hAnsiTheme="minorEastAsia" w:hint="eastAsia"/>
                <w:szCs w:val="21"/>
              </w:rPr>
              <w:t>本项目各围护结构均采用了隔热措施，经计算，各围护结构位置隔热和透光围护结构夏季太阳得热系数均满足《民用建筑热工设计规范》GB 50176 的要求。</w:t>
            </w:r>
          </w:p>
        </w:tc>
      </w:tr>
    </w:tbl>
    <w:p w14:paraId="69BF1027" w14:textId="77777777" w:rsidR="00B554F2" w:rsidRDefault="00B554F2" w:rsidP="002B2B7C">
      <w:pPr>
        <w:adjustRightInd w:val="0"/>
        <w:snapToGrid w:val="0"/>
        <w:ind w:leftChars="-203" w:left="-426" w:firstLineChars="150" w:firstLine="315"/>
        <w:rPr>
          <w:rFonts w:ascii="Times New Roman" w:hAnsi="Times New Roman" w:cs="Times New Roman"/>
          <w:lang w:val="zh-CN"/>
        </w:rPr>
      </w:pPr>
    </w:p>
    <w:p w14:paraId="40B43D6C" w14:textId="59D20963" w:rsidR="002B2B7C" w:rsidRPr="00547320" w:rsidRDefault="002B2B7C" w:rsidP="002B2B7C">
      <w:pPr>
        <w:adjustRightInd w:val="0"/>
        <w:snapToGrid w:val="0"/>
        <w:ind w:leftChars="-203" w:left="-426" w:firstLineChars="150" w:firstLine="315"/>
        <w:rPr>
          <w:rFonts w:ascii="Times New Roman" w:hAnsi="Times New Roman" w:cs="Times New Roman"/>
          <w:lang w:val="zh-CN"/>
        </w:rPr>
      </w:pPr>
      <w:r w:rsidRPr="00547320">
        <w:rPr>
          <w:rFonts w:ascii="Times New Roman" w:hAnsi="Times New Roman" w:cs="Times New Roman"/>
          <w:lang w:val="zh-CN"/>
        </w:rPr>
        <w:t>围护结构内表面温度</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3119"/>
        <w:gridCol w:w="2903"/>
        <w:gridCol w:w="1724"/>
      </w:tblGrid>
      <w:tr w:rsidR="002B2B7C" w:rsidRPr="00547320" w14:paraId="0DD61E7F" w14:textId="77777777" w:rsidTr="005A4BEF">
        <w:trPr>
          <w:jc w:val="center"/>
        </w:trPr>
        <w:tc>
          <w:tcPr>
            <w:tcW w:w="1687" w:type="dxa"/>
          </w:tcPr>
          <w:p w14:paraId="5DA534C5"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类型</w:t>
            </w:r>
          </w:p>
        </w:tc>
        <w:tc>
          <w:tcPr>
            <w:tcW w:w="3119" w:type="dxa"/>
          </w:tcPr>
          <w:p w14:paraId="25E64FEC"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设计工况下内表面温度（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2903" w:type="dxa"/>
          </w:tcPr>
          <w:p w14:paraId="0F94C8DC"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室内空气露点温度（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1724" w:type="dxa"/>
          </w:tcPr>
          <w:p w14:paraId="59EA5545"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是否符合要求</w:t>
            </w:r>
          </w:p>
        </w:tc>
      </w:tr>
      <w:tr w:rsidR="002B2B7C" w:rsidRPr="00547320" w14:paraId="787CDC91" w14:textId="77777777" w:rsidTr="005A4BEF">
        <w:trPr>
          <w:jc w:val="center"/>
        </w:trPr>
        <w:tc>
          <w:tcPr>
            <w:tcW w:w="1687" w:type="dxa"/>
          </w:tcPr>
          <w:p w14:paraId="6A5CAD39"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外墙</w:t>
            </w:r>
          </w:p>
        </w:tc>
        <w:tc>
          <w:tcPr>
            <w:tcW w:w="3119" w:type="dxa"/>
          </w:tcPr>
          <w:p w14:paraId="006E61AA" w14:textId="13F6AFB0" w:rsidR="002B2B7C" w:rsidRPr="00547320" w:rsidRDefault="00B46CD3" w:rsidP="005A4BEF">
            <w:pPr>
              <w:jc w:val="center"/>
              <w:rPr>
                <w:rFonts w:ascii="Times New Roman" w:hAnsi="Times New Roman" w:cs="Times New Roman"/>
                <w:lang w:val="zh-CN"/>
              </w:rPr>
            </w:pPr>
            <w:r>
              <w:rPr>
                <w:rFonts w:ascii="Times New Roman" w:hAnsi="Times New Roman" w:cs="Times New Roman" w:hint="eastAsia"/>
                <w:lang w:val="zh-CN"/>
              </w:rPr>
              <w:t>20.5</w:t>
            </w:r>
          </w:p>
        </w:tc>
        <w:tc>
          <w:tcPr>
            <w:tcW w:w="2903" w:type="dxa"/>
          </w:tcPr>
          <w:p w14:paraId="25A57733" w14:textId="7598EB50"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16.2</w:t>
            </w:r>
          </w:p>
        </w:tc>
        <w:tc>
          <w:tcPr>
            <w:tcW w:w="1724" w:type="dxa"/>
          </w:tcPr>
          <w:p w14:paraId="57DA9B18" w14:textId="06884724" w:rsidR="002B2B7C" w:rsidRPr="008F6E77" w:rsidRDefault="00B46CD3" w:rsidP="005A4BEF">
            <w:pPr>
              <w:jc w:val="center"/>
              <w:rPr>
                <w:rFonts w:asciiTheme="minorEastAsia" w:hAnsiTheme="minorEastAsia" w:cs="Times New Roman"/>
                <w:lang w:val="zh-CN"/>
              </w:rPr>
            </w:pPr>
            <w:r>
              <w:rPr>
                <w:rFonts w:asciiTheme="minorEastAsia" w:hAnsiTheme="minorEastAsia" w:cs="Times New Roman"/>
                <w:lang w:val="zh-CN"/>
              </w:rPr>
              <w:t>是</w:t>
            </w:r>
          </w:p>
        </w:tc>
      </w:tr>
      <w:tr w:rsidR="002B2B7C" w:rsidRPr="00547320" w14:paraId="55E2F67A" w14:textId="77777777" w:rsidTr="005A4BEF">
        <w:trPr>
          <w:jc w:val="center"/>
        </w:trPr>
        <w:tc>
          <w:tcPr>
            <w:tcW w:w="1687" w:type="dxa"/>
          </w:tcPr>
          <w:p w14:paraId="69269DF6"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屋面</w:t>
            </w:r>
          </w:p>
        </w:tc>
        <w:tc>
          <w:tcPr>
            <w:tcW w:w="3119" w:type="dxa"/>
          </w:tcPr>
          <w:p w14:paraId="0986C6CE" w14:textId="52983B02" w:rsidR="002B2B7C" w:rsidRPr="00547320" w:rsidRDefault="00B46CD3" w:rsidP="005A4BEF">
            <w:pPr>
              <w:jc w:val="center"/>
              <w:rPr>
                <w:rFonts w:ascii="Times New Roman" w:hAnsi="Times New Roman" w:cs="Times New Roman"/>
                <w:lang w:val="zh-CN"/>
              </w:rPr>
            </w:pPr>
            <w:r>
              <w:rPr>
                <w:rFonts w:ascii="Times New Roman" w:hAnsi="Times New Roman" w:cs="Times New Roman" w:hint="eastAsia"/>
                <w:lang w:val="zh-CN"/>
              </w:rPr>
              <w:t>20.3</w:t>
            </w:r>
          </w:p>
        </w:tc>
        <w:tc>
          <w:tcPr>
            <w:tcW w:w="2903" w:type="dxa"/>
          </w:tcPr>
          <w:p w14:paraId="1285778C" w14:textId="5ED8D75C"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16.2</w:t>
            </w:r>
          </w:p>
        </w:tc>
        <w:tc>
          <w:tcPr>
            <w:tcW w:w="1724" w:type="dxa"/>
          </w:tcPr>
          <w:p w14:paraId="2547FDDE" w14:textId="351DD2EC" w:rsidR="002B2B7C" w:rsidRPr="008F6E77" w:rsidRDefault="00B46CD3" w:rsidP="005A4BEF">
            <w:pPr>
              <w:jc w:val="center"/>
              <w:rPr>
                <w:rFonts w:asciiTheme="minorEastAsia" w:hAnsiTheme="minorEastAsia" w:cs="Times New Roman"/>
                <w:lang w:val="zh-CN"/>
              </w:rPr>
            </w:pPr>
            <w:r>
              <w:rPr>
                <w:rFonts w:asciiTheme="minorEastAsia" w:hAnsiTheme="minorEastAsia" w:cs="Times New Roman"/>
                <w:lang w:val="zh-CN"/>
              </w:rPr>
              <w:t>是</w:t>
            </w:r>
          </w:p>
        </w:tc>
      </w:tr>
      <w:tr w:rsidR="002B2B7C" w:rsidRPr="00547320" w14:paraId="17DF2FE6" w14:textId="77777777" w:rsidTr="005A4BEF">
        <w:trPr>
          <w:jc w:val="center"/>
        </w:trPr>
        <w:tc>
          <w:tcPr>
            <w:tcW w:w="1687" w:type="dxa"/>
          </w:tcPr>
          <w:p w14:paraId="7F16956F"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外窗</w:t>
            </w:r>
          </w:p>
        </w:tc>
        <w:tc>
          <w:tcPr>
            <w:tcW w:w="3119" w:type="dxa"/>
          </w:tcPr>
          <w:p w14:paraId="206FD1D7" w14:textId="697F39F0" w:rsidR="002B2B7C" w:rsidRPr="00547320" w:rsidRDefault="00B46CD3" w:rsidP="005A4BEF">
            <w:pPr>
              <w:jc w:val="center"/>
              <w:rPr>
                <w:rFonts w:ascii="Times New Roman" w:hAnsi="Times New Roman" w:cs="Times New Roman"/>
                <w:lang w:val="zh-CN"/>
              </w:rPr>
            </w:pPr>
            <w:r>
              <w:rPr>
                <w:rFonts w:ascii="Times New Roman" w:hAnsi="Times New Roman" w:cs="Times New Roman" w:hint="eastAsia"/>
                <w:lang w:val="zh-CN"/>
              </w:rPr>
              <w:t>20.1</w:t>
            </w:r>
          </w:p>
        </w:tc>
        <w:tc>
          <w:tcPr>
            <w:tcW w:w="2903" w:type="dxa"/>
          </w:tcPr>
          <w:p w14:paraId="7CD1EB29" w14:textId="345F5BF8"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16.2</w:t>
            </w:r>
          </w:p>
        </w:tc>
        <w:tc>
          <w:tcPr>
            <w:tcW w:w="1724" w:type="dxa"/>
          </w:tcPr>
          <w:p w14:paraId="1C377DBB" w14:textId="54316CF8" w:rsidR="002B2B7C" w:rsidRPr="008F6E77" w:rsidRDefault="00B46CD3" w:rsidP="005A4BEF">
            <w:pPr>
              <w:jc w:val="center"/>
              <w:rPr>
                <w:rFonts w:asciiTheme="minorEastAsia" w:hAnsiTheme="minorEastAsia" w:cs="Times New Roman"/>
                <w:lang w:val="zh-CN"/>
              </w:rPr>
            </w:pPr>
            <w:r>
              <w:rPr>
                <w:rFonts w:asciiTheme="minorEastAsia" w:hAnsiTheme="minorEastAsia" w:cs="Times New Roman"/>
                <w:lang w:val="zh-CN"/>
              </w:rPr>
              <w:t>是</w:t>
            </w:r>
          </w:p>
        </w:tc>
      </w:tr>
      <w:tr w:rsidR="002B2B7C" w:rsidRPr="00547320" w14:paraId="4878F75F" w14:textId="77777777" w:rsidTr="005A4BEF">
        <w:trPr>
          <w:jc w:val="center"/>
        </w:trPr>
        <w:tc>
          <w:tcPr>
            <w:tcW w:w="1687" w:type="dxa"/>
          </w:tcPr>
          <w:p w14:paraId="683D5089"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其他</w:t>
            </w:r>
            <w:r w:rsidRPr="00547320">
              <w:rPr>
                <w:rFonts w:ascii="Times New Roman" w:hAnsi="Times New Roman" w:cs="Times New Roman"/>
                <w:u w:val="single"/>
                <w:lang w:val="zh-CN"/>
              </w:rPr>
              <w:t xml:space="preserve">          </w:t>
            </w:r>
          </w:p>
        </w:tc>
        <w:tc>
          <w:tcPr>
            <w:tcW w:w="3119" w:type="dxa"/>
          </w:tcPr>
          <w:p w14:paraId="13478AA3" w14:textId="1FD9CA29" w:rsidR="002B2B7C" w:rsidRPr="00547320" w:rsidRDefault="00B46CD3" w:rsidP="005A4BEF">
            <w:pPr>
              <w:jc w:val="center"/>
              <w:rPr>
                <w:rFonts w:ascii="Times New Roman" w:hAnsi="Times New Roman" w:cs="Times New Roman"/>
                <w:lang w:val="zh-CN"/>
              </w:rPr>
            </w:pPr>
            <w:r>
              <w:rPr>
                <w:rFonts w:ascii="Times New Roman" w:hAnsi="Times New Roman" w:cs="Times New Roman" w:hint="eastAsia"/>
                <w:lang w:val="zh-CN"/>
              </w:rPr>
              <w:t>20.4</w:t>
            </w:r>
          </w:p>
        </w:tc>
        <w:tc>
          <w:tcPr>
            <w:tcW w:w="2903" w:type="dxa"/>
          </w:tcPr>
          <w:p w14:paraId="3A9E5426" w14:textId="3886B18F"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16.2</w:t>
            </w:r>
          </w:p>
        </w:tc>
        <w:tc>
          <w:tcPr>
            <w:tcW w:w="1724" w:type="dxa"/>
          </w:tcPr>
          <w:p w14:paraId="670F13D6" w14:textId="072E39A5" w:rsidR="002B2B7C" w:rsidRPr="008F6E77" w:rsidRDefault="00B46CD3" w:rsidP="005A4BEF">
            <w:pPr>
              <w:jc w:val="center"/>
              <w:rPr>
                <w:rFonts w:asciiTheme="minorEastAsia" w:hAnsiTheme="minorEastAsia" w:cs="Times New Roman"/>
                <w:highlight w:val="yellow"/>
                <w:lang w:val="zh-CN"/>
              </w:rPr>
            </w:pPr>
            <w:r>
              <w:rPr>
                <w:rFonts w:asciiTheme="minorEastAsia" w:hAnsiTheme="minorEastAsia" w:cs="Times New Roman"/>
                <w:highlight w:val="yellow"/>
                <w:lang w:val="zh-CN"/>
              </w:rPr>
              <w:t>是</w:t>
            </w:r>
          </w:p>
        </w:tc>
      </w:tr>
    </w:tbl>
    <w:p w14:paraId="63B6D04D" w14:textId="77777777" w:rsidR="002B2B7C" w:rsidRPr="00547320" w:rsidRDefault="002B2B7C" w:rsidP="002B2B7C">
      <w:pPr>
        <w:rPr>
          <w:rFonts w:ascii="Times New Roman" w:hAnsi="Times New Roman" w:cs="Times New Roman"/>
          <w:b/>
          <w:szCs w:val="21"/>
          <w:lang w:val="zh-CN"/>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
        <w:gridCol w:w="1952"/>
        <w:gridCol w:w="2410"/>
        <w:gridCol w:w="2538"/>
        <w:gridCol w:w="1708"/>
      </w:tblGrid>
      <w:tr w:rsidR="002B2B7C" w:rsidRPr="00547320" w14:paraId="0D349E87" w14:textId="77777777" w:rsidTr="005A4BEF">
        <w:trPr>
          <w:jc w:val="center"/>
        </w:trPr>
        <w:tc>
          <w:tcPr>
            <w:tcW w:w="1515" w:type="pct"/>
            <w:gridSpan w:val="2"/>
          </w:tcPr>
          <w:p w14:paraId="7761FD2D"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位置及类型</w:t>
            </w:r>
          </w:p>
        </w:tc>
        <w:tc>
          <w:tcPr>
            <w:tcW w:w="1262" w:type="pct"/>
          </w:tcPr>
          <w:p w14:paraId="053A9413"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内表面最高温度（</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1329" w:type="pct"/>
          </w:tcPr>
          <w:p w14:paraId="334F3F98"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标准限值要求（</w:t>
            </w:r>
            <w:r w:rsidRPr="00547320">
              <w:rPr>
                <w:rFonts w:ascii="宋体" w:eastAsia="宋体" w:hAnsi="宋体" w:cs="宋体" w:hint="eastAsia"/>
                <w:lang w:val="zh-CN"/>
              </w:rPr>
              <w:t>℃</w:t>
            </w:r>
            <w:r w:rsidRPr="00547320">
              <w:rPr>
                <w:rFonts w:ascii="Times New Roman" w:hAnsi="Times New Roman" w:cs="Times New Roman"/>
                <w:lang w:val="zh-CN"/>
              </w:rPr>
              <w:t>）</w:t>
            </w:r>
          </w:p>
        </w:tc>
        <w:tc>
          <w:tcPr>
            <w:tcW w:w="894" w:type="pct"/>
          </w:tcPr>
          <w:p w14:paraId="024787E2" w14:textId="77777777" w:rsidR="002B2B7C" w:rsidRPr="00547320" w:rsidRDefault="002B2B7C" w:rsidP="005A4BEF">
            <w:pPr>
              <w:jc w:val="center"/>
              <w:rPr>
                <w:rFonts w:ascii="Times New Roman" w:hAnsi="Times New Roman" w:cs="Times New Roman"/>
                <w:lang w:val="zh-CN"/>
              </w:rPr>
            </w:pPr>
            <w:r w:rsidRPr="00547320">
              <w:rPr>
                <w:rFonts w:ascii="Times New Roman" w:hAnsi="Times New Roman" w:cs="Times New Roman"/>
                <w:lang w:val="zh-CN"/>
              </w:rPr>
              <w:t>是否符合要求</w:t>
            </w:r>
          </w:p>
        </w:tc>
      </w:tr>
      <w:tr w:rsidR="002B2B7C" w:rsidRPr="00547320" w14:paraId="0D460DE5" w14:textId="77777777" w:rsidTr="005A4BEF">
        <w:trPr>
          <w:jc w:val="center"/>
        </w:trPr>
        <w:tc>
          <w:tcPr>
            <w:tcW w:w="493" w:type="pct"/>
            <w:vMerge w:val="restart"/>
            <w:vAlign w:val="center"/>
          </w:tcPr>
          <w:p w14:paraId="36B26814"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屋顶</w:t>
            </w:r>
          </w:p>
        </w:tc>
        <w:tc>
          <w:tcPr>
            <w:tcW w:w="1022" w:type="pct"/>
          </w:tcPr>
          <w:p w14:paraId="754F993A"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自然通风房间</w:t>
            </w:r>
          </w:p>
        </w:tc>
        <w:tc>
          <w:tcPr>
            <w:tcW w:w="1262" w:type="pct"/>
          </w:tcPr>
          <w:p w14:paraId="09B62C0D" w14:textId="3BA8497B"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34.8</w:t>
            </w:r>
          </w:p>
        </w:tc>
        <w:tc>
          <w:tcPr>
            <w:tcW w:w="1329" w:type="pct"/>
          </w:tcPr>
          <w:p w14:paraId="2CC4AA71" w14:textId="2A119EA9" w:rsidR="002B2B7C" w:rsidRPr="00547320" w:rsidRDefault="00B46CD3" w:rsidP="005A4BEF">
            <w:pPr>
              <w:jc w:val="center"/>
              <w:rPr>
                <w:rFonts w:ascii="Times New Roman" w:hAnsi="Times New Roman" w:cs="Times New Roman"/>
                <w:lang w:val="zh-CN"/>
              </w:rPr>
            </w:pPr>
            <w:r w:rsidRPr="00B46CD3">
              <w:rPr>
                <w:rFonts w:ascii="Times New Roman" w:hAnsi="Times New Roman" w:cs="Times New Roman"/>
              </w:rPr>
              <w:t>≤35.0</w:t>
            </w:r>
          </w:p>
        </w:tc>
        <w:tc>
          <w:tcPr>
            <w:tcW w:w="894" w:type="pct"/>
          </w:tcPr>
          <w:p w14:paraId="0FCB81FA" w14:textId="54A9B1A1" w:rsidR="002B2B7C" w:rsidRPr="008F6E77" w:rsidRDefault="00B46CD3" w:rsidP="005A4BEF">
            <w:pPr>
              <w:jc w:val="center"/>
              <w:rPr>
                <w:rFonts w:asciiTheme="minorEastAsia" w:hAnsiTheme="minorEastAsia" w:cs="Times New Roman"/>
                <w:lang w:val="zh-CN"/>
              </w:rPr>
            </w:pPr>
            <w:r w:rsidRPr="00B46CD3">
              <w:rPr>
                <w:rFonts w:asciiTheme="minorEastAsia" w:hAnsiTheme="minorEastAsia" w:cs="Times New Roman"/>
              </w:rPr>
              <w:t>是</w:t>
            </w:r>
          </w:p>
        </w:tc>
      </w:tr>
      <w:tr w:rsidR="002B2B7C" w:rsidRPr="00547320" w14:paraId="07358C43" w14:textId="77777777" w:rsidTr="005A4BEF">
        <w:trPr>
          <w:jc w:val="center"/>
        </w:trPr>
        <w:tc>
          <w:tcPr>
            <w:tcW w:w="493" w:type="pct"/>
            <w:vMerge/>
            <w:vAlign w:val="center"/>
          </w:tcPr>
          <w:p w14:paraId="538FB4E6" w14:textId="77777777" w:rsidR="002B2B7C" w:rsidRPr="00547320" w:rsidRDefault="002B2B7C" w:rsidP="005A4BEF">
            <w:pPr>
              <w:rPr>
                <w:rFonts w:ascii="Times New Roman" w:hAnsi="Times New Roman" w:cs="Times New Roman"/>
                <w:lang w:val="zh-CN"/>
              </w:rPr>
            </w:pPr>
          </w:p>
        </w:tc>
        <w:tc>
          <w:tcPr>
            <w:tcW w:w="1022" w:type="pct"/>
          </w:tcPr>
          <w:p w14:paraId="4B1BC9EC"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空调房间</w:t>
            </w:r>
          </w:p>
        </w:tc>
        <w:tc>
          <w:tcPr>
            <w:tcW w:w="1262" w:type="pct"/>
          </w:tcPr>
          <w:p w14:paraId="041E51EF" w14:textId="6FC06F40"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27.5</w:t>
            </w:r>
          </w:p>
        </w:tc>
        <w:tc>
          <w:tcPr>
            <w:tcW w:w="1329" w:type="pct"/>
          </w:tcPr>
          <w:p w14:paraId="1A39E038" w14:textId="577F696C" w:rsidR="002B2B7C" w:rsidRPr="00547320" w:rsidRDefault="00B46CD3" w:rsidP="005A4BEF">
            <w:pPr>
              <w:jc w:val="center"/>
              <w:rPr>
                <w:rFonts w:ascii="Times New Roman" w:hAnsi="Times New Roman" w:cs="Times New Roman"/>
                <w:lang w:val="zh-CN"/>
              </w:rPr>
            </w:pPr>
            <w:r w:rsidRPr="00B46CD3">
              <w:rPr>
                <w:rFonts w:ascii="Times New Roman" w:hAnsi="Times New Roman" w:cs="Times New Roman"/>
              </w:rPr>
              <w:t>≤28.0</w:t>
            </w:r>
          </w:p>
        </w:tc>
        <w:tc>
          <w:tcPr>
            <w:tcW w:w="894" w:type="pct"/>
          </w:tcPr>
          <w:p w14:paraId="395B8622" w14:textId="7A5E9623" w:rsidR="002B2B7C" w:rsidRPr="008F6E77" w:rsidRDefault="00B46CD3" w:rsidP="005A4BEF">
            <w:pPr>
              <w:jc w:val="center"/>
              <w:rPr>
                <w:rFonts w:asciiTheme="minorEastAsia" w:hAnsiTheme="minorEastAsia" w:cs="Times New Roman"/>
                <w:lang w:val="zh-CN"/>
              </w:rPr>
            </w:pPr>
            <w:r w:rsidRPr="00B46CD3">
              <w:rPr>
                <w:rFonts w:asciiTheme="minorEastAsia" w:hAnsiTheme="minorEastAsia" w:cs="Times New Roman"/>
              </w:rPr>
              <w:t>是</w:t>
            </w:r>
          </w:p>
        </w:tc>
      </w:tr>
      <w:tr w:rsidR="002B2B7C" w:rsidRPr="00547320" w14:paraId="30A9A7BA" w14:textId="77777777" w:rsidTr="005A4BEF">
        <w:trPr>
          <w:jc w:val="center"/>
        </w:trPr>
        <w:tc>
          <w:tcPr>
            <w:tcW w:w="493" w:type="pct"/>
            <w:vMerge w:val="restart"/>
            <w:vAlign w:val="center"/>
          </w:tcPr>
          <w:p w14:paraId="2C52ABE0"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东外墙</w:t>
            </w:r>
          </w:p>
        </w:tc>
        <w:tc>
          <w:tcPr>
            <w:tcW w:w="1022" w:type="pct"/>
          </w:tcPr>
          <w:p w14:paraId="7A98796D"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自然通风房间</w:t>
            </w:r>
          </w:p>
        </w:tc>
        <w:tc>
          <w:tcPr>
            <w:tcW w:w="1262" w:type="pct"/>
          </w:tcPr>
          <w:p w14:paraId="46774E9F" w14:textId="19438724"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33.5</w:t>
            </w:r>
          </w:p>
        </w:tc>
        <w:tc>
          <w:tcPr>
            <w:tcW w:w="1329" w:type="pct"/>
          </w:tcPr>
          <w:p w14:paraId="6A1005B2" w14:textId="634EDF13" w:rsidR="002B2B7C" w:rsidRPr="00547320" w:rsidRDefault="00B46CD3" w:rsidP="005A4BEF">
            <w:pPr>
              <w:jc w:val="center"/>
              <w:rPr>
                <w:rFonts w:ascii="Times New Roman" w:hAnsi="Times New Roman" w:cs="Times New Roman"/>
                <w:lang w:val="zh-CN"/>
              </w:rPr>
            </w:pPr>
            <w:r w:rsidRPr="00B46CD3">
              <w:rPr>
                <w:rFonts w:ascii="Times New Roman" w:hAnsi="Times New Roman" w:cs="Times New Roman"/>
              </w:rPr>
              <w:t>≤34.0</w:t>
            </w:r>
          </w:p>
        </w:tc>
        <w:tc>
          <w:tcPr>
            <w:tcW w:w="894" w:type="pct"/>
          </w:tcPr>
          <w:p w14:paraId="03B77900" w14:textId="428D2E84" w:rsidR="002B2B7C" w:rsidRPr="008F6E77" w:rsidRDefault="00B46CD3" w:rsidP="005A4BEF">
            <w:pPr>
              <w:jc w:val="center"/>
              <w:rPr>
                <w:rFonts w:asciiTheme="minorEastAsia" w:hAnsiTheme="minorEastAsia" w:cs="Times New Roman"/>
                <w:lang w:val="zh-CN"/>
              </w:rPr>
            </w:pPr>
            <w:r w:rsidRPr="00B46CD3">
              <w:rPr>
                <w:rFonts w:asciiTheme="minorEastAsia" w:hAnsiTheme="minorEastAsia" w:cs="Times New Roman"/>
              </w:rPr>
              <w:t>是</w:t>
            </w:r>
          </w:p>
        </w:tc>
      </w:tr>
      <w:tr w:rsidR="002B2B7C" w:rsidRPr="00547320" w14:paraId="39266AD2" w14:textId="77777777" w:rsidTr="005A4BEF">
        <w:trPr>
          <w:jc w:val="center"/>
        </w:trPr>
        <w:tc>
          <w:tcPr>
            <w:tcW w:w="493" w:type="pct"/>
            <w:vMerge/>
            <w:vAlign w:val="center"/>
          </w:tcPr>
          <w:p w14:paraId="77946348" w14:textId="77777777" w:rsidR="002B2B7C" w:rsidRPr="00547320" w:rsidRDefault="002B2B7C" w:rsidP="005A4BEF">
            <w:pPr>
              <w:rPr>
                <w:rFonts w:ascii="Times New Roman" w:hAnsi="Times New Roman" w:cs="Times New Roman"/>
                <w:lang w:val="zh-CN"/>
              </w:rPr>
            </w:pPr>
          </w:p>
        </w:tc>
        <w:tc>
          <w:tcPr>
            <w:tcW w:w="1022" w:type="pct"/>
          </w:tcPr>
          <w:p w14:paraId="12B1C3C2"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空调房间</w:t>
            </w:r>
          </w:p>
        </w:tc>
        <w:tc>
          <w:tcPr>
            <w:tcW w:w="1262" w:type="pct"/>
          </w:tcPr>
          <w:p w14:paraId="48AFB408" w14:textId="6EA0DA33"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26.8</w:t>
            </w:r>
          </w:p>
        </w:tc>
        <w:tc>
          <w:tcPr>
            <w:tcW w:w="1329" w:type="pct"/>
          </w:tcPr>
          <w:p w14:paraId="179A667C" w14:textId="79ADD00D" w:rsidR="002B2B7C" w:rsidRPr="00547320" w:rsidRDefault="00B46CD3" w:rsidP="005A4BEF">
            <w:pPr>
              <w:jc w:val="center"/>
              <w:rPr>
                <w:rFonts w:ascii="Times New Roman" w:hAnsi="Times New Roman" w:cs="Times New Roman"/>
                <w:lang w:val="zh-CN"/>
              </w:rPr>
            </w:pPr>
            <w:r w:rsidRPr="00B46CD3">
              <w:rPr>
                <w:rFonts w:ascii="Times New Roman" w:hAnsi="Times New Roman" w:cs="Times New Roman"/>
              </w:rPr>
              <w:t>≤28.0</w:t>
            </w:r>
          </w:p>
        </w:tc>
        <w:tc>
          <w:tcPr>
            <w:tcW w:w="894" w:type="pct"/>
          </w:tcPr>
          <w:p w14:paraId="195A52C7" w14:textId="2177FBDF" w:rsidR="002B2B7C" w:rsidRPr="008F6E77" w:rsidRDefault="00B46CD3" w:rsidP="005A4BEF">
            <w:pPr>
              <w:jc w:val="center"/>
              <w:rPr>
                <w:rFonts w:asciiTheme="minorEastAsia" w:hAnsiTheme="minorEastAsia" w:cs="Times New Roman"/>
                <w:lang w:val="zh-CN"/>
              </w:rPr>
            </w:pPr>
            <w:r w:rsidRPr="00B46CD3">
              <w:rPr>
                <w:rFonts w:asciiTheme="minorEastAsia" w:hAnsiTheme="minorEastAsia" w:cs="Times New Roman"/>
              </w:rPr>
              <w:t>是</w:t>
            </w:r>
          </w:p>
        </w:tc>
      </w:tr>
      <w:tr w:rsidR="002B2B7C" w:rsidRPr="00547320" w14:paraId="5EFCDA3E" w14:textId="77777777" w:rsidTr="005A4BEF">
        <w:trPr>
          <w:jc w:val="center"/>
        </w:trPr>
        <w:tc>
          <w:tcPr>
            <w:tcW w:w="493" w:type="pct"/>
            <w:vMerge w:val="restart"/>
            <w:vAlign w:val="center"/>
          </w:tcPr>
          <w:p w14:paraId="11DCBB8E"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西外墙</w:t>
            </w:r>
          </w:p>
        </w:tc>
        <w:tc>
          <w:tcPr>
            <w:tcW w:w="1022" w:type="pct"/>
          </w:tcPr>
          <w:p w14:paraId="5C13F214"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自然通风房间</w:t>
            </w:r>
          </w:p>
        </w:tc>
        <w:tc>
          <w:tcPr>
            <w:tcW w:w="1262" w:type="pct"/>
          </w:tcPr>
          <w:p w14:paraId="043ACBA7" w14:textId="5E04F8E0"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34.2</w:t>
            </w:r>
          </w:p>
        </w:tc>
        <w:tc>
          <w:tcPr>
            <w:tcW w:w="1329" w:type="pct"/>
          </w:tcPr>
          <w:p w14:paraId="5EA365BC" w14:textId="2D4792EB" w:rsidR="002B2B7C" w:rsidRPr="00547320" w:rsidRDefault="00B46CD3" w:rsidP="005A4BEF">
            <w:pPr>
              <w:jc w:val="center"/>
              <w:rPr>
                <w:rFonts w:ascii="Times New Roman" w:hAnsi="Times New Roman" w:cs="Times New Roman"/>
                <w:lang w:val="zh-CN"/>
              </w:rPr>
            </w:pPr>
            <w:r w:rsidRPr="00B46CD3">
              <w:rPr>
                <w:rFonts w:ascii="Times New Roman" w:hAnsi="Times New Roman" w:cs="Times New Roman"/>
              </w:rPr>
              <w:t>≤35.0</w:t>
            </w:r>
          </w:p>
        </w:tc>
        <w:tc>
          <w:tcPr>
            <w:tcW w:w="894" w:type="pct"/>
          </w:tcPr>
          <w:p w14:paraId="3D82D39C" w14:textId="2FC96503" w:rsidR="002B2B7C" w:rsidRPr="008F6E77" w:rsidRDefault="00B46CD3" w:rsidP="005A4BEF">
            <w:pPr>
              <w:jc w:val="center"/>
              <w:rPr>
                <w:rFonts w:asciiTheme="minorEastAsia" w:hAnsiTheme="minorEastAsia" w:cs="Times New Roman"/>
                <w:lang w:val="zh-CN"/>
              </w:rPr>
            </w:pPr>
            <w:r w:rsidRPr="00B46CD3">
              <w:rPr>
                <w:rFonts w:asciiTheme="minorEastAsia" w:hAnsiTheme="minorEastAsia" w:cs="Times New Roman"/>
              </w:rPr>
              <w:t>是</w:t>
            </w:r>
          </w:p>
        </w:tc>
      </w:tr>
      <w:tr w:rsidR="002B2B7C" w:rsidRPr="00547320" w14:paraId="53F1AF0E" w14:textId="77777777" w:rsidTr="005A4BEF">
        <w:trPr>
          <w:jc w:val="center"/>
        </w:trPr>
        <w:tc>
          <w:tcPr>
            <w:tcW w:w="493" w:type="pct"/>
            <w:vMerge/>
          </w:tcPr>
          <w:p w14:paraId="254D5CCF" w14:textId="77777777" w:rsidR="002B2B7C" w:rsidRPr="00547320" w:rsidRDefault="002B2B7C" w:rsidP="005A4BEF">
            <w:pPr>
              <w:rPr>
                <w:rFonts w:ascii="Times New Roman" w:hAnsi="Times New Roman" w:cs="Times New Roman"/>
                <w:lang w:val="zh-CN"/>
              </w:rPr>
            </w:pPr>
          </w:p>
        </w:tc>
        <w:tc>
          <w:tcPr>
            <w:tcW w:w="1022" w:type="pct"/>
          </w:tcPr>
          <w:p w14:paraId="23EE3456" w14:textId="77777777" w:rsidR="002B2B7C" w:rsidRPr="00547320" w:rsidRDefault="002B2B7C" w:rsidP="005A4BEF">
            <w:pPr>
              <w:rPr>
                <w:rFonts w:ascii="Times New Roman" w:hAnsi="Times New Roman" w:cs="Times New Roman"/>
                <w:lang w:val="zh-CN"/>
              </w:rPr>
            </w:pPr>
            <w:r w:rsidRPr="00547320">
              <w:rPr>
                <w:rFonts w:ascii="Times New Roman" w:hAnsi="Times New Roman" w:cs="Times New Roman"/>
                <w:lang w:val="zh-CN"/>
              </w:rPr>
              <w:t>空调房间</w:t>
            </w:r>
          </w:p>
        </w:tc>
        <w:tc>
          <w:tcPr>
            <w:tcW w:w="1262" w:type="pct"/>
          </w:tcPr>
          <w:p w14:paraId="045A977F" w14:textId="65188C14" w:rsidR="002B2B7C" w:rsidRPr="00547320" w:rsidRDefault="00B46CD3" w:rsidP="005A4BEF">
            <w:pPr>
              <w:jc w:val="center"/>
              <w:rPr>
                <w:rFonts w:ascii="Times New Roman" w:hAnsi="Times New Roman" w:cs="Times New Roman" w:hint="eastAsia"/>
                <w:lang w:val="zh-CN"/>
              </w:rPr>
            </w:pPr>
            <w:r>
              <w:rPr>
                <w:rFonts w:ascii="Times New Roman" w:hAnsi="Times New Roman" w:cs="Times New Roman" w:hint="eastAsia"/>
                <w:lang w:val="zh-CN"/>
              </w:rPr>
              <w:t>27.2</w:t>
            </w:r>
          </w:p>
        </w:tc>
        <w:tc>
          <w:tcPr>
            <w:tcW w:w="1329" w:type="pct"/>
          </w:tcPr>
          <w:p w14:paraId="227284DB" w14:textId="7C821E76" w:rsidR="002B2B7C" w:rsidRPr="00547320" w:rsidRDefault="00B46CD3" w:rsidP="005A4BEF">
            <w:pPr>
              <w:jc w:val="center"/>
              <w:rPr>
                <w:rFonts w:ascii="Times New Roman" w:hAnsi="Times New Roman" w:cs="Times New Roman" w:hint="eastAsia"/>
                <w:lang w:val="zh-CN"/>
              </w:rPr>
            </w:pPr>
            <w:r w:rsidRPr="00B46CD3">
              <w:rPr>
                <w:rFonts w:ascii="Times New Roman" w:hAnsi="Times New Roman" w:cs="Times New Roman"/>
              </w:rPr>
              <w:t>≤28.0</w:t>
            </w:r>
          </w:p>
        </w:tc>
        <w:tc>
          <w:tcPr>
            <w:tcW w:w="894" w:type="pct"/>
          </w:tcPr>
          <w:p w14:paraId="1E5F955C" w14:textId="2D689D6D" w:rsidR="002B2B7C" w:rsidRPr="008F6E77" w:rsidRDefault="00B46CD3" w:rsidP="005A4BEF">
            <w:pPr>
              <w:jc w:val="center"/>
              <w:rPr>
                <w:rFonts w:asciiTheme="minorEastAsia" w:hAnsiTheme="minorEastAsia" w:cs="Times New Roman"/>
                <w:lang w:val="zh-CN"/>
              </w:rPr>
            </w:pPr>
            <w:r w:rsidRPr="00B46CD3">
              <w:rPr>
                <w:rFonts w:asciiTheme="minorEastAsia" w:hAnsiTheme="minorEastAsia" w:cs="Times New Roman"/>
              </w:rPr>
              <w:t>是</w:t>
            </w:r>
          </w:p>
        </w:tc>
      </w:tr>
    </w:tbl>
    <w:p w14:paraId="43CC1AD4" w14:textId="77777777" w:rsidR="00F62F68" w:rsidRDefault="00F62F68" w:rsidP="002B2B7C">
      <w:pPr>
        <w:rPr>
          <w:rFonts w:ascii="Times New Roman" w:eastAsia="宋体" w:hAnsi="Times New Roman" w:cs="Times New Roman"/>
          <w:b/>
          <w:szCs w:val="21"/>
        </w:rPr>
      </w:pP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1701"/>
        <w:gridCol w:w="1559"/>
        <w:gridCol w:w="2126"/>
        <w:gridCol w:w="1477"/>
        <w:gridCol w:w="1724"/>
      </w:tblGrid>
      <w:tr w:rsidR="00F62F68" w:rsidRPr="00547320" w14:paraId="513C403A" w14:textId="77777777" w:rsidTr="00F62F68">
        <w:trPr>
          <w:jc w:val="center"/>
        </w:trPr>
        <w:tc>
          <w:tcPr>
            <w:tcW w:w="846" w:type="dxa"/>
          </w:tcPr>
          <w:p w14:paraId="7BF96D36" w14:textId="1932F261" w:rsidR="00F62F68" w:rsidRPr="00547320" w:rsidRDefault="00F62F68" w:rsidP="005A76D0">
            <w:pPr>
              <w:jc w:val="center"/>
              <w:rPr>
                <w:rFonts w:ascii="Times New Roman" w:hAnsi="Times New Roman" w:cs="Times New Roman"/>
                <w:lang w:val="zh-CN"/>
              </w:rPr>
            </w:pPr>
            <w:r>
              <w:rPr>
                <w:rFonts w:ascii="Times New Roman" w:hAnsi="Times New Roman" w:cs="Times New Roman" w:hint="eastAsia"/>
                <w:lang w:val="zh-CN"/>
              </w:rPr>
              <w:t>朝向</w:t>
            </w:r>
          </w:p>
        </w:tc>
        <w:tc>
          <w:tcPr>
            <w:tcW w:w="1701" w:type="dxa"/>
          </w:tcPr>
          <w:p w14:paraId="2ADFA189" w14:textId="2CA52B8D" w:rsidR="00F62F68" w:rsidRPr="00547320" w:rsidRDefault="00F62F68" w:rsidP="005A76D0">
            <w:pPr>
              <w:jc w:val="center"/>
              <w:rPr>
                <w:rFonts w:ascii="Times New Roman" w:hAnsi="Times New Roman" w:cs="Times New Roman"/>
                <w:lang w:val="zh-CN"/>
              </w:rPr>
            </w:pPr>
            <w:r w:rsidRPr="00F62F68">
              <w:rPr>
                <w:rFonts w:ascii="Times New Roman" w:hAnsi="Times New Roman" w:cs="Times New Roman" w:hint="eastAsia"/>
                <w:lang w:val="zh-CN"/>
              </w:rPr>
              <w:t>透光围护结构太阳得热系数</w:t>
            </w:r>
          </w:p>
        </w:tc>
        <w:tc>
          <w:tcPr>
            <w:tcW w:w="1559" w:type="dxa"/>
          </w:tcPr>
          <w:p w14:paraId="6044D46B" w14:textId="04F96236" w:rsidR="00F62F68" w:rsidRPr="00547320" w:rsidRDefault="00F62F68" w:rsidP="005A76D0">
            <w:pPr>
              <w:jc w:val="center"/>
              <w:rPr>
                <w:rFonts w:ascii="Times New Roman" w:hAnsi="Times New Roman" w:cs="Times New Roman"/>
                <w:lang w:val="zh-CN"/>
              </w:rPr>
            </w:pPr>
            <w:r w:rsidRPr="00F62F68">
              <w:rPr>
                <w:rFonts w:ascii="Times New Roman" w:hAnsi="Times New Roman" w:cs="Times New Roman"/>
              </w:rPr>
              <w:t>夏季建筑遮阳系数</w:t>
            </w:r>
          </w:p>
        </w:tc>
        <w:tc>
          <w:tcPr>
            <w:tcW w:w="2126" w:type="dxa"/>
          </w:tcPr>
          <w:p w14:paraId="3238B676" w14:textId="099A4B61" w:rsidR="00F62F68" w:rsidRPr="00547320" w:rsidRDefault="00F62F68" w:rsidP="00F62F68">
            <w:pPr>
              <w:jc w:val="center"/>
              <w:rPr>
                <w:rFonts w:ascii="Times New Roman" w:hAnsi="Times New Roman" w:cs="Times New Roman"/>
                <w:lang w:val="zh-CN"/>
              </w:rPr>
            </w:pPr>
            <w:r w:rsidRPr="00F62F68">
              <w:rPr>
                <w:rFonts w:ascii="Times New Roman" w:hAnsi="Times New Roman" w:cs="Times New Roman"/>
              </w:rPr>
              <w:t>太阳得热系数与夏季建筑遮阳系数的乘积</w:t>
            </w:r>
          </w:p>
        </w:tc>
        <w:tc>
          <w:tcPr>
            <w:tcW w:w="1477" w:type="dxa"/>
          </w:tcPr>
          <w:p w14:paraId="2A7A6670" w14:textId="0FA52F29" w:rsidR="00F62F68" w:rsidRPr="00547320" w:rsidRDefault="00F62F68" w:rsidP="00F62F68">
            <w:pPr>
              <w:jc w:val="center"/>
              <w:rPr>
                <w:rFonts w:ascii="Times New Roman" w:hAnsi="Times New Roman" w:cs="Times New Roman"/>
                <w:lang w:val="zh-CN"/>
              </w:rPr>
            </w:pPr>
            <w:r w:rsidRPr="00547320">
              <w:rPr>
                <w:rFonts w:ascii="Times New Roman" w:hAnsi="Times New Roman" w:cs="Times New Roman"/>
                <w:lang w:val="zh-CN"/>
              </w:rPr>
              <w:t>标准限值要求</w:t>
            </w:r>
          </w:p>
        </w:tc>
        <w:tc>
          <w:tcPr>
            <w:tcW w:w="1724" w:type="dxa"/>
          </w:tcPr>
          <w:p w14:paraId="4B95E9EF" w14:textId="17942C76" w:rsidR="00F62F68" w:rsidRPr="00547320" w:rsidRDefault="00F62F68" w:rsidP="005A76D0">
            <w:pPr>
              <w:jc w:val="center"/>
              <w:rPr>
                <w:rFonts w:ascii="Times New Roman" w:hAnsi="Times New Roman" w:cs="Times New Roman"/>
                <w:lang w:val="zh-CN"/>
              </w:rPr>
            </w:pPr>
            <w:r w:rsidRPr="00547320">
              <w:rPr>
                <w:rFonts w:ascii="Times New Roman" w:hAnsi="Times New Roman" w:cs="Times New Roman"/>
                <w:lang w:val="zh-CN"/>
              </w:rPr>
              <w:t>是否符合要求</w:t>
            </w:r>
          </w:p>
        </w:tc>
      </w:tr>
      <w:tr w:rsidR="00F62F68" w:rsidRPr="00547320" w14:paraId="69F4B6A9" w14:textId="77777777" w:rsidTr="00F62F68">
        <w:trPr>
          <w:jc w:val="center"/>
        </w:trPr>
        <w:tc>
          <w:tcPr>
            <w:tcW w:w="846" w:type="dxa"/>
          </w:tcPr>
          <w:p w14:paraId="0F78D913" w14:textId="16091AF7" w:rsidR="00F62F68" w:rsidRPr="00547320" w:rsidRDefault="00F62F68" w:rsidP="00F62F68">
            <w:pPr>
              <w:jc w:val="center"/>
              <w:rPr>
                <w:rFonts w:ascii="Times New Roman" w:hAnsi="Times New Roman" w:cs="Times New Roman"/>
                <w:lang w:val="zh-CN"/>
              </w:rPr>
            </w:pPr>
            <w:r>
              <w:rPr>
                <w:rFonts w:ascii="Times New Roman" w:hAnsi="Times New Roman" w:cs="Times New Roman" w:hint="eastAsia"/>
                <w:lang w:val="zh-CN"/>
              </w:rPr>
              <w:t>南</w:t>
            </w:r>
          </w:p>
        </w:tc>
        <w:tc>
          <w:tcPr>
            <w:tcW w:w="1701" w:type="dxa"/>
          </w:tcPr>
          <w:p w14:paraId="2A2C65E0" w14:textId="702BFD18" w:rsidR="00F62F68" w:rsidRPr="00547320" w:rsidRDefault="00B46CD3" w:rsidP="005A76D0">
            <w:pPr>
              <w:jc w:val="center"/>
              <w:rPr>
                <w:rFonts w:ascii="Times New Roman" w:hAnsi="Times New Roman" w:cs="Times New Roman"/>
                <w:lang w:val="zh-CN"/>
              </w:rPr>
            </w:pPr>
            <w:r w:rsidRPr="00B46CD3">
              <w:rPr>
                <w:rFonts w:ascii="Times New Roman" w:hAnsi="Times New Roman" w:cs="Times New Roman"/>
              </w:rPr>
              <w:t>0.38</w:t>
            </w:r>
          </w:p>
        </w:tc>
        <w:tc>
          <w:tcPr>
            <w:tcW w:w="1559" w:type="dxa"/>
          </w:tcPr>
          <w:p w14:paraId="044D1028" w14:textId="08378EBB"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0.65</w:t>
            </w:r>
          </w:p>
        </w:tc>
        <w:tc>
          <w:tcPr>
            <w:tcW w:w="2126" w:type="dxa"/>
          </w:tcPr>
          <w:p w14:paraId="423BC404" w14:textId="57D7E67B" w:rsidR="00F62F68" w:rsidRPr="00547320" w:rsidRDefault="00B46CD3" w:rsidP="005A76D0">
            <w:pPr>
              <w:jc w:val="center"/>
              <w:rPr>
                <w:rFonts w:ascii="Times New Roman" w:hAnsi="Times New Roman" w:cs="Times New Roman" w:hint="eastAsia"/>
                <w:lang w:val="zh-CN"/>
              </w:rPr>
            </w:pPr>
            <w:r>
              <w:rPr>
                <w:rFonts w:ascii="Times New Roman" w:hAnsi="Times New Roman" w:cs="Times New Roman" w:hint="eastAsia"/>
                <w:lang w:val="zh-CN"/>
              </w:rPr>
              <w:t>0.247</w:t>
            </w:r>
          </w:p>
        </w:tc>
        <w:tc>
          <w:tcPr>
            <w:tcW w:w="1477" w:type="dxa"/>
          </w:tcPr>
          <w:p w14:paraId="20634BF0" w14:textId="234693F4" w:rsidR="00F62F68" w:rsidRPr="00547320" w:rsidRDefault="00B46CD3" w:rsidP="005A76D0">
            <w:pPr>
              <w:jc w:val="center"/>
              <w:rPr>
                <w:rFonts w:ascii="Times New Roman" w:hAnsi="Times New Roman" w:cs="Times New Roman"/>
                <w:lang w:val="zh-CN"/>
              </w:rPr>
            </w:pPr>
            <w:r w:rsidRPr="00B46CD3">
              <w:rPr>
                <w:rFonts w:ascii="Times New Roman" w:hAnsi="Times New Roman" w:cs="Times New Roman"/>
              </w:rPr>
              <w:t>≤0.35</w:t>
            </w:r>
          </w:p>
        </w:tc>
        <w:tc>
          <w:tcPr>
            <w:tcW w:w="1724" w:type="dxa"/>
          </w:tcPr>
          <w:p w14:paraId="1B71707A" w14:textId="3FC82787" w:rsidR="00F62F68" w:rsidRPr="008F6E77" w:rsidRDefault="00B46CD3" w:rsidP="005A76D0">
            <w:pPr>
              <w:jc w:val="center"/>
              <w:rPr>
                <w:rFonts w:asciiTheme="minorEastAsia" w:hAnsiTheme="minorEastAsia" w:cs="Times New Roman"/>
                <w:lang w:val="zh-CN"/>
              </w:rPr>
            </w:pPr>
            <w:r w:rsidRPr="00B46CD3">
              <w:rPr>
                <w:rFonts w:asciiTheme="minorEastAsia" w:hAnsiTheme="minorEastAsia" w:cs="Times New Roman"/>
              </w:rPr>
              <w:t>是</w:t>
            </w:r>
          </w:p>
        </w:tc>
      </w:tr>
      <w:tr w:rsidR="00F62F68" w:rsidRPr="00547320" w14:paraId="12298A15" w14:textId="77777777" w:rsidTr="00F62F68">
        <w:trPr>
          <w:jc w:val="center"/>
        </w:trPr>
        <w:tc>
          <w:tcPr>
            <w:tcW w:w="846" w:type="dxa"/>
          </w:tcPr>
          <w:p w14:paraId="6C105007" w14:textId="765C3F9B" w:rsidR="00F62F68" w:rsidRPr="00547320" w:rsidRDefault="00F62F68" w:rsidP="00F62F68">
            <w:pPr>
              <w:jc w:val="center"/>
              <w:rPr>
                <w:rFonts w:ascii="Times New Roman" w:hAnsi="Times New Roman" w:cs="Times New Roman"/>
                <w:lang w:val="zh-CN"/>
              </w:rPr>
            </w:pPr>
            <w:r>
              <w:rPr>
                <w:rFonts w:ascii="Times New Roman" w:hAnsi="Times New Roman" w:cs="Times New Roman" w:hint="eastAsia"/>
                <w:lang w:val="zh-CN"/>
              </w:rPr>
              <w:t>北</w:t>
            </w:r>
          </w:p>
        </w:tc>
        <w:tc>
          <w:tcPr>
            <w:tcW w:w="1701" w:type="dxa"/>
          </w:tcPr>
          <w:p w14:paraId="48DB0631" w14:textId="5F4C9D1A"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0.40</w:t>
            </w:r>
          </w:p>
        </w:tc>
        <w:tc>
          <w:tcPr>
            <w:tcW w:w="1559" w:type="dxa"/>
          </w:tcPr>
          <w:p w14:paraId="15896423" w14:textId="275E34D7"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0.65</w:t>
            </w:r>
          </w:p>
        </w:tc>
        <w:tc>
          <w:tcPr>
            <w:tcW w:w="2126" w:type="dxa"/>
          </w:tcPr>
          <w:p w14:paraId="743432F0" w14:textId="7B692C79" w:rsidR="00F62F68" w:rsidRPr="00547320" w:rsidRDefault="00B46CD3" w:rsidP="005A76D0">
            <w:pPr>
              <w:jc w:val="center"/>
              <w:rPr>
                <w:rFonts w:ascii="Times New Roman" w:hAnsi="Times New Roman" w:cs="Times New Roman" w:hint="eastAsia"/>
                <w:lang w:val="zh-CN"/>
              </w:rPr>
            </w:pPr>
            <w:r>
              <w:rPr>
                <w:rFonts w:ascii="Times New Roman" w:hAnsi="Times New Roman" w:cs="Times New Roman" w:hint="eastAsia"/>
                <w:lang w:val="zh-CN"/>
              </w:rPr>
              <w:t>0.260</w:t>
            </w:r>
          </w:p>
        </w:tc>
        <w:tc>
          <w:tcPr>
            <w:tcW w:w="1477" w:type="dxa"/>
          </w:tcPr>
          <w:p w14:paraId="3DC5BA0B" w14:textId="419ACA93" w:rsidR="00F62F68" w:rsidRPr="00547320" w:rsidRDefault="00B46CD3" w:rsidP="005A76D0">
            <w:pPr>
              <w:jc w:val="center"/>
              <w:rPr>
                <w:rFonts w:ascii="Times New Roman" w:hAnsi="Times New Roman" w:cs="Times New Roman"/>
                <w:lang w:val="zh-CN"/>
              </w:rPr>
            </w:pPr>
            <w:r w:rsidRPr="00B46CD3">
              <w:rPr>
                <w:rFonts w:ascii="Times New Roman" w:hAnsi="Times New Roman" w:cs="Times New Roman"/>
              </w:rPr>
              <w:t>≤0.40</w:t>
            </w:r>
          </w:p>
        </w:tc>
        <w:tc>
          <w:tcPr>
            <w:tcW w:w="1724" w:type="dxa"/>
          </w:tcPr>
          <w:p w14:paraId="52D3607D" w14:textId="260576F3" w:rsidR="00F62F68" w:rsidRPr="008F6E77" w:rsidRDefault="00B46CD3" w:rsidP="005A76D0">
            <w:pPr>
              <w:jc w:val="center"/>
              <w:rPr>
                <w:rFonts w:asciiTheme="minorEastAsia" w:hAnsiTheme="minorEastAsia" w:cs="Times New Roman"/>
                <w:lang w:val="zh-CN"/>
              </w:rPr>
            </w:pPr>
            <w:r w:rsidRPr="00B46CD3">
              <w:rPr>
                <w:rFonts w:asciiTheme="minorEastAsia" w:hAnsiTheme="minorEastAsia" w:cs="Times New Roman"/>
              </w:rPr>
              <w:t>是</w:t>
            </w:r>
          </w:p>
        </w:tc>
      </w:tr>
      <w:tr w:rsidR="00F62F68" w:rsidRPr="00547320" w14:paraId="3065293F" w14:textId="77777777" w:rsidTr="00F62F68">
        <w:trPr>
          <w:jc w:val="center"/>
        </w:trPr>
        <w:tc>
          <w:tcPr>
            <w:tcW w:w="846" w:type="dxa"/>
          </w:tcPr>
          <w:p w14:paraId="5EA305F8" w14:textId="4C012142" w:rsidR="00F62F68" w:rsidRPr="00547320" w:rsidRDefault="00F62F68" w:rsidP="00F62F68">
            <w:pPr>
              <w:jc w:val="center"/>
              <w:rPr>
                <w:rFonts w:ascii="Times New Roman" w:hAnsi="Times New Roman" w:cs="Times New Roman"/>
                <w:lang w:val="zh-CN"/>
              </w:rPr>
            </w:pPr>
            <w:r>
              <w:rPr>
                <w:rFonts w:ascii="Times New Roman" w:hAnsi="Times New Roman" w:cs="Times New Roman" w:hint="eastAsia"/>
                <w:lang w:val="zh-CN"/>
              </w:rPr>
              <w:t>东</w:t>
            </w:r>
          </w:p>
        </w:tc>
        <w:tc>
          <w:tcPr>
            <w:tcW w:w="1701" w:type="dxa"/>
          </w:tcPr>
          <w:p w14:paraId="2F28D9BB" w14:textId="029AEF9D"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0.36</w:t>
            </w:r>
          </w:p>
        </w:tc>
        <w:tc>
          <w:tcPr>
            <w:tcW w:w="1559" w:type="dxa"/>
          </w:tcPr>
          <w:p w14:paraId="4D359E38" w14:textId="7ABDA0C2"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0.65</w:t>
            </w:r>
          </w:p>
        </w:tc>
        <w:tc>
          <w:tcPr>
            <w:tcW w:w="2126" w:type="dxa"/>
          </w:tcPr>
          <w:p w14:paraId="5218BA52" w14:textId="3202D123" w:rsidR="00F62F68" w:rsidRPr="00547320" w:rsidRDefault="00B46CD3" w:rsidP="005A76D0">
            <w:pPr>
              <w:jc w:val="center"/>
              <w:rPr>
                <w:rFonts w:ascii="Times New Roman" w:hAnsi="Times New Roman" w:cs="Times New Roman" w:hint="eastAsia"/>
                <w:lang w:val="zh-CN"/>
              </w:rPr>
            </w:pPr>
            <w:r>
              <w:rPr>
                <w:rFonts w:ascii="Times New Roman" w:hAnsi="Times New Roman" w:cs="Times New Roman" w:hint="eastAsia"/>
                <w:lang w:val="zh-CN"/>
              </w:rPr>
              <w:t>0.234</w:t>
            </w:r>
          </w:p>
        </w:tc>
        <w:tc>
          <w:tcPr>
            <w:tcW w:w="1477" w:type="dxa"/>
          </w:tcPr>
          <w:p w14:paraId="76D34B7F" w14:textId="3E43039D" w:rsidR="00F62F68" w:rsidRPr="00547320" w:rsidRDefault="00B46CD3" w:rsidP="005A76D0">
            <w:pPr>
              <w:jc w:val="center"/>
              <w:rPr>
                <w:rFonts w:ascii="Times New Roman" w:hAnsi="Times New Roman" w:cs="Times New Roman"/>
                <w:lang w:val="zh-CN"/>
              </w:rPr>
            </w:pPr>
            <w:r w:rsidRPr="00B46CD3">
              <w:rPr>
                <w:rFonts w:ascii="Times New Roman" w:hAnsi="Times New Roman" w:cs="Times New Roman"/>
              </w:rPr>
              <w:t>≤0.35</w:t>
            </w:r>
          </w:p>
        </w:tc>
        <w:tc>
          <w:tcPr>
            <w:tcW w:w="1724" w:type="dxa"/>
          </w:tcPr>
          <w:p w14:paraId="1D03A888" w14:textId="75C7B5FE" w:rsidR="00F62F68" w:rsidRPr="008F6E77" w:rsidRDefault="00B46CD3" w:rsidP="005A76D0">
            <w:pPr>
              <w:jc w:val="center"/>
              <w:rPr>
                <w:rFonts w:asciiTheme="minorEastAsia" w:hAnsiTheme="minorEastAsia" w:cs="Times New Roman"/>
                <w:lang w:val="zh-CN"/>
              </w:rPr>
            </w:pPr>
            <w:r w:rsidRPr="00B46CD3">
              <w:rPr>
                <w:rFonts w:asciiTheme="minorEastAsia" w:hAnsiTheme="minorEastAsia" w:cs="Times New Roman"/>
              </w:rPr>
              <w:t>是</w:t>
            </w:r>
          </w:p>
        </w:tc>
      </w:tr>
      <w:tr w:rsidR="00F62F68" w:rsidRPr="00547320" w14:paraId="19B2C9CC" w14:textId="77777777" w:rsidTr="00F62F68">
        <w:trPr>
          <w:jc w:val="center"/>
        </w:trPr>
        <w:tc>
          <w:tcPr>
            <w:tcW w:w="846" w:type="dxa"/>
          </w:tcPr>
          <w:p w14:paraId="33EC2670" w14:textId="7F380D1A" w:rsidR="00F62F68" w:rsidRPr="00547320" w:rsidRDefault="00F62F68" w:rsidP="00F62F68">
            <w:pPr>
              <w:jc w:val="center"/>
              <w:rPr>
                <w:rFonts w:ascii="Times New Roman" w:hAnsi="Times New Roman" w:cs="Times New Roman"/>
                <w:lang w:val="zh-CN"/>
              </w:rPr>
            </w:pPr>
            <w:r>
              <w:rPr>
                <w:rFonts w:ascii="Times New Roman" w:hAnsi="Times New Roman" w:cs="Times New Roman" w:hint="eastAsia"/>
                <w:lang w:val="zh-CN"/>
              </w:rPr>
              <w:t>西</w:t>
            </w:r>
          </w:p>
        </w:tc>
        <w:tc>
          <w:tcPr>
            <w:tcW w:w="1701" w:type="dxa"/>
          </w:tcPr>
          <w:p w14:paraId="058B5448" w14:textId="6FD56B1D"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0.35</w:t>
            </w:r>
          </w:p>
        </w:tc>
        <w:tc>
          <w:tcPr>
            <w:tcW w:w="1559" w:type="dxa"/>
          </w:tcPr>
          <w:p w14:paraId="4D2D0D78" w14:textId="749747A6"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0.65</w:t>
            </w:r>
          </w:p>
        </w:tc>
        <w:tc>
          <w:tcPr>
            <w:tcW w:w="2126" w:type="dxa"/>
          </w:tcPr>
          <w:p w14:paraId="481CC442" w14:textId="2A918AB7" w:rsidR="00F62F68" w:rsidRPr="00547320" w:rsidRDefault="00B46CD3" w:rsidP="005A76D0">
            <w:pPr>
              <w:jc w:val="center"/>
              <w:rPr>
                <w:rFonts w:ascii="Times New Roman" w:hAnsi="Times New Roman" w:cs="Times New Roman" w:hint="eastAsia"/>
                <w:lang w:val="zh-CN"/>
              </w:rPr>
            </w:pPr>
            <w:r>
              <w:rPr>
                <w:rFonts w:ascii="Times New Roman" w:hAnsi="Times New Roman" w:cs="Times New Roman" w:hint="eastAsia"/>
                <w:lang w:val="zh-CN"/>
              </w:rPr>
              <w:t>0.227</w:t>
            </w:r>
          </w:p>
        </w:tc>
        <w:tc>
          <w:tcPr>
            <w:tcW w:w="1477" w:type="dxa"/>
          </w:tcPr>
          <w:p w14:paraId="363819CF" w14:textId="186A06D6" w:rsidR="00F62F68" w:rsidRPr="00547320" w:rsidRDefault="00B46CD3" w:rsidP="005A76D0">
            <w:pPr>
              <w:jc w:val="center"/>
              <w:rPr>
                <w:rFonts w:ascii="Times New Roman" w:hAnsi="Times New Roman" w:cs="Times New Roman"/>
                <w:lang w:val="zh-CN"/>
              </w:rPr>
            </w:pPr>
            <w:r w:rsidRPr="00B46CD3">
              <w:rPr>
                <w:rFonts w:ascii="Times New Roman" w:hAnsi="Times New Roman" w:cs="Times New Roman"/>
              </w:rPr>
              <w:t>≤0.35</w:t>
            </w:r>
          </w:p>
        </w:tc>
        <w:tc>
          <w:tcPr>
            <w:tcW w:w="1724" w:type="dxa"/>
          </w:tcPr>
          <w:p w14:paraId="546AA117" w14:textId="60B48EE3" w:rsidR="00F62F68" w:rsidRPr="008F6E77" w:rsidRDefault="00B46CD3" w:rsidP="005A76D0">
            <w:pPr>
              <w:jc w:val="center"/>
              <w:rPr>
                <w:rFonts w:asciiTheme="minorEastAsia" w:hAnsiTheme="minorEastAsia" w:cs="Times New Roman"/>
                <w:highlight w:val="yellow"/>
                <w:lang w:val="zh-CN"/>
              </w:rPr>
            </w:pPr>
            <w:r w:rsidRPr="00B46CD3">
              <w:rPr>
                <w:rFonts w:asciiTheme="minorEastAsia" w:hAnsiTheme="minorEastAsia" w:cs="Times New Roman"/>
                <w:highlight w:val="yellow"/>
              </w:rPr>
              <w:t>是</w:t>
            </w:r>
          </w:p>
        </w:tc>
      </w:tr>
      <w:tr w:rsidR="00F62F68" w:rsidRPr="00547320" w14:paraId="44C2DC93" w14:textId="77777777" w:rsidTr="00F62F68">
        <w:trPr>
          <w:jc w:val="center"/>
        </w:trPr>
        <w:tc>
          <w:tcPr>
            <w:tcW w:w="846" w:type="dxa"/>
          </w:tcPr>
          <w:p w14:paraId="6CE0DFA8" w14:textId="4BB9128A" w:rsidR="00F62F68" w:rsidRDefault="00F62F68" w:rsidP="00F62F68">
            <w:pPr>
              <w:jc w:val="center"/>
              <w:rPr>
                <w:rFonts w:ascii="Times New Roman" w:hAnsi="Times New Roman" w:cs="Times New Roman"/>
                <w:lang w:val="zh-CN"/>
              </w:rPr>
            </w:pPr>
            <w:r>
              <w:rPr>
                <w:rFonts w:ascii="Times New Roman" w:hAnsi="Times New Roman" w:cs="Times New Roman" w:hint="eastAsia"/>
                <w:lang w:val="zh-CN"/>
              </w:rPr>
              <w:t>水平</w:t>
            </w:r>
          </w:p>
        </w:tc>
        <w:tc>
          <w:tcPr>
            <w:tcW w:w="1701" w:type="dxa"/>
          </w:tcPr>
          <w:p w14:paraId="09F11976" w14:textId="1949D8C1"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0.30</w:t>
            </w:r>
          </w:p>
        </w:tc>
        <w:tc>
          <w:tcPr>
            <w:tcW w:w="1559" w:type="dxa"/>
          </w:tcPr>
          <w:p w14:paraId="016A66DD" w14:textId="130C8BAC" w:rsidR="00F62F68" w:rsidRPr="00547320" w:rsidRDefault="00B46CD3" w:rsidP="005A76D0">
            <w:pPr>
              <w:jc w:val="center"/>
              <w:rPr>
                <w:rFonts w:ascii="Times New Roman" w:hAnsi="Times New Roman" w:cs="Times New Roman"/>
                <w:lang w:val="zh-CN"/>
              </w:rPr>
            </w:pPr>
            <w:r>
              <w:rPr>
                <w:rFonts w:ascii="Times New Roman" w:hAnsi="Times New Roman" w:cs="Times New Roman" w:hint="eastAsia"/>
                <w:lang w:val="zh-CN"/>
              </w:rPr>
              <w:t>0.60</w:t>
            </w:r>
          </w:p>
        </w:tc>
        <w:tc>
          <w:tcPr>
            <w:tcW w:w="2126" w:type="dxa"/>
          </w:tcPr>
          <w:p w14:paraId="69F8D917" w14:textId="25F2F19D" w:rsidR="00F62F68" w:rsidRPr="00547320" w:rsidRDefault="00B46CD3" w:rsidP="005A76D0">
            <w:pPr>
              <w:jc w:val="center"/>
              <w:rPr>
                <w:rFonts w:ascii="Times New Roman" w:hAnsi="Times New Roman" w:cs="Times New Roman" w:hint="eastAsia"/>
                <w:lang w:val="zh-CN"/>
              </w:rPr>
            </w:pPr>
            <w:r>
              <w:rPr>
                <w:rFonts w:ascii="Times New Roman" w:hAnsi="Times New Roman" w:cs="Times New Roman" w:hint="eastAsia"/>
                <w:lang w:val="zh-CN"/>
              </w:rPr>
              <w:t>0.180</w:t>
            </w:r>
          </w:p>
        </w:tc>
        <w:tc>
          <w:tcPr>
            <w:tcW w:w="1477" w:type="dxa"/>
          </w:tcPr>
          <w:p w14:paraId="0AAD3907" w14:textId="355A052A" w:rsidR="00F62F68" w:rsidRPr="00547320" w:rsidRDefault="00B46CD3" w:rsidP="005A76D0">
            <w:pPr>
              <w:jc w:val="center"/>
              <w:rPr>
                <w:rFonts w:ascii="Times New Roman" w:hAnsi="Times New Roman" w:cs="Times New Roman"/>
                <w:lang w:val="zh-CN"/>
              </w:rPr>
            </w:pPr>
            <w:r w:rsidRPr="00B46CD3">
              <w:rPr>
                <w:rFonts w:ascii="Times New Roman" w:hAnsi="Times New Roman" w:cs="Times New Roman"/>
              </w:rPr>
              <w:t>≤0.30</w:t>
            </w:r>
          </w:p>
        </w:tc>
        <w:tc>
          <w:tcPr>
            <w:tcW w:w="1724" w:type="dxa"/>
          </w:tcPr>
          <w:p w14:paraId="32716F2D" w14:textId="0D27F549" w:rsidR="00F62F68" w:rsidRPr="008F6E77" w:rsidRDefault="00B46CD3" w:rsidP="005A76D0">
            <w:pPr>
              <w:jc w:val="center"/>
              <w:rPr>
                <w:rFonts w:asciiTheme="minorEastAsia" w:hAnsiTheme="minorEastAsia" w:cs="Times New Roman"/>
                <w:highlight w:val="yellow"/>
                <w:lang w:val="zh-CN"/>
              </w:rPr>
            </w:pPr>
            <w:r w:rsidRPr="00B46CD3">
              <w:rPr>
                <w:rFonts w:asciiTheme="minorEastAsia" w:hAnsiTheme="minorEastAsia" w:cs="Times New Roman"/>
                <w:highlight w:val="yellow"/>
              </w:rPr>
              <w:t>是</w:t>
            </w:r>
          </w:p>
        </w:tc>
      </w:tr>
    </w:tbl>
    <w:p w14:paraId="22B3C7A4" w14:textId="77777777" w:rsidR="00F62F68" w:rsidRDefault="00F62F68" w:rsidP="002B2B7C">
      <w:pPr>
        <w:rPr>
          <w:rFonts w:ascii="Times New Roman" w:eastAsia="宋体" w:hAnsi="Times New Roman" w:cs="Times New Roman"/>
          <w:b/>
          <w:szCs w:val="21"/>
        </w:rPr>
      </w:pPr>
    </w:p>
    <w:p w14:paraId="778B5753" w14:textId="77777777" w:rsidR="00F62F68" w:rsidRDefault="00F62F68" w:rsidP="002B2B7C">
      <w:pPr>
        <w:rPr>
          <w:rFonts w:ascii="Times New Roman" w:eastAsia="宋体" w:hAnsi="Times New Roman" w:cs="Times New Roman"/>
          <w:b/>
          <w:szCs w:val="21"/>
        </w:rPr>
      </w:pPr>
    </w:p>
    <w:p w14:paraId="79D5949C" w14:textId="65FEB5A5" w:rsidR="002B2B7C" w:rsidRPr="00547320" w:rsidRDefault="002B2B7C" w:rsidP="002B2B7C">
      <w:pPr>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1B30D6D" w14:textId="77777777" w:rsidR="002B2B7C" w:rsidRPr="00547320" w:rsidRDefault="002B2B7C" w:rsidP="008F6E77">
      <w:pPr>
        <w:spacing w:line="280" w:lineRule="exact"/>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D16BFAE" w14:textId="737F44A3" w:rsidR="002B2B7C" w:rsidRPr="00547320" w:rsidRDefault="002B2B7C" w:rsidP="008F6E77">
      <w:pPr>
        <w:spacing w:line="280" w:lineRule="exact"/>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173254" w:rsidRPr="00173254">
        <w:rPr>
          <w:rFonts w:ascii="Times New Roman" w:eastAsia="宋体" w:hAnsi="Times New Roman" w:cs="Times New Roman"/>
          <w:szCs w:val="21"/>
        </w:rPr>
        <w:t>建筑施工图设计说明、节点大样图</w:t>
      </w:r>
      <w:r>
        <w:rPr>
          <w:rFonts w:ascii="Times New Roman" w:eastAsia="宋体" w:hAnsi="Times New Roman" w:cs="Times New Roman" w:hint="eastAsia"/>
          <w:szCs w:val="21"/>
        </w:rPr>
        <w:t>；</w:t>
      </w:r>
    </w:p>
    <w:p w14:paraId="0CC428B7" w14:textId="22276F60" w:rsidR="002B2B7C" w:rsidRDefault="002B2B7C" w:rsidP="008F6E77">
      <w:pPr>
        <w:spacing w:line="280" w:lineRule="exact"/>
        <w:rPr>
          <w:rFonts w:ascii="Times New Roman" w:eastAsia="宋体" w:hAnsi="Times New Roman" w:cs="Times New Roman"/>
          <w:szCs w:val="21"/>
        </w:rPr>
      </w:pPr>
      <w:r w:rsidRPr="00547320">
        <w:rPr>
          <w:rFonts w:ascii="Times New Roman" w:eastAsia="宋体" w:hAnsi="Times New Roman" w:cs="Times New Roman"/>
          <w:szCs w:val="21"/>
        </w:rPr>
        <w:lastRenderedPageBreak/>
        <w:t>2</w:t>
      </w:r>
      <w:r>
        <w:rPr>
          <w:rFonts w:ascii="Times New Roman" w:eastAsia="宋体" w:hAnsi="Times New Roman" w:cs="Times New Roman" w:hint="eastAsia"/>
          <w:szCs w:val="21"/>
        </w:rPr>
        <w:t>）</w:t>
      </w:r>
      <w:r w:rsidR="008F1992" w:rsidRPr="008F1992">
        <w:rPr>
          <w:rFonts w:ascii="Times New Roman" w:eastAsia="宋体" w:hAnsi="Times New Roman" w:cs="Times New Roman"/>
          <w:szCs w:val="21"/>
        </w:rPr>
        <w:t>建筑围护结</w:t>
      </w:r>
      <w:r w:rsidR="008F1992" w:rsidRPr="008F1992">
        <w:rPr>
          <w:rFonts w:ascii="Times New Roman" w:eastAsia="宋体" w:hAnsi="Times New Roman" w:cs="Times New Roman"/>
          <w:szCs w:val="21"/>
        </w:rPr>
        <w:t xml:space="preserve"> </w:t>
      </w:r>
      <w:r w:rsidR="008F1992" w:rsidRPr="008F1992">
        <w:rPr>
          <w:rFonts w:ascii="Times New Roman" w:eastAsia="宋体" w:hAnsi="Times New Roman" w:cs="Times New Roman"/>
          <w:szCs w:val="21"/>
        </w:rPr>
        <w:t>构结露验算计算书、建筑围护结构内部冷凝验算计算书、建筑围护结构隔热性能计算书</w:t>
      </w:r>
      <w:r w:rsidR="008F1992">
        <w:rPr>
          <w:rFonts w:ascii="Times New Roman" w:eastAsia="宋体" w:hAnsi="Times New Roman" w:cs="Times New Roman" w:hint="eastAsia"/>
          <w:szCs w:val="21"/>
        </w:rPr>
        <w:t>。</w:t>
      </w:r>
    </w:p>
    <w:p w14:paraId="05BFB1A1" w14:textId="77777777" w:rsidR="00EC4ABD" w:rsidRPr="00EC4ABD" w:rsidRDefault="00EC4ABD" w:rsidP="008F6E77">
      <w:pPr>
        <w:spacing w:line="280" w:lineRule="exact"/>
        <w:rPr>
          <w:rFonts w:ascii="Times New Roman" w:eastAsia="宋体" w:hAnsi="Times New Roman" w:cs="Times New Roman"/>
          <w:szCs w:val="21"/>
        </w:rPr>
      </w:pPr>
    </w:p>
    <w:p w14:paraId="5C5AB84A" w14:textId="77777777" w:rsidR="002B2B7C" w:rsidRPr="00547320" w:rsidRDefault="002B2B7C" w:rsidP="008F6E77">
      <w:pPr>
        <w:spacing w:line="280" w:lineRule="exact"/>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2B2B7C" w:rsidRPr="00547320" w14:paraId="47C37967" w14:textId="77777777" w:rsidTr="008F6E77">
        <w:trPr>
          <w:trHeight w:val="2634"/>
          <w:jc w:val="center"/>
        </w:trPr>
        <w:tc>
          <w:tcPr>
            <w:tcW w:w="9356" w:type="dxa"/>
          </w:tcPr>
          <w:p w14:paraId="6EDC35E6" w14:textId="15505593" w:rsidR="00B46CD3" w:rsidRPr="00547320" w:rsidRDefault="00B46CD3" w:rsidP="00B46CD3">
            <w:pPr>
              <w:spacing w:line="280" w:lineRule="exact"/>
              <w:rPr>
                <w:szCs w:val="21"/>
              </w:rPr>
            </w:pPr>
            <w:r w:rsidRPr="00547320">
              <w:rPr>
                <w:szCs w:val="21"/>
              </w:rPr>
              <w:t>1</w:t>
            </w:r>
            <w:r>
              <w:rPr>
                <w:rFonts w:hint="eastAsia"/>
                <w:szCs w:val="21"/>
              </w:rPr>
              <w:t>）</w:t>
            </w:r>
            <w:r w:rsidRPr="00173254">
              <w:rPr>
                <w:szCs w:val="21"/>
              </w:rPr>
              <w:t>建筑</w:t>
            </w:r>
            <w:r>
              <w:rPr>
                <w:rFonts w:hint="eastAsia"/>
                <w:szCs w:val="21"/>
              </w:rPr>
              <w:t>设计</w:t>
            </w:r>
            <w:r w:rsidRPr="00173254">
              <w:rPr>
                <w:szCs w:val="21"/>
              </w:rPr>
              <w:t>图设计说明、节点大样图</w:t>
            </w:r>
            <w:r>
              <w:rPr>
                <w:rFonts w:hint="eastAsia"/>
                <w:szCs w:val="21"/>
              </w:rPr>
              <w:t>；</w:t>
            </w:r>
          </w:p>
          <w:p w14:paraId="1F5CD77C" w14:textId="7E769F2E" w:rsidR="002B2B7C" w:rsidRPr="00547320" w:rsidRDefault="00B46CD3" w:rsidP="00B46CD3">
            <w:pPr>
              <w:rPr>
                <w:szCs w:val="21"/>
              </w:rPr>
            </w:pPr>
            <w:r w:rsidRPr="00547320">
              <w:rPr>
                <w:szCs w:val="21"/>
              </w:rPr>
              <w:t>2</w:t>
            </w:r>
            <w:r>
              <w:rPr>
                <w:rFonts w:hint="eastAsia"/>
                <w:szCs w:val="21"/>
              </w:rPr>
              <w:t>）</w:t>
            </w:r>
            <w:r w:rsidRPr="008F1992">
              <w:rPr>
                <w:szCs w:val="21"/>
              </w:rPr>
              <w:t>建筑围护结构结露验算计算书、建筑围护结构内部冷凝验算计算书、建筑围护结构隔热性能计算书</w:t>
            </w:r>
            <w:r>
              <w:rPr>
                <w:rFonts w:hint="eastAsia"/>
                <w:szCs w:val="21"/>
              </w:rPr>
              <w:t>。</w:t>
            </w:r>
          </w:p>
        </w:tc>
      </w:tr>
    </w:tbl>
    <w:p w14:paraId="3115379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2DCB5" w14:textId="77777777" w:rsidR="00FF7A69" w:rsidRDefault="00FF7A69" w:rsidP="002B2B7C">
      <w:r>
        <w:separator/>
      </w:r>
    </w:p>
  </w:endnote>
  <w:endnote w:type="continuationSeparator" w:id="0">
    <w:p w14:paraId="260AB219" w14:textId="77777777" w:rsidR="00FF7A69" w:rsidRDefault="00FF7A69" w:rsidP="002B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B465" w14:textId="77777777" w:rsidR="00FF7A69" w:rsidRDefault="00FF7A69" w:rsidP="002B2B7C">
      <w:r>
        <w:separator/>
      </w:r>
    </w:p>
  </w:footnote>
  <w:footnote w:type="continuationSeparator" w:id="0">
    <w:p w14:paraId="16A26B40" w14:textId="77777777" w:rsidR="00FF7A69" w:rsidRDefault="00FF7A69" w:rsidP="002B2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170"/>
    <w:rsid w:val="00074A38"/>
    <w:rsid w:val="00173254"/>
    <w:rsid w:val="002425BA"/>
    <w:rsid w:val="002B2B7C"/>
    <w:rsid w:val="00405795"/>
    <w:rsid w:val="0049349E"/>
    <w:rsid w:val="005D1505"/>
    <w:rsid w:val="0071025A"/>
    <w:rsid w:val="0081471C"/>
    <w:rsid w:val="008F1992"/>
    <w:rsid w:val="008F6E77"/>
    <w:rsid w:val="0091471B"/>
    <w:rsid w:val="00925170"/>
    <w:rsid w:val="00A31560"/>
    <w:rsid w:val="00AF2704"/>
    <w:rsid w:val="00B46CD3"/>
    <w:rsid w:val="00B554F2"/>
    <w:rsid w:val="00BC79FB"/>
    <w:rsid w:val="00D44495"/>
    <w:rsid w:val="00EC4ABD"/>
    <w:rsid w:val="00F62F68"/>
    <w:rsid w:val="00F852F4"/>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B254"/>
  <w15:chartTrackingRefBased/>
  <w15:docId w15:val="{69ADF07E-D412-4F53-858B-C1B0369B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CD3"/>
    <w:pPr>
      <w:widowControl w:val="0"/>
      <w:jc w:val="both"/>
    </w:pPr>
  </w:style>
  <w:style w:type="paragraph" w:styleId="3">
    <w:name w:val="heading 3"/>
    <w:basedOn w:val="a"/>
    <w:next w:val="a"/>
    <w:link w:val="30"/>
    <w:uiPriority w:val="9"/>
    <w:semiHidden/>
    <w:unhideWhenUsed/>
    <w:qFormat/>
    <w:rsid w:val="002B2B7C"/>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2B2B7C"/>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B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2B7C"/>
    <w:rPr>
      <w:sz w:val="18"/>
      <w:szCs w:val="18"/>
    </w:rPr>
  </w:style>
  <w:style w:type="paragraph" w:styleId="a5">
    <w:name w:val="footer"/>
    <w:basedOn w:val="a"/>
    <w:link w:val="a6"/>
    <w:uiPriority w:val="99"/>
    <w:unhideWhenUsed/>
    <w:rsid w:val="002B2B7C"/>
    <w:pPr>
      <w:tabs>
        <w:tab w:val="center" w:pos="4153"/>
        <w:tab w:val="right" w:pos="8306"/>
      </w:tabs>
      <w:snapToGrid w:val="0"/>
      <w:jc w:val="left"/>
    </w:pPr>
    <w:rPr>
      <w:sz w:val="18"/>
      <w:szCs w:val="18"/>
    </w:rPr>
  </w:style>
  <w:style w:type="character" w:customStyle="1" w:styleId="a6">
    <w:name w:val="页脚 字符"/>
    <w:basedOn w:val="a0"/>
    <w:link w:val="a5"/>
    <w:uiPriority w:val="99"/>
    <w:rsid w:val="002B2B7C"/>
    <w:rPr>
      <w:sz w:val="18"/>
      <w:szCs w:val="18"/>
    </w:rPr>
  </w:style>
  <w:style w:type="character" w:customStyle="1" w:styleId="40">
    <w:name w:val="标题 4 字符"/>
    <w:basedOn w:val="a0"/>
    <w:link w:val="4"/>
    <w:rsid w:val="002B2B7C"/>
    <w:rPr>
      <w:rFonts w:ascii="Times New Roman" w:eastAsia="宋体" w:hAnsi="Times New Roman" w:cs="Times New Roman"/>
      <w:b/>
      <w:bCs/>
      <w:szCs w:val="32"/>
    </w:rPr>
  </w:style>
  <w:style w:type="character" w:styleId="a7">
    <w:name w:val="Placeholder Text"/>
    <w:basedOn w:val="a0"/>
    <w:uiPriority w:val="99"/>
    <w:semiHidden/>
    <w:rsid w:val="002B2B7C"/>
    <w:rPr>
      <w:color w:val="808080"/>
    </w:rPr>
  </w:style>
  <w:style w:type="table" w:customStyle="1" w:styleId="1">
    <w:name w:val="网格型1"/>
    <w:basedOn w:val="a1"/>
    <w:next w:val="a8"/>
    <w:uiPriority w:val="59"/>
    <w:rsid w:val="002B2B7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2B2B7C"/>
    <w:rPr>
      <w:rFonts w:eastAsiaTheme="minorEastAsia"/>
      <w:sz w:val="21"/>
    </w:rPr>
  </w:style>
  <w:style w:type="character" w:customStyle="1" w:styleId="30">
    <w:name w:val="标题 3 字符"/>
    <w:basedOn w:val="a0"/>
    <w:link w:val="3"/>
    <w:uiPriority w:val="9"/>
    <w:semiHidden/>
    <w:rsid w:val="002B2B7C"/>
    <w:rPr>
      <w:b/>
      <w:bCs/>
      <w:sz w:val="32"/>
      <w:szCs w:val="32"/>
    </w:rPr>
  </w:style>
  <w:style w:type="table" w:styleId="a8">
    <w:name w:val="Table Grid"/>
    <w:basedOn w:val="a1"/>
    <w:uiPriority w:val="39"/>
    <w:rsid w:val="002B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建华 刘</cp:lastModifiedBy>
  <cp:revision>13</cp:revision>
  <dcterms:created xsi:type="dcterms:W3CDTF">2019-07-12T07:50:00Z</dcterms:created>
  <dcterms:modified xsi:type="dcterms:W3CDTF">2026-03-14T07:14:00Z</dcterms:modified>
</cp:coreProperties>
</file>