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A465" w14:textId="77777777"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14:paraId="1AD47269" w14:textId="77777777"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335F711" w14:textId="09F1FEA5" w:rsidR="008E4A0D" w:rsidRPr="00510D86" w:rsidRDefault="00000000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440EC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14:paraId="2854279C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F805CBF" w14:textId="41C8704E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A440E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A440E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>
        <w:rPr>
          <w:rFonts w:ascii="Times New Roman" w:hAnsi="Times New Roman" w:cs="Times New Roman" w:hint="eastAsia"/>
        </w:rPr>
        <w:t>否</w:t>
      </w:r>
      <w:proofErr w:type="gramEnd"/>
    </w:p>
    <w:p w14:paraId="3A72D365" w14:textId="4A0EE53E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A440E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A440E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 w:rsidRPr="00721F5E">
        <w:rPr>
          <w:rFonts w:ascii="Times New Roman" w:hAnsi="Times New Roman" w:cs="Times New Roman" w:hint="eastAsia"/>
        </w:rPr>
        <w:t>否</w:t>
      </w:r>
      <w:proofErr w:type="gramEnd"/>
    </w:p>
    <w:p w14:paraId="62249285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14:paraId="1D21E627" w14:textId="77777777" w:rsidTr="005A4BEF">
        <w:trPr>
          <w:jc w:val="center"/>
        </w:trPr>
        <w:tc>
          <w:tcPr>
            <w:tcW w:w="2899" w:type="dxa"/>
            <w:vAlign w:val="center"/>
          </w:tcPr>
          <w:p w14:paraId="3015E770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535C7579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1D138F3B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14:paraId="126A8FF8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14:paraId="731C8939" w14:textId="77777777" w:rsidTr="005A4BEF">
        <w:trPr>
          <w:jc w:val="center"/>
        </w:trPr>
        <w:tc>
          <w:tcPr>
            <w:tcW w:w="2899" w:type="dxa"/>
            <w:vAlign w:val="center"/>
          </w:tcPr>
          <w:p w14:paraId="38871D77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32823A05" w14:textId="0C779C8F" w:rsidR="008E4A0D" w:rsidRDefault="00CC21E6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2146" w:type="dxa"/>
            <w:vAlign w:val="center"/>
          </w:tcPr>
          <w:p w14:paraId="48F898D9" w14:textId="27D6098E" w:rsidR="008E4A0D" w:rsidRDefault="00CC21E6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976" w:type="dxa"/>
            <w:vAlign w:val="center"/>
          </w:tcPr>
          <w:p w14:paraId="040C9E2B" w14:textId="7C4456AA" w:rsidR="008E4A0D" w:rsidRPr="00066E71" w:rsidRDefault="00000000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Content>
                                    <w:r w:rsidR="00A440EC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3A3CDEB1" w14:textId="77777777" w:rsidTr="005A4BEF">
        <w:trPr>
          <w:jc w:val="center"/>
        </w:trPr>
        <w:tc>
          <w:tcPr>
            <w:tcW w:w="2899" w:type="dxa"/>
            <w:vAlign w:val="center"/>
          </w:tcPr>
          <w:p w14:paraId="28C932FD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14:paraId="49B5E150" w14:textId="56A644F3" w:rsidR="008E4A0D" w:rsidRDefault="00CC21E6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146" w:type="dxa"/>
            <w:vAlign w:val="center"/>
          </w:tcPr>
          <w:p w14:paraId="619185E3" w14:textId="05D6539A" w:rsidR="008E4A0D" w:rsidRDefault="00CC21E6" w:rsidP="005A4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976" w:type="dxa"/>
          </w:tcPr>
          <w:p w14:paraId="26CA4EC7" w14:textId="675E9063" w:rsidR="008E4A0D" w:rsidRPr="004E73FB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440E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659247BC" w14:textId="77777777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14:paraId="4C380132" w14:textId="77777777"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1B92AD4A" w14:textId="26241264" w:rsidR="008E4A0D" w:rsidRDefault="000D79CE" w:rsidP="005A4B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46" w:type="dxa"/>
            <w:vAlign w:val="center"/>
          </w:tcPr>
          <w:p w14:paraId="650EA65B" w14:textId="2A4DB483" w:rsidR="008E4A0D" w:rsidRDefault="000D79CE" w:rsidP="005A4B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6" w:type="dxa"/>
          </w:tcPr>
          <w:p w14:paraId="7E10CCEB" w14:textId="72716BA1" w:rsidR="008E4A0D" w:rsidRDefault="0000000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A440E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A440E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14:paraId="37D6D495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5C52129C" w14:textId="77777777" w:rsidTr="003838DB">
        <w:trPr>
          <w:trHeight w:val="2634"/>
          <w:jc w:val="center"/>
        </w:trPr>
        <w:tc>
          <w:tcPr>
            <w:tcW w:w="9356" w:type="dxa"/>
          </w:tcPr>
          <w:p w14:paraId="47A63770" w14:textId="77777777"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4EA99F53" w14:textId="77777777"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</w:t>
            </w:r>
            <w:proofErr w:type="gramStart"/>
            <w:r w:rsidRPr="003239DC">
              <w:rPr>
                <w:rFonts w:hint="eastAsia"/>
                <w:szCs w:val="21"/>
              </w:rPr>
              <w:t>设备网</w:t>
            </w:r>
            <w:proofErr w:type="gramEnd"/>
            <w:r w:rsidRPr="003239DC">
              <w:rPr>
                <w:rFonts w:hint="eastAsia"/>
                <w:szCs w:val="21"/>
              </w:rPr>
              <w:t>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</w:t>
            </w:r>
            <w:proofErr w:type="gramStart"/>
            <w:r w:rsidRPr="003239DC">
              <w:rPr>
                <w:rFonts w:hint="eastAsia"/>
                <w:szCs w:val="21"/>
              </w:rPr>
              <w:t>一</w:t>
            </w:r>
            <w:proofErr w:type="gramEnd"/>
            <w:r w:rsidRPr="003239DC">
              <w:rPr>
                <w:rFonts w:hint="eastAsia"/>
                <w:szCs w:val="21"/>
              </w:rPr>
              <w:t>卡通系统，每个小区出入口均为一进一出，小区出入岗亭设置管理电脑，入口主机配置临时发卡器，卡片回收由人员手动完成。</w:t>
            </w:r>
          </w:p>
        </w:tc>
      </w:tr>
    </w:tbl>
    <w:p w14:paraId="53A0D43F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BFB4C1A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14:paraId="52A36BC5" w14:textId="77777777"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14:paraId="626A34BD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14:paraId="1F761E23" w14:textId="77777777" w:rsidR="008E4A0D" w:rsidRPr="00A239FB" w:rsidRDefault="008E4A0D" w:rsidP="008E4A0D"/>
    <w:p w14:paraId="116EF8A3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22209301" w14:textId="77777777" w:rsidTr="003838DB">
        <w:trPr>
          <w:trHeight w:val="2257"/>
          <w:jc w:val="center"/>
        </w:trPr>
        <w:tc>
          <w:tcPr>
            <w:tcW w:w="9356" w:type="dxa"/>
          </w:tcPr>
          <w:p w14:paraId="2EA9C5CF" w14:textId="16E104E3" w:rsidR="00A440EC" w:rsidRDefault="00A440EC" w:rsidP="00A440EC">
            <w:r w:rsidRPr="00721F5E">
              <w:rPr>
                <w:rFonts w:hint="eastAsia"/>
              </w:rPr>
              <w:t>1</w:t>
            </w:r>
            <w:r w:rsidRPr="00721F5E">
              <w:rPr>
                <w:rFonts w:hint="eastAsia"/>
              </w:rPr>
              <w:t>）建筑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图纸及设计说明，应包括电动汽车停车位和无障碍停车位的设计内容</w:t>
            </w:r>
            <w:r w:rsidRPr="00721F5E">
              <w:rPr>
                <w:rFonts w:hint="eastAsia"/>
              </w:rPr>
              <w:t>；</w:t>
            </w:r>
          </w:p>
          <w:p w14:paraId="42165D28" w14:textId="1D0E065C" w:rsidR="00A440EC" w:rsidRPr="00721F5E" w:rsidRDefault="00A440EC" w:rsidP="00A440EC">
            <w:r w:rsidRPr="00721F5E">
              <w:rPr>
                <w:rFonts w:hint="eastAsia"/>
              </w:rPr>
              <w:t>2</w:t>
            </w:r>
            <w:r w:rsidRPr="00721F5E">
              <w:rPr>
                <w:rFonts w:hint="eastAsia"/>
              </w:rPr>
              <w:t>）电气专业</w:t>
            </w:r>
            <w:r>
              <w:rPr>
                <w:rFonts w:hint="eastAsia"/>
              </w:rPr>
              <w:t>设计</w:t>
            </w:r>
            <w:r w:rsidRPr="00721F5E">
              <w:rPr>
                <w:rFonts w:hint="eastAsia"/>
              </w:rPr>
              <w:t>图及设计说明，应</w:t>
            </w:r>
            <w:r>
              <w:rPr>
                <w:rFonts w:hint="eastAsia"/>
              </w:rPr>
              <w:t>包括</w:t>
            </w:r>
            <w:r w:rsidRPr="00721F5E">
              <w:rPr>
                <w:rFonts w:hint="eastAsia"/>
              </w:rPr>
              <w:t>充电设施条件、配电系统要求、布线系统要求、计量要求等。</w:t>
            </w:r>
          </w:p>
          <w:p w14:paraId="69454979" w14:textId="77777777" w:rsidR="008E4A0D" w:rsidRPr="00A440EC" w:rsidRDefault="008E4A0D" w:rsidP="005A4BEF">
            <w:pPr>
              <w:rPr>
                <w:szCs w:val="21"/>
              </w:rPr>
            </w:pPr>
          </w:p>
        </w:tc>
      </w:tr>
    </w:tbl>
    <w:p w14:paraId="56B4645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F090" w14:textId="77777777" w:rsidR="00971B03" w:rsidRDefault="00971B03" w:rsidP="008E4A0D">
      <w:r>
        <w:separator/>
      </w:r>
    </w:p>
  </w:endnote>
  <w:endnote w:type="continuationSeparator" w:id="0">
    <w:p w14:paraId="77859CB6" w14:textId="77777777" w:rsidR="00971B03" w:rsidRDefault="00971B03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F9BE" w14:textId="77777777" w:rsidR="00971B03" w:rsidRDefault="00971B03" w:rsidP="008E4A0D">
      <w:r>
        <w:separator/>
      </w:r>
    </w:p>
  </w:footnote>
  <w:footnote w:type="continuationSeparator" w:id="0">
    <w:p w14:paraId="58CD4582" w14:textId="77777777" w:rsidR="00971B03" w:rsidRDefault="00971B03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52"/>
    <w:rsid w:val="00074A38"/>
    <w:rsid w:val="000D79CE"/>
    <w:rsid w:val="00313A8C"/>
    <w:rsid w:val="003239DC"/>
    <w:rsid w:val="003838DB"/>
    <w:rsid w:val="00561277"/>
    <w:rsid w:val="00710E52"/>
    <w:rsid w:val="0087326E"/>
    <w:rsid w:val="008E4A0D"/>
    <w:rsid w:val="00971B03"/>
    <w:rsid w:val="00A440EC"/>
    <w:rsid w:val="00CC21E6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50CBA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0E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0D"/>
    <w:rPr>
      <w:sz w:val="18"/>
      <w:szCs w:val="18"/>
    </w:rPr>
  </w:style>
  <w:style w:type="character" w:customStyle="1" w:styleId="40">
    <w:name w:val="标题 4 字符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8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8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8</cp:revision>
  <dcterms:created xsi:type="dcterms:W3CDTF">2019-07-12T07:56:00Z</dcterms:created>
  <dcterms:modified xsi:type="dcterms:W3CDTF">2026-03-14T07:37:00Z</dcterms:modified>
</cp:coreProperties>
</file>