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4A2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博物馆分项计量系统竣工验收记录</w:t>
      </w:r>
    </w:p>
    <w:p w14:paraId="00D604E8">
      <w:pPr>
        <w:rPr>
          <w:rFonts w:hint="eastAsia"/>
        </w:rPr>
      </w:pPr>
      <w:r>
        <w:rPr>
          <w:rFonts w:hint="eastAsia"/>
        </w:rPr>
        <w:t>一、工程概况</w:t>
      </w:r>
    </w:p>
    <w:p w14:paraId="5BAC4E33">
      <w:pPr>
        <w:rPr>
          <w:rFonts w:hint="eastAsia"/>
        </w:rPr>
      </w:pPr>
    </w:p>
    <w:p w14:paraId="4C79584D">
      <w:pPr>
        <w:rPr>
          <w:rFonts w:hint="eastAsia"/>
        </w:rPr>
      </w:pPr>
      <w:r>
        <w:rPr>
          <w:rFonts w:hint="eastAsia"/>
        </w:rPr>
        <w:t>1. 工程名称：驻马店博物馆绿色建筑设计项目</w:t>
      </w:r>
    </w:p>
    <w:p w14:paraId="6C4950CF">
      <w:pPr>
        <w:rPr>
          <w:rFonts w:hint="eastAsia"/>
        </w:rPr>
      </w:pPr>
    </w:p>
    <w:p w14:paraId="2470A6E1">
      <w:pPr>
        <w:rPr>
          <w:rFonts w:hint="eastAsia"/>
        </w:rPr>
      </w:pPr>
      <w:r>
        <w:rPr>
          <w:rFonts w:hint="eastAsia"/>
        </w:rPr>
        <w:t>2. 系统名称：建筑能耗分项计量系统</w:t>
      </w:r>
    </w:p>
    <w:p w14:paraId="4902AEB5">
      <w:pPr>
        <w:rPr>
          <w:rFonts w:hint="eastAsia"/>
        </w:rPr>
      </w:pPr>
    </w:p>
    <w:p w14:paraId="2C4BE35C">
      <w:pPr>
        <w:rPr>
          <w:rFonts w:hint="eastAsia"/>
        </w:rPr>
      </w:pPr>
      <w:r>
        <w:rPr>
          <w:rFonts w:hint="eastAsia"/>
        </w:rPr>
        <w:t>3. 验收日期：2026年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6EFCE596">
      <w:pPr>
        <w:rPr>
          <w:rFonts w:hint="eastAsia"/>
        </w:rPr>
      </w:pPr>
    </w:p>
    <w:p w14:paraId="262237C6">
      <w:pPr>
        <w:rPr>
          <w:rFonts w:hint="eastAsia"/>
        </w:rPr>
      </w:pPr>
      <w:r>
        <w:rPr>
          <w:rFonts w:hint="eastAsia"/>
        </w:rPr>
        <w:t>4. 验收范围：电力计量、水资源计量、空调冷热量计量、环境监测计量及数据采集传输系统</w:t>
      </w:r>
    </w:p>
    <w:p w14:paraId="7B5FBD6E">
      <w:pPr>
        <w:rPr>
          <w:rFonts w:hint="eastAsia"/>
        </w:rPr>
      </w:pPr>
    </w:p>
    <w:p w14:paraId="275F8F29">
      <w:pPr>
        <w:rPr>
          <w:rFonts w:hint="eastAsia"/>
        </w:rPr>
      </w:pPr>
      <w:r>
        <w:rPr>
          <w:rFonts w:hint="eastAsia"/>
        </w:rPr>
        <w:t>5. 验收依据：</w:t>
      </w:r>
    </w:p>
    <w:p w14:paraId="70AC1041">
      <w:pPr>
        <w:rPr>
          <w:rFonts w:hint="eastAsia"/>
        </w:rPr>
      </w:pPr>
    </w:p>
    <w:p w14:paraId="108915C3">
      <w:pPr>
        <w:rPr>
          <w:rFonts w:hint="eastAsia"/>
        </w:rPr>
      </w:pPr>
      <w:r>
        <w:rPr>
          <w:rFonts w:hint="eastAsia"/>
        </w:rPr>
        <w:t>GB/T 51251-2017《建筑节能与智能化工程施工质量验收标准》</w:t>
      </w:r>
    </w:p>
    <w:p w14:paraId="1AACDBF5">
      <w:pPr>
        <w:rPr>
          <w:rFonts w:hint="eastAsia"/>
        </w:rPr>
      </w:pPr>
    </w:p>
    <w:p w14:paraId="6A453E1A">
      <w:pPr>
        <w:rPr>
          <w:rFonts w:hint="eastAsia"/>
        </w:rPr>
      </w:pPr>
      <w:r>
        <w:rPr>
          <w:rFonts w:hint="eastAsia"/>
        </w:rPr>
        <w:t>GB/T 36303-2018《建筑能源管理系统技术要求》</w:t>
      </w:r>
    </w:p>
    <w:p w14:paraId="174592BD">
      <w:pPr>
        <w:rPr>
          <w:rFonts w:hint="eastAsia"/>
        </w:rPr>
      </w:pPr>
    </w:p>
    <w:p w14:paraId="543C0441">
      <w:pPr>
        <w:rPr>
          <w:rFonts w:hint="eastAsia"/>
        </w:rPr>
      </w:pPr>
      <w:r>
        <w:rPr>
          <w:rFonts w:hint="eastAsia"/>
        </w:rPr>
        <w:t>项目设计图纸、设备采购清单、产品说明书及型式检验报告</w:t>
      </w:r>
    </w:p>
    <w:p w14:paraId="34FF6D5E">
      <w:pPr>
        <w:rPr>
          <w:rFonts w:hint="eastAsia"/>
        </w:rPr>
      </w:pPr>
    </w:p>
    <w:p w14:paraId="48CBB0A4">
      <w:pPr>
        <w:rPr>
          <w:rFonts w:hint="eastAsia"/>
        </w:rPr>
      </w:pPr>
      <w:r>
        <w:rPr>
          <w:rFonts w:hint="eastAsia"/>
        </w:rPr>
        <w:t>二、验收内容及结果</w:t>
      </w:r>
    </w:p>
    <w:p w14:paraId="234EE272">
      <w:pPr>
        <w:rPr>
          <w:rFonts w:hint="eastAsia"/>
        </w:rPr>
      </w:pPr>
    </w:p>
    <w:p w14:paraId="20C8DAB8">
      <w:pPr>
        <w:rPr>
          <w:rFonts w:hint="eastAsia"/>
        </w:rPr>
      </w:pPr>
      <w:r>
        <w:rPr>
          <w:rFonts w:hint="eastAsia"/>
        </w:rPr>
        <w:t>（一）设备安装验收</w:t>
      </w:r>
    </w:p>
    <w:p w14:paraId="1F4C107F">
      <w:pPr>
        <w:rPr>
          <w:rFonts w:hint="eastAsia"/>
        </w:rPr>
      </w:pPr>
    </w:p>
    <w:p w14:paraId="5724F723">
      <w:pPr>
        <w:rPr>
          <w:rFonts w:hint="eastAsia"/>
        </w:rPr>
      </w:pPr>
      <w:r>
        <w:rPr>
          <w:rFonts w:hint="eastAsia"/>
        </w:rPr>
        <w:t>1. 所有计量表（电表、水表、冷热量表、传感器）安装位置、高度、方向符合设计要求，固定牢固，无松动、歪斜。</w:t>
      </w:r>
    </w:p>
    <w:p w14:paraId="0B7CE25D">
      <w:pPr>
        <w:rPr>
          <w:rFonts w:hint="eastAsia"/>
        </w:rPr>
      </w:pPr>
    </w:p>
    <w:p w14:paraId="0E41832D">
      <w:pPr>
        <w:rPr>
          <w:rFonts w:hint="eastAsia"/>
        </w:rPr>
      </w:pPr>
      <w:r>
        <w:rPr>
          <w:rFonts w:hint="eastAsia"/>
        </w:rPr>
        <w:t>2. 管道连接严密，无渗漏；电气接线规范，绝缘良好，无裸露导线。</w:t>
      </w:r>
    </w:p>
    <w:p w14:paraId="432AD6D8">
      <w:pPr>
        <w:rPr>
          <w:rFonts w:hint="eastAsia"/>
        </w:rPr>
      </w:pPr>
    </w:p>
    <w:p w14:paraId="3597E20D">
      <w:pPr>
        <w:rPr>
          <w:rFonts w:hint="eastAsia"/>
        </w:rPr>
      </w:pPr>
      <w:r>
        <w:rPr>
          <w:rFonts w:hint="eastAsia"/>
        </w:rPr>
        <w:t>3. 设备标识清晰，编号准确，与设计图纸一致。</w:t>
      </w:r>
    </w:p>
    <w:p w14:paraId="02F7F946">
      <w:pPr>
        <w:rPr>
          <w:rFonts w:hint="eastAsia"/>
        </w:rPr>
      </w:pPr>
      <w:r>
        <w:rPr>
          <w:rFonts w:hint="eastAsia"/>
        </w:rPr>
        <w:t>验收结果：合格</w:t>
      </w:r>
    </w:p>
    <w:p w14:paraId="15DCA643">
      <w:pPr>
        <w:rPr>
          <w:rFonts w:hint="eastAsia"/>
        </w:rPr>
      </w:pPr>
    </w:p>
    <w:p w14:paraId="0DCF0356">
      <w:pPr>
        <w:rPr>
          <w:rFonts w:hint="eastAsia"/>
        </w:rPr>
      </w:pPr>
      <w:r>
        <w:rPr>
          <w:rFonts w:hint="eastAsia"/>
        </w:rPr>
        <w:t>（二）系统功能验收</w:t>
      </w:r>
    </w:p>
    <w:p w14:paraId="26F61D93">
      <w:pPr>
        <w:rPr>
          <w:rFonts w:hint="eastAsia"/>
        </w:rPr>
      </w:pPr>
    </w:p>
    <w:p w14:paraId="70A4FC73">
      <w:pPr>
        <w:rPr>
          <w:rFonts w:hint="eastAsia"/>
        </w:rPr>
      </w:pPr>
      <w:r>
        <w:rPr>
          <w:rFonts w:hint="eastAsia"/>
        </w:rPr>
        <w:t>1. 数据采集：各计量设备实时采集电、水、冷热量、温湿度等数据，采集间隔≤5s，数据完整率≥99.8%。</w:t>
      </w:r>
    </w:p>
    <w:p w14:paraId="64D07B1C">
      <w:pPr>
        <w:rPr>
          <w:rFonts w:hint="eastAsia"/>
        </w:rPr>
      </w:pPr>
    </w:p>
    <w:p w14:paraId="58DA3DD5">
      <w:pPr>
        <w:rPr>
          <w:rFonts w:hint="eastAsia"/>
        </w:rPr>
      </w:pPr>
      <w:r>
        <w:rPr>
          <w:rFonts w:hint="eastAsia"/>
        </w:rPr>
        <w:t>2. 数据传输：通过Modbus、M-Bus、BACnet协议上传至能源管理系统（EMS），通讯稳定，无丢包、延迟现象。</w:t>
      </w:r>
    </w:p>
    <w:p w14:paraId="540BF2C7">
      <w:pPr>
        <w:rPr>
          <w:rFonts w:hint="eastAsia"/>
        </w:rPr>
      </w:pPr>
    </w:p>
    <w:p w14:paraId="6860F177">
      <w:pPr>
        <w:rPr>
          <w:rFonts w:hint="eastAsia"/>
        </w:rPr>
      </w:pPr>
      <w:r>
        <w:rPr>
          <w:rFonts w:hint="eastAsia"/>
        </w:rPr>
        <w:t>3. 数据显示：EMS平台可实时显示分项能耗数据，生成日、月、年报表，曲线清晰，查询便捷。</w:t>
      </w:r>
    </w:p>
    <w:p w14:paraId="50C6955D">
      <w:pPr>
        <w:rPr>
          <w:rFonts w:hint="eastAsia"/>
        </w:rPr>
      </w:pPr>
    </w:p>
    <w:p w14:paraId="78AE2345">
      <w:pPr>
        <w:rPr>
          <w:rFonts w:hint="eastAsia"/>
        </w:rPr>
      </w:pPr>
      <w:r>
        <w:rPr>
          <w:rFonts w:hint="eastAsia"/>
        </w:rPr>
        <w:t>4. 报警功能：能耗超限、设备故障时系统自动报警，响应及时，信息准确。</w:t>
      </w:r>
    </w:p>
    <w:p w14:paraId="51736B0C">
      <w:pPr>
        <w:rPr>
          <w:rFonts w:hint="eastAsia"/>
        </w:rPr>
      </w:pPr>
      <w:r>
        <w:rPr>
          <w:rFonts w:hint="eastAsia"/>
        </w:rPr>
        <w:t>验收结果：合格</w:t>
      </w:r>
    </w:p>
    <w:p w14:paraId="1B5974B9">
      <w:pPr>
        <w:rPr>
          <w:rFonts w:hint="eastAsia"/>
        </w:rPr>
      </w:pPr>
    </w:p>
    <w:p w14:paraId="4F616AD7">
      <w:pPr>
        <w:rPr>
          <w:rFonts w:hint="eastAsia"/>
        </w:rPr>
      </w:pPr>
      <w:r>
        <w:rPr>
          <w:rFonts w:hint="eastAsia"/>
        </w:rPr>
        <w:t>（三）性能指标验收</w:t>
      </w:r>
    </w:p>
    <w:p w14:paraId="49D585CA">
      <w:pPr>
        <w:rPr>
          <w:rFonts w:hint="eastAsia"/>
        </w:rPr>
      </w:pPr>
    </w:p>
    <w:p w14:paraId="129BE46E">
      <w:pPr>
        <w:rPr>
          <w:rFonts w:hint="eastAsia"/>
        </w:rPr>
      </w:pPr>
      <w:r>
        <w:rPr>
          <w:rFonts w:hint="eastAsia"/>
        </w:rPr>
        <w:t>1. 计量精度：电表0.5S级、水表1.0级、冷热量表1.0级，符合国家一级/二级计量标准。</w:t>
      </w:r>
    </w:p>
    <w:p w14:paraId="6D4F9BEE">
      <w:pPr>
        <w:rPr>
          <w:rFonts w:hint="eastAsia"/>
        </w:rPr>
      </w:pPr>
    </w:p>
    <w:p w14:paraId="7A5CC6FA">
      <w:pPr>
        <w:rPr>
          <w:rFonts w:hint="eastAsia"/>
        </w:rPr>
      </w:pPr>
      <w:r>
        <w:rPr>
          <w:rFonts w:hint="eastAsia"/>
        </w:rPr>
        <w:t>2. 系统响应时间≤1.2s，平均无故障时间（MTBF）≥50000h。</w:t>
      </w:r>
    </w:p>
    <w:p w14:paraId="15B95B3F">
      <w:pPr>
        <w:rPr>
          <w:rFonts w:hint="eastAsia"/>
        </w:rPr>
      </w:pPr>
    </w:p>
    <w:p w14:paraId="5719CB04">
      <w:pPr>
        <w:rPr>
          <w:rFonts w:hint="eastAsia"/>
        </w:rPr>
      </w:pPr>
      <w:r>
        <w:rPr>
          <w:rFonts w:hint="eastAsia"/>
        </w:rPr>
        <w:t>3. 与BA系统、智能化服务系统联动正常，实现能耗监测与设备控制一体化。</w:t>
      </w:r>
    </w:p>
    <w:p w14:paraId="3BCCE16D">
      <w:pPr>
        <w:rPr>
          <w:rFonts w:hint="eastAsia"/>
        </w:rPr>
      </w:pPr>
      <w:r>
        <w:rPr>
          <w:rFonts w:hint="eastAsia"/>
        </w:rPr>
        <w:t>验收结果：合格</w:t>
      </w:r>
    </w:p>
    <w:p w14:paraId="05A52116">
      <w:pPr>
        <w:rPr>
          <w:rFonts w:hint="eastAsia"/>
        </w:rPr>
      </w:pPr>
    </w:p>
    <w:p w14:paraId="42C14A98">
      <w:pPr>
        <w:rPr>
          <w:rFonts w:hint="eastAsia"/>
        </w:rPr>
      </w:pPr>
      <w:r>
        <w:rPr>
          <w:rFonts w:hint="eastAsia"/>
        </w:rPr>
        <w:t>（四）资料完整性验收</w:t>
      </w:r>
    </w:p>
    <w:p w14:paraId="1CDD29F2">
      <w:pPr>
        <w:rPr>
          <w:rFonts w:hint="eastAsia"/>
        </w:rPr>
      </w:pPr>
    </w:p>
    <w:p w14:paraId="57B63F59">
      <w:pPr>
        <w:rPr>
          <w:rFonts w:hint="eastAsia"/>
        </w:rPr>
      </w:pPr>
      <w:r>
        <w:rPr>
          <w:rFonts w:hint="eastAsia"/>
        </w:rPr>
        <w:t>1. 设备采购清单、产品合格证、型式检验报告齐全。</w:t>
      </w:r>
    </w:p>
    <w:p w14:paraId="7C1EFEB2">
      <w:pPr>
        <w:rPr>
          <w:rFonts w:hint="eastAsia"/>
        </w:rPr>
      </w:pPr>
    </w:p>
    <w:p w14:paraId="6A85E7D5">
      <w:pPr>
        <w:rPr>
          <w:rFonts w:hint="eastAsia"/>
        </w:rPr>
      </w:pPr>
      <w:r>
        <w:rPr>
          <w:rFonts w:hint="eastAsia"/>
        </w:rPr>
        <w:t>2. 设计图纸、安装记录、调试记录、运行记录完整。</w:t>
      </w:r>
    </w:p>
    <w:p w14:paraId="0BA7B4C7">
      <w:pPr>
        <w:rPr>
          <w:rFonts w:hint="eastAsia"/>
        </w:rPr>
      </w:pPr>
    </w:p>
    <w:p w14:paraId="1C469707">
      <w:pPr>
        <w:rPr>
          <w:rFonts w:hint="eastAsia"/>
        </w:rPr>
      </w:pPr>
      <w:r>
        <w:rPr>
          <w:rFonts w:hint="eastAsia"/>
        </w:rPr>
        <w:t>3. 系统操作手册、维护手册、培训记录完备。</w:t>
      </w:r>
    </w:p>
    <w:p w14:paraId="503A3908">
      <w:pPr>
        <w:rPr>
          <w:rFonts w:hint="eastAsia"/>
        </w:rPr>
      </w:pPr>
      <w:r>
        <w:rPr>
          <w:rFonts w:hint="eastAsia"/>
        </w:rPr>
        <w:t>验收结果：合格</w:t>
      </w:r>
    </w:p>
    <w:p w14:paraId="12649801">
      <w:pPr>
        <w:rPr>
          <w:rFonts w:hint="eastAsia"/>
        </w:rPr>
      </w:pPr>
    </w:p>
    <w:p w14:paraId="5E06921E">
      <w:pPr>
        <w:rPr>
          <w:rFonts w:hint="eastAsia"/>
        </w:rPr>
      </w:pPr>
      <w:r>
        <w:rPr>
          <w:rFonts w:hint="eastAsia"/>
        </w:rPr>
        <w:t>三、综合验收结论</w:t>
      </w:r>
    </w:p>
    <w:p w14:paraId="45D5F40D">
      <w:pPr>
        <w:rPr>
          <w:rFonts w:hint="eastAsia"/>
        </w:rPr>
      </w:pPr>
    </w:p>
    <w:p w14:paraId="2FE703AC">
      <w:pPr>
        <w:rPr>
          <w:rFonts w:hint="eastAsia"/>
        </w:rPr>
      </w:pPr>
      <w:r>
        <w:rPr>
          <w:rFonts w:hint="eastAsia"/>
        </w:rPr>
        <w:t>驻马店博物馆分项计量系统设备安装规范、功能完善、性能稳定、数据准确，满足设计要求及国家现行规范标准，实现建筑能耗精细化监测与管理，符合绿色建筑节能目标，同意通过竣工验收。</w:t>
      </w:r>
    </w:p>
    <w:p w14:paraId="20A64956">
      <w:pPr>
        <w:rPr>
          <w:rFonts w:hint="eastAsia"/>
        </w:rPr>
      </w:pPr>
    </w:p>
    <w:p w14:paraId="62425CAB">
      <w:pPr>
        <w:rPr>
          <w:rFonts w:hint="eastAsia"/>
        </w:rPr>
      </w:pPr>
      <w:r>
        <w:rPr>
          <w:rFonts w:hint="eastAsia"/>
        </w:rPr>
        <w:t>验收单位：驻马店博物馆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92D1E1C"/>
    <w:rsid w:val="4A8D525B"/>
    <w:rsid w:val="4CB26265"/>
    <w:rsid w:val="4CCE6A8F"/>
    <w:rsid w:val="4F2E59B7"/>
    <w:rsid w:val="50473843"/>
    <w:rsid w:val="555C5E19"/>
    <w:rsid w:val="5597497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18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95690C9C46224E94952BE53B8EB29C5C_13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