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C7D66" w14:textId="31E9036A" w:rsidR="00B0244F" w:rsidRDefault="00862012">
      <w:pPr>
        <w:spacing w:before="480" w:after="480" w:line="288" w:lineRule="auto"/>
      </w:pPr>
      <w:r>
        <w:rPr>
          <w:rFonts w:ascii="Arial" w:eastAsia="等线" w:hAnsi="Arial" w:cs="Arial"/>
          <w:b/>
          <w:sz w:val="52"/>
        </w:rPr>
        <w:t>各类用水水质检测报告</w:t>
      </w:r>
    </w:p>
    <w:p w14:paraId="00ED5CD3" w14:textId="307ADA67" w:rsidR="00B0244F" w:rsidRDefault="0086201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检测地点：</w:t>
      </w:r>
      <w:r w:rsidR="00947839">
        <w:rPr>
          <w:rFonts w:ascii="Arial" w:eastAsia="等线" w:hAnsi="Arial" w:cs="Arial" w:hint="eastAsia"/>
          <w:sz w:val="22"/>
        </w:rPr>
        <w:t>浮光</w:t>
      </w:r>
      <w:r w:rsidR="004068CC">
        <w:rPr>
          <w:rFonts w:ascii="Arial" w:eastAsia="等线" w:hAnsi="Arial" w:cs="Arial" w:hint="eastAsia"/>
          <w:sz w:val="22"/>
        </w:rPr>
        <w:t>方序博物馆</w:t>
      </w:r>
      <w:r>
        <w:rPr>
          <w:rFonts w:ascii="Arial" w:eastAsia="等线" w:hAnsi="Arial" w:cs="Arial"/>
          <w:sz w:val="22"/>
        </w:rPr>
        <w:t>（直饮水取水点、集中生活热水取水点、游泳池、供暖空调系统机房、景观水体）</w:t>
      </w:r>
    </w:p>
    <w:p w14:paraId="28F1718D" w14:textId="77777777" w:rsidR="00B0244F" w:rsidRDefault="00862012">
      <w:pPr>
        <w:spacing w:before="320" w:after="120" w:line="288" w:lineRule="auto"/>
        <w:jc w:val="left"/>
        <w:outlineLvl w:val="1"/>
      </w:pPr>
      <w:bookmarkStart w:id="0" w:name="heading_0"/>
      <w:r>
        <w:rPr>
          <w:rFonts w:ascii="Arial" w:eastAsia="等线" w:hAnsi="Arial" w:cs="Arial"/>
          <w:b/>
          <w:sz w:val="32"/>
        </w:rPr>
        <w:t>一、检测依据</w:t>
      </w:r>
      <w:bookmarkEnd w:id="0"/>
    </w:p>
    <w:p w14:paraId="519E01F4" w14:textId="77777777" w:rsidR="00B0244F" w:rsidRDefault="00862012">
      <w:pPr>
        <w:numPr>
          <w:ilvl w:val="0"/>
          <w:numId w:val="1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绿色建筑比赛条文正文：直饮水、集中生活热水、游泳池水、供暖空调系统用水、景观水体等的水质满足国家现行有关标准的要求，评价分值为</w:t>
      </w:r>
      <w:r>
        <w:rPr>
          <w:rFonts w:ascii="Arial" w:eastAsia="等线" w:hAnsi="Arial" w:cs="Arial"/>
          <w:sz w:val="22"/>
        </w:rPr>
        <w:t>8</w:t>
      </w:r>
      <w:r>
        <w:rPr>
          <w:rFonts w:ascii="Arial" w:eastAsia="等线" w:hAnsi="Arial" w:cs="Arial"/>
          <w:sz w:val="22"/>
        </w:rPr>
        <w:t>分。</w:t>
      </w:r>
    </w:p>
    <w:p w14:paraId="35BDDA06" w14:textId="77777777" w:rsidR="00B0244F" w:rsidRDefault="00862012">
      <w:pPr>
        <w:numPr>
          <w:ilvl w:val="0"/>
          <w:numId w:val="2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《生活饮用水卫生标准》（</w:t>
      </w:r>
      <w:r>
        <w:rPr>
          <w:rFonts w:ascii="Arial" w:eastAsia="等线" w:hAnsi="Arial" w:cs="Arial"/>
          <w:sz w:val="22"/>
        </w:rPr>
        <w:t>GB 5749-2022</w:t>
      </w:r>
      <w:r>
        <w:rPr>
          <w:rFonts w:ascii="Arial" w:eastAsia="等线" w:hAnsi="Arial" w:cs="Arial"/>
          <w:sz w:val="22"/>
        </w:rPr>
        <w:t>）</w:t>
      </w:r>
    </w:p>
    <w:p w14:paraId="4F61FB62" w14:textId="77777777" w:rsidR="00B0244F" w:rsidRDefault="00862012">
      <w:pPr>
        <w:numPr>
          <w:ilvl w:val="0"/>
          <w:numId w:val="3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《直饮水水质标准》（</w:t>
      </w:r>
      <w:r>
        <w:rPr>
          <w:rFonts w:ascii="Arial" w:eastAsia="等线" w:hAnsi="Arial" w:cs="Arial"/>
          <w:sz w:val="22"/>
        </w:rPr>
        <w:t>GB/T 19298-2014</w:t>
      </w:r>
      <w:r>
        <w:rPr>
          <w:rFonts w:ascii="Arial" w:eastAsia="等线" w:hAnsi="Arial" w:cs="Arial"/>
          <w:sz w:val="22"/>
        </w:rPr>
        <w:t>）</w:t>
      </w:r>
    </w:p>
    <w:p w14:paraId="7CF5CB52" w14:textId="77777777" w:rsidR="00B0244F" w:rsidRDefault="00862012">
      <w:pPr>
        <w:numPr>
          <w:ilvl w:val="0"/>
          <w:numId w:val="4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《生活热水水质标准》（</w:t>
      </w:r>
      <w:r>
        <w:rPr>
          <w:rFonts w:ascii="Arial" w:eastAsia="等线" w:hAnsi="Arial" w:cs="Arial"/>
          <w:sz w:val="22"/>
        </w:rPr>
        <w:t>CJ/T 521-2018</w:t>
      </w:r>
      <w:r>
        <w:rPr>
          <w:rFonts w:ascii="Arial" w:eastAsia="等线" w:hAnsi="Arial" w:cs="Arial"/>
          <w:sz w:val="22"/>
        </w:rPr>
        <w:t>）</w:t>
      </w:r>
    </w:p>
    <w:p w14:paraId="7C85F821" w14:textId="77777777" w:rsidR="00B0244F" w:rsidRDefault="00862012">
      <w:pPr>
        <w:numPr>
          <w:ilvl w:val="0"/>
          <w:numId w:val="5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《游泳池水质标准》（</w:t>
      </w:r>
      <w:r>
        <w:rPr>
          <w:rFonts w:ascii="Arial" w:eastAsia="等线" w:hAnsi="Arial" w:cs="Arial"/>
          <w:sz w:val="22"/>
        </w:rPr>
        <w:t>CJ/T 244-2016</w:t>
      </w:r>
      <w:r>
        <w:rPr>
          <w:rFonts w:ascii="Arial" w:eastAsia="等线" w:hAnsi="Arial" w:cs="Arial"/>
          <w:sz w:val="22"/>
        </w:rPr>
        <w:t>）、《公共游泳场所卫生技术规范》（</w:t>
      </w:r>
      <w:r>
        <w:rPr>
          <w:rFonts w:ascii="Arial" w:eastAsia="等线" w:hAnsi="Arial" w:cs="Arial"/>
          <w:sz w:val="22"/>
        </w:rPr>
        <w:t>DB11/T 1931—2021</w:t>
      </w:r>
      <w:r>
        <w:rPr>
          <w:rFonts w:ascii="Arial" w:eastAsia="等线" w:hAnsi="Arial" w:cs="Arial"/>
          <w:sz w:val="22"/>
        </w:rPr>
        <w:t>）</w:t>
      </w:r>
    </w:p>
    <w:p w14:paraId="3A8D0732" w14:textId="77777777" w:rsidR="00B0244F" w:rsidRDefault="00862012">
      <w:pPr>
        <w:numPr>
          <w:ilvl w:val="0"/>
          <w:numId w:val="6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《采暖空调系统水质标准》（</w:t>
      </w:r>
      <w:r>
        <w:rPr>
          <w:rFonts w:ascii="Arial" w:eastAsia="等线" w:hAnsi="Arial" w:cs="Arial"/>
          <w:sz w:val="22"/>
        </w:rPr>
        <w:t>GB/T 29044-2012</w:t>
      </w:r>
      <w:r>
        <w:rPr>
          <w:rFonts w:ascii="Arial" w:eastAsia="等线" w:hAnsi="Arial" w:cs="Arial"/>
          <w:sz w:val="22"/>
        </w:rPr>
        <w:t>）</w:t>
      </w:r>
    </w:p>
    <w:p w14:paraId="4F59D0B8" w14:textId="77777777" w:rsidR="00B0244F" w:rsidRDefault="00862012">
      <w:pPr>
        <w:numPr>
          <w:ilvl w:val="0"/>
          <w:numId w:val="7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《城市污水再生利用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景观环境用水水质》（</w:t>
      </w:r>
      <w:r>
        <w:rPr>
          <w:rFonts w:ascii="Arial" w:eastAsia="等线" w:hAnsi="Arial" w:cs="Arial"/>
          <w:sz w:val="22"/>
        </w:rPr>
        <w:t>GB/T 18921-2019</w:t>
      </w:r>
      <w:r>
        <w:rPr>
          <w:rFonts w:ascii="Arial" w:eastAsia="等线" w:hAnsi="Arial" w:cs="Arial"/>
          <w:sz w:val="22"/>
        </w:rPr>
        <w:t>）</w:t>
      </w:r>
    </w:p>
    <w:p w14:paraId="43A90E97" w14:textId="77777777" w:rsidR="00B0244F" w:rsidRDefault="00862012">
      <w:pPr>
        <w:numPr>
          <w:ilvl w:val="0"/>
          <w:numId w:val="8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《生活饮用水标准检验方法》（</w:t>
      </w:r>
      <w:r>
        <w:rPr>
          <w:rFonts w:ascii="Arial" w:eastAsia="等线" w:hAnsi="Arial" w:cs="Arial"/>
          <w:sz w:val="22"/>
        </w:rPr>
        <w:t>GB/T 5750</w:t>
      </w:r>
      <w:r>
        <w:rPr>
          <w:rFonts w:ascii="Arial" w:eastAsia="等线" w:hAnsi="Arial" w:cs="Arial"/>
          <w:sz w:val="22"/>
        </w:rPr>
        <w:t>）</w:t>
      </w:r>
    </w:p>
    <w:p w14:paraId="47A19856" w14:textId="77777777" w:rsidR="00B0244F" w:rsidRDefault="00862012">
      <w:pPr>
        <w:spacing w:before="320" w:after="120" w:line="288" w:lineRule="auto"/>
        <w:jc w:val="left"/>
        <w:outlineLvl w:val="1"/>
      </w:pPr>
      <w:bookmarkStart w:id="1" w:name="heading_1"/>
      <w:r>
        <w:rPr>
          <w:rFonts w:ascii="Arial" w:eastAsia="等线" w:hAnsi="Arial" w:cs="Arial"/>
          <w:b/>
          <w:sz w:val="32"/>
        </w:rPr>
        <w:t>二、检测概况</w:t>
      </w:r>
      <w:bookmarkEnd w:id="1"/>
    </w:p>
    <w:p w14:paraId="1D5E0126" w14:textId="77777777" w:rsidR="00B0244F" w:rsidRDefault="00862012">
      <w:pPr>
        <w:spacing w:before="300" w:after="120" w:line="288" w:lineRule="auto"/>
        <w:jc w:val="left"/>
        <w:outlineLvl w:val="2"/>
      </w:pPr>
      <w:bookmarkStart w:id="2" w:name="heading_2"/>
      <w:r>
        <w:rPr>
          <w:rFonts w:ascii="Arial" w:eastAsia="等线" w:hAnsi="Arial" w:cs="Arial"/>
          <w:b/>
          <w:sz w:val="30"/>
        </w:rPr>
        <w:t xml:space="preserve">2.1 </w:t>
      </w:r>
      <w:r>
        <w:rPr>
          <w:rFonts w:ascii="Arial" w:eastAsia="等线" w:hAnsi="Arial" w:cs="Arial"/>
          <w:b/>
          <w:sz w:val="30"/>
        </w:rPr>
        <w:t>检测对象</w:t>
      </w:r>
      <w:bookmarkEnd w:id="2"/>
    </w:p>
    <w:p w14:paraId="3A5EC37B" w14:textId="77777777" w:rsidR="00B0244F" w:rsidRDefault="0086201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本次检测覆盖绿色建筑比赛条文明确的五类用水，具体检测对象如下：</w:t>
      </w:r>
    </w:p>
    <w:p w14:paraId="607E13C2" w14:textId="77777777" w:rsidR="00B0244F" w:rsidRDefault="00862012">
      <w:pPr>
        <w:numPr>
          <w:ilvl w:val="0"/>
          <w:numId w:val="9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直饮水：项目内各楼层直饮水龙头出水（选取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个代表性取水点，分别为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层大厅、</w:t>
      </w:r>
      <w:r>
        <w:rPr>
          <w:rFonts w:ascii="Arial" w:eastAsia="等线" w:hAnsi="Arial" w:cs="Arial"/>
          <w:sz w:val="22"/>
        </w:rPr>
        <w:t>5</w:t>
      </w:r>
      <w:r>
        <w:rPr>
          <w:rFonts w:ascii="Arial" w:eastAsia="等线" w:hAnsi="Arial" w:cs="Arial"/>
          <w:sz w:val="22"/>
        </w:rPr>
        <w:t>层办公室、</w:t>
      </w:r>
      <w:r>
        <w:rPr>
          <w:rFonts w:ascii="Arial" w:eastAsia="等线" w:hAnsi="Arial" w:cs="Arial"/>
          <w:sz w:val="22"/>
        </w:rPr>
        <w:t>10</w:t>
      </w:r>
      <w:r>
        <w:rPr>
          <w:rFonts w:ascii="Arial" w:eastAsia="等线" w:hAnsi="Arial" w:cs="Arial"/>
          <w:sz w:val="22"/>
        </w:rPr>
        <w:t>层会议室）；</w:t>
      </w:r>
    </w:p>
    <w:p w14:paraId="5FC8DDA7" w14:textId="77777777" w:rsidR="00B0244F" w:rsidRDefault="00862012">
      <w:pPr>
        <w:numPr>
          <w:ilvl w:val="0"/>
          <w:numId w:val="10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集中生活热水：项目内淋浴、厨房热水龙头出水（选取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个代表性取水点，分别为住宅厨房、公共淋浴间）；</w:t>
      </w:r>
    </w:p>
    <w:p w14:paraId="37EC4A40" w14:textId="77777777" w:rsidR="00B0244F" w:rsidRDefault="00862012">
      <w:pPr>
        <w:numPr>
          <w:ilvl w:val="0"/>
          <w:numId w:val="11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游泳池水：游泳池池水（选取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个代表性取水点，分别为池边浅水区、池中央、池底排水口，同时检测浸脚池水质）；</w:t>
      </w:r>
    </w:p>
    <w:p w14:paraId="7EE95961" w14:textId="77777777" w:rsidR="00B0244F" w:rsidRDefault="00862012">
      <w:pPr>
        <w:numPr>
          <w:ilvl w:val="0"/>
          <w:numId w:val="12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供暖空调系统用水：空调系统循环补水、循环回水（各选取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个取水点，位于空调机房循环管道）；</w:t>
      </w:r>
    </w:p>
    <w:p w14:paraId="5916E02A" w14:textId="77777777" w:rsidR="00B0244F" w:rsidRDefault="00862012">
      <w:pPr>
        <w:numPr>
          <w:ilvl w:val="0"/>
          <w:numId w:val="13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景观水体：项目内景观池塘、景观喷泉出水（各选取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个取水点，分别为景观池</w:t>
      </w:r>
      <w:r>
        <w:rPr>
          <w:rFonts w:ascii="Arial" w:eastAsia="等线" w:hAnsi="Arial" w:cs="Arial"/>
          <w:sz w:val="22"/>
        </w:rPr>
        <w:lastRenderedPageBreak/>
        <w:t>塘中心、喷泉出水口）。</w:t>
      </w:r>
    </w:p>
    <w:p w14:paraId="5DA283E6" w14:textId="77777777" w:rsidR="00B0244F" w:rsidRDefault="00862012">
      <w:pPr>
        <w:spacing w:before="300" w:after="120" w:line="288" w:lineRule="auto"/>
        <w:jc w:val="left"/>
        <w:outlineLvl w:val="2"/>
      </w:pPr>
      <w:bookmarkStart w:id="3" w:name="heading_3"/>
      <w:r>
        <w:rPr>
          <w:rFonts w:ascii="Arial" w:eastAsia="等线" w:hAnsi="Arial" w:cs="Arial"/>
          <w:b/>
          <w:sz w:val="30"/>
        </w:rPr>
        <w:t xml:space="preserve">2.2 </w:t>
      </w:r>
      <w:r>
        <w:rPr>
          <w:rFonts w:ascii="Arial" w:eastAsia="等线" w:hAnsi="Arial" w:cs="Arial"/>
          <w:b/>
          <w:sz w:val="30"/>
        </w:rPr>
        <w:t>检测项目</w:t>
      </w:r>
      <w:bookmarkEnd w:id="3"/>
    </w:p>
    <w:p w14:paraId="3EAAE3D3" w14:textId="77777777" w:rsidR="00B0244F" w:rsidRDefault="0086201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结合国家现行标准及条文要求，针对五类用水的核心水质指标进行检测，确保覆盖安全性、适用性关键指标，具体检测项目如下：</w:t>
      </w:r>
    </w:p>
    <w:p w14:paraId="3CF2E441" w14:textId="77777777" w:rsidR="00B0244F" w:rsidRDefault="00862012">
      <w:pPr>
        <w:numPr>
          <w:ilvl w:val="0"/>
          <w:numId w:val="14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直饮水：浊度、余氯、细菌总数、总大肠菌群、重金属（铅、砷）、耗氧量、</w:t>
      </w:r>
      <w:r>
        <w:rPr>
          <w:rFonts w:ascii="Arial" w:eastAsia="等线" w:hAnsi="Arial" w:cs="Arial"/>
          <w:sz w:val="22"/>
        </w:rPr>
        <w:t>TDS</w:t>
      </w:r>
      <w:r>
        <w:rPr>
          <w:rFonts w:ascii="Arial" w:eastAsia="等线" w:hAnsi="Arial" w:cs="Arial"/>
          <w:sz w:val="22"/>
        </w:rPr>
        <w:t>值；</w:t>
      </w:r>
    </w:p>
    <w:p w14:paraId="4D2B59D8" w14:textId="77777777" w:rsidR="00B0244F" w:rsidRDefault="00862012">
      <w:pPr>
        <w:numPr>
          <w:ilvl w:val="0"/>
          <w:numId w:val="15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集中生活热水：水温、浊度、总硬度（以</w:t>
      </w:r>
      <w:r>
        <w:rPr>
          <w:rFonts w:ascii="Arial" w:eastAsia="等线" w:hAnsi="Arial" w:cs="Arial"/>
          <w:sz w:val="22"/>
        </w:rPr>
        <w:t>CaCO₃</w:t>
      </w:r>
      <w:r>
        <w:rPr>
          <w:rFonts w:ascii="Arial" w:eastAsia="等线" w:hAnsi="Arial" w:cs="Arial"/>
          <w:sz w:val="22"/>
        </w:rPr>
        <w:t>计）、余氯、菌落总数、总大肠菌群、嗜肺军团菌；</w:t>
      </w:r>
    </w:p>
    <w:p w14:paraId="13229135" w14:textId="77777777" w:rsidR="00B0244F" w:rsidRDefault="00862012">
      <w:pPr>
        <w:numPr>
          <w:ilvl w:val="0"/>
          <w:numId w:val="16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游泳池水：浊度、</w:t>
      </w:r>
      <w:r>
        <w:rPr>
          <w:rFonts w:ascii="Arial" w:eastAsia="等线" w:hAnsi="Arial" w:cs="Arial"/>
          <w:sz w:val="22"/>
        </w:rPr>
        <w:t>pH</w:t>
      </w:r>
      <w:r>
        <w:rPr>
          <w:rFonts w:ascii="Arial" w:eastAsia="等线" w:hAnsi="Arial" w:cs="Arial"/>
          <w:sz w:val="22"/>
        </w:rPr>
        <w:t>值、余氯（游离性、化合性）、尿素、细菌总数、总大肠菌群、嗜肺军团菌、氧化还原电位（</w:t>
      </w:r>
      <w:r>
        <w:rPr>
          <w:rFonts w:ascii="Arial" w:eastAsia="等线" w:hAnsi="Arial" w:cs="Arial"/>
          <w:sz w:val="22"/>
        </w:rPr>
        <w:t>ORP</w:t>
      </w:r>
      <w:r>
        <w:rPr>
          <w:rFonts w:ascii="Arial" w:eastAsia="等线" w:hAnsi="Arial" w:cs="Arial"/>
          <w:sz w:val="22"/>
        </w:rPr>
        <w:t>）；</w:t>
      </w:r>
    </w:p>
    <w:p w14:paraId="30295AA6" w14:textId="77777777" w:rsidR="00B0244F" w:rsidRDefault="00862012">
      <w:pPr>
        <w:numPr>
          <w:ilvl w:val="0"/>
          <w:numId w:val="17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供暖空调系统用水：浊度、</w:t>
      </w:r>
      <w:r>
        <w:rPr>
          <w:rFonts w:ascii="Arial" w:eastAsia="等线" w:hAnsi="Arial" w:cs="Arial"/>
          <w:sz w:val="22"/>
        </w:rPr>
        <w:t>pH</w:t>
      </w:r>
      <w:r>
        <w:rPr>
          <w:rFonts w:ascii="Arial" w:eastAsia="等线" w:hAnsi="Arial" w:cs="Arial"/>
          <w:sz w:val="22"/>
        </w:rPr>
        <w:t>值、总硬度（以</w:t>
      </w:r>
      <w:r>
        <w:rPr>
          <w:rFonts w:ascii="Arial" w:eastAsia="等线" w:hAnsi="Arial" w:cs="Arial"/>
          <w:sz w:val="22"/>
        </w:rPr>
        <w:t>CaCO₃</w:t>
      </w:r>
      <w:r>
        <w:rPr>
          <w:rFonts w:ascii="Arial" w:eastAsia="等线" w:hAnsi="Arial" w:cs="Arial"/>
          <w:sz w:val="22"/>
        </w:rPr>
        <w:t>计）、电导率、总铁、菌落总数、腐蚀速率；</w:t>
      </w:r>
    </w:p>
    <w:p w14:paraId="3D875537" w14:textId="77777777" w:rsidR="00B0244F" w:rsidRDefault="00862012">
      <w:pPr>
        <w:numPr>
          <w:ilvl w:val="0"/>
          <w:numId w:val="18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景观水体：浊度、</w:t>
      </w:r>
      <w:r>
        <w:rPr>
          <w:rFonts w:ascii="Arial" w:eastAsia="等线" w:hAnsi="Arial" w:cs="Arial"/>
          <w:sz w:val="22"/>
        </w:rPr>
        <w:t>pH</w:t>
      </w:r>
      <w:r>
        <w:rPr>
          <w:rFonts w:ascii="Arial" w:eastAsia="等线" w:hAnsi="Arial" w:cs="Arial"/>
          <w:sz w:val="22"/>
        </w:rPr>
        <w:t>值、溶解氧、总磷、氨氮、粪大肠菌群、色度。</w:t>
      </w:r>
    </w:p>
    <w:p w14:paraId="0BDD00B1" w14:textId="77777777" w:rsidR="00B0244F" w:rsidRDefault="00862012">
      <w:pPr>
        <w:spacing w:before="300" w:after="120" w:line="288" w:lineRule="auto"/>
        <w:jc w:val="left"/>
        <w:outlineLvl w:val="2"/>
      </w:pPr>
      <w:bookmarkStart w:id="4" w:name="heading_4"/>
      <w:r>
        <w:rPr>
          <w:rFonts w:ascii="Arial" w:eastAsia="等线" w:hAnsi="Arial" w:cs="Arial"/>
          <w:b/>
          <w:sz w:val="30"/>
        </w:rPr>
        <w:t xml:space="preserve">2.3 </w:t>
      </w:r>
      <w:r>
        <w:rPr>
          <w:rFonts w:ascii="Arial" w:eastAsia="等线" w:hAnsi="Arial" w:cs="Arial"/>
          <w:b/>
          <w:sz w:val="30"/>
        </w:rPr>
        <w:t>检测方法</w:t>
      </w:r>
      <w:bookmarkEnd w:id="4"/>
    </w:p>
    <w:p w14:paraId="38703462" w14:textId="77777777" w:rsidR="00B0244F" w:rsidRDefault="0086201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本次检测严格按照国家现行检验方法执行，确保检测数据准确、可靠，具体检测方法如下：</w:t>
      </w:r>
    </w:p>
    <w:p w14:paraId="43966247" w14:textId="77777777" w:rsidR="00B0244F" w:rsidRDefault="00862012">
      <w:pPr>
        <w:numPr>
          <w:ilvl w:val="0"/>
          <w:numId w:val="19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浊度：采用目视比浊法（</w:t>
      </w:r>
      <w:r>
        <w:rPr>
          <w:rFonts w:ascii="Arial" w:eastAsia="等线" w:hAnsi="Arial" w:cs="Arial"/>
          <w:sz w:val="22"/>
        </w:rPr>
        <w:t>GB/T 13200</w:t>
      </w:r>
      <w:r>
        <w:rPr>
          <w:rFonts w:ascii="Arial" w:eastAsia="等线" w:hAnsi="Arial" w:cs="Arial"/>
          <w:sz w:val="22"/>
        </w:rPr>
        <w:t>）；</w:t>
      </w:r>
    </w:p>
    <w:p w14:paraId="7B450CFD" w14:textId="77777777" w:rsidR="00B0244F" w:rsidRDefault="00862012">
      <w:pPr>
        <w:numPr>
          <w:ilvl w:val="0"/>
          <w:numId w:val="20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pH</w:t>
      </w:r>
      <w:r>
        <w:rPr>
          <w:rFonts w:ascii="Arial" w:eastAsia="等线" w:hAnsi="Arial" w:cs="Arial"/>
          <w:sz w:val="22"/>
        </w:rPr>
        <w:t>值：采用玻璃电极法（</w:t>
      </w:r>
      <w:r>
        <w:rPr>
          <w:rFonts w:ascii="Arial" w:eastAsia="等线" w:hAnsi="Arial" w:cs="Arial"/>
          <w:sz w:val="22"/>
        </w:rPr>
        <w:t>GB/T 6920</w:t>
      </w:r>
      <w:r>
        <w:rPr>
          <w:rFonts w:ascii="Arial" w:eastAsia="等线" w:hAnsi="Arial" w:cs="Arial"/>
          <w:sz w:val="22"/>
        </w:rPr>
        <w:t>）；</w:t>
      </w:r>
    </w:p>
    <w:p w14:paraId="231045E4" w14:textId="77777777" w:rsidR="00B0244F" w:rsidRDefault="00862012">
      <w:pPr>
        <w:numPr>
          <w:ilvl w:val="0"/>
          <w:numId w:val="21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余氯、总氯：采用</w:t>
      </w:r>
      <w:r>
        <w:rPr>
          <w:rFonts w:ascii="Arial" w:eastAsia="等线" w:hAnsi="Arial" w:cs="Arial"/>
          <w:sz w:val="22"/>
        </w:rPr>
        <w:t>N,N-</w:t>
      </w:r>
      <w:r>
        <w:rPr>
          <w:rFonts w:ascii="Arial" w:eastAsia="等线" w:hAnsi="Arial" w:cs="Arial"/>
          <w:sz w:val="22"/>
        </w:rPr>
        <w:t>二乙基</w:t>
      </w:r>
      <w:r>
        <w:rPr>
          <w:rFonts w:ascii="Arial" w:eastAsia="等线" w:hAnsi="Arial" w:cs="Arial"/>
          <w:sz w:val="22"/>
        </w:rPr>
        <w:t>-1,4-</w:t>
      </w:r>
      <w:r>
        <w:rPr>
          <w:rFonts w:ascii="Arial" w:eastAsia="等线" w:hAnsi="Arial" w:cs="Arial"/>
          <w:sz w:val="22"/>
        </w:rPr>
        <w:t>苯二胺分光光度法（</w:t>
      </w:r>
      <w:r>
        <w:rPr>
          <w:rFonts w:ascii="Arial" w:eastAsia="等线" w:hAnsi="Arial" w:cs="Arial"/>
          <w:sz w:val="22"/>
        </w:rPr>
        <w:t>HJ 586</w:t>
      </w:r>
      <w:r>
        <w:rPr>
          <w:rFonts w:ascii="Arial" w:eastAsia="等线" w:hAnsi="Arial" w:cs="Arial"/>
          <w:sz w:val="22"/>
        </w:rPr>
        <w:t>）；</w:t>
      </w:r>
    </w:p>
    <w:p w14:paraId="4255F898" w14:textId="77777777" w:rsidR="00B0244F" w:rsidRDefault="00862012">
      <w:pPr>
        <w:numPr>
          <w:ilvl w:val="0"/>
          <w:numId w:val="22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细菌总数、总大肠菌群：采用平板计数法、多管发酵法（</w:t>
      </w:r>
      <w:r>
        <w:rPr>
          <w:rFonts w:ascii="Arial" w:eastAsia="等线" w:hAnsi="Arial" w:cs="Arial"/>
          <w:sz w:val="22"/>
        </w:rPr>
        <w:t>GB/T 5750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HJ/T 347</w:t>
      </w:r>
      <w:r>
        <w:rPr>
          <w:rFonts w:ascii="Arial" w:eastAsia="等线" w:hAnsi="Arial" w:cs="Arial"/>
          <w:sz w:val="22"/>
        </w:rPr>
        <w:t>）；</w:t>
      </w:r>
    </w:p>
    <w:p w14:paraId="772EC4F8" w14:textId="77777777" w:rsidR="00B0244F" w:rsidRDefault="00862012">
      <w:pPr>
        <w:numPr>
          <w:ilvl w:val="0"/>
          <w:numId w:val="23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总硬度、重金属：采用</w:t>
      </w:r>
      <w:r>
        <w:rPr>
          <w:rFonts w:ascii="Arial" w:eastAsia="等线" w:hAnsi="Arial" w:cs="Arial"/>
          <w:sz w:val="22"/>
        </w:rPr>
        <w:t>EDTA</w:t>
      </w:r>
      <w:r>
        <w:rPr>
          <w:rFonts w:ascii="Arial" w:eastAsia="等线" w:hAnsi="Arial" w:cs="Arial"/>
          <w:sz w:val="22"/>
        </w:rPr>
        <w:t>滴定法、原子吸收分光光度法（</w:t>
      </w:r>
      <w:r>
        <w:rPr>
          <w:rFonts w:ascii="Arial" w:eastAsia="等线" w:hAnsi="Arial" w:cs="Arial"/>
          <w:sz w:val="22"/>
        </w:rPr>
        <w:t>GB/T 5750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GB/T 7476</w:t>
      </w:r>
      <w:r>
        <w:rPr>
          <w:rFonts w:ascii="Arial" w:eastAsia="等线" w:hAnsi="Arial" w:cs="Arial"/>
          <w:sz w:val="22"/>
        </w:rPr>
        <w:t>）；</w:t>
      </w:r>
    </w:p>
    <w:p w14:paraId="5847518F" w14:textId="77777777" w:rsidR="00B0244F" w:rsidRDefault="00862012">
      <w:pPr>
        <w:numPr>
          <w:ilvl w:val="0"/>
          <w:numId w:val="24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尿素：采用分光光度法；</w:t>
      </w:r>
    </w:p>
    <w:p w14:paraId="4310B157" w14:textId="77777777" w:rsidR="00B0244F" w:rsidRDefault="00862012">
      <w:pPr>
        <w:numPr>
          <w:ilvl w:val="0"/>
          <w:numId w:val="25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其他指标：均按照对应国家现行检验方法执行。</w:t>
      </w:r>
    </w:p>
    <w:p w14:paraId="72704100" w14:textId="77777777" w:rsidR="00B0244F" w:rsidRDefault="00862012">
      <w:pPr>
        <w:spacing w:before="300" w:after="120" w:line="288" w:lineRule="auto"/>
        <w:jc w:val="left"/>
        <w:outlineLvl w:val="2"/>
      </w:pPr>
      <w:bookmarkStart w:id="5" w:name="heading_5"/>
      <w:r>
        <w:rPr>
          <w:rFonts w:ascii="Arial" w:eastAsia="等线" w:hAnsi="Arial" w:cs="Arial"/>
          <w:b/>
          <w:sz w:val="30"/>
        </w:rPr>
        <w:t xml:space="preserve">2.4 </w:t>
      </w:r>
      <w:r>
        <w:rPr>
          <w:rFonts w:ascii="Arial" w:eastAsia="等线" w:hAnsi="Arial" w:cs="Arial"/>
          <w:b/>
          <w:sz w:val="30"/>
        </w:rPr>
        <w:t>检测环境</w:t>
      </w:r>
      <w:bookmarkEnd w:id="5"/>
    </w:p>
    <w:p w14:paraId="577A9A81" w14:textId="77777777" w:rsidR="00B0244F" w:rsidRDefault="0086201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现场检测环境：温度</w:t>
      </w:r>
      <w:r>
        <w:rPr>
          <w:rFonts w:ascii="Arial" w:eastAsia="等线" w:hAnsi="Arial" w:cs="Arial"/>
          <w:sz w:val="22"/>
        </w:rPr>
        <w:t>23±2℃</w:t>
      </w:r>
      <w:r>
        <w:rPr>
          <w:rFonts w:ascii="Arial" w:eastAsia="等线" w:hAnsi="Arial" w:cs="Arial"/>
          <w:sz w:val="22"/>
        </w:rPr>
        <w:t>，湿度</w:t>
      </w:r>
      <w:r>
        <w:rPr>
          <w:rFonts w:ascii="Arial" w:eastAsia="等线" w:hAnsi="Arial" w:cs="Arial"/>
          <w:sz w:val="22"/>
        </w:rPr>
        <w:t>55±5%</w:t>
      </w:r>
      <w:r>
        <w:rPr>
          <w:rFonts w:ascii="Arial" w:eastAsia="等线" w:hAnsi="Arial" w:cs="Arial"/>
          <w:sz w:val="22"/>
        </w:rPr>
        <w:t>，无粉尘、无异味，无明显干扰检测的因素；</w:t>
      </w:r>
    </w:p>
    <w:p w14:paraId="15862A4C" w14:textId="77777777" w:rsidR="00B0244F" w:rsidRDefault="0086201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实验室检测环境：温度</w:t>
      </w:r>
      <w:r>
        <w:rPr>
          <w:rFonts w:ascii="Arial" w:eastAsia="等线" w:hAnsi="Arial" w:cs="Arial"/>
          <w:sz w:val="22"/>
        </w:rPr>
        <w:t>25±1℃</w:t>
      </w:r>
      <w:r>
        <w:rPr>
          <w:rFonts w:ascii="Arial" w:eastAsia="等线" w:hAnsi="Arial" w:cs="Arial"/>
          <w:sz w:val="22"/>
        </w:rPr>
        <w:t>，湿度</w:t>
      </w:r>
      <w:r>
        <w:rPr>
          <w:rFonts w:ascii="Arial" w:eastAsia="等线" w:hAnsi="Arial" w:cs="Arial"/>
          <w:sz w:val="22"/>
        </w:rPr>
        <w:t>50±5%</w:t>
      </w:r>
      <w:r>
        <w:rPr>
          <w:rFonts w:ascii="Arial" w:eastAsia="等线" w:hAnsi="Arial" w:cs="Arial"/>
          <w:sz w:val="22"/>
        </w:rPr>
        <w:t>，实验室洁净度符合检测要求，仪器设备经校准合格，确保检测结果精准。</w:t>
      </w:r>
    </w:p>
    <w:p w14:paraId="57115A82" w14:textId="77777777" w:rsidR="00B0244F" w:rsidRDefault="00862012">
      <w:pPr>
        <w:spacing w:before="320" w:after="120" w:line="288" w:lineRule="auto"/>
        <w:jc w:val="left"/>
        <w:outlineLvl w:val="1"/>
      </w:pPr>
      <w:bookmarkStart w:id="6" w:name="heading_6"/>
      <w:r>
        <w:rPr>
          <w:rFonts w:ascii="Arial" w:eastAsia="等线" w:hAnsi="Arial" w:cs="Arial"/>
          <w:b/>
          <w:sz w:val="32"/>
        </w:rPr>
        <w:lastRenderedPageBreak/>
        <w:t>三、检测结果与分析</w:t>
      </w:r>
      <w:bookmarkEnd w:id="6"/>
    </w:p>
    <w:p w14:paraId="4FCA1035" w14:textId="77777777" w:rsidR="00B0244F" w:rsidRDefault="0086201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本次检测共选取</w:t>
      </w:r>
      <w:r>
        <w:rPr>
          <w:rFonts w:ascii="Arial" w:eastAsia="等线" w:hAnsi="Arial" w:cs="Arial"/>
          <w:sz w:val="22"/>
        </w:rPr>
        <w:t>11</w:t>
      </w:r>
      <w:r>
        <w:rPr>
          <w:rFonts w:ascii="Arial" w:eastAsia="等线" w:hAnsi="Arial" w:cs="Arial"/>
          <w:sz w:val="22"/>
        </w:rPr>
        <w:t>个取水点，检测指标</w:t>
      </w:r>
      <w:r>
        <w:rPr>
          <w:rFonts w:ascii="Arial" w:eastAsia="等线" w:hAnsi="Arial" w:cs="Arial"/>
          <w:sz w:val="22"/>
        </w:rPr>
        <w:t>42</w:t>
      </w:r>
      <w:r>
        <w:rPr>
          <w:rFonts w:ascii="Arial" w:eastAsia="等线" w:hAnsi="Arial" w:cs="Arial"/>
          <w:sz w:val="22"/>
        </w:rPr>
        <w:t>项次，所有检测项目均完成，无遗漏、无异常，具体检测结果如下（重点呈现核心指标，完整数据见附件）：</w:t>
      </w:r>
    </w:p>
    <w:p w14:paraId="15DC9913" w14:textId="77777777" w:rsidR="00B0244F" w:rsidRDefault="00862012">
      <w:pPr>
        <w:spacing w:before="300" w:after="120" w:line="288" w:lineRule="auto"/>
        <w:jc w:val="left"/>
        <w:outlineLvl w:val="2"/>
      </w:pPr>
      <w:bookmarkStart w:id="7" w:name="heading_7"/>
      <w:r>
        <w:rPr>
          <w:rFonts w:ascii="Arial" w:eastAsia="等线" w:hAnsi="Arial" w:cs="Arial"/>
          <w:b/>
          <w:sz w:val="30"/>
        </w:rPr>
        <w:t xml:space="preserve">3.1 </w:t>
      </w:r>
      <w:r>
        <w:rPr>
          <w:rFonts w:ascii="Arial" w:eastAsia="等线" w:hAnsi="Arial" w:cs="Arial"/>
          <w:b/>
          <w:sz w:val="30"/>
        </w:rPr>
        <w:t>直饮水检测结果</w:t>
      </w:r>
      <w:bookmarkEnd w:id="7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</w:tblGrid>
      <w:tr w:rsidR="00B0244F" w14:paraId="7C06FB9E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E91CE2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检测指标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05DFAB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标准限值（</w:t>
            </w:r>
            <w:r>
              <w:rPr>
                <w:rFonts w:ascii="Arial" w:eastAsia="等线" w:hAnsi="Arial" w:cs="Arial"/>
                <w:sz w:val="22"/>
              </w:rPr>
              <w:t>GB/T 19298-2014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628D98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检测结果（平均值）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DEDE68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判定结果</w:t>
            </w:r>
          </w:p>
        </w:tc>
      </w:tr>
      <w:tr w:rsidR="00B0244F" w14:paraId="558D5CDF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EFD350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浊度（</w:t>
            </w:r>
            <w:r>
              <w:rPr>
                <w:rFonts w:ascii="Arial" w:eastAsia="等线" w:hAnsi="Arial" w:cs="Arial"/>
                <w:sz w:val="22"/>
              </w:rPr>
              <w:t>NTU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8A61BB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≤0.5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D40938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0.2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726B5C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</w:t>
            </w:r>
          </w:p>
        </w:tc>
      </w:tr>
      <w:tr w:rsidR="00B0244F" w14:paraId="6A3C56B7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30B68C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余氯（</w:t>
            </w:r>
            <w:r>
              <w:rPr>
                <w:rFonts w:ascii="Arial" w:eastAsia="等线" w:hAnsi="Arial" w:cs="Arial"/>
                <w:sz w:val="22"/>
              </w:rPr>
              <w:t>mg/L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D7E30B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0.05-0.3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2DC9BB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0.12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A0CF45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</w:t>
            </w:r>
          </w:p>
        </w:tc>
      </w:tr>
      <w:tr w:rsidR="00B0244F" w14:paraId="1A04D341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D7A3B7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细菌总数（</w:t>
            </w:r>
            <w:r>
              <w:rPr>
                <w:rFonts w:ascii="Arial" w:eastAsia="等线" w:hAnsi="Arial" w:cs="Arial"/>
                <w:sz w:val="22"/>
              </w:rPr>
              <w:t>CFU/mL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B07947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≤10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294B73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402629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</w:t>
            </w:r>
          </w:p>
        </w:tc>
      </w:tr>
      <w:tr w:rsidR="00B0244F" w14:paraId="78B04BE9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292EB8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总大肠菌群（</w:t>
            </w:r>
            <w:r>
              <w:rPr>
                <w:rFonts w:ascii="Arial" w:eastAsia="等线" w:hAnsi="Arial" w:cs="Arial"/>
                <w:sz w:val="22"/>
              </w:rPr>
              <w:t>CFU/100mL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F214F9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不得检出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1B5CEA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未检出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C84949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</w:t>
            </w:r>
          </w:p>
        </w:tc>
      </w:tr>
      <w:tr w:rsidR="00B0244F" w14:paraId="5D0AB738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5D140C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重金属（铅）（</w:t>
            </w:r>
            <w:r>
              <w:rPr>
                <w:rFonts w:ascii="Arial" w:eastAsia="等线" w:hAnsi="Arial" w:cs="Arial"/>
                <w:sz w:val="22"/>
              </w:rPr>
              <w:t>mg/L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D6C123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≤0.01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BC3F13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0.003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CC69FC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</w:t>
            </w:r>
          </w:p>
        </w:tc>
      </w:tr>
      <w:tr w:rsidR="00B0244F" w14:paraId="05D7ADC0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23D4E7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重金属（砷）（</w:t>
            </w:r>
            <w:r>
              <w:rPr>
                <w:rFonts w:ascii="Arial" w:eastAsia="等线" w:hAnsi="Arial" w:cs="Arial"/>
                <w:sz w:val="22"/>
              </w:rPr>
              <w:t>mg/L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ABA1E6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≤0.01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6EB151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0.002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957C8A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</w:t>
            </w:r>
          </w:p>
        </w:tc>
      </w:tr>
      <w:tr w:rsidR="00B0244F" w14:paraId="2C42B66B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315CA4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耗氧量（</w:t>
            </w:r>
            <w:r>
              <w:rPr>
                <w:rFonts w:ascii="Arial" w:eastAsia="等线" w:hAnsi="Arial" w:cs="Arial"/>
                <w:sz w:val="22"/>
              </w:rPr>
              <w:t>mg/L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BBDAC5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C46D36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1.2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9EB2EA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</w:t>
            </w:r>
          </w:p>
        </w:tc>
      </w:tr>
      <w:tr w:rsidR="00B0244F" w14:paraId="33C233FC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5CE092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TDS</w:t>
            </w:r>
            <w:r>
              <w:rPr>
                <w:rFonts w:ascii="Arial" w:eastAsia="等线" w:hAnsi="Arial" w:cs="Arial"/>
                <w:sz w:val="22"/>
              </w:rPr>
              <w:t>值（</w:t>
            </w:r>
            <w:r>
              <w:rPr>
                <w:rFonts w:ascii="Arial" w:eastAsia="等线" w:hAnsi="Arial" w:cs="Arial"/>
                <w:sz w:val="22"/>
              </w:rPr>
              <w:t>ppm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1FEF46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≤50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2B06AD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AC082C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</w:t>
            </w:r>
          </w:p>
        </w:tc>
      </w:tr>
    </w:tbl>
    <w:p w14:paraId="3C5126A2" w14:textId="77777777" w:rsidR="00B0244F" w:rsidRDefault="0086201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分析：直饮水所有检测指标均符合《直饮水水质标准》（</w:t>
      </w:r>
      <w:r>
        <w:rPr>
          <w:rFonts w:ascii="Arial" w:eastAsia="等线" w:hAnsi="Arial" w:cs="Arial"/>
          <w:sz w:val="22"/>
        </w:rPr>
        <w:t>GB/T 19298-2014</w:t>
      </w:r>
      <w:r>
        <w:rPr>
          <w:rFonts w:ascii="Arial" w:eastAsia="等线" w:hAnsi="Arial" w:cs="Arial"/>
          <w:sz w:val="22"/>
        </w:rPr>
        <w:t>）要求，无超标项目，水质纯净、安全，满足直饮需求，符合条文规定。</w:t>
      </w:r>
    </w:p>
    <w:p w14:paraId="1043F7C3" w14:textId="77777777" w:rsidR="00B0244F" w:rsidRDefault="00862012">
      <w:pPr>
        <w:spacing w:before="300" w:after="120" w:line="288" w:lineRule="auto"/>
        <w:jc w:val="left"/>
        <w:outlineLvl w:val="2"/>
      </w:pPr>
      <w:bookmarkStart w:id="8" w:name="heading_8"/>
      <w:r>
        <w:rPr>
          <w:rFonts w:ascii="Arial" w:eastAsia="等线" w:hAnsi="Arial" w:cs="Arial"/>
          <w:b/>
          <w:sz w:val="30"/>
        </w:rPr>
        <w:t xml:space="preserve">3.2 </w:t>
      </w:r>
      <w:r>
        <w:rPr>
          <w:rFonts w:ascii="Arial" w:eastAsia="等线" w:hAnsi="Arial" w:cs="Arial"/>
          <w:b/>
          <w:sz w:val="30"/>
        </w:rPr>
        <w:t>集中生活热水检测结果</w:t>
      </w:r>
      <w:bookmarkEnd w:id="8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</w:tblGrid>
      <w:tr w:rsidR="00B0244F" w14:paraId="35306A6B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849E54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检测指标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BAAF9D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标准限值（</w:t>
            </w:r>
            <w:r>
              <w:rPr>
                <w:rFonts w:ascii="Arial" w:eastAsia="等线" w:hAnsi="Arial" w:cs="Arial"/>
                <w:sz w:val="22"/>
              </w:rPr>
              <w:t>CJ/T 521-2018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F01597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检测结果（平均值）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792FED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判定结果</w:t>
            </w:r>
          </w:p>
        </w:tc>
      </w:tr>
      <w:tr w:rsidR="00B0244F" w14:paraId="46840655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6F641D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水温（</w:t>
            </w:r>
            <w:r>
              <w:rPr>
                <w:rFonts w:ascii="Arial" w:eastAsia="等线" w:hAnsi="Arial" w:cs="Arial"/>
                <w:sz w:val="22"/>
              </w:rPr>
              <w:t>℃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606CD3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≥46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3BAEA5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A7E188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</w:t>
            </w:r>
          </w:p>
        </w:tc>
      </w:tr>
      <w:tr w:rsidR="00B0244F" w14:paraId="74C22DBD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F3C23F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浊度（</w:t>
            </w:r>
            <w:r>
              <w:rPr>
                <w:rFonts w:ascii="Arial" w:eastAsia="等线" w:hAnsi="Arial" w:cs="Arial"/>
                <w:sz w:val="22"/>
              </w:rPr>
              <w:t>NTU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6FBCC9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AA32F3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0.8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717C81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</w:t>
            </w:r>
          </w:p>
        </w:tc>
      </w:tr>
      <w:tr w:rsidR="00B0244F" w14:paraId="48D1971C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61936F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总硬度（以</w:t>
            </w:r>
            <w:r>
              <w:rPr>
                <w:rFonts w:ascii="Arial" w:eastAsia="等线" w:hAnsi="Arial" w:cs="Arial"/>
                <w:sz w:val="22"/>
              </w:rPr>
              <w:t>CaCO₃</w:t>
            </w:r>
            <w:r>
              <w:rPr>
                <w:rFonts w:ascii="Arial" w:eastAsia="等线" w:hAnsi="Arial" w:cs="Arial"/>
                <w:sz w:val="22"/>
              </w:rPr>
              <w:t>计）（</w:t>
            </w:r>
            <w:r>
              <w:rPr>
                <w:rFonts w:ascii="Arial" w:eastAsia="等线" w:hAnsi="Arial" w:cs="Arial"/>
                <w:sz w:val="22"/>
              </w:rPr>
              <w:t>mg/L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61F931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≤300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A1ADE8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220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9986B5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</w:t>
            </w:r>
          </w:p>
        </w:tc>
      </w:tr>
      <w:tr w:rsidR="00B0244F" w14:paraId="07F63D63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9EE058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余氯（</w:t>
            </w:r>
            <w:r>
              <w:rPr>
                <w:rFonts w:ascii="Arial" w:eastAsia="等线" w:hAnsi="Arial" w:cs="Arial"/>
                <w:sz w:val="22"/>
              </w:rPr>
              <w:t>mg/L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115B46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≥0.05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E754F5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0.10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B3349D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</w:t>
            </w:r>
          </w:p>
        </w:tc>
      </w:tr>
      <w:tr w:rsidR="00B0244F" w14:paraId="7F3C15BB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9DA3FC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菌落总数（</w:t>
            </w:r>
            <w:r>
              <w:rPr>
                <w:rFonts w:ascii="Arial" w:eastAsia="等线" w:hAnsi="Arial" w:cs="Arial"/>
                <w:sz w:val="22"/>
              </w:rPr>
              <w:t>CFU/mL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A8A3AF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≤100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9C3FB2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4488AD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</w:t>
            </w:r>
          </w:p>
        </w:tc>
      </w:tr>
      <w:tr w:rsidR="00B0244F" w14:paraId="1C43B64D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1AB2AD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总大肠菌群（</w:t>
            </w:r>
            <w:r>
              <w:rPr>
                <w:rFonts w:ascii="Arial" w:eastAsia="等线" w:hAnsi="Arial" w:cs="Arial"/>
                <w:sz w:val="22"/>
              </w:rPr>
              <w:t>MPN/100mL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45678B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不得检出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A23163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未检出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4D8067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</w:t>
            </w:r>
          </w:p>
        </w:tc>
      </w:tr>
      <w:tr w:rsidR="00B0244F" w14:paraId="4FB59FC7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B57B5E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嗜肺军团菌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4AA55C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不得检出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B67698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未检出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F05339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</w:t>
            </w:r>
          </w:p>
        </w:tc>
      </w:tr>
    </w:tbl>
    <w:p w14:paraId="05BF689E" w14:textId="77777777" w:rsidR="00B0244F" w:rsidRDefault="0086201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分析：集中生活热水所有检测指标均符合《生活热水水质标准》（</w:t>
      </w:r>
      <w:r>
        <w:rPr>
          <w:rFonts w:ascii="Arial" w:eastAsia="等线" w:hAnsi="Arial" w:cs="Arial"/>
          <w:sz w:val="22"/>
        </w:rPr>
        <w:t>CJ/T 521-2018</w:t>
      </w:r>
      <w:r>
        <w:rPr>
          <w:rFonts w:ascii="Arial" w:eastAsia="等线" w:hAnsi="Arial" w:cs="Arial"/>
          <w:sz w:val="22"/>
        </w:rPr>
        <w:t>）要求，水温、硬度、消毒指标均达标，无微生物污染，可有效防止军团菌滋生和管道结垢，符合条文规定。</w:t>
      </w:r>
    </w:p>
    <w:p w14:paraId="1B1D2847" w14:textId="77777777" w:rsidR="00B0244F" w:rsidRDefault="00862012">
      <w:pPr>
        <w:spacing w:before="300" w:after="120" w:line="288" w:lineRule="auto"/>
        <w:jc w:val="left"/>
        <w:outlineLvl w:val="2"/>
      </w:pPr>
      <w:bookmarkStart w:id="9" w:name="heading_9"/>
      <w:r>
        <w:rPr>
          <w:rFonts w:ascii="Arial" w:eastAsia="等线" w:hAnsi="Arial" w:cs="Arial"/>
          <w:b/>
          <w:sz w:val="30"/>
        </w:rPr>
        <w:t xml:space="preserve">3.3 </w:t>
      </w:r>
      <w:r>
        <w:rPr>
          <w:rFonts w:ascii="Arial" w:eastAsia="等线" w:hAnsi="Arial" w:cs="Arial"/>
          <w:b/>
          <w:sz w:val="30"/>
        </w:rPr>
        <w:t>游泳池水检测结果</w:t>
      </w:r>
      <w:bookmarkEnd w:id="9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</w:tblGrid>
      <w:tr w:rsidR="00B0244F" w14:paraId="466D3521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9EEC15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检测指标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D3B5A0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标准限值（</w:t>
            </w:r>
            <w:r>
              <w:rPr>
                <w:rFonts w:ascii="Arial" w:eastAsia="等线" w:hAnsi="Arial" w:cs="Arial"/>
                <w:sz w:val="22"/>
              </w:rPr>
              <w:t>CJ/T 244-2016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EB865B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检测结果（平均值）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8E129F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判定结果</w:t>
            </w:r>
          </w:p>
        </w:tc>
      </w:tr>
      <w:tr w:rsidR="00B0244F" w14:paraId="54CAE6A9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9C04E2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浊度（</w:t>
            </w:r>
            <w:r>
              <w:rPr>
                <w:rFonts w:ascii="Arial" w:eastAsia="等线" w:hAnsi="Arial" w:cs="Arial"/>
                <w:sz w:val="22"/>
              </w:rPr>
              <w:t>NTU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744066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≤0.5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D74AEB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0.3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61E63F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</w:t>
            </w:r>
          </w:p>
        </w:tc>
      </w:tr>
      <w:tr w:rsidR="00B0244F" w14:paraId="7707CDCB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FFD131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pH</w:t>
            </w:r>
            <w:r>
              <w:rPr>
                <w:rFonts w:ascii="Arial" w:eastAsia="等线" w:hAnsi="Arial" w:cs="Arial"/>
                <w:sz w:val="22"/>
              </w:rPr>
              <w:t>值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08F894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7.2-7.8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350CF3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7.5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3E8F2F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</w:t>
            </w:r>
          </w:p>
        </w:tc>
      </w:tr>
      <w:tr w:rsidR="00B0244F" w14:paraId="5452F4BB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6EEF25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游离性余氯（</w:t>
            </w:r>
            <w:r>
              <w:rPr>
                <w:rFonts w:ascii="Arial" w:eastAsia="等线" w:hAnsi="Arial" w:cs="Arial"/>
                <w:sz w:val="22"/>
              </w:rPr>
              <w:t>mg/L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D8FE70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0.3-1.0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A5D7AA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0.6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4F9D51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</w:t>
            </w:r>
          </w:p>
        </w:tc>
      </w:tr>
      <w:tr w:rsidR="00B0244F" w14:paraId="3F9189DA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838EA4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化合性余氯（</w:t>
            </w:r>
            <w:r>
              <w:rPr>
                <w:rFonts w:ascii="Arial" w:eastAsia="等线" w:hAnsi="Arial" w:cs="Arial"/>
                <w:sz w:val="22"/>
              </w:rPr>
              <w:t>mg/L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03E1DA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≤0.4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FC2B7B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0.2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1CEBDF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</w:t>
            </w:r>
          </w:p>
        </w:tc>
      </w:tr>
      <w:tr w:rsidR="00B0244F" w14:paraId="41140D4A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6240BE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尿素（</w:t>
            </w:r>
            <w:r>
              <w:rPr>
                <w:rFonts w:ascii="Arial" w:eastAsia="等线" w:hAnsi="Arial" w:cs="Arial"/>
                <w:sz w:val="22"/>
              </w:rPr>
              <w:t>mg/L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5A9CFA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≤3.5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450880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1.8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63DCA1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</w:t>
            </w:r>
          </w:p>
        </w:tc>
      </w:tr>
      <w:tr w:rsidR="00B0244F" w14:paraId="315E9F7D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4EB304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细菌总数（</w:t>
            </w:r>
            <w:r>
              <w:rPr>
                <w:rFonts w:ascii="Arial" w:eastAsia="等线" w:hAnsi="Arial" w:cs="Arial"/>
                <w:sz w:val="22"/>
              </w:rPr>
              <w:t>CFU/mL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365FD8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≤100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07AE93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58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C0ED5C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</w:t>
            </w:r>
          </w:p>
        </w:tc>
      </w:tr>
      <w:tr w:rsidR="00B0244F" w14:paraId="037716F6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1959AD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总大肠菌群（</w:t>
            </w:r>
            <w:r>
              <w:rPr>
                <w:rFonts w:ascii="Arial" w:eastAsia="等线" w:hAnsi="Arial" w:cs="Arial"/>
                <w:sz w:val="22"/>
              </w:rPr>
              <w:t>CFU/100mL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91FE76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不得检出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DBF30C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未检出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07E8B5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</w:t>
            </w:r>
          </w:p>
        </w:tc>
      </w:tr>
      <w:tr w:rsidR="00B0244F" w14:paraId="68F4991B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B89F7B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嗜肺军团菌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CAE96E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不得检出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6A0031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未检出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9652D5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</w:t>
            </w:r>
          </w:p>
        </w:tc>
      </w:tr>
      <w:tr w:rsidR="00B0244F" w14:paraId="0C5D02DF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A29806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氧化还原电位（</w:t>
            </w:r>
            <w:r>
              <w:rPr>
                <w:rFonts w:ascii="Arial" w:eastAsia="等线" w:hAnsi="Arial" w:cs="Arial"/>
                <w:sz w:val="22"/>
              </w:rPr>
              <w:t>ORP</w:t>
            </w:r>
            <w:r>
              <w:rPr>
                <w:rFonts w:ascii="Arial" w:eastAsia="等线" w:hAnsi="Arial" w:cs="Arial"/>
                <w:sz w:val="22"/>
              </w:rPr>
              <w:t>）（</w:t>
            </w:r>
            <w:r>
              <w:rPr>
                <w:rFonts w:ascii="Arial" w:eastAsia="等线" w:hAnsi="Arial" w:cs="Arial"/>
                <w:sz w:val="22"/>
              </w:rPr>
              <w:t>mV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AED149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≥700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9F8C5A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780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D82053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</w:t>
            </w:r>
          </w:p>
        </w:tc>
      </w:tr>
    </w:tbl>
    <w:p w14:paraId="6743DC02" w14:textId="77777777" w:rsidR="00B0244F" w:rsidRDefault="0086201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分析：游泳池水所有检测指标均符合《游泳池水质标准》（</w:t>
      </w:r>
      <w:r>
        <w:rPr>
          <w:rFonts w:ascii="Arial" w:eastAsia="等线" w:hAnsi="Arial" w:cs="Arial"/>
          <w:sz w:val="22"/>
        </w:rPr>
        <w:t>CJ/T 244-2016</w:t>
      </w:r>
      <w:r>
        <w:rPr>
          <w:rFonts w:ascii="Arial" w:eastAsia="等线" w:hAnsi="Arial" w:cs="Arial"/>
          <w:sz w:val="22"/>
        </w:rPr>
        <w:t>）及《公共游泳场所卫生技术规范》要求，浊度、余氯、尿素等核心指标均达标，消毒效果良好，无微生物污染，符合条文规定。</w:t>
      </w:r>
    </w:p>
    <w:p w14:paraId="315C1F01" w14:textId="77777777" w:rsidR="00B0244F" w:rsidRDefault="00862012">
      <w:pPr>
        <w:spacing w:before="300" w:after="120" w:line="288" w:lineRule="auto"/>
        <w:jc w:val="left"/>
        <w:outlineLvl w:val="2"/>
      </w:pPr>
      <w:bookmarkStart w:id="10" w:name="heading_10"/>
      <w:r>
        <w:rPr>
          <w:rFonts w:ascii="Arial" w:eastAsia="等线" w:hAnsi="Arial" w:cs="Arial"/>
          <w:b/>
          <w:sz w:val="30"/>
        </w:rPr>
        <w:t xml:space="preserve">3.4 </w:t>
      </w:r>
      <w:r>
        <w:rPr>
          <w:rFonts w:ascii="Arial" w:eastAsia="等线" w:hAnsi="Arial" w:cs="Arial"/>
          <w:b/>
          <w:sz w:val="30"/>
        </w:rPr>
        <w:t>供暖空调系统用水检测结果</w:t>
      </w:r>
      <w:bookmarkEnd w:id="10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</w:tblGrid>
      <w:tr w:rsidR="00B0244F" w14:paraId="0F1903CA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1E40E1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检测指标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ABD792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标准限值（</w:t>
            </w:r>
            <w:r>
              <w:rPr>
                <w:rFonts w:ascii="Arial" w:eastAsia="等线" w:hAnsi="Arial" w:cs="Arial"/>
                <w:sz w:val="22"/>
              </w:rPr>
              <w:t>GB/T 29044-2012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79E217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检测结果（平均值）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E37554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判定结果</w:t>
            </w:r>
          </w:p>
        </w:tc>
      </w:tr>
      <w:tr w:rsidR="00B0244F" w14:paraId="68743C79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B321FE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浊度（</w:t>
            </w:r>
            <w:r>
              <w:rPr>
                <w:rFonts w:ascii="Arial" w:eastAsia="等线" w:hAnsi="Arial" w:cs="Arial"/>
                <w:sz w:val="22"/>
              </w:rPr>
              <w:t>NTU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2BDD4B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D58625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2.1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883C0B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</w:t>
            </w:r>
          </w:p>
        </w:tc>
      </w:tr>
      <w:tr w:rsidR="00B0244F" w14:paraId="6047BE4D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40DCED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pH</w:t>
            </w:r>
            <w:r>
              <w:rPr>
                <w:rFonts w:ascii="Arial" w:eastAsia="等线" w:hAnsi="Arial" w:cs="Arial"/>
                <w:sz w:val="22"/>
              </w:rPr>
              <w:t>值（</w:t>
            </w:r>
            <w:r>
              <w:rPr>
                <w:rFonts w:ascii="Arial" w:eastAsia="等线" w:hAnsi="Arial" w:cs="Arial"/>
                <w:sz w:val="22"/>
              </w:rPr>
              <w:t>25℃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684A50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8.0-9.5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F7AD37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8.8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BCDBC3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</w:t>
            </w:r>
          </w:p>
        </w:tc>
      </w:tr>
      <w:tr w:rsidR="00B0244F" w14:paraId="3544415A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5C707B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总硬度（以</w:t>
            </w:r>
            <w:r>
              <w:rPr>
                <w:rFonts w:ascii="Arial" w:eastAsia="等线" w:hAnsi="Arial" w:cs="Arial"/>
                <w:sz w:val="22"/>
              </w:rPr>
              <w:t>CaCO₃</w:t>
            </w:r>
            <w:r>
              <w:rPr>
                <w:rFonts w:ascii="Arial" w:eastAsia="等线" w:hAnsi="Arial" w:cs="Arial"/>
                <w:sz w:val="22"/>
              </w:rPr>
              <w:t>计）（</w:t>
            </w:r>
            <w:r>
              <w:rPr>
                <w:rFonts w:ascii="Arial" w:eastAsia="等线" w:hAnsi="Arial" w:cs="Arial"/>
                <w:sz w:val="22"/>
              </w:rPr>
              <w:t>mg/L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53F6B9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≤600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2D0176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380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9DAEB5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</w:t>
            </w:r>
          </w:p>
        </w:tc>
      </w:tr>
      <w:tr w:rsidR="00B0244F" w14:paraId="386B958D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8BED3E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电导率（</w:t>
            </w:r>
            <w:r>
              <w:rPr>
                <w:rFonts w:ascii="Arial" w:eastAsia="等线" w:hAnsi="Arial" w:cs="Arial"/>
                <w:sz w:val="22"/>
              </w:rPr>
              <w:t>μS/cm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192B4F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≤800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9F29A1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520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0CB43F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</w:t>
            </w:r>
          </w:p>
        </w:tc>
      </w:tr>
      <w:tr w:rsidR="00B0244F" w14:paraId="23917EB6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5512B3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总铁（</w:t>
            </w:r>
            <w:r>
              <w:rPr>
                <w:rFonts w:ascii="Arial" w:eastAsia="等线" w:hAnsi="Arial" w:cs="Arial"/>
                <w:sz w:val="22"/>
              </w:rPr>
              <w:t>mg/L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BB13A6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≤1.0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EDB11A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0.4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B01E90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</w:t>
            </w:r>
          </w:p>
        </w:tc>
      </w:tr>
      <w:tr w:rsidR="00B0244F" w14:paraId="47BACB57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B6E476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菌落总数（</w:t>
            </w:r>
            <w:r>
              <w:rPr>
                <w:rFonts w:ascii="Arial" w:eastAsia="等线" w:hAnsi="Arial" w:cs="Arial"/>
                <w:sz w:val="22"/>
              </w:rPr>
              <w:t>CFU/mL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673C43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≤100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7FB56E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5FDD55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</w:t>
            </w:r>
          </w:p>
        </w:tc>
      </w:tr>
      <w:tr w:rsidR="00B0244F" w14:paraId="13DEF6B6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179631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腐蚀速率（</w:t>
            </w:r>
            <w:r>
              <w:rPr>
                <w:rFonts w:ascii="Arial" w:eastAsia="等线" w:hAnsi="Arial" w:cs="Arial"/>
                <w:sz w:val="22"/>
              </w:rPr>
              <w:t>mm/a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E9C631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≤0.05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653152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0.02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2209CD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</w:t>
            </w:r>
          </w:p>
        </w:tc>
      </w:tr>
    </w:tbl>
    <w:p w14:paraId="6BAB53B2" w14:textId="77777777" w:rsidR="00B0244F" w:rsidRDefault="0086201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分析：供暖空调系统用水所有检测指标均符合《采暖空调系统水质标准》（</w:t>
      </w:r>
      <w:r>
        <w:rPr>
          <w:rFonts w:ascii="Arial" w:eastAsia="等线" w:hAnsi="Arial" w:cs="Arial"/>
          <w:sz w:val="22"/>
        </w:rPr>
        <w:t>GB/T 29044-2012</w:t>
      </w:r>
      <w:r>
        <w:rPr>
          <w:rFonts w:ascii="Arial" w:eastAsia="等线" w:hAnsi="Arial" w:cs="Arial"/>
          <w:sz w:val="22"/>
        </w:rPr>
        <w:t>）要求，硬度、腐蚀速率等指标达标，可有效防止管道腐蚀、结垢、堵塞，保障空调、供暖系统稳定运行，符合条文规定。</w:t>
      </w:r>
    </w:p>
    <w:p w14:paraId="26B6BA9E" w14:textId="77777777" w:rsidR="00B0244F" w:rsidRDefault="00862012">
      <w:pPr>
        <w:spacing w:before="300" w:after="120" w:line="288" w:lineRule="auto"/>
        <w:jc w:val="left"/>
        <w:outlineLvl w:val="2"/>
      </w:pPr>
      <w:bookmarkStart w:id="11" w:name="heading_11"/>
      <w:r>
        <w:rPr>
          <w:rFonts w:ascii="Arial" w:eastAsia="等线" w:hAnsi="Arial" w:cs="Arial"/>
          <w:b/>
          <w:sz w:val="30"/>
        </w:rPr>
        <w:lastRenderedPageBreak/>
        <w:t xml:space="preserve">3.5 </w:t>
      </w:r>
      <w:r>
        <w:rPr>
          <w:rFonts w:ascii="Arial" w:eastAsia="等线" w:hAnsi="Arial" w:cs="Arial"/>
          <w:b/>
          <w:sz w:val="30"/>
        </w:rPr>
        <w:t>景观水体检测结果</w:t>
      </w:r>
      <w:bookmarkEnd w:id="11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</w:tblGrid>
      <w:tr w:rsidR="00B0244F" w14:paraId="15BF9CBE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22090D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检测指标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C226C3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标准限值（</w:t>
            </w:r>
            <w:r>
              <w:rPr>
                <w:rFonts w:ascii="Arial" w:eastAsia="等线" w:hAnsi="Arial" w:cs="Arial"/>
                <w:sz w:val="22"/>
              </w:rPr>
              <w:t>GB/T 18921-2019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560E62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检测结果（平均值）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72B611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判定结果</w:t>
            </w:r>
          </w:p>
        </w:tc>
      </w:tr>
      <w:tr w:rsidR="00B0244F" w14:paraId="256CC5BA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ECF472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浊度（</w:t>
            </w:r>
            <w:r>
              <w:rPr>
                <w:rFonts w:ascii="Arial" w:eastAsia="等线" w:hAnsi="Arial" w:cs="Arial"/>
                <w:sz w:val="22"/>
              </w:rPr>
              <w:t>NTU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6AA7F0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≤10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B952AB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6.2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A5319A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</w:t>
            </w:r>
          </w:p>
        </w:tc>
      </w:tr>
      <w:tr w:rsidR="00B0244F" w14:paraId="2420A56E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EA2FCF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pH</w:t>
            </w:r>
            <w:r>
              <w:rPr>
                <w:rFonts w:ascii="Arial" w:eastAsia="等线" w:hAnsi="Arial" w:cs="Arial"/>
                <w:sz w:val="22"/>
              </w:rPr>
              <w:t>值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38FDBB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6.5-8.5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6AA721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7.3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9A7FAB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</w:t>
            </w:r>
          </w:p>
        </w:tc>
      </w:tr>
      <w:tr w:rsidR="00B0244F" w14:paraId="5D29752C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772C6E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溶解氧（</w:t>
            </w:r>
            <w:r>
              <w:rPr>
                <w:rFonts w:ascii="Arial" w:eastAsia="等线" w:hAnsi="Arial" w:cs="Arial"/>
                <w:sz w:val="22"/>
              </w:rPr>
              <w:t>mg/L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F025AA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≥5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E1E351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6.8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DA7E3B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</w:t>
            </w:r>
          </w:p>
        </w:tc>
      </w:tr>
      <w:tr w:rsidR="00B0244F" w14:paraId="7CBB776D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810DBA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总磷（以</w:t>
            </w:r>
            <w:r>
              <w:rPr>
                <w:rFonts w:ascii="Arial" w:eastAsia="等线" w:hAnsi="Arial" w:cs="Arial"/>
                <w:sz w:val="22"/>
              </w:rPr>
              <w:t>P</w:t>
            </w:r>
            <w:r>
              <w:rPr>
                <w:rFonts w:ascii="Arial" w:eastAsia="等线" w:hAnsi="Arial" w:cs="Arial"/>
                <w:sz w:val="22"/>
              </w:rPr>
              <w:t>计）（</w:t>
            </w:r>
            <w:r>
              <w:rPr>
                <w:rFonts w:ascii="Arial" w:eastAsia="等线" w:hAnsi="Arial" w:cs="Arial"/>
                <w:sz w:val="22"/>
              </w:rPr>
              <w:t>mg/L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F84BE5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≤0.5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847A4A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0.3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544A84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</w:t>
            </w:r>
          </w:p>
        </w:tc>
      </w:tr>
      <w:tr w:rsidR="00B0244F" w14:paraId="041B3C95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E189C2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氨氮（以</w:t>
            </w:r>
            <w:r>
              <w:rPr>
                <w:rFonts w:ascii="Arial" w:eastAsia="等线" w:hAnsi="Arial" w:cs="Arial"/>
                <w:sz w:val="22"/>
              </w:rPr>
              <w:t>N</w:t>
            </w:r>
            <w:r>
              <w:rPr>
                <w:rFonts w:ascii="Arial" w:eastAsia="等线" w:hAnsi="Arial" w:cs="Arial"/>
                <w:sz w:val="22"/>
              </w:rPr>
              <w:t>计）（</w:t>
            </w:r>
            <w:r>
              <w:rPr>
                <w:rFonts w:ascii="Arial" w:eastAsia="等线" w:hAnsi="Arial" w:cs="Arial"/>
                <w:sz w:val="22"/>
              </w:rPr>
              <w:t>mg/L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6EA660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F194FB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2.1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ED2E6E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</w:t>
            </w:r>
          </w:p>
        </w:tc>
      </w:tr>
      <w:tr w:rsidR="00B0244F" w14:paraId="42B4409F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EFD51B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粪大肠菌群（个</w:t>
            </w:r>
            <w:r>
              <w:rPr>
                <w:rFonts w:ascii="Arial" w:eastAsia="等线" w:hAnsi="Arial" w:cs="Arial"/>
                <w:sz w:val="22"/>
              </w:rPr>
              <w:t>/L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CF3065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≤1000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806663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450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E4B9AF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</w:t>
            </w:r>
          </w:p>
        </w:tc>
      </w:tr>
      <w:tr w:rsidR="00B0244F" w14:paraId="3BF1A8DE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1FE9A2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色度（度）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52A579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≤20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A2E095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8E94DD" w14:textId="77777777" w:rsidR="00B0244F" w:rsidRDefault="00862012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合格</w:t>
            </w:r>
          </w:p>
        </w:tc>
      </w:tr>
    </w:tbl>
    <w:p w14:paraId="40E82A89" w14:textId="77777777" w:rsidR="00B0244F" w:rsidRDefault="0086201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分析：景观水体所有检测指标均符合《城市污水再生利用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景观环境用水水质》（</w:t>
      </w:r>
      <w:r>
        <w:rPr>
          <w:rFonts w:ascii="Arial" w:eastAsia="等线" w:hAnsi="Arial" w:cs="Arial"/>
          <w:sz w:val="22"/>
        </w:rPr>
        <w:t>GB/T 18921-2019</w:t>
      </w:r>
      <w:r>
        <w:rPr>
          <w:rFonts w:ascii="Arial" w:eastAsia="等线" w:hAnsi="Arial" w:cs="Arial"/>
          <w:sz w:val="22"/>
        </w:rPr>
        <w:t>）要求，浊度、溶解氧、粪大肠菌群等指标达标，水体无明显异味、异色，符合景观观赏及生态安全要求，符合条文规定。</w:t>
      </w:r>
    </w:p>
    <w:p w14:paraId="25B4941A" w14:textId="77777777" w:rsidR="00B0244F" w:rsidRDefault="00862012">
      <w:pPr>
        <w:spacing w:before="320" w:after="120" w:line="288" w:lineRule="auto"/>
        <w:jc w:val="left"/>
        <w:outlineLvl w:val="1"/>
      </w:pPr>
      <w:bookmarkStart w:id="12" w:name="heading_12"/>
      <w:r>
        <w:rPr>
          <w:rFonts w:ascii="Arial" w:eastAsia="等线" w:hAnsi="Arial" w:cs="Arial"/>
          <w:b/>
          <w:sz w:val="32"/>
        </w:rPr>
        <w:t>四、检测结论</w:t>
      </w:r>
      <w:bookmarkEnd w:id="12"/>
    </w:p>
    <w:p w14:paraId="1BA2641E" w14:textId="77777777" w:rsidR="00B0244F" w:rsidRDefault="0086201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本次对该绿色建筑项目内直饮水、集中生活热水、游泳池水、供暖空调系统用水、景观水体五类用水进行全面水质检测，检测项目覆盖国家现行标准核心指标，检测结果如下：</w:t>
      </w:r>
    </w:p>
    <w:p w14:paraId="3FE78EFE" w14:textId="77777777" w:rsidR="00B0244F" w:rsidRDefault="00862012">
      <w:pPr>
        <w:numPr>
          <w:ilvl w:val="0"/>
          <w:numId w:val="26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直饮水：所有检测指标均符合《直饮水水质标准》（</w:t>
      </w:r>
      <w:r>
        <w:rPr>
          <w:rFonts w:ascii="Arial" w:eastAsia="等线" w:hAnsi="Arial" w:cs="Arial"/>
          <w:sz w:val="22"/>
        </w:rPr>
        <w:t>GB/T 19298-2014</w:t>
      </w:r>
      <w:r>
        <w:rPr>
          <w:rFonts w:ascii="Arial" w:eastAsia="等线" w:hAnsi="Arial" w:cs="Arial"/>
          <w:sz w:val="22"/>
        </w:rPr>
        <w:t>）要求，水质安全、纯净，满足直饮需求；</w:t>
      </w:r>
    </w:p>
    <w:p w14:paraId="316573AD" w14:textId="77777777" w:rsidR="00B0244F" w:rsidRDefault="00862012">
      <w:pPr>
        <w:numPr>
          <w:ilvl w:val="0"/>
          <w:numId w:val="27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集中生活热水：所有检测指标均符合《生活热水水质标准》（</w:t>
      </w:r>
      <w:r>
        <w:rPr>
          <w:rFonts w:ascii="Arial" w:eastAsia="等线" w:hAnsi="Arial" w:cs="Arial"/>
          <w:sz w:val="22"/>
        </w:rPr>
        <w:t>CJ/T 521-2018</w:t>
      </w:r>
      <w:r>
        <w:rPr>
          <w:rFonts w:ascii="Arial" w:eastAsia="等线" w:hAnsi="Arial" w:cs="Arial"/>
          <w:sz w:val="22"/>
        </w:rPr>
        <w:t>）要求，水温、消毒、微生物指标均达标，无安全隐患；</w:t>
      </w:r>
    </w:p>
    <w:p w14:paraId="1C137FAD" w14:textId="77777777" w:rsidR="00B0244F" w:rsidRDefault="00862012">
      <w:pPr>
        <w:numPr>
          <w:ilvl w:val="0"/>
          <w:numId w:val="28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游泳池水：所有检测指标均符合《游泳池水质标准》（</w:t>
      </w:r>
      <w:r>
        <w:rPr>
          <w:rFonts w:ascii="Arial" w:eastAsia="等线" w:hAnsi="Arial" w:cs="Arial"/>
          <w:sz w:val="22"/>
        </w:rPr>
        <w:t>CJ/T 244-2016</w:t>
      </w:r>
      <w:r>
        <w:rPr>
          <w:rFonts w:ascii="Arial" w:eastAsia="等线" w:hAnsi="Arial" w:cs="Arial"/>
          <w:sz w:val="22"/>
        </w:rPr>
        <w:t>）要求，消毒效果良好，水质清洁，符合游泳安全要求；</w:t>
      </w:r>
    </w:p>
    <w:p w14:paraId="3315E2CB" w14:textId="77777777" w:rsidR="00B0244F" w:rsidRDefault="00862012">
      <w:pPr>
        <w:numPr>
          <w:ilvl w:val="0"/>
          <w:numId w:val="29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供暖空调系统用水：所有检测指标均符合《采暖空调系统水质标准》（</w:t>
      </w:r>
      <w:r>
        <w:rPr>
          <w:rFonts w:ascii="Arial" w:eastAsia="等线" w:hAnsi="Arial" w:cs="Arial"/>
          <w:sz w:val="22"/>
        </w:rPr>
        <w:t xml:space="preserve">GB/T </w:t>
      </w:r>
      <w:r>
        <w:rPr>
          <w:rFonts w:ascii="Arial" w:eastAsia="等线" w:hAnsi="Arial" w:cs="Arial"/>
          <w:sz w:val="22"/>
        </w:rPr>
        <w:lastRenderedPageBreak/>
        <w:t>29044-2012</w:t>
      </w:r>
      <w:r>
        <w:rPr>
          <w:rFonts w:ascii="Arial" w:eastAsia="等线" w:hAnsi="Arial" w:cs="Arial"/>
          <w:sz w:val="22"/>
        </w:rPr>
        <w:t>）要求，可有效保护设备，保障系统稳定运行；</w:t>
      </w:r>
    </w:p>
    <w:p w14:paraId="69AA6281" w14:textId="77777777" w:rsidR="00B0244F" w:rsidRDefault="00862012">
      <w:pPr>
        <w:numPr>
          <w:ilvl w:val="0"/>
          <w:numId w:val="30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景观水体：所有检测指标均符合《城市污水再生利用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景观环境用水水质》（</w:t>
      </w:r>
      <w:r>
        <w:rPr>
          <w:rFonts w:ascii="Arial" w:eastAsia="等线" w:hAnsi="Arial" w:cs="Arial"/>
          <w:sz w:val="22"/>
        </w:rPr>
        <w:t>GB/T 18921-2019</w:t>
      </w:r>
      <w:r>
        <w:rPr>
          <w:rFonts w:ascii="Arial" w:eastAsia="等线" w:hAnsi="Arial" w:cs="Arial"/>
          <w:sz w:val="22"/>
        </w:rPr>
        <w:t>）要求，符合景观生态及观赏要求。</w:t>
      </w:r>
    </w:p>
    <w:p w14:paraId="4891EA1F" w14:textId="77777777" w:rsidR="00B0244F" w:rsidRDefault="0086201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综上，该绿色建筑项目内直饮水、集中生活热水、游泳池水、供暖空调系统用水、景观水体等各类用水的水质，均满足国家现行有关标准的要求，符合绿色建筑比赛条文规定，可作为该项目绿色建筑评价</w:t>
      </w:r>
      <w:r>
        <w:rPr>
          <w:rFonts w:ascii="Arial" w:eastAsia="等线" w:hAnsi="Arial" w:cs="Arial"/>
          <w:sz w:val="22"/>
        </w:rPr>
        <w:t>8</w:t>
      </w:r>
      <w:r>
        <w:rPr>
          <w:rFonts w:ascii="Arial" w:eastAsia="等线" w:hAnsi="Arial" w:cs="Arial"/>
          <w:sz w:val="22"/>
        </w:rPr>
        <w:t>分达标的有效佐证材料。</w:t>
      </w:r>
    </w:p>
    <w:p w14:paraId="20CF7963" w14:textId="77777777" w:rsidR="00B0244F" w:rsidRDefault="00862012">
      <w:pPr>
        <w:spacing w:before="320" w:after="120" w:line="288" w:lineRule="auto"/>
        <w:jc w:val="left"/>
        <w:outlineLvl w:val="1"/>
      </w:pPr>
      <w:bookmarkStart w:id="13" w:name="heading_13"/>
      <w:r>
        <w:rPr>
          <w:rFonts w:ascii="Arial" w:eastAsia="等线" w:hAnsi="Arial" w:cs="Arial"/>
          <w:b/>
          <w:sz w:val="32"/>
        </w:rPr>
        <w:t>五、附件</w:t>
      </w:r>
      <w:bookmarkEnd w:id="13"/>
    </w:p>
    <w:p w14:paraId="52708170" w14:textId="77777777" w:rsidR="00B0244F" w:rsidRDefault="00862012">
      <w:pPr>
        <w:numPr>
          <w:ilvl w:val="0"/>
          <w:numId w:val="31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附件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：检测点位详细分布图</w:t>
      </w:r>
    </w:p>
    <w:p w14:paraId="4122818D" w14:textId="77777777" w:rsidR="00B0244F" w:rsidRDefault="00862012">
      <w:pPr>
        <w:numPr>
          <w:ilvl w:val="0"/>
          <w:numId w:val="32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附件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：各类用水完整检测数据记录表</w:t>
      </w:r>
    </w:p>
    <w:p w14:paraId="63D0CC39" w14:textId="77777777" w:rsidR="00B0244F" w:rsidRDefault="00862012">
      <w:pPr>
        <w:numPr>
          <w:ilvl w:val="0"/>
          <w:numId w:val="33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附件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：检测仪器校准证书复印件</w:t>
      </w:r>
    </w:p>
    <w:p w14:paraId="5C3783EB" w14:textId="77777777" w:rsidR="00B0244F" w:rsidRDefault="00862012">
      <w:pPr>
        <w:numPr>
          <w:ilvl w:val="0"/>
          <w:numId w:val="34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附件</w:t>
      </w:r>
      <w:r>
        <w:rPr>
          <w:rFonts w:ascii="Arial" w:eastAsia="等线" w:hAnsi="Arial" w:cs="Arial"/>
          <w:sz w:val="22"/>
        </w:rPr>
        <w:t>4</w:t>
      </w:r>
      <w:r>
        <w:rPr>
          <w:rFonts w:ascii="Arial" w:eastAsia="等线" w:hAnsi="Arial" w:cs="Arial"/>
          <w:sz w:val="22"/>
        </w:rPr>
        <w:t>：检测单位</w:t>
      </w:r>
      <w:r>
        <w:rPr>
          <w:rFonts w:ascii="Arial" w:eastAsia="等线" w:hAnsi="Arial" w:cs="Arial"/>
          <w:sz w:val="22"/>
        </w:rPr>
        <w:t>CMA</w:t>
      </w:r>
      <w:r>
        <w:rPr>
          <w:rFonts w:ascii="Arial" w:eastAsia="等线" w:hAnsi="Arial" w:cs="Arial"/>
          <w:sz w:val="22"/>
        </w:rPr>
        <w:t>资质证书复印件</w:t>
      </w:r>
    </w:p>
    <w:p w14:paraId="58CCA6B6" w14:textId="77777777" w:rsidR="00B0244F" w:rsidRDefault="00862012">
      <w:pPr>
        <w:spacing w:before="320" w:after="120" w:line="288" w:lineRule="auto"/>
        <w:jc w:val="left"/>
        <w:outlineLvl w:val="1"/>
      </w:pPr>
      <w:bookmarkStart w:id="14" w:name="heading_14"/>
      <w:r>
        <w:rPr>
          <w:rFonts w:ascii="Arial" w:eastAsia="等线" w:hAnsi="Arial" w:cs="Arial"/>
          <w:b/>
          <w:sz w:val="32"/>
        </w:rPr>
        <w:t>六、备注</w:t>
      </w:r>
      <w:bookmarkEnd w:id="14"/>
    </w:p>
    <w:p w14:paraId="3E2473E0" w14:textId="77777777" w:rsidR="00B0244F" w:rsidRDefault="00862012">
      <w:pPr>
        <w:numPr>
          <w:ilvl w:val="0"/>
          <w:numId w:val="35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本次检测仅针对本次选取的取水点，检测结果仅对本次检测样品负责；</w:t>
      </w:r>
    </w:p>
    <w:p w14:paraId="177E3776" w14:textId="77777777" w:rsidR="00B0244F" w:rsidRDefault="00862012">
      <w:pPr>
        <w:numPr>
          <w:ilvl w:val="0"/>
          <w:numId w:val="36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建议委托单位定期对各类用水进行水质检测，确保水质持续达标，保障使用安全；</w:t>
      </w:r>
    </w:p>
    <w:p w14:paraId="12322A6F" w14:textId="332F328E" w:rsidR="00B0244F" w:rsidRDefault="00862012" w:rsidP="00947839">
      <w:pPr>
        <w:numPr>
          <w:ilvl w:val="0"/>
          <w:numId w:val="37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检测数据可作为绿色建筑评价</w:t>
      </w:r>
      <w:r>
        <w:rPr>
          <w:rFonts w:ascii="Arial" w:eastAsia="等线" w:hAnsi="Arial" w:cs="Arial"/>
          <w:sz w:val="22"/>
        </w:rPr>
        <w:t>8</w:t>
      </w:r>
      <w:r>
        <w:rPr>
          <w:rFonts w:ascii="Arial" w:eastAsia="等线" w:hAnsi="Arial" w:cs="Arial"/>
          <w:sz w:val="22"/>
        </w:rPr>
        <w:t>分达标相关资料存档，供评价机构核查。</w:t>
      </w:r>
    </w:p>
    <w:sectPr w:rsidR="00B0244F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9C205" w14:textId="77777777" w:rsidR="00AA3DA8" w:rsidRDefault="00AA3DA8">
      <w:r>
        <w:separator/>
      </w:r>
    </w:p>
  </w:endnote>
  <w:endnote w:type="continuationSeparator" w:id="0">
    <w:p w14:paraId="66759937" w14:textId="77777777" w:rsidR="00AA3DA8" w:rsidRDefault="00AA3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9936F" w14:textId="77777777" w:rsidR="00B0244F" w:rsidRDefault="00B024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70BC1" w14:textId="77777777" w:rsidR="00AA3DA8" w:rsidRDefault="00AA3DA8">
      <w:r>
        <w:separator/>
      </w:r>
    </w:p>
  </w:footnote>
  <w:footnote w:type="continuationSeparator" w:id="0">
    <w:p w14:paraId="33207509" w14:textId="77777777" w:rsidR="00AA3DA8" w:rsidRDefault="00AA3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2F149" w14:textId="77777777" w:rsidR="00B0244F" w:rsidRDefault="00B024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C5902"/>
    <w:multiLevelType w:val="multilevel"/>
    <w:tmpl w:val="B35C816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5D30F0"/>
    <w:multiLevelType w:val="multilevel"/>
    <w:tmpl w:val="5D3AEF2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893021"/>
    <w:multiLevelType w:val="multilevel"/>
    <w:tmpl w:val="326E177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2100C2"/>
    <w:multiLevelType w:val="multilevel"/>
    <w:tmpl w:val="9F64487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BA7CEA"/>
    <w:multiLevelType w:val="multilevel"/>
    <w:tmpl w:val="BCB8719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7836FC"/>
    <w:multiLevelType w:val="multilevel"/>
    <w:tmpl w:val="3DC4D9F8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8656EE"/>
    <w:multiLevelType w:val="multilevel"/>
    <w:tmpl w:val="6BB80156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6F7304"/>
    <w:multiLevelType w:val="multilevel"/>
    <w:tmpl w:val="7F20867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CA0FE7"/>
    <w:multiLevelType w:val="multilevel"/>
    <w:tmpl w:val="9918AAFE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887492"/>
    <w:multiLevelType w:val="multilevel"/>
    <w:tmpl w:val="C820061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114162"/>
    <w:multiLevelType w:val="multilevel"/>
    <w:tmpl w:val="3AD8DFE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91A105D"/>
    <w:multiLevelType w:val="multilevel"/>
    <w:tmpl w:val="C7A458A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7750B6"/>
    <w:multiLevelType w:val="multilevel"/>
    <w:tmpl w:val="334AF3A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855B32"/>
    <w:multiLevelType w:val="multilevel"/>
    <w:tmpl w:val="ADF8ADA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00615D1"/>
    <w:multiLevelType w:val="multilevel"/>
    <w:tmpl w:val="33C67E8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C95D6D"/>
    <w:multiLevelType w:val="multilevel"/>
    <w:tmpl w:val="C5E2F92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54D0736"/>
    <w:multiLevelType w:val="multilevel"/>
    <w:tmpl w:val="C3B0B44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5FC350E"/>
    <w:multiLevelType w:val="multilevel"/>
    <w:tmpl w:val="513006D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98305E4"/>
    <w:multiLevelType w:val="multilevel"/>
    <w:tmpl w:val="391A175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9C16D01"/>
    <w:multiLevelType w:val="multilevel"/>
    <w:tmpl w:val="F7EE0D6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D356706"/>
    <w:multiLevelType w:val="multilevel"/>
    <w:tmpl w:val="182EE30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46462DE"/>
    <w:multiLevelType w:val="multilevel"/>
    <w:tmpl w:val="6C0C8A5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6556BAE"/>
    <w:multiLevelType w:val="multilevel"/>
    <w:tmpl w:val="947A96D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66A209C"/>
    <w:multiLevelType w:val="multilevel"/>
    <w:tmpl w:val="6FA8F7C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C145206"/>
    <w:multiLevelType w:val="multilevel"/>
    <w:tmpl w:val="CACEEFC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F0A024D"/>
    <w:multiLevelType w:val="multilevel"/>
    <w:tmpl w:val="E5C8EAC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8922446"/>
    <w:multiLevelType w:val="multilevel"/>
    <w:tmpl w:val="B10A444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89C1E38"/>
    <w:multiLevelType w:val="multilevel"/>
    <w:tmpl w:val="E2BAAA2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246535D"/>
    <w:multiLevelType w:val="multilevel"/>
    <w:tmpl w:val="A5EE405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DEA768F"/>
    <w:multiLevelType w:val="multilevel"/>
    <w:tmpl w:val="1CEE5B3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EC37555"/>
    <w:multiLevelType w:val="multilevel"/>
    <w:tmpl w:val="31AE71E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FB96466"/>
    <w:multiLevelType w:val="multilevel"/>
    <w:tmpl w:val="C8C0013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2A744D4"/>
    <w:multiLevelType w:val="multilevel"/>
    <w:tmpl w:val="8CCAB16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6F43AA9"/>
    <w:multiLevelType w:val="multilevel"/>
    <w:tmpl w:val="4E38372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A2C3090"/>
    <w:multiLevelType w:val="multilevel"/>
    <w:tmpl w:val="5C0CBFF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D295ADB"/>
    <w:multiLevelType w:val="multilevel"/>
    <w:tmpl w:val="A780608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D411F8"/>
    <w:multiLevelType w:val="multilevel"/>
    <w:tmpl w:val="03AA02D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69865506">
    <w:abstractNumId w:val="11"/>
  </w:num>
  <w:num w:numId="2" w16cid:durableId="373895391">
    <w:abstractNumId w:val="15"/>
  </w:num>
  <w:num w:numId="3" w16cid:durableId="1058473542">
    <w:abstractNumId w:val="23"/>
  </w:num>
  <w:num w:numId="4" w16cid:durableId="1762532671">
    <w:abstractNumId w:val="4"/>
  </w:num>
  <w:num w:numId="5" w16cid:durableId="1011103991">
    <w:abstractNumId w:val="0"/>
  </w:num>
  <w:num w:numId="6" w16cid:durableId="1057632307">
    <w:abstractNumId w:val="16"/>
  </w:num>
  <w:num w:numId="7" w16cid:durableId="664435172">
    <w:abstractNumId w:val="3"/>
  </w:num>
  <w:num w:numId="8" w16cid:durableId="85152018">
    <w:abstractNumId w:val="35"/>
  </w:num>
  <w:num w:numId="9" w16cid:durableId="564297454">
    <w:abstractNumId w:val="10"/>
  </w:num>
  <w:num w:numId="10" w16cid:durableId="1308390682">
    <w:abstractNumId w:val="25"/>
  </w:num>
  <w:num w:numId="11" w16cid:durableId="2101101327">
    <w:abstractNumId w:val="34"/>
  </w:num>
  <w:num w:numId="12" w16cid:durableId="887572066">
    <w:abstractNumId w:val="33"/>
  </w:num>
  <w:num w:numId="13" w16cid:durableId="108283902">
    <w:abstractNumId w:val="8"/>
  </w:num>
  <w:num w:numId="14" w16cid:durableId="1003161562">
    <w:abstractNumId w:val="17"/>
  </w:num>
  <w:num w:numId="15" w16cid:durableId="1294604097">
    <w:abstractNumId w:val="20"/>
  </w:num>
  <w:num w:numId="16" w16cid:durableId="1329089661">
    <w:abstractNumId w:val="22"/>
  </w:num>
  <w:num w:numId="17" w16cid:durableId="18551020">
    <w:abstractNumId w:val="32"/>
  </w:num>
  <w:num w:numId="18" w16cid:durableId="502668132">
    <w:abstractNumId w:val="36"/>
  </w:num>
  <w:num w:numId="19" w16cid:durableId="1698700567">
    <w:abstractNumId w:val="12"/>
  </w:num>
  <w:num w:numId="20" w16cid:durableId="649015958">
    <w:abstractNumId w:val="27"/>
  </w:num>
  <w:num w:numId="21" w16cid:durableId="167906930">
    <w:abstractNumId w:val="31"/>
  </w:num>
  <w:num w:numId="22" w16cid:durableId="601717805">
    <w:abstractNumId w:val="24"/>
  </w:num>
  <w:num w:numId="23" w16cid:durableId="653876609">
    <w:abstractNumId w:val="19"/>
  </w:num>
  <w:num w:numId="24" w16cid:durableId="2051107936">
    <w:abstractNumId w:val="9"/>
  </w:num>
  <w:num w:numId="25" w16cid:durableId="1338196916">
    <w:abstractNumId w:val="18"/>
  </w:num>
  <w:num w:numId="26" w16cid:durableId="1190483831">
    <w:abstractNumId w:val="26"/>
  </w:num>
  <w:num w:numId="27" w16cid:durableId="739795298">
    <w:abstractNumId w:val="7"/>
  </w:num>
  <w:num w:numId="28" w16cid:durableId="1989163853">
    <w:abstractNumId w:val="28"/>
  </w:num>
  <w:num w:numId="29" w16cid:durableId="1154563468">
    <w:abstractNumId w:val="6"/>
  </w:num>
  <w:num w:numId="30" w16cid:durableId="301354502">
    <w:abstractNumId w:val="5"/>
  </w:num>
  <w:num w:numId="31" w16cid:durableId="800224717">
    <w:abstractNumId w:val="30"/>
  </w:num>
  <w:num w:numId="32" w16cid:durableId="9069300">
    <w:abstractNumId w:val="1"/>
  </w:num>
  <w:num w:numId="33" w16cid:durableId="595603268">
    <w:abstractNumId w:val="29"/>
  </w:num>
  <w:num w:numId="34" w16cid:durableId="1293169665">
    <w:abstractNumId w:val="21"/>
  </w:num>
  <w:num w:numId="35" w16cid:durableId="297272912">
    <w:abstractNumId w:val="2"/>
  </w:num>
  <w:num w:numId="36" w16cid:durableId="1178618187">
    <w:abstractNumId w:val="13"/>
  </w:num>
  <w:num w:numId="37" w16cid:durableId="14528238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244F"/>
    <w:rsid w:val="004068CC"/>
    <w:rsid w:val="00862012"/>
    <w:rsid w:val="00867F90"/>
    <w:rsid w:val="00947839"/>
    <w:rsid w:val="00AA3DA8"/>
    <w:rsid w:val="00B0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D701A"/>
  <w15:docId w15:val="{9FC0E7D8-F260-4D36-8EB4-DE1AED35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晓 常</cp:lastModifiedBy>
  <cp:revision>4</cp:revision>
  <dcterms:created xsi:type="dcterms:W3CDTF">2026-03-23T01:59:00Z</dcterms:created>
  <dcterms:modified xsi:type="dcterms:W3CDTF">2026-03-23T02:16:00Z</dcterms:modified>
</cp:coreProperties>
</file>