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9228">
      <w:pPr>
        <w:pStyle w:val="2"/>
        <w:bidi w:val="0"/>
        <w:rPr>
          <w:rFonts w:hint="eastAsia"/>
        </w:rPr>
      </w:pPr>
      <w:r>
        <w:rPr>
          <w:rFonts w:hint="eastAsia"/>
        </w:rPr>
        <w:t>驻马店博物馆工程竣工质量报告</w:t>
      </w:r>
    </w:p>
    <w:p w14:paraId="31DD7967">
      <w:pPr>
        <w:rPr>
          <w:rFonts w:hint="eastAsia"/>
        </w:rPr>
      </w:pPr>
      <w:r>
        <w:rPr>
          <w:rFonts w:hint="eastAsia"/>
        </w:rPr>
        <w:t>工程名称：浮光方序Ⅰ——基于消解与穿行的豫南绿色现代博物馆</w:t>
      </w:r>
    </w:p>
    <w:p w14:paraId="4E8CF9CC">
      <w:pPr>
        <w:rPr>
          <w:rFonts w:hint="eastAsia"/>
        </w:rPr>
      </w:pPr>
      <w:r>
        <w:rPr>
          <w:rFonts w:hint="eastAsia"/>
        </w:rPr>
        <w:t>工程地点：河南省驻马店市</w:t>
      </w:r>
    </w:p>
    <w:p w14:paraId="1CF807E6">
      <w:pPr>
        <w:rPr>
          <w:rFonts w:hint="eastAsia"/>
        </w:rPr>
      </w:pPr>
      <w:r>
        <w:rPr>
          <w:rFonts w:hint="eastAsia"/>
        </w:rPr>
        <w:t>建设单位：驻马店市博物馆建设项目部</w:t>
      </w:r>
    </w:p>
    <w:p w14:paraId="300F874C">
      <w:pPr>
        <w:rPr>
          <w:rFonts w:hint="eastAsia"/>
        </w:rPr>
      </w:pPr>
      <w:r>
        <w:rPr>
          <w:rFonts w:hint="eastAsia"/>
        </w:rPr>
        <w:t>设计单位：黄淮学院建筑工程学院</w:t>
      </w:r>
    </w:p>
    <w:p w14:paraId="433143D1">
      <w:pPr>
        <w:rPr>
          <w:rFonts w:hint="eastAsia"/>
        </w:rPr>
      </w:pPr>
      <w:r>
        <w:rPr>
          <w:rFonts w:hint="eastAsia"/>
        </w:rPr>
        <w:t>监理单位：XX工程监理有限公司</w:t>
      </w:r>
    </w:p>
    <w:p w14:paraId="0DEA31C1">
      <w:pPr>
        <w:rPr>
          <w:rFonts w:hint="eastAsia"/>
        </w:rPr>
      </w:pPr>
      <w:r>
        <w:rPr>
          <w:rFonts w:hint="eastAsia"/>
        </w:rPr>
        <w:t>施工单位：XX建设工程有限公司</w:t>
      </w:r>
    </w:p>
    <w:p w14:paraId="11D469B9">
      <w:pPr>
        <w:rPr>
          <w:rFonts w:hint="eastAsia"/>
        </w:rPr>
      </w:pPr>
      <w:r>
        <w:rPr>
          <w:rFonts w:hint="eastAsia"/>
        </w:rPr>
        <w:t>检测单位：国家建筑工程质量监督检验中心</w:t>
      </w:r>
    </w:p>
    <w:p w14:paraId="20729E33">
      <w:pPr>
        <w:rPr>
          <w:rFonts w:hint="eastAsia"/>
        </w:rPr>
      </w:pPr>
      <w:r>
        <w:rPr>
          <w:rFonts w:hint="eastAsia"/>
        </w:rPr>
        <w:t>一、工程概况</w:t>
      </w:r>
    </w:p>
    <w:p w14:paraId="792FC633">
      <w:pPr>
        <w:rPr>
          <w:rFonts w:hint="eastAsia"/>
        </w:rPr>
      </w:pPr>
    </w:p>
    <w:p w14:paraId="660EAC37">
      <w:pPr>
        <w:rPr>
          <w:rFonts w:hint="eastAsia"/>
        </w:rPr>
      </w:pPr>
      <w:r>
        <w:rPr>
          <w:rFonts w:hint="eastAsia"/>
        </w:rPr>
        <w:t>本工程为驻马店市重点文化建筑项目，总建筑面积6981㎡，地上3层，建筑高度15.9m，结构形式为钢筋混凝土框架结构，采用基础隔震+消能减震体系，设计使用年限50年，抗震设防烈度7度（0.15g），建筑类别为乙类重点设防建筑。项目以“消解与穿行”为设计理念，融合绿色建筑、装配式建造、利废建材应用等技术，打造集展览、收藏、研究、教育于一体的现代化博物馆。</w:t>
      </w:r>
    </w:p>
    <w:p w14:paraId="1B3F8822">
      <w:pPr>
        <w:rPr>
          <w:rFonts w:hint="eastAsia"/>
        </w:rPr>
      </w:pPr>
      <w:r>
        <w:rPr>
          <w:rFonts w:hint="eastAsia"/>
        </w:rPr>
        <w:t>二、工程质量控制依据</w:t>
      </w:r>
    </w:p>
    <w:p w14:paraId="76501860">
      <w:pPr>
        <w:rPr>
          <w:rFonts w:hint="eastAsia"/>
        </w:rPr>
      </w:pPr>
    </w:p>
    <w:p w14:paraId="15EA6E88">
      <w:pPr>
        <w:rPr>
          <w:rFonts w:hint="eastAsia"/>
        </w:rPr>
      </w:pPr>
      <w:r>
        <w:rPr>
          <w:rFonts w:hint="eastAsia"/>
        </w:rPr>
        <w:t>1. 《建筑工程施工质量验收统一标准》（GB 50300‑2013）</w:t>
      </w:r>
    </w:p>
    <w:p w14:paraId="4DBE7B57">
      <w:pPr>
        <w:rPr>
          <w:rFonts w:hint="eastAsia"/>
        </w:rPr>
      </w:pPr>
    </w:p>
    <w:p w14:paraId="1D2A4B50">
      <w:pPr>
        <w:rPr>
          <w:rFonts w:hint="eastAsia"/>
        </w:rPr>
      </w:pPr>
      <w:r>
        <w:rPr>
          <w:rFonts w:hint="eastAsia"/>
        </w:rPr>
        <w:t>2. 《混凝土结构工程施工质量验收规范》（GB 50204‑2015）</w:t>
      </w:r>
    </w:p>
    <w:p w14:paraId="2B0927FE">
      <w:pPr>
        <w:rPr>
          <w:rFonts w:hint="eastAsia"/>
        </w:rPr>
      </w:pPr>
    </w:p>
    <w:p w14:paraId="7902CD3E">
      <w:pPr>
        <w:rPr>
          <w:rFonts w:hint="eastAsia"/>
        </w:rPr>
      </w:pPr>
      <w:r>
        <w:rPr>
          <w:rFonts w:hint="eastAsia"/>
        </w:rPr>
        <w:t>3. 《建筑地基基础工程施工质量验收标准》（GB 50202‑2018）</w:t>
      </w:r>
    </w:p>
    <w:p w14:paraId="40366D8A">
      <w:pPr>
        <w:rPr>
          <w:rFonts w:hint="eastAsia"/>
        </w:rPr>
      </w:pPr>
    </w:p>
    <w:p w14:paraId="698064B4">
      <w:pPr>
        <w:rPr>
          <w:rFonts w:hint="eastAsia"/>
        </w:rPr>
      </w:pPr>
      <w:r>
        <w:rPr>
          <w:rFonts w:hint="eastAsia"/>
        </w:rPr>
        <w:t>4. 《装配式混凝土结构技术规程》（JGJ 1‑2014）</w:t>
      </w:r>
    </w:p>
    <w:p w14:paraId="6C9D1EA4">
      <w:pPr>
        <w:rPr>
          <w:rFonts w:hint="eastAsia"/>
        </w:rPr>
      </w:pPr>
    </w:p>
    <w:p w14:paraId="157BDBB3">
      <w:pPr>
        <w:rPr>
          <w:rFonts w:hint="eastAsia"/>
        </w:rPr>
      </w:pPr>
      <w:r>
        <w:rPr>
          <w:rFonts w:hint="eastAsia"/>
        </w:rPr>
        <w:t>5. 《建筑节能工程施工质量验收标准》（GB 50411‑2019）</w:t>
      </w:r>
    </w:p>
    <w:p w14:paraId="4B4940CA">
      <w:pPr>
        <w:rPr>
          <w:rFonts w:hint="eastAsia"/>
        </w:rPr>
      </w:pPr>
    </w:p>
    <w:p w14:paraId="2B2A83B0">
      <w:pPr>
        <w:rPr>
          <w:rFonts w:hint="eastAsia"/>
        </w:rPr>
      </w:pPr>
      <w:r>
        <w:rPr>
          <w:rFonts w:hint="eastAsia"/>
        </w:rPr>
        <w:t>6. 《绿色建筑评价标准》（GB/T 50378‑2019）</w:t>
      </w:r>
    </w:p>
    <w:p w14:paraId="16BE744B">
      <w:pPr>
        <w:rPr>
          <w:rFonts w:hint="eastAsia"/>
        </w:rPr>
      </w:pPr>
    </w:p>
    <w:p w14:paraId="14290A62">
      <w:pPr>
        <w:rPr>
          <w:rFonts w:hint="eastAsia"/>
        </w:rPr>
      </w:pPr>
      <w:r>
        <w:rPr>
          <w:rFonts w:hint="eastAsia"/>
        </w:rPr>
        <w:t>7. 项目设计图纸、设计变更文件、施工组织设计及专项方案</w:t>
      </w:r>
    </w:p>
    <w:p w14:paraId="33F965ED">
      <w:pPr>
        <w:rPr>
          <w:rFonts w:hint="eastAsia"/>
        </w:rPr>
      </w:pPr>
    </w:p>
    <w:p w14:paraId="7B56AEE8">
      <w:pPr>
        <w:rPr>
          <w:rFonts w:hint="eastAsia"/>
        </w:rPr>
      </w:pPr>
      <w:r>
        <w:rPr>
          <w:rFonts w:hint="eastAsia"/>
        </w:rPr>
        <w:t>三、主要分部工程质量情况</w:t>
      </w:r>
    </w:p>
    <w:p w14:paraId="011D5807">
      <w:pPr>
        <w:rPr>
          <w:rFonts w:hint="eastAsia"/>
        </w:rPr>
      </w:pPr>
    </w:p>
    <w:p w14:paraId="41EC4B5F">
      <w:pPr>
        <w:rPr>
          <w:rFonts w:hint="eastAsia"/>
        </w:rPr>
      </w:pPr>
      <w:r>
        <w:rPr>
          <w:rFonts w:hint="eastAsia"/>
        </w:rPr>
        <w:t>（一）地基与基础工程</w:t>
      </w:r>
    </w:p>
    <w:p w14:paraId="684C27DD">
      <w:pPr>
        <w:rPr>
          <w:rFonts w:hint="eastAsia"/>
        </w:rPr>
      </w:pPr>
    </w:p>
    <w:p w14:paraId="350233FB">
      <w:pPr>
        <w:rPr>
          <w:rFonts w:hint="eastAsia"/>
        </w:rPr>
      </w:pPr>
      <w:r>
        <w:rPr>
          <w:rFonts w:hint="eastAsia"/>
        </w:rPr>
        <w:t>1. 基础采用C40 P8高性能混凝土，桩基础施工符合规范，承载力检测合格，沉降观测数据稳定，累计沉降量≤15mm，无不均匀沉降。</w:t>
      </w:r>
    </w:p>
    <w:p w14:paraId="76D1C10D">
      <w:pPr>
        <w:rPr>
          <w:rFonts w:hint="eastAsia"/>
        </w:rPr>
      </w:pPr>
    </w:p>
    <w:p w14:paraId="1708D3A9">
      <w:pPr>
        <w:rPr>
          <w:rFonts w:hint="eastAsia"/>
        </w:rPr>
      </w:pPr>
      <w:r>
        <w:rPr>
          <w:rFonts w:hint="eastAsia"/>
        </w:rPr>
        <w:t>2. 基础隔震支座（LNR600）安装精度符合要求，水平位移、竖向承载力检测合格，隔震体系性能达标。</w:t>
      </w:r>
    </w:p>
    <w:p w14:paraId="15C4024F">
      <w:pPr>
        <w:rPr>
          <w:rFonts w:hint="eastAsia"/>
        </w:rPr>
      </w:pPr>
    </w:p>
    <w:p w14:paraId="62D4D150">
      <w:pPr>
        <w:rPr>
          <w:rFonts w:hint="eastAsia"/>
        </w:rPr>
      </w:pPr>
      <w:r>
        <w:rPr>
          <w:rFonts w:hint="eastAsia"/>
        </w:rPr>
        <w:t>3. 地下室外墙防水、抗渗性能良好，无渗漏、返潮现象。</w:t>
      </w:r>
    </w:p>
    <w:p w14:paraId="374C12AA">
      <w:pPr>
        <w:rPr>
          <w:rFonts w:hint="eastAsia"/>
        </w:rPr>
      </w:pPr>
    </w:p>
    <w:p w14:paraId="00FB16C2">
      <w:pPr>
        <w:rPr>
          <w:rFonts w:hint="eastAsia"/>
        </w:rPr>
      </w:pPr>
      <w:r>
        <w:rPr>
          <w:rFonts w:hint="eastAsia"/>
        </w:rPr>
        <w:t>（二）主体结构工程</w:t>
      </w:r>
    </w:p>
    <w:p w14:paraId="77CD0CE7">
      <w:pPr>
        <w:rPr>
          <w:rFonts w:hint="eastAsia"/>
        </w:rPr>
      </w:pPr>
    </w:p>
    <w:p w14:paraId="66ED2336">
      <w:pPr>
        <w:rPr>
          <w:rFonts w:hint="eastAsia"/>
        </w:rPr>
      </w:pPr>
      <w:r>
        <w:rPr>
          <w:rFonts w:hint="eastAsia"/>
        </w:rPr>
        <w:t>1. 框架柱、梁、楼板采用C30‑C40混凝土，强度检测合格率100%；钢筋采用HRB400E、HRB500高强钢筋，连接质量符合规范，无露筋、蜂窝、裂缝等缺陷。</w:t>
      </w:r>
    </w:p>
    <w:p w14:paraId="7B09BA7E">
      <w:pPr>
        <w:rPr>
          <w:rFonts w:hint="eastAsia"/>
        </w:rPr>
      </w:pPr>
    </w:p>
    <w:p w14:paraId="16052E26">
      <w:pPr>
        <w:rPr>
          <w:rFonts w:hint="eastAsia"/>
        </w:rPr>
      </w:pPr>
      <w:r>
        <w:rPr>
          <w:rFonts w:hint="eastAsia"/>
        </w:rPr>
        <w:t>2. 预制构件（叠合板、楼梯、外墙板）安装位置准确，节点连接牢固，免支撑楼板施工质量优良，平整度、标高偏差均在允许范围内。</w:t>
      </w:r>
    </w:p>
    <w:p w14:paraId="113C07FA">
      <w:pPr>
        <w:rPr>
          <w:rFonts w:hint="eastAsia"/>
        </w:rPr>
      </w:pPr>
    </w:p>
    <w:p w14:paraId="72EF84CF">
      <w:pPr>
        <w:rPr>
          <w:rFonts w:hint="eastAsia"/>
        </w:rPr>
      </w:pPr>
      <w:r>
        <w:rPr>
          <w:rFonts w:hint="eastAsia"/>
        </w:rPr>
        <w:t>3. 结构实体检测（钢筋保护层、混凝土强度、楼板厚度）合格率100%，主体结构安全可靠。</w:t>
      </w:r>
    </w:p>
    <w:p w14:paraId="2E8BBAD7">
      <w:pPr>
        <w:rPr>
          <w:rFonts w:hint="eastAsia"/>
        </w:rPr>
      </w:pPr>
    </w:p>
    <w:p w14:paraId="72B874F3">
      <w:pPr>
        <w:rPr>
          <w:rFonts w:hint="eastAsia"/>
        </w:rPr>
      </w:pPr>
      <w:r>
        <w:rPr>
          <w:rFonts w:hint="eastAsia"/>
        </w:rPr>
        <w:t>（三）围护结构工程</w:t>
      </w:r>
    </w:p>
    <w:p w14:paraId="7774A41A">
      <w:pPr>
        <w:rPr>
          <w:rFonts w:hint="eastAsia"/>
        </w:rPr>
      </w:pPr>
    </w:p>
    <w:p w14:paraId="0068E1CC">
      <w:pPr>
        <w:rPr>
          <w:rFonts w:hint="eastAsia"/>
        </w:rPr>
      </w:pPr>
      <w:r>
        <w:rPr>
          <w:rFonts w:hint="eastAsia"/>
        </w:rPr>
        <w:t>1. 外墙采用加气混凝土砌块+改性XPS保温板，保温、隔热性能达标，传热系数K=0.31W/(m²·K)，符合节能设计要求。</w:t>
      </w:r>
    </w:p>
    <w:p w14:paraId="0264FEB4">
      <w:pPr>
        <w:rPr>
          <w:rFonts w:hint="eastAsia"/>
        </w:rPr>
      </w:pPr>
    </w:p>
    <w:p w14:paraId="6E698E05">
      <w:pPr>
        <w:rPr>
          <w:rFonts w:hint="eastAsia"/>
        </w:rPr>
      </w:pPr>
      <w:r>
        <w:rPr>
          <w:rFonts w:hint="eastAsia"/>
        </w:rPr>
        <w:t>2. 外窗采用断桥铝合金Low‑E中空玻璃，气密性6级，隔声、隔热性能优良，无结露、渗水问题。</w:t>
      </w:r>
    </w:p>
    <w:p w14:paraId="78693DC2">
      <w:pPr>
        <w:rPr>
          <w:rFonts w:hint="eastAsia"/>
        </w:rPr>
      </w:pPr>
    </w:p>
    <w:p w14:paraId="29E688F3">
      <w:pPr>
        <w:rPr>
          <w:rFonts w:hint="eastAsia"/>
        </w:rPr>
      </w:pPr>
      <w:r>
        <w:rPr>
          <w:rFonts w:hint="eastAsia"/>
        </w:rPr>
        <w:t>3. 屋面防水等级Ⅰ级，采用双层防水构造，无渗漏，排水系统通畅。</w:t>
      </w:r>
    </w:p>
    <w:p w14:paraId="7E259607">
      <w:pPr>
        <w:rPr>
          <w:rFonts w:hint="eastAsia"/>
        </w:rPr>
      </w:pPr>
    </w:p>
    <w:p w14:paraId="3823CADF">
      <w:pPr>
        <w:rPr>
          <w:rFonts w:hint="eastAsia"/>
        </w:rPr>
      </w:pPr>
      <w:r>
        <w:rPr>
          <w:rFonts w:hint="eastAsia"/>
        </w:rPr>
        <w:t>（四）装饰装修工程</w:t>
      </w:r>
    </w:p>
    <w:p w14:paraId="024C9B93">
      <w:pPr>
        <w:rPr>
          <w:rFonts w:hint="eastAsia"/>
        </w:rPr>
      </w:pPr>
    </w:p>
    <w:p w14:paraId="667859C5">
      <w:pPr>
        <w:rPr>
          <w:rFonts w:hint="eastAsia"/>
        </w:rPr>
      </w:pPr>
      <w:r>
        <w:rPr>
          <w:rFonts w:hint="eastAsia"/>
        </w:rPr>
        <w:t>1. 室内墙面、地面、吊顶采用环保材料，甲醛、TVOC等指标符合国家标准，室内空气质量优良。</w:t>
      </w:r>
    </w:p>
    <w:p w14:paraId="0244789D">
      <w:pPr>
        <w:rPr>
          <w:rFonts w:hint="eastAsia"/>
        </w:rPr>
      </w:pPr>
    </w:p>
    <w:p w14:paraId="5A43F67B">
      <w:pPr>
        <w:rPr>
          <w:rFonts w:hint="eastAsia"/>
        </w:rPr>
      </w:pPr>
      <w:r>
        <w:rPr>
          <w:rFonts w:hint="eastAsia"/>
        </w:rPr>
        <w:t>2. 外立面采用氟碳铝单板，色泽均匀，无脱落、开裂，耐久性良好。</w:t>
      </w:r>
    </w:p>
    <w:p w14:paraId="719526DF">
      <w:pPr>
        <w:rPr>
          <w:rFonts w:hint="eastAsia"/>
        </w:rPr>
      </w:pPr>
    </w:p>
    <w:p w14:paraId="00F76E4C">
      <w:pPr>
        <w:rPr>
          <w:rFonts w:hint="eastAsia"/>
        </w:rPr>
      </w:pPr>
      <w:r>
        <w:rPr>
          <w:rFonts w:hint="eastAsia"/>
        </w:rPr>
        <w:t>3. 细部构造（门窗、栏杆、收口）施工精细，观感质量优良。</w:t>
      </w:r>
    </w:p>
    <w:p w14:paraId="3D35E55C">
      <w:pPr>
        <w:rPr>
          <w:rFonts w:hint="eastAsia"/>
        </w:rPr>
      </w:pPr>
    </w:p>
    <w:p w14:paraId="1DA8CB6A">
      <w:pPr>
        <w:rPr>
          <w:rFonts w:hint="eastAsia"/>
        </w:rPr>
      </w:pPr>
      <w:r>
        <w:rPr>
          <w:rFonts w:hint="eastAsia"/>
        </w:rPr>
        <w:t>（五）机电安装工程</w:t>
      </w:r>
    </w:p>
    <w:p w14:paraId="1F79AF02">
      <w:pPr>
        <w:rPr>
          <w:rFonts w:hint="eastAsia"/>
        </w:rPr>
      </w:pPr>
    </w:p>
    <w:p w14:paraId="28733307">
      <w:pPr>
        <w:rPr>
          <w:rFonts w:hint="eastAsia"/>
        </w:rPr>
      </w:pPr>
      <w:r>
        <w:rPr>
          <w:rFonts w:hint="eastAsia"/>
        </w:rPr>
        <w:t>1. 给排水、暖通、电气系统安装规范，设备运行稳定，水压、电压、风量等参数符合设计要求。</w:t>
      </w:r>
    </w:p>
    <w:p w14:paraId="66C69C75">
      <w:pPr>
        <w:rPr>
          <w:rFonts w:hint="eastAsia"/>
        </w:rPr>
      </w:pPr>
    </w:p>
    <w:p w14:paraId="1F8DC653">
      <w:pPr>
        <w:rPr>
          <w:rFonts w:hint="eastAsia"/>
        </w:rPr>
      </w:pPr>
      <w:r>
        <w:rPr>
          <w:rFonts w:hint="eastAsia"/>
        </w:rPr>
        <w:t>2. 消防系统（喷淋、报警、消火栓）检测合格，联动正常；安防系统（监控、门禁）运行可靠。</w:t>
      </w:r>
    </w:p>
    <w:p w14:paraId="1C83BFAE">
      <w:pPr>
        <w:rPr>
          <w:rFonts w:hint="eastAsia"/>
        </w:rPr>
      </w:pPr>
    </w:p>
    <w:p w14:paraId="27272FC5">
      <w:pPr>
        <w:rPr>
          <w:rFonts w:hint="eastAsia"/>
        </w:rPr>
      </w:pPr>
      <w:r>
        <w:rPr>
          <w:rFonts w:hint="eastAsia"/>
        </w:rPr>
        <w:t>3. 节能设备（热回收新风、LED照明、中水回用）运行效率高，能耗指标优于设计值。</w:t>
      </w:r>
    </w:p>
    <w:p w14:paraId="383012D5">
      <w:pPr>
        <w:rPr>
          <w:rFonts w:hint="eastAsia"/>
        </w:rPr>
      </w:pPr>
    </w:p>
    <w:p w14:paraId="4C279792">
      <w:pPr>
        <w:rPr>
          <w:rFonts w:hint="eastAsia"/>
        </w:rPr>
      </w:pPr>
      <w:r>
        <w:rPr>
          <w:rFonts w:hint="eastAsia"/>
        </w:rPr>
        <w:t>（六）绿色建筑专项工程</w:t>
      </w:r>
    </w:p>
    <w:p w14:paraId="1D862AA1">
      <w:pPr>
        <w:rPr>
          <w:rFonts w:hint="eastAsia"/>
        </w:rPr>
      </w:pPr>
    </w:p>
    <w:p w14:paraId="1793099F">
      <w:pPr>
        <w:rPr>
          <w:rFonts w:hint="eastAsia"/>
        </w:rPr>
      </w:pPr>
      <w:r>
        <w:rPr>
          <w:rFonts w:hint="eastAsia"/>
        </w:rPr>
        <w:t>1. 利废建材应用比例达标，再生混凝土、加气砌块、透水砖等废弃物掺量符合要求，检测合格。</w:t>
      </w:r>
    </w:p>
    <w:p w14:paraId="1FBBE9FA">
      <w:pPr>
        <w:rPr>
          <w:rFonts w:hint="eastAsia"/>
        </w:rPr>
      </w:pPr>
    </w:p>
    <w:p w14:paraId="6AECF8AC">
      <w:pPr>
        <w:rPr>
          <w:rFonts w:hint="eastAsia"/>
        </w:rPr>
      </w:pPr>
      <w:r>
        <w:rPr>
          <w:rFonts w:hint="eastAsia"/>
        </w:rPr>
        <w:t>2. 可循环材料、本地材料使用比例满足绿色建筑评价标准，资源利用效率高。</w:t>
      </w:r>
    </w:p>
    <w:p w14:paraId="71346726">
      <w:pPr>
        <w:rPr>
          <w:rFonts w:hint="eastAsia"/>
        </w:rPr>
      </w:pPr>
    </w:p>
    <w:p w14:paraId="65B82A5B">
      <w:pPr>
        <w:rPr>
          <w:rFonts w:hint="eastAsia"/>
        </w:rPr>
      </w:pPr>
      <w:r>
        <w:rPr>
          <w:rFonts w:hint="eastAsia"/>
        </w:rPr>
        <w:t>3. 雨水收集、自然采光、通风系统运行良好，建筑节能率≥65%。</w:t>
      </w:r>
    </w:p>
    <w:p w14:paraId="6C51C536">
      <w:pPr>
        <w:rPr>
          <w:rFonts w:hint="eastAsia"/>
        </w:rPr>
      </w:pPr>
    </w:p>
    <w:p w14:paraId="7FAD079D">
      <w:pPr>
        <w:rPr>
          <w:rFonts w:hint="eastAsia"/>
        </w:rPr>
      </w:pPr>
      <w:r>
        <w:rPr>
          <w:rFonts w:hint="eastAsia"/>
        </w:rPr>
        <w:t>四、工程质量检测与验收情况</w:t>
      </w:r>
    </w:p>
    <w:p w14:paraId="473BC29C">
      <w:pPr>
        <w:rPr>
          <w:rFonts w:hint="eastAsia"/>
        </w:rPr>
      </w:pPr>
    </w:p>
    <w:p w14:paraId="08048AF3">
      <w:pPr>
        <w:rPr>
          <w:rFonts w:hint="eastAsia"/>
        </w:rPr>
      </w:pPr>
      <w:r>
        <w:rPr>
          <w:rFonts w:hint="eastAsia"/>
        </w:rPr>
        <w:t>1. 原材料、构配件进场验收合格率100%，检测报告齐全有效。</w:t>
      </w:r>
    </w:p>
    <w:p w14:paraId="4703FC01">
      <w:pPr>
        <w:rPr>
          <w:rFonts w:hint="eastAsia"/>
        </w:rPr>
      </w:pPr>
    </w:p>
    <w:p w14:paraId="680FAF65">
      <w:pPr>
        <w:rPr>
          <w:rFonts w:hint="eastAsia"/>
        </w:rPr>
      </w:pPr>
      <w:r>
        <w:rPr>
          <w:rFonts w:hint="eastAsia"/>
        </w:rPr>
        <w:t>2. 结构实体检测、节能检测、室内环境检测、消防检测等专项检测均合格。</w:t>
      </w:r>
    </w:p>
    <w:p w14:paraId="5E5F5D77">
      <w:pPr>
        <w:rPr>
          <w:rFonts w:hint="eastAsia"/>
        </w:rPr>
      </w:pPr>
    </w:p>
    <w:p w14:paraId="4AF2C71E">
      <w:pPr>
        <w:rPr>
          <w:rFonts w:hint="eastAsia"/>
        </w:rPr>
      </w:pPr>
      <w:r>
        <w:rPr>
          <w:rFonts w:hint="eastAsia"/>
        </w:rPr>
        <w:t>3. 各分部、分项工程验收合格，隐蔽工程验收记录完整，质量控制资料齐全。</w:t>
      </w:r>
    </w:p>
    <w:p w14:paraId="51E17A38">
      <w:pPr>
        <w:rPr>
          <w:rFonts w:hint="eastAsia"/>
        </w:rPr>
      </w:pPr>
    </w:p>
    <w:p w14:paraId="008C2960">
      <w:pPr>
        <w:rPr>
          <w:rFonts w:hint="eastAsia"/>
        </w:rPr>
      </w:pPr>
      <w:r>
        <w:rPr>
          <w:rFonts w:hint="eastAsia"/>
        </w:rPr>
        <w:t>4. 工程观感质量良好，无影响使用功能和结构安全的缺陷。</w:t>
      </w:r>
    </w:p>
    <w:p w14:paraId="11111A56">
      <w:pPr>
        <w:rPr>
          <w:rFonts w:hint="eastAsia"/>
        </w:rPr>
      </w:pPr>
    </w:p>
    <w:p w14:paraId="1FCDDD52">
      <w:pPr>
        <w:rPr>
          <w:rFonts w:hint="eastAsia"/>
        </w:rPr>
      </w:pPr>
      <w:r>
        <w:rPr>
          <w:rFonts w:hint="eastAsia"/>
        </w:rPr>
        <w:t>五、工程质量评价</w:t>
      </w:r>
    </w:p>
    <w:p w14:paraId="030074CC">
      <w:pPr>
        <w:rPr>
          <w:rFonts w:hint="eastAsia"/>
        </w:rPr>
      </w:pPr>
    </w:p>
    <w:p w14:paraId="4C7EC0C1">
      <w:pPr>
        <w:rPr>
          <w:rFonts w:hint="eastAsia"/>
        </w:rPr>
      </w:pPr>
      <w:r>
        <w:rPr>
          <w:rFonts w:hint="eastAsia"/>
        </w:rPr>
        <w:t>1. 本工程严格按照设计文件及规范施工，质量控制体系健全，过程管理到位，各分部工程质量均符合设计及规范要求。</w:t>
      </w:r>
    </w:p>
    <w:p w14:paraId="7C43DF8E">
      <w:pPr>
        <w:rPr>
          <w:rFonts w:hint="eastAsia"/>
        </w:rPr>
      </w:pPr>
    </w:p>
    <w:p w14:paraId="667E2428">
      <w:pPr>
        <w:rPr>
          <w:rFonts w:hint="eastAsia"/>
        </w:rPr>
      </w:pPr>
      <w:r>
        <w:rPr>
          <w:rFonts w:hint="eastAsia"/>
        </w:rPr>
        <w:t>2. 主体结构安全可靠，围护结构性能优良，机电系统运行稳定，绿色建筑指标全面达标，满足博物馆使用功能及耐久性要求。</w:t>
      </w:r>
    </w:p>
    <w:p w14:paraId="6C5A5FC7">
      <w:pPr>
        <w:rPr>
          <w:rFonts w:hint="eastAsia"/>
        </w:rPr>
      </w:pPr>
    </w:p>
    <w:p w14:paraId="6AE6544D">
      <w:pPr>
        <w:rPr>
          <w:rFonts w:hint="eastAsia"/>
        </w:rPr>
      </w:pPr>
      <w:r>
        <w:rPr>
          <w:rFonts w:hint="eastAsia"/>
        </w:rPr>
        <w:t>3. 工程质量等级评定为合格，同意竣工验收。</w:t>
      </w:r>
    </w:p>
    <w:p w14:paraId="4CBA19CF">
      <w:pPr>
        <w:rPr>
          <w:rFonts w:hint="eastAsia"/>
        </w:rPr>
      </w:pPr>
    </w:p>
    <w:p w14:paraId="0C420EB1">
      <w:pPr>
        <w:rPr>
          <w:rFonts w:hint="eastAsia"/>
        </w:rPr>
      </w:pPr>
      <w:r>
        <w:rPr>
          <w:rFonts w:hint="eastAsia"/>
        </w:rPr>
        <w:t>六、存在问题及整改情况</w:t>
      </w:r>
    </w:p>
    <w:p w14:paraId="63D4C956">
      <w:pPr>
        <w:rPr>
          <w:rFonts w:hint="eastAsia"/>
        </w:rPr>
      </w:pPr>
    </w:p>
    <w:p w14:paraId="42C28BC1">
      <w:pPr>
        <w:rPr>
          <w:rFonts w:hint="eastAsia"/>
        </w:rPr>
      </w:pPr>
      <w:r>
        <w:rPr>
          <w:rFonts w:hint="eastAsia"/>
        </w:rPr>
        <w:t>1. 局部墙面抹灰轻微空鼓，已全部铲除重新施工，验收合格。</w:t>
      </w:r>
    </w:p>
    <w:p w14:paraId="78039263">
      <w:pPr>
        <w:rPr>
          <w:rFonts w:hint="eastAsia"/>
        </w:rPr>
      </w:pPr>
    </w:p>
    <w:p w14:paraId="0F612046">
      <w:pPr>
        <w:rPr>
          <w:rFonts w:hint="eastAsia"/>
        </w:rPr>
      </w:pPr>
      <w:r>
        <w:rPr>
          <w:rFonts w:hint="eastAsia"/>
        </w:rPr>
        <w:t>2. 个别灯具安装位置偏差，已调整到位，符合规范要求。</w:t>
      </w:r>
    </w:p>
    <w:p w14:paraId="254E2FA4">
      <w:pPr>
        <w:rPr>
          <w:rFonts w:hint="eastAsia"/>
        </w:rPr>
      </w:pPr>
    </w:p>
    <w:p w14:paraId="692ABA03">
      <w:pPr>
        <w:rPr>
          <w:rFonts w:hint="eastAsia"/>
        </w:rPr>
      </w:pPr>
      <w:r>
        <w:rPr>
          <w:rFonts w:hint="eastAsia"/>
        </w:rPr>
        <w:t>3. 所有问题均已整改完毕，复查合格，无遗留质量隐患。</w:t>
      </w:r>
    </w:p>
    <w:p w14:paraId="62F40A13">
      <w:pPr>
        <w:rPr>
          <w:rFonts w:hint="eastAsia"/>
        </w:rPr>
      </w:pPr>
    </w:p>
    <w:p w14:paraId="6172FB73">
      <w:pPr>
        <w:rPr>
          <w:rFonts w:hint="eastAsia"/>
        </w:rPr>
      </w:pPr>
      <w:r>
        <w:rPr>
          <w:rFonts w:hint="eastAsia"/>
        </w:rPr>
        <w:t>七、结论</w:t>
      </w:r>
    </w:p>
    <w:p w14:paraId="17543227">
      <w:pPr>
        <w:rPr>
          <w:rFonts w:hint="eastAsia"/>
        </w:rPr>
      </w:pPr>
    </w:p>
    <w:p w14:paraId="3B6AD7F8">
      <w:pPr>
        <w:rPr>
          <w:rFonts w:hint="eastAsia"/>
        </w:rPr>
      </w:pPr>
      <w:r>
        <w:rPr>
          <w:rFonts w:hint="eastAsia"/>
        </w:rPr>
        <w:t>驻马店博物馆工程施工质量符合国家现行规范、标准及设计文件要求，工程资料完整、真实、有效，工程质量合格，满足使用功能和安全要求，具备竣工验收条件，同意交付使用。</w:t>
      </w:r>
    </w:p>
    <w:p w14:paraId="56D3035F">
      <w:pPr>
        <w:rPr>
          <w:rFonts w:hint="eastAsia"/>
        </w:rPr>
      </w:pPr>
    </w:p>
    <w:p w14:paraId="447B2D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87388"/>
    <w:rsid w:val="10387388"/>
    <w:rsid w:val="1423579A"/>
    <w:rsid w:val="27CB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2026-03-20T16:05:00Z</dcterms:created>
  <dc:creator>fall.</dc:creator>
  <cp:lastModifiedBy>fall.</cp:lastModifiedBy>
  <dcterms:modified xsi:type="dcterms:W3CDTF">2026-03-20T16:10:24Z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2C8CB5C332D94DD193DA21D83158BF12_13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