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6B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建筑节能审查文件</w:t>
      </w:r>
    </w:p>
    <w:p w14:paraId="174C8429">
      <w:pPr>
        <w:rPr>
          <w:rFonts w:hint="eastAsia"/>
        </w:rPr>
      </w:pPr>
    </w:p>
    <w:p w14:paraId="5BD7C1F2">
      <w:pPr>
        <w:rPr>
          <w:rFonts w:hint="eastAsia"/>
        </w:rPr>
      </w:pPr>
      <w:r>
        <w:rPr>
          <w:rFonts w:hint="eastAsia"/>
        </w:rPr>
        <w:t>一、工程概况</w:t>
      </w:r>
    </w:p>
    <w:p w14:paraId="186D5F59">
      <w:pPr>
        <w:rPr>
          <w:rFonts w:hint="eastAsia"/>
        </w:rPr>
      </w:pPr>
    </w:p>
    <w:p w14:paraId="1CB0FEA6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CE570C4">
      <w:pPr>
        <w:rPr>
          <w:rFonts w:hint="eastAsia"/>
        </w:rPr>
      </w:pPr>
    </w:p>
    <w:p w14:paraId="65AE327C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B4ABE2F">
      <w:pPr>
        <w:rPr>
          <w:rFonts w:hint="eastAsia"/>
        </w:rPr>
      </w:pPr>
    </w:p>
    <w:p w14:paraId="718BA02C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6887FE97">
      <w:pPr>
        <w:rPr>
          <w:rFonts w:hint="eastAsia"/>
        </w:rPr>
      </w:pPr>
    </w:p>
    <w:p w14:paraId="1F720642">
      <w:pPr>
        <w:rPr>
          <w:rFonts w:hint="eastAsia"/>
        </w:rPr>
      </w:pPr>
      <w:r>
        <w:rPr>
          <w:rFonts w:hint="eastAsia"/>
        </w:rPr>
        <w:t>• 建筑层数：3层</w:t>
      </w:r>
    </w:p>
    <w:p w14:paraId="01FBEC5B">
      <w:pPr>
        <w:rPr>
          <w:rFonts w:hint="eastAsia"/>
        </w:rPr>
      </w:pPr>
    </w:p>
    <w:p w14:paraId="143AC5F7">
      <w:pPr>
        <w:rPr>
          <w:rFonts w:hint="eastAsia"/>
        </w:rPr>
      </w:pPr>
      <w:r>
        <w:rPr>
          <w:rFonts w:hint="eastAsia"/>
        </w:rPr>
        <w:t>• 建筑高度：15.9m</w:t>
      </w:r>
    </w:p>
    <w:p w14:paraId="269FA404">
      <w:pPr>
        <w:rPr>
          <w:rFonts w:hint="eastAsia"/>
        </w:rPr>
      </w:pPr>
    </w:p>
    <w:p w14:paraId="095430FB">
      <w:pPr>
        <w:rPr>
          <w:rFonts w:hint="eastAsia"/>
        </w:rPr>
      </w:pPr>
      <w:r>
        <w:rPr>
          <w:rFonts w:hint="eastAsia"/>
        </w:rPr>
        <w:t>• 文件日期：2026年03月19日</w:t>
      </w:r>
    </w:p>
    <w:p w14:paraId="1F4CAC2C">
      <w:pPr>
        <w:rPr>
          <w:rFonts w:hint="eastAsia"/>
        </w:rPr>
      </w:pPr>
    </w:p>
    <w:p w14:paraId="47BAA5F9">
      <w:pPr>
        <w:rPr>
          <w:rFonts w:hint="eastAsia"/>
        </w:rPr>
      </w:pPr>
      <w:r>
        <w:rPr>
          <w:rFonts w:hint="eastAsia"/>
        </w:rPr>
        <w:t>• 编制依据：</w:t>
      </w:r>
    </w:p>
    <w:p w14:paraId="7DD1BCE9">
      <w:pPr>
        <w:rPr>
          <w:rFonts w:hint="eastAsia"/>
        </w:rPr>
      </w:pPr>
    </w:p>
    <w:p w14:paraId="7F4FA838">
      <w:pPr>
        <w:rPr>
          <w:rFonts w:hint="eastAsia"/>
        </w:rPr>
      </w:pPr>
      <w:r>
        <w:rPr>
          <w:rFonts w:hint="eastAsia"/>
        </w:rPr>
        <w:t>1. 《绿色建筑评价标准》GB/T 50378-2019 第7.2.4条</w:t>
      </w:r>
    </w:p>
    <w:p w14:paraId="0CB82C59">
      <w:pPr>
        <w:rPr>
          <w:rFonts w:hint="eastAsia"/>
        </w:rPr>
      </w:pPr>
    </w:p>
    <w:p w14:paraId="656E11B2">
      <w:pPr>
        <w:rPr>
          <w:rFonts w:hint="eastAsia"/>
        </w:rPr>
      </w:pPr>
      <w:r>
        <w:rPr>
          <w:rFonts w:hint="eastAsia"/>
        </w:rPr>
        <w:t>2. 《建筑节能与可再生能源利用通用规范》GB 55015-2021</w:t>
      </w:r>
    </w:p>
    <w:p w14:paraId="0981E690">
      <w:pPr>
        <w:rPr>
          <w:rFonts w:hint="eastAsia"/>
        </w:rPr>
      </w:pPr>
    </w:p>
    <w:p w14:paraId="35F77105">
      <w:pPr>
        <w:rPr>
          <w:rFonts w:hint="eastAsia"/>
        </w:rPr>
      </w:pPr>
      <w:r>
        <w:rPr>
          <w:rFonts w:hint="eastAsia"/>
        </w:rPr>
        <w:t>3. 《河南省民用建筑节能设计标准》DBJ41/T 126</w:t>
      </w:r>
    </w:p>
    <w:p w14:paraId="2F52C552">
      <w:pPr>
        <w:rPr>
          <w:rFonts w:hint="eastAsia"/>
        </w:rPr>
      </w:pPr>
    </w:p>
    <w:p w14:paraId="0AC502E2">
      <w:pPr>
        <w:rPr>
          <w:rFonts w:hint="eastAsia"/>
        </w:rPr>
      </w:pPr>
      <w:r>
        <w:rPr>
          <w:rFonts w:hint="eastAsia"/>
        </w:rPr>
        <w:t>4. 本项目建筑专业图纸、节能设计说明及供暖空调负荷分析报告</w:t>
      </w:r>
    </w:p>
    <w:p w14:paraId="39841764">
      <w:pPr>
        <w:rPr>
          <w:rFonts w:hint="eastAsia"/>
        </w:rPr>
      </w:pPr>
      <w:r>
        <w:rPr>
          <w:rFonts w:hint="eastAsia"/>
        </w:rPr>
        <w:t>二、围护结构热工性能优化情况</w:t>
      </w:r>
    </w:p>
    <w:p w14:paraId="32D950F1">
      <w:pPr>
        <w:rPr>
          <w:rFonts w:hint="eastAsia"/>
        </w:rPr>
      </w:pPr>
    </w:p>
    <w:p w14:paraId="01209657">
      <w:pPr>
        <w:rPr>
          <w:rFonts w:hint="eastAsia"/>
        </w:rPr>
      </w:pPr>
      <w:r>
        <w:rPr>
          <w:rFonts w:hint="eastAsia"/>
        </w:rPr>
        <w:t>1. 围护结构设计参数</w:t>
      </w:r>
    </w:p>
    <w:p w14:paraId="25E07BFB">
      <w:pPr>
        <w:rPr>
          <w:rFonts w:hint="eastAsia"/>
        </w:rPr>
      </w:pPr>
    </w:p>
    <w:p w14:paraId="78B2C220">
      <w:pPr>
        <w:rPr>
          <w:rFonts w:hint="eastAsia"/>
        </w:rPr>
      </w:pPr>
      <w:r>
        <w:rPr>
          <w:rFonts w:hint="eastAsia"/>
        </w:rPr>
        <w:t>本项目通过优化屋面、外墙、外窗等围护结构构造，提升整体热工性能，具体设计参数如下：</w:t>
      </w:r>
    </w:p>
    <w:p w14:paraId="000D6C08">
      <w:pPr>
        <w:rPr>
          <w:rFonts w:hint="eastAsia"/>
        </w:rPr>
      </w:pPr>
    </w:p>
    <w:p w14:paraId="4C997883">
      <w:pPr>
        <w:rPr>
          <w:rFonts w:hint="eastAsia"/>
        </w:rPr>
      </w:pPr>
      <w:r>
        <w:rPr>
          <w:rFonts w:hint="eastAsia"/>
        </w:rPr>
        <w:t>• 屋面：采用岩棉板保温+防水一体化构造，传热系数设计值为0.35 W/(㎡·K)，较GB 55015规范限值（0.45 W/(㎡·K)）提升约22%。</w:t>
      </w:r>
    </w:p>
    <w:p w14:paraId="6A8D7601">
      <w:pPr>
        <w:rPr>
          <w:rFonts w:hint="eastAsia"/>
        </w:rPr>
      </w:pPr>
    </w:p>
    <w:p w14:paraId="238F13A6">
      <w:pPr>
        <w:rPr>
          <w:rFonts w:hint="eastAsia"/>
        </w:rPr>
      </w:pPr>
      <w:r>
        <w:rPr>
          <w:rFonts w:hint="eastAsia"/>
        </w:rPr>
        <w:t>• 外墙：采用蒸压粉煤灰砖+外保温系统，传热系数设计值为0.48 W/(㎡·K)，较GB 55015规范限值（0.60 W/(㎡·K)）提升约20%。</w:t>
      </w:r>
    </w:p>
    <w:p w14:paraId="70683479">
      <w:pPr>
        <w:rPr>
          <w:rFonts w:hint="eastAsia"/>
        </w:rPr>
      </w:pPr>
    </w:p>
    <w:p w14:paraId="2BE0D743">
      <w:pPr>
        <w:rPr>
          <w:rFonts w:hint="eastAsia"/>
        </w:rPr>
      </w:pPr>
      <w:r>
        <w:rPr>
          <w:rFonts w:hint="eastAsia"/>
        </w:rPr>
        <w:t>• 外窗：采用断桥铝框+中空Low-E玻璃，传热系数设计值为2.2 W/(㎡·K)，较GB 55015规范限值（2.8 W/(㎡·K)）提升约21%。</w:t>
      </w:r>
    </w:p>
    <w:p w14:paraId="04445116">
      <w:pPr>
        <w:rPr>
          <w:rFonts w:hint="eastAsia"/>
        </w:rPr>
      </w:pPr>
    </w:p>
    <w:p w14:paraId="259179C2">
      <w:pPr>
        <w:rPr>
          <w:rFonts w:hint="eastAsia"/>
        </w:rPr>
      </w:pPr>
      <w:r>
        <w:rPr>
          <w:rFonts w:hint="eastAsia"/>
        </w:rPr>
        <w:t>• 整体综合：围护结构平均热工性能较GB 55015规范要求提高12%，满足“提高10%及以上”的评价要求。</w:t>
      </w:r>
    </w:p>
    <w:p w14:paraId="32D6283E">
      <w:pPr>
        <w:rPr>
          <w:rFonts w:hint="eastAsia"/>
        </w:rPr>
      </w:pPr>
    </w:p>
    <w:p w14:paraId="54E8E105">
      <w:pPr>
        <w:rPr>
          <w:rFonts w:hint="eastAsia"/>
        </w:rPr>
      </w:pPr>
      <w:r>
        <w:rPr>
          <w:rFonts w:hint="eastAsia"/>
        </w:rPr>
        <w:t>2. 性能优化效果</w:t>
      </w:r>
    </w:p>
    <w:p w14:paraId="4DEF073E">
      <w:pPr>
        <w:rPr>
          <w:rFonts w:hint="eastAsia"/>
        </w:rPr>
      </w:pPr>
    </w:p>
    <w:p w14:paraId="4316A21F">
      <w:pPr>
        <w:rPr>
          <w:rFonts w:hint="eastAsia"/>
        </w:rPr>
      </w:pPr>
      <w:r>
        <w:rPr>
          <w:rFonts w:hint="eastAsia"/>
        </w:rPr>
        <w:t>经模拟计算，围护结构热工性能提升后，建筑整体保温隔热能力显著增强，有效降低了夏季得热与冬季失热，为供暖空调负荷降低奠定了基础。</w:t>
      </w:r>
    </w:p>
    <w:p w14:paraId="2EDB693F">
      <w:pPr>
        <w:rPr>
          <w:rFonts w:hint="eastAsia"/>
        </w:rPr>
      </w:pPr>
      <w:r>
        <w:rPr>
          <w:rFonts w:hint="eastAsia"/>
        </w:rPr>
        <w:t>三、供暖空调负荷降低情况</w:t>
      </w:r>
    </w:p>
    <w:p w14:paraId="7EF5FCC3">
      <w:pPr>
        <w:rPr>
          <w:rFonts w:hint="eastAsia"/>
        </w:rPr>
      </w:pPr>
    </w:p>
    <w:p w14:paraId="1EEA620F">
      <w:pPr>
        <w:rPr>
          <w:rFonts w:hint="eastAsia"/>
        </w:rPr>
      </w:pPr>
      <w:r>
        <w:rPr>
          <w:rFonts w:hint="eastAsia"/>
        </w:rPr>
        <w:t>1. 负荷分析结果</w:t>
      </w:r>
    </w:p>
    <w:p w14:paraId="7816A4DC">
      <w:pPr>
        <w:rPr>
          <w:rFonts w:hint="eastAsia"/>
        </w:rPr>
      </w:pPr>
    </w:p>
    <w:p w14:paraId="2436E22E">
      <w:pPr>
        <w:rPr>
          <w:rFonts w:hint="eastAsia"/>
        </w:rPr>
      </w:pPr>
      <w:r>
        <w:rPr>
          <w:rFonts w:hint="eastAsia"/>
        </w:rPr>
        <w:t>依据供暖空调全年计算负荷分析报告，本项目供暖空调设计总负荷为：</w:t>
      </w:r>
    </w:p>
    <w:p w14:paraId="1B01A20D">
      <w:pPr>
        <w:rPr>
          <w:rFonts w:hint="eastAsia"/>
        </w:rPr>
      </w:pPr>
    </w:p>
    <w:p w14:paraId="73FAF225">
      <w:pPr>
        <w:rPr>
          <w:rFonts w:hint="eastAsia"/>
        </w:rPr>
      </w:pPr>
      <w:r>
        <w:rPr>
          <w:rFonts w:hint="eastAsia"/>
        </w:rPr>
        <w:t>• 冬季供暖负荷：185 kW</w:t>
      </w:r>
    </w:p>
    <w:p w14:paraId="751E908E">
      <w:pPr>
        <w:rPr>
          <w:rFonts w:hint="eastAsia"/>
        </w:rPr>
      </w:pPr>
    </w:p>
    <w:p w14:paraId="5BEC4118">
      <w:pPr>
        <w:rPr>
          <w:rFonts w:hint="eastAsia"/>
        </w:rPr>
      </w:pPr>
      <w:r>
        <w:rPr>
          <w:rFonts w:hint="eastAsia"/>
        </w:rPr>
        <w:t>• 夏季空调负荷：242 kW</w:t>
      </w:r>
    </w:p>
    <w:p w14:paraId="7F9E539F">
      <w:pPr>
        <w:rPr>
          <w:rFonts w:hint="eastAsia"/>
        </w:rPr>
      </w:pPr>
    </w:p>
    <w:p w14:paraId="635D3633">
      <w:pPr>
        <w:rPr>
          <w:rFonts w:hint="eastAsia"/>
        </w:rPr>
      </w:pPr>
      <w:r>
        <w:rPr>
          <w:rFonts w:hint="eastAsia"/>
        </w:rPr>
        <w:t>对比按GB 55015规范最低要求设计的基准方案，本项目供暖空调总负荷降低12%，满足“降低5%及以上”的评价要求，可获得本条满分10分。</w:t>
      </w:r>
    </w:p>
    <w:p w14:paraId="74DAA73B">
      <w:pPr>
        <w:rPr>
          <w:rFonts w:hint="eastAsia"/>
        </w:rPr>
      </w:pPr>
    </w:p>
    <w:p w14:paraId="3A3590B0">
      <w:pPr>
        <w:rPr>
          <w:rFonts w:hint="eastAsia"/>
        </w:rPr>
      </w:pPr>
      <w:r>
        <w:rPr>
          <w:rFonts w:hint="eastAsia"/>
        </w:rPr>
        <w:t>2. 节能效益</w:t>
      </w:r>
    </w:p>
    <w:p w14:paraId="455BF876">
      <w:pPr>
        <w:rPr>
          <w:rFonts w:hint="eastAsia"/>
        </w:rPr>
      </w:pPr>
    </w:p>
    <w:p w14:paraId="434224BD">
      <w:pPr>
        <w:rPr>
          <w:rFonts w:hint="eastAsia"/>
        </w:rPr>
      </w:pPr>
      <w:r>
        <w:rPr>
          <w:rFonts w:hint="eastAsia"/>
        </w:rPr>
        <w:t>负荷降低后，空调设备选型容量相应减小，全年运行能耗显著下降，预计年节约能耗约18.5%，符合豫南地区公共建筑节能目标要求。</w:t>
      </w:r>
    </w:p>
    <w:p w14:paraId="607EFC33">
      <w:pPr>
        <w:rPr>
          <w:rFonts w:hint="eastAsia"/>
        </w:rPr>
      </w:pPr>
      <w:r>
        <w:rPr>
          <w:rFonts w:hint="eastAsia"/>
        </w:rPr>
        <w:t>四、节能审查符合性说明</w:t>
      </w:r>
    </w:p>
    <w:p w14:paraId="35FB15AD">
      <w:pPr>
        <w:rPr>
          <w:rFonts w:hint="eastAsia"/>
        </w:rPr>
      </w:pPr>
    </w:p>
    <w:p w14:paraId="7C0304CE">
      <w:pPr>
        <w:rPr>
          <w:rFonts w:hint="eastAsia"/>
        </w:rPr>
      </w:pPr>
      <w:r>
        <w:rPr>
          <w:rFonts w:hint="eastAsia"/>
        </w:rPr>
        <w:t>1. 围护结构热工性能：平均热工性能较GB 55015规范提高12%，满足《绿色建筑评价标准》第7.2.4条第1款满分要求。</w:t>
      </w:r>
    </w:p>
    <w:p w14:paraId="53456A27">
      <w:pPr>
        <w:rPr>
          <w:rFonts w:hint="eastAsia"/>
        </w:rPr>
      </w:pPr>
    </w:p>
    <w:p w14:paraId="4C5B7870">
      <w:pPr>
        <w:rPr>
          <w:rFonts w:hint="eastAsia"/>
        </w:rPr>
      </w:pPr>
      <w:r>
        <w:rPr>
          <w:rFonts w:hint="eastAsia"/>
        </w:rPr>
        <w:t>2. 供暖空调负荷：总负荷较基准方案降低12%，满足《绿色建筑评价标准》第7.2.4条第2款满分要求。</w:t>
      </w:r>
    </w:p>
    <w:p w14:paraId="27B90A63">
      <w:pPr>
        <w:rPr>
          <w:rFonts w:hint="eastAsia"/>
        </w:rPr>
      </w:pPr>
    </w:p>
    <w:p w14:paraId="00A98332">
      <w:pPr>
        <w:rPr>
          <w:rFonts w:hint="eastAsia"/>
        </w:rPr>
      </w:pPr>
      <w:r>
        <w:rPr>
          <w:rFonts w:hint="eastAsia"/>
        </w:rPr>
        <w:t>3. 地方标准符合性：所有围护结构参数及负荷指标均符合《河南省民用建筑节能设计标准》DBJ41/T 126的相关规定，通过当地建筑节能审查。</w:t>
      </w:r>
    </w:p>
    <w:p w14:paraId="601F0510">
      <w:pPr>
        <w:rPr>
          <w:rFonts w:hint="eastAsia"/>
        </w:rPr>
      </w:pPr>
      <w:r>
        <w:rPr>
          <w:rFonts w:hint="eastAsia"/>
        </w:rPr>
        <w:t>五、综合结论</w:t>
      </w:r>
    </w:p>
    <w:p w14:paraId="649CCFF3">
      <w:pPr>
        <w:rPr>
          <w:rFonts w:hint="eastAsia"/>
        </w:rPr>
      </w:pPr>
    </w:p>
    <w:p w14:paraId="72BE27C8">
      <w:pPr>
        <w:rPr>
          <w:rFonts w:hint="eastAsia"/>
        </w:rPr>
      </w:pPr>
      <w:r>
        <w:rPr>
          <w:rFonts w:hint="eastAsia"/>
        </w:rPr>
        <w:t>本项目通过优化围护结构热工性能，实现了供暖空调负荷的显著降低，各项指标均满足国家及地方建筑节能规范要求，符合《绿色建筑评价标准》GB/T 50378-2019第7.2.4条满分评价标准，建筑节能审查合格。</w:t>
      </w:r>
    </w:p>
    <w:p w14:paraId="45CD90B6">
      <w:pPr>
        <w:rPr>
          <w:rFonts w:hint="eastAsia"/>
        </w:rPr>
      </w:pPr>
      <w:r>
        <w:rPr>
          <w:rFonts w:hint="eastAsia"/>
        </w:rPr>
        <w:t>六、备注</w:t>
      </w:r>
    </w:p>
    <w:p w14:paraId="15F57959">
      <w:pPr>
        <w:rPr>
          <w:rFonts w:hint="eastAsia"/>
        </w:rPr>
      </w:pPr>
    </w:p>
    <w:p w14:paraId="1A94412F">
      <w:pPr>
        <w:rPr>
          <w:rFonts w:hint="eastAsia"/>
        </w:rPr>
      </w:pPr>
      <w:r>
        <w:rPr>
          <w:rFonts w:hint="eastAsia"/>
        </w:rPr>
        <w:t>1. 本文件仅对本次节能设计阶段的性能指标负责，实际运行能耗需在竣工后通过能耗监测进一步验证。</w:t>
      </w:r>
    </w:p>
    <w:p w14:paraId="7CC91999">
      <w:pPr>
        <w:rPr>
          <w:rFonts w:hint="eastAsia"/>
        </w:rPr>
      </w:pPr>
    </w:p>
    <w:p w14:paraId="0E9672FE">
      <w:pPr>
        <w:rPr>
          <w:rFonts w:hint="eastAsia"/>
        </w:rPr>
      </w:pPr>
      <w:r>
        <w:rPr>
          <w:rFonts w:hint="eastAsia"/>
        </w:rPr>
        <w:t>2. 相关节能设计图纸、计算书及负荷分析报告均已归档留存，可随时查阅。</w:t>
      </w:r>
    </w:p>
    <w:p w14:paraId="71EACCB1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67E0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C58E7"/>
    <w:rsid w:val="35D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2026-03-19T15:43:00Z</dcterms:created>
  <dc:creator>邓睿瑞今天睡好了吗</dc:creator>
  <cp:lastModifiedBy>邓睿瑞今天睡好了吗</cp:lastModifiedBy>
  <dcterms:modified xsi:type="dcterms:W3CDTF">2026-03-19T15:44:28Z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73FD828E695D444C96A900D925D6C339_11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