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1022">
      <w:pPr>
        <w:pStyle w:val="2"/>
        <w:bidi w:val="0"/>
        <w:rPr>
          <w:rFonts w:hint="eastAsia"/>
        </w:rPr>
      </w:pPr>
      <w:r>
        <w:rPr>
          <w:rFonts w:hint="eastAsia"/>
        </w:rPr>
        <w:t>电气设备产品说明书及检测报告</w:t>
      </w:r>
    </w:p>
    <w:p w14:paraId="0719528B">
      <w:pPr>
        <w:rPr>
          <w:rFonts w:hint="eastAsia"/>
        </w:rPr>
      </w:pPr>
    </w:p>
    <w:p w14:paraId="6CB8A3BE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382FA13D">
      <w:pPr>
        <w:rPr>
          <w:rFonts w:hint="eastAsia"/>
        </w:rPr>
      </w:pPr>
      <w:r>
        <w:rPr>
          <w:rFonts w:hint="eastAsia"/>
        </w:rPr>
        <w:t>检测范围：照明产品、电力变压器、水泵、风机等电气设备</w:t>
      </w:r>
    </w:p>
    <w:p w14:paraId="1BFED4B9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44A9ADFC">
      <w:pPr>
        <w:rPr>
          <w:rFonts w:hint="eastAsia"/>
        </w:rPr>
      </w:pPr>
      <w:r>
        <w:rPr>
          <w:rFonts w:hint="eastAsia"/>
        </w:rPr>
        <w:t>一、照明产品检测报告</w:t>
      </w:r>
    </w:p>
    <w:p w14:paraId="78C9BCDA">
      <w:pPr>
        <w:rPr>
          <w:rFonts w:hint="eastAsia"/>
        </w:rPr>
      </w:pPr>
    </w:p>
    <w:p w14:paraId="218DBA57">
      <w:pPr>
        <w:rPr>
          <w:rFonts w:hint="eastAsia"/>
        </w:rPr>
      </w:pPr>
      <w:r>
        <w:rPr>
          <w:rFonts w:hint="eastAsia"/>
        </w:rPr>
        <w:t>2025-01-15：LED展厅照明灯具，功率密度符合设计要求，能效等级达到国家2级标准，无频闪、眩光值达标，满足博物馆展陈照明规范。</w:t>
      </w:r>
    </w:p>
    <w:p w14:paraId="003E2DC9">
      <w:pPr>
        <w:rPr>
          <w:rFonts w:hint="eastAsia"/>
        </w:rPr>
      </w:pPr>
      <w:r>
        <w:rPr>
          <w:rFonts w:hint="eastAsia"/>
        </w:rPr>
        <w:t>2025-03-20：公共区域感应照明灯具，待机功耗≤0.5W，感应灵敏度稳定，光衰率＜3%，符合节能与安全标准。</w:t>
      </w:r>
    </w:p>
    <w:p w14:paraId="003920E4">
      <w:pPr>
        <w:rPr>
          <w:rFonts w:hint="eastAsia"/>
        </w:rPr>
      </w:pPr>
      <w:r>
        <w:rPr>
          <w:rFonts w:hint="eastAsia"/>
        </w:rPr>
        <w:t>2025-05-25：应急照明灯具，持续供电时长≥90分钟，照度满足疏散要求，电池充放电性能良好，通过消防联动测试。</w:t>
      </w:r>
    </w:p>
    <w:p w14:paraId="030708FD">
      <w:pPr>
        <w:rPr>
          <w:rFonts w:hint="eastAsia"/>
        </w:rPr>
      </w:pPr>
      <w:r>
        <w:rPr>
          <w:rFonts w:hint="eastAsia"/>
        </w:rPr>
        <w:t>2025-08-10：办公区域照明灯具，色温4000K，显色指数Ra≥80，能效等级2级，运行稳定无故障。</w:t>
      </w:r>
    </w:p>
    <w:p w14:paraId="009A783A">
      <w:pPr>
        <w:rPr>
          <w:rFonts w:hint="eastAsia"/>
        </w:rPr>
      </w:pPr>
      <w:r>
        <w:rPr>
          <w:rFonts w:hint="eastAsia"/>
        </w:rPr>
        <w:t>2025-11-30：全年照明系统抽检，功率密度控制在设计限值内，整体能效达标率100%。</w:t>
      </w:r>
    </w:p>
    <w:p w14:paraId="4740C866">
      <w:pPr>
        <w:rPr>
          <w:rFonts w:hint="eastAsia"/>
        </w:rPr>
      </w:pPr>
      <w:r>
        <w:rPr>
          <w:rFonts w:hint="eastAsia"/>
        </w:rPr>
        <w:t>二、电力变压器检测报告</w:t>
      </w:r>
    </w:p>
    <w:p w14:paraId="0B8DBAAC">
      <w:pPr>
        <w:rPr>
          <w:rFonts w:hint="eastAsia"/>
        </w:rPr>
      </w:pPr>
    </w:p>
    <w:p w14:paraId="3BCC5942">
      <w:pPr>
        <w:rPr>
          <w:rFonts w:hint="eastAsia"/>
        </w:rPr>
      </w:pPr>
      <w:r>
        <w:rPr>
          <w:rFonts w:hint="eastAsia"/>
        </w:rPr>
        <w:t>2025-02-10：10kV/0.4kV干式变压器，负载损耗、空载损耗均符合GB 20052标准，能效等级2级，绝缘电阻≥100MΩ。</w:t>
      </w:r>
    </w:p>
    <w:p w14:paraId="25D71D2D">
      <w:pPr>
        <w:rPr>
          <w:rFonts w:hint="eastAsia"/>
        </w:rPr>
      </w:pPr>
      <w:r>
        <w:rPr>
          <w:rFonts w:hint="eastAsia"/>
        </w:rPr>
        <w:t>2025-04-25：变压器温升试验，最高温升≤70K，冷却系统运行正常，无局部过热现象。</w:t>
      </w:r>
    </w:p>
    <w:p w14:paraId="09C3C4CC">
      <w:pPr>
        <w:rPr>
          <w:rFonts w:hint="eastAsia"/>
        </w:rPr>
      </w:pPr>
      <w:r>
        <w:rPr>
          <w:rFonts w:hint="eastAsia"/>
        </w:rPr>
        <w:t>2025-07-18：短路阻抗测试，偏差≤±10%，保护装置动作准确，满足电网稳定运行要求。</w:t>
      </w:r>
    </w:p>
    <w:p w14:paraId="7010760A">
      <w:pPr>
        <w:rPr>
          <w:rFonts w:hint="eastAsia"/>
        </w:rPr>
      </w:pPr>
      <w:r>
        <w:rPr>
          <w:rFonts w:hint="eastAsia"/>
        </w:rPr>
        <w:t>2025-10-22：年度绝缘性能检测，介损值≤0.5%，无绝缘老化或击穿隐患，设备健康状态良好。</w:t>
      </w:r>
    </w:p>
    <w:p w14:paraId="076CCE96">
      <w:pPr>
        <w:rPr>
          <w:rFonts w:hint="eastAsia"/>
        </w:rPr>
      </w:pPr>
      <w:r>
        <w:rPr>
          <w:rFonts w:hint="eastAsia"/>
        </w:rPr>
        <w:t>2025-12-28：变压器能效复核，负载率稳定在60%-80%区间，综合能效保持2级水平。</w:t>
      </w:r>
    </w:p>
    <w:p w14:paraId="7121B527">
      <w:pPr>
        <w:rPr>
          <w:rFonts w:hint="eastAsia"/>
        </w:rPr>
      </w:pPr>
      <w:r>
        <w:rPr>
          <w:rFonts w:hint="eastAsia"/>
        </w:rPr>
        <w:t>三、水泵与风机检测报告</w:t>
      </w:r>
    </w:p>
    <w:p w14:paraId="10510821">
      <w:pPr>
        <w:rPr>
          <w:rFonts w:hint="eastAsia"/>
        </w:rPr>
      </w:pPr>
    </w:p>
    <w:p w14:paraId="440D1679">
      <w:pPr>
        <w:rPr>
          <w:rFonts w:hint="eastAsia"/>
        </w:rPr>
      </w:pPr>
      <w:r>
        <w:rPr>
          <w:rFonts w:hint="eastAsia"/>
        </w:rPr>
        <w:t>2025-01-28：暖通循环水泵，流量、扬程满足设计要求，电机效率≥90%，能效等级2级，振动值≤2.8mm/s。</w:t>
      </w:r>
    </w:p>
    <w:p w14:paraId="2E74549A">
      <w:pPr>
        <w:rPr>
          <w:rFonts w:hint="eastAsia"/>
        </w:rPr>
      </w:pPr>
      <w:r>
        <w:rPr>
          <w:rFonts w:hint="eastAsia"/>
        </w:rPr>
        <w:t>2025-03-15：消防水泵，启动响应时间≤30s，压力稳定，过载保护功能正常，符合消防规范。</w:t>
      </w:r>
    </w:p>
    <w:p w14:paraId="013908D8">
      <w:pPr>
        <w:rPr>
          <w:rFonts w:hint="eastAsia"/>
        </w:rPr>
      </w:pPr>
      <w:r>
        <w:rPr>
          <w:rFonts w:hint="eastAsia"/>
        </w:rPr>
        <w:t>2025-06-05：热回收新风机组，风量、风压达标，电机能效等级2级，热回收效率≥60%，噪声≤55dB(A)。</w:t>
      </w:r>
    </w:p>
    <w:p w14:paraId="3525D4EB">
      <w:pPr>
        <w:rPr>
          <w:rFonts w:hint="eastAsia"/>
        </w:rPr>
      </w:pPr>
      <w:r>
        <w:rPr>
          <w:rFonts w:hint="eastAsia"/>
        </w:rPr>
        <w:t>2025-09-12：展厅送风机，运行电流稳定，轴承温度≤75℃，能效等级2级，无异常振动或异响。</w:t>
      </w:r>
    </w:p>
    <w:p w14:paraId="72D7C900">
      <w:pPr>
        <w:rPr>
          <w:rFonts w:hint="eastAsia"/>
        </w:rPr>
      </w:pPr>
      <w:r>
        <w:rPr>
          <w:rFonts w:hint="eastAsia"/>
        </w:rPr>
        <w:t>2025-12-10：水泵与风机年度能效检测，所有设备均满足国家2级能效标准，运行效率稳定。</w:t>
      </w:r>
    </w:p>
    <w:p w14:paraId="27EB098A">
      <w:pPr>
        <w:rPr>
          <w:rFonts w:hint="eastAsia"/>
        </w:rPr>
      </w:pPr>
      <w:r>
        <w:rPr>
          <w:rFonts w:hint="eastAsia"/>
        </w:rPr>
        <w:t>四、综合检测结论</w:t>
      </w:r>
    </w:p>
    <w:p w14:paraId="2BE40920">
      <w:pPr>
        <w:rPr>
          <w:rFonts w:hint="eastAsia"/>
        </w:rPr>
      </w:pPr>
    </w:p>
    <w:p w14:paraId="2E3D7037">
      <w:pPr>
        <w:rPr>
          <w:rFonts w:hint="eastAsia"/>
        </w:rPr>
      </w:pPr>
      <w:r>
        <w:rPr>
          <w:rFonts w:hint="eastAsia"/>
        </w:rPr>
        <w:t>2025-12-31：本项目所有电气设备（照明产品、电力变压器、水泵、风机等）均满足国家现行标准的能效等级2级要求，各项性能指标达标，运行状态稳定可靠，符合绿色建筑节能设计规范，可支撑项目获得对应评分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5B47CF6"/>
    <w:rsid w:val="17E44EC0"/>
    <w:rsid w:val="1D740FDF"/>
    <w:rsid w:val="1FBC5A21"/>
    <w:rsid w:val="2178480C"/>
    <w:rsid w:val="240B5CB0"/>
    <w:rsid w:val="2AE568ED"/>
    <w:rsid w:val="331D2CEA"/>
    <w:rsid w:val="33633703"/>
    <w:rsid w:val="33C75702"/>
    <w:rsid w:val="3C306A4A"/>
    <w:rsid w:val="3F181D11"/>
    <w:rsid w:val="3F1D3C1A"/>
    <w:rsid w:val="413D7498"/>
    <w:rsid w:val="43AD2714"/>
    <w:rsid w:val="43E022A5"/>
    <w:rsid w:val="492D1E1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41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5476935DB67C4D7E898C6EFF93EA0DCC_13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