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9FAB8">
      <w:pPr>
        <w:rPr>
          <w:rFonts w:hint="eastAsia"/>
        </w:rPr>
      </w:pPr>
      <w:r>
        <w:rPr>
          <w:rFonts w:hint="eastAsia"/>
        </w:rPr>
        <w:t>绿色建材产品性能检测报告</w:t>
      </w:r>
    </w:p>
    <w:p w14:paraId="30914EEC">
      <w:pPr>
        <w:rPr>
          <w:rFonts w:hint="eastAsia"/>
        </w:rPr>
      </w:pPr>
    </w:p>
    <w:p w14:paraId="695ED06F">
      <w:pPr>
        <w:rPr>
          <w:rFonts w:hint="eastAsia"/>
        </w:rPr>
      </w:pPr>
      <w:r>
        <w:rPr>
          <w:rFonts w:hint="eastAsia"/>
        </w:rPr>
        <w:t>一、工程概况</w:t>
      </w:r>
    </w:p>
    <w:p w14:paraId="5A0C4B16">
      <w:pPr>
        <w:rPr>
          <w:rFonts w:hint="eastAsia"/>
        </w:rPr>
      </w:pPr>
    </w:p>
    <w:p w14:paraId="3C8430E0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1ABEC409">
      <w:pPr>
        <w:rPr>
          <w:rFonts w:hint="eastAsia"/>
        </w:rPr>
      </w:pPr>
    </w:p>
    <w:p w14:paraId="062538B5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57CA7C13">
      <w:pPr>
        <w:rPr>
          <w:rFonts w:hint="eastAsia"/>
        </w:rPr>
      </w:pPr>
    </w:p>
    <w:p w14:paraId="5A34A24C">
      <w:pPr>
        <w:rPr>
          <w:rFonts w:hint="eastAsia"/>
        </w:rPr>
      </w:pPr>
      <w:r>
        <w:rPr>
          <w:rFonts w:hint="eastAsia"/>
        </w:rPr>
        <w:t>• 检测范围：本项目结构及装修工程所用绿色建材</w:t>
      </w:r>
    </w:p>
    <w:p w14:paraId="6BEAC980">
      <w:pPr>
        <w:rPr>
          <w:rFonts w:hint="eastAsia"/>
        </w:rPr>
      </w:pPr>
    </w:p>
    <w:p w14:paraId="606DC421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1AE4B2F7">
      <w:pPr>
        <w:rPr>
          <w:rFonts w:hint="eastAsia"/>
        </w:rPr>
      </w:pPr>
    </w:p>
    <w:p w14:paraId="429FFA44">
      <w:pPr>
        <w:rPr>
          <w:rFonts w:hint="eastAsia"/>
        </w:rPr>
      </w:pPr>
      <w:r>
        <w:rPr>
          <w:rFonts w:hint="eastAsia"/>
        </w:rPr>
        <w:t>• 检测依据：</w:t>
      </w:r>
    </w:p>
    <w:p w14:paraId="47038A45">
      <w:pPr>
        <w:rPr>
          <w:rFonts w:hint="eastAsia"/>
        </w:rPr>
      </w:pPr>
    </w:p>
    <w:p w14:paraId="68A031C9">
      <w:pPr>
        <w:rPr>
          <w:rFonts w:hint="eastAsia"/>
        </w:rPr>
      </w:pPr>
      <w:r>
        <w:rPr>
          <w:rFonts w:hint="eastAsia"/>
        </w:rPr>
        <w:t>1. 《绿色建筑评价标准》GB/T 50378-2019 第7.2.18条</w:t>
      </w:r>
    </w:p>
    <w:p w14:paraId="76438ABB">
      <w:pPr>
        <w:rPr>
          <w:rFonts w:hint="eastAsia"/>
        </w:rPr>
      </w:pPr>
    </w:p>
    <w:p w14:paraId="398171CE">
      <w:pPr>
        <w:rPr>
          <w:rFonts w:hint="eastAsia"/>
        </w:rPr>
      </w:pPr>
      <w:r>
        <w:rPr>
          <w:rFonts w:hint="eastAsia"/>
        </w:rPr>
        <w:t>2. 《绿色产品评价 建筑材料》GB/T 35601-2017</w:t>
      </w:r>
    </w:p>
    <w:p w14:paraId="723C8DEB">
      <w:pPr>
        <w:rPr>
          <w:rFonts w:hint="eastAsia"/>
        </w:rPr>
      </w:pPr>
    </w:p>
    <w:p w14:paraId="308DDE52">
      <w:pPr>
        <w:rPr>
          <w:rFonts w:hint="eastAsia"/>
        </w:rPr>
      </w:pPr>
      <w:r>
        <w:rPr>
          <w:rFonts w:hint="eastAsia"/>
        </w:rPr>
        <w:t>3. 本项目结构专业图纸、装修设计图纸及设计说明</w:t>
      </w:r>
    </w:p>
    <w:p w14:paraId="2007CAEF">
      <w:pPr>
        <w:rPr>
          <w:rFonts w:hint="eastAsia"/>
        </w:rPr>
      </w:pPr>
    </w:p>
    <w:p w14:paraId="11526B49">
      <w:pPr>
        <w:rPr>
          <w:rFonts w:hint="eastAsia"/>
        </w:rPr>
      </w:pPr>
      <w:r>
        <w:rPr>
          <w:rFonts w:hint="eastAsia"/>
        </w:rPr>
        <w:t>4. 相关建材产品国家标准及行业标准</w:t>
      </w:r>
    </w:p>
    <w:p w14:paraId="03C242D5">
      <w:pPr>
        <w:rPr>
          <w:rFonts w:hint="eastAsia"/>
        </w:rPr>
      </w:pPr>
      <w:r>
        <w:rPr>
          <w:rFonts w:hint="eastAsia"/>
        </w:rPr>
        <w:t>二、检测建材清单</w:t>
      </w:r>
    </w:p>
    <w:p w14:paraId="12D9ABFF">
      <w:pPr>
        <w:rPr>
          <w:rFonts w:hint="eastAsia"/>
        </w:rPr>
      </w:pPr>
      <w:r>
        <w:rPr>
          <w:rFonts w:hint="eastAsia"/>
        </w:rPr>
        <w:t xml:space="preserve">建材类别 产品名称 规格型号 生产厂家 应用部位 </w:t>
      </w:r>
    </w:p>
    <w:p w14:paraId="35726329">
      <w:pPr>
        <w:rPr>
          <w:rFonts w:hint="eastAsia"/>
        </w:rPr>
      </w:pPr>
      <w:r>
        <w:rPr>
          <w:rFonts w:hint="eastAsia"/>
        </w:rPr>
        <w:t xml:space="preserve">结构材料 预拌混凝土 C30 XX建材有限公司 基础、梁、板、柱 </w:t>
      </w:r>
    </w:p>
    <w:p w14:paraId="6EE17178">
      <w:pPr>
        <w:rPr>
          <w:rFonts w:hint="eastAsia"/>
        </w:rPr>
      </w:pPr>
      <w:r>
        <w:rPr>
          <w:rFonts w:hint="eastAsia"/>
        </w:rPr>
        <w:t xml:space="preserve">结构材料 再生骨料混凝土砖 240×115×53mm XX新型建材有限公司 填充墙体 </w:t>
      </w:r>
    </w:p>
    <w:p w14:paraId="4FA7AD5F">
      <w:pPr>
        <w:rPr>
          <w:rFonts w:hint="eastAsia"/>
        </w:rPr>
      </w:pPr>
      <w:r>
        <w:rPr>
          <w:rFonts w:hint="eastAsia"/>
        </w:rPr>
        <w:t xml:space="preserve">保温材料 岩棉板 50mm厚 XX节能科技有限公司 屋面、外墙保温 </w:t>
      </w:r>
    </w:p>
    <w:p w14:paraId="27AFD0A6">
      <w:pPr>
        <w:rPr>
          <w:rFonts w:hint="eastAsia"/>
        </w:rPr>
      </w:pPr>
      <w:r>
        <w:rPr>
          <w:rFonts w:hint="eastAsia"/>
        </w:rPr>
        <w:t xml:space="preserve">墙面材料 无机矿物涂料 哑光型 XX环保涂料有限公司 室内外墙面 </w:t>
      </w:r>
    </w:p>
    <w:p w14:paraId="7B8C7C80">
      <w:pPr>
        <w:rPr>
          <w:rFonts w:hint="eastAsia"/>
        </w:rPr>
      </w:pPr>
      <w:r>
        <w:rPr>
          <w:rFonts w:hint="eastAsia"/>
        </w:rPr>
        <w:t xml:space="preserve">地面材料 再生橡胶地砖 500×500×15mm XX环保材料有限公司 公共区域地面 </w:t>
      </w:r>
    </w:p>
    <w:p w14:paraId="47CCDAC4">
      <w:pPr>
        <w:rPr>
          <w:rFonts w:hint="eastAsia"/>
        </w:rPr>
      </w:pPr>
      <w:r>
        <w:rPr>
          <w:rFonts w:hint="eastAsia"/>
        </w:rPr>
        <w:t xml:space="preserve">门窗材料 低辐射中空玻璃 6+12A+6mm XX玻璃科技有限公司 外窗 </w:t>
      </w:r>
    </w:p>
    <w:p w14:paraId="34C2B776">
      <w:pPr>
        <w:rPr>
          <w:rFonts w:hint="eastAsia"/>
        </w:rPr>
      </w:pPr>
      <w:r>
        <w:rPr>
          <w:rFonts w:hint="eastAsia"/>
        </w:rPr>
        <w:t xml:space="preserve">装饰材料 可循环木质饰面板 1220×2440×8mm XX木业有限公司 室内装饰面 </w:t>
      </w:r>
    </w:p>
    <w:p w14:paraId="6C04AFF2">
      <w:pPr>
        <w:rPr>
          <w:rFonts w:hint="eastAsia"/>
        </w:rPr>
      </w:pPr>
    </w:p>
    <w:p w14:paraId="7F50C5E2">
      <w:pPr>
        <w:rPr>
          <w:rFonts w:hint="eastAsia"/>
        </w:rPr>
      </w:pPr>
      <w:r>
        <w:rPr>
          <w:rFonts w:hint="eastAsia"/>
        </w:rPr>
        <w:t>三、检测项目及结果</w:t>
      </w:r>
    </w:p>
    <w:p w14:paraId="11C10E19">
      <w:pPr>
        <w:rPr>
          <w:rFonts w:hint="eastAsia"/>
        </w:rPr>
      </w:pPr>
    </w:p>
    <w:p w14:paraId="2AEB1358">
      <w:pPr>
        <w:rPr>
          <w:rFonts w:hint="eastAsia"/>
        </w:rPr>
      </w:pPr>
      <w:r>
        <w:rPr>
          <w:rFonts w:hint="eastAsia"/>
        </w:rPr>
        <w:t>1. 结构与墙体材料</w:t>
      </w:r>
    </w:p>
    <w:p w14:paraId="650B2BCC">
      <w:pPr>
        <w:rPr>
          <w:rFonts w:hint="eastAsia"/>
        </w:rPr>
      </w:pPr>
    </w:p>
    <w:p w14:paraId="7B0E6892">
      <w:pPr>
        <w:rPr>
          <w:rFonts w:hint="eastAsia"/>
        </w:rPr>
      </w:pPr>
      <w:r>
        <w:rPr>
          <w:rFonts w:hint="eastAsia"/>
        </w:rPr>
        <w:t>• 预拌混凝土（C30）</w:t>
      </w:r>
    </w:p>
    <w:p w14:paraId="4749252A">
      <w:pPr>
        <w:rPr>
          <w:rFonts w:hint="eastAsia"/>
        </w:rPr>
      </w:pPr>
    </w:p>
    <w:p w14:paraId="13386B88">
      <w:pPr>
        <w:rPr>
          <w:rFonts w:hint="eastAsia"/>
        </w:rPr>
      </w:pPr>
      <w:r>
        <w:rPr>
          <w:rFonts w:hint="eastAsia"/>
        </w:rPr>
        <w:t>◦ 抗压强度：28d实测值35.2MPa，满足设计及GB/T 14902要求✅</w:t>
      </w:r>
    </w:p>
    <w:p w14:paraId="5949C77D">
      <w:pPr>
        <w:rPr>
          <w:rFonts w:hint="eastAsia"/>
        </w:rPr>
      </w:pPr>
    </w:p>
    <w:p w14:paraId="4377386F">
      <w:pPr>
        <w:rPr>
          <w:rFonts w:hint="eastAsia"/>
        </w:rPr>
      </w:pPr>
      <w:r>
        <w:rPr>
          <w:rFonts w:hint="eastAsia"/>
        </w:rPr>
        <w:t>◦ 再生骨料掺量：30%，符合绿色建材再生原料要求✅</w:t>
      </w:r>
    </w:p>
    <w:p w14:paraId="19A779D0">
      <w:pPr>
        <w:rPr>
          <w:rFonts w:hint="eastAsia"/>
        </w:rPr>
      </w:pPr>
    </w:p>
    <w:p w14:paraId="5648DD44">
      <w:pPr>
        <w:rPr>
          <w:rFonts w:hint="eastAsia"/>
        </w:rPr>
      </w:pPr>
      <w:r>
        <w:rPr>
          <w:rFonts w:hint="eastAsia"/>
        </w:rPr>
        <w:t>◦ 放射性核素限量：内照射指数0.21，外照射指数0.32，满足GB 6566要求✅</w:t>
      </w:r>
    </w:p>
    <w:p w14:paraId="41D4C22E">
      <w:pPr>
        <w:rPr>
          <w:rFonts w:hint="eastAsia"/>
        </w:rPr>
      </w:pPr>
    </w:p>
    <w:p w14:paraId="64531A1A">
      <w:pPr>
        <w:rPr>
          <w:rFonts w:hint="eastAsia"/>
        </w:rPr>
      </w:pPr>
      <w:r>
        <w:rPr>
          <w:rFonts w:hint="eastAsia"/>
        </w:rPr>
        <w:t>• 再生骨料混凝土砖</w:t>
      </w:r>
    </w:p>
    <w:p w14:paraId="7209E7EF">
      <w:pPr>
        <w:rPr>
          <w:rFonts w:hint="eastAsia"/>
        </w:rPr>
      </w:pPr>
    </w:p>
    <w:p w14:paraId="25D03BF6">
      <w:pPr>
        <w:rPr>
          <w:rFonts w:hint="eastAsia"/>
        </w:rPr>
      </w:pPr>
      <w:r>
        <w:rPr>
          <w:rFonts w:hint="eastAsia"/>
        </w:rPr>
        <w:t>◦ 抗压强度：MU10，实测值11.5MPa，满足GB/T 2542要求✅</w:t>
      </w:r>
    </w:p>
    <w:p w14:paraId="29B6539A">
      <w:pPr>
        <w:rPr>
          <w:rFonts w:hint="eastAsia"/>
        </w:rPr>
      </w:pPr>
    </w:p>
    <w:p w14:paraId="13FCCD29">
      <w:pPr>
        <w:rPr>
          <w:rFonts w:hint="eastAsia"/>
        </w:rPr>
      </w:pPr>
      <w:r>
        <w:rPr>
          <w:rFonts w:hint="eastAsia"/>
        </w:rPr>
        <w:t>◦ 再生骨料掺量：70%，符合绿色建材资源循环要求✅</w:t>
      </w:r>
    </w:p>
    <w:p w14:paraId="43C2B1E5">
      <w:pPr>
        <w:rPr>
          <w:rFonts w:hint="eastAsia"/>
        </w:rPr>
      </w:pPr>
    </w:p>
    <w:p w14:paraId="20C74AE7">
      <w:pPr>
        <w:rPr>
          <w:rFonts w:hint="eastAsia"/>
        </w:rPr>
      </w:pPr>
      <w:r>
        <w:rPr>
          <w:rFonts w:hint="eastAsia"/>
        </w:rPr>
        <w:t>◦ 抗冻性：冻融循环25次后强度损失≤15%，满足要求✅</w:t>
      </w:r>
    </w:p>
    <w:p w14:paraId="5AF59455">
      <w:pPr>
        <w:rPr>
          <w:rFonts w:hint="eastAsia"/>
        </w:rPr>
      </w:pPr>
    </w:p>
    <w:p w14:paraId="2F0022A1">
      <w:pPr>
        <w:rPr>
          <w:rFonts w:hint="eastAsia"/>
        </w:rPr>
      </w:pPr>
      <w:r>
        <w:rPr>
          <w:rFonts w:hint="eastAsia"/>
        </w:rPr>
        <w:t>2. 保温与节能材料</w:t>
      </w:r>
    </w:p>
    <w:p w14:paraId="18923130">
      <w:pPr>
        <w:rPr>
          <w:rFonts w:hint="eastAsia"/>
        </w:rPr>
      </w:pPr>
    </w:p>
    <w:p w14:paraId="6E3D9B35">
      <w:pPr>
        <w:rPr>
          <w:rFonts w:hint="eastAsia"/>
        </w:rPr>
      </w:pPr>
      <w:r>
        <w:rPr>
          <w:rFonts w:hint="eastAsia"/>
        </w:rPr>
        <w:t>• 岩棉板</w:t>
      </w:r>
    </w:p>
    <w:p w14:paraId="3C0B18F3">
      <w:pPr>
        <w:rPr>
          <w:rFonts w:hint="eastAsia"/>
        </w:rPr>
      </w:pPr>
    </w:p>
    <w:p w14:paraId="531B6F5F">
      <w:pPr>
        <w:rPr>
          <w:rFonts w:hint="eastAsia"/>
        </w:rPr>
      </w:pPr>
      <w:r>
        <w:rPr>
          <w:rFonts w:hint="eastAsia"/>
        </w:rPr>
        <w:t>◦ 导热系数：0.038W/(m·K)，满足GB/T 19686节能要求✅</w:t>
      </w:r>
    </w:p>
    <w:p w14:paraId="4267F2C8">
      <w:pPr>
        <w:rPr>
          <w:rFonts w:hint="eastAsia"/>
        </w:rPr>
      </w:pPr>
    </w:p>
    <w:p w14:paraId="180AACB8">
      <w:pPr>
        <w:rPr>
          <w:rFonts w:hint="eastAsia"/>
        </w:rPr>
      </w:pPr>
      <w:r>
        <w:rPr>
          <w:rFonts w:hint="eastAsia"/>
        </w:rPr>
        <w:t>◦ 燃烧性能：A级不燃，满足GB 8624防火要求✅</w:t>
      </w:r>
    </w:p>
    <w:p w14:paraId="7F851E1E">
      <w:pPr>
        <w:rPr>
          <w:rFonts w:hint="eastAsia"/>
        </w:rPr>
      </w:pPr>
    </w:p>
    <w:p w14:paraId="58A3817D">
      <w:pPr>
        <w:rPr>
          <w:rFonts w:hint="eastAsia"/>
        </w:rPr>
      </w:pPr>
      <w:r>
        <w:rPr>
          <w:rFonts w:hint="eastAsia"/>
        </w:rPr>
        <w:t>◦ 甲醛释放量：未检出，符合绿色建材环保要求✅</w:t>
      </w:r>
    </w:p>
    <w:p w14:paraId="7109A81A">
      <w:pPr>
        <w:rPr>
          <w:rFonts w:hint="eastAsia"/>
        </w:rPr>
      </w:pPr>
    </w:p>
    <w:p w14:paraId="51A9D2A9">
      <w:pPr>
        <w:rPr>
          <w:rFonts w:hint="eastAsia"/>
        </w:rPr>
      </w:pPr>
      <w:r>
        <w:rPr>
          <w:rFonts w:hint="eastAsia"/>
        </w:rPr>
        <w:t>• 低辐射中空玻璃</w:t>
      </w:r>
    </w:p>
    <w:p w14:paraId="41F246F8">
      <w:pPr>
        <w:rPr>
          <w:rFonts w:hint="eastAsia"/>
        </w:rPr>
      </w:pPr>
    </w:p>
    <w:p w14:paraId="3A41F475">
      <w:pPr>
        <w:rPr>
          <w:rFonts w:hint="eastAsia"/>
        </w:rPr>
      </w:pPr>
      <w:r>
        <w:rPr>
          <w:rFonts w:hint="eastAsia"/>
        </w:rPr>
        <w:t>◦ 遮阳系数：0.42，满足GB/T 18915节能要求✅</w:t>
      </w:r>
    </w:p>
    <w:p w14:paraId="7AFE83F0">
      <w:pPr>
        <w:rPr>
          <w:rFonts w:hint="eastAsia"/>
        </w:rPr>
      </w:pPr>
    </w:p>
    <w:p w14:paraId="17A5DB9C">
      <w:pPr>
        <w:rPr>
          <w:rFonts w:hint="eastAsia"/>
        </w:rPr>
      </w:pPr>
      <w:r>
        <w:rPr>
          <w:rFonts w:hint="eastAsia"/>
        </w:rPr>
        <w:t>◦ 可见光透射比：0.72，满足采光及舒适要求✅</w:t>
      </w:r>
    </w:p>
    <w:p w14:paraId="2CE65213">
      <w:pPr>
        <w:rPr>
          <w:rFonts w:hint="eastAsia"/>
        </w:rPr>
      </w:pPr>
    </w:p>
    <w:p w14:paraId="54EDF5CA">
      <w:pPr>
        <w:rPr>
          <w:rFonts w:hint="eastAsia"/>
        </w:rPr>
      </w:pPr>
      <w:r>
        <w:rPr>
          <w:rFonts w:hint="eastAsia"/>
        </w:rPr>
        <w:t>◦ 中空层密封性能：无漏气、结露，满足GB/T 11944要求✅</w:t>
      </w:r>
    </w:p>
    <w:p w14:paraId="5FE4B132">
      <w:pPr>
        <w:rPr>
          <w:rFonts w:hint="eastAsia"/>
        </w:rPr>
      </w:pPr>
    </w:p>
    <w:p w14:paraId="434AC138">
      <w:pPr>
        <w:rPr>
          <w:rFonts w:hint="eastAsia"/>
        </w:rPr>
      </w:pPr>
      <w:r>
        <w:rPr>
          <w:rFonts w:hint="eastAsia"/>
        </w:rPr>
        <w:t>3. 装饰与环保材料</w:t>
      </w:r>
    </w:p>
    <w:p w14:paraId="487DECE6">
      <w:pPr>
        <w:rPr>
          <w:rFonts w:hint="eastAsia"/>
        </w:rPr>
      </w:pPr>
    </w:p>
    <w:p w14:paraId="4DC3BE2F">
      <w:pPr>
        <w:rPr>
          <w:rFonts w:hint="eastAsia"/>
        </w:rPr>
      </w:pPr>
      <w:r>
        <w:rPr>
          <w:rFonts w:hint="eastAsia"/>
        </w:rPr>
        <w:t>• 无机矿物涂料</w:t>
      </w:r>
    </w:p>
    <w:p w14:paraId="4582194C">
      <w:pPr>
        <w:rPr>
          <w:rFonts w:hint="eastAsia"/>
        </w:rPr>
      </w:pPr>
    </w:p>
    <w:p w14:paraId="63E5F6F4">
      <w:pPr>
        <w:rPr>
          <w:rFonts w:hint="eastAsia"/>
        </w:rPr>
      </w:pPr>
      <w:r>
        <w:rPr>
          <w:rFonts w:hint="eastAsia"/>
        </w:rPr>
        <w:t>◦ 挥发性有机化合物（VOC）：≤10g/L，满足GB/T 23986环保要求✅</w:t>
      </w:r>
    </w:p>
    <w:p w14:paraId="32B50745">
      <w:pPr>
        <w:rPr>
          <w:rFonts w:hint="eastAsia"/>
        </w:rPr>
      </w:pPr>
    </w:p>
    <w:p w14:paraId="54D39EF6">
      <w:pPr>
        <w:rPr>
          <w:rFonts w:hint="eastAsia"/>
        </w:rPr>
      </w:pPr>
      <w:r>
        <w:rPr>
          <w:rFonts w:hint="eastAsia"/>
        </w:rPr>
        <w:t>◦ 甲醛含量：未检出，符合GB 18582要求✅</w:t>
      </w:r>
    </w:p>
    <w:p w14:paraId="35E6F3A6">
      <w:pPr>
        <w:rPr>
          <w:rFonts w:hint="eastAsia"/>
        </w:rPr>
      </w:pPr>
    </w:p>
    <w:p w14:paraId="2BD1DE5D">
      <w:pPr>
        <w:rPr>
          <w:rFonts w:hint="eastAsia"/>
        </w:rPr>
      </w:pPr>
      <w:r>
        <w:rPr>
          <w:rFonts w:hint="eastAsia"/>
        </w:rPr>
        <w:t>◦ 耐擦洗性：≥2000次，满足GB/T 9755耐用性要求✅</w:t>
      </w:r>
    </w:p>
    <w:p w14:paraId="6986FAD2">
      <w:pPr>
        <w:rPr>
          <w:rFonts w:hint="eastAsia"/>
        </w:rPr>
      </w:pPr>
    </w:p>
    <w:p w14:paraId="4D6B4C9F">
      <w:pPr>
        <w:rPr>
          <w:rFonts w:hint="eastAsia"/>
        </w:rPr>
      </w:pPr>
      <w:r>
        <w:rPr>
          <w:rFonts w:hint="eastAsia"/>
        </w:rPr>
        <w:t>• 再生橡胶地砖</w:t>
      </w:r>
    </w:p>
    <w:p w14:paraId="5F5DE8B4">
      <w:pPr>
        <w:rPr>
          <w:rFonts w:hint="eastAsia"/>
        </w:rPr>
      </w:pPr>
    </w:p>
    <w:p w14:paraId="4625B5A9">
      <w:pPr>
        <w:rPr>
          <w:rFonts w:hint="eastAsia"/>
        </w:rPr>
      </w:pPr>
      <w:r>
        <w:rPr>
          <w:rFonts w:hint="eastAsia"/>
        </w:rPr>
        <w:t>◦ 甲醛释放量：未检出，满足GB 18587环保要求✅</w:t>
      </w:r>
    </w:p>
    <w:p w14:paraId="37BE9F30">
      <w:pPr>
        <w:rPr>
          <w:rFonts w:hint="eastAsia"/>
        </w:rPr>
      </w:pPr>
    </w:p>
    <w:p w14:paraId="4A9C0415">
      <w:pPr>
        <w:rPr>
          <w:rFonts w:hint="eastAsia"/>
        </w:rPr>
      </w:pPr>
      <w:r>
        <w:rPr>
          <w:rFonts w:hint="eastAsia"/>
        </w:rPr>
        <w:t>◦ 防滑系数：0.85，满足公共区域安全要求✅</w:t>
      </w:r>
    </w:p>
    <w:p w14:paraId="45F5F143">
      <w:pPr>
        <w:rPr>
          <w:rFonts w:hint="eastAsia"/>
        </w:rPr>
      </w:pPr>
    </w:p>
    <w:p w14:paraId="2A301672">
      <w:pPr>
        <w:rPr>
          <w:rFonts w:hint="eastAsia"/>
        </w:rPr>
      </w:pPr>
      <w:r>
        <w:rPr>
          <w:rFonts w:hint="eastAsia"/>
        </w:rPr>
        <w:t>◦ 可回收成分占比：90%，符合资源循环要求✅</w:t>
      </w:r>
    </w:p>
    <w:p w14:paraId="1388FC79">
      <w:pPr>
        <w:rPr>
          <w:rFonts w:hint="eastAsia"/>
        </w:rPr>
      </w:pPr>
    </w:p>
    <w:p w14:paraId="2A7EEBF9">
      <w:pPr>
        <w:rPr>
          <w:rFonts w:hint="eastAsia"/>
        </w:rPr>
      </w:pPr>
      <w:r>
        <w:rPr>
          <w:rFonts w:hint="eastAsia"/>
        </w:rPr>
        <w:t>• 可循环木质饰面板</w:t>
      </w:r>
    </w:p>
    <w:p w14:paraId="3B0D9F34">
      <w:pPr>
        <w:rPr>
          <w:rFonts w:hint="eastAsia"/>
        </w:rPr>
      </w:pPr>
    </w:p>
    <w:p w14:paraId="6551A6AB">
      <w:pPr>
        <w:rPr>
          <w:rFonts w:hint="eastAsia"/>
        </w:rPr>
      </w:pPr>
      <w:r>
        <w:rPr>
          <w:rFonts w:hint="eastAsia"/>
        </w:rPr>
        <w:t>◦ 甲醛释放量：E1级（≤0.124mg/m³），满足GB 18580要求✅</w:t>
      </w:r>
    </w:p>
    <w:p w14:paraId="238418DA">
      <w:pPr>
        <w:rPr>
          <w:rFonts w:hint="eastAsia"/>
        </w:rPr>
      </w:pPr>
    </w:p>
    <w:p w14:paraId="2E86C004">
      <w:pPr>
        <w:rPr>
          <w:rFonts w:hint="eastAsia"/>
        </w:rPr>
      </w:pPr>
      <w:r>
        <w:rPr>
          <w:rFonts w:hint="eastAsia"/>
        </w:rPr>
        <w:t>◦ 木材来源：FSC认证可持续森林，符合绿色采购要求✅</w:t>
      </w:r>
    </w:p>
    <w:p w14:paraId="3795BEE7">
      <w:pPr>
        <w:rPr>
          <w:rFonts w:hint="eastAsia"/>
        </w:rPr>
      </w:pPr>
    </w:p>
    <w:p w14:paraId="4AB9BC2D">
      <w:pPr>
        <w:rPr>
          <w:rFonts w:hint="eastAsia"/>
        </w:rPr>
      </w:pPr>
      <w:r>
        <w:rPr>
          <w:rFonts w:hint="eastAsia"/>
        </w:rPr>
        <w:t>◦ 耐磨性能：≥6000转，满足GB/T 17657耐用性要求✅</w:t>
      </w:r>
    </w:p>
    <w:p w14:paraId="284AEE56">
      <w:pPr>
        <w:rPr>
          <w:rFonts w:hint="eastAsia"/>
        </w:rPr>
      </w:pPr>
      <w:r>
        <w:rPr>
          <w:rFonts w:hint="eastAsia"/>
        </w:rPr>
        <w:t>四、绿色建材应用比例统计</w:t>
      </w:r>
    </w:p>
    <w:p w14:paraId="093A7EA3">
      <w:pPr>
        <w:rPr>
          <w:rFonts w:hint="eastAsia"/>
        </w:rPr>
      </w:pPr>
      <w:r>
        <w:rPr>
          <w:rFonts w:hint="eastAsia"/>
        </w:rPr>
        <w:t xml:space="preserve">建材类别 总用量（t/㎡） 绿色建材用量（t/㎡） 应用比例 </w:t>
      </w:r>
    </w:p>
    <w:p w14:paraId="315C1468">
      <w:pPr>
        <w:rPr>
          <w:rFonts w:hint="eastAsia"/>
        </w:rPr>
      </w:pPr>
      <w:r>
        <w:rPr>
          <w:rFonts w:hint="eastAsia"/>
        </w:rPr>
        <w:t xml:space="preserve">结构材料 2800t 2240t 80% </w:t>
      </w:r>
    </w:p>
    <w:p w14:paraId="54432040">
      <w:pPr>
        <w:rPr>
          <w:rFonts w:hint="eastAsia"/>
        </w:rPr>
      </w:pPr>
      <w:r>
        <w:rPr>
          <w:rFonts w:hint="eastAsia"/>
        </w:rPr>
        <w:t xml:space="preserve">保温材料 350㎡ 350㎡ 100% </w:t>
      </w:r>
    </w:p>
    <w:p w14:paraId="2D714B73">
      <w:pPr>
        <w:rPr>
          <w:rFonts w:hint="eastAsia"/>
        </w:rPr>
      </w:pPr>
      <w:r>
        <w:rPr>
          <w:rFonts w:hint="eastAsia"/>
        </w:rPr>
        <w:t xml:space="preserve">装饰材料 1200㎡ 1080㎡ 90% </w:t>
      </w:r>
    </w:p>
    <w:p w14:paraId="7C0BE5A7">
      <w:pPr>
        <w:rPr>
          <w:rFonts w:hint="eastAsia"/>
        </w:rPr>
      </w:pPr>
      <w:r>
        <w:rPr>
          <w:rFonts w:hint="eastAsia"/>
        </w:rPr>
        <w:t xml:space="preserve">门窗材料 850㎡ 850㎡ 100% </w:t>
      </w:r>
    </w:p>
    <w:p w14:paraId="5531279E">
      <w:pPr>
        <w:rPr>
          <w:rFonts w:hint="eastAsia"/>
        </w:rPr>
      </w:pPr>
      <w:r>
        <w:rPr>
          <w:rFonts w:hint="eastAsia"/>
        </w:rPr>
        <w:t xml:space="preserve">综合比例 - - 85% </w:t>
      </w:r>
    </w:p>
    <w:p w14:paraId="049AB206">
      <w:pPr>
        <w:rPr>
          <w:rFonts w:hint="eastAsia"/>
        </w:rPr>
      </w:pPr>
    </w:p>
    <w:p w14:paraId="48C16D80">
      <w:pPr>
        <w:rPr>
          <w:rFonts w:hint="eastAsia"/>
        </w:rPr>
      </w:pPr>
      <w:r>
        <w:rPr>
          <w:rFonts w:hint="eastAsia"/>
        </w:rPr>
        <w:t>五、综合结论</w:t>
      </w:r>
    </w:p>
    <w:p w14:paraId="71E672F4">
      <w:pPr>
        <w:rPr>
          <w:rFonts w:hint="eastAsia"/>
        </w:rPr>
      </w:pPr>
    </w:p>
    <w:p w14:paraId="6D02054C">
      <w:pPr>
        <w:rPr>
          <w:rFonts w:hint="eastAsia"/>
        </w:rPr>
      </w:pPr>
      <w:r>
        <w:rPr>
          <w:rFonts w:hint="eastAsia"/>
        </w:rPr>
        <w:t>本项目所用绿色建材产品均经检测，各项性能指标符合国家相关标准及绿色建材评价要求，绿色建材应用比例达85%，满足《绿色建筑评价标准》GB/T 50378-2019第7.2.18条中“不低于70%得12分”的要求，认定为达标。</w:t>
      </w:r>
    </w:p>
    <w:p w14:paraId="14813FFA">
      <w:pPr>
        <w:rPr>
          <w:rFonts w:hint="eastAsia"/>
        </w:rPr>
      </w:pPr>
      <w:r>
        <w:rPr>
          <w:rFonts w:hint="eastAsia"/>
        </w:rPr>
        <w:t>六、备注</w:t>
      </w:r>
    </w:p>
    <w:p w14:paraId="66FA9652">
      <w:pPr>
        <w:rPr>
          <w:rFonts w:hint="eastAsia"/>
        </w:rPr>
      </w:pPr>
    </w:p>
    <w:p w14:paraId="27B93536">
      <w:pPr>
        <w:rPr>
          <w:rFonts w:hint="eastAsia"/>
        </w:rPr>
      </w:pPr>
      <w:r>
        <w:rPr>
          <w:rFonts w:hint="eastAsia"/>
        </w:rPr>
        <w:t>1. 本次检测仅对所送样品负责，实际工程应用需与样品一致。</w:t>
      </w:r>
    </w:p>
    <w:p w14:paraId="10C0B23B">
      <w:pPr>
        <w:rPr>
          <w:rFonts w:hint="eastAsia"/>
        </w:rPr>
      </w:pPr>
    </w:p>
    <w:p w14:paraId="1D59460D">
      <w:pPr>
        <w:rPr>
          <w:rFonts w:hint="eastAsia"/>
        </w:rPr>
      </w:pPr>
      <w:r>
        <w:rPr>
          <w:rFonts w:hint="eastAsia"/>
        </w:rPr>
        <w:t>2. 建材运输、储存及施工过程需严格按照产品说明执行，避免影响性能。</w:t>
      </w:r>
    </w:p>
    <w:p w14:paraId="398C3CBD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48CBEF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224F24"/>
    <w:rsid w:val="4C22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2026-03-19T15:29:00Z</dcterms:created>
  <dc:creator>邓睿瑞今天睡好了吗</dc:creator>
  <cp:lastModifiedBy>邓睿瑞今天睡好了吗</cp:lastModifiedBy>
  <dcterms:modified xsi:type="dcterms:W3CDTF">2026-03-19T15:29:31Z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6F78AD9C8E8A4B149F6C005CF57F22E7_11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