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075BE">
      <w:pPr>
        <w:pStyle w:val="2"/>
        <w:bidi w:val="0"/>
        <w:rPr>
          <w:rFonts w:hint="eastAsia"/>
        </w:rPr>
      </w:pPr>
      <w:r>
        <w:rPr>
          <w:rFonts w:hint="eastAsia"/>
        </w:rPr>
        <w:t>博物馆紧急疏散与应急救护教育宣传活动记录</w:t>
      </w:r>
    </w:p>
    <w:p w14:paraId="707BA1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记录编号：XC-YJ-20260317-001</w:t>
      </w:r>
    </w:p>
    <w:p w14:paraId="7D3C65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活动日期：2026年03月17日</w:t>
      </w:r>
    </w:p>
    <w:p w14:paraId="08C358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活动地点：</w:t>
      </w:r>
      <w:r>
        <w:rPr>
          <w:rFonts w:hint="eastAsia"/>
          <w:lang w:val="en-US" w:eastAsia="zh-CN"/>
        </w:rPr>
        <w:t>浮光方序</w:t>
      </w:r>
      <w:r>
        <w:rPr>
          <w:rFonts w:hint="eastAsia"/>
        </w:rPr>
        <w:t>博物馆一层大厅、各展厅、应急培训室</w:t>
      </w:r>
    </w:p>
    <w:p w14:paraId="2B1159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主办部门：安全管理部、物业管理部</w:t>
      </w:r>
    </w:p>
    <w:p w14:paraId="1D4AE8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活动主题：安全疏散人人会、应急救护时时懂</w:t>
      </w:r>
    </w:p>
    <w:p w14:paraId="0E1BBD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一、活动基本情况</w:t>
      </w:r>
    </w:p>
    <w:p w14:paraId="7574D1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 宣传教育内容</w:t>
      </w:r>
    </w:p>
    <w:p w14:paraId="2C604F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紧急疏散流程、疏散路线、安全出口识别</w:t>
      </w:r>
    </w:p>
    <w:p w14:paraId="722D2D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应急照明、疏散指示标志、防烟通道使用要求</w:t>
      </w:r>
    </w:p>
    <w:p w14:paraId="3500F9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火灾、地震、突发险情时的疏散避险方法</w:t>
      </w:r>
    </w:p>
    <w:p w14:paraId="120D8A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心肺复苏（CPR）、AED使用、止血包扎等基础应急救护</w:t>
      </w:r>
    </w:p>
    <w:p w14:paraId="608DB2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博物馆绿色建筑区域（采光顶、光伏区、通风廊道）避险要点</w:t>
      </w:r>
    </w:p>
    <w:p w14:paraId="32B86A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 宣传教育形式</w:t>
      </w:r>
    </w:p>
    <w:p w14:paraId="0DB28E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现场安全宣讲与知识讲解</w:t>
      </w:r>
    </w:p>
    <w:p w14:paraId="38EC30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应急救护实操演示</w:t>
      </w:r>
    </w:p>
    <w:p w14:paraId="598F17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疏散路线图张贴与电子屏滚动播放</w:t>
      </w:r>
    </w:p>
    <w:p w14:paraId="03D3A8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发放安全宣传手册、温馨提示卡</w:t>
      </w:r>
    </w:p>
    <w:p w14:paraId="74EE2A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现场模拟提问与互动教学</w:t>
      </w:r>
    </w:p>
    <w:p w14:paraId="358F01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 参与人员</w:t>
      </w:r>
    </w:p>
    <w:p w14:paraId="5A0578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博物馆全体在岗员工：安保、保洁、工程、讲解、行政、展陈人员</w:t>
      </w:r>
    </w:p>
    <w:p w14:paraId="328AAA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当日参观群众、志愿者、施工单位人员</w:t>
      </w:r>
    </w:p>
    <w:p w14:paraId="534645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参与总人数：68人</w:t>
      </w:r>
    </w:p>
    <w:p w14:paraId="6ADBB3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二、教育宣传主要内容记录</w:t>
      </w:r>
    </w:p>
    <w:p w14:paraId="06AA83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 紧急疏散教育</w:t>
      </w:r>
    </w:p>
    <w:p w14:paraId="43D8A7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0C8443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讲解本馆3条主疏散路线、8个安全出口位置，强调通道必须保持畅通，严禁堵塞。</w:t>
      </w:r>
    </w:p>
    <w:p w14:paraId="27F7F6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教育遇紧急情况时：不拥挤、不逆行、不乘坐电梯、不贪恋财物。</w:t>
      </w:r>
    </w:p>
    <w:p w14:paraId="3BF638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明确紧急广播识别、疏散引导员手势、集合点位置及人员清点流程。</w:t>
      </w:r>
    </w:p>
    <w:p w14:paraId="3BCAC4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重点强调展厅、中庭、采光顶下方遇险情不得停留。</w:t>
      </w:r>
    </w:p>
    <w:p w14:paraId="29927B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 应急救护教育</w:t>
      </w:r>
    </w:p>
    <w:p w14:paraId="628511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演示心肺复苏（CPR）标准操作：判断意识—呼救—胸外按压—开放气道—人工呼吸。</w:t>
      </w:r>
    </w:p>
    <w:p w14:paraId="0E8846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现场教学AED自动体外除颤器使用步骤，说明摆放位置。</w:t>
      </w:r>
    </w:p>
    <w:p w14:paraId="78EFC4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讲解创伤止血、包扎、固定、搬运等基础技能。</w:t>
      </w:r>
    </w:p>
    <w:p w14:paraId="38176D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强调“先救命后治伤、先重伤后轻伤”的救护原则。</w:t>
      </w:r>
    </w:p>
    <w:p w14:paraId="2D464E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 安全宣传覆盖</w:t>
      </w:r>
    </w:p>
    <w:p w14:paraId="58A680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全馆更新张贴紧急疏散平面图12张</w:t>
      </w:r>
    </w:p>
    <w:p w14:paraId="41B0E9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悬挂应急安全宣传横幅4条</w:t>
      </w:r>
    </w:p>
    <w:p w14:paraId="40E514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电子屏循环播放疏散救护动画视频</w:t>
      </w:r>
    </w:p>
    <w:p w14:paraId="3B57F0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发放《博物馆应急安全应知应会》宣传页80份</w:t>
      </w:r>
    </w:p>
    <w:p w14:paraId="7B71BB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三、培训与实操情况</w:t>
      </w:r>
    </w:p>
    <w:p w14:paraId="52A2F7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组织员工进行应急救护实操练习，人人上手体验按压姿势与AED操作。</w:t>
      </w:r>
    </w:p>
    <w:p w14:paraId="5C6038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现场模拟紧急疏散指令播报，熟悉响应流程。</w:t>
      </w:r>
    </w:p>
    <w:p w14:paraId="12C622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对安保、工程等重点岗位进行强化提问，确保掌握关键步骤。</w:t>
      </w:r>
    </w:p>
    <w:p w14:paraId="0D1F47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检查应急器材：急救箱、AED、应急照明、疏散标志均完好有效。</w:t>
      </w:r>
    </w:p>
    <w:p w14:paraId="66855C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四、活动效果与评估</w:t>
      </w:r>
    </w:p>
    <w:p w14:paraId="71EE6F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 全体参与人员基本掌握紧急疏散路线、避险动作、救护基础流程。</w:t>
      </w:r>
    </w:p>
    <w:p w14:paraId="21E43B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 员工安全意识明显提升，能准确识别应急设施与出口位置。</w:t>
      </w:r>
    </w:p>
    <w:p w14:paraId="31470A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 宣传教育覆盖全面，达到人人懂疏散、人人会自救的目标。</w:t>
      </w:r>
    </w:p>
    <w:p w14:paraId="07D4A8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4. 对宣传不到位点位立即整改，补充标识、加强巡查。</w:t>
      </w:r>
    </w:p>
    <w:p w14:paraId="6FEAAD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五、存在问题与整改措施</w:t>
      </w:r>
    </w:p>
    <w:p w14:paraId="4B8CB7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 个别员工对AED操作仍不熟练：安排次日专项复训。</w:t>
      </w:r>
    </w:p>
    <w:p w14:paraId="1EDEC4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 部分角落疏散提示不够醒目：立即增补发光疏散提示贴。</w:t>
      </w:r>
    </w:p>
    <w:p w14:paraId="445760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 新员工对疏散路线不熟：纳入入职必训内容，每周抽查。</w:t>
      </w:r>
    </w:p>
    <w:p w14:paraId="1423E6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六、总结</w:t>
      </w:r>
    </w:p>
    <w:p w14:paraId="49D7FD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389310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本次紧急疏散与应急救护教育宣传活动组织有序、内容全面，有效提升了博物馆工作人员及现场群众的安全避险意识和自救互救能力，为场馆安全运营、文物保护、人员安全提供了坚实保障。</w:t>
      </w:r>
    </w:p>
    <w:p w14:paraId="4D8FAF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lang w:val="en-US" w:eastAsia="zh-CN"/>
        </w:rPr>
        <w:t>浮光方序</w:t>
      </w:r>
      <w:r>
        <w:rPr>
          <w:rFonts w:hint="eastAsia"/>
        </w:rPr>
        <w:t>博物馆安全管理部</w:t>
      </w:r>
    </w:p>
    <w:p w14:paraId="566FC6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2026年03月17日</w:t>
      </w:r>
    </w:p>
    <w:p w14:paraId="6E812845">
      <w:pPr>
        <w:keepNext w:val="0"/>
        <w:keepLines w:val="0"/>
        <w:pageBreakBefore w:val="0"/>
        <w:widowControl w:val="0"/>
        <w:kinsoku/>
        <w:wordWrap/>
        <w:overflowPunct/>
        <w:topLinePunct w:val="0"/>
        <w:autoSpaceDE/>
        <w:autoSpaceDN/>
        <w:bidi w:val="0"/>
        <w:adjustRightInd/>
        <w:snapToGrid/>
        <w:spacing w:line="360" w:lineRule="auto"/>
        <w:textAlignment w:val="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E022A5"/>
    <w:rsid w:val="03CE35CB"/>
    <w:rsid w:val="04D62AB6"/>
    <w:rsid w:val="07CD3E5B"/>
    <w:rsid w:val="0AFE2A19"/>
    <w:rsid w:val="22233C11"/>
    <w:rsid w:val="2E454CF5"/>
    <w:rsid w:val="331D2CEA"/>
    <w:rsid w:val="33633703"/>
    <w:rsid w:val="33C75702"/>
    <w:rsid w:val="35611C20"/>
    <w:rsid w:val="36CF5679"/>
    <w:rsid w:val="3E9207B3"/>
    <w:rsid w:val="403F4FF6"/>
    <w:rsid w:val="43AD2714"/>
    <w:rsid w:val="43E022A5"/>
    <w:rsid w:val="47AA6C20"/>
    <w:rsid w:val="5D285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1974</Words>
  <Characters>2085</Characters>
  <Lines>0</Lines>
  <Paragraphs>0</Paragraphs>
  <TotalTime>34</TotalTime>
  <ScaleCrop>false</ScaleCrop>
  <LinksUpToDate>false</LinksUpToDate>
  <CharactersWithSpaces>2144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2026-03-12T05:33:00Z</dcterms:created>
  <dc:creator>Administrator</dc:creator>
  <cp:lastModifiedBy>fall.</cp:lastModifiedBy>
  <dcterms:modified xsi:type="dcterms:W3CDTF">2026-03-17T13:09:45Z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59E6D6043C6E4168BB896B418B5213F0_13</vt:lpwstr>
  </property>
  <property fmtid="{D5CDD505-2E9C-101B-9397-08002B2CF9AE}" pid="4" name="KSOTemplateDocerSaveRecord">
    <vt:lpwstr>eyJoZGlkIjoiZTJkMjVjODc0OTA1NTg1ZTc3MDNhMGY3YjU1MmY0YWMiLCJ1c2VySWQiOiIxMjM5NDcyOTUxIn0=</vt:lpwstr>
  </property>
</Properties>
</file>