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BFC1" w14:textId="58858C02" w:rsidR="000F2638" w:rsidRDefault="00F66C04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节水器具、设备及系统产品说明书</w:t>
      </w:r>
    </w:p>
    <w:p w14:paraId="46CD4390" w14:textId="77777777" w:rsidR="000F2638" w:rsidRDefault="00F66C04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一、产品概述</w:t>
      </w:r>
      <w:bookmarkEnd w:id="0"/>
    </w:p>
    <w:p w14:paraId="4BA5B677" w14:textId="77777777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本套节水器具、设备及配套系统，专为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绿色建筑参赛项目量身定制，涵盖节水卫生器具、用水计量设备、减压设施、给排水管材配件及非传统水源利用辅助设备五大类，全面呼应绿色建筑比赛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条核心条文要求。产品整体遵循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节水高效、稳定耐用、环保节能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的设计理念，可实现用水全过程可监测、可追溯，有效控制管网漏损，减少新水消耗，兼顾用水舒适度与节水效果，适配项目生活用水、公共用水、绿化用水等各类场景需求。</w:t>
      </w:r>
    </w:p>
    <w:p w14:paraId="2F55D430" w14:textId="77777777" w:rsidR="000F2638" w:rsidRDefault="00F66C04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二、核心执行条文对应说明</w:t>
      </w:r>
      <w:bookmarkEnd w:id="1"/>
    </w:p>
    <w:p w14:paraId="0ABA10EE" w14:textId="77777777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本套产品严格契合绿色建筑比赛水资源利用相关条文，具体对应关系如下：</w:t>
      </w:r>
    </w:p>
    <w:p w14:paraId="1F28259F" w14:textId="00778910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对应条文第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条（用水计量要求）：按项目使用用途（生活用水、公共用水、绿化用水）、管理单元（居民生活用水区、公共用水区、绿化灌溉区），配套专用计量设备，实现分类计量、精准统计，确保用水数据实时可监测、可追溯。</w:t>
      </w:r>
    </w:p>
    <w:p w14:paraId="62381036" w14:textId="03E77BF0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对应条文第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条（减压设施要求）：针对用水点处水压大于</w:t>
      </w:r>
      <w:r>
        <w:rPr>
          <w:rFonts w:ascii="Arial" w:eastAsia="等线" w:hAnsi="Arial" w:cs="Arial"/>
          <w:sz w:val="22"/>
        </w:rPr>
        <w:t>0.2MPa</w:t>
      </w:r>
      <w:r>
        <w:rPr>
          <w:rFonts w:ascii="Arial" w:eastAsia="等线" w:hAnsi="Arial" w:cs="Arial"/>
          <w:sz w:val="22"/>
        </w:rPr>
        <w:t>的配水支管，配套可调式减压设施，可精准调节水压至</w:t>
      </w:r>
      <w:r>
        <w:rPr>
          <w:rFonts w:ascii="Arial" w:eastAsia="等线" w:hAnsi="Arial" w:cs="Arial"/>
          <w:sz w:val="22"/>
        </w:rPr>
        <w:t>0.1~0.2MPa</w:t>
      </w:r>
      <w:r>
        <w:rPr>
          <w:rFonts w:ascii="Arial" w:eastAsia="等线" w:hAnsi="Arial" w:cs="Arial"/>
          <w:sz w:val="22"/>
        </w:rPr>
        <w:t>，既满足用水器具最低工作压力要求，又避免水压过高造成的水资源浪费和管道损坏。</w:t>
      </w:r>
    </w:p>
    <w:p w14:paraId="1BD2E473" w14:textId="6F948E66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对应条文第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条（节水器具要求）：所有卫生洁具及用水设备均符合现行国家标准《节水型产品通用技术条件》</w:t>
      </w:r>
      <w:r>
        <w:rPr>
          <w:rFonts w:ascii="Arial" w:eastAsia="等线" w:hAnsi="Arial" w:cs="Arial"/>
          <w:sz w:val="22"/>
        </w:rPr>
        <w:t>GB/T18870</w:t>
      </w:r>
      <w:r>
        <w:rPr>
          <w:rFonts w:ascii="Arial" w:eastAsia="等线" w:hAnsi="Arial" w:cs="Arial"/>
          <w:sz w:val="22"/>
        </w:rPr>
        <w:t>，优先选用节水型产品，从源头降低水资源消耗。</w:t>
      </w:r>
    </w:p>
    <w:p w14:paraId="0492DAC9" w14:textId="77777777" w:rsidR="000F2638" w:rsidRDefault="00F66C04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三、详细产品参数及说明</w:t>
      </w:r>
      <w:bookmarkEnd w:id="2"/>
    </w:p>
    <w:p w14:paraId="10DFFDAE" w14:textId="3127CBDA" w:rsidR="000F2638" w:rsidRDefault="00F66C04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3.1</w:t>
      </w:r>
      <w:r>
        <w:rPr>
          <w:rFonts w:ascii="Arial" w:eastAsia="等线" w:hAnsi="Arial" w:cs="Arial"/>
          <w:b/>
          <w:sz w:val="30"/>
        </w:rPr>
        <w:t>节水卫生器具</w:t>
      </w:r>
      <w:bookmarkEnd w:id="3"/>
    </w:p>
    <w:p w14:paraId="7C13B993" w14:textId="77777777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本类产品均通过</w:t>
      </w:r>
      <w:r>
        <w:rPr>
          <w:rFonts w:ascii="Arial" w:eastAsia="等线" w:hAnsi="Arial" w:cs="Arial"/>
          <w:sz w:val="22"/>
        </w:rPr>
        <w:t>GB/T18870</w:t>
      </w:r>
      <w:r>
        <w:rPr>
          <w:rFonts w:ascii="Arial" w:eastAsia="等线" w:hAnsi="Arial" w:cs="Arial"/>
          <w:sz w:val="22"/>
        </w:rPr>
        <w:t>节水认证，材质环保、易清洁、耐用性强，适配项目居民生活及公共区域用水场景，具体参数如下：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0F2638" w14:paraId="67A69681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3338A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D07C8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0448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核心参数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26DDF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节水原理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DFB0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适用区域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2F38F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符合标准</w:t>
            </w:r>
          </w:p>
        </w:tc>
      </w:tr>
      <w:tr w:rsidR="000F2638" w14:paraId="0F85A0D7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8BFB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节水型马桶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06638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JT-6L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E1A6D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冲水量</w:t>
            </w:r>
            <w:r>
              <w:rPr>
                <w:rFonts w:ascii="Arial" w:eastAsia="等线" w:hAnsi="Arial" w:cs="Arial"/>
                <w:sz w:val="22"/>
              </w:rPr>
              <w:t>≤6L/</w:t>
            </w:r>
            <w:r>
              <w:rPr>
                <w:rFonts w:ascii="Arial" w:eastAsia="等线" w:hAnsi="Arial" w:cs="Arial"/>
                <w:sz w:val="22"/>
              </w:rPr>
              <w:t>次，水箱配</w:t>
            </w:r>
            <w:r>
              <w:rPr>
                <w:rFonts w:ascii="Arial" w:eastAsia="等线" w:hAnsi="Arial" w:cs="Arial"/>
                <w:sz w:val="22"/>
              </w:rPr>
              <w:lastRenderedPageBreak/>
              <w:t>件防渗漏，陶瓷釉面光滑，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水效等级</w:t>
            </w:r>
            <w:proofErr w:type="gramEnd"/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8CE9F" w14:textId="77777777" w:rsidR="000F2638" w:rsidRDefault="00F66C04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lastRenderedPageBreak/>
              <w:t>采用双档冲水</w:t>
            </w:r>
            <w:proofErr w:type="gramEnd"/>
            <w:r>
              <w:rPr>
                <w:rFonts w:ascii="Arial" w:eastAsia="等线" w:hAnsi="Arial" w:cs="Arial"/>
                <w:sz w:val="22"/>
              </w:rPr>
              <w:t>设计，按</w:t>
            </w:r>
            <w:r>
              <w:rPr>
                <w:rFonts w:ascii="Arial" w:eastAsia="等线" w:hAnsi="Arial" w:cs="Arial"/>
                <w:sz w:val="22"/>
              </w:rPr>
              <w:lastRenderedPageBreak/>
              <w:t>需选择冲水量，减少无效冲水；水箱密封性能优良，避免渗漏浪费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B6987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居民生活用水区、公共</w:t>
            </w:r>
            <w:r>
              <w:rPr>
                <w:rFonts w:ascii="Arial" w:eastAsia="等线" w:hAnsi="Arial" w:cs="Arial"/>
                <w:sz w:val="22"/>
              </w:rPr>
              <w:lastRenderedPageBreak/>
              <w:t>卫生间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C299F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GB/T18870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CJT164-</w:t>
            </w:r>
            <w:r>
              <w:rPr>
                <w:rFonts w:ascii="Arial" w:eastAsia="等线" w:hAnsi="Arial" w:cs="Arial"/>
                <w:sz w:val="22"/>
              </w:rPr>
              <w:lastRenderedPageBreak/>
              <w:t>2014</w:t>
            </w:r>
          </w:p>
        </w:tc>
      </w:tr>
      <w:tr w:rsidR="000F2638" w14:paraId="730B7B51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8170C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感应式水龙头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8F10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GS-15D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2EF21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感应距离</w:t>
            </w:r>
            <w:r>
              <w:rPr>
                <w:rFonts w:ascii="Arial" w:eastAsia="等线" w:hAnsi="Arial" w:cs="Arial"/>
                <w:sz w:val="22"/>
              </w:rPr>
              <w:t>5-10cm</w:t>
            </w:r>
            <w:r>
              <w:rPr>
                <w:rFonts w:ascii="Arial" w:eastAsia="等线" w:hAnsi="Arial" w:cs="Arial"/>
                <w:sz w:val="22"/>
              </w:rPr>
              <w:t>，出水流量</w:t>
            </w:r>
            <w:r>
              <w:rPr>
                <w:rFonts w:ascii="Arial" w:eastAsia="等线" w:hAnsi="Arial" w:cs="Arial"/>
                <w:sz w:val="22"/>
              </w:rPr>
              <w:t>0.05-0.08L/s</w:t>
            </w:r>
            <w:r>
              <w:rPr>
                <w:rFonts w:ascii="Arial" w:eastAsia="等线" w:hAnsi="Arial" w:cs="Arial"/>
                <w:sz w:val="22"/>
              </w:rPr>
              <w:t>，响应时间</w:t>
            </w:r>
            <w:r>
              <w:rPr>
                <w:rFonts w:ascii="Arial" w:eastAsia="等线" w:hAnsi="Arial" w:cs="Arial"/>
                <w:sz w:val="22"/>
              </w:rPr>
              <w:t>≤0.5s</w:t>
            </w:r>
            <w:r>
              <w:rPr>
                <w:rFonts w:ascii="Arial" w:eastAsia="等线" w:hAnsi="Arial" w:cs="Arial"/>
                <w:sz w:val="22"/>
              </w:rPr>
              <w:t>，断电可手动应急出水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CCC8A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人体感应触发出水，离开后自动断水，避免洗手时水龙头长流；限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流设计</w:t>
            </w:r>
            <w:proofErr w:type="gramEnd"/>
            <w:r>
              <w:rPr>
                <w:rFonts w:ascii="Arial" w:eastAsia="等线" w:hAnsi="Arial" w:cs="Arial"/>
                <w:sz w:val="22"/>
              </w:rPr>
              <w:t>控制出水流量，兼顾清洁效果与节水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F6DE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公共卫生间、居民厨房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6F68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GB/T18870</w:t>
            </w:r>
          </w:p>
        </w:tc>
      </w:tr>
      <w:tr w:rsidR="000F2638" w14:paraId="33DDDAD6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6C525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节水型起泡器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5D384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QP-20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035D5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接口</w:t>
            </w:r>
            <w:r>
              <w:rPr>
                <w:rFonts w:ascii="Arial" w:eastAsia="等线" w:hAnsi="Arial" w:cs="Arial"/>
                <w:sz w:val="22"/>
              </w:rPr>
              <w:t>DN20</w:t>
            </w:r>
            <w:r>
              <w:rPr>
                <w:rFonts w:ascii="Arial" w:eastAsia="等线" w:hAnsi="Arial" w:cs="Arial"/>
                <w:sz w:val="22"/>
              </w:rPr>
              <w:t>，起泡率</w:t>
            </w:r>
            <w:r>
              <w:rPr>
                <w:rFonts w:ascii="Arial" w:eastAsia="等线" w:hAnsi="Arial" w:cs="Arial"/>
                <w:sz w:val="22"/>
              </w:rPr>
              <w:t>≥80%</w:t>
            </w:r>
            <w:r>
              <w:rPr>
                <w:rFonts w:ascii="Arial" w:eastAsia="等线" w:hAnsi="Arial" w:cs="Arial"/>
                <w:sz w:val="22"/>
              </w:rPr>
              <w:t>，出水流量</w:t>
            </w:r>
            <w:r>
              <w:rPr>
                <w:rFonts w:ascii="Arial" w:eastAsia="等线" w:hAnsi="Arial" w:cs="Arial"/>
                <w:sz w:val="22"/>
              </w:rPr>
              <w:t>≤0.15L/s</w:t>
            </w:r>
            <w:r>
              <w:rPr>
                <w:rFonts w:ascii="Arial" w:eastAsia="等线" w:hAnsi="Arial" w:cs="Arial"/>
                <w:sz w:val="22"/>
              </w:rPr>
              <w:t>，适配各类普通水龙头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E2622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将空气与水充分混合，形成细腻泡沫，提升出水冲击力，减少实际出水量，节水率达</w:t>
            </w:r>
            <w:r>
              <w:rPr>
                <w:rFonts w:ascii="Arial" w:eastAsia="等线" w:hAnsi="Arial" w:cs="Arial"/>
                <w:sz w:val="22"/>
              </w:rPr>
              <w:t>30%</w:t>
            </w:r>
            <w:r>
              <w:rPr>
                <w:rFonts w:ascii="Arial" w:eastAsia="等线" w:hAnsi="Arial" w:cs="Arial"/>
                <w:sz w:val="22"/>
              </w:rPr>
              <w:t>以上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9ED0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居民生活用水区、公共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用水区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各类水龙头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5DC37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GB/T18870</w:t>
            </w:r>
          </w:p>
        </w:tc>
      </w:tr>
      <w:tr w:rsidR="000F2638" w14:paraId="46D5CEB2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107B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节水型花洒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1549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HS-300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5FFCA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出水孔数量</w:t>
            </w:r>
            <w:r>
              <w:rPr>
                <w:rFonts w:ascii="Arial" w:eastAsia="等线" w:hAnsi="Arial" w:cs="Arial"/>
                <w:sz w:val="22"/>
              </w:rPr>
              <w:t>≥120</w:t>
            </w:r>
            <w:r>
              <w:rPr>
                <w:rFonts w:ascii="Arial" w:eastAsia="等线" w:hAnsi="Arial" w:cs="Arial"/>
                <w:sz w:val="22"/>
              </w:rPr>
              <w:t>个，出水流量</w:t>
            </w:r>
            <w:r>
              <w:rPr>
                <w:rFonts w:ascii="Arial" w:eastAsia="等线" w:hAnsi="Arial" w:cs="Arial"/>
                <w:sz w:val="22"/>
              </w:rPr>
              <w:t>0.1-0.12L/s</w:t>
            </w:r>
            <w:r>
              <w:rPr>
                <w:rFonts w:ascii="Arial" w:eastAsia="等线" w:hAnsi="Arial" w:cs="Arial"/>
                <w:sz w:val="22"/>
              </w:rPr>
              <w:t>，可调节出水模式，耐高温耐腐蚀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2BC4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采用细孔分流设计，分散水流，提升淋浴舒适度，同时控制出水流量，相比普通花洒节水</w:t>
            </w:r>
            <w:r>
              <w:rPr>
                <w:rFonts w:ascii="Arial" w:eastAsia="等线" w:hAnsi="Arial" w:cs="Arial"/>
                <w:sz w:val="22"/>
              </w:rPr>
              <w:t>25%</w:t>
            </w:r>
            <w:r>
              <w:rPr>
                <w:rFonts w:ascii="Arial" w:eastAsia="等线" w:hAnsi="Arial" w:cs="Arial"/>
                <w:sz w:val="22"/>
              </w:rPr>
              <w:t>以上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EC099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居民生活用水区淋浴间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F734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GB/T18870</w:t>
            </w:r>
          </w:p>
        </w:tc>
      </w:tr>
      <w:tr w:rsidR="000F2638" w14:paraId="75F8290E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75829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感应式小便器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DDA08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XB-800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26D7F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感应距离</w:t>
            </w:r>
            <w:r>
              <w:rPr>
                <w:rFonts w:ascii="Arial" w:eastAsia="等线" w:hAnsi="Arial" w:cs="Arial"/>
                <w:sz w:val="22"/>
              </w:rPr>
              <w:t>10-15cm</w:t>
            </w:r>
            <w:r>
              <w:rPr>
                <w:rFonts w:ascii="Arial" w:eastAsia="等线" w:hAnsi="Arial" w:cs="Arial"/>
                <w:sz w:val="22"/>
              </w:rPr>
              <w:t>，冲水量</w:t>
            </w:r>
            <w:r>
              <w:rPr>
                <w:rFonts w:ascii="Arial" w:eastAsia="等线" w:hAnsi="Arial" w:cs="Arial"/>
                <w:sz w:val="22"/>
              </w:rPr>
              <w:t>≤3L/</w:t>
            </w:r>
            <w:r>
              <w:rPr>
                <w:rFonts w:ascii="Arial" w:eastAsia="等线" w:hAnsi="Arial" w:cs="Arial"/>
                <w:sz w:val="22"/>
              </w:rPr>
              <w:t>次，防水等级</w:t>
            </w:r>
            <w:r>
              <w:rPr>
                <w:rFonts w:ascii="Arial" w:eastAsia="等线" w:hAnsi="Arial" w:cs="Arial"/>
                <w:sz w:val="22"/>
              </w:rPr>
              <w:t>IP65</w:t>
            </w:r>
            <w:r>
              <w:rPr>
                <w:rFonts w:ascii="Arial" w:eastAsia="等线" w:hAnsi="Arial" w:cs="Arial"/>
                <w:sz w:val="22"/>
              </w:rPr>
              <w:t>，适配公共卫生间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FA67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自动感应冲水，避免手动操作遗漏或过度冲水，减少水资源浪费，适配公共区域高频使用场景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0CF8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公共卫生间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7759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GB/T18870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CJT164-2014</w:t>
            </w:r>
          </w:p>
        </w:tc>
      </w:tr>
    </w:tbl>
    <w:p w14:paraId="4C4BE530" w14:textId="68A06C56" w:rsidR="000F2638" w:rsidRDefault="00F66C04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3.2</w:t>
      </w:r>
      <w:r>
        <w:rPr>
          <w:rFonts w:ascii="Arial" w:eastAsia="等线" w:hAnsi="Arial" w:cs="Arial"/>
          <w:b/>
          <w:sz w:val="30"/>
        </w:rPr>
        <w:t>用水计量设备</w:t>
      </w:r>
      <w:bookmarkEnd w:id="4"/>
    </w:p>
    <w:p w14:paraId="16A439E2" w14:textId="77777777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本类设备用于项目各类用水场景的分类计量，支持实时远传、精准统计，确保用水数据可监测、可追溯，具体参数如下：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0F2638" w14:paraId="048D6AB2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D459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40F1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4DA8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核心参数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F29D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计量精度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589BA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1963C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功能特点</w:t>
            </w:r>
          </w:p>
        </w:tc>
      </w:tr>
      <w:tr w:rsidR="000F2638" w14:paraId="27AA5052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2DB8C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远传水表（居民用）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D5C21" w14:textId="616FC02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LXSY-15DN15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448C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公称直径</w:t>
            </w:r>
            <w:r>
              <w:rPr>
                <w:rFonts w:ascii="Arial" w:eastAsia="等线" w:hAnsi="Arial" w:cs="Arial"/>
                <w:sz w:val="22"/>
              </w:rPr>
              <w:t>DN15</w:t>
            </w:r>
            <w:r>
              <w:rPr>
                <w:rFonts w:ascii="Arial" w:eastAsia="等线" w:hAnsi="Arial" w:cs="Arial"/>
                <w:sz w:val="22"/>
              </w:rPr>
              <w:t>，量程</w:t>
            </w:r>
            <w:r>
              <w:rPr>
                <w:rFonts w:ascii="Arial" w:eastAsia="等线" w:hAnsi="Arial" w:cs="Arial"/>
                <w:sz w:val="22"/>
              </w:rPr>
              <w:t>0.01-10m³/h</w:t>
            </w:r>
            <w:r>
              <w:rPr>
                <w:rFonts w:ascii="Arial" w:eastAsia="等线" w:hAnsi="Arial" w:cs="Arial"/>
                <w:sz w:val="22"/>
              </w:rPr>
              <w:t>，工作压力</w:t>
            </w:r>
            <w:r>
              <w:rPr>
                <w:rFonts w:ascii="Arial" w:eastAsia="等线" w:hAnsi="Arial" w:cs="Arial"/>
                <w:sz w:val="22"/>
              </w:rPr>
              <w:t>0.1-1.0MPa</w:t>
            </w:r>
            <w:r>
              <w:rPr>
                <w:rFonts w:ascii="Arial" w:eastAsia="等线" w:hAnsi="Arial" w:cs="Arial"/>
                <w:sz w:val="22"/>
              </w:rPr>
              <w:t>，水温</w:t>
            </w:r>
            <w:r>
              <w:rPr>
                <w:rFonts w:ascii="Arial" w:eastAsia="等线" w:hAnsi="Arial" w:cs="Arial"/>
                <w:sz w:val="22"/>
              </w:rPr>
              <w:t>0-40℃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83476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级精度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1619D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居民生活用水区，按户计量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AC09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支持实时远传数据，可接入项目监测系统；防滴漏设计，避免小流量漏计；耐腐蚀，使用寿命</w:t>
            </w:r>
            <w:r>
              <w:rPr>
                <w:rFonts w:ascii="Arial" w:eastAsia="等线" w:hAnsi="Arial" w:cs="Arial"/>
                <w:sz w:val="22"/>
              </w:rPr>
              <w:t>≥6</w:t>
            </w:r>
            <w:r>
              <w:rPr>
                <w:rFonts w:ascii="Arial" w:eastAsia="等线" w:hAnsi="Arial" w:cs="Arial"/>
                <w:sz w:val="22"/>
              </w:rPr>
              <w:t>年</w:t>
            </w:r>
          </w:p>
        </w:tc>
      </w:tr>
      <w:tr w:rsidR="000F2638" w14:paraId="20A4C4B2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824F1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远传水表（公共用）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E1282" w14:textId="172B72AF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LXSY-25DN25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8E0B7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公称直径</w:t>
            </w:r>
            <w:r>
              <w:rPr>
                <w:rFonts w:ascii="Arial" w:eastAsia="等线" w:hAnsi="Arial" w:cs="Arial"/>
                <w:sz w:val="22"/>
              </w:rPr>
              <w:t>DN25</w:t>
            </w:r>
            <w:r>
              <w:rPr>
                <w:rFonts w:ascii="Arial" w:eastAsia="等线" w:hAnsi="Arial" w:cs="Arial"/>
                <w:sz w:val="22"/>
              </w:rPr>
              <w:t>，量程</w:t>
            </w:r>
            <w:r>
              <w:rPr>
                <w:rFonts w:ascii="Arial" w:eastAsia="等线" w:hAnsi="Arial" w:cs="Arial"/>
                <w:sz w:val="22"/>
              </w:rPr>
              <w:t>0.02-25m³/h</w:t>
            </w:r>
            <w:r>
              <w:rPr>
                <w:rFonts w:ascii="Arial" w:eastAsia="等线" w:hAnsi="Arial" w:cs="Arial"/>
                <w:sz w:val="22"/>
              </w:rPr>
              <w:t>，工作压力</w:t>
            </w:r>
            <w:r>
              <w:rPr>
                <w:rFonts w:ascii="Arial" w:eastAsia="等线" w:hAnsi="Arial" w:cs="Arial"/>
                <w:sz w:val="22"/>
              </w:rPr>
              <w:t>0.1-1.0MPa</w:t>
            </w:r>
            <w:r>
              <w:rPr>
                <w:rFonts w:ascii="Arial" w:eastAsia="等线" w:hAnsi="Arial" w:cs="Arial"/>
                <w:sz w:val="22"/>
              </w:rPr>
              <w:t>，水温</w:t>
            </w:r>
            <w:r>
              <w:rPr>
                <w:rFonts w:ascii="Arial" w:eastAsia="等线" w:hAnsi="Arial" w:cs="Arial"/>
                <w:sz w:val="22"/>
              </w:rPr>
              <w:t>0-40℃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19E01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级精度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757D1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公共用水区、绿化用水区，按管理单元计量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0C364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实时远传数据，支持分区统计；抗干扰能力强，适应室外复杂环境；可配合过滤器使用，确保计量精准</w:t>
            </w:r>
          </w:p>
        </w:tc>
      </w:tr>
      <w:tr w:rsidR="000F2638" w14:paraId="69407806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AB3AF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水表过滤器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C244D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GL-25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9952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公称直径</w:t>
            </w:r>
            <w:r>
              <w:rPr>
                <w:rFonts w:ascii="Arial" w:eastAsia="等线" w:hAnsi="Arial" w:cs="Arial"/>
                <w:sz w:val="22"/>
              </w:rPr>
              <w:t>DN15/DN25</w:t>
            </w:r>
            <w:r>
              <w:rPr>
                <w:rFonts w:ascii="Arial" w:eastAsia="等线" w:hAnsi="Arial" w:cs="Arial"/>
                <w:sz w:val="22"/>
              </w:rPr>
              <w:t>，过滤精度</w:t>
            </w:r>
            <w:r>
              <w:rPr>
                <w:rFonts w:ascii="Arial" w:eastAsia="等线" w:hAnsi="Arial" w:cs="Arial"/>
                <w:sz w:val="22"/>
              </w:rPr>
              <w:t>0.5mm</w:t>
            </w:r>
            <w:r>
              <w:rPr>
                <w:rFonts w:ascii="Arial" w:eastAsia="等线" w:hAnsi="Arial" w:cs="Arial"/>
                <w:sz w:val="22"/>
              </w:rPr>
              <w:t>，工作压力</w:t>
            </w:r>
            <w:r>
              <w:rPr>
                <w:rFonts w:ascii="Arial" w:eastAsia="等线" w:hAnsi="Arial" w:cs="Arial"/>
                <w:sz w:val="22"/>
              </w:rPr>
              <w:t>0.1-1.6MPa</w:t>
            </w:r>
            <w:r>
              <w:rPr>
                <w:rFonts w:ascii="Arial" w:eastAsia="等线" w:hAnsi="Arial" w:cs="Arial"/>
                <w:sz w:val="22"/>
              </w:rPr>
              <w:t>，材质不锈钢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D0589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-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A545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所有水表前端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1E238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过滤水中杂质，防止堵塞水表，保障计量精度；可拆卸清洗，维护便捷</w:t>
            </w:r>
          </w:p>
        </w:tc>
      </w:tr>
    </w:tbl>
    <w:p w14:paraId="69497DC8" w14:textId="78DB673B" w:rsidR="000F2638" w:rsidRDefault="00F66C04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3.3</w:t>
      </w:r>
      <w:r>
        <w:rPr>
          <w:rFonts w:ascii="Arial" w:eastAsia="等线" w:hAnsi="Arial" w:cs="Arial"/>
          <w:b/>
          <w:sz w:val="30"/>
        </w:rPr>
        <w:t>减压设施</w:t>
      </w:r>
      <w:bookmarkEnd w:id="5"/>
    </w:p>
    <w:p w14:paraId="436B484F" w14:textId="77777777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本类产品用于调节配水支管水压，确保用水点水压稳定在</w:t>
      </w:r>
      <w:r>
        <w:rPr>
          <w:rFonts w:ascii="Arial" w:eastAsia="等线" w:hAnsi="Arial" w:cs="Arial"/>
          <w:sz w:val="22"/>
        </w:rPr>
        <w:t>0.1~0.2MPa</w:t>
      </w:r>
      <w:r>
        <w:rPr>
          <w:rFonts w:ascii="Arial" w:eastAsia="等线" w:hAnsi="Arial" w:cs="Arial"/>
          <w:sz w:val="22"/>
        </w:rPr>
        <w:t>，满足用水器具使用要求，减少水资源浪费，具体参数如下：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0F2638" w14:paraId="365D11E1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1D2B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CC1E4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72FC2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核心参数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FD68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调节范围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6DE74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0CBF4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功能特点</w:t>
            </w:r>
          </w:p>
        </w:tc>
      </w:tr>
      <w:tr w:rsidR="000F2638" w14:paraId="26E412FF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3AE18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可调式减压阀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AA1E3" w14:textId="69102C3C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Y416X-16CDN20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17322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公称直径</w:t>
            </w:r>
            <w:r>
              <w:rPr>
                <w:rFonts w:ascii="Arial" w:eastAsia="等线" w:hAnsi="Arial" w:cs="Arial"/>
                <w:sz w:val="22"/>
              </w:rPr>
              <w:t>DN20/DN25</w:t>
            </w:r>
            <w:r>
              <w:rPr>
                <w:rFonts w:ascii="Arial" w:eastAsia="等线" w:hAnsi="Arial" w:cs="Arial"/>
                <w:sz w:val="22"/>
              </w:rPr>
              <w:t>，工作压力</w:t>
            </w:r>
            <w:r>
              <w:rPr>
                <w:rFonts w:ascii="Arial" w:eastAsia="等线" w:hAnsi="Arial" w:cs="Arial"/>
                <w:sz w:val="22"/>
              </w:rPr>
              <w:t>0.1-1.6MPa</w:t>
            </w:r>
            <w:r>
              <w:rPr>
                <w:rFonts w:ascii="Arial" w:eastAsia="等线" w:hAnsi="Arial" w:cs="Arial"/>
                <w:sz w:val="22"/>
              </w:rPr>
              <w:t>，减压精度</w:t>
            </w:r>
            <w:r>
              <w:rPr>
                <w:rFonts w:ascii="Arial" w:eastAsia="等线" w:hAnsi="Arial" w:cs="Arial"/>
                <w:sz w:val="22"/>
              </w:rPr>
              <w:t>±0.01MPa</w:t>
            </w:r>
            <w:r>
              <w:rPr>
                <w:rFonts w:ascii="Arial" w:eastAsia="等线" w:hAnsi="Arial" w:cs="Arial"/>
                <w:sz w:val="22"/>
              </w:rPr>
              <w:t>，材质铸铁</w:t>
            </w:r>
            <w:r>
              <w:rPr>
                <w:rFonts w:ascii="Arial" w:eastAsia="等线" w:hAnsi="Arial" w:cs="Arial"/>
                <w:sz w:val="22"/>
              </w:rPr>
              <w:t>+</w:t>
            </w:r>
            <w:r>
              <w:rPr>
                <w:rFonts w:ascii="Arial" w:eastAsia="等线" w:hAnsi="Arial" w:cs="Arial"/>
                <w:sz w:val="22"/>
              </w:rPr>
              <w:t>不锈钢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A7F5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0.05-0.5MPa</w:t>
            </w:r>
            <w:r>
              <w:rPr>
                <w:rFonts w:ascii="Arial" w:eastAsia="等线" w:hAnsi="Arial" w:cs="Arial"/>
                <w:sz w:val="22"/>
              </w:rPr>
              <w:t>（可精准调节至</w:t>
            </w:r>
            <w:r>
              <w:rPr>
                <w:rFonts w:ascii="Arial" w:eastAsia="等线" w:hAnsi="Arial" w:cs="Arial"/>
                <w:sz w:val="22"/>
              </w:rPr>
              <w:t>0.1-0.2MPa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A3C37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各供水分区配水支管（水压</w:t>
            </w:r>
            <w:r>
              <w:rPr>
                <w:rFonts w:ascii="Arial" w:eastAsia="等线" w:hAnsi="Arial" w:cs="Arial"/>
                <w:sz w:val="22"/>
              </w:rPr>
              <w:t>&gt;0.2MPa</w:t>
            </w:r>
            <w:r>
              <w:rPr>
                <w:rFonts w:ascii="Arial" w:eastAsia="等线" w:hAnsi="Arial" w:cs="Arial"/>
                <w:sz w:val="22"/>
              </w:rPr>
              <w:t>部位）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4FE7F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精准调节水压，稳定输出；耐高压、耐腐蚀，密封性能好，无渗漏；结构紧凑，安装便捷，可手动调节维护</w:t>
            </w:r>
          </w:p>
        </w:tc>
      </w:tr>
      <w:tr w:rsidR="000F2638" w14:paraId="60D87871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997B5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减压孔板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DB0C6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KB-25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39AB5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公称直径</w:t>
            </w:r>
            <w:r>
              <w:rPr>
                <w:rFonts w:ascii="Arial" w:eastAsia="等线" w:hAnsi="Arial" w:cs="Arial"/>
                <w:sz w:val="22"/>
              </w:rPr>
              <w:t>DN25/DN32</w:t>
            </w:r>
            <w:r>
              <w:rPr>
                <w:rFonts w:ascii="Arial" w:eastAsia="等线" w:hAnsi="Arial" w:cs="Arial"/>
                <w:sz w:val="22"/>
              </w:rPr>
              <w:t>，孔径</w:t>
            </w:r>
            <w:r>
              <w:rPr>
                <w:rFonts w:ascii="Arial" w:eastAsia="等线" w:hAnsi="Arial" w:cs="Arial"/>
                <w:sz w:val="22"/>
              </w:rPr>
              <w:t>5-10mm</w:t>
            </w:r>
            <w:r>
              <w:rPr>
                <w:rFonts w:ascii="Arial" w:eastAsia="等线" w:hAnsi="Arial" w:cs="Arial"/>
                <w:sz w:val="22"/>
              </w:rPr>
              <w:t>，材质不锈钢，厚度</w:t>
            </w:r>
            <w:r>
              <w:rPr>
                <w:rFonts w:ascii="Arial" w:eastAsia="等线" w:hAnsi="Arial" w:cs="Arial"/>
                <w:sz w:val="22"/>
              </w:rPr>
              <w:t>3mm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2F87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根据孔径精准减压，适配水压</w:t>
            </w:r>
            <w:r>
              <w:rPr>
                <w:rFonts w:ascii="Arial" w:eastAsia="等线" w:hAnsi="Arial" w:cs="Arial"/>
                <w:sz w:val="22"/>
              </w:rPr>
              <w:t>0.2-0.4MPa</w:t>
            </w:r>
            <w:r>
              <w:rPr>
                <w:rFonts w:ascii="Arial" w:eastAsia="等线" w:hAnsi="Arial" w:cs="Arial"/>
                <w:sz w:val="22"/>
              </w:rPr>
              <w:t>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361A5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小型配水支管、水龙头前端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5E46A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结构简单，成本低，无需维护；可配合减压阀使用，提升减压稳定性；防止水压突变损坏用水器具</w:t>
            </w:r>
          </w:p>
        </w:tc>
      </w:tr>
    </w:tbl>
    <w:p w14:paraId="6B918142" w14:textId="2C7DE89E" w:rsidR="000F2638" w:rsidRDefault="00F66C04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3.4</w:t>
      </w:r>
      <w:r>
        <w:rPr>
          <w:rFonts w:ascii="Arial" w:eastAsia="等线" w:hAnsi="Arial" w:cs="Arial"/>
          <w:b/>
          <w:sz w:val="30"/>
        </w:rPr>
        <w:t>给排水管材及配件</w:t>
      </w:r>
      <w:bookmarkEnd w:id="6"/>
    </w:p>
    <w:p w14:paraId="4818A4A2" w14:textId="4AB65492" w:rsidR="000F2638" w:rsidRDefault="00F66C04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lastRenderedPageBreak/>
        <w:t>本类产品用于项目给排水管网铺设，耐腐蚀、密封性能好，减少管网漏损，适配各类用水场景，具体参数如下：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6741DF" w14:paraId="631C7A4C" w14:textId="77777777" w:rsidTr="00D83B84"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1761A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产品名称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C811D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1FBD1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材质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6694C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工作压力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289CA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连接方式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CC38D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适配场景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6E8C4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核心优势</w:t>
            </w:r>
          </w:p>
        </w:tc>
      </w:tr>
      <w:tr w:rsidR="006741DF" w14:paraId="7E451946" w14:textId="77777777" w:rsidTr="00D83B84"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CA04E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生活给水管道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EC359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DN15-DN50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92691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不锈钢管、钢塑复合管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95E9E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0.2~0.4MPa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FBA5A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螺纹连接、法兰连接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CD833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室内、室外生活供水管网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EFDA3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耐腐蚀、不易老化，密封性能好，无二次污染；使用寿命</w:t>
            </w:r>
            <w:r>
              <w:rPr>
                <w:rFonts w:ascii="Arial" w:eastAsia="等线" w:hAnsi="Arial" w:cs="Arial"/>
                <w:sz w:val="22"/>
              </w:rPr>
              <w:t>≥10</w:t>
            </w:r>
            <w:r>
              <w:rPr>
                <w:rFonts w:ascii="Arial" w:eastAsia="等线" w:hAnsi="Arial" w:cs="Arial"/>
                <w:sz w:val="22"/>
              </w:rPr>
              <w:t>年，维护成本低</w:t>
            </w:r>
          </w:p>
        </w:tc>
      </w:tr>
      <w:tr w:rsidR="006741DF" w14:paraId="26D06B00" w14:textId="77777777" w:rsidTr="00D83B84"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78213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生活排水管道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5DF41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DN50-DN110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29DFA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UPVC</w:t>
            </w:r>
            <w:r>
              <w:rPr>
                <w:rFonts w:ascii="Arial" w:eastAsia="等线" w:hAnsi="Arial" w:cs="Arial"/>
                <w:sz w:val="22"/>
              </w:rPr>
              <w:t>排水管、铸铁排水管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33FBB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0.1~0.2MPa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0E6D0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粘接、承插连接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39965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室内、室外生活排水管网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09DBE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耐腐蚀、排水顺畅，不易堵塞；重量轻，安装便捷，适配分流制排水系统</w:t>
            </w:r>
          </w:p>
        </w:tc>
      </w:tr>
      <w:tr w:rsidR="006741DF" w14:paraId="08B2DBFF" w14:textId="77777777" w:rsidTr="00D83B84"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5A4D6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雨水管道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16450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DN100-DN200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1F7E1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HDPE</w:t>
            </w:r>
            <w:r>
              <w:rPr>
                <w:rFonts w:ascii="Arial" w:eastAsia="等线" w:hAnsi="Arial" w:cs="Arial"/>
                <w:sz w:val="22"/>
              </w:rPr>
              <w:t>双壁波纹管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F29AB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0.1~0.3MPa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E2EB4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承插连接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2A854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屋面、路面雨水收集及排放管网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06F84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抗冲击、耐腐蚀，适合室外使用；内壁光滑，排水阻力小，可适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配重力流排水设计</w:t>
            </w:r>
            <w:proofErr w:type="gramEnd"/>
          </w:p>
        </w:tc>
      </w:tr>
      <w:tr w:rsidR="006741DF" w14:paraId="1497E104" w14:textId="77777777" w:rsidTr="00D83B84"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E6C39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绿化用水管道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AB573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DN50-DN100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FE873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PE</w:t>
            </w:r>
            <w:r>
              <w:rPr>
                <w:rFonts w:ascii="Arial" w:eastAsia="等线" w:hAnsi="Arial" w:cs="Arial"/>
                <w:sz w:val="22"/>
              </w:rPr>
              <w:t>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55E4B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0.1~0.2MPa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F26E8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热熔连接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46CF2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室外绿化灌溉管网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45183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轻便、耐腐蚀，便于铺设；柔韧性</w:t>
            </w:r>
            <w:r>
              <w:rPr>
                <w:rFonts w:ascii="Arial" w:eastAsia="等线" w:hAnsi="Arial" w:cs="Arial"/>
                <w:sz w:val="22"/>
              </w:rPr>
              <w:lastRenderedPageBreak/>
              <w:t>好，可适应室外地形变化，减少管道破损漏损</w:t>
            </w:r>
          </w:p>
        </w:tc>
      </w:tr>
      <w:tr w:rsidR="006741DF" w14:paraId="4201E3B2" w14:textId="77777777" w:rsidTr="00D83B84"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00270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阀门及附件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A4E12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DN15-DN50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1B1AC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铸铁、不锈钢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A08FA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0.1~1.6MPa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70B1A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螺纹连接、法兰连接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1CBB2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各类管网、计量节点、减压部位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0510B" w14:textId="77777777" w:rsidR="006741DF" w:rsidRDefault="006741DF" w:rsidP="00D83B8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软密封闸阀、蝶阀密闭性能好，减少漏损；截止阀便于检修和水量控制；操作便捷，使用寿命长</w:t>
            </w:r>
          </w:p>
        </w:tc>
      </w:tr>
    </w:tbl>
    <w:p w14:paraId="469CB23C" w14:textId="2DD425DD" w:rsidR="006741DF" w:rsidRPr="006741DF" w:rsidRDefault="006741DF" w:rsidP="006741DF">
      <w:pPr>
        <w:spacing w:before="120" w:after="120" w:line="288" w:lineRule="auto"/>
        <w:jc w:val="center"/>
        <w:rPr>
          <w:rFonts w:ascii="Arial" w:eastAsia="等线" w:hAnsi="Arial" w:cs="Arial" w:hint="eastAsia"/>
          <w:sz w:val="22"/>
        </w:rPr>
      </w:pPr>
      <w:r>
        <w:rPr>
          <w:rFonts w:ascii="Arial" w:eastAsia="等线" w:hAnsi="Arial" w:cs="Arial"/>
          <w:noProof/>
          <w:sz w:val="22"/>
        </w:rPr>
        <w:drawing>
          <wp:inline distT="0" distB="0" distL="0" distR="0" wp14:anchorId="31C97C8A" wp14:editId="56396D2A">
            <wp:extent cx="3295681" cy="4563294"/>
            <wp:effectExtent l="628650" t="0" r="60960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03791" cy="457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0D7C" w14:textId="4F2E2E9A" w:rsidR="000F2638" w:rsidRDefault="00F66C04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lastRenderedPageBreak/>
        <w:t>3.5</w:t>
      </w:r>
      <w:r>
        <w:rPr>
          <w:rFonts w:ascii="Arial" w:eastAsia="等线" w:hAnsi="Arial" w:cs="Arial"/>
          <w:b/>
          <w:sz w:val="30"/>
        </w:rPr>
        <w:t>非传统水源利用辅助设备</w:t>
      </w:r>
      <w:bookmarkEnd w:id="7"/>
    </w:p>
    <w:p w14:paraId="282E27BD" w14:textId="77777777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本类设备用于雨水收集、生活废水再生利用，配合节水系统实现水资源循环，减少新水消耗，具体参数如下：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0F2638" w14:paraId="1A69262F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74166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4A15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DBAA1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核心参数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D8549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处理效果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F1059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适配场景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2DD1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功能特点</w:t>
            </w:r>
          </w:p>
        </w:tc>
      </w:tr>
      <w:tr w:rsidR="000F2638" w14:paraId="410AE6B6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A9697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雨水过滤器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FFD91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YS-500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F6DE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处理量</w:t>
            </w:r>
            <w:r>
              <w:rPr>
                <w:rFonts w:ascii="Arial" w:eastAsia="等线" w:hAnsi="Arial" w:cs="Arial"/>
                <w:sz w:val="22"/>
              </w:rPr>
              <w:t>5m³/h</w:t>
            </w:r>
            <w:r>
              <w:rPr>
                <w:rFonts w:ascii="Arial" w:eastAsia="等线" w:hAnsi="Arial" w:cs="Arial"/>
                <w:sz w:val="22"/>
              </w:rPr>
              <w:t>，过滤精度</w:t>
            </w:r>
            <w:r>
              <w:rPr>
                <w:rFonts w:ascii="Arial" w:eastAsia="等线" w:hAnsi="Arial" w:cs="Arial"/>
                <w:sz w:val="22"/>
              </w:rPr>
              <w:t>0.1mm</w:t>
            </w:r>
            <w:r>
              <w:rPr>
                <w:rFonts w:ascii="Arial" w:eastAsia="等线" w:hAnsi="Arial" w:cs="Arial"/>
                <w:sz w:val="22"/>
              </w:rPr>
              <w:t>，工作压力</w:t>
            </w:r>
            <w:r>
              <w:rPr>
                <w:rFonts w:ascii="Arial" w:eastAsia="等线" w:hAnsi="Arial" w:cs="Arial"/>
                <w:sz w:val="22"/>
              </w:rPr>
              <w:t>0.1-0.3MPa</w:t>
            </w:r>
            <w:r>
              <w:rPr>
                <w:rFonts w:ascii="Arial" w:eastAsia="等线" w:hAnsi="Arial" w:cs="Arial"/>
                <w:sz w:val="22"/>
              </w:rPr>
              <w:t>，材质不锈钢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91D86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去除雨水中泥沙、杂物，过滤后水质符合杂用水标准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E8441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雨水收集系统前端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4A500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自动反冲洗，维护便捷；抗堵塞，适应雨季大流量雨水处理；耐腐蚀，使用寿命</w:t>
            </w:r>
            <w:r>
              <w:rPr>
                <w:rFonts w:ascii="Arial" w:eastAsia="等线" w:hAnsi="Arial" w:cs="Arial"/>
                <w:sz w:val="22"/>
              </w:rPr>
              <w:t>≥5</w:t>
            </w:r>
            <w:r>
              <w:rPr>
                <w:rFonts w:ascii="Arial" w:eastAsia="等线" w:hAnsi="Arial" w:cs="Arial"/>
                <w:sz w:val="22"/>
              </w:rPr>
              <w:t>年</w:t>
            </w:r>
          </w:p>
        </w:tc>
      </w:tr>
      <w:tr w:rsidR="000F2638" w14:paraId="71B2716F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1BBA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生活废水处理器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96A0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FS-300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4B53B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处理量</w:t>
            </w:r>
            <w:r>
              <w:rPr>
                <w:rFonts w:ascii="Arial" w:eastAsia="等线" w:hAnsi="Arial" w:cs="Arial"/>
                <w:sz w:val="22"/>
              </w:rPr>
              <w:t>3m³/h</w:t>
            </w:r>
            <w:r>
              <w:rPr>
                <w:rFonts w:ascii="Arial" w:eastAsia="等线" w:hAnsi="Arial" w:cs="Arial"/>
                <w:sz w:val="22"/>
              </w:rPr>
              <w:t>，采用过滤</w:t>
            </w:r>
            <w:r>
              <w:rPr>
                <w:rFonts w:ascii="Arial" w:eastAsia="等线" w:hAnsi="Arial" w:cs="Arial"/>
                <w:sz w:val="22"/>
              </w:rPr>
              <w:t>+</w:t>
            </w:r>
            <w:r>
              <w:rPr>
                <w:rFonts w:ascii="Arial" w:eastAsia="等线" w:hAnsi="Arial" w:cs="Arial"/>
                <w:sz w:val="22"/>
              </w:rPr>
              <w:t>沉淀</w:t>
            </w:r>
            <w:r>
              <w:rPr>
                <w:rFonts w:ascii="Arial" w:eastAsia="等线" w:hAnsi="Arial" w:cs="Arial"/>
                <w:sz w:val="22"/>
              </w:rPr>
              <w:t>+</w:t>
            </w:r>
            <w:r>
              <w:rPr>
                <w:rFonts w:ascii="Arial" w:eastAsia="等线" w:hAnsi="Arial" w:cs="Arial"/>
                <w:sz w:val="22"/>
              </w:rPr>
              <w:t>消毒工艺，功率</w:t>
            </w:r>
            <w:r>
              <w:rPr>
                <w:rFonts w:ascii="Arial" w:eastAsia="等线" w:hAnsi="Arial" w:cs="Arial"/>
                <w:sz w:val="22"/>
              </w:rPr>
              <w:t>1.5kW</w:t>
            </w:r>
            <w:r>
              <w:rPr>
                <w:rFonts w:ascii="Arial" w:eastAsia="等线" w:hAnsi="Arial" w:cs="Arial"/>
                <w:sz w:val="22"/>
              </w:rPr>
              <w:t>，材质玻璃钢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95E7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处理后废水可用于绿化灌溉、道路浇洒，符合杂用水标准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ADB3F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生活废水收集系统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9C0B3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自动化运行，无需专人值守；消毒采用加氯工艺，杀菌率</w:t>
            </w:r>
            <w:r>
              <w:rPr>
                <w:rFonts w:ascii="Arial" w:eastAsia="等线" w:hAnsi="Arial" w:cs="Arial"/>
                <w:sz w:val="22"/>
              </w:rPr>
              <w:t>≥99%</w:t>
            </w:r>
            <w:r>
              <w:rPr>
                <w:rFonts w:ascii="Arial" w:eastAsia="等线" w:hAnsi="Arial" w:cs="Arial"/>
                <w:sz w:val="22"/>
              </w:rPr>
              <w:t>；可与水质在线监测系统联动</w:t>
            </w:r>
          </w:p>
        </w:tc>
      </w:tr>
      <w:tr w:rsidR="000F2638" w14:paraId="654E14D5" w14:textId="77777777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6AA6E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雨水储存池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52896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CC-10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2C82D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容积</w:t>
            </w:r>
            <w:r>
              <w:rPr>
                <w:rFonts w:ascii="Arial" w:eastAsia="等线" w:hAnsi="Arial" w:cs="Arial"/>
                <w:sz w:val="22"/>
              </w:rPr>
              <w:t>10m³</w:t>
            </w:r>
            <w:r>
              <w:rPr>
                <w:rFonts w:ascii="Arial" w:eastAsia="等线" w:hAnsi="Arial" w:cs="Arial"/>
                <w:sz w:val="22"/>
              </w:rPr>
              <w:t>，材质玻璃钢，抗压强度</w:t>
            </w:r>
            <w:r>
              <w:rPr>
                <w:rFonts w:ascii="Arial" w:eastAsia="等线" w:hAnsi="Arial" w:cs="Arial"/>
                <w:sz w:val="22"/>
              </w:rPr>
              <w:t>≥20MPa</w:t>
            </w:r>
            <w:r>
              <w:rPr>
                <w:rFonts w:ascii="Arial" w:eastAsia="等线" w:hAnsi="Arial" w:cs="Arial"/>
                <w:sz w:val="22"/>
              </w:rPr>
              <w:t>，防渗等级</w:t>
            </w:r>
            <w:r>
              <w:rPr>
                <w:rFonts w:ascii="Arial" w:eastAsia="等线" w:hAnsi="Arial" w:cs="Arial"/>
                <w:sz w:val="22"/>
              </w:rPr>
              <w:t>P8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63D58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储存经处理的雨水，供非雨季绿化灌溉使用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C0806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室外雨水收集系统末端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CAAB8" w14:textId="77777777" w:rsidR="000F2638" w:rsidRDefault="00F66C0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防渗性能好，避免渗漏污染；耐腐蚀，适应室外环境；可配套液位计，实时监测储水量</w:t>
            </w:r>
          </w:p>
        </w:tc>
      </w:tr>
    </w:tbl>
    <w:p w14:paraId="7F820DDC" w14:textId="77777777" w:rsidR="000F2638" w:rsidRDefault="00F66C04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四、安装与使用说明</w:t>
      </w:r>
      <w:bookmarkEnd w:id="8"/>
    </w:p>
    <w:p w14:paraId="3B5AB2FF" w14:textId="6523D855" w:rsidR="000F2638" w:rsidRDefault="00F66C04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4.1</w:t>
      </w:r>
      <w:r>
        <w:rPr>
          <w:rFonts w:ascii="Arial" w:eastAsia="等线" w:hAnsi="Arial" w:cs="Arial"/>
          <w:b/>
          <w:sz w:val="30"/>
        </w:rPr>
        <w:t>安装要求</w:t>
      </w:r>
      <w:bookmarkEnd w:id="9"/>
    </w:p>
    <w:p w14:paraId="2191C711" w14:textId="6F99CBAA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1.</w:t>
      </w:r>
      <w:r>
        <w:rPr>
          <w:rFonts w:ascii="Arial" w:eastAsia="等线" w:hAnsi="Arial" w:cs="Arial"/>
          <w:sz w:val="22"/>
        </w:rPr>
        <w:t>所有产品安装需由专业人员操作，严格按照产品安装手册及项目给排水系统设计方案执行，确保安装规范、连接严密，避免渗漏。</w:t>
      </w:r>
    </w:p>
    <w:p w14:paraId="708E9643" w14:textId="4C6256E4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用水计量设备需安装在对应用水区域的进水端，水表前端必须安装过滤器，安装时确保水平放置，避免阳光直射和振动，确保计量精度。</w:t>
      </w:r>
    </w:p>
    <w:p w14:paraId="2927864C" w14:textId="341E996E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减压设施需安装在配水支管水压大于</w:t>
      </w:r>
      <w:r>
        <w:rPr>
          <w:rFonts w:ascii="Arial" w:eastAsia="等线" w:hAnsi="Arial" w:cs="Arial"/>
          <w:sz w:val="22"/>
        </w:rPr>
        <w:t>0.2MPa</w:t>
      </w:r>
      <w:r>
        <w:rPr>
          <w:rFonts w:ascii="Arial" w:eastAsia="等线" w:hAnsi="Arial" w:cs="Arial"/>
          <w:sz w:val="22"/>
        </w:rPr>
        <w:t>的部位，安装前需检查管网水压，调试至规定压力范围（</w:t>
      </w:r>
      <w:r>
        <w:rPr>
          <w:rFonts w:ascii="Arial" w:eastAsia="等线" w:hAnsi="Arial" w:cs="Arial"/>
          <w:sz w:val="22"/>
        </w:rPr>
        <w:t>0.1~0.2MPa</w:t>
      </w:r>
      <w:r>
        <w:rPr>
          <w:rFonts w:ascii="Arial" w:eastAsia="等线" w:hAnsi="Arial" w:cs="Arial"/>
          <w:sz w:val="22"/>
        </w:rPr>
        <w:t>）后再投入使用。</w:t>
      </w:r>
    </w:p>
    <w:p w14:paraId="6C57D21F" w14:textId="77E59DBB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节水卫生器具安装时需检查接口密封性，避免漏水；感应式设备需正确连接电源，调试感应灵敏度，确保正常触发。</w:t>
      </w:r>
    </w:p>
    <w:p w14:paraId="0024D82A" w14:textId="58BE5E1A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给排水管材连接需严格按照连接方式操作，接口密封严密；室外管道需采取防腐、防破损保护措施，避免管网漏损。</w:t>
      </w:r>
    </w:p>
    <w:p w14:paraId="20858220" w14:textId="1A2CF0C0" w:rsidR="000F2638" w:rsidRDefault="00F66C04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>4.2</w:t>
      </w:r>
      <w:r>
        <w:rPr>
          <w:rFonts w:ascii="Arial" w:eastAsia="等线" w:hAnsi="Arial" w:cs="Arial"/>
          <w:b/>
          <w:sz w:val="30"/>
        </w:rPr>
        <w:t>使用说明</w:t>
      </w:r>
      <w:bookmarkEnd w:id="10"/>
    </w:p>
    <w:p w14:paraId="3CDDC850" w14:textId="7D1AFDE5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节水卫生器具使用时，避免粗暴操作，感应式水龙头、小便器需保持感应区域清洁，避免遮挡影响感应效果；节水型马桶避免投入杂物，防止堵塞。</w:t>
      </w:r>
    </w:p>
    <w:p w14:paraId="235A8041" w14:textId="6943BDEB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用水计量设备实时监测用水数据，可通过项目监测系统查看数据，发现数据异常（如用水量骤增），需及时排查管网漏损或设备故障。</w:t>
      </w:r>
    </w:p>
    <w:p w14:paraId="61F6F343" w14:textId="4E5B66A7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减压设施需定期检查调节旋钮，确保水压稳定，每季度至少调试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次，发现渗漏、压力异常及时维修更换。</w:t>
      </w:r>
    </w:p>
    <w:p w14:paraId="59DF2D47" w14:textId="32BD912F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非传统水源利用辅助设备需定期维护，雨水过滤器每季度清洗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次，废水处理器定期检查消毒设备，确保处理水质达标；雨水储存池定期清理沉淀物，避免水质恶化。</w:t>
      </w:r>
    </w:p>
    <w:p w14:paraId="61D8D1C3" w14:textId="77777777" w:rsidR="000F2638" w:rsidRDefault="00F66C04">
      <w:pPr>
        <w:spacing w:before="320" w:after="120" w:line="288" w:lineRule="auto"/>
        <w:jc w:val="left"/>
        <w:outlineLvl w:val="1"/>
      </w:pPr>
      <w:bookmarkStart w:id="11" w:name="heading_11"/>
      <w:r>
        <w:rPr>
          <w:rFonts w:ascii="Arial" w:eastAsia="等线" w:hAnsi="Arial" w:cs="Arial"/>
          <w:b/>
          <w:sz w:val="32"/>
        </w:rPr>
        <w:t>五、维护与保养</w:t>
      </w:r>
      <w:bookmarkEnd w:id="11"/>
    </w:p>
    <w:p w14:paraId="55F3FEEE" w14:textId="5AF55FEB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日常维护：每日检查各类设备运行状态，重点排查管道接口、阀门、节水器具的渗漏情况；清洁感应式设备的感应区域，确保正常使用。</w:t>
      </w:r>
    </w:p>
    <w:p w14:paraId="0C87C92E" w14:textId="112F098B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定期保养：每月对用水计量设备进行校准，确保计量精度；每季度对减压设施、阀门进行调试和润滑，检查密封性能；每半年对给排水管网进行漏损检测，发现漏损及时整改。</w:t>
      </w:r>
    </w:p>
    <w:p w14:paraId="503D9F95" w14:textId="5E426689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设备更换：节水卫生器具使用寿命</w:t>
      </w:r>
      <w:r>
        <w:rPr>
          <w:rFonts w:ascii="Arial" w:eastAsia="等线" w:hAnsi="Arial" w:cs="Arial"/>
          <w:sz w:val="22"/>
        </w:rPr>
        <w:t>≥5</w:t>
      </w:r>
      <w:r>
        <w:rPr>
          <w:rFonts w:ascii="Arial" w:eastAsia="等线" w:hAnsi="Arial" w:cs="Arial"/>
          <w:sz w:val="22"/>
        </w:rPr>
        <w:t>年，计量设备、减压设施使用寿命</w:t>
      </w:r>
      <w:r>
        <w:rPr>
          <w:rFonts w:ascii="Arial" w:eastAsia="等线" w:hAnsi="Arial" w:cs="Arial"/>
          <w:sz w:val="22"/>
        </w:rPr>
        <w:t>≥6</w:t>
      </w:r>
      <w:r>
        <w:rPr>
          <w:rFonts w:ascii="Arial" w:eastAsia="等线" w:hAnsi="Arial" w:cs="Arial"/>
          <w:sz w:val="22"/>
        </w:rPr>
        <w:t>年，管材使用寿命</w:t>
      </w:r>
      <w:r>
        <w:rPr>
          <w:rFonts w:ascii="Arial" w:eastAsia="等线" w:hAnsi="Arial" w:cs="Arial"/>
          <w:sz w:val="22"/>
        </w:rPr>
        <w:t>≥10</w:t>
      </w:r>
      <w:r>
        <w:rPr>
          <w:rFonts w:ascii="Arial" w:eastAsia="等线" w:hAnsi="Arial" w:cs="Arial"/>
          <w:sz w:val="22"/>
        </w:rPr>
        <w:t>年，达到使用寿命后需及时更换，避免因设备老化导致节水效果下降或故障。</w:t>
      </w:r>
    </w:p>
    <w:p w14:paraId="672007F8" w14:textId="0BEF6749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故障处理：发现设备故障（如水龙头漏水、水表无数据、减压阀压力异常），立即关闭对应区域阀门，联系专业维修人员处理，避免水资源浪费和设备损坏。</w:t>
      </w:r>
    </w:p>
    <w:p w14:paraId="52DEA410" w14:textId="77777777" w:rsidR="000F2638" w:rsidRDefault="00F66C04">
      <w:pPr>
        <w:spacing w:before="320" w:after="120" w:line="288" w:lineRule="auto"/>
        <w:jc w:val="left"/>
        <w:outlineLvl w:val="1"/>
      </w:pPr>
      <w:bookmarkStart w:id="12" w:name="heading_12"/>
      <w:r>
        <w:rPr>
          <w:rFonts w:ascii="Arial" w:eastAsia="等线" w:hAnsi="Arial" w:cs="Arial"/>
          <w:b/>
          <w:sz w:val="32"/>
        </w:rPr>
        <w:t>六、质量承诺与售后服务</w:t>
      </w:r>
      <w:bookmarkEnd w:id="12"/>
    </w:p>
    <w:p w14:paraId="4248D407" w14:textId="6F70969A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1.</w:t>
      </w:r>
      <w:r>
        <w:rPr>
          <w:rFonts w:ascii="Arial" w:eastAsia="等线" w:hAnsi="Arial" w:cs="Arial"/>
          <w:sz w:val="22"/>
        </w:rPr>
        <w:t>质量承诺：本套产品均符合国家相关标准及绿色建筑比赛条文要求，经严格检测合格后出厂，质量保证期为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年（自安装验收合格之日起），质保期内产品出现质量问题，免费维修或更换。</w:t>
      </w:r>
    </w:p>
    <w:p w14:paraId="7EFADEB1" w14:textId="5A5ACCC6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售后服务：配备专业售后服务团队，接到故障报修后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小时内响应，</w:t>
      </w:r>
      <w:r>
        <w:rPr>
          <w:rFonts w:ascii="Arial" w:eastAsia="等线" w:hAnsi="Arial" w:cs="Arial"/>
          <w:sz w:val="22"/>
        </w:rPr>
        <w:t>48</w:t>
      </w:r>
      <w:r>
        <w:rPr>
          <w:rFonts w:ascii="Arial" w:eastAsia="等线" w:hAnsi="Arial" w:cs="Arial"/>
          <w:sz w:val="22"/>
        </w:rPr>
        <w:t>小时内到达现场处理；定期提供设备维护指导，协助项目做好节水设备管理，确保产品长期稳定运行。</w:t>
      </w:r>
    </w:p>
    <w:p w14:paraId="793E1772" w14:textId="7A461172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技术支持：提供产品技术咨询服务，协助项目对接绿色建筑比赛相关验收工作，确保产品符合比赛条文要求，助力项目评分。</w:t>
      </w:r>
    </w:p>
    <w:p w14:paraId="5E166706" w14:textId="77777777" w:rsidR="000F2638" w:rsidRDefault="00F66C04">
      <w:pPr>
        <w:spacing w:before="320" w:after="120" w:line="288" w:lineRule="auto"/>
        <w:jc w:val="left"/>
        <w:outlineLvl w:val="1"/>
      </w:pPr>
      <w:bookmarkStart w:id="13" w:name="heading_13"/>
      <w:r>
        <w:rPr>
          <w:rFonts w:ascii="Arial" w:eastAsia="等线" w:hAnsi="Arial" w:cs="Arial"/>
          <w:b/>
          <w:sz w:val="32"/>
        </w:rPr>
        <w:t>七、附则</w:t>
      </w:r>
      <w:bookmarkEnd w:id="13"/>
    </w:p>
    <w:p w14:paraId="1C7B3FB4" w14:textId="57479324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本说明书适用于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绿色建筑参赛项目配套的节水器具、设备及系统，未尽事宜，参照产品安装手册及国家相关规范执行。</w:t>
      </w:r>
    </w:p>
    <w:p w14:paraId="3FA096D0" w14:textId="337E65DF" w:rsidR="000F2638" w:rsidRDefault="00F66C0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产品参数可根据项目实际需求，在符合国家标准及比赛条文的前提下，进行合理调整。</w:t>
      </w:r>
    </w:p>
    <w:sectPr w:rsidR="000F263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E4C0" w14:textId="77777777" w:rsidR="008A4499" w:rsidRDefault="008A4499">
      <w:r>
        <w:separator/>
      </w:r>
    </w:p>
  </w:endnote>
  <w:endnote w:type="continuationSeparator" w:id="0">
    <w:p w14:paraId="01908C5B" w14:textId="77777777" w:rsidR="008A4499" w:rsidRDefault="008A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7C45" w14:textId="77777777" w:rsidR="000F2638" w:rsidRDefault="000F2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7C81" w14:textId="77777777" w:rsidR="008A4499" w:rsidRDefault="008A4499">
      <w:r>
        <w:separator/>
      </w:r>
    </w:p>
  </w:footnote>
  <w:footnote w:type="continuationSeparator" w:id="0">
    <w:p w14:paraId="759184F3" w14:textId="77777777" w:rsidR="008A4499" w:rsidRDefault="008A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0540" w14:textId="77777777" w:rsidR="000F2638" w:rsidRDefault="000F2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638"/>
    <w:rsid w:val="000F2638"/>
    <w:rsid w:val="006741DF"/>
    <w:rsid w:val="008A4499"/>
    <w:rsid w:val="00D8427F"/>
    <w:rsid w:val="00F6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12AA"/>
  <w15:docId w15:val="{C4DD05F4-313E-4632-BA07-8114DF9B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3</cp:revision>
  <dcterms:created xsi:type="dcterms:W3CDTF">2026-03-23T15:27:00Z</dcterms:created>
  <dcterms:modified xsi:type="dcterms:W3CDTF">2026-03-25T05:55:00Z</dcterms:modified>
</cp:coreProperties>
</file>