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D712E">
      <w:pPr>
        <w:pStyle w:val="2"/>
        <w:bidi w:val="0"/>
        <w:rPr>
          <w:rFonts w:hint="eastAsia"/>
        </w:rPr>
      </w:pPr>
      <w:r>
        <w:rPr>
          <w:rFonts w:hint="eastAsia"/>
        </w:rPr>
        <w:t>博物馆绿色建筑项目防滑材料专项测试报告</w:t>
      </w:r>
    </w:p>
    <w:p w14:paraId="622D5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报告编号：FH-FC-20260317-005</w:t>
      </w:r>
    </w:p>
    <w:p w14:paraId="1F082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测试对象：博物馆公共区域、展厅、库房、地下通道地面防滑材料</w:t>
      </w:r>
    </w:p>
    <w:p w14:paraId="37603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测试日期：2026年03月17日</w:t>
      </w:r>
    </w:p>
    <w:p w14:paraId="3D1D5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一、测试概况</w:t>
      </w:r>
    </w:p>
    <w:p w14:paraId="6CB05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测试范围</w:t>
      </w:r>
    </w:p>
    <w:p w14:paraId="1095A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本次测试涵盖博物馆全馆重要通行区域的防滑材料，包括：</w:t>
      </w:r>
    </w:p>
    <w:p w14:paraId="3D49D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地下车库、设备机房地面</w:t>
      </w:r>
    </w:p>
    <w:p w14:paraId="50A03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展厅、走廊、楼梯间地面</w:t>
      </w:r>
    </w:p>
    <w:p w14:paraId="3A52E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室外集散广场、出入口坡道</w:t>
      </w:r>
    </w:p>
    <w:p w14:paraId="00BB8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文物库房专属防潮防滑地坪</w:t>
      </w:r>
    </w:p>
    <w:p w14:paraId="3E5CC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样品规格</w:t>
      </w:r>
    </w:p>
    <w:p w14:paraId="1069B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材料类别：防滑地砖、防滑涂料、橡胶防滑垫、通体防滑砖</w:t>
      </w:r>
    </w:p>
    <w:p w14:paraId="2F4A5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测试批次：抽取3个区域、5种不同材质样品共15块/组</w:t>
      </w:r>
    </w:p>
    <w:p w14:paraId="3C446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执行标准：GB/T 4100-2023《陶瓷砖》、GB/T 9966-2020《建筑地面防滑性试验方法》</w:t>
      </w:r>
    </w:p>
    <w:p w14:paraId="4C5B8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二、测试依据</w:t>
      </w:r>
    </w:p>
    <w:p w14:paraId="283CC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GB/T 4100-2023《陶瓷砖 试验方法》</w:t>
      </w:r>
    </w:p>
    <w:p w14:paraId="4C6E9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GB/T 9966-2020《建筑石材和建筑砖表面防滑性测定》</w:t>
      </w:r>
    </w:p>
    <w:p w14:paraId="67E7E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JGJ/T 471-2018《建筑地面工程防滑技术标准》</w:t>
      </w:r>
    </w:p>
    <w:p w14:paraId="3D1AE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GB 50038-2020《人民防空地下室设计规范》（地下车库参考）</w:t>
      </w:r>
    </w:p>
    <w:p w14:paraId="69202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三、测试项目与结果</w:t>
      </w:r>
    </w:p>
    <w:p w14:paraId="0AC5C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（一）静态摩擦系数测试（湿态）</w:t>
      </w:r>
    </w:p>
    <w:p w14:paraId="6022C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测试方法：使用摆式摩擦系数仪，在水膜覆盖状态下测定。</w:t>
      </w:r>
    </w:p>
    <w:p w14:paraId="466AB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安全标准：湿态摩擦系数 ≥ 0.5 为安全等级；博物馆公共区建议 ≥ 0.6。</w:t>
      </w:r>
    </w:p>
    <w:p w14:paraId="26E99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测试点位 材料名称 湿态摩擦系数 (BPN) 等级评定 结论 </w:t>
      </w:r>
    </w:p>
    <w:p w14:paraId="042A1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展厅主通道 通体防滑瓷质砖 0.63 ★★★★★ 优 合格 </w:t>
      </w:r>
    </w:p>
    <w:p w14:paraId="4ED6C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楼梯踏步 防滑条+专用地砖 0.60 ★★★★☆ 良 合格 </w:t>
      </w:r>
    </w:p>
    <w:p w14:paraId="1DD71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地下车库 环氧防滑地坪涂料 0.58 ★★★★ 良 合格 </w:t>
      </w:r>
    </w:p>
    <w:p w14:paraId="58A12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室外入口 仿石防滑透水砖 0.55 ★★★ 中 合格 </w:t>
      </w:r>
    </w:p>
    <w:p w14:paraId="66F2D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库房区 耐磨防滑地坪 0.67 ★★★★★ 优 合格 </w:t>
      </w:r>
    </w:p>
    <w:p w14:paraId="1BFF2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（二）抗滑性能分级</w:t>
      </w:r>
    </w:p>
    <w:p w14:paraId="25DD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展厅主通道：R10级（高防滑等级），湿态安全系数最高</w:t>
      </w:r>
    </w:p>
    <w:p w14:paraId="76A6E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楼梯区域：R11级（超高防滑等级），适配节假日大客流</w:t>
      </w:r>
    </w:p>
    <w:p w14:paraId="1667E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室外入口：R9级，兼顾透水与防滑需求</w:t>
      </w:r>
    </w:p>
    <w:p w14:paraId="24F5E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（三）耐磨与耐久性测试</w:t>
      </w:r>
    </w:p>
    <w:p w14:paraId="527ED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测试项目：耐磨转数、抗压强度、耐污性、吸水率</w:t>
      </w:r>
    </w:p>
    <w:p w14:paraId="7B8AB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测试结果：</w:t>
      </w:r>
    </w:p>
    <w:p w14:paraId="603B3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耐磨转数：≥ 5000转（公共建筑一级标准）</w:t>
      </w:r>
    </w:p>
    <w:p w14:paraId="5F483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抗压强度：≥ 30MPa</w:t>
      </w:r>
    </w:p>
    <w:p w14:paraId="421F3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3.耐污性：≤ 5级（无色差、无渗透）</w:t>
      </w:r>
    </w:p>
    <w:p w14:paraId="76A4B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吸水率：通体砖 ≤ 0.5%，防滑涂料 ≤ 1%</w:t>
      </w:r>
    </w:p>
    <w:p w14:paraId="279FE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综合判定：全部合格</w:t>
      </w:r>
    </w:p>
    <w:p w14:paraId="5A7D2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（四）防滑涂层附着力测试</w:t>
      </w:r>
    </w:p>
    <w:p w14:paraId="2D756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测试方法：划格法（1mm×1mm）</w:t>
      </w:r>
    </w:p>
    <w:p w14:paraId="2C94F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附着力等级：0级（完全附着，无脱落、起壳）</w:t>
      </w:r>
    </w:p>
    <w:p w14:paraId="0D510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结论：防滑层与基层粘结牢固，杜绝人员踩踏后起皮风险。</w:t>
      </w:r>
    </w:p>
    <w:p w14:paraId="56F3C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四、现场实地核验情况</w:t>
      </w:r>
    </w:p>
    <w:p w14:paraId="7CE02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通行舒适度：地面平整，无翘边、无空鼓，脚感适中，无硌脚现象。</w:t>
      </w:r>
    </w:p>
    <w:p w14:paraId="3E50C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防滑效果实感：</w:t>
      </w:r>
    </w:p>
    <w:p w14:paraId="347C0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工作人员模拟湿滑状态行走，无打滑、倾倒感。</w:t>
      </w:r>
    </w:p>
    <w:p w14:paraId="295DF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轮椅通行顺畅，无明显阻力。</w:t>
      </w:r>
    </w:p>
    <w:p w14:paraId="77C56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3安全维护：</w:t>
      </w:r>
    </w:p>
    <w:p w14:paraId="1F803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楼梯、转角、入口处均设置防滑条及防滑警示标识。</w:t>
      </w:r>
    </w:p>
    <w:p w14:paraId="6EB0A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室外雨天实测无积水残留，排水系统与防滑材料配合良好。</w:t>
      </w:r>
    </w:p>
    <w:p w14:paraId="0575B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五、存在问题与整改建议</w:t>
      </w:r>
    </w:p>
    <w:p w14:paraId="2893E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40F92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室外入口局部砖缝粗糙：建议重新勾缝，增加防滑系数，避免泥沙滞留。</w:t>
      </w:r>
    </w:p>
    <w:p w14:paraId="3D40B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地下车库照明与亮度关联：虽然防滑材料达标，但建议适度提高转角照明亮度，提升视觉全。</w:t>
      </w:r>
    </w:p>
    <w:p w14:paraId="4BEA3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库房地坪维护：建议每周巡检，保持防潮层与防滑层完好衔接。</w:t>
      </w:r>
    </w:p>
    <w:p w14:paraId="1F2CD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六、综合评定</w:t>
      </w:r>
    </w:p>
    <w:p w14:paraId="0FEBA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本次博物馆绿色建筑项目所用的防滑地砖、防滑涂料、专用地坪材料等全部样品，经物理性能测试、实地核验及湿态模拟演练，防滑性能、耐磨性能、耐久性能均符合国家现行标准及博物馆公共安全使用要求。</w:t>
      </w:r>
    </w:p>
    <w:p w14:paraId="223DA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测试结论：合格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7CD3E5B"/>
    <w:rsid w:val="0AFE2A19"/>
    <w:rsid w:val="123C58FA"/>
    <w:rsid w:val="1C3C12E2"/>
    <w:rsid w:val="22233C11"/>
    <w:rsid w:val="2E454CF5"/>
    <w:rsid w:val="331D2CEA"/>
    <w:rsid w:val="33633703"/>
    <w:rsid w:val="33C75702"/>
    <w:rsid w:val="35611C20"/>
    <w:rsid w:val="36CF5679"/>
    <w:rsid w:val="3D677DCC"/>
    <w:rsid w:val="3E9207B3"/>
    <w:rsid w:val="403F4FF6"/>
    <w:rsid w:val="43AD2714"/>
    <w:rsid w:val="43E022A5"/>
    <w:rsid w:val="47AA6C20"/>
    <w:rsid w:val="5D28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1974</Words>
  <Characters>2085</Characters>
  <Lines>0</Lines>
  <Paragraphs>0</Paragraphs>
  <TotalTime>26</TotalTime>
  <ScaleCrop>false</ScaleCrop>
  <LinksUpToDate>false</LinksUpToDate>
  <CharactersWithSpaces>2144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2026-03-17T13:41:51Z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B5F3A2A809364DA0B05257DF9CA8095E_13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