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599A1" w14:textId="77777777" w:rsidR="003910E1" w:rsidRPr="003910E1" w:rsidRDefault="003910E1" w:rsidP="003910E1">
      <w:pPr>
        <w:widowControl/>
        <w:shd w:val="clear" w:color="auto" w:fill="FFFFFF"/>
        <w:spacing w:before="480" w:after="240" w:line="510" w:lineRule="atLeast"/>
        <w:outlineLvl w:val="0"/>
        <w:rPr>
          <w:rFonts w:ascii="Segoe UI" w:eastAsia="宋体" w:hAnsi="Segoe UI" w:cs="Segoe UI"/>
          <w:b/>
          <w:bCs/>
          <w:color w:val="0F1115"/>
          <w:kern w:val="36"/>
          <w:sz w:val="36"/>
          <w:szCs w:val="36"/>
          <w14:ligatures w14:val="none"/>
        </w:rPr>
      </w:pPr>
      <w:r w:rsidRPr="003910E1">
        <w:rPr>
          <w:rFonts w:ascii="Segoe UI" w:eastAsia="宋体" w:hAnsi="Segoe UI" w:cs="Segoe UI"/>
          <w:b/>
          <w:bCs/>
          <w:color w:val="0F1115"/>
          <w:kern w:val="36"/>
          <w:sz w:val="36"/>
          <w:szCs w:val="36"/>
          <w14:ligatures w14:val="none"/>
        </w:rPr>
        <w:t>BIM</w:t>
      </w:r>
      <w:r w:rsidRPr="003910E1">
        <w:rPr>
          <w:rFonts w:ascii="Segoe UI" w:eastAsia="宋体" w:hAnsi="Segoe UI" w:cs="Segoe UI"/>
          <w:b/>
          <w:bCs/>
          <w:color w:val="0F1115"/>
          <w:kern w:val="36"/>
          <w:sz w:val="36"/>
          <w:szCs w:val="36"/>
          <w14:ligatures w14:val="none"/>
        </w:rPr>
        <w:t>技术应用报告</w:t>
      </w:r>
    </w:p>
    <w:p w14:paraId="632357CB" w14:textId="77777777" w:rsidR="003910E1" w:rsidRDefault="003910E1" w:rsidP="003910E1">
      <w:pPr>
        <w:widowControl/>
        <w:shd w:val="clear" w:color="auto" w:fill="FFFFFF"/>
        <w:spacing w:before="240" w:after="24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3910E1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项目名称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：华南理工大学五山校区东区食堂改造工程</w:t>
      </w:r>
    </w:p>
    <w:p w14:paraId="400396AC" w14:textId="2AC859A2" w:rsidR="003910E1" w:rsidRPr="003910E1" w:rsidRDefault="003910E1" w:rsidP="003910E1">
      <w:pPr>
        <w:widowControl/>
        <w:shd w:val="clear" w:color="auto" w:fill="FFFFFF"/>
        <w:spacing w:before="240" w:after="24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3910E1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编制日期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：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2026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年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3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月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24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日</w:t>
      </w:r>
    </w:p>
    <w:p w14:paraId="64B80E83" w14:textId="77777777" w:rsidR="003910E1" w:rsidRPr="003910E1" w:rsidRDefault="003910E1" w:rsidP="003910E1">
      <w:pPr>
        <w:widowControl/>
        <w:shd w:val="clear" w:color="auto" w:fill="FFFFFF"/>
        <w:spacing w:before="480" w:after="240" w:line="480" w:lineRule="atLeast"/>
        <w:outlineLvl w:val="1"/>
        <w:rPr>
          <w:rFonts w:ascii="Segoe UI" w:eastAsia="宋体" w:hAnsi="Segoe UI" w:cs="Segoe UI"/>
          <w:b/>
          <w:bCs/>
          <w:color w:val="0F1115"/>
          <w:kern w:val="0"/>
          <w:sz w:val="33"/>
          <w:szCs w:val="33"/>
          <w14:ligatures w14:val="none"/>
        </w:rPr>
      </w:pPr>
      <w:r w:rsidRPr="003910E1">
        <w:rPr>
          <w:rFonts w:ascii="Segoe UI" w:eastAsia="宋体" w:hAnsi="Segoe UI" w:cs="Segoe UI"/>
          <w:b/>
          <w:bCs/>
          <w:color w:val="0F1115"/>
          <w:kern w:val="0"/>
          <w:sz w:val="33"/>
          <w:szCs w:val="33"/>
          <w14:ligatures w14:val="none"/>
        </w:rPr>
        <w:t>一、项目概况</w:t>
      </w:r>
    </w:p>
    <w:p w14:paraId="0411A31E" w14:textId="77777777" w:rsidR="003910E1" w:rsidRPr="003910E1" w:rsidRDefault="003910E1" w:rsidP="003910E1">
      <w:pPr>
        <w:widowControl/>
        <w:shd w:val="clear" w:color="auto" w:fill="FFFFFF"/>
        <w:spacing w:before="240" w:after="24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本项目为华南理工大学五山校区东区食堂改造工程，地上总建筑面积约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3768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㎡，主要功能为师生食堂。本项目在</w:t>
      </w:r>
      <w:r w:rsidRPr="003910E1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规划设计阶段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应用建筑信息模型（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BIM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）技术，采用斯维尔系列软件进行三维建模及多项性能化模拟分析，充分发挥了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BIM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技术在设计协同、数据传递、性能优化等方面的优势。</w:t>
      </w:r>
    </w:p>
    <w:p w14:paraId="33AB5C1D" w14:textId="77777777" w:rsidR="003910E1" w:rsidRPr="003910E1" w:rsidRDefault="003910E1" w:rsidP="003910E1">
      <w:pPr>
        <w:widowControl/>
        <w:shd w:val="clear" w:color="auto" w:fill="FFFFFF"/>
        <w:spacing w:before="480" w:after="240" w:line="480" w:lineRule="atLeast"/>
        <w:outlineLvl w:val="1"/>
        <w:rPr>
          <w:rFonts w:ascii="Segoe UI" w:eastAsia="宋体" w:hAnsi="Segoe UI" w:cs="Segoe UI"/>
          <w:b/>
          <w:bCs/>
          <w:color w:val="0F1115"/>
          <w:kern w:val="0"/>
          <w:sz w:val="33"/>
          <w:szCs w:val="33"/>
          <w14:ligatures w14:val="none"/>
        </w:rPr>
      </w:pPr>
      <w:r w:rsidRPr="003910E1">
        <w:rPr>
          <w:rFonts w:ascii="Segoe UI" w:eastAsia="宋体" w:hAnsi="Segoe UI" w:cs="Segoe UI"/>
          <w:b/>
          <w:bCs/>
          <w:color w:val="0F1115"/>
          <w:kern w:val="0"/>
          <w:sz w:val="33"/>
          <w:szCs w:val="33"/>
          <w14:ligatures w14:val="none"/>
        </w:rPr>
        <w:t>二、</w:t>
      </w:r>
      <w:r w:rsidRPr="003910E1">
        <w:rPr>
          <w:rFonts w:ascii="Segoe UI" w:eastAsia="宋体" w:hAnsi="Segoe UI" w:cs="Segoe UI"/>
          <w:b/>
          <w:bCs/>
          <w:color w:val="0F1115"/>
          <w:kern w:val="0"/>
          <w:sz w:val="33"/>
          <w:szCs w:val="33"/>
          <w14:ligatures w14:val="none"/>
        </w:rPr>
        <w:t>BIM</w:t>
      </w:r>
      <w:r w:rsidRPr="003910E1">
        <w:rPr>
          <w:rFonts w:ascii="Segoe UI" w:eastAsia="宋体" w:hAnsi="Segoe UI" w:cs="Segoe UI"/>
          <w:b/>
          <w:bCs/>
          <w:color w:val="0F1115"/>
          <w:kern w:val="0"/>
          <w:sz w:val="33"/>
          <w:szCs w:val="33"/>
          <w14:ligatures w14:val="none"/>
        </w:rPr>
        <w:t>技术应用概述</w:t>
      </w:r>
    </w:p>
    <w:p w14:paraId="4FF99070" w14:textId="77777777" w:rsidR="003910E1" w:rsidRPr="003910E1" w:rsidRDefault="003910E1" w:rsidP="003910E1">
      <w:pPr>
        <w:widowControl/>
        <w:shd w:val="clear" w:color="auto" w:fill="FFFFFF"/>
        <w:spacing w:before="480" w:after="240" w:line="450" w:lineRule="atLeast"/>
        <w:outlineLvl w:val="2"/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  <w14:ligatures w14:val="none"/>
        </w:rPr>
      </w:pPr>
      <w:r w:rsidRPr="003910E1"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  <w14:ligatures w14:val="none"/>
        </w:rPr>
        <w:t xml:space="preserve">2.1 </w:t>
      </w:r>
      <w:r w:rsidRPr="003910E1"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  <w14:ligatures w14:val="none"/>
        </w:rPr>
        <w:t>应用阶段</w:t>
      </w:r>
    </w:p>
    <w:p w14:paraId="3426F29A" w14:textId="41F71C29" w:rsidR="003910E1" w:rsidRPr="003910E1" w:rsidRDefault="003910E1" w:rsidP="003910E1">
      <w:pPr>
        <w:widowControl/>
        <w:shd w:val="clear" w:color="auto" w:fill="FFFFFF"/>
        <w:spacing w:before="240" w:after="24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本项目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BIM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技术应用覆盖</w:t>
      </w:r>
      <w:r w:rsidRPr="003910E1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规划设计阶段</w:t>
      </w:r>
      <w:r w:rsidR="00067F14">
        <w:rPr>
          <w:rFonts w:ascii="Segoe UI" w:eastAsia="宋体" w:hAnsi="Segoe UI" w:cs="Segoe UI" w:hint="eastAsia"/>
          <w:color w:val="0F1115"/>
          <w:kern w:val="0"/>
          <w:sz w:val="24"/>
          <w14:ligatures w14:val="none"/>
        </w:rPr>
        <w:t>，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含方案设计、初步设计及施工图设计全过程，根据《绿色建筑评价标准》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GB/T 50378-2024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第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9.2.6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条评分规则，单个阶段应用可得</w:t>
      </w:r>
      <w:r w:rsidRPr="003910E1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5</w:t>
      </w:r>
      <w:r w:rsidRPr="003910E1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分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。</w:t>
      </w:r>
    </w:p>
    <w:p w14:paraId="6F089B54" w14:textId="4AEB755A" w:rsidR="000B4633" w:rsidRDefault="003910E1" w:rsidP="003910E1">
      <w:pPr>
        <w:widowControl/>
        <w:shd w:val="clear" w:color="auto" w:fill="FFFFFF"/>
        <w:spacing w:before="480" w:after="240" w:line="450" w:lineRule="atLeast"/>
        <w:outlineLvl w:val="2"/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  <w14:ligatures w14:val="none"/>
        </w:rPr>
      </w:pPr>
      <w:r w:rsidRPr="003910E1"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  <w14:ligatures w14:val="none"/>
        </w:rPr>
        <w:t xml:space="preserve">2.2 </w:t>
      </w:r>
      <w:r w:rsidRPr="003910E1"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  <w14:ligatures w14:val="none"/>
        </w:rPr>
        <w:t>应用软件</w:t>
      </w:r>
    </w:p>
    <w:p w14:paraId="36A2437C" w14:textId="058F83E2" w:rsidR="000B4633" w:rsidRDefault="000B4633" w:rsidP="000B4633">
      <w:proofErr w:type="gramStart"/>
      <w:r>
        <w:rPr>
          <w:rFonts w:ascii="Segoe UI" w:eastAsia="宋体" w:hAnsi="Segoe UI" w:cs="Segoe UI" w:hint="eastAsia"/>
          <w:color w:val="0F1115"/>
          <w:kern w:val="0"/>
          <w:sz w:val="24"/>
          <w14:ligatures w14:val="none"/>
        </w:rPr>
        <w:t>绿建斯维尔</w:t>
      </w:r>
      <w:proofErr w:type="gramEnd"/>
      <w:r>
        <w:rPr>
          <w:rFonts w:ascii="Segoe UI" w:eastAsia="宋体" w:hAnsi="Segoe UI" w:cs="Segoe UI" w:hint="eastAsia"/>
          <w:color w:val="0F1115"/>
          <w:kern w:val="0"/>
          <w:sz w:val="24"/>
          <w14:ligatures w14:val="none"/>
        </w:rPr>
        <w:t>系列软件</w:t>
      </w:r>
    </w:p>
    <w:p w14:paraId="0FADBA67" w14:textId="139E2FF3" w:rsidR="003910E1" w:rsidRPr="003910E1" w:rsidRDefault="003910E1" w:rsidP="003910E1">
      <w:pPr>
        <w:widowControl/>
        <w:shd w:val="clear" w:color="auto" w:fill="FFFFFF"/>
        <w:spacing w:before="480" w:after="240" w:line="450" w:lineRule="atLeast"/>
        <w:outlineLvl w:val="2"/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  <w14:ligatures w14:val="none"/>
        </w:rPr>
      </w:pPr>
      <w:r w:rsidRPr="003910E1"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  <w14:ligatures w14:val="none"/>
        </w:rPr>
        <w:t xml:space="preserve">2.3 </w:t>
      </w:r>
      <w:r w:rsidRPr="003910E1"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  <w14:ligatures w14:val="none"/>
        </w:rPr>
        <w:t>核心价值</w:t>
      </w:r>
    </w:p>
    <w:p w14:paraId="16D4BC8A" w14:textId="77777777" w:rsidR="003910E1" w:rsidRPr="003910E1" w:rsidRDefault="003910E1" w:rsidP="003910E1">
      <w:pPr>
        <w:widowControl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3910E1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lastRenderedPageBreak/>
        <w:t>一次建模，数据自动传递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：建立基础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BIM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三维模型后，各专业分析软件可直接调用模型数据，避免重复建模，确保数据一致性</w:t>
      </w:r>
    </w:p>
    <w:p w14:paraId="7A51B9AB" w14:textId="77777777" w:rsidR="003910E1" w:rsidRPr="003910E1" w:rsidRDefault="003910E1" w:rsidP="003910E1">
      <w:pPr>
        <w:widowControl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3910E1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协同分析，多专业整合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：各性能化分析在统一模型基础上进行，便于多专业协同优化</w:t>
      </w:r>
    </w:p>
    <w:p w14:paraId="2C4CD686" w14:textId="77777777" w:rsidR="003910E1" w:rsidRPr="003910E1" w:rsidRDefault="003910E1" w:rsidP="003910E1">
      <w:pPr>
        <w:widowControl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3910E1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高效设计，缩短周期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：参数化建模与自动化分析大幅提升设计效率</w:t>
      </w:r>
    </w:p>
    <w:p w14:paraId="1ACEA0D5" w14:textId="77777777" w:rsidR="003910E1" w:rsidRPr="003910E1" w:rsidRDefault="003910E1" w:rsidP="003910E1">
      <w:pPr>
        <w:widowControl/>
        <w:shd w:val="clear" w:color="auto" w:fill="FFFFFF"/>
        <w:spacing w:before="480" w:after="240" w:line="480" w:lineRule="atLeast"/>
        <w:outlineLvl w:val="1"/>
        <w:rPr>
          <w:rFonts w:ascii="Segoe UI" w:eastAsia="宋体" w:hAnsi="Segoe UI" w:cs="Segoe UI"/>
          <w:b/>
          <w:bCs/>
          <w:color w:val="0F1115"/>
          <w:kern w:val="0"/>
          <w:sz w:val="33"/>
          <w:szCs w:val="33"/>
          <w14:ligatures w14:val="none"/>
        </w:rPr>
      </w:pPr>
      <w:r w:rsidRPr="003910E1">
        <w:rPr>
          <w:rFonts w:ascii="Segoe UI" w:eastAsia="宋体" w:hAnsi="Segoe UI" w:cs="Segoe UI"/>
          <w:b/>
          <w:bCs/>
          <w:color w:val="0F1115"/>
          <w:kern w:val="0"/>
          <w:sz w:val="33"/>
          <w:szCs w:val="33"/>
          <w14:ligatures w14:val="none"/>
        </w:rPr>
        <w:t>三、</w:t>
      </w:r>
      <w:r w:rsidRPr="003910E1">
        <w:rPr>
          <w:rFonts w:ascii="Segoe UI" w:eastAsia="宋体" w:hAnsi="Segoe UI" w:cs="Segoe UI"/>
          <w:b/>
          <w:bCs/>
          <w:color w:val="0F1115"/>
          <w:kern w:val="0"/>
          <w:sz w:val="33"/>
          <w:szCs w:val="33"/>
          <w14:ligatures w14:val="none"/>
        </w:rPr>
        <w:t>BIM</w:t>
      </w:r>
      <w:r w:rsidRPr="003910E1">
        <w:rPr>
          <w:rFonts w:ascii="Segoe UI" w:eastAsia="宋体" w:hAnsi="Segoe UI" w:cs="Segoe UI"/>
          <w:b/>
          <w:bCs/>
          <w:color w:val="0F1115"/>
          <w:kern w:val="0"/>
          <w:sz w:val="33"/>
          <w:szCs w:val="33"/>
          <w14:ligatures w14:val="none"/>
        </w:rPr>
        <w:t>技术应用详情</w:t>
      </w:r>
    </w:p>
    <w:p w14:paraId="03FCD02B" w14:textId="77777777" w:rsidR="003910E1" w:rsidRPr="003910E1" w:rsidRDefault="003910E1" w:rsidP="003910E1">
      <w:pPr>
        <w:widowControl/>
        <w:shd w:val="clear" w:color="auto" w:fill="FFFFFF"/>
        <w:spacing w:before="480" w:after="240" w:line="450" w:lineRule="atLeast"/>
        <w:outlineLvl w:val="2"/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  <w14:ligatures w14:val="none"/>
        </w:rPr>
      </w:pPr>
      <w:r w:rsidRPr="003910E1"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  <w14:ligatures w14:val="none"/>
        </w:rPr>
        <w:t xml:space="preserve">3.1 </w:t>
      </w:r>
      <w:r w:rsidRPr="003910E1"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  <w14:ligatures w14:val="none"/>
        </w:rPr>
        <w:t>基础</w:t>
      </w:r>
      <w:r w:rsidRPr="003910E1"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  <w14:ligatures w14:val="none"/>
        </w:rPr>
        <w:t>BIM</w:t>
      </w:r>
      <w:r w:rsidRPr="003910E1"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  <w14:ligatures w14:val="none"/>
        </w:rPr>
        <w:t>三维模型建立</w:t>
      </w:r>
    </w:p>
    <w:p w14:paraId="67AD5E64" w14:textId="5B010F20" w:rsidR="000E0B1E" w:rsidRDefault="00974949" w:rsidP="003910E1">
      <w:pPr>
        <w:widowControl/>
        <w:shd w:val="clear" w:color="auto" w:fill="FFFFFF"/>
        <w:spacing w:before="240" w:after="240" w:line="240" w:lineRule="auto"/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</w:pPr>
      <w:r>
        <w:rPr>
          <w:noProof/>
        </w:rPr>
        <w:drawing>
          <wp:inline distT="0" distB="0" distL="0" distR="0" wp14:anchorId="52AE1F35" wp14:editId="384842DA">
            <wp:extent cx="5274310" cy="2942590"/>
            <wp:effectExtent l="0" t="0" r="2540" b="0"/>
            <wp:docPr id="204265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65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4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AAB5C" w14:textId="61DC9E2F" w:rsidR="003910E1" w:rsidRPr="003910E1" w:rsidRDefault="003910E1" w:rsidP="003910E1">
      <w:pPr>
        <w:widowControl/>
        <w:shd w:val="clear" w:color="auto" w:fill="FFFFFF"/>
        <w:spacing w:before="240" w:after="24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3910E1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图</w:t>
      </w:r>
      <w:r w:rsidRPr="003910E1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1</w:t>
      </w:r>
      <w:r w:rsidR="000E0B1E">
        <w:rPr>
          <w:rFonts w:ascii="Segoe UI" w:eastAsia="宋体" w:hAnsi="Segoe UI" w:cs="Segoe UI" w:hint="eastAsia"/>
          <w:b/>
          <w:bCs/>
          <w:color w:val="0F1115"/>
          <w:kern w:val="0"/>
          <w:sz w:val="24"/>
          <w14:ligatures w14:val="none"/>
        </w:rPr>
        <w:t>-</w:t>
      </w:r>
      <w:r w:rsidRPr="003910E1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斯维尔软件中的建筑三维模型图</w:t>
      </w:r>
    </w:p>
    <w:p w14:paraId="3E1CA291" w14:textId="25215EEC" w:rsidR="003910E1" w:rsidRPr="003910E1" w:rsidRDefault="003910E1" w:rsidP="003910E1">
      <w:pPr>
        <w:widowControl/>
        <w:shd w:val="clear" w:color="auto" w:fill="FFFFFF"/>
        <w:spacing w:before="240" w:after="24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在方案设计阶段，利用斯维尔软件，按照施工图深度建立东区食堂的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BIM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三维模型。模型中</w:t>
      </w:r>
      <w:r w:rsidRPr="003910E1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正确设定了以下关键信息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：</w:t>
      </w:r>
    </w:p>
    <w:p w14:paraId="6B956CB7" w14:textId="77777777" w:rsidR="003910E1" w:rsidRPr="003910E1" w:rsidRDefault="003910E1" w:rsidP="003910E1">
      <w:pPr>
        <w:widowControl/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墙体类型、厚度、高度及定位信息</w:t>
      </w:r>
    </w:p>
    <w:p w14:paraId="5E7892BA" w14:textId="77777777" w:rsidR="003910E1" w:rsidRPr="003910E1" w:rsidRDefault="003910E1" w:rsidP="003910E1">
      <w:pPr>
        <w:widowControl/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门窗类型、尺寸、位置及开启方式</w:t>
      </w:r>
    </w:p>
    <w:p w14:paraId="52A1D94A" w14:textId="77777777" w:rsidR="003910E1" w:rsidRPr="003910E1" w:rsidRDefault="003910E1" w:rsidP="003910E1">
      <w:pPr>
        <w:widowControl/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楼板、屋顶等主要建筑构件</w:t>
      </w:r>
    </w:p>
    <w:p w14:paraId="2619BF0E" w14:textId="77777777" w:rsidR="003910E1" w:rsidRPr="003910E1" w:rsidRDefault="003910E1" w:rsidP="003910E1">
      <w:pPr>
        <w:widowControl/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各功能房间的边界划分</w:t>
      </w:r>
    </w:p>
    <w:p w14:paraId="2FE3D991" w14:textId="77777777" w:rsidR="003910E1" w:rsidRPr="003910E1" w:rsidRDefault="003910E1" w:rsidP="003910E1">
      <w:pPr>
        <w:widowControl/>
        <w:shd w:val="clear" w:color="auto" w:fill="FFFFFF"/>
        <w:spacing w:before="480" w:after="240" w:line="450" w:lineRule="atLeast"/>
        <w:outlineLvl w:val="2"/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  <w14:ligatures w14:val="none"/>
        </w:rPr>
      </w:pPr>
      <w:r w:rsidRPr="003910E1"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  <w14:ligatures w14:val="none"/>
        </w:rPr>
        <w:t xml:space="preserve">3.2 </w:t>
      </w:r>
      <w:r w:rsidRPr="003910E1"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  <w14:ligatures w14:val="none"/>
        </w:rPr>
        <w:t>节能设计与围护结构热工性能分析</w:t>
      </w:r>
    </w:p>
    <w:p w14:paraId="03922CEC" w14:textId="2CF3A2AB" w:rsidR="00D366D6" w:rsidRDefault="00910266" w:rsidP="003910E1">
      <w:pPr>
        <w:widowControl/>
        <w:shd w:val="clear" w:color="auto" w:fill="FFFFFF"/>
        <w:spacing w:before="240" w:after="240" w:line="240" w:lineRule="auto"/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</w:pPr>
      <w:r>
        <w:rPr>
          <w:noProof/>
        </w:rPr>
        <w:lastRenderedPageBreak/>
        <w:drawing>
          <wp:inline distT="0" distB="0" distL="0" distR="0" wp14:anchorId="19B43B03" wp14:editId="253D7E2B">
            <wp:extent cx="5274310" cy="3441700"/>
            <wp:effectExtent l="0" t="0" r="2540" b="6350"/>
            <wp:docPr id="3009740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97403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E5E6D" w14:textId="119E8257" w:rsidR="003910E1" w:rsidRPr="003910E1" w:rsidRDefault="003910E1" w:rsidP="003910E1">
      <w:pPr>
        <w:widowControl/>
        <w:shd w:val="clear" w:color="auto" w:fill="FFFFFF"/>
        <w:spacing w:before="240" w:after="240" w:line="240" w:lineRule="auto"/>
        <w:rPr>
          <w:rFonts w:ascii="Segoe UI" w:eastAsia="宋体" w:hAnsi="Segoe UI" w:cs="Segoe UI" w:hint="eastAsia"/>
          <w:color w:val="0F1115"/>
          <w:kern w:val="0"/>
          <w:sz w:val="24"/>
          <w14:ligatures w14:val="none"/>
        </w:rPr>
      </w:pPr>
      <w:r w:rsidRPr="003910E1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图</w:t>
      </w:r>
      <w:r w:rsidR="000A7778">
        <w:rPr>
          <w:rFonts w:ascii="Segoe UI" w:eastAsia="宋体" w:hAnsi="Segoe UI" w:cs="Segoe UI" w:hint="eastAsia"/>
          <w:b/>
          <w:bCs/>
          <w:color w:val="0F1115"/>
          <w:kern w:val="0"/>
          <w:sz w:val="24"/>
          <w14:ligatures w14:val="none"/>
        </w:rPr>
        <w:t>2-</w:t>
      </w:r>
      <w:r w:rsidRPr="003910E1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节能设计软件中的围护结构参数界面</w:t>
      </w:r>
    </w:p>
    <w:p w14:paraId="4F1951C4" w14:textId="77777777" w:rsidR="003910E1" w:rsidRPr="003910E1" w:rsidRDefault="003910E1" w:rsidP="003910E1">
      <w:pPr>
        <w:widowControl/>
        <w:shd w:val="clear" w:color="auto" w:fill="FFFFFF"/>
        <w:spacing w:before="240" w:after="24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基于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BIM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模型，采用斯维尔节能设计软件，对建筑围护结构（外墙、屋面、外窗）的传热系数进行逐项设置与校核。软件自动读取模型中的墙体、门窗信息，直接关联至节能计算模块，实现：</w:t>
      </w:r>
    </w:p>
    <w:p w14:paraId="1962A1B3" w14:textId="77777777" w:rsidR="003910E1" w:rsidRPr="003910E1" w:rsidRDefault="003910E1" w:rsidP="003910E1">
      <w:pPr>
        <w:widowControl/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3910E1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围护结构热工参数自动赋值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：根据模型中的构件类型，自动匹配相应的热工参数</w:t>
      </w:r>
    </w:p>
    <w:p w14:paraId="77E20D2A" w14:textId="66692B4E" w:rsidR="003910E1" w:rsidRPr="003910E1" w:rsidRDefault="003910E1" w:rsidP="003910E1">
      <w:pPr>
        <w:widowControl/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3910E1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节能计算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：根据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GB 55015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《建筑节能与可再生能源利用通用规范》，计算设计建筑的供暖空调能耗，并与参照建筑对比，得出围护结构热工性能提高比例</w:t>
      </w:r>
    </w:p>
    <w:p w14:paraId="36200CDA" w14:textId="77777777" w:rsidR="003910E1" w:rsidRPr="003910E1" w:rsidRDefault="003910E1" w:rsidP="003910E1">
      <w:pPr>
        <w:widowControl/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3910E1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自动生成节能计算书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：计算结果直接输出为规范格式的节能报告</w:t>
      </w:r>
    </w:p>
    <w:p w14:paraId="591E5F25" w14:textId="77777777" w:rsidR="003910E1" w:rsidRPr="003910E1" w:rsidRDefault="003910E1" w:rsidP="003910E1">
      <w:pPr>
        <w:widowControl/>
        <w:shd w:val="clear" w:color="auto" w:fill="FFFFFF"/>
        <w:spacing w:before="480" w:after="240" w:line="450" w:lineRule="atLeast"/>
        <w:outlineLvl w:val="2"/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  <w14:ligatures w14:val="none"/>
        </w:rPr>
      </w:pPr>
      <w:r w:rsidRPr="003910E1"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  <w14:ligatures w14:val="none"/>
        </w:rPr>
        <w:t xml:space="preserve">3.3 </w:t>
      </w:r>
      <w:r w:rsidRPr="003910E1"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  <w14:ligatures w14:val="none"/>
        </w:rPr>
        <w:t>暖通冷热负荷计算</w:t>
      </w:r>
    </w:p>
    <w:p w14:paraId="298E45E3" w14:textId="65D98E09" w:rsidR="007E3C6C" w:rsidRDefault="0056629F" w:rsidP="003910E1">
      <w:pPr>
        <w:widowControl/>
        <w:shd w:val="clear" w:color="auto" w:fill="FFFFFF"/>
        <w:spacing w:before="240" w:after="240" w:line="240" w:lineRule="auto"/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</w:pPr>
      <w:r>
        <w:rPr>
          <w:noProof/>
        </w:rPr>
        <w:lastRenderedPageBreak/>
        <w:drawing>
          <wp:inline distT="0" distB="0" distL="0" distR="0" wp14:anchorId="662AD1B9" wp14:editId="29DCA4E4">
            <wp:extent cx="5274310" cy="2983865"/>
            <wp:effectExtent l="0" t="0" r="2540" b="6985"/>
            <wp:docPr id="179265470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65470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8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50280" w14:textId="0ABCAB8B" w:rsidR="003910E1" w:rsidRPr="003910E1" w:rsidRDefault="003910E1" w:rsidP="003910E1">
      <w:pPr>
        <w:widowControl/>
        <w:shd w:val="clear" w:color="auto" w:fill="FFFFFF"/>
        <w:spacing w:before="240" w:after="240" w:line="240" w:lineRule="auto"/>
        <w:rPr>
          <w:rFonts w:ascii="Segoe UI" w:eastAsia="宋体" w:hAnsi="Segoe UI" w:cs="Segoe UI" w:hint="eastAsia"/>
          <w:color w:val="0F1115"/>
          <w:kern w:val="0"/>
          <w:sz w:val="24"/>
          <w14:ligatures w14:val="none"/>
        </w:rPr>
      </w:pPr>
      <w:r w:rsidRPr="003910E1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图</w:t>
      </w:r>
      <w:r w:rsidR="00502D41">
        <w:rPr>
          <w:rFonts w:ascii="Segoe UI" w:eastAsia="宋体" w:hAnsi="Segoe UI" w:cs="Segoe UI" w:hint="eastAsia"/>
          <w:b/>
          <w:bCs/>
          <w:color w:val="0F1115"/>
          <w:kern w:val="0"/>
          <w:sz w:val="24"/>
          <w14:ligatures w14:val="none"/>
        </w:rPr>
        <w:t>3</w:t>
      </w:r>
      <w:r w:rsidR="000A7778">
        <w:rPr>
          <w:rFonts w:ascii="Segoe UI" w:eastAsia="宋体" w:hAnsi="Segoe UI" w:cs="Segoe UI" w:hint="eastAsia"/>
          <w:b/>
          <w:bCs/>
          <w:color w:val="0F1115"/>
          <w:kern w:val="0"/>
          <w:sz w:val="24"/>
          <w14:ligatures w14:val="none"/>
        </w:rPr>
        <w:t>-</w:t>
      </w:r>
      <w:r w:rsidRPr="003910E1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暖通负荷软件中的负荷</w:t>
      </w:r>
      <w:r w:rsidR="0056629F">
        <w:rPr>
          <w:rFonts w:ascii="Segoe UI" w:eastAsia="宋体" w:hAnsi="Segoe UI" w:cs="Segoe UI" w:hint="eastAsia"/>
          <w:b/>
          <w:bCs/>
          <w:color w:val="0F1115"/>
          <w:kern w:val="0"/>
          <w:sz w:val="24"/>
          <w14:ligatures w14:val="none"/>
        </w:rPr>
        <w:t>统计</w:t>
      </w:r>
      <w:r w:rsidRPr="003910E1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界面</w:t>
      </w:r>
    </w:p>
    <w:p w14:paraId="75ADF690" w14:textId="77777777" w:rsidR="003910E1" w:rsidRPr="003910E1" w:rsidRDefault="003910E1" w:rsidP="003910E1">
      <w:pPr>
        <w:widowControl/>
        <w:shd w:val="clear" w:color="auto" w:fill="FFFFFF"/>
        <w:spacing w:before="240" w:after="24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采用斯维尔暖通负荷软件，从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BIM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模型中直接读取各功能房间的面积、围护结构、朝向、人员密度等信息，自动计算各房间的冷热负荷。</w:t>
      </w:r>
    </w:p>
    <w:p w14:paraId="2DD8DB23" w14:textId="77777777" w:rsidR="003910E1" w:rsidRPr="003910E1" w:rsidRDefault="003910E1" w:rsidP="003910E1">
      <w:pPr>
        <w:widowControl/>
        <w:shd w:val="clear" w:color="auto" w:fill="FFFFFF"/>
        <w:spacing w:before="240" w:after="24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3910E1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主要计算内容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：</w:t>
      </w:r>
    </w:p>
    <w:p w14:paraId="735BAC0C" w14:textId="77777777" w:rsidR="003910E1" w:rsidRPr="003910E1" w:rsidRDefault="003910E1" w:rsidP="00502D41">
      <w:pPr>
        <w:widowControl/>
        <w:shd w:val="clear" w:color="auto" w:fill="FFFFFF"/>
        <w:spacing w:after="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各房间夏季冷负荷（考虑围护结构传热、太阳辐射、人员、设备、照明等热源）</w:t>
      </w:r>
    </w:p>
    <w:p w14:paraId="2191898D" w14:textId="77777777" w:rsidR="003910E1" w:rsidRPr="003910E1" w:rsidRDefault="003910E1" w:rsidP="003910E1">
      <w:pPr>
        <w:widowControl/>
        <w:shd w:val="clear" w:color="auto" w:fill="FFFFFF"/>
        <w:spacing w:before="480" w:after="240" w:line="450" w:lineRule="atLeast"/>
        <w:outlineLvl w:val="2"/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  <w14:ligatures w14:val="none"/>
        </w:rPr>
      </w:pPr>
      <w:r w:rsidRPr="003910E1"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  <w14:ligatures w14:val="none"/>
        </w:rPr>
        <w:t xml:space="preserve">3.4 </w:t>
      </w:r>
      <w:r w:rsidRPr="003910E1"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  <w14:ligatures w14:val="none"/>
        </w:rPr>
        <w:t>日照分析</w:t>
      </w:r>
    </w:p>
    <w:p w14:paraId="373B36F3" w14:textId="08C06071" w:rsidR="005B10AE" w:rsidRDefault="00496247" w:rsidP="003910E1">
      <w:pPr>
        <w:widowControl/>
        <w:shd w:val="clear" w:color="auto" w:fill="FFFFFF"/>
        <w:spacing w:before="240" w:after="240" w:line="240" w:lineRule="auto"/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</w:pPr>
      <w:r>
        <w:rPr>
          <w:noProof/>
        </w:rPr>
        <w:lastRenderedPageBreak/>
        <w:drawing>
          <wp:inline distT="0" distB="0" distL="0" distR="0" wp14:anchorId="57407B2F" wp14:editId="748EDA3B">
            <wp:extent cx="5274310" cy="3171825"/>
            <wp:effectExtent l="0" t="0" r="2540" b="9525"/>
            <wp:docPr id="2445671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56712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6AA41" w14:textId="52025969" w:rsidR="003910E1" w:rsidRPr="003910E1" w:rsidRDefault="003910E1" w:rsidP="003910E1">
      <w:pPr>
        <w:widowControl/>
        <w:shd w:val="clear" w:color="auto" w:fill="FFFFFF"/>
        <w:spacing w:before="240" w:after="240" w:line="240" w:lineRule="auto"/>
        <w:rPr>
          <w:rFonts w:ascii="Segoe UI" w:eastAsia="宋体" w:hAnsi="Segoe UI" w:cs="Segoe UI" w:hint="eastAsia"/>
          <w:color w:val="0F1115"/>
          <w:kern w:val="0"/>
          <w:sz w:val="24"/>
          <w14:ligatures w14:val="none"/>
        </w:rPr>
      </w:pPr>
      <w:r w:rsidRPr="003910E1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图</w:t>
      </w:r>
      <w:r w:rsidR="00502D41">
        <w:rPr>
          <w:rFonts w:ascii="Segoe UI" w:eastAsia="宋体" w:hAnsi="Segoe UI" w:cs="Segoe UI" w:hint="eastAsia"/>
          <w:b/>
          <w:bCs/>
          <w:color w:val="0F1115"/>
          <w:kern w:val="0"/>
          <w:sz w:val="24"/>
          <w14:ligatures w14:val="none"/>
        </w:rPr>
        <w:t>4-</w:t>
      </w:r>
      <w:r w:rsidRPr="003910E1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日照分析软件中的日照等值线图</w:t>
      </w:r>
    </w:p>
    <w:p w14:paraId="02CE7D1F" w14:textId="77777777" w:rsidR="003910E1" w:rsidRPr="003910E1" w:rsidRDefault="003910E1" w:rsidP="003910E1">
      <w:pPr>
        <w:widowControl/>
        <w:shd w:val="clear" w:color="auto" w:fill="FFFFFF"/>
        <w:spacing w:before="240" w:after="24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采用斯维尔日照分析软件，基于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BIM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模型中的建筑轮廓、高度、门窗位置信息，对项目及周边建筑的日照条件进行模拟分析。</w:t>
      </w:r>
    </w:p>
    <w:p w14:paraId="46A2CB41" w14:textId="77777777" w:rsidR="003910E1" w:rsidRPr="003910E1" w:rsidRDefault="003910E1" w:rsidP="003910E1">
      <w:pPr>
        <w:widowControl/>
        <w:shd w:val="clear" w:color="auto" w:fill="FFFFFF"/>
        <w:spacing w:before="240" w:after="24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3910E1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分析内容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：</w:t>
      </w:r>
    </w:p>
    <w:p w14:paraId="6E5C50E8" w14:textId="77777777" w:rsidR="003910E1" w:rsidRPr="003910E1" w:rsidRDefault="003910E1" w:rsidP="003910E1">
      <w:pPr>
        <w:widowControl/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建筑自身主要朝向的日照时数</w:t>
      </w:r>
    </w:p>
    <w:p w14:paraId="6698D262" w14:textId="77777777" w:rsidR="003910E1" w:rsidRPr="003910E1" w:rsidRDefault="003910E1" w:rsidP="003910E1">
      <w:pPr>
        <w:widowControl/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周边建筑的日照遮挡影响</w:t>
      </w:r>
    </w:p>
    <w:p w14:paraId="0FCBEE6B" w14:textId="77777777" w:rsidR="003910E1" w:rsidRPr="003910E1" w:rsidRDefault="003910E1" w:rsidP="003910E1">
      <w:pPr>
        <w:widowControl/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室内采光口的日照可利用率</w:t>
      </w:r>
    </w:p>
    <w:p w14:paraId="414BE63C" w14:textId="77777777" w:rsidR="003910E1" w:rsidRPr="003910E1" w:rsidRDefault="003910E1" w:rsidP="003910E1">
      <w:pPr>
        <w:widowControl/>
        <w:shd w:val="clear" w:color="auto" w:fill="FFFFFF"/>
        <w:spacing w:before="480" w:after="240" w:line="450" w:lineRule="atLeast"/>
        <w:outlineLvl w:val="2"/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  <w14:ligatures w14:val="none"/>
        </w:rPr>
      </w:pPr>
      <w:r w:rsidRPr="003910E1"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  <w14:ligatures w14:val="none"/>
        </w:rPr>
        <w:t xml:space="preserve">3.5 </w:t>
      </w:r>
      <w:r w:rsidRPr="003910E1"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  <w14:ligatures w14:val="none"/>
        </w:rPr>
        <w:t>室内外风环境分析</w:t>
      </w:r>
    </w:p>
    <w:p w14:paraId="3AE62435" w14:textId="15F7A971" w:rsidR="00496247" w:rsidRDefault="00D34880" w:rsidP="003910E1">
      <w:pPr>
        <w:widowControl/>
        <w:shd w:val="clear" w:color="auto" w:fill="FFFFFF"/>
        <w:spacing w:before="240" w:after="240" w:line="240" w:lineRule="auto"/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</w:pPr>
      <w:r>
        <w:rPr>
          <w:noProof/>
        </w:rPr>
        <w:lastRenderedPageBreak/>
        <w:drawing>
          <wp:inline distT="0" distB="0" distL="0" distR="0" wp14:anchorId="592C159D" wp14:editId="239D6F15">
            <wp:extent cx="5274310" cy="3270959"/>
            <wp:effectExtent l="0" t="0" r="2540" b="5715"/>
            <wp:docPr id="107" name="图片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70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C6DCE" w14:textId="3F2CF600" w:rsidR="003910E1" w:rsidRPr="003910E1" w:rsidRDefault="003910E1" w:rsidP="003910E1">
      <w:pPr>
        <w:widowControl/>
        <w:shd w:val="clear" w:color="auto" w:fill="FFFFFF"/>
        <w:spacing w:before="240" w:after="240" w:line="240" w:lineRule="auto"/>
        <w:rPr>
          <w:rFonts w:ascii="Segoe UI" w:eastAsia="宋体" w:hAnsi="Segoe UI" w:cs="Segoe UI" w:hint="eastAsia"/>
          <w:color w:val="0F1115"/>
          <w:kern w:val="0"/>
          <w:sz w:val="24"/>
          <w14:ligatures w14:val="none"/>
        </w:rPr>
      </w:pPr>
      <w:r w:rsidRPr="003910E1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图</w:t>
      </w:r>
      <w:r w:rsidR="00502D41">
        <w:rPr>
          <w:rFonts w:ascii="Segoe UI" w:eastAsia="宋体" w:hAnsi="Segoe UI" w:cs="Segoe UI" w:hint="eastAsia"/>
          <w:b/>
          <w:bCs/>
          <w:color w:val="0F1115"/>
          <w:kern w:val="0"/>
          <w:sz w:val="24"/>
          <w14:ligatures w14:val="none"/>
        </w:rPr>
        <w:t>5-</w:t>
      </w:r>
      <w:r w:rsidRPr="003910E1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风环境模拟软件中的风速图</w:t>
      </w:r>
    </w:p>
    <w:p w14:paraId="189D41CB" w14:textId="77777777" w:rsidR="003910E1" w:rsidRPr="003910E1" w:rsidRDefault="003910E1" w:rsidP="003910E1">
      <w:pPr>
        <w:widowControl/>
        <w:shd w:val="clear" w:color="auto" w:fill="FFFFFF"/>
        <w:spacing w:before="240" w:after="24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采用斯维尔风环境模拟软件，基于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BIM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模型建立计算域，进行室内外</w:t>
      </w:r>
      <w:proofErr w:type="gramStart"/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风环境</w:t>
      </w:r>
      <w:proofErr w:type="gramEnd"/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CFD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（计算流体动力学）模拟。</w:t>
      </w:r>
    </w:p>
    <w:p w14:paraId="63F1C6EF" w14:textId="77777777" w:rsidR="003910E1" w:rsidRPr="003910E1" w:rsidRDefault="003910E1" w:rsidP="003910E1">
      <w:pPr>
        <w:widowControl/>
        <w:shd w:val="clear" w:color="auto" w:fill="FFFFFF"/>
        <w:spacing w:before="240" w:after="24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3910E1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模拟内容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：</w:t>
      </w:r>
    </w:p>
    <w:p w14:paraId="4D69B5E3" w14:textId="77777777" w:rsidR="003910E1" w:rsidRPr="003910E1" w:rsidRDefault="003910E1" w:rsidP="003910E1">
      <w:pPr>
        <w:widowControl/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3910E1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室外风环境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：冬季人行区风速、夏季主导风向下的通风效果</w:t>
      </w:r>
    </w:p>
    <w:p w14:paraId="6B7390FE" w14:textId="77777777" w:rsidR="003910E1" w:rsidRPr="003910E1" w:rsidRDefault="003910E1" w:rsidP="003910E1">
      <w:pPr>
        <w:widowControl/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3910E1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室内自然通风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：主要功能房间（就餐区）的通风路径、换气次数、风速分布</w:t>
      </w:r>
    </w:p>
    <w:p w14:paraId="2AE23613" w14:textId="77777777" w:rsidR="003910E1" w:rsidRPr="003910E1" w:rsidRDefault="003910E1" w:rsidP="003910E1">
      <w:pPr>
        <w:widowControl/>
        <w:shd w:val="clear" w:color="auto" w:fill="FFFFFF"/>
        <w:spacing w:before="480" w:after="240" w:line="450" w:lineRule="atLeast"/>
        <w:outlineLvl w:val="2"/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  <w14:ligatures w14:val="none"/>
        </w:rPr>
      </w:pPr>
      <w:r w:rsidRPr="003910E1"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  <w14:ligatures w14:val="none"/>
        </w:rPr>
        <w:t xml:space="preserve">3.6 </w:t>
      </w:r>
      <w:r w:rsidRPr="003910E1"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  <w14:ligatures w14:val="none"/>
        </w:rPr>
        <w:t>采光系数</w:t>
      </w:r>
      <w:proofErr w:type="gramStart"/>
      <w:r w:rsidRPr="003910E1"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  <w14:ligatures w14:val="none"/>
        </w:rPr>
        <w:t>与窗地比</w:t>
      </w:r>
      <w:proofErr w:type="gramEnd"/>
      <w:r w:rsidRPr="003910E1"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  <w14:ligatures w14:val="none"/>
        </w:rPr>
        <w:t>计算</w:t>
      </w:r>
    </w:p>
    <w:p w14:paraId="517A4139" w14:textId="3A09EFA0" w:rsidR="00D34880" w:rsidRDefault="00EE461E" w:rsidP="003910E1">
      <w:pPr>
        <w:widowControl/>
        <w:shd w:val="clear" w:color="auto" w:fill="FFFFFF"/>
        <w:spacing w:before="240" w:after="240" w:line="240" w:lineRule="auto"/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</w:pPr>
      <w:r>
        <w:rPr>
          <w:noProof/>
        </w:rPr>
        <w:drawing>
          <wp:inline distT="0" distB="0" distL="0" distR="0" wp14:anchorId="2A3AA910" wp14:editId="040F0BB6">
            <wp:extent cx="5274310" cy="1689100"/>
            <wp:effectExtent l="0" t="0" r="2540" b="6350"/>
            <wp:docPr id="20513964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39641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15144" w14:textId="3CEF6363" w:rsidR="003910E1" w:rsidRPr="003910E1" w:rsidRDefault="003910E1" w:rsidP="003910E1">
      <w:pPr>
        <w:widowControl/>
        <w:shd w:val="clear" w:color="auto" w:fill="FFFFFF"/>
        <w:spacing w:before="240" w:after="24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3910E1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lastRenderedPageBreak/>
        <w:t>图</w:t>
      </w:r>
      <w:r w:rsidR="00502D41">
        <w:rPr>
          <w:rFonts w:ascii="Segoe UI" w:eastAsia="宋体" w:hAnsi="Segoe UI" w:cs="Segoe UI" w:hint="eastAsia"/>
          <w:b/>
          <w:bCs/>
          <w:color w:val="0F1115"/>
          <w:kern w:val="0"/>
          <w:sz w:val="24"/>
          <w14:ligatures w14:val="none"/>
        </w:rPr>
        <w:t>6-</w:t>
      </w:r>
      <w:r w:rsidRPr="003910E1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采光分析软件中的采光系数</w:t>
      </w:r>
      <w:r w:rsidR="005F4404">
        <w:rPr>
          <w:rFonts w:ascii="Segoe UI" w:eastAsia="宋体" w:hAnsi="Segoe UI" w:cs="Segoe UI" w:hint="eastAsia"/>
          <w:b/>
          <w:bCs/>
          <w:color w:val="0F1115"/>
          <w:kern w:val="0"/>
          <w:sz w:val="24"/>
          <w14:ligatures w14:val="none"/>
        </w:rPr>
        <w:t>分析彩</w:t>
      </w:r>
      <w:r w:rsidRPr="003910E1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图</w:t>
      </w:r>
    </w:p>
    <w:p w14:paraId="3BD779CA" w14:textId="77777777" w:rsidR="003910E1" w:rsidRPr="003910E1" w:rsidRDefault="003910E1" w:rsidP="003910E1">
      <w:pPr>
        <w:widowControl/>
        <w:shd w:val="clear" w:color="auto" w:fill="FFFFFF"/>
        <w:spacing w:before="240" w:after="24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采用斯维尔采光分析软件，基于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BIM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模型中的门窗洞口、房间深度、遮挡物等信息，自动计算：</w:t>
      </w:r>
    </w:p>
    <w:p w14:paraId="54681D4A" w14:textId="77777777" w:rsidR="003910E1" w:rsidRPr="003910E1" w:rsidRDefault="003910E1" w:rsidP="003910E1">
      <w:pPr>
        <w:widowControl/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3910E1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采光系数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：主要功能房间各点的采光系数值，输出采光系数等值线图</w:t>
      </w:r>
    </w:p>
    <w:p w14:paraId="393870BB" w14:textId="77777777" w:rsidR="003910E1" w:rsidRPr="003910E1" w:rsidRDefault="003910E1" w:rsidP="003910E1">
      <w:pPr>
        <w:widowControl/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proofErr w:type="gramStart"/>
      <w:r w:rsidRPr="003910E1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窗地比</w:t>
      </w:r>
      <w:proofErr w:type="gramEnd"/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：各房间窗户面积与地面面积的比值，自动统计并校核是否满足规范要求</w:t>
      </w:r>
    </w:p>
    <w:p w14:paraId="45498F66" w14:textId="77777777" w:rsidR="003910E1" w:rsidRPr="003910E1" w:rsidRDefault="003910E1" w:rsidP="003910E1">
      <w:pPr>
        <w:widowControl/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3910E1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达标面积比例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：采光照度值满足要求（不低于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300lx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）的面积比例及时长</w:t>
      </w:r>
    </w:p>
    <w:p w14:paraId="60A42974" w14:textId="77777777" w:rsidR="003910E1" w:rsidRPr="003910E1" w:rsidRDefault="003910E1" w:rsidP="003910E1">
      <w:pPr>
        <w:widowControl/>
        <w:shd w:val="clear" w:color="auto" w:fill="FFFFFF"/>
        <w:spacing w:before="480" w:after="240" w:line="450" w:lineRule="atLeast"/>
        <w:outlineLvl w:val="2"/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  <w14:ligatures w14:val="none"/>
        </w:rPr>
      </w:pPr>
      <w:r w:rsidRPr="003910E1"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  <w14:ligatures w14:val="none"/>
        </w:rPr>
        <w:t xml:space="preserve">3.7 </w:t>
      </w:r>
      <w:r w:rsidRPr="003910E1"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  <w14:ligatures w14:val="none"/>
        </w:rPr>
        <w:t>声环境模拟</w:t>
      </w:r>
    </w:p>
    <w:p w14:paraId="6648DF81" w14:textId="180A036E" w:rsidR="00EE461E" w:rsidRDefault="00267E43" w:rsidP="003910E1">
      <w:pPr>
        <w:widowControl/>
        <w:shd w:val="clear" w:color="auto" w:fill="FFFFFF"/>
        <w:spacing w:before="240" w:after="240" w:line="240" w:lineRule="auto"/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</w:pPr>
      <w:r>
        <w:rPr>
          <w:noProof/>
        </w:rPr>
        <w:drawing>
          <wp:inline distT="0" distB="0" distL="0" distR="0" wp14:anchorId="5332569F" wp14:editId="62A24C1C">
            <wp:extent cx="5274310" cy="2889790"/>
            <wp:effectExtent l="0" t="0" r="2540" b="635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8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72481" w14:textId="22331724" w:rsidR="003910E1" w:rsidRPr="003910E1" w:rsidRDefault="003910E1" w:rsidP="003910E1">
      <w:pPr>
        <w:widowControl/>
        <w:shd w:val="clear" w:color="auto" w:fill="FFFFFF"/>
        <w:spacing w:before="240" w:after="24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3910E1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图</w:t>
      </w:r>
      <w:r w:rsidR="00502D41">
        <w:rPr>
          <w:rFonts w:ascii="Segoe UI" w:eastAsia="宋体" w:hAnsi="Segoe UI" w:cs="Segoe UI" w:hint="eastAsia"/>
          <w:b/>
          <w:bCs/>
          <w:color w:val="0F1115"/>
          <w:kern w:val="0"/>
          <w:sz w:val="24"/>
          <w14:ligatures w14:val="none"/>
        </w:rPr>
        <w:t>7-</w:t>
      </w:r>
      <w:r w:rsidRPr="003910E1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声环境模拟软件中的</w:t>
      </w:r>
      <w:r w:rsidR="00515759">
        <w:rPr>
          <w:rFonts w:ascii="Segoe UI" w:eastAsia="宋体" w:hAnsi="Segoe UI" w:cs="Segoe UI" w:hint="eastAsia"/>
          <w:b/>
          <w:bCs/>
          <w:color w:val="0F1115"/>
          <w:kern w:val="0"/>
          <w:sz w:val="24"/>
          <w14:ligatures w14:val="none"/>
        </w:rPr>
        <w:t>声压级</w:t>
      </w:r>
      <w:r w:rsidRPr="003910E1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分布图</w:t>
      </w:r>
    </w:p>
    <w:p w14:paraId="1CA028C8" w14:textId="77777777" w:rsidR="003910E1" w:rsidRPr="003910E1" w:rsidRDefault="003910E1" w:rsidP="003910E1">
      <w:pPr>
        <w:widowControl/>
        <w:shd w:val="clear" w:color="auto" w:fill="FFFFFF"/>
        <w:spacing w:before="240" w:after="24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采用斯维尔声环境模拟软件，基于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BIM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模型和周边环境数据，对室内外声环境进行模拟分析。</w:t>
      </w:r>
    </w:p>
    <w:p w14:paraId="6B241661" w14:textId="77777777" w:rsidR="003910E1" w:rsidRPr="003910E1" w:rsidRDefault="003910E1" w:rsidP="003910E1">
      <w:pPr>
        <w:widowControl/>
        <w:shd w:val="clear" w:color="auto" w:fill="FFFFFF"/>
        <w:spacing w:before="480" w:after="240" w:line="480" w:lineRule="atLeast"/>
        <w:outlineLvl w:val="1"/>
        <w:rPr>
          <w:rFonts w:ascii="Segoe UI" w:eastAsia="宋体" w:hAnsi="Segoe UI" w:cs="Segoe UI"/>
          <w:b/>
          <w:bCs/>
          <w:color w:val="0F1115"/>
          <w:kern w:val="0"/>
          <w:sz w:val="33"/>
          <w:szCs w:val="33"/>
          <w14:ligatures w14:val="none"/>
        </w:rPr>
      </w:pPr>
      <w:r w:rsidRPr="003910E1">
        <w:rPr>
          <w:rFonts w:ascii="Segoe UI" w:eastAsia="宋体" w:hAnsi="Segoe UI" w:cs="Segoe UI"/>
          <w:b/>
          <w:bCs/>
          <w:color w:val="0F1115"/>
          <w:kern w:val="0"/>
          <w:sz w:val="33"/>
          <w:szCs w:val="33"/>
          <w14:ligatures w14:val="none"/>
        </w:rPr>
        <w:t>四、</w:t>
      </w:r>
      <w:r w:rsidRPr="003910E1">
        <w:rPr>
          <w:rFonts w:ascii="Segoe UI" w:eastAsia="宋体" w:hAnsi="Segoe UI" w:cs="Segoe UI"/>
          <w:b/>
          <w:bCs/>
          <w:color w:val="0F1115"/>
          <w:kern w:val="0"/>
          <w:sz w:val="33"/>
          <w:szCs w:val="33"/>
          <w14:ligatures w14:val="none"/>
        </w:rPr>
        <w:t>BIM</w:t>
      </w:r>
      <w:r w:rsidRPr="003910E1">
        <w:rPr>
          <w:rFonts w:ascii="Segoe UI" w:eastAsia="宋体" w:hAnsi="Segoe UI" w:cs="Segoe UI"/>
          <w:b/>
          <w:bCs/>
          <w:color w:val="0F1115"/>
          <w:kern w:val="0"/>
          <w:sz w:val="33"/>
          <w:szCs w:val="33"/>
          <w14:ligatures w14:val="none"/>
        </w:rPr>
        <w:t>技术应用总结</w:t>
      </w:r>
    </w:p>
    <w:p w14:paraId="623E066B" w14:textId="2E3C4651" w:rsidR="003910E1" w:rsidRPr="003910E1" w:rsidRDefault="003910E1" w:rsidP="003910E1">
      <w:pPr>
        <w:widowControl/>
        <w:shd w:val="clear" w:color="auto" w:fill="FFFFFF"/>
        <w:spacing w:before="480" w:after="240" w:line="450" w:lineRule="atLeast"/>
        <w:outlineLvl w:val="2"/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  <w14:ligatures w14:val="none"/>
        </w:rPr>
      </w:pPr>
      <w:r w:rsidRPr="003910E1"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  <w14:ligatures w14:val="none"/>
        </w:rPr>
        <w:t>4.</w:t>
      </w:r>
      <w:r w:rsidR="00BF1F3D">
        <w:rPr>
          <w:rFonts w:ascii="Segoe UI" w:eastAsia="宋体" w:hAnsi="Segoe UI" w:cs="Segoe UI" w:hint="eastAsia"/>
          <w:b/>
          <w:bCs/>
          <w:color w:val="0F1115"/>
          <w:kern w:val="0"/>
          <w:sz w:val="30"/>
          <w:szCs w:val="30"/>
          <w14:ligatures w14:val="none"/>
        </w:rPr>
        <w:t>1</w:t>
      </w:r>
      <w:r w:rsidRPr="003910E1"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  <w14:ligatures w14:val="none"/>
        </w:rPr>
        <w:t xml:space="preserve"> </w:t>
      </w:r>
      <w:r w:rsidRPr="003910E1"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  <w14:ligatures w14:val="none"/>
        </w:rPr>
        <w:t>应用效益</w:t>
      </w:r>
    </w:p>
    <w:p w14:paraId="00891EBA" w14:textId="77777777" w:rsidR="003910E1" w:rsidRPr="003910E1" w:rsidRDefault="003910E1" w:rsidP="003910E1">
      <w:pPr>
        <w:widowControl/>
        <w:numPr>
          <w:ilvl w:val="0"/>
          <w:numId w:val="10"/>
        </w:numPr>
        <w:shd w:val="clear" w:color="auto" w:fill="FFFFFF"/>
        <w:spacing w:after="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3910E1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lastRenderedPageBreak/>
        <w:t>效率提升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：一次建模、多专业应用，避免重复工作，整体设计效率提升约</w:t>
      </w:r>
      <w:r w:rsidRPr="003910E1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30%</w:t>
      </w:r>
    </w:p>
    <w:p w14:paraId="276C6F9B" w14:textId="77777777" w:rsidR="003910E1" w:rsidRPr="003910E1" w:rsidRDefault="003910E1" w:rsidP="003910E1">
      <w:pPr>
        <w:widowControl/>
        <w:numPr>
          <w:ilvl w:val="0"/>
          <w:numId w:val="10"/>
        </w:numPr>
        <w:shd w:val="clear" w:color="auto" w:fill="FFFFFF"/>
        <w:spacing w:after="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3910E1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质量保障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：数据自动传递，消除手动输入错误，确保各分析模型与设计模型的一致性</w:t>
      </w:r>
    </w:p>
    <w:p w14:paraId="06026355" w14:textId="77777777" w:rsidR="003910E1" w:rsidRPr="003910E1" w:rsidRDefault="003910E1" w:rsidP="003910E1">
      <w:pPr>
        <w:widowControl/>
        <w:numPr>
          <w:ilvl w:val="0"/>
          <w:numId w:val="10"/>
        </w:numPr>
        <w:shd w:val="clear" w:color="auto" w:fill="FFFFFF"/>
        <w:spacing w:after="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3910E1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性能优化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：通过多轮模拟优化，实现了围护结构热工性能、自然通风、天然光利用的综合提升</w:t>
      </w:r>
    </w:p>
    <w:p w14:paraId="24A96093" w14:textId="77777777" w:rsidR="003910E1" w:rsidRPr="003910E1" w:rsidRDefault="003910E1" w:rsidP="003910E1">
      <w:pPr>
        <w:widowControl/>
        <w:numPr>
          <w:ilvl w:val="0"/>
          <w:numId w:val="10"/>
        </w:numPr>
        <w:shd w:val="clear" w:color="auto" w:fill="FFFFFF"/>
        <w:spacing w:after="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3910E1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绿色建筑支撑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：为绿色建筑评价各条文（节能、室内环境质量等）提供了量化数据支撑</w:t>
      </w:r>
    </w:p>
    <w:p w14:paraId="10EABB70" w14:textId="2DCE577E" w:rsidR="003910E1" w:rsidRPr="003910E1" w:rsidRDefault="003910E1" w:rsidP="003910E1">
      <w:pPr>
        <w:widowControl/>
        <w:shd w:val="clear" w:color="auto" w:fill="FFFFFF"/>
        <w:spacing w:before="480" w:after="240" w:line="450" w:lineRule="atLeast"/>
        <w:outlineLvl w:val="2"/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  <w14:ligatures w14:val="none"/>
        </w:rPr>
      </w:pPr>
      <w:r w:rsidRPr="003910E1"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  <w14:ligatures w14:val="none"/>
        </w:rPr>
        <w:t>4.</w:t>
      </w:r>
      <w:r w:rsidR="00BF1F3D">
        <w:rPr>
          <w:rFonts w:ascii="Segoe UI" w:eastAsia="宋体" w:hAnsi="Segoe UI" w:cs="Segoe UI" w:hint="eastAsia"/>
          <w:b/>
          <w:bCs/>
          <w:color w:val="0F1115"/>
          <w:kern w:val="0"/>
          <w:sz w:val="30"/>
          <w:szCs w:val="30"/>
          <w14:ligatures w14:val="none"/>
        </w:rPr>
        <w:t>2</w:t>
      </w:r>
      <w:r w:rsidRPr="003910E1"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  <w14:ligatures w14:val="none"/>
        </w:rPr>
        <w:t xml:space="preserve"> </w:t>
      </w:r>
      <w:r w:rsidRPr="003910E1"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  <w14:ligatures w14:val="none"/>
        </w:rPr>
        <w:t>后续应用展望</w:t>
      </w:r>
    </w:p>
    <w:p w14:paraId="18257339" w14:textId="77777777" w:rsidR="003910E1" w:rsidRPr="003910E1" w:rsidRDefault="003910E1" w:rsidP="003910E1">
      <w:pPr>
        <w:widowControl/>
        <w:shd w:val="clear" w:color="auto" w:fill="FFFFFF"/>
        <w:spacing w:before="240" w:after="24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本项目目前在</w:t>
      </w:r>
      <w:r w:rsidRPr="003910E1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规划设计阶段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已完成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BIM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技术的全面应用。建议后续在施工建造和运行维护阶段继续深化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BIM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应用：</w:t>
      </w:r>
    </w:p>
    <w:p w14:paraId="6FC1FE06" w14:textId="77777777" w:rsidR="003910E1" w:rsidRPr="003910E1" w:rsidRDefault="003910E1" w:rsidP="003910E1">
      <w:pPr>
        <w:widowControl/>
        <w:numPr>
          <w:ilvl w:val="0"/>
          <w:numId w:val="11"/>
        </w:numPr>
        <w:shd w:val="clear" w:color="auto" w:fill="FFFFFF"/>
        <w:spacing w:after="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3910E1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施工阶段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：可基于现有模型进行施工深化、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4D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施工模拟、工程量统计等</w:t>
      </w:r>
    </w:p>
    <w:p w14:paraId="003B2A1A" w14:textId="77777777" w:rsidR="003910E1" w:rsidRPr="003910E1" w:rsidRDefault="003910E1" w:rsidP="003910E1">
      <w:pPr>
        <w:widowControl/>
        <w:numPr>
          <w:ilvl w:val="0"/>
          <w:numId w:val="11"/>
        </w:numPr>
        <w:shd w:val="clear" w:color="auto" w:fill="FFFFFF"/>
        <w:spacing w:after="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3910E1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运维阶段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：可将模型交付给物业管理方，用于设备信息查询、运</w:t>
      </w:r>
      <w:proofErr w:type="gramStart"/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维管理</w:t>
      </w:r>
      <w:proofErr w:type="gramEnd"/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平台建设</w:t>
      </w:r>
    </w:p>
    <w:p w14:paraId="78CAD154" w14:textId="77777777" w:rsidR="003910E1" w:rsidRPr="003910E1" w:rsidRDefault="003910E1" w:rsidP="003910E1">
      <w:pPr>
        <w:widowControl/>
        <w:shd w:val="clear" w:color="auto" w:fill="FFFFFF"/>
        <w:spacing w:before="480" w:after="240" w:line="480" w:lineRule="atLeast"/>
        <w:outlineLvl w:val="1"/>
        <w:rPr>
          <w:rFonts w:ascii="Segoe UI" w:eastAsia="宋体" w:hAnsi="Segoe UI" w:cs="Segoe UI"/>
          <w:b/>
          <w:bCs/>
          <w:color w:val="0F1115"/>
          <w:kern w:val="0"/>
          <w:sz w:val="33"/>
          <w:szCs w:val="33"/>
          <w14:ligatures w14:val="none"/>
        </w:rPr>
      </w:pPr>
      <w:r w:rsidRPr="003910E1">
        <w:rPr>
          <w:rFonts w:ascii="Segoe UI" w:eastAsia="宋体" w:hAnsi="Segoe UI" w:cs="Segoe UI"/>
          <w:b/>
          <w:bCs/>
          <w:color w:val="0F1115"/>
          <w:kern w:val="0"/>
          <w:sz w:val="33"/>
          <w:szCs w:val="33"/>
          <w14:ligatures w14:val="none"/>
        </w:rPr>
        <w:t>五、结论</w:t>
      </w:r>
    </w:p>
    <w:p w14:paraId="17CD71F7" w14:textId="77777777" w:rsidR="003910E1" w:rsidRPr="003910E1" w:rsidRDefault="003910E1" w:rsidP="003910E1">
      <w:pPr>
        <w:widowControl/>
        <w:shd w:val="clear" w:color="auto" w:fill="FFFFFF"/>
        <w:spacing w:before="240" w:after="24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本项目在</w:t>
      </w:r>
      <w:r w:rsidRPr="003910E1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规划设计阶段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应用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BIM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技术，建立了完整的建筑三维信息模型，并基于同一模型完成了节能、暖通、日照、风环境、采光、声环境等多项性能化模拟分析，实现了</w:t>
      </w:r>
      <w:r w:rsidRPr="003910E1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一次建模、数据自动传递、多专业协同分析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的核心价值。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BIM</w:t>
      </w:r>
      <w:r w:rsidRPr="003910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技术的应用显著提升了设计效率和数据准确性，为绿色建筑目标的实现提供了坚实的技术支撑。</w:t>
      </w:r>
    </w:p>
    <w:p w14:paraId="3F99C88D" w14:textId="77777777" w:rsidR="003910E1" w:rsidRPr="003910E1" w:rsidRDefault="003910E1" w:rsidP="003910E1">
      <w:pPr>
        <w:widowControl/>
        <w:shd w:val="clear" w:color="auto" w:fill="FFFFFF"/>
        <w:spacing w:before="240" w:after="24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3910E1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根据《绿色建筑评价标准》</w:t>
      </w:r>
      <w:r w:rsidRPr="003910E1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GB/T 50378-2024</w:t>
      </w:r>
      <w:r w:rsidRPr="003910E1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第</w:t>
      </w:r>
      <w:r w:rsidRPr="003910E1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9.2.6</w:t>
      </w:r>
      <w:r w:rsidRPr="003910E1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条，本项目</w:t>
      </w:r>
      <w:r w:rsidRPr="003910E1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BIM</w:t>
      </w:r>
      <w:r w:rsidRPr="003910E1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技术应用覆盖一个完整阶段（规划设计阶段），可得</w:t>
      </w:r>
      <w:r w:rsidRPr="003910E1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5</w:t>
      </w:r>
      <w:r w:rsidRPr="003910E1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分。</w:t>
      </w:r>
    </w:p>
    <w:p w14:paraId="6126C6A0" w14:textId="77777777" w:rsidR="009A1127" w:rsidRPr="003910E1" w:rsidRDefault="009A1127">
      <w:pPr>
        <w:rPr>
          <w:rFonts w:hint="eastAsia"/>
        </w:rPr>
      </w:pPr>
    </w:p>
    <w:sectPr w:rsidR="009A1127" w:rsidRPr="00391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2113"/>
    <w:multiLevelType w:val="multilevel"/>
    <w:tmpl w:val="1C8E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52A77"/>
    <w:multiLevelType w:val="multilevel"/>
    <w:tmpl w:val="A06E3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C1805"/>
    <w:multiLevelType w:val="multilevel"/>
    <w:tmpl w:val="5E02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D15BB5"/>
    <w:multiLevelType w:val="multilevel"/>
    <w:tmpl w:val="09F8E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430E79"/>
    <w:multiLevelType w:val="multilevel"/>
    <w:tmpl w:val="BFB2A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6C0F6B"/>
    <w:multiLevelType w:val="multilevel"/>
    <w:tmpl w:val="75FA7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6D6978"/>
    <w:multiLevelType w:val="multilevel"/>
    <w:tmpl w:val="B762D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38266C"/>
    <w:multiLevelType w:val="multilevel"/>
    <w:tmpl w:val="5B820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D55448"/>
    <w:multiLevelType w:val="multilevel"/>
    <w:tmpl w:val="1728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DA3263"/>
    <w:multiLevelType w:val="multilevel"/>
    <w:tmpl w:val="7110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1522D9"/>
    <w:multiLevelType w:val="multilevel"/>
    <w:tmpl w:val="4426D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5992546">
    <w:abstractNumId w:val="3"/>
  </w:num>
  <w:num w:numId="2" w16cid:durableId="545875223">
    <w:abstractNumId w:val="7"/>
  </w:num>
  <w:num w:numId="3" w16cid:durableId="1668626887">
    <w:abstractNumId w:val="9"/>
  </w:num>
  <w:num w:numId="4" w16cid:durableId="1556040306">
    <w:abstractNumId w:val="8"/>
  </w:num>
  <w:num w:numId="5" w16cid:durableId="279998942">
    <w:abstractNumId w:val="5"/>
  </w:num>
  <w:num w:numId="6" w16cid:durableId="2005741357">
    <w:abstractNumId w:val="4"/>
  </w:num>
  <w:num w:numId="7" w16cid:durableId="570307520">
    <w:abstractNumId w:val="1"/>
  </w:num>
  <w:num w:numId="8" w16cid:durableId="1824735035">
    <w:abstractNumId w:val="10"/>
  </w:num>
  <w:num w:numId="9" w16cid:durableId="206721430">
    <w:abstractNumId w:val="0"/>
  </w:num>
  <w:num w:numId="10" w16cid:durableId="1715152765">
    <w:abstractNumId w:val="6"/>
  </w:num>
  <w:num w:numId="11" w16cid:durableId="1052919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38B"/>
    <w:rsid w:val="00067F14"/>
    <w:rsid w:val="000A7778"/>
    <w:rsid w:val="000B4633"/>
    <w:rsid w:val="000E0B1E"/>
    <w:rsid w:val="0017431B"/>
    <w:rsid w:val="00267E43"/>
    <w:rsid w:val="00314EE8"/>
    <w:rsid w:val="003568FF"/>
    <w:rsid w:val="00383434"/>
    <w:rsid w:val="003910E1"/>
    <w:rsid w:val="00496247"/>
    <w:rsid w:val="00502D41"/>
    <w:rsid w:val="00515759"/>
    <w:rsid w:val="0056629F"/>
    <w:rsid w:val="005B10AE"/>
    <w:rsid w:val="005F4404"/>
    <w:rsid w:val="007B337F"/>
    <w:rsid w:val="007E3C6C"/>
    <w:rsid w:val="00910266"/>
    <w:rsid w:val="00974949"/>
    <w:rsid w:val="009A1127"/>
    <w:rsid w:val="009E138B"/>
    <w:rsid w:val="00BF1F3D"/>
    <w:rsid w:val="00D34880"/>
    <w:rsid w:val="00D366D6"/>
    <w:rsid w:val="00EE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FE3021"/>
  <w15:chartTrackingRefBased/>
  <w15:docId w15:val="{1C760D76-9685-49FA-ABCA-484F323A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13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E1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9E13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8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8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8B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38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9E13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9E13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138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138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138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13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13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13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13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1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13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13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3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138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13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138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E138B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a"/>
    <w:rsid w:val="003910E1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styleId="ae">
    <w:name w:val="Strong"/>
    <w:basedOn w:val="a0"/>
    <w:uiPriority w:val="22"/>
    <w:qFormat/>
    <w:rsid w:val="003910E1"/>
    <w:rPr>
      <w:b/>
      <w:bCs/>
    </w:rPr>
  </w:style>
  <w:style w:type="table" w:styleId="af">
    <w:name w:val="Table Grid"/>
    <w:basedOn w:val="a1"/>
    <w:uiPriority w:val="39"/>
    <w:rsid w:val="00067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963</Words>
  <Characters>1118</Characters>
  <Application>Microsoft Office Word</Application>
  <DocSecurity>0</DocSecurity>
  <Lines>111</Lines>
  <Paragraphs>122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Tyto Pan</dc:creator>
  <cp:keywords/>
  <dc:description/>
  <cp:lastModifiedBy>Tyto Pan</cp:lastModifiedBy>
  <cp:revision>23</cp:revision>
  <dcterms:created xsi:type="dcterms:W3CDTF">2026-03-24T08:33:00Z</dcterms:created>
  <dcterms:modified xsi:type="dcterms:W3CDTF">2026-03-24T08:51:00Z</dcterms:modified>
</cp:coreProperties>
</file>