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59" w:name="_GoBack"/>
            <w:bookmarkEnd w:id="59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成都锦江区中电厂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四川-成都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2025年11月20日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T19981791891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70044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_Toc32710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3B81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_Toc29292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_Toc29292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8860E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_Toc12457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_Toc12457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D05FE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_Toc9489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_Toc9489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D1492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_Toc9584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_Toc9584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E9770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_Toc2751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BF2C5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_Toc27129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_Toc27129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C7A66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_Toc6024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_Toc6024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19251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_Toc788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9D86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_Toc8691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4D00C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_Toc9791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F2A5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_Toc9812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5AFC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_Toc12318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F639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_Toc8658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39F2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_Toc22509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_Toc22509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F83D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_Toc10922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_Toc10922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CE36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_Toc20280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E86E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_Toc22381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5552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_Toc14494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_Toc14494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5352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_Toc21837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7EC3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_Toc30062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8810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_Toc19892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0E2C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_Toc2391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CFC6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_Toc32188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767E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_Toc3215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4519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_Toc13891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_Toc13891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8E8F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_Toc10253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_Toc10253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A4DF00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32710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30.66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104.01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成都锦江区中电厂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22432.29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15.00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9292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2457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四川-成都, 《建筑节能气象参数标准》JGJ346-2014</w:t>
      </w:r>
      <w:bookmarkEnd w:id="28"/>
    </w:p>
    <w:p w14:paraId="464F5802">
      <w:pPr>
        <w:pStyle w:val="4"/>
      </w:pPr>
      <w:bookmarkStart w:id="29" w:name="_Toc9489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958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275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420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BEED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DF5422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03247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EB1D45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2B14A1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2D483D5">
            <w:pPr>
              <w:jc w:val="center"/>
            </w:pPr>
            <w:r>
              <w:t>焓值(kj/kg)</w:t>
            </w:r>
          </w:p>
        </w:tc>
      </w:tr>
      <w:tr w14:paraId="2214C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77E23">
            <w:r>
              <w:t>最热</w:t>
            </w:r>
          </w:p>
        </w:tc>
        <w:tc>
          <w:tcPr>
            <w:vAlign w:val="center"/>
          </w:tcPr>
          <w:p w14:paraId="3863DFC6">
            <w:r>
              <w:t>05月15日15时</w:t>
            </w:r>
          </w:p>
        </w:tc>
        <w:tc>
          <w:tcPr>
            <w:vAlign w:val="center"/>
          </w:tcPr>
          <w:p w14:paraId="046F42D1">
            <w:r>
              <w:t>35.0</w:t>
            </w:r>
          </w:p>
        </w:tc>
        <w:tc>
          <w:tcPr>
            <w:vAlign w:val="center"/>
          </w:tcPr>
          <w:p w14:paraId="1D640C83">
            <w:r>
              <w:t>22.2</w:t>
            </w:r>
          </w:p>
        </w:tc>
        <w:tc>
          <w:tcPr>
            <w:vAlign w:val="center"/>
          </w:tcPr>
          <w:p w14:paraId="7996DBA4">
            <w:r>
              <w:t>13.0</w:t>
            </w:r>
          </w:p>
        </w:tc>
        <w:tc>
          <w:tcPr>
            <w:vAlign w:val="center"/>
          </w:tcPr>
          <w:p w14:paraId="37BC47E3">
            <w:r>
              <w:t>68.5</w:t>
            </w:r>
          </w:p>
        </w:tc>
      </w:tr>
      <w:tr w14:paraId="7F670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C4B73">
            <w:r>
              <w:t>最冷</w:t>
            </w:r>
          </w:p>
        </w:tc>
        <w:tc>
          <w:tcPr>
            <w:vAlign w:val="center"/>
          </w:tcPr>
          <w:p w14:paraId="024D33A7">
            <w:r>
              <w:t>12月12日07时</w:t>
            </w:r>
          </w:p>
        </w:tc>
        <w:tc>
          <w:tcPr>
            <w:vAlign w:val="center"/>
          </w:tcPr>
          <w:p w14:paraId="5BDBAF12">
            <w:r>
              <w:t>-1.1</w:t>
            </w:r>
          </w:p>
        </w:tc>
        <w:tc>
          <w:tcPr>
            <w:vAlign w:val="center"/>
          </w:tcPr>
          <w:p w14:paraId="4C56B8A5">
            <w:r>
              <w:t>-1.7</w:t>
            </w:r>
          </w:p>
        </w:tc>
        <w:tc>
          <w:tcPr>
            <w:vAlign w:val="center"/>
          </w:tcPr>
          <w:p w14:paraId="1BC4F878">
            <w:r>
              <w:t>3.4</w:t>
            </w:r>
          </w:p>
        </w:tc>
        <w:tc>
          <w:tcPr>
            <w:vAlign w:val="center"/>
          </w:tcPr>
          <w:p w14:paraId="34704FC8">
            <w:r>
              <w:t>7.4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7129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6024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788"/>
      <w:r>
        <w:rPr>
          <w:kern w:val="2"/>
          <w:szCs w:val="24"/>
          <w:lang w:val="en-US"/>
        </w:rPr>
        <w:t>屋顶构造</w:t>
      </w:r>
      <w:bookmarkEnd w:id="40"/>
    </w:p>
    <w:p w14:paraId="2A2808F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83B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D93E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85C04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F101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5DA1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032BB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8E83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6E1D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DB4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129C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EF80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84C6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8120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9DB8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5541C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972569">
            <w:pPr>
              <w:jc w:val="center"/>
            </w:pPr>
            <w:r>
              <w:t>D=R*S</w:t>
            </w:r>
          </w:p>
        </w:tc>
      </w:tr>
      <w:tr w14:paraId="3E2D8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5C573">
            <w:r>
              <w:t>碎石、卵石混凝土(ρ=2300)</w:t>
            </w:r>
          </w:p>
        </w:tc>
        <w:tc>
          <w:tcPr>
            <w:vAlign w:val="center"/>
          </w:tcPr>
          <w:p w14:paraId="7A05728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BA0D9B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249954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8FDA8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2F1E6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4A69771">
            <w:pPr>
              <w:jc w:val="right"/>
            </w:pPr>
            <w:r>
              <w:t>0.407</w:t>
            </w:r>
          </w:p>
        </w:tc>
      </w:tr>
      <w:tr w14:paraId="0B443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BD4B8">
            <w:r>
              <w:t>挤塑聚苯乙烯泡沫塑料（带表皮）</w:t>
            </w:r>
          </w:p>
        </w:tc>
        <w:tc>
          <w:tcPr>
            <w:vAlign w:val="center"/>
          </w:tcPr>
          <w:p w14:paraId="7A056A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03CFC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A0C15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830CE4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77E0C1A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B6A86E6">
            <w:pPr>
              <w:jc w:val="right"/>
            </w:pPr>
            <w:r>
              <w:t>0.227</w:t>
            </w:r>
          </w:p>
        </w:tc>
      </w:tr>
      <w:tr w14:paraId="4538A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C3329">
            <w:r>
              <w:t>水泥砂浆</w:t>
            </w:r>
          </w:p>
        </w:tc>
        <w:tc>
          <w:tcPr>
            <w:vAlign w:val="center"/>
          </w:tcPr>
          <w:p w14:paraId="6FA2C4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C8490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E1B2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E8C9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927D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06F542">
            <w:pPr>
              <w:jc w:val="right"/>
            </w:pPr>
            <w:r>
              <w:t>0.245</w:t>
            </w:r>
          </w:p>
        </w:tc>
      </w:tr>
      <w:tr w14:paraId="18E76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3849EC">
            <w:r>
              <w:t>加气混凝土、泡沫混凝土(ρ=700)</w:t>
            </w:r>
          </w:p>
        </w:tc>
        <w:tc>
          <w:tcPr>
            <w:vAlign w:val="center"/>
          </w:tcPr>
          <w:p w14:paraId="079BA39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2E4EF1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BE743B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50EBA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9B3EF1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5C462ED0">
            <w:pPr>
              <w:jc w:val="right"/>
            </w:pPr>
            <w:r>
              <w:t>1.378</w:t>
            </w:r>
          </w:p>
        </w:tc>
      </w:tr>
      <w:tr w14:paraId="2425A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F8DE6">
            <w:r>
              <w:t>钢筋混凝土</w:t>
            </w:r>
          </w:p>
        </w:tc>
        <w:tc>
          <w:tcPr>
            <w:vAlign w:val="center"/>
          </w:tcPr>
          <w:p w14:paraId="295D4CB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C659CA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AE6B8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4ABE9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74AB0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18FD598">
            <w:pPr>
              <w:jc w:val="right"/>
            </w:pPr>
            <w:r>
              <w:t>1.186</w:t>
            </w:r>
          </w:p>
        </w:tc>
      </w:tr>
      <w:tr w14:paraId="1686B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6B512">
            <w:r>
              <w:t>石灰砂浆</w:t>
            </w:r>
          </w:p>
        </w:tc>
        <w:tc>
          <w:tcPr>
            <w:vAlign w:val="center"/>
          </w:tcPr>
          <w:p w14:paraId="4303A7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46A9B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3222F9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B5C90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75D28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368D116">
            <w:pPr>
              <w:jc w:val="right"/>
            </w:pPr>
            <w:r>
              <w:t>0.249</w:t>
            </w:r>
          </w:p>
        </w:tc>
      </w:tr>
      <w:tr w14:paraId="56AAF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35476">
            <w:r>
              <w:t>各层之和∑</w:t>
            </w:r>
          </w:p>
        </w:tc>
        <w:tc>
          <w:tcPr>
            <w:vAlign w:val="center"/>
          </w:tcPr>
          <w:p w14:paraId="1B42FE3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31453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C85F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CEC8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A4B5F7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4AF018C6">
            <w:pPr>
              <w:jc w:val="right"/>
            </w:pPr>
            <w:r>
              <w:t>3.691</w:t>
            </w:r>
          </w:p>
        </w:tc>
      </w:tr>
      <w:tr w14:paraId="71CC6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9C3E19">
            <w:r>
              <w:t>传热系数K=1/(0.15+∑R)</w:t>
            </w:r>
          </w:p>
        </w:tc>
        <w:tc>
          <w:tcPr>
            <w:gridSpan w:val="6"/>
          </w:tcPr>
          <w:p w14:paraId="5780B3C1">
            <w:pPr>
              <w:jc w:val="center"/>
            </w:pPr>
            <w:r>
              <w:t>0.77</w:t>
            </w:r>
          </w:p>
        </w:tc>
      </w:tr>
    </w:tbl>
    <w:p w14:paraId="0E989DF0">
      <w:pPr>
        <w:pStyle w:val="4"/>
        <w:widowControl w:val="0"/>
        <w:rPr>
          <w:kern w:val="2"/>
          <w:szCs w:val="24"/>
          <w:lang w:val="en-US"/>
        </w:rPr>
      </w:pPr>
      <w:bookmarkStart w:id="41" w:name="_Toc8691"/>
      <w:r>
        <w:rPr>
          <w:kern w:val="2"/>
          <w:szCs w:val="24"/>
          <w:lang w:val="en-US"/>
        </w:rPr>
        <w:t>外墙构造</w:t>
      </w:r>
      <w:bookmarkEnd w:id="41"/>
    </w:p>
    <w:p w14:paraId="7C7E102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DF4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D6C17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B2D2C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5C74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5F2F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4A83B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66E5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9288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857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A9B5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4442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128D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C9E5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CAF6F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513E4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FCEE58">
            <w:pPr>
              <w:jc w:val="center"/>
            </w:pPr>
            <w:r>
              <w:t>D=R*S</w:t>
            </w:r>
          </w:p>
        </w:tc>
      </w:tr>
      <w:tr w14:paraId="6B7B5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BB962">
            <w:r>
              <w:t>水泥砂浆</w:t>
            </w:r>
          </w:p>
        </w:tc>
        <w:tc>
          <w:tcPr>
            <w:vAlign w:val="center"/>
          </w:tcPr>
          <w:p w14:paraId="4341C2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74BB9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ACEC1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15AB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CE84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711FDC">
            <w:pPr>
              <w:jc w:val="right"/>
            </w:pPr>
            <w:r>
              <w:t>0.245</w:t>
            </w:r>
          </w:p>
        </w:tc>
      </w:tr>
      <w:tr w14:paraId="13315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8253F">
            <w:r>
              <w:t>挤塑聚苯乙烯泡沫塑料（带表皮）</w:t>
            </w:r>
          </w:p>
        </w:tc>
        <w:tc>
          <w:tcPr>
            <w:vAlign w:val="center"/>
          </w:tcPr>
          <w:p w14:paraId="2A771A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E882E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E7CFB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9BD60D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B41ABF5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81959C9">
            <w:pPr>
              <w:jc w:val="right"/>
            </w:pPr>
            <w:r>
              <w:t>0.227</w:t>
            </w:r>
          </w:p>
        </w:tc>
      </w:tr>
      <w:tr w14:paraId="1656D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67F9B">
            <w:r>
              <w:t>水泥砂浆</w:t>
            </w:r>
          </w:p>
        </w:tc>
        <w:tc>
          <w:tcPr>
            <w:vAlign w:val="center"/>
          </w:tcPr>
          <w:p w14:paraId="2B2D03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77E6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D7B3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7858D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BDB2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36D7C2">
            <w:pPr>
              <w:jc w:val="right"/>
            </w:pPr>
            <w:r>
              <w:t>0.245</w:t>
            </w:r>
          </w:p>
        </w:tc>
      </w:tr>
      <w:tr w14:paraId="30961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8BB4F">
            <w:r>
              <w:t>钢筋混凝土</w:t>
            </w:r>
          </w:p>
        </w:tc>
        <w:tc>
          <w:tcPr>
            <w:vAlign w:val="center"/>
          </w:tcPr>
          <w:p w14:paraId="7E412EC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04CE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2BD3E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58DE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DC3F2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1A0820">
            <w:pPr>
              <w:jc w:val="right"/>
            </w:pPr>
            <w:r>
              <w:t>1.977</w:t>
            </w:r>
          </w:p>
        </w:tc>
      </w:tr>
      <w:tr w14:paraId="4A345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B90B7">
            <w:r>
              <w:t>石灰砂浆</w:t>
            </w:r>
          </w:p>
        </w:tc>
        <w:tc>
          <w:tcPr>
            <w:vAlign w:val="center"/>
          </w:tcPr>
          <w:p w14:paraId="6F228D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50313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38539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F37CF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F6C85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7400AE8">
            <w:pPr>
              <w:jc w:val="right"/>
            </w:pPr>
            <w:r>
              <w:t>0.249</w:t>
            </w:r>
          </w:p>
        </w:tc>
      </w:tr>
      <w:tr w14:paraId="46FA2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3E1BB">
            <w:r>
              <w:t>各层之和∑</w:t>
            </w:r>
          </w:p>
        </w:tc>
        <w:tc>
          <w:tcPr>
            <w:vAlign w:val="center"/>
          </w:tcPr>
          <w:p w14:paraId="66F633EF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922C5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2B85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66A4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B048D3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0FB47B47">
            <w:pPr>
              <w:jc w:val="right"/>
            </w:pPr>
            <w:r>
              <w:t>2.941</w:t>
            </w:r>
          </w:p>
        </w:tc>
      </w:tr>
      <w:tr w14:paraId="17BFA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3774E9">
            <w:r>
              <w:t>传热系数K=1/(0.15+∑R)</w:t>
            </w:r>
          </w:p>
        </w:tc>
        <w:tc>
          <w:tcPr>
            <w:gridSpan w:val="6"/>
          </w:tcPr>
          <w:p w14:paraId="684D5EDE">
            <w:pPr>
              <w:jc w:val="center"/>
            </w:pPr>
            <w:r>
              <w:t>1.13</w:t>
            </w:r>
          </w:p>
        </w:tc>
      </w:tr>
    </w:tbl>
    <w:p w14:paraId="209CE1F1">
      <w:pPr>
        <w:pStyle w:val="4"/>
        <w:widowControl w:val="0"/>
        <w:rPr>
          <w:kern w:val="2"/>
          <w:szCs w:val="24"/>
          <w:lang w:val="en-US"/>
        </w:rPr>
      </w:pPr>
      <w:bookmarkStart w:id="42" w:name="_Toc9791"/>
      <w:r>
        <w:rPr>
          <w:kern w:val="2"/>
          <w:szCs w:val="24"/>
          <w:lang w:val="en-US"/>
        </w:rPr>
        <w:t>楼板构造</w:t>
      </w:r>
      <w:bookmarkEnd w:id="42"/>
    </w:p>
    <w:p w14:paraId="7EF0F59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F0B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DB23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D358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0730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02874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9D95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275C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22A6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241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48CD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9346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F0D5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C393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4D56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49D0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59EE03">
            <w:pPr>
              <w:jc w:val="center"/>
            </w:pPr>
            <w:r>
              <w:t>D=R*S</w:t>
            </w:r>
          </w:p>
        </w:tc>
      </w:tr>
      <w:tr w14:paraId="1E16E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C9DE3">
            <w:r>
              <w:t>水泥砂浆</w:t>
            </w:r>
          </w:p>
        </w:tc>
        <w:tc>
          <w:tcPr>
            <w:vAlign w:val="center"/>
          </w:tcPr>
          <w:p w14:paraId="5A1501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1BCF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31C34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0F0C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990B0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2C007C">
            <w:pPr>
              <w:jc w:val="right"/>
            </w:pPr>
            <w:r>
              <w:t>0.245</w:t>
            </w:r>
          </w:p>
        </w:tc>
      </w:tr>
      <w:tr w14:paraId="0B7C0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5A736">
            <w:r>
              <w:t>钢筋混凝土</w:t>
            </w:r>
          </w:p>
        </w:tc>
        <w:tc>
          <w:tcPr>
            <w:vAlign w:val="center"/>
          </w:tcPr>
          <w:p w14:paraId="7B18EBF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1ECA2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2E29F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BB3A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62544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92834E">
            <w:pPr>
              <w:jc w:val="right"/>
            </w:pPr>
            <w:r>
              <w:t>1.186</w:t>
            </w:r>
          </w:p>
        </w:tc>
      </w:tr>
      <w:tr w14:paraId="1527C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253DB">
            <w:r>
              <w:t>石灰砂浆</w:t>
            </w:r>
          </w:p>
        </w:tc>
        <w:tc>
          <w:tcPr>
            <w:vAlign w:val="center"/>
          </w:tcPr>
          <w:p w14:paraId="026B9D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AB20E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3F3304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546E5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65795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407A722">
            <w:pPr>
              <w:jc w:val="right"/>
            </w:pPr>
            <w:r>
              <w:t>0.249</w:t>
            </w:r>
          </w:p>
        </w:tc>
      </w:tr>
      <w:tr w14:paraId="52082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26EEA">
            <w:r>
              <w:t>各层之和∑</w:t>
            </w:r>
          </w:p>
        </w:tc>
        <w:tc>
          <w:tcPr>
            <w:vAlign w:val="center"/>
          </w:tcPr>
          <w:p w14:paraId="64672FF1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2FFF00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995A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5A3B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DA83B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502A67C">
            <w:pPr>
              <w:jc w:val="right"/>
            </w:pPr>
            <w:r>
              <w:t>1.679</w:t>
            </w:r>
          </w:p>
        </w:tc>
      </w:tr>
      <w:tr w14:paraId="6E244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70F9D">
            <w:r>
              <w:t>传热系数K=1/(0.22+∑R)</w:t>
            </w:r>
          </w:p>
        </w:tc>
        <w:tc>
          <w:tcPr>
            <w:gridSpan w:val="6"/>
          </w:tcPr>
          <w:p w14:paraId="1580C153">
            <w:pPr>
              <w:jc w:val="center"/>
            </w:pPr>
            <w:r>
              <w:t>2.98</w:t>
            </w:r>
          </w:p>
        </w:tc>
      </w:tr>
    </w:tbl>
    <w:p w14:paraId="65C09E99">
      <w:pPr>
        <w:pStyle w:val="4"/>
        <w:widowControl w:val="0"/>
        <w:rPr>
          <w:kern w:val="2"/>
          <w:szCs w:val="24"/>
          <w:lang w:val="en-US"/>
        </w:rPr>
      </w:pPr>
      <w:bookmarkStart w:id="43" w:name="_Toc9812"/>
      <w:r>
        <w:rPr>
          <w:kern w:val="2"/>
          <w:szCs w:val="24"/>
          <w:lang w:val="en-US"/>
        </w:rPr>
        <w:t>周边地面构造</w:t>
      </w:r>
      <w:bookmarkEnd w:id="43"/>
    </w:p>
    <w:p w14:paraId="45E49DA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7DB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D3613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7166C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8F43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9967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F631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18413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2FD2A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696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7F9D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7B52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874A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24EB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174A4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93C4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7DDE95">
            <w:pPr>
              <w:jc w:val="center"/>
            </w:pPr>
            <w:r>
              <w:t>D=R*S</w:t>
            </w:r>
          </w:p>
        </w:tc>
      </w:tr>
      <w:tr w14:paraId="047D8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D7AC4">
            <w:r>
              <w:t>水泥砂浆</w:t>
            </w:r>
          </w:p>
        </w:tc>
        <w:tc>
          <w:tcPr>
            <w:vAlign w:val="center"/>
          </w:tcPr>
          <w:p w14:paraId="292492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BF701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86F9B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416C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77DC4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844088">
            <w:pPr>
              <w:jc w:val="right"/>
            </w:pPr>
            <w:r>
              <w:t>0.245</w:t>
            </w:r>
          </w:p>
        </w:tc>
      </w:tr>
      <w:tr w14:paraId="548F1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8EB77">
            <w:r>
              <w:t>钢筋混凝土</w:t>
            </w:r>
          </w:p>
        </w:tc>
        <w:tc>
          <w:tcPr>
            <w:vAlign w:val="center"/>
          </w:tcPr>
          <w:p w14:paraId="3891EB7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B0FB6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F3E8FD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9529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38C65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B711A60">
            <w:pPr>
              <w:jc w:val="right"/>
            </w:pPr>
            <w:r>
              <w:t>1.186</w:t>
            </w:r>
          </w:p>
        </w:tc>
      </w:tr>
      <w:tr w14:paraId="0B906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E5D1F7">
            <w:r>
              <w:t>各层之和∑</w:t>
            </w:r>
          </w:p>
        </w:tc>
        <w:tc>
          <w:tcPr>
            <w:vAlign w:val="center"/>
          </w:tcPr>
          <w:p w14:paraId="2E74068F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54780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7216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B7F1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AD1AC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BEDD0A1">
            <w:pPr>
              <w:jc w:val="right"/>
            </w:pPr>
            <w:r>
              <w:t>1.431</w:t>
            </w:r>
          </w:p>
        </w:tc>
      </w:tr>
      <w:tr w14:paraId="6C124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B85F0E">
            <w:r>
              <w:t>传热系数K=1/(0.11+∑R)</w:t>
            </w:r>
          </w:p>
        </w:tc>
        <w:tc>
          <w:tcPr>
            <w:gridSpan w:val="6"/>
          </w:tcPr>
          <w:p w14:paraId="7135D154">
            <w:pPr>
              <w:jc w:val="center"/>
            </w:pPr>
            <w:r>
              <w:t>0.52</w:t>
            </w:r>
          </w:p>
        </w:tc>
      </w:tr>
    </w:tbl>
    <w:p w14:paraId="4E556B00">
      <w:pPr>
        <w:pStyle w:val="4"/>
        <w:widowControl w:val="0"/>
        <w:rPr>
          <w:kern w:val="2"/>
          <w:szCs w:val="24"/>
          <w:lang w:val="en-US"/>
        </w:rPr>
      </w:pPr>
      <w:bookmarkStart w:id="44" w:name="_Toc12318"/>
      <w:r>
        <w:rPr>
          <w:kern w:val="2"/>
          <w:szCs w:val="24"/>
          <w:lang w:val="en-US"/>
        </w:rPr>
        <w:t>非周边地面构造</w:t>
      </w:r>
      <w:bookmarkEnd w:id="44"/>
    </w:p>
    <w:p w14:paraId="4B10AE1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D2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6C479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B57D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680F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9936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04DF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A64C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9D29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D9E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2CE0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3583E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70F9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0C09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AA15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CE12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15B928">
            <w:pPr>
              <w:jc w:val="center"/>
            </w:pPr>
            <w:r>
              <w:t>D=R*S</w:t>
            </w:r>
          </w:p>
        </w:tc>
      </w:tr>
      <w:tr w14:paraId="2B998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EC058">
            <w:r>
              <w:t>水泥砂浆</w:t>
            </w:r>
          </w:p>
        </w:tc>
        <w:tc>
          <w:tcPr>
            <w:vAlign w:val="center"/>
          </w:tcPr>
          <w:p w14:paraId="564699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9115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2CDD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E939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B8BB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0E938AD">
            <w:pPr>
              <w:jc w:val="right"/>
            </w:pPr>
            <w:r>
              <w:t>0.245</w:t>
            </w:r>
          </w:p>
        </w:tc>
      </w:tr>
      <w:tr w14:paraId="7344B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3527F">
            <w:r>
              <w:t>钢筋混凝土</w:t>
            </w:r>
          </w:p>
        </w:tc>
        <w:tc>
          <w:tcPr>
            <w:vAlign w:val="center"/>
          </w:tcPr>
          <w:p w14:paraId="499F6E9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1DB951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1BC08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A319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3540E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BCF0B44">
            <w:pPr>
              <w:jc w:val="right"/>
            </w:pPr>
            <w:r>
              <w:t>1.186</w:t>
            </w:r>
          </w:p>
        </w:tc>
      </w:tr>
      <w:tr w14:paraId="44B4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476FB">
            <w:r>
              <w:t>各层之和∑</w:t>
            </w:r>
          </w:p>
        </w:tc>
        <w:tc>
          <w:tcPr>
            <w:vAlign w:val="center"/>
          </w:tcPr>
          <w:p w14:paraId="443043B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6C221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9F83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74BE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A7109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61D4103">
            <w:pPr>
              <w:jc w:val="right"/>
            </w:pPr>
            <w:r>
              <w:t>1.431</w:t>
            </w:r>
          </w:p>
        </w:tc>
      </w:tr>
      <w:tr w14:paraId="7DAE2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5188D">
            <w:r>
              <w:t>传热系数K=1/(0.11+∑R)</w:t>
            </w:r>
          </w:p>
        </w:tc>
        <w:tc>
          <w:tcPr>
            <w:gridSpan w:val="6"/>
          </w:tcPr>
          <w:p w14:paraId="3ED52601">
            <w:pPr>
              <w:jc w:val="center"/>
            </w:pPr>
            <w:r>
              <w:t>0.30</w:t>
            </w:r>
          </w:p>
        </w:tc>
      </w:tr>
    </w:tbl>
    <w:p w14:paraId="63743A3A">
      <w:pPr>
        <w:pStyle w:val="4"/>
        <w:widowControl w:val="0"/>
        <w:rPr>
          <w:kern w:val="2"/>
          <w:szCs w:val="24"/>
          <w:lang w:val="en-US"/>
        </w:rPr>
      </w:pPr>
      <w:bookmarkStart w:id="45" w:name="_Toc8658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64DBC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95A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5029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90412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1C68BCB">
            <w:pPr>
              <w:jc w:val="center"/>
            </w:pPr>
            <w:r>
              <w:t>备注</w:t>
            </w:r>
          </w:p>
        </w:tc>
      </w:tr>
    </w:tbl>
    <w:p w14:paraId="0B1A734F">
      <w:pPr>
        <w:pStyle w:val="4"/>
      </w:pPr>
      <w:bookmarkStart w:id="46" w:name="_Toc22509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691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F7A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464D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40AF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BEE4E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A80D9F0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779C800">
            <w:pPr>
              <w:jc w:val="center"/>
            </w:pPr>
            <w:r>
              <w:t>备注</w:t>
            </w:r>
          </w:p>
        </w:tc>
      </w:tr>
      <w:tr w14:paraId="1718D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A8196">
            <w:r>
              <w:t>1</w:t>
            </w:r>
          </w:p>
        </w:tc>
        <w:tc>
          <w:tcPr>
            <w:vAlign w:val="center"/>
          </w:tcPr>
          <w:p w14:paraId="143D3940">
            <w:r>
              <w:t>12A钢铝单框双玻窗（平均）</w:t>
            </w:r>
          </w:p>
        </w:tc>
        <w:tc>
          <w:tcPr>
            <w:vAlign w:val="center"/>
          </w:tcPr>
          <w:p w14:paraId="0A5D142B">
            <w:r>
              <w:t>3.900</w:t>
            </w:r>
          </w:p>
        </w:tc>
        <w:tc>
          <w:tcPr>
            <w:vAlign w:val="center"/>
          </w:tcPr>
          <w:p w14:paraId="2AA8B48B">
            <w:r>
              <w:t>0.751</w:t>
            </w:r>
          </w:p>
        </w:tc>
        <w:tc>
          <w:tcPr>
            <w:vAlign w:val="center"/>
          </w:tcPr>
          <w:p w14:paraId="78A949DA">
            <w:r>
              <w:t>0.800</w:t>
            </w:r>
          </w:p>
        </w:tc>
        <w:tc>
          <w:tcPr>
            <w:vAlign w:val="center"/>
          </w:tcPr>
          <w:p w14:paraId="202258AD">
            <w:r>
              <w:t>来源《民用建筑热工设计规范》</w:t>
            </w:r>
          </w:p>
        </w:tc>
      </w:tr>
    </w:tbl>
    <w:p w14:paraId="4AFCCF4D">
      <w:pPr>
        <w:pStyle w:val="2"/>
      </w:pPr>
      <w:bookmarkStart w:id="47" w:name="_Toc10922"/>
      <w:r>
        <w:t>房间类型</w:t>
      </w:r>
      <w:bookmarkEnd w:id="47"/>
    </w:p>
    <w:p w14:paraId="7A556C5B">
      <w:pPr>
        <w:pStyle w:val="4"/>
        <w:widowControl w:val="0"/>
        <w:rPr>
          <w:kern w:val="2"/>
          <w:szCs w:val="24"/>
          <w:lang w:val="en-US"/>
        </w:rPr>
      </w:pPr>
      <w:bookmarkStart w:id="48" w:name="_Toc20280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18FF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F06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4F0ED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83466BF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53A1EA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23D98E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D8155F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D29BB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DB45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3431A">
            <w:r>
              <w:t>会议室</w:t>
            </w:r>
          </w:p>
        </w:tc>
        <w:tc>
          <w:tcPr>
            <w:vAlign w:val="center"/>
          </w:tcPr>
          <w:p w14:paraId="51759C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1753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51712A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0B0A6594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4E1F898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5CBEFDF">
            <w:pPr>
              <w:jc w:val="center"/>
            </w:pPr>
            <w:r>
              <w:t>15(W/m^2)</w:t>
            </w:r>
          </w:p>
        </w:tc>
      </w:tr>
      <w:tr w14:paraId="2D8B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3880A">
            <w:r>
              <w:t>卫生间</w:t>
            </w:r>
          </w:p>
        </w:tc>
        <w:tc>
          <w:tcPr>
            <w:vAlign w:val="center"/>
          </w:tcPr>
          <w:p w14:paraId="0862404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227A5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CE3E3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C5286F9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7B303F03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E2C0DD4">
            <w:pPr>
              <w:jc w:val="center"/>
            </w:pPr>
            <w:r>
              <w:t>15(W/m^2)</w:t>
            </w:r>
          </w:p>
        </w:tc>
      </w:tr>
      <w:tr w14:paraId="53E5D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87CC6">
            <w:r>
              <w:t>普通办公室</w:t>
            </w:r>
          </w:p>
        </w:tc>
        <w:tc>
          <w:tcPr>
            <w:vAlign w:val="center"/>
          </w:tcPr>
          <w:p w14:paraId="10B3FB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C19F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C4662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0685EA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F208C8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14484BC">
            <w:pPr>
              <w:jc w:val="center"/>
            </w:pPr>
            <w:r>
              <w:t>15(W/m^2)</w:t>
            </w:r>
          </w:p>
        </w:tc>
      </w:tr>
      <w:tr w14:paraId="3EB2C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1638D">
            <w:r>
              <w:t>楼梯间</w:t>
            </w:r>
          </w:p>
        </w:tc>
        <w:tc>
          <w:tcPr>
            <w:vAlign w:val="center"/>
          </w:tcPr>
          <w:p w14:paraId="741DAA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916A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1629A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A0830B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51251C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23E063E7">
            <w:pPr>
              <w:jc w:val="center"/>
            </w:pPr>
            <w:r>
              <w:t>15(W/m^2)</w:t>
            </w:r>
          </w:p>
        </w:tc>
      </w:tr>
    </w:tbl>
    <w:p w14:paraId="5310DF0C">
      <w:pPr>
        <w:pStyle w:val="4"/>
        <w:widowControl w:val="0"/>
        <w:rPr>
          <w:kern w:val="2"/>
          <w:szCs w:val="24"/>
          <w:lang w:val="en-US"/>
        </w:rPr>
      </w:pPr>
      <w:bookmarkStart w:id="49" w:name="_Toc22381"/>
      <w:r>
        <w:rPr>
          <w:kern w:val="2"/>
          <w:szCs w:val="24"/>
          <w:lang w:val="en-US"/>
        </w:rPr>
        <w:t>作息时间表</w:t>
      </w:r>
      <w:bookmarkEnd w:id="49"/>
    </w:p>
    <w:p w14:paraId="43A22CD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3FA88FA">
      <w:pPr>
        <w:pStyle w:val="2"/>
        <w:widowControl w:val="0"/>
        <w:rPr>
          <w:kern w:val="2"/>
          <w:szCs w:val="24"/>
          <w:lang w:val="en-US"/>
        </w:rPr>
      </w:pPr>
      <w:bookmarkStart w:id="50" w:name="_Toc14494"/>
      <w:r>
        <w:rPr>
          <w:kern w:val="2"/>
          <w:szCs w:val="24"/>
          <w:lang w:val="en-US"/>
        </w:rPr>
        <w:t>系统设置</w:t>
      </w:r>
      <w:bookmarkEnd w:id="50"/>
    </w:p>
    <w:p w14:paraId="4B73619B">
      <w:pPr>
        <w:pStyle w:val="4"/>
        <w:widowControl w:val="0"/>
        <w:rPr>
          <w:kern w:val="2"/>
          <w:szCs w:val="24"/>
          <w:lang w:val="en-US"/>
        </w:rPr>
      </w:pPr>
      <w:bookmarkStart w:id="51" w:name="_Toc21837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36E28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605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7036533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980FE9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F470E59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133EAAA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DE39C62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250F387">
            <w:pPr>
              <w:jc w:val="center"/>
            </w:pPr>
            <w:r>
              <w:t>包含的房间</w:t>
            </w:r>
          </w:p>
        </w:tc>
      </w:tr>
      <w:tr w14:paraId="13110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9BAD6">
            <w:r>
              <w:t>自动</w:t>
            </w:r>
          </w:p>
        </w:tc>
        <w:tc>
          <w:tcPr>
            <w:vAlign w:val="center"/>
          </w:tcPr>
          <w:p w14:paraId="3911C221">
            <w:r>
              <w:t>无</w:t>
            </w:r>
          </w:p>
        </w:tc>
        <w:tc>
          <w:tcPr>
            <w:vAlign w:val="center"/>
          </w:tcPr>
          <w:p w14:paraId="6BA4596E">
            <w:r>
              <w:t>--</w:t>
            </w:r>
          </w:p>
        </w:tc>
        <w:tc>
          <w:tcPr>
            <w:vAlign w:val="center"/>
          </w:tcPr>
          <w:p w14:paraId="2034DD3B">
            <w:r>
              <w:t>--</w:t>
            </w:r>
          </w:p>
        </w:tc>
        <w:tc>
          <w:tcPr>
            <w:vAlign w:val="center"/>
          </w:tcPr>
          <w:p w14:paraId="487B9C1B">
            <w:r>
              <w:t>--</w:t>
            </w:r>
          </w:p>
        </w:tc>
        <w:tc>
          <w:tcPr>
            <w:vAlign w:val="center"/>
          </w:tcPr>
          <w:p w14:paraId="51C7E007">
            <w:r>
              <w:t>20353.47</w:t>
            </w:r>
          </w:p>
        </w:tc>
        <w:tc>
          <w:tcPr>
            <w:vAlign w:val="center"/>
          </w:tcPr>
          <w:p w14:paraId="36C3B917">
            <w:r>
              <w:t>所有房间</w:t>
            </w:r>
          </w:p>
        </w:tc>
      </w:tr>
    </w:tbl>
    <w:p w14:paraId="689A70F0">
      <w:pPr>
        <w:pStyle w:val="4"/>
        <w:widowControl w:val="0"/>
        <w:rPr>
          <w:kern w:val="2"/>
          <w:szCs w:val="24"/>
          <w:lang w:val="en-US"/>
        </w:rPr>
      </w:pPr>
      <w:bookmarkStart w:id="52" w:name="_Toc30062"/>
      <w:r>
        <w:rPr>
          <w:kern w:val="2"/>
          <w:szCs w:val="24"/>
          <w:lang w:val="en-US"/>
        </w:rPr>
        <w:t>运行时间表</w:t>
      </w:r>
      <w:bookmarkEnd w:id="52"/>
    </w:p>
    <w:p w14:paraId="4D4A446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45199B6">
      <w:pPr>
        <w:pStyle w:val="2"/>
        <w:widowControl w:val="0"/>
        <w:rPr>
          <w:kern w:val="2"/>
          <w:szCs w:val="24"/>
          <w:lang w:val="en-US"/>
        </w:rPr>
      </w:pPr>
      <w:bookmarkStart w:id="53" w:name="_Toc19892"/>
      <w:r>
        <w:rPr>
          <w:kern w:val="2"/>
          <w:szCs w:val="24"/>
          <w:lang w:val="en-US"/>
        </w:rPr>
        <w:t>计算结果</w:t>
      </w:r>
      <w:bookmarkEnd w:id="53"/>
    </w:p>
    <w:p w14:paraId="249052C9">
      <w:pPr>
        <w:pStyle w:val="4"/>
        <w:widowControl w:val="0"/>
        <w:rPr>
          <w:kern w:val="2"/>
          <w:szCs w:val="24"/>
          <w:lang w:val="en-US"/>
        </w:rPr>
      </w:pPr>
      <w:bookmarkStart w:id="54" w:name="_Toc2391"/>
      <w:r>
        <w:rPr>
          <w:kern w:val="2"/>
          <w:szCs w:val="24"/>
          <w:lang w:val="en-US"/>
        </w:rPr>
        <w:t>模拟周期</w:t>
      </w:r>
      <w:bookmarkEnd w:id="54"/>
    </w:p>
    <w:p w14:paraId="0A8BA81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供暖季(11.30-2.28)</w:t>
      </w:r>
    </w:p>
    <w:p w14:paraId="6C17AB8B">
      <w:pPr>
        <w:pStyle w:val="4"/>
        <w:widowControl w:val="0"/>
        <w:rPr>
          <w:kern w:val="2"/>
          <w:szCs w:val="24"/>
          <w:lang w:val="en-US"/>
        </w:rPr>
      </w:pPr>
      <w:bookmarkStart w:id="55" w:name="_Toc32188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831A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29958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5AFF057E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D690D9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4C057252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AC74AB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37446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BF39E">
            <w:r>
              <w:t>建筑总计</w:t>
            </w:r>
          </w:p>
        </w:tc>
        <w:tc>
          <w:tcPr>
            <w:vAlign w:val="center"/>
          </w:tcPr>
          <w:p w14:paraId="3FF75386">
            <w:r>
              <w:t>225334</w:t>
            </w:r>
          </w:p>
        </w:tc>
        <w:tc>
          <w:tcPr>
            <w:vAlign w:val="center"/>
          </w:tcPr>
          <w:p w14:paraId="41E52DFF">
            <w:r>
              <w:t>10.05</w:t>
            </w:r>
          </w:p>
        </w:tc>
        <w:tc>
          <w:tcPr>
            <w:vAlign w:val="center"/>
          </w:tcPr>
          <w:p w14:paraId="3473C700">
            <w:r>
              <w:t>919066</w:t>
            </w:r>
          </w:p>
        </w:tc>
        <w:tc>
          <w:tcPr>
            <w:vAlign w:val="center"/>
          </w:tcPr>
          <w:p w14:paraId="31EB554F">
            <w:r>
              <w:t>40.97</w:t>
            </w:r>
          </w:p>
        </w:tc>
      </w:tr>
    </w:tbl>
    <w:p w14:paraId="34373A24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D4EC"/>
    <w:p w14:paraId="562D543A">
      <w:pPr>
        <w:pStyle w:val="4"/>
        <w:widowControl w:val="0"/>
        <w:rPr>
          <w:kern w:val="2"/>
          <w:szCs w:val="24"/>
          <w:lang w:val="en-US"/>
        </w:rPr>
      </w:pPr>
      <w:bookmarkStart w:id="56" w:name="_Toc3215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2CE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B7E8D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508AC2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BD6343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8602BB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36C370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33686E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04CAF5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82A932B">
            <w:pPr>
              <w:jc w:val="center"/>
            </w:pPr>
            <w:r>
              <w:t>合计</w:t>
            </w:r>
          </w:p>
        </w:tc>
      </w:tr>
      <w:tr w14:paraId="0F69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4791C">
            <w:r>
              <w:t>供暖(kWh/㎡)</w:t>
            </w:r>
          </w:p>
        </w:tc>
        <w:tc>
          <w:tcPr>
            <w:vAlign w:val="center"/>
          </w:tcPr>
          <w:p w14:paraId="75B6C3CF">
            <w:pPr>
              <w:jc w:val="center"/>
            </w:pPr>
            <w:r>
              <w:t>-11.52</w:t>
            </w:r>
          </w:p>
        </w:tc>
        <w:tc>
          <w:tcPr>
            <w:vAlign w:val="center"/>
          </w:tcPr>
          <w:p w14:paraId="6A6A1E13">
            <w:pPr>
              <w:jc w:val="center"/>
            </w:pPr>
            <w:r>
              <w:t>8.74</w:t>
            </w:r>
          </w:p>
        </w:tc>
        <w:tc>
          <w:tcPr>
            <w:vAlign w:val="center"/>
          </w:tcPr>
          <w:p w14:paraId="388F81CF">
            <w:pPr>
              <w:jc w:val="center"/>
            </w:pPr>
            <w:r>
              <w:t>0.95</w:t>
            </w:r>
          </w:p>
        </w:tc>
        <w:tc>
          <w:tcPr>
            <w:vAlign w:val="center"/>
          </w:tcPr>
          <w:p w14:paraId="790637B9">
            <w:pPr>
              <w:jc w:val="center"/>
            </w:pPr>
            <w:r>
              <w:t>-8.21</w:t>
            </w:r>
          </w:p>
        </w:tc>
        <w:tc>
          <w:tcPr>
            <w:vAlign w:val="center"/>
          </w:tcPr>
          <w:p w14:paraId="5C30100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E4ABE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3356089">
            <w:r>
              <w:t>-10.05</w:t>
            </w:r>
          </w:p>
        </w:tc>
      </w:tr>
      <w:tr w14:paraId="7FFEF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2A6AD">
            <w:r>
              <w:t>供冷(kWh/㎡)</w:t>
            </w:r>
          </w:p>
        </w:tc>
        <w:tc>
          <w:tcPr>
            <w:vAlign w:val="center"/>
          </w:tcPr>
          <w:p w14:paraId="3C6F2908">
            <w:pPr>
              <w:jc w:val="center"/>
            </w:pPr>
            <w:r>
              <w:t>5.03</w:t>
            </w:r>
          </w:p>
        </w:tc>
        <w:tc>
          <w:tcPr>
            <w:vAlign w:val="center"/>
          </w:tcPr>
          <w:p w14:paraId="4B6B118D">
            <w:pPr>
              <w:jc w:val="center"/>
            </w:pPr>
            <w:r>
              <w:t>16.46</w:t>
            </w:r>
          </w:p>
        </w:tc>
        <w:tc>
          <w:tcPr>
            <w:vAlign w:val="center"/>
          </w:tcPr>
          <w:p w14:paraId="34729FA1"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 w14:paraId="29979301">
            <w:pPr>
              <w:jc w:val="center"/>
            </w:pPr>
            <w:r>
              <w:t>17.39</w:t>
            </w:r>
          </w:p>
        </w:tc>
        <w:tc>
          <w:tcPr>
            <w:vAlign w:val="center"/>
          </w:tcPr>
          <w:p w14:paraId="7BBB97CA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5427F22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B30458">
            <w:r>
              <w:t>40.97</w:t>
            </w:r>
          </w:p>
        </w:tc>
      </w:tr>
    </w:tbl>
    <w:p w14:paraId="21B567F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B781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B7BC0">
      <w:pPr>
        <w:pStyle w:val="4"/>
      </w:pPr>
      <w:bookmarkStart w:id="57" w:name="_Toc13891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FA36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E6C74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7A780C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07F3AA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350393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63BCE9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6A2F48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C791C2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565B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DCDDA">
            <w:r>
              <w:t>1月</w:t>
            </w:r>
          </w:p>
        </w:tc>
        <w:tc>
          <w:tcPr>
            <w:vAlign w:val="center"/>
          </w:tcPr>
          <w:p w14:paraId="76CB5152">
            <w:pPr>
              <w:jc w:val="right"/>
            </w:pPr>
            <w:r>
              <w:t>114472</w:t>
            </w:r>
          </w:p>
        </w:tc>
        <w:tc>
          <w:tcPr>
            <w:vAlign w:val="center"/>
          </w:tcPr>
          <w:p w14:paraId="387E36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67744F">
            <w:pPr>
              <w:jc w:val="right"/>
            </w:pPr>
            <w:r>
              <w:rPr>
                <w:color w:val="FF0000"/>
              </w:rPr>
              <w:t>2424.049</w:t>
            </w:r>
          </w:p>
        </w:tc>
        <w:tc>
          <w:tcPr>
            <w:vAlign w:val="center"/>
          </w:tcPr>
          <w:p w14:paraId="1585354A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01B65C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A94230">
            <w:r>
              <w:t>--</w:t>
            </w:r>
          </w:p>
        </w:tc>
      </w:tr>
      <w:tr w14:paraId="4929A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F4601">
            <w:r>
              <w:t>2月</w:t>
            </w:r>
          </w:p>
        </w:tc>
        <w:tc>
          <w:tcPr>
            <w:vAlign w:val="center"/>
          </w:tcPr>
          <w:p w14:paraId="0D5A6960">
            <w:pPr>
              <w:jc w:val="right"/>
            </w:pPr>
            <w:r>
              <w:t>67006</w:t>
            </w:r>
          </w:p>
        </w:tc>
        <w:tc>
          <w:tcPr>
            <w:vAlign w:val="center"/>
          </w:tcPr>
          <w:p w14:paraId="2CF740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999EA">
            <w:pPr>
              <w:jc w:val="right"/>
            </w:pPr>
            <w:r>
              <w:t>1907.208</w:t>
            </w:r>
          </w:p>
        </w:tc>
        <w:tc>
          <w:tcPr>
            <w:vAlign w:val="center"/>
          </w:tcPr>
          <w:p w14:paraId="48CA825A">
            <w:r>
              <w:t>2月14日7时</w:t>
            </w:r>
          </w:p>
        </w:tc>
        <w:tc>
          <w:tcPr>
            <w:vAlign w:val="center"/>
          </w:tcPr>
          <w:p w14:paraId="6DA8DD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B41E5B">
            <w:r>
              <w:t>--</w:t>
            </w:r>
          </w:p>
        </w:tc>
      </w:tr>
      <w:tr w14:paraId="7CE8E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CE7E0">
            <w:r>
              <w:t>3月</w:t>
            </w:r>
          </w:p>
        </w:tc>
        <w:tc>
          <w:tcPr>
            <w:vAlign w:val="center"/>
          </w:tcPr>
          <w:p w14:paraId="25E4B7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2A81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F01B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295B0A">
            <w:r>
              <w:t>--</w:t>
            </w:r>
          </w:p>
        </w:tc>
        <w:tc>
          <w:tcPr>
            <w:vAlign w:val="center"/>
          </w:tcPr>
          <w:p w14:paraId="74FC7B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232956">
            <w:r>
              <w:t>--</w:t>
            </w:r>
          </w:p>
        </w:tc>
      </w:tr>
      <w:tr w14:paraId="1F8DC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E25D9">
            <w:r>
              <w:t>4月</w:t>
            </w:r>
          </w:p>
        </w:tc>
        <w:tc>
          <w:tcPr>
            <w:vAlign w:val="center"/>
          </w:tcPr>
          <w:p w14:paraId="72F86F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20EB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426C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A96E1A">
            <w:r>
              <w:t>--</w:t>
            </w:r>
          </w:p>
        </w:tc>
        <w:tc>
          <w:tcPr>
            <w:vAlign w:val="center"/>
          </w:tcPr>
          <w:p w14:paraId="0F2B90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8E5365">
            <w:r>
              <w:t>--</w:t>
            </w:r>
          </w:p>
        </w:tc>
      </w:tr>
      <w:tr w14:paraId="1F944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198D9">
            <w:r>
              <w:t>5月</w:t>
            </w:r>
          </w:p>
        </w:tc>
        <w:tc>
          <w:tcPr>
            <w:vAlign w:val="center"/>
          </w:tcPr>
          <w:p w14:paraId="029156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8494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9D4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E208D3">
            <w:r>
              <w:t>--</w:t>
            </w:r>
          </w:p>
        </w:tc>
        <w:tc>
          <w:tcPr>
            <w:vAlign w:val="center"/>
          </w:tcPr>
          <w:p w14:paraId="59C0B3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C7C1D1">
            <w:r>
              <w:t>--</w:t>
            </w:r>
          </w:p>
        </w:tc>
      </w:tr>
      <w:tr w14:paraId="14CDD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E9276">
            <w:r>
              <w:t>6月</w:t>
            </w:r>
          </w:p>
        </w:tc>
        <w:tc>
          <w:tcPr>
            <w:vAlign w:val="center"/>
          </w:tcPr>
          <w:p w14:paraId="2306EC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50A003">
            <w:pPr>
              <w:jc w:val="right"/>
            </w:pPr>
            <w:r>
              <w:t>146896</w:t>
            </w:r>
          </w:p>
        </w:tc>
        <w:tc>
          <w:tcPr>
            <w:vAlign w:val="center"/>
          </w:tcPr>
          <w:p w14:paraId="2ACF64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3E8678">
            <w:r>
              <w:t>--</w:t>
            </w:r>
          </w:p>
        </w:tc>
        <w:tc>
          <w:tcPr>
            <w:vAlign w:val="center"/>
          </w:tcPr>
          <w:p w14:paraId="5A70F421">
            <w:pPr>
              <w:jc w:val="right"/>
            </w:pPr>
            <w:r>
              <w:rPr>
                <w:color w:val="0000FF"/>
              </w:rPr>
              <w:t>2821.619</w:t>
            </w:r>
          </w:p>
        </w:tc>
        <w:tc>
          <w:tcPr>
            <w:vAlign w:val="center"/>
          </w:tcPr>
          <w:p w14:paraId="2B0CDE39">
            <w:r>
              <w:rPr>
                <w:color w:val="0000FF"/>
              </w:rPr>
              <w:t>6月14日7时</w:t>
            </w:r>
          </w:p>
        </w:tc>
      </w:tr>
      <w:tr w14:paraId="7A4BB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CBF37">
            <w:r>
              <w:t>7月</w:t>
            </w:r>
          </w:p>
        </w:tc>
        <w:tc>
          <w:tcPr>
            <w:vAlign w:val="center"/>
          </w:tcPr>
          <w:p w14:paraId="3649B4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23233E">
            <w:pPr>
              <w:jc w:val="right"/>
            </w:pPr>
            <w:r>
              <w:t>398258</w:t>
            </w:r>
          </w:p>
        </w:tc>
        <w:tc>
          <w:tcPr>
            <w:vAlign w:val="center"/>
          </w:tcPr>
          <w:p w14:paraId="7EDEF3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9C9BC7">
            <w:r>
              <w:t>--</w:t>
            </w:r>
          </w:p>
        </w:tc>
        <w:tc>
          <w:tcPr>
            <w:vAlign w:val="center"/>
          </w:tcPr>
          <w:p w14:paraId="4CF925FA">
            <w:pPr>
              <w:jc w:val="right"/>
            </w:pPr>
            <w:r>
              <w:t>2226.426</w:t>
            </w:r>
          </w:p>
        </w:tc>
        <w:tc>
          <w:tcPr>
            <w:vAlign w:val="center"/>
          </w:tcPr>
          <w:p w14:paraId="15B43D6E">
            <w:r>
              <w:t>7月30日13时</w:t>
            </w:r>
          </w:p>
        </w:tc>
      </w:tr>
      <w:tr w14:paraId="2AC3B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DC6E6">
            <w:r>
              <w:t>8月</w:t>
            </w:r>
          </w:p>
        </w:tc>
        <w:tc>
          <w:tcPr>
            <w:vAlign w:val="center"/>
          </w:tcPr>
          <w:p w14:paraId="5A2E55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C849F7">
            <w:pPr>
              <w:jc w:val="right"/>
            </w:pPr>
            <w:r>
              <w:t>373912</w:t>
            </w:r>
          </w:p>
        </w:tc>
        <w:tc>
          <w:tcPr>
            <w:vAlign w:val="center"/>
          </w:tcPr>
          <w:p w14:paraId="70BF87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3D23DB">
            <w:r>
              <w:t>--</w:t>
            </w:r>
          </w:p>
        </w:tc>
        <w:tc>
          <w:tcPr>
            <w:vAlign w:val="center"/>
          </w:tcPr>
          <w:p w14:paraId="40189169">
            <w:pPr>
              <w:jc w:val="right"/>
            </w:pPr>
            <w:r>
              <w:t>2463.699</w:t>
            </w:r>
          </w:p>
        </w:tc>
        <w:tc>
          <w:tcPr>
            <w:vAlign w:val="center"/>
          </w:tcPr>
          <w:p w14:paraId="47F377BF">
            <w:r>
              <w:t>8月1日13时</w:t>
            </w:r>
          </w:p>
        </w:tc>
      </w:tr>
      <w:tr w14:paraId="5A0AF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EADAEF">
            <w:r>
              <w:t>9月</w:t>
            </w:r>
          </w:p>
        </w:tc>
        <w:tc>
          <w:tcPr>
            <w:vAlign w:val="center"/>
          </w:tcPr>
          <w:p w14:paraId="2153E9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EC3F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6B69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5F3F4C">
            <w:r>
              <w:t>--</w:t>
            </w:r>
          </w:p>
        </w:tc>
        <w:tc>
          <w:tcPr>
            <w:vAlign w:val="center"/>
          </w:tcPr>
          <w:p w14:paraId="0174AC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A03906">
            <w:r>
              <w:t>--</w:t>
            </w:r>
          </w:p>
        </w:tc>
      </w:tr>
      <w:tr w14:paraId="74DF0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642E9">
            <w:r>
              <w:t>10月</w:t>
            </w:r>
          </w:p>
        </w:tc>
        <w:tc>
          <w:tcPr>
            <w:vAlign w:val="center"/>
          </w:tcPr>
          <w:p w14:paraId="61C47B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D06E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3B92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F068A6">
            <w:r>
              <w:t>--</w:t>
            </w:r>
          </w:p>
        </w:tc>
        <w:tc>
          <w:tcPr>
            <w:vAlign w:val="center"/>
          </w:tcPr>
          <w:p w14:paraId="50D9D3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39EE64">
            <w:r>
              <w:t>--</w:t>
            </w:r>
          </w:p>
        </w:tc>
      </w:tr>
      <w:tr w14:paraId="7FB11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4956A">
            <w:r>
              <w:t>11月</w:t>
            </w:r>
          </w:p>
        </w:tc>
        <w:tc>
          <w:tcPr>
            <w:vAlign w:val="center"/>
          </w:tcPr>
          <w:p w14:paraId="5ED659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C51B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0137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259128">
            <w:r>
              <w:t>--</w:t>
            </w:r>
          </w:p>
        </w:tc>
        <w:tc>
          <w:tcPr>
            <w:vAlign w:val="center"/>
          </w:tcPr>
          <w:p w14:paraId="77BD4C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E217C8">
            <w:r>
              <w:t>--</w:t>
            </w:r>
          </w:p>
        </w:tc>
      </w:tr>
      <w:tr w14:paraId="079C7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A10E7">
            <w:r>
              <w:t>12月</w:t>
            </w:r>
          </w:p>
        </w:tc>
        <w:tc>
          <w:tcPr>
            <w:vAlign w:val="center"/>
          </w:tcPr>
          <w:p w14:paraId="57256A05">
            <w:pPr>
              <w:jc w:val="right"/>
            </w:pPr>
            <w:r>
              <w:t>43855</w:t>
            </w:r>
          </w:p>
        </w:tc>
        <w:tc>
          <w:tcPr>
            <w:vAlign w:val="center"/>
          </w:tcPr>
          <w:p w14:paraId="748248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665078">
            <w:pPr>
              <w:jc w:val="right"/>
            </w:pPr>
            <w:r>
              <w:t>1114.136</w:t>
            </w:r>
          </w:p>
        </w:tc>
        <w:tc>
          <w:tcPr>
            <w:vAlign w:val="center"/>
          </w:tcPr>
          <w:p w14:paraId="10FCF167">
            <w:r>
              <w:t>12月16日7时</w:t>
            </w:r>
          </w:p>
        </w:tc>
        <w:tc>
          <w:tcPr>
            <w:vAlign w:val="center"/>
          </w:tcPr>
          <w:p w14:paraId="4B15DA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BA1F1D">
            <w:r>
              <w:t>--</w:t>
            </w:r>
          </w:p>
        </w:tc>
      </w:tr>
    </w:tbl>
    <w:p w14:paraId="107D8D8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538E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F363B"/>
    <w:p w14:paraId="67C01E06"/>
    <w:p w14:paraId="45F2D0B9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3B61DF5">
      <w:pPr>
        <w:pStyle w:val="2"/>
        <w:widowControl w:val="0"/>
        <w:rPr>
          <w:kern w:val="2"/>
          <w:szCs w:val="24"/>
          <w:lang w:val="en-US"/>
        </w:rPr>
      </w:pPr>
      <w:bookmarkStart w:id="58" w:name="_Toc10253"/>
      <w:r>
        <w:rPr>
          <w:kern w:val="2"/>
          <w:szCs w:val="24"/>
          <w:lang w:val="en-US"/>
        </w:rPr>
        <w:t>附录</w:t>
      </w:r>
      <w:bookmarkEnd w:id="58"/>
    </w:p>
    <w:p w14:paraId="3B153BB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7360897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99EC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0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975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1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6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8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5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0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9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0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3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5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B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9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A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9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E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7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8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5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E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2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3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2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7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8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68FB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F2EB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1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345F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E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F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F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4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FF2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95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6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83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D7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2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9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E87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465D3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DF2FE85">
      <w:pPr>
        <w:widowControl w:val="0"/>
        <w:rPr>
          <w:kern w:val="2"/>
          <w:szCs w:val="24"/>
          <w:lang w:val="en-US"/>
        </w:rPr>
      </w:pPr>
    </w:p>
    <w:p w14:paraId="40CD7B2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C82A44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625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F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76F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3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0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8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0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C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4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8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8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3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1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B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E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0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D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7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0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3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6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4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A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5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C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5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03C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6856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B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A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4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605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E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3AE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0D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5CF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B17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8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3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F83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0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3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1A99F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55040B">
      <w:pPr>
        <w:widowControl w:val="0"/>
        <w:rPr>
          <w:kern w:val="2"/>
          <w:szCs w:val="24"/>
          <w:lang w:val="en-US"/>
        </w:rPr>
      </w:pPr>
    </w:p>
    <w:p w14:paraId="2AAE940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A95351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8897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4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900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9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3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2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5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0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F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7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2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6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D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4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72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6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4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E9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7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3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0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3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0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E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4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2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ACF0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2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00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F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A7E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2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C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F16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7FA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8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7CE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D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BD6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4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6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89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579B9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D7B78F9">
      <w:pPr>
        <w:widowControl w:val="0"/>
        <w:rPr>
          <w:kern w:val="2"/>
          <w:szCs w:val="24"/>
          <w:lang w:val="en-US"/>
        </w:rPr>
      </w:pPr>
    </w:p>
    <w:p w14:paraId="2FEB56D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1CFA9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A54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1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7A1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2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8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2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1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8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D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8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C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C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B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9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0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9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F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0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F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1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E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1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A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0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8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5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4CFD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B6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5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37B51B">
      <w:r>
        <w:t>供冷期：</w:t>
      </w:r>
    </w:p>
    <w:p w14:paraId="0FFC14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F4AA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0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C5C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C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7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F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1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B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0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0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9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C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B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0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F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0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27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B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C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5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3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D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2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2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1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B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2736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C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8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A1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A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94375E">
      <w:r>
        <w:rPr>
          <w:color w:val="000000"/>
          <w:sz w:val="18"/>
          <w:szCs w:val="18"/>
        </w:rPr>
        <w:t>注：上行：工作日；下行：节假日</w:t>
      </w:r>
    </w:p>
    <w:p w14:paraId="50C13D90"/>
    <w:p w14:paraId="121FF57C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3217"/>
      <w:docPartObj>
        <w:docPartGallery w:val="autotext"/>
      </w:docPartObj>
    </w:sdtPr>
    <w:sdtContent>
      <w:p w14:paraId="328A8EE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02A3E5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93F49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515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3DBE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A12C5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5FB47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0ZDAwMWQ4Zjk2OGY0MGVjZmZiMGIxZDE3OGQzY2UifQ=="/>
  </w:docVars>
  <w:rsids>
    <w:rsidRoot w:val="6615494E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661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x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11</Pages>
  <Words>2585</Words>
  <Characters>4132</Characters>
  <Lines>11</Lines>
  <Paragraphs>3</Paragraphs>
  <TotalTime>0</TotalTime>
  <ScaleCrop>false</ScaleCrop>
  <LinksUpToDate>false</LinksUpToDate>
  <CharactersWithSpaces>7218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2025-11-20T07:57:00Z</dcterms:created>
  <dc:creator>WPS_1665732387</dc:creator>
  <cp:lastModifiedBy>WPS_1665732387</cp:lastModifiedBy>
  <dcterms:modified xsi:type="dcterms:W3CDTF">2025-11-20T07:57:42Z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E2CAE49D6E1B433BBEC92FA6605D16D7_11</vt:lpwstr>
  </property>
</Properties>
</file>