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39C8" w14:textId="77777777" w:rsidR="00000000" w:rsidRDefault="00000000">
      <w:pPr>
        <w:rPr>
          <w:rFonts w:ascii="宋体" w:hAnsi="宋体" w:hint="eastAsia"/>
          <w:b/>
          <w:bCs/>
          <w:sz w:val="30"/>
        </w:rPr>
      </w:pPr>
      <w:bookmarkStart w:id="0" w:name="OLE_LINK1"/>
    </w:p>
    <w:p w14:paraId="35A68506" w14:textId="77777777" w:rsidR="00000000" w:rsidRDefault="00000000" w:rsidP="00794676">
      <w:pPr>
        <w:spacing w:line="240" w:lineRule="atLeast"/>
        <w:rPr>
          <w:rFonts w:ascii="宋体" w:hAnsi="宋体" w:hint="eastAsia"/>
          <w:b/>
          <w:bCs/>
          <w:sz w:val="3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126C29" w:rsidRPr="00126C29" w14:paraId="311FC264" w14:textId="77777777" w:rsidTr="00A02404">
        <w:trPr>
          <w:trHeight w:val="2025"/>
        </w:trPr>
        <w:tc>
          <w:tcPr>
            <w:tcW w:w="8856" w:type="dxa"/>
            <w:vAlign w:val="center"/>
          </w:tcPr>
          <w:p w14:paraId="504A0913" w14:textId="77777777" w:rsidR="00000000" w:rsidRPr="00126C29" w:rsidRDefault="00000000" w:rsidP="00423562">
            <w:pPr>
              <w:spacing w:beforeLines="50" w:before="156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 w:rsidRPr="00CC3488">
              <w:rPr>
                <w:rFonts w:ascii="微软雅黑" w:eastAsia="微软雅黑" w:hAnsi="微软雅黑" w:hint="eastAsia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 w:rsidRPr="00CC3488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434B0C32" w14:textId="77777777" w:rsidR="00000000" w:rsidRPr="00126C29" w:rsidRDefault="00000000" w:rsidP="00126C29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 w:rsidRPr="00126C29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:rsidR="00126C29" w:rsidRPr="00126C29" w14:paraId="562C09AA" w14:textId="77777777" w:rsidTr="00A02404">
        <w:tc>
          <w:tcPr>
            <w:tcW w:w="8856" w:type="dxa"/>
          </w:tcPr>
          <w:p w14:paraId="2A714335" w14:textId="7DE3F159" w:rsidR="00000000" w:rsidRPr="00126C29" w:rsidRDefault="00461350" w:rsidP="00126C29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常州新北区幼儿园</w:t>
            </w:r>
          </w:p>
        </w:tc>
      </w:tr>
      <w:bookmarkEnd w:id="1"/>
      <w:tr w:rsidR="00126C29" w:rsidRPr="00126C29" w14:paraId="0DE4315D" w14:textId="77777777" w:rsidTr="00A02404">
        <w:tc>
          <w:tcPr>
            <w:tcW w:w="8856" w:type="dxa"/>
          </w:tcPr>
          <w:p w14:paraId="727BAE8C" w14:textId="77777777" w:rsidR="00000000" w:rsidRPr="00126C29" w:rsidRDefault="00000000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126C29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</w:tc>
      </w:tr>
      <w:tr w:rsidR="00126C29" w:rsidRPr="00126C29" w14:paraId="5A4469DE" w14:textId="77777777" w:rsidTr="00A02404">
        <w:tc>
          <w:tcPr>
            <w:tcW w:w="8856" w:type="dxa"/>
          </w:tcPr>
          <w:p w14:paraId="0646840C" w14:textId="77777777" w:rsidR="00000000" w:rsidRPr="00126C29" w:rsidRDefault="00000000" w:rsidP="00126C29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5" w:name="二维码"/>
            <w:bookmarkEnd w:id="5"/>
          </w:p>
        </w:tc>
      </w:tr>
    </w:tbl>
    <w:p w14:paraId="0D9E5B9E" w14:textId="77777777" w:rsidR="00000000" w:rsidRPr="00126C29" w:rsidRDefault="00000000" w:rsidP="00126C29">
      <w:pPr>
        <w:jc w:val="center"/>
        <w:rPr>
          <w:rFonts w:hint="eastAsia"/>
          <w:szCs w:val="22"/>
        </w:rPr>
      </w:pPr>
    </w:p>
    <w:p w14:paraId="0F2D7A71" w14:textId="77777777" w:rsidR="00000000" w:rsidRDefault="00000000">
      <w:pPr>
        <w:jc w:val="center"/>
        <w:rPr>
          <w:rFonts w:hint="eastAsia"/>
          <w:szCs w:val="22"/>
        </w:rPr>
      </w:pPr>
    </w:p>
    <w:p w14:paraId="5EBF03CF" w14:textId="77777777" w:rsidR="00000000" w:rsidRPr="00126C29" w:rsidRDefault="00000000" w:rsidP="00126C29">
      <w:pPr>
        <w:rPr>
          <w:rFonts w:hint="eastAsia"/>
          <w:szCs w:val="2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126C29" w:rsidRPr="00126C29" w14:paraId="1327E131" w14:textId="77777777" w:rsidTr="00A02404">
        <w:tc>
          <w:tcPr>
            <w:tcW w:w="1263" w:type="dxa"/>
          </w:tcPr>
          <w:p w14:paraId="61021655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281F9791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5F06639A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6" w:name="地理位置"/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江苏常州</w:t>
            </w:r>
            <w:bookmarkEnd w:id="6"/>
          </w:p>
        </w:tc>
      </w:tr>
      <w:tr w:rsidR="00126C29" w:rsidRPr="00126C29" w14:paraId="686D73F4" w14:textId="77777777" w:rsidTr="00A02404">
        <w:tc>
          <w:tcPr>
            <w:tcW w:w="1263" w:type="dxa"/>
          </w:tcPr>
          <w:p w14:paraId="7BF6CAE5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5D2B8F0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400DB1DE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7" w:name="建设单位"/>
            <w:bookmarkEnd w:id="7"/>
          </w:p>
        </w:tc>
      </w:tr>
      <w:tr w:rsidR="00126C29" w:rsidRPr="00126C29" w14:paraId="3B076B85" w14:textId="77777777" w:rsidTr="00A02404">
        <w:tc>
          <w:tcPr>
            <w:tcW w:w="1263" w:type="dxa"/>
          </w:tcPr>
          <w:p w14:paraId="4A063D78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6C70F8A9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50063F4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设计单位"/>
            <w:bookmarkEnd w:id="8"/>
          </w:p>
        </w:tc>
      </w:tr>
      <w:tr w:rsidR="00126C29" w:rsidRPr="00126C29" w14:paraId="36A41CB6" w14:textId="77777777" w:rsidTr="00A02404">
        <w:tc>
          <w:tcPr>
            <w:tcW w:w="1263" w:type="dxa"/>
          </w:tcPr>
          <w:p w14:paraId="26B4AC07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7C3852CB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7CD362D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E93D26D" w14:textId="77777777" w:rsidTr="00A02404">
        <w:tc>
          <w:tcPr>
            <w:tcW w:w="1263" w:type="dxa"/>
          </w:tcPr>
          <w:p w14:paraId="50EE4D14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10FE5BC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9ED4599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2458255A" w14:textId="77777777" w:rsidTr="00A02404">
        <w:tc>
          <w:tcPr>
            <w:tcW w:w="1263" w:type="dxa"/>
          </w:tcPr>
          <w:p w14:paraId="67FC8340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5D441E6B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94FC57E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126C29" w:rsidRPr="00126C29" w14:paraId="5C253085" w14:textId="77777777" w:rsidTr="00A02404">
        <w:tc>
          <w:tcPr>
            <w:tcW w:w="1263" w:type="dxa"/>
          </w:tcPr>
          <w:p w14:paraId="649DB879" w14:textId="77777777" w:rsidR="00000000" w:rsidRPr="00126C29" w:rsidRDefault="00000000" w:rsidP="00126C29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11BADE70" w14:textId="77777777" w:rsidR="00000000" w:rsidRPr="00126C29" w:rsidRDefault="00000000" w:rsidP="00126C29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126C29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8F4386B" w14:textId="77777777" w:rsidR="00000000" w:rsidRPr="00126C29" w:rsidRDefault="00000000" w:rsidP="00126C29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报告日期"/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</w:t>
            </w:r>
            <w:r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26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年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3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月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</w:t>
            </w:r>
            <w:r w:rsidRPr="00126C29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日</w:t>
            </w:r>
            <w:bookmarkEnd w:id="9"/>
          </w:p>
        </w:tc>
      </w:tr>
    </w:tbl>
    <w:p w14:paraId="19C33B61" w14:textId="77777777" w:rsidR="00000000" w:rsidRPr="00126C29" w:rsidRDefault="00000000" w:rsidP="00126C29">
      <w:pPr>
        <w:rPr>
          <w:rFonts w:hint="eastAsia"/>
          <w:szCs w:val="22"/>
        </w:rPr>
      </w:pPr>
    </w:p>
    <w:p w14:paraId="71C9C2A4" w14:textId="77777777" w:rsidR="00000000" w:rsidRPr="00126C29" w:rsidRDefault="00000000" w:rsidP="00126C29">
      <w:pPr>
        <w:rPr>
          <w:rFonts w:hint="eastAsia"/>
          <w:szCs w:val="22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126C29" w:rsidRPr="00126C29" w14:paraId="10B18F04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643CF594" w14:textId="77777777" w:rsidR="00000000" w:rsidRPr="00126C29" w:rsidRDefault="00000000" w:rsidP="00126C29">
            <w:pPr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1A60D1A" w14:textId="77777777" w:rsidR="00000000" w:rsidRPr="00126C29" w:rsidRDefault="00000000" w:rsidP="00126C29">
            <w:pPr>
              <w:spacing w:line="180" w:lineRule="exact"/>
              <w:ind w:left="-34" w:right="-105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kern w:val="0"/>
                <w:sz w:val="18"/>
                <w:szCs w:val="20"/>
              </w:rPr>
              <w:t xml:space="preserve">: </w:t>
            </w:r>
            <w:bookmarkStart w:id="10" w:name="软件全称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节能设计</w:t>
            </w:r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BECS2025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A516C39" w14:textId="77777777" w:rsidR="00000000" w:rsidRPr="00126C29" w:rsidRDefault="00000000" w:rsidP="00126C29">
            <w:pPr>
              <w:spacing w:line="180" w:lineRule="exact"/>
              <w:ind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A291311" wp14:editId="24CD558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6C29" w:rsidRPr="00126C29" w14:paraId="216BD8A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6C84ACC" w14:textId="77777777" w:rsidR="00000000" w:rsidRPr="00126C29" w:rsidRDefault="00000000" w:rsidP="00126C29">
            <w:pPr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CEA2C61" w14:textId="77777777" w:rsidR="00000000" w:rsidRPr="00126C29" w:rsidRDefault="00000000" w:rsidP="00126C29">
            <w:pPr>
              <w:spacing w:line="180" w:lineRule="exact"/>
              <w:ind w:left="-34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bookmarkStart w:id="11" w:name="软件版本"/>
            <w:r w:rsidRPr="00126C29"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1"/>
          </w:p>
        </w:tc>
        <w:tc>
          <w:tcPr>
            <w:tcW w:w="0" w:type="auto"/>
            <w:vMerge/>
          </w:tcPr>
          <w:p w14:paraId="4EB56EE3" w14:textId="77777777" w:rsidR="005F1B7D" w:rsidRDefault="005F1B7D">
            <w:pPr>
              <w:rPr>
                <w:rFonts w:hint="eastAsia"/>
              </w:rPr>
            </w:pPr>
          </w:p>
        </w:tc>
      </w:tr>
      <w:tr w:rsidR="00126C29" w:rsidRPr="00126C29" w14:paraId="4CF8CFC7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41633E82" w14:textId="77777777" w:rsidR="00000000" w:rsidRPr="00126C29" w:rsidRDefault="00000000" w:rsidP="00126C29">
            <w:pPr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761D1C7" w14:textId="77777777" w:rsidR="00000000" w:rsidRPr="00126C29" w:rsidRDefault="00000000" w:rsidP="00126C29">
            <w:pPr>
              <w:spacing w:line="180" w:lineRule="exact"/>
              <w:ind w:left="-34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vMerge/>
          </w:tcPr>
          <w:p w14:paraId="1EB97CE3" w14:textId="77777777" w:rsidR="005F1B7D" w:rsidRDefault="005F1B7D">
            <w:pPr>
              <w:rPr>
                <w:rFonts w:hint="eastAsia"/>
              </w:rPr>
            </w:pPr>
          </w:p>
        </w:tc>
      </w:tr>
      <w:tr w:rsidR="00126C29" w:rsidRPr="00126C29" w14:paraId="34273824" w14:textId="77777777" w:rsidTr="00A02404">
        <w:trPr>
          <w:trHeight w:val="227"/>
        </w:trPr>
        <w:tc>
          <w:tcPr>
            <w:tcW w:w="1276" w:type="dxa"/>
            <w:vAlign w:val="bottom"/>
          </w:tcPr>
          <w:p w14:paraId="0047F1CB" w14:textId="77777777" w:rsidR="00000000" w:rsidRPr="00126C29" w:rsidRDefault="00000000" w:rsidP="00126C29">
            <w:pPr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313ACD2" w14:textId="77777777" w:rsidR="00000000" w:rsidRPr="00126C29" w:rsidRDefault="00000000" w:rsidP="00126C29">
            <w:pPr>
              <w:spacing w:line="180" w:lineRule="exact"/>
              <w:ind w:left="-34"/>
              <w:rPr>
                <w:rFonts w:hint="eastAsia"/>
                <w:kern w:val="0"/>
                <w:sz w:val="18"/>
                <w:szCs w:val="20"/>
              </w:rPr>
            </w:pPr>
            <w:r w:rsidRPr="00126C29">
              <w:rPr>
                <w:rFonts w:hint="eastAsia"/>
                <w:kern w:val="0"/>
                <w:sz w:val="18"/>
                <w:szCs w:val="20"/>
              </w:rPr>
              <w:t>:</w:t>
            </w:r>
            <w:r w:rsidRPr="00126C29">
              <w:rPr>
                <w:kern w:val="0"/>
                <w:sz w:val="18"/>
                <w:szCs w:val="20"/>
              </w:rPr>
              <w:t xml:space="preserve"> </w:t>
            </w:r>
            <w:r w:rsidRPr="00126C29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0" w:type="auto"/>
            <w:vMerge/>
          </w:tcPr>
          <w:p w14:paraId="04D9D75A" w14:textId="77777777" w:rsidR="005F1B7D" w:rsidRDefault="005F1B7D">
            <w:pPr>
              <w:rPr>
                <w:rFonts w:hint="eastAsia"/>
              </w:rPr>
            </w:pPr>
          </w:p>
        </w:tc>
      </w:tr>
      <w:bookmarkEnd w:id="2"/>
    </w:tbl>
    <w:p w14:paraId="5FA18981" w14:textId="77777777" w:rsidR="00000000" w:rsidRPr="00126C29" w:rsidRDefault="00000000" w:rsidP="00126C29">
      <w:pPr>
        <w:rPr>
          <w:rFonts w:hint="eastAsia"/>
        </w:rPr>
        <w:sectPr w:rsidR="00126C29" w:rsidRPr="00126C29" w:rsidSect="00126C29">
          <w:headerReference w:type="default" r:id="rId8"/>
          <w:footerReference w:type="default" r:id="rId9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p w14:paraId="5324FE31" w14:textId="77777777" w:rsidR="00000000" w:rsidRDefault="00000000" w:rsidP="00794676">
      <w:pPr>
        <w:spacing w:line="240" w:lineRule="atLeast"/>
        <w:jc w:val="center"/>
        <w:rPr>
          <w:rFonts w:hint="eastAsia"/>
        </w:rPr>
      </w:pPr>
    </w:p>
    <w:p w14:paraId="4D387FF5" w14:textId="77777777" w:rsidR="00000000" w:rsidRDefault="00000000" w:rsidP="00E04874">
      <w:pPr>
        <w:tabs>
          <w:tab w:val="left" w:pos="1803"/>
        </w:tabs>
        <w:spacing w:line="24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0B91B1E6" w14:textId="77777777" w:rsidR="00000000" w:rsidRDefault="00000000" w:rsidP="00A4225B">
      <w:pPr>
        <w:pStyle w:val="a4"/>
        <w:pBdr>
          <w:bottom w:val="nil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F627A80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01396105" w:history="1">
        <w:r w:rsidRPr="00E87D5D">
          <w:rPr>
            <w:rStyle w:val="a8"/>
          </w:rPr>
          <w:t>1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027850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06" w:history="1">
        <w:r w:rsidRPr="00E87D5D">
          <w:rPr>
            <w:rStyle w:val="a8"/>
          </w:rPr>
          <w:t>2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9CE599F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07" w:history="1">
        <w:r w:rsidRPr="00E87D5D">
          <w:rPr>
            <w:rStyle w:val="a8"/>
          </w:rPr>
          <w:t>3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510A52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08" w:history="1">
        <w:r w:rsidRPr="00E87D5D">
          <w:rPr>
            <w:rStyle w:val="a8"/>
            <w:lang w:val="en-GB"/>
          </w:rPr>
          <w:t>3.1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C05B24C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09" w:history="1">
        <w:r w:rsidRPr="00E87D5D">
          <w:rPr>
            <w:rStyle w:val="a8"/>
            <w:lang w:val="en-GB"/>
          </w:rPr>
          <w:t>3.2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95E487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10" w:history="1">
        <w:r w:rsidRPr="00E87D5D">
          <w:rPr>
            <w:rStyle w:val="a8"/>
          </w:rPr>
          <w:t>4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6CDD7F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1" w:history="1">
        <w:r w:rsidRPr="00E87D5D">
          <w:rPr>
            <w:rStyle w:val="a8"/>
            <w:lang w:val="en-GB"/>
          </w:rPr>
          <w:t>4.1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17A0B6F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2" w:history="1">
        <w:r w:rsidRPr="00E87D5D">
          <w:rPr>
            <w:rStyle w:val="a8"/>
            <w:rFonts w:hAnsi="宋体"/>
            <w:lang w:val="en-GB"/>
          </w:rPr>
          <w:t>4.2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21560F0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3" w:history="1">
        <w:r w:rsidRPr="00E87D5D">
          <w:rPr>
            <w:rStyle w:val="a8"/>
            <w:lang w:val="en-GB"/>
          </w:rPr>
          <w:t>4.3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34B931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4" w:history="1">
        <w:r w:rsidRPr="00E87D5D">
          <w:rPr>
            <w:rStyle w:val="a8"/>
            <w:lang w:val="en-GB"/>
          </w:rPr>
          <w:t>4.4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6B17D1F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15" w:history="1">
        <w:r w:rsidRPr="00E87D5D">
          <w:rPr>
            <w:rStyle w:val="a8"/>
          </w:rPr>
          <w:t>5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219CC75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16" w:history="1">
        <w:r w:rsidRPr="00E87D5D">
          <w:rPr>
            <w:rStyle w:val="a8"/>
          </w:rPr>
          <w:t>6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屋顶外墙隔热计算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C54ED7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7" w:history="1">
        <w:r w:rsidRPr="00E87D5D">
          <w:rPr>
            <w:rStyle w:val="a8"/>
            <w:lang w:val="en-GB"/>
          </w:rPr>
          <w:t>6.1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6E59A2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8" w:history="1">
        <w:r w:rsidRPr="00E87D5D">
          <w:rPr>
            <w:rStyle w:val="a8"/>
            <w:lang w:val="en-GB"/>
          </w:rPr>
          <w:t>6.2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外墙（填充墙）构造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71904A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19" w:history="1">
        <w:r w:rsidRPr="00E87D5D">
          <w:rPr>
            <w:rStyle w:val="a8"/>
            <w:lang w:val="en-GB"/>
          </w:rPr>
          <w:t>6.3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屋顶外墙计算结论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B94B10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20" w:history="1">
        <w:r w:rsidRPr="00E87D5D">
          <w:rPr>
            <w:rStyle w:val="a8"/>
          </w:rPr>
          <w:t>7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透光围护结构隔热计算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817909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21" w:history="1">
        <w:r w:rsidRPr="00E87D5D">
          <w:rPr>
            <w:rStyle w:val="a8"/>
            <w:lang w:val="en-GB"/>
          </w:rPr>
          <w:t>7.1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0D080A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22" w:history="1">
        <w:r w:rsidRPr="00E87D5D">
          <w:rPr>
            <w:rStyle w:val="a8"/>
            <w:lang w:val="en-GB"/>
          </w:rPr>
          <w:t>7.2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CFA4331" w14:textId="77777777" w:rsidR="00000000" w:rsidRDefault="00000000">
      <w:pPr>
        <w:pStyle w:val="TOC2"/>
        <w:rPr>
          <w:rFonts w:ascii="Calibri" w:eastAsiaTheme="minorEastAsia" w:hAnsiTheme="minorHAnsi" w:cstheme="minorBidi"/>
          <w:szCs w:val="22"/>
        </w:rPr>
      </w:pPr>
      <w:hyperlink w:anchor="_Toc201396123" w:history="1">
        <w:r w:rsidRPr="00E87D5D">
          <w:rPr>
            <w:rStyle w:val="a8"/>
            <w:lang w:val="en-GB"/>
          </w:rPr>
          <w:t>7.3</w:t>
        </w:r>
        <w:r>
          <w:rPr>
            <w:rFonts w:ascii="Calibri" w:eastAsiaTheme="minorEastAsia" w:hAnsiTheme="minorHAnsi" w:cstheme="minorBidi"/>
            <w:szCs w:val="22"/>
          </w:rPr>
          <w:tab/>
        </w:r>
        <w:r w:rsidRPr="00E87D5D">
          <w:rPr>
            <w:rStyle w:val="a8"/>
          </w:rPr>
          <w:t>透光围护结构计算结论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F0ADA8" w14:textId="77777777" w:rsidR="00000000" w:rsidRDefault="00000000">
      <w:pPr>
        <w:pStyle w:val="TOC1"/>
        <w:rPr>
          <w:rFonts w:ascii="Calibri" w:eastAsiaTheme="minorEastAsia" w:hAnsiTheme="minorHAnsi" w:cstheme="minorBidi"/>
          <w:b w:val="0"/>
          <w:bCs w:val="0"/>
          <w:szCs w:val="22"/>
        </w:rPr>
      </w:pPr>
      <w:hyperlink w:anchor="_Toc201396124" w:history="1">
        <w:r w:rsidRPr="00E87D5D">
          <w:rPr>
            <w:rStyle w:val="a8"/>
          </w:rPr>
          <w:t>8</w:t>
        </w:r>
        <w:r>
          <w:rPr>
            <w:rFonts w:ascii="Calibri" w:eastAsiaTheme="minorEastAsia" w:hAnsiTheme="minorHAnsi" w:cstheme="minorBidi"/>
            <w:b w:val="0"/>
            <w:bCs w:val="0"/>
            <w:szCs w:val="22"/>
          </w:rPr>
          <w:tab/>
        </w:r>
        <w:r w:rsidRPr="00E87D5D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_Toc201396124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742CD70" w14:textId="77777777" w:rsidR="00000000" w:rsidRDefault="00000000" w:rsidP="00A4225B">
      <w:pPr>
        <w:spacing w:line="240" w:lineRule="atLeast"/>
        <w:rPr>
          <w:rFonts w:hint="eastAsia"/>
        </w:rPr>
      </w:pPr>
      <w:r>
        <w:rPr>
          <w:rFonts w:ascii="宋体" w:hAnsi="宋体"/>
          <w:b/>
          <w:bCs/>
          <w:caps/>
        </w:rPr>
        <w:fldChar w:fldCharType="end"/>
      </w:r>
    </w:p>
    <w:p w14:paraId="38D01F80" w14:textId="77777777" w:rsidR="00000000" w:rsidRPr="009C4D39" w:rsidRDefault="00000000" w:rsidP="00794676">
      <w:pPr>
        <w:spacing w:line="240" w:lineRule="atLeast"/>
        <w:rPr>
          <w:rFonts w:hint="eastAsia"/>
        </w:rPr>
        <w:sectPr w:rsidR="00794676" w:rsidRPr="009C4D39" w:rsidSect="00EE2AA2">
          <w:headerReference w:type="default" r:id="rId10"/>
          <w:footerReference w:type="default" r:id="rId11"/>
          <w:headerReference w:type="firs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35534DD" w14:textId="77777777" w:rsidR="00000000" w:rsidRPr="005E5F93" w:rsidRDefault="00000000" w:rsidP="00794676">
      <w:pPr>
        <w:pStyle w:val="1"/>
        <w:spacing w:line="240" w:lineRule="atLeast"/>
        <w:ind w:left="432" w:hanging="432"/>
        <w:rPr>
          <w:rFonts w:hint="eastAsia"/>
        </w:rPr>
      </w:pPr>
      <w:bookmarkStart w:id="12" w:name="_Toc316568035"/>
      <w:bookmarkStart w:id="13" w:name="_Toc155690721"/>
      <w:bookmarkStart w:id="14" w:name="_Toc201396105"/>
      <w:r w:rsidRPr="005E5F93">
        <w:rPr>
          <w:rFonts w:hint="eastAsia"/>
        </w:rPr>
        <w:lastRenderedPageBreak/>
        <w:t>建筑概况</w:t>
      </w:r>
      <w:bookmarkEnd w:id="12"/>
      <w:bookmarkEnd w:id="13"/>
      <w:bookmarkEnd w:id="14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7"/>
        <w:gridCol w:w="6119"/>
      </w:tblGrid>
      <w:tr w:rsidR="00794676" w:rsidRPr="005816EB" w14:paraId="78FAAF7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6D9C114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bookmarkStart w:id="15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</w:tcPr>
          <w:p w14:paraId="3AD0D7FC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>
              <w:t>c</w:t>
            </w:r>
            <w:r>
              <w:t>常州新北区幼儿园</w:t>
            </w:r>
            <w:bookmarkStart w:id="16" w:name="工程名称"/>
            <w:bookmarkEnd w:id="16"/>
          </w:p>
        </w:tc>
      </w:tr>
      <w:tr w:rsidR="00794676" w:rsidRPr="005816EB" w14:paraId="2842C54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42A6F07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</w:tcPr>
          <w:p w14:paraId="2AF230B1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>
              <w:t>江苏常州</w:t>
            </w:r>
            <w:bookmarkStart w:id="17" w:name="工程地点"/>
            <w:bookmarkEnd w:id="17"/>
          </w:p>
        </w:tc>
      </w:tr>
      <w:tr w:rsidR="00794676" w:rsidRPr="005816EB" w14:paraId="3189FEE7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496F981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</w:tcPr>
          <w:p w14:paraId="4EEE92FE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bookmarkStart w:id="18" w:name="气候分区"/>
            <w:r>
              <w:t>温暖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7F69C55D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604BB96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</w:tcPr>
          <w:p w14:paraId="4E9D30E6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3636531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17C56A83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</w:tcPr>
          <w:p w14:paraId="0B93E275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4522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01AE9AAB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572DD59A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</w:tcPr>
          <w:p w14:paraId="146855C1" w14:textId="251A9061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地上</w:t>
            </w:r>
            <w:r w:rsidR="00461350">
              <w:rPr>
                <w:rFonts w:hint="eastAsia"/>
              </w:rPr>
              <w:t>4</w:t>
            </w:r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794676" w:rsidRPr="005816EB" w14:paraId="3F3DD41E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22704586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</w:tcPr>
          <w:p w14:paraId="4827F063" w14:textId="6284E07F" w:rsidR="00000000" w:rsidRPr="005816EB" w:rsidRDefault="00461350" w:rsidP="009205C5">
            <w:pPr>
              <w:spacing w:line="240" w:lineRule="atLeast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  <w:r w:rsidR="00000000" w:rsidRPr="005816EB">
              <w:rPr>
                <w:rFonts w:hint="eastAsia"/>
              </w:rPr>
              <w:t>m</w:t>
            </w:r>
          </w:p>
        </w:tc>
      </w:tr>
      <w:tr w:rsidR="00794676" w:rsidRPr="005816EB" w14:paraId="0584AAFF" w14:textId="77777777" w:rsidTr="008F196C">
        <w:trPr>
          <w:jc w:val="center"/>
        </w:trPr>
        <w:tc>
          <w:tcPr>
            <w:tcW w:w="2730" w:type="dxa"/>
            <w:shd w:val="clear" w:color="auto" w:fill="E6E6E6"/>
          </w:tcPr>
          <w:p w14:paraId="41FF47AF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</w:tcPr>
          <w:p w14:paraId="796DD4AB" w14:textId="77777777" w:rsidR="00000000" w:rsidRPr="005816EB" w:rsidRDefault="00000000" w:rsidP="009205C5">
            <w:pPr>
              <w:spacing w:line="240" w:lineRule="atLeast"/>
              <w:rPr>
                <w:rFonts w:hint="eastAsia"/>
              </w:rPr>
            </w:pPr>
            <w:bookmarkStart w:id="23" w:name="结构类型"/>
            <w:bookmarkEnd w:id="23"/>
          </w:p>
        </w:tc>
      </w:tr>
    </w:tbl>
    <w:p w14:paraId="4DA0AA50" w14:textId="77777777" w:rsidR="00000000" w:rsidRDefault="00000000" w:rsidP="00794676">
      <w:pPr>
        <w:pStyle w:val="1"/>
        <w:spacing w:line="240" w:lineRule="atLeast"/>
        <w:ind w:left="432" w:hanging="432"/>
        <w:rPr>
          <w:rFonts w:hint="eastAsia"/>
        </w:rPr>
      </w:pPr>
      <w:bookmarkStart w:id="24" w:name="_Toc316568036"/>
      <w:bookmarkStart w:id="25" w:name="_Toc155690722"/>
      <w:bookmarkStart w:id="26" w:name="_Toc201396106"/>
      <w:bookmarkStart w:id="27" w:name="TitleFormat"/>
      <w:bookmarkEnd w:id="15"/>
      <w:r>
        <w:rPr>
          <w:rFonts w:hint="eastAsia"/>
        </w:rPr>
        <w:t>评价依据</w:t>
      </w:r>
      <w:bookmarkEnd w:id="24"/>
      <w:bookmarkEnd w:id="25"/>
      <w:bookmarkEnd w:id="26"/>
    </w:p>
    <w:p w14:paraId="27B2A950" w14:textId="77777777" w:rsidR="00000000" w:rsidRPr="000730E7" w:rsidRDefault="00000000" w:rsidP="009154A6">
      <w:pPr>
        <w:rPr>
          <w:rFonts w:hint="eastAsia"/>
        </w:rPr>
      </w:pPr>
      <w:bookmarkStart w:id="28" w:name="隔热计算评价依据列表"/>
      <w:bookmarkEnd w:id="27"/>
      <w:bookmarkEnd w:id="28"/>
      <w:r>
        <w:t xml:space="preserve">1. </w:t>
      </w:r>
      <w:r>
        <w:t>《建筑节能与可再生能源利用通用规范》</w:t>
      </w:r>
      <w:r>
        <w:t>GB55015-2021</w:t>
      </w:r>
    </w:p>
    <w:p w14:paraId="0C162B45" w14:textId="77777777" w:rsidR="00000000" w:rsidRDefault="00000000">
      <w:pPr>
        <w:rPr>
          <w:rFonts w:hint="eastAsia"/>
        </w:rPr>
      </w:pPr>
      <w:r>
        <w:t xml:space="preserve">2. </w:t>
      </w:r>
      <w:r>
        <w:t>《建筑环境通用规范》</w:t>
      </w:r>
      <w:r>
        <w:t>GB55016-2021</w:t>
      </w:r>
    </w:p>
    <w:p w14:paraId="4986BB4D" w14:textId="77777777" w:rsidR="00000000" w:rsidRDefault="00000000">
      <w:pPr>
        <w:rPr>
          <w:rFonts w:hint="eastAsia"/>
        </w:rPr>
      </w:pPr>
      <w:r>
        <w:t xml:space="preserve">3.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</w:p>
    <w:p w14:paraId="50CC4C84" w14:textId="77777777" w:rsidR="00000000" w:rsidRDefault="00000000">
      <w:pPr>
        <w:rPr>
          <w:rFonts w:hint="eastAsia"/>
        </w:rPr>
      </w:pPr>
      <w:r>
        <w:t xml:space="preserve">4. </w:t>
      </w:r>
      <w:r>
        <w:t>《民用建筑热工设计规范》</w:t>
      </w:r>
      <w:r>
        <w:t>GB50176-2016</w:t>
      </w:r>
    </w:p>
    <w:p w14:paraId="48A05219" w14:textId="77777777" w:rsidR="00000000" w:rsidRDefault="00000000">
      <w:pPr>
        <w:rPr>
          <w:rFonts w:hint="eastAsia"/>
        </w:rPr>
      </w:pPr>
      <w:r>
        <w:t xml:space="preserve">5. </w:t>
      </w:r>
      <w:r>
        <w:t>施工图、设计说明、墙身大样图、节能计算书</w:t>
      </w:r>
    </w:p>
    <w:p w14:paraId="497A635F" w14:textId="77777777" w:rsidR="00000000" w:rsidRDefault="00000000" w:rsidP="00794676">
      <w:pPr>
        <w:pStyle w:val="1"/>
        <w:spacing w:line="240" w:lineRule="atLeast"/>
        <w:ind w:left="432" w:hanging="432"/>
        <w:rPr>
          <w:rFonts w:hint="eastAsia"/>
        </w:rPr>
      </w:pPr>
      <w:bookmarkStart w:id="29" w:name="_Toc155690723"/>
      <w:bookmarkStart w:id="30" w:name="_Toc201396107"/>
      <w:r>
        <w:rPr>
          <w:rFonts w:hint="eastAsia"/>
        </w:rPr>
        <w:t>评价目标与方法</w:t>
      </w:r>
      <w:bookmarkEnd w:id="29"/>
      <w:bookmarkEnd w:id="30"/>
    </w:p>
    <w:p w14:paraId="774308A1" w14:textId="77777777" w:rsidR="00000000" w:rsidRDefault="00000000" w:rsidP="00794676">
      <w:pPr>
        <w:pStyle w:val="2"/>
        <w:spacing w:line="240" w:lineRule="atLeast"/>
        <w:rPr>
          <w:rFonts w:hint="eastAsia"/>
          <w:kern w:val="2"/>
        </w:rPr>
      </w:pPr>
      <w:bookmarkStart w:id="31" w:name="_Toc155690724"/>
      <w:bookmarkStart w:id="32" w:name="_Toc201396108"/>
      <w:r>
        <w:rPr>
          <w:rFonts w:hint="eastAsia"/>
          <w:kern w:val="2"/>
        </w:rPr>
        <w:t>评价目标</w:t>
      </w:r>
      <w:bookmarkEnd w:id="31"/>
      <w:bookmarkEnd w:id="32"/>
    </w:p>
    <w:p w14:paraId="61AEEF83" w14:textId="77777777" w:rsidR="00000000" w:rsidRPr="000F6937" w:rsidRDefault="00000000" w:rsidP="0079467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rPr>
          <w:rFonts w:ascii="宋体" w:hAnsi="宋体" w:hint="eastAsia"/>
          <w:szCs w:val="21"/>
        </w:rPr>
      </w:pPr>
      <w:r w:rsidRPr="000F6937">
        <w:rPr>
          <w:rFonts w:ascii="宋体" w:hAnsi="宋体"/>
          <w:szCs w:val="21"/>
        </w:rPr>
        <w:t>依据</w:t>
      </w:r>
      <w:bookmarkStart w:id="33" w:name="建筑环境通用规范Y：1"/>
      <w:r w:rsidRPr="000F6937">
        <w:rPr>
          <w:rFonts w:ascii="宋体" w:hAnsi="宋体"/>
          <w:szCs w:val="21"/>
        </w:rPr>
        <w:t>《建筑环境通用规范》</w:t>
      </w:r>
      <w:r w:rsidRPr="000F6937">
        <w:rPr>
          <w:rFonts w:ascii="宋体" w:hAnsi="宋体"/>
          <w:szCs w:val="21"/>
        </w:rPr>
        <w:t>GB55016-2021</w:t>
      </w:r>
      <w:bookmarkStart w:id="34" w:name="顿号和住宅项目规范Y"/>
      <w:bookmarkEnd w:id="33"/>
      <w:bookmarkEnd w:id="34"/>
      <w:r>
        <w:rPr>
          <w:rFonts w:ascii="宋体" w:hAnsi="宋体" w:hint="eastAsia"/>
          <w:szCs w:val="21"/>
        </w:rPr>
        <w:t>和</w:t>
      </w:r>
      <w:bookmarkStart w:id="35" w:name="地方绿建评价标准：1"/>
      <w:r>
        <w:rPr>
          <w:rFonts w:ascii="宋体" w:hAnsi="宋体" w:hint="eastAsia"/>
          <w:szCs w:val="21"/>
        </w:rPr>
        <w:t>《绿色建筑评价标准》</w:t>
      </w:r>
      <w:r>
        <w:rPr>
          <w:rFonts w:ascii="宋体" w:hAnsi="宋体" w:hint="eastAsia"/>
          <w:szCs w:val="21"/>
        </w:rPr>
        <w:t>GB/T 50378-2019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2024</w:t>
      </w:r>
      <w:r>
        <w:rPr>
          <w:rFonts w:ascii="宋体" w:hAnsi="宋体" w:hint="eastAsia"/>
          <w:szCs w:val="21"/>
        </w:rPr>
        <w:t>年版）</w:t>
      </w:r>
      <w:bookmarkEnd w:id="35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0F276B81" w14:textId="77777777" w:rsidR="00000000" w:rsidRPr="000F6937" w:rsidRDefault="00000000" w:rsidP="0079467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bookmarkStart w:id="36" w:name="建筑环境通用规范Y：2"/>
      <w:r w:rsidRPr="000F6937">
        <w:rPr>
          <w:rFonts w:ascii="宋体" w:hAnsi="宋体"/>
          <w:szCs w:val="21"/>
        </w:rPr>
        <w:t>《建筑环境通用规范》</w:t>
      </w:r>
      <w:r w:rsidRPr="000F6937">
        <w:rPr>
          <w:rFonts w:ascii="宋体" w:hAnsi="宋体"/>
          <w:szCs w:val="21"/>
        </w:rPr>
        <w:t>GB55016-2021</w:t>
      </w:r>
      <w:bookmarkEnd w:id="36"/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653F174" w14:textId="77777777" w:rsidR="00000000" w:rsidRPr="00481875" w:rsidRDefault="00000000" w:rsidP="00794676">
      <w:pPr>
        <w:pStyle w:val="2"/>
        <w:spacing w:line="240" w:lineRule="atLeast"/>
        <w:rPr>
          <w:rFonts w:hint="eastAsia"/>
          <w:kern w:val="2"/>
        </w:rPr>
      </w:pPr>
      <w:bookmarkStart w:id="37" w:name="_Toc155690725"/>
      <w:bookmarkStart w:id="38" w:name="_Toc201396109"/>
      <w:r>
        <w:rPr>
          <w:rFonts w:hint="eastAsia"/>
          <w:kern w:val="2"/>
        </w:rPr>
        <w:t>评价方法</w:t>
      </w:r>
      <w:bookmarkEnd w:id="37"/>
      <w:bookmarkEnd w:id="38"/>
    </w:p>
    <w:p w14:paraId="0D62D4D2" w14:textId="77777777" w:rsidR="00000000" w:rsidRPr="0077209E" w:rsidRDefault="00000000" w:rsidP="0079467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hint="eastAsia"/>
          <w:szCs w:val="21"/>
        </w:rPr>
      </w:pPr>
      <w:bookmarkStart w:id="39" w:name="OLE_LINK3"/>
      <w:r w:rsidRPr="00FE74EF"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238B4280" w14:textId="77777777" w:rsidR="00000000" w:rsidRPr="00FE74EF" w:rsidRDefault="00000000" w:rsidP="00794676">
      <w:pPr>
        <w:pStyle w:val="a0"/>
        <w:spacing w:line="240" w:lineRule="atLeast"/>
        <w:ind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58C07BF6" w14:textId="77777777" w:rsidTr="00576C81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3082E38B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8602A6F" w14:textId="77777777" w:rsidR="00000000" w:rsidRPr="006222BA" w:rsidRDefault="00000000" w:rsidP="00DB3CB8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0C489D20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4CBD1791" w14:textId="77777777" w:rsidTr="00576C81">
        <w:trPr>
          <w:jc w:val="center"/>
        </w:trPr>
        <w:tc>
          <w:tcPr>
            <w:tcW w:w="0" w:type="auto"/>
            <w:vMerge/>
          </w:tcPr>
          <w:p w14:paraId="6B607411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14:paraId="6E5198FF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1942" w:type="dxa"/>
            <w:shd w:val="clear" w:color="auto" w:fill="D9D9D9"/>
          </w:tcPr>
          <w:p w14:paraId="4B677356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C07817" w14:textId="77777777" w:rsidR="00000000" w:rsidRPr="006222BA" w:rsidRDefault="00000000" w:rsidP="000C598B">
            <w:pPr>
              <w:pStyle w:val="a0"/>
              <w:spacing w:after="0" w:line="240" w:lineRule="atLeast"/>
              <w:ind w:left="0" w:right="-111"/>
              <w:jc w:val="center"/>
              <w:textAlignment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4CBFFFF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12893DB" w14:textId="77777777" w:rsidR="00000000" w:rsidRPr="006222BA" w:rsidRDefault="00000000" w:rsidP="000C598B">
            <w:pPr>
              <w:pStyle w:val="a0"/>
              <w:spacing w:after="0" w:line="240" w:lineRule="atLeast"/>
              <w:ind w:left="0" w:right="0"/>
              <w:jc w:val="center"/>
              <w:textAlignment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CCCEDFB" w14:textId="77777777" w:rsidTr="00576C81">
        <w:trPr>
          <w:jc w:val="center"/>
        </w:trPr>
        <w:tc>
          <w:tcPr>
            <w:tcW w:w="1885" w:type="dxa"/>
            <w:shd w:val="clear" w:color="auto" w:fill="D9D9D9"/>
          </w:tcPr>
          <w:p w14:paraId="0D3DFBCE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461350">
              <w:rPr>
                <w:noProof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61350">
              <w:rPr>
                <w:noProof/>
              </w:rPr>
              <w:pict w14:anchorId="7434ED20">
                <v:shape id="_x0000_i1026" type="#_x0000_t75" style="width:29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1DF1D76B" w14:textId="77777777" w:rsidR="00000000" w:rsidRPr="00DB3CB8" w:rsidRDefault="00000000" w:rsidP="00D80AF1">
            <w:pPr>
              <w:pStyle w:val="a0"/>
              <w:spacing w:line="240" w:lineRule="atLeast"/>
              <w:ind w:left="0" w:right="0"/>
              <w:rPr>
                <w:rFonts w:hint="eastAsia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vAlign w:val="center"/>
          </w:tcPr>
          <w:p w14:paraId="61E1E595" w14:textId="77777777" w:rsidR="00000000" w:rsidRPr="00A66A31" w:rsidRDefault="00000000" w:rsidP="009205C5">
            <w:pPr>
              <w:pStyle w:val="a0"/>
              <w:spacing w:line="240" w:lineRule="atLeast"/>
              <w:ind w:left="0" w:right="0"/>
              <w:jc w:val="center"/>
              <w:rPr>
                <w:rFonts w:ascii="Cambria Math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vAlign w:val="center"/>
          </w:tcPr>
          <w:p w14:paraId="32316A6F" w14:textId="77777777" w:rsidR="00000000" w:rsidRPr="00A66A31" w:rsidRDefault="00000000" w:rsidP="009205C5">
            <w:pPr>
              <w:pStyle w:val="a0"/>
              <w:spacing w:line="240" w:lineRule="atLeast"/>
              <w:ind w:left="0" w:right="25"/>
              <w:jc w:val="center"/>
              <w:rPr>
                <w:rFonts w:ascii="Cambria Math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CD27EDD" w14:textId="77777777" w:rsidR="00000000" w:rsidRPr="0033198E" w:rsidRDefault="00000000" w:rsidP="00794676">
      <w:pPr>
        <w:autoSpaceDE w:val="0"/>
        <w:autoSpaceDN w:val="0"/>
        <w:adjustRightInd w:val="0"/>
        <w:snapToGrid w:val="0"/>
        <w:spacing w:line="240" w:lineRule="atLeast"/>
        <w:ind w:left="420"/>
        <w:rPr>
          <w:rFonts w:hint="eastAsia"/>
          <w:szCs w:val="21"/>
        </w:rPr>
      </w:pPr>
    </w:p>
    <w:p w14:paraId="4259C578" w14:textId="77777777" w:rsidR="00000000" w:rsidRPr="00BE4789" w:rsidRDefault="00000000" w:rsidP="0079467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hint="eastAsia"/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8F956A0" w14:textId="77777777" w:rsidR="00000000" w:rsidRPr="00BE4789" w:rsidRDefault="00000000" w:rsidP="00794676">
      <w:pPr>
        <w:pStyle w:val="a0"/>
        <w:spacing w:line="240" w:lineRule="atLeast"/>
        <w:ind w:left="420" w:right="1470"/>
        <w:jc w:val="center"/>
        <w:rPr>
          <w:rFonts w:ascii="黑体" w:eastAsia="黑体" w:hAnsi="黑体" w:hint="eastAsia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2F61576" w14:textId="77777777" w:rsidTr="00576C81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07CFD48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60DA619" w14:textId="77777777" w:rsidR="00000000" w:rsidRPr="006222BA" w:rsidRDefault="00000000" w:rsidP="0035600A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4A9D8FC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2D8DB70F" w14:textId="77777777" w:rsidTr="00576C81">
        <w:trPr>
          <w:jc w:val="center"/>
        </w:trPr>
        <w:tc>
          <w:tcPr>
            <w:tcW w:w="0" w:type="auto"/>
            <w:vMerge/>
          </w:tcPr>
          <w:p w14:paraId="75A22881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0" w:type="auto"/>
            <w:vMerge/>
          </w:tcPr>
          <w:p w14:paraId="68F8D87E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D964EE3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A5D30A1" w14:textId="77777777" w:rsidR="00000000" w:rsidRPr="006222BA" w:rsidRDefault="00000000" w:rsidP="000C598B">
            <w:pPr>
              <w:pStyle w:val="a0"/>
              <w:spacing w:after="0" w:line="240" w:lineRule="atLeast"/>
              <w:ind w:left="0" w:right="-111"/>
              <w:jc w:val="center"/>
              <w:textAlignment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41F8C58" w14:textId="77777777" w:rsidR="00000000" w:rsidRPr="006222BA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957EF8D" w14:textId="77777777" w:rsidR="00000000" w:rsidRPr="006222BA" w:rsidRDefault="00000000" w:rsidP="000C598B">
            <w:pPr>
              <w:pStyle w:val="a0"/>
              <w:spacing w:after="0" w:line="240" w:lineRule="atLeast"/>
              <w:ind w:left="0" w:right="-111"/>
              <w:jc w:val="center"/>
              <w:textAlignment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9353D89" w14:textId="77777777" w:rsidTr="00576C81">
        <w:trPr>
          <w:jc w:val="center"/>
        </w:trPr>
        <w:tc>
          <w:tcPr>
            <w:tcW w:w="1689" w:type="dxa"/>
            <w:shd w:val="clear" w:color="auto" w:fill="D9D9D9"/>
          </w:tcPr>
          <w:p w14:paraId="30B49530" w14:textId="77777777" w:rsidR="00000000" w:rsidRPr="00A66A31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461350">
              <w:rPr>
                <w:noProof/>
              </w:rPr>
              <w:pict w14:anchorId="3577BE1E">
                <v:shape id="_x0000_i1027" type="#_x0000_t75" style="width:29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461350">
              <w:rPr>
                <w:noProof/>
              </w:rPr>
              <w:pict w14:anchorId="2D79CC8D">
                <v:shape id="_x0000_i1028" type="#_x0000_t75" style="width:29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ACC2B01" w14:textId="77777777" w:rsidR="00000000" w:rsidRPr="00A66A31" w:rsidRDefault="00000000" w:rsidP="00116DC2">
            <w:pPr>
              <w:pStyle w:val="a0"/>
              <w:spacing w:line="240" w:lineRule="atLeast"/>
              <w:ind w:left="0" w:right="25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vAlign w:val="center"/>
          </w:tcPr>
          <w:p w14:paraId="259A93AA" w14:textId="77777777" w:rsidR="00000000" w:rsidRPr="00A66A31" w:rsidRDefault="00000000" w:rsidP="009205C5">
            <w:pPr>
              <w:pStyle w:val="a0"/>
              <w:spacing w:line="240" w:lineRule="atLeast"/>
              <w:ind w:left="0" w:right="0"/>
              <w:jc w:val="center"/>
              <w:rPr>
                <w:rFonts w:ascii="Cambria Math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vAlign w:val="center"/>
          </w:tcPr>
          <w:p w14:paraId="361FB37B" w14:textId="77777777" w:rsidR="00000000" w:rsidRPr="00A66A31" w:rsidRDefault="00000000" w:rsidP="009205C5">
            <w:pPr>
              <w:pStyle w:val="a0"/>
              <w:spacing w:line="240" w:lineRule="atLeast"/>
              <w:ind w:left="0" w:right="25"/>
              <w:jc w:val="center"/>
              <w:rPr>
                <w:rFonts w:ascii="Cambria Math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A86B865" w14:textId="77777777" w:rsidR="00000000" w:rsidRPr="00BE4789" w:rsidRDefault="00000000" w:rsidP="00794676">
      <w:pPr>
        <w:spacing w:line="240" w:lineRule="atLeast"/>
        <w:ind w:left="420"/>
        <w:rPr>
          <w:rFonts w:hint="eastAsia"/>
          <w:color w:val="000000"/>
          <w:szCs w:val="21"/>
        </w:rPr>
      </w:pPr>
    </w:p>
    <w:p w14:paraId="6D5CA579" w14:textId="77777777" w:rsidR="00000000" w:rsidRPr="00BE4789" w:rsidRDefault="00000000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29.5pt;height:13.5pt" o:ole="">
            <v:imagedata r:id="rId14" o:title=""/>
          </v:shape>
          <o:OLEObject Type="Embed" ProgID="Equation.DSMT4" ShapeID="_x0000_i1029" DrawAspect="Content" ObjectID="_1835604600" r:id="rId15"/>
        </w:obje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 w:rsidR="00461350">
        <w:rPr>
          <w:noProof/>
        </w:rPr>
        <w:pict w14:anchorId="1ABD3283">
          <v:shape id="_x0000_i1030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 w:rsidR="00461350">
        <w:rPr>
          <w:noProof/>
        </w:rPr>
        <w:pict w14:anchorId="34A914AA">
          <v:shape id="_x0000_i1031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14:paraId="1645084C" w14:textId="77777777" w:rsidR="00000000" w:rsidRDefault="00000000" w:rsidP="00794676">
      <w:pPr>
        <w:autoSpaceDE w:val="0"/>
        <w:autoSpaceDN w:val="0"/>
        <w:adjustRightInd w:val="0"/>
        <w:snapToGrid w:val="0"/>
        <w:spacing w:line="240" w:lineRule="atLeast"/>
        <w:rPr>
          <w:rFonts w:hint="eastAsia"/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3EEAC971">
          <v:shape id="_x0000_i103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558A969F">
          <v:shape id="_x0000_i1033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14:paraId="715C1077" w14:textId="77777777" w:rsidR="00000000" w:rsidRDefault="00000000" w:rsidP="00116DC2">
      <w:pPr>
        <w:autoSpaceDE w:val="0"/>
        <w:autoSpaceDN w:val="0"/>
        <w:adjustRightInd w:val="0"/>
        <w:snapToGrid w:val="0"/>
        <w:spacing w:line="240" w:lineRule="atLeast"/>
        <w:ind w:firstLine="630"/>
        <w:rPr>
          <w:rFonts w:hint="eastAsia"/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11CFB3A3">
          <v:shape id="_x0000_i103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 w:rsidR="00461350">
        <w:rPr>
          <w:noProof/>
        </w:rPr>
        <w:pict w14:anchorId="40C13BEF">
          <v:shape id="_x0000_i103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14:paraId="73F0A2A8" w14:textId="77777777" w:rsidR="00000000" w:rsidRPr="00217124" w:rsidRDefault="00000000" w:rsidP="00116DC2">
      <w:pPr>
        <w:autoSpaceDE w:val="0"/>
        <w:autoSpaceDN w:val="0"/>
        <w:adjustRightInd w:val="0"/>
        <w:snapToGrid w:val="0"/>
        <w:spacing w:line="240" w:lineRule="atLeast"/>
        <w:ind w:firstLine="630"/>
        <w:rPr>
          <w:rFonts w:hint="eastAsia"/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14:paraId="719D09EE" w14:textId="77777777" w:rsidR="00000000" w:rsidRDefault="00000000" w:rsidP="00794676">
      <w:pPr>
        <w:autoSpaceDE w:val="0"/>
        <w:autoSpaceDN w:val="0"/>
        <w:adjustRightInd w:val="0"/>
        <w:snapToGrid w:val="0"/>
        <w:spacing w:line="240" w:lineRule="atLeast"/>
        <w:ind w:left="420"/>
        <w:rPr>
          <w:rFonts w:hint="eastAsia"/>
          <w:szCs w:val="21"/>
        </w:rPr>
      </w:pPr>
    </w:p>
    <w:p w14:paraId="3092D5E4" w14:textId="77777777" w:rsidR="00000000" w:rsidRPr="00E80E5C" w:rsidRDefault="00000000" w:rsidP="0079467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bookmarkStart w:id="40" w:name="民用建筑热工设计规范Y：3"/>
      <w:r>
        <w:rPr>
          <w:rFonts w:hint="eastAsia"/>
        </w:rPr>
        <w:t>《民用建筑热工设计规范》</w:t>
      </w:r>
      <w:r>
        <w:rPr>
          <w:rFonts w:hint="eastAsia"/>
        </w:rPr>
        <w:t>GB50176-2016</w:t>
      </w:r>
      <w:bookmarkEnd w:id="40"/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14:paraId="0C244AFF" w14:textId="77777777" w:rsidR="00000000" w:rsidRPr="00EA1A05" w:rsidRDefault="00000000" w:rsidP="00794676">
      <w:pPr>
        <w:numPr>
          <w:ilvl w:val="0"/>
          <w:numId w:val="4"/>
        </w:numPr>
        <w:snapToGrid w:val="0"/>
        <w:ind w:firstLine="0"/>
        <w:rPr>
          <w:rFonts w:hint="eastAsia"/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75DD0D5" w14:textId="77777777" w:rsidR="00000000" w:rsidRPr="00EA1A05" w:rsidRDefault="00000000" w:rsidP="00794676">
      <w:pPr>
        <w:snapToGrid w:val="0"/>
        <w:ind w:left="420"/>
        <w:jc w:val="right"/>
        <w:textAlignment w:val="center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5AB861CF">
          <v:shape id="_x0000_i1036" type="#_x0000_t75" style="width:42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5025286C">
          <v:shape id="_x0000_i1037" type="#_x0000_t75" style="width:42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&gt;m:fot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ia Matm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15215E10" w14:textId="77777777" w:rsidR="00000000" w:rsidRDefault="00000000" w:rsidP="00794676">
      <w:pPr>
        <w:snapToGrid w:val="0"/>
        <w:ind w:left="420" w:firstLine="840"/>
        <w:textAlignment w:val="baseline"/>
        <w:rPr>
          <w:rFonts w:hint="eastAsia"/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36991BE2">
          <v:shape id="_x0000_i1038" type="#_x0000_t75" style="width:7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3C8CA6F4">
          <v:shape id="_x0000_i1039" type="#_x0000_t75" style="width:7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&quot;p?/&quot;p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755EE9E5">
          <v:shape id="_x0000_i104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7AEDB1CF">
          <v:shape id="_x0000_i104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C2247C1" w14:textId="77777777" w:rsidR="00000000" w:rsidRPr="00EA1A05" w:rsidRDefault="00000000" w:rsidP="00794676">
      <w:pPr>
        <w:snapToGrid w:val="0"/>
        <w:spacing w:line="480" w:lineRule="auto"/>
        <w:ind w:left="420" w:firstLine="1470"/>
        <w:textAlignment w:val="baseline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0F137284">
          <v:shape id="_x0000_i1042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0BCB43DE">
          <v:shape id="_x0000_i104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0683AB2E">
          <v:shape id="_x0000_i1044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0FF76442">
          <v:shape id="_x0000_i1045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A279CF2" w14:textId="77777777" w:rsidR="00000000" w:rsidRPr="00FD131A" w:rsidRDefault="00000000" w:rsidP="00794676">
      <w:pPr>
        <w:numPr>
          <w:ilvl w:val="0"/>
          <w:numId w:val="4"/>
        </w:numPr>
        <w:snapToGrid w:val="0"/>
        <w:ind w:firstLine="0"/>
        <w:rPr>
          <w:rFonts w:hint="eastAsia"/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2CBC9D9F" w14:textId="77777777" w:rsidR="00000000" w:rsidRPr="00EA1A05" w:rsidRDefault="00000000" w:rsidP="00794676">
      <w:pPr>
        <w:snapToGrid w:val="0"/>
        <w:ind w:left="420" w:right="105"/>
        <w:jc w:val="right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43BE22F3">
          <v:shape id="_x0000_i1046" type="#_x0000_t75" style="width:30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20CDEBD4">
          <v:shape id="_x0000_i1047" type="#_x0000_t75" style="width:30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gt;&quot;&g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P w&gt;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0&gt;&lt;m0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0aath: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&quot;0000ar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/&gt; w:hbrol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AF7AEF5" w14:textId="77777777" w:rsidR="00000000" w:rsidRPr="00EA1A05" w:rsidRDefault="00000000" w:rsidP="00794676">
      <w:pPr>
        <w:snapToGrid w:val="0"/>
        <w:ind w:left="420" w:firstLine="735"/>
        <w:rPr>
          <w:rFonts w:hint="eastAsia"/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AFFD0CE" w14:textId="77777777" w:rsidR="00000000" w:rsidRPr="00EA1A05" w:rsidRDefault="00000000" w:rsidP="00794676">
      <w:pPr>
        <w:snapToGrid w:val="0"/>
        <w:ind w:firstLine="1890"/>
        <w:rPr>
          <w:rFonts w:hint="eastAsia"/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14:paraId="72FA6CF0" w14:textId="77777777" w:rsidR="00000000" w:rsidRPr="00EA1A05" w:rsidRDefault="00000000" w:rsidP="00794676">
      <w:pPr>
        <w:snapToGrid w:val="0"/>
        <w:ind w:left="420" w:firstLine="630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3BEA1A1F">
          <v:shape id="_x0000_i1048" type="#_x0000_t75" style="width:5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16DCF22B">
          <v:shape id="_x0000_i1049" type="#_x0000_t75" style="width:50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4B976E89">
          <v:shape id="_x0000_i1050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35432068">
          <v:shape id="_x0000_i1051" type="#_x0000_t75" style="width:29.5pt;height:29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roF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r40F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C322801" w14:textId="77777777" w:rsidR="00000000" w:rsidRPr="00EA1A05" w:rsidRDefault="00000000" w:rsidP="00794676">
      <w:pPr>
        <w:snapToGrid w:val="0"/>
        <w:ind w:left="420" w:firstLine="1470"/>
        <w:rPr>
          <w:rFonts w:hint="eastAsia"/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14:paraId="7B3568BB" w14:textId="77777777" w:rsidR="00000000" w:rsidRPr="00EA1A05" w:rsidRDefault="00000000" w:rsidP="00794676">
      <w:pPr>
        <w:snapToGrid w:val="0"/>
        <w:ind w:left="420" w:firstLine="1470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240D7E9A">
          <v:shape id="_x0000_i105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6B3F05E1">
          <v:shape id="_x0000_i1053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4AFFBAE1" w14:textId="77777777" w:rsidR="00000000" w:rsidRPr="00EA1A05" w:rsidRDefault="00000000" w:rsidP="00794676">
      <w:pPr>
        <w:snapToGrid w:val="0"/>
        <w:ind w:left="420" w:firstLine="1365"/>
        <w:rPr>
          <w:rFonts w:hint="eastAsia"/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118888C4">
          <v:shape id="_x0000_i1054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6BD1693E">
          <v:shape id="_x0000_i1055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14:paraId="4FB127C6" w14:textId="77777777" w:rsidR="00000000" w:rsidRPr="00EA1A05" w:rsidRDefault="00000000" w:rsidP="00794676">
      <w:pPr>
        <w:numPr>
          <w:ilvl w:val="0"/>
          <w:numId w:val="4"/>
        </w:numPr>
        <w:snapToGrid w:val="0"/>
        <w:ind w:firstLine="0"/>
        <w:rPr>
          <w:rFonts w:hint="eastAsia"/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A4FAF32" w14:textId="77777777" w:rsidR="00000000" w:rsidRPr="00EA1A05" w:rsidRDefault="00000000" w:rsidP="00794676">
      <w:pPr>
        <w:snapToGrid w:val="0"/>
        <w:ind w:left="420" w:right="210"/>
        <w:jc w:val="right"/>
        <w:rPr>
          <w:rFonts w:hint="eastAsia"/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41AD6BC3">
          <v:shape id="_x0000_i1056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461350">
        <w:rPr>
          <w:noProof/>
        </w:rPr>
        <w:pict w14:anchorId="5BBF6DED">
          <v:shape id="_x0000_i1057" type="#_x0000_t75" style="width:79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3E00E9F4" w14:textId="77777777" w:rsidR="00000000" w:rsidRPr="0097710D" w:rsidRDefault="00000000" w:rsidP="00794676">
      <w:pPr>
        <w:ind w:firstLine="1260"/>
        <w:textAlignment w:val="top"/>
        <w:rPr>
          <w:rFonts w:hint="eastAsia"/>
        </w:rPr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461350">
        <w:rPr>
          <w:noProof/>
        </w:rPr>
        <w:pict w14:anchorId="24D38270">
          <v:shape id="_x0000_i105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461350">
        <w:rPr>
          <w:noProof/>
        </w:rPr>
        <w:pict w14:anchorId="59E9076B">
          <v:shape id="_x0000_i105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441C18D9" w14:textId="77777777" w:rsidR="00000000" w:rsidRPr="00C72292" w:rsidRDefault="00000000" w:rsidP="00794676">
      <w:pPr>
        <w:pStyle w:val="a0"/>
        <w:ind w:left="1470" w:right="1470"/>
        <w:rPr>
          <w:rFonts w:hint="eastAsia"/>
        </w:rPr>
      </w:pPr>
    </w:p>
    <w:p w14:paraId="04F20332" w14:textId="77777777" w:rsidR="00000000" w:rsidRPr="0097710D" w:rsidRDefault="00000000" w:rsidP="00794676">
      <w:pPr>
        <w:pStyle w:val="1"/>
        <w:snapToGrid w:val="0"/>
        <w:spacing w:line="240" w:lineRule="atLeast"/>
        <w:ind w:left="432" w:hanging="432"/>
        <w:rPr>
          <w:rFonts w:hint="eastAsia"/>
        </w:rPr>
      </w:pPr>
      <w:bookmarkStart w:id="41" w:name="_Toc155690726"/>
      <w:bookmarkStart w:id="42" w:name="_Toc201396110"/>
      <w:r>
        <w:rPr>
          <w:rFonts w:hint="eastAsia"/>
        </w:rPr>
        <w:t>边界</w:t>
      </w:r>
      <w:r>
        <w:t>条件参数设置</w:t>
      </w:r>
      <w:bookmarkEnd w:id="41"/>
      <w:bookmarkEnd w:id="42"/>
    </w:p>
    <w:p w14:paraId="537137C8" w14:textId="77777777" w:rsidR="00000000" w:rsidRDefault="00000000" w:rsidP="00794676">
      <w:pPr>
        <w:pStyle w:val="2"/>
        <w:spacing w:line="240" w:lineRule="atLeast"/>
        <w:rPr>
          <w:rFonts w:hint="eastAsia"/>
          <w:kern w:val="2"/>
        </w:rPr>
      </w:pPr>
      <w:bookmarkStart w:id="43" w:name="_Toc155690727"/>
      <w:bookmarkStart w:id="44" w:name="_Toc201396111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3"/>
      <w:bookmarkEnd w:id="44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02EB6C1" w14:textId="77777777" w:rsidTr="00002FFA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975CA59" w14:textId="77777777" w:rsidR="00000000" w:rsidRPr="00B80BC5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lastRenderedPageBreak/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6E0983D" w14:textId="77777777" w:rsidR="00000000" w:rsidRPr="00B80BC5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213D492F" w14:textId="77777777" w:rsidR="00000000" w:rsidRPr="00B80BC5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72D4EA4" w14:textId="77777777" w:rsidR="00000000" w:rsidRPr="00B80BC5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482B135D" w14:textId="77777777" w:rsidTr="00002FFA">
        <w:trPr>
          <w:trHeight w:val="258"/>
          <w:jc w:val="center"/>
        </w:trPr>
        <w:tc>
          <w:tcPr>
            <w:tcW w:w="9327" w:type="dxa"/>
            <w:gridSpan w:val="5"/>
          </w:tcPr>
          <w:p w14:paraId="0B25E767" w14:textId="77777777" w:rsidR="00000000" w:rsidRPr="00A2276A" w:rsidRDefault="00000000" w:rsidP="009205C5">
            <w:pPr>
              <w:pStyle w:val="a0"/>
              <w:ind w:left="0" w:right="1470"/>
              <w:rPr>
                <w:rFonts w:ascii="宋体" w:hAnsi="宋体" w:hint="eastAsia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73B122F" w14:textId="77777777" w:rsidTr="00002FFA">
        <w:trPr>
          <w:jc w:val="center"/>
        </w:trPr>
        <w:tc>
          <w:tcPr>
            <w:tcW w:w="1760" w:type="dxa"/>
            <w:gridSpan w:val="2"/>
          </w:tcPr>
          <w:p w14:paraId="3792B26C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pict w14:anchorId="687ACA0B">
                <v:shape id="_x0000_i1060" type="#_x0000_t75" style="width:13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iim:su&quot;0&quot;C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</w:tcPr>
          <w:p w14:paraId="11D3B8B2" w14:textId="77777777" w:rsidR="00000000" w:rsidRPr="00A2276A" w:rsidRDefault="00000000" w:rsidP="009205C5">
            <w:pPr>
              <w:pStyle w:val="a0"/>
              <w:ind w:left="0" w:right="34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61350">
              <w:rPr>
                <w:noProof/>
              </w:rPr>
              <w:pict w14:anchorId="49A5F085">
                <v:shape id="_x0000_i1061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61350">
              <w:rPr>
                <w:noProof/>
              </w:rPr>
              <w:pict w14:anchorId="5BCE8A68">
                <v:shape id="_x0000_i1062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26147E1" w14:textId="77777777" w:rsidR="00000000" w:rsidRPr="00A2276A" w:rsidRDefault="00000000" w:rsidP="009205C5">
            <w:pPr>
              <w:pStyle w:val="a0"/>
              <w:spacing w:after="0" w:line="240" w:lineRule="atLeast"/>
              <w:ind w:left="0" w:right="-111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690F3397" w14:textId="77777777" w:rsidR="00000000" w:rsidRPr="00F87B95" w:rsidRDefault="00000000" w:rsidP="009205C5">
            <w:pPr>
              <w:pStyle w:val="a0"/>
              <w:spacing w:after="0" w:line="240" w:lineRule="atLeast"/>
              <w:ind w:left="0" w:right="-111"/>
              <w:rPr>
                <w:rFonts w:ascii="宋体" w:hAnsi="宋体"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A2233B6" w14:textId="77777777" w:rsidTr="00002FFA">
        <w:trPr>
          <w:jc w:val="center"/>
        </w:trPr>
        <w:tc>
          <w:tcPr>
            <w:tcW w:w="1760" w:type="dxa"/>
            <w:gridSpan w:val="2"/>
          </w:tcPr>
          <w:p w14:paraId="003555E4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  <w:vertAlign w:val="subscript"/>
              </w:rPr>
            </w:pPr>
            <w:r>
              <w:rPr>
                <w:noProof/>
              </w:rPr>
              <w:pict w14:anchorId="3B60EE78">
                <v:shape id="_x0000_i1063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iisub&gt;&quot;0&quot;C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192CC3E1" w14:textId="77777777" w:rsidR="00000000" w:rsidRPr="004B3388" w:rsidRDefault="00000000" w:rsidP="00CD5270">
            <w:pPr>
              <w:pStyle w:val="a0"/>
              <w:ind w:left="0" w:right="-130"/>
              <w:rPr>
                <w:rFonts w:hint="eastAsia"/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65633D1E" w14:textId="77777777" w:rsidR="00000000" w:rsidRPr="00A2276A" w:rsidRDefault="00000000" w:rsidP="009205C5">
            <w:pPr>
              <w:pStyle w:val="a0"/>
              <w:ind w:left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</w:tcPr>
          <w:p w14:paraId="2B2CA0D1" w14:textId="77777777" w:rsidR="00000000" w:rsidRPr="00A2276A" w:rsidRDefault="00000000" w:rsidP="000266FA">
            <w:pPr>
              <w:pStyle w:val="a0"/>
              <w:spacing w:after="0" w:line="240" w:lineRule="atLeast"/>
              <w:ind w:left="0" w:right="-111"/>
              <w:rPr>
                <w:rFonts w:ascii="宋体" w:hAnsi="宋体" w:hint="eastAsia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1A2F6DD" w14:textId="77777777" w:rsidTr="00002FFA">
        <w:trPr>
          <w:jc w:val="center"/>
        </w:trPr>
        <w:tc>
          <w:tcPr>
            <w:tcW w:w="9327" w:type="dxa"/>
            <w:gridSpan w:val="5"/>
          </w:tcPr>
          <w:p w14:paraId="3D26B964" w14:textId="77777777" w:rsidR="00000000" w:rsidRPr="00A2276A" w:rsidRDefault="00000000" w:rsidP="009205C5">
            <w:pPr>
              <w:pStyle w:val="a0"/>
              <w:ind w:left="0" w:right="147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B7CEC0A" w14:textId="77777777" w:rsidTr="00002FFA">
        <w:trPr>
          <w:trHeight w:val="210"/>
          <w:jc w:val="center"/>
        </w:trPr>
        <w:tc>
          <w:tcPr>
            <w:tcW w:w="1760" w:type="dxa"/>
            <w:gridSpan w:val="2"/>
            <w:vAlign w:val="center"/>
          </w:tcPr>
          <w:p w14:paraId="33E54557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pict w14:anchorId="10A93C9A">
                <v:shape id="_x0000_i1064" type="#_x0000_t75" style="width:22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=&quot;0 Ma=&quot;0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 w&quot;0b&gt;&lt;/as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7DA1F843" w14:textId="77777777" w:rsidR="00000000" w:rsidRPr="00A2276A" w:rsidRDefault="00000000" w:rsidP="00CD5270">
            <w:pPr>
              <w:pStyle w:val="a0"/>
              <w:ind w:left="0" w:right="-107"/>
              <w:textAlignment w:val="center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vAlign w:val="center"/>
          </w:tcPr>
          <w:p w14:paraId="49BE247D" w14:textId="77777777" w:rsidR="00000000" w:rsidRPr="00A2276A" w:rsidRDefault="00000000" w:rsidP="009205C5">
            <w:pPr>
              <w:pStyle w:val="a0"/>
              <w:ind w:left="0" w:right="0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</w:tcPr>
          <w:p w14:paraId="1E8ABCE2" w14:textId="77777777" w:rsidR="00000000" w:rsidRPr="00F87B95" w:rsidRDefault="00000000" w:rsidP="000266FA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65E37F7" w14:textId="77777777" w:rsidTr="00002FFA">
        <w:trPr>
          <w:trHeight w:val="493"/>
          <w:jc w:val="center"/>
        </w:trPr>
        <w:tc>
          <w:tcPr>
            <w:tcW w:w="1760" w:type="dxa"/>
            <w:gridSpan w:val="2"/>
          </w:tcPr>
          <w:p w14:paraId="12780F7B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pict w14:anchorId="47868C9A">
                <v:shape id="_x0000_i1065" type="#_x0000_t75" style="width:7.5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ii:sub&quot;0&quot;C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</w:tcPr>
          <w:p w14:paraId="22F69EFA" w14:textId="77777777" w:rsidR="00000000" w:rsidRPr="00A2276A" w:rsidRDefault="00000000" w:rsidP="009205C5">
            <w:pPr>
              <w:pStyle w:val="a0"/>
              <w:ind w:left="0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461350">
              <w:rPr>
                <w:noProof/>
              </w:rPr>
              <w:pict w14:anchorId="0FCCD3AE">
                <v:shape id="_x0000_i1066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461350">
              <w:rPr>
                <w:noProof/>
              </w:rPr>
              <w:pict w14:anchorId="1DA09F42">
                <v:shape id="_x0000_i1067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A3DA69F" w14:textId="77777777" w:rsidR="00000000" w:rsidRPr="00A2276A" w:rsidRDefault="00000000" w:rsidP="009205C5">
            <w:pPr>
              <w:pStyle w:val="a0"/>
              <w:ind w:left="-10" w:right="-29" w:firstLine="13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A2E1EBE" w14:textId="77777777" w:rsidR="00000000" w:rsidRPr="00F87B95" w:rsidRDefault="00000000" w:rsidP="009205C5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2C3C2BA" w14:textId="77777777" w:rsidTr="00002FFA">
        <w:trPr>
          <w:trHeight w:val="448"/>
          <w:jc w:val="center"/>
        </w:trPr>
        <w:tc>
          <w:tcPr>
            <w:tcW w:w="1760" w:type="dxa"/>
            <w:gridSpan w:val="2"/>
          </w:tcPr>
          <w:p w14:paraId="5795C982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pict w14:anchorId="44DDFA42">
                <v:shape id="_x0000_i1068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</w:tcPr>
          <w:p w14:paraId="286064B5" w14:textId="77777777" w:rsidR="00000000" w:rsidRPr="00A2276A" w:rsidRDefault="00000000" w:rsidP="009205C5">
            <w:pPr>
              <w:pStyle w:val="a0"/>
              <w:spacing w:after="0" w:line="240" w:lineRule="atLeast"/>
              <w:ind w:left="0" w:right="-111"/>
              <w:rPr>
                <w:rFonts w:ascii="宋体" w:hAnsi="宋体" w:hint="eastAsia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5043D7C" w14:textId="77777777" w:rsidR="00000000" w:rsidRPr="00A2276A" w:rsidRDefault="00000000" w:rsidP="009205C5">
            <w:pPr>
              <w:pStyle w:val="a0"/>
              <w:ind w:left="0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</w:tcPr>
          <w:p w14:paraId="5EB78DB2" w14:textId="77777777" w:rsidR="00000000" w:rsidRPr="00F87B95" w:rsidRDefault="00000000" w:rsidP="00DD23EE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0112386A" w14:textId="77777777" w:rsidTr="00002FFA">
        <w:trPr>
          <w:trHeight w:val="245"/>
          <w:jc w:val="center"/>
        </w:trPr>
        <w:tc>
          <w:tcPr>
            <w:tcW w:w="1760" w:type="dxa"/>
            <w:gridSpan w:val="2"/>
          </w:tcPr>
          <w:p w14:paraId="6B1223F9" w14:textId="77777777" w:rsidR="00000000" w:rsidRPr="009E2851" w:rsidRDefault="00461350" w:rsidP="009205C5">
            <w:pPr>
              <w:pStyle w:val="a0"/>
              <w:ind w:left="0" w:right="-10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noProof/>
              </w:rPr>
              <w:pict w14:anchorId="12D68F4B">
                <v:shape id="_x0000_i1069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0m1&quot;/&gt;&lt;/&quot;0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vAlign w:val="center"/>
          </w:tcPr>
          <w:p w14:paraId="31FAEF75" w14:textId="77777777" w:rsidR="00000000" w:rsidRPr="00A2276A" w:rsidRDefault="00000000" w:rsidP="009205C5">
            <w:pPr>
              <w:pStyle w:val="a0"/>
              <w:ind w:left="0" w:right="-107"/>
              <w:rPr>
                <w:rFonts w:ascii="宋体" w:hAnsi="宋体" w:hint="eastAsia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2C139D8" w14:textId="77777777" w:rsidR="00000000" w:rsidRPr="00472C78" w:rsidRDefault="00000000" w:rsidP="009205C5">
            <w:pPr>
              <w:pStyle w:val="a0"/>
              <w:ind w:left="0" w:right="-107"/>
              <w:rPr>
                <w:rFonts w:ascii="宋体" w:hAnsi="宋体" w:hint="eastAsia"/>
                <w:szCs w:val="21"/>
              </w:rPr>
            </w:pPr>
          </w:p>
        </w:tc>
        <w:tc>
          <w:tcPr>
            <w:tcW w:w="3777" w:type="dxa"/>
            <w:vAlign w:val="center"/>
          </w:tcPr>
          <w:p w14:paraId="49D4BAE1" w14:textId="77777777" w:rsidR="00000000" w:rsidRPr="00F87B95" w:rsidRDefault="00000000" w:rsidP="00472C78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30AE97D" w14:textId="77777777" w:rsidR="00000000" w:rsidRPr="006B4973" w:rsidRDefault="00000000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 w:hint="eastAsia"/>
          <w:szCs w:val="21"/>
        </w:rPr>
      </w:pPr>
      <w:bookmarkStart w:id="45" w:name="_Toc155690728"/>
      <w:bookmarkStart w:id="46" w:name="_Toc201396112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45"/>
      <w:bookmarkEnd w:id="46"/>
    </w:p>
    <w:p w14:paraId="44AC35FB" w14:textId="77777777" w:rsidR="00000000" w:rsidRDefault="00000000" w:rsidP="0079467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7" w:name="室外逐时温度"/>
      <w:bookmarkEnd w:id="47"/>
      <w:r>
        <w:rPr>
          <w:noProof/>
        </w:rPr>
        <w:drawing>
          <wp:inline distT="0" distB="0" distL="0" distR="0" wp14:anchorId="74581561" wp14:editId="7239208C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ADCC" w14:textId="77777777" w:rsidR="00000000" w:rsidRPr="006F36DE" w:rsidRDefault="00000000" w:rsidP="0079467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7A84395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1DB318C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087172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F4F4FC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747D4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B7984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18D34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82CBFA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7DF41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9CAB9C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707F47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F8715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7E04A0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4F41CD75" w14:textId="77777777">
        <w:trPr>
          <w:jc w:val="center"/>
        </w:trPr>
        <w:tc>
          <w:tcPr>
            <w:tcW w:w="777" w:type="dxa"/>
            <w:vAlign w:val="center"/>
          </w:tcPr>
          <w:p w14:paraId="3D99199F" w14:textId="77777777" w:rsidR="00000000" w:rsidRDefault="00000000">
            <w:pPr>
              <w:rPr>
                <w:rFonts w:hint="eastAsia"/>
              </w:rPr>
            </w:pPr>
            <w:r>
              <w:t>30.40</w:t>
            </w:r>
          </w:p>
        </w:tc>
        <w:tc>
          <w:tcPr>
            <w:tcW w:w="777" w:type="dxa"/>
            <w:vAlign w:val="center"/>
          </w:tcPr>
          <w:p w14:paraId="3578C034" w14:textId="77777777" w:rsidR="00000000" w:rsidRDefault="00000000">
            <w:pPr>
              <w:rPr>
                <w:rFonts w:hint="eastAsia"/>
              </w:rPr>
            </w:pPr>
            <w:r>
              <w:t>27.20</w:t>
            </w:r>
          </w:p>
        </w:tc>
        <w:tc>
          <w:tcPr>
            <w:tcW w:w="777" w:type="dxa"/>
            <w:vAlign w:val="center"/>
          </w:tcPr>
          <w:p w14:paraId="747263C1" w14:textId="77777777" w:rsidR="00000000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777" w:type="dxa"/>
            <w:vAlign w:val="center"/>
          </w:tcPr>
          <w:p w14:paraId="6369CD49" w14:textId="77777777" w:rsidR="00000000" w:rsidRDefault="00000000">
            <w:pPr>
              <w:rPr>
                <w:rFonts w:hint="eastAsia"/>
              </w:rPr>
            </w:pPr>
            <w:r>
              <w:t>27.40</w:t>
            </w:r>
          </w:p>
        </w:tc>
        <w:tc>
          <w:tcPr>
            <w:tcW w:w="777" w:type="dxa"/>
            <w:vAlign w:val="center"/>
          </w:tcPr>
          <w:p w14:paraId="6CF55231" w14:textId="77777777" w:rsidR="00000000" w:rsidRDefault="00000000">
            <w:pPr>
              <w:rPr>
                <w:rFonts w:hint="eastAsia"/>
              </w:rPr>
            </w:pPr>
            <w:r>
              <w:t>24.00</w:t>
            </w:r>
          </w:p>
        </w:tc>
        <w:tc>
          <w:tcPr>
            <w:tcW w:w="777" w:type="dxa"/>
            <w:vAlign w:val="center"/>
          </w:tcPr>
          <w:p w14:paraId="1A5F187D" w14:textId="77777777" w:rsidR="00000000" w:rsidRDefault="00000000">
            <w:pPr>
              <w:rPr>
                <w:rFonts w:hint="eastAsia"/>
              </w:rPr>
            </w:pPr>
            <w:r>
              <w:t>25.70</w:t>
            </w:r>
          </w:p>
        </w:tc>
        <w:tc>
          <w:tcPr>
            <w:tcW w:w="777" w:type="dxa"/>
            <w:vAlign w:val="center"/>
          </w:tcPr>
          <w:p w14:paraId="4D3B4276" w14:textId="77777777" w:rsidR="00000000" w:rsidRDefault="00000000">
            <w:pPr>
              <w:rPr>
                <w:rFonts w:hint="eastAsia"/>
              </w:rPr>
            </w:pPr>
            <w:r>
              <w:t>27.30</w:t>
            </w:r>
          </w:p>
        </w:tc>
        <w:tc>
          <w:tcPr>
            <w:tcW w:w="777" w:type="dxa"/>
            <w:vAlign w:val="center"/>
          </w:tcPr>
          <w:p w14:paraId="7571748B" w14:textId="77777777" w:rsidR="00000000" w:rsidRDefault="00000000">
            <w:pPr>
              <w:rPr>
                <w:rFonts w:hint="eastAsia"/>
              </w:rPr>
            </w:pPr>
            <w:r>
              <w:t>29.00</w:t>
            </w:r>
          </w:p>
        </w:tc>
        <w:tc>
          <w:tcPr>
            <w:tcW w:w="777" w:type="dxa"/>
            <w:vAlign w:val="center"/>
          </w:tcPr>
          <w:p w14:paraId="1C90E3DF" w14:textId="77777777" w:rsidR="00000000" w:rsidRDefault="00000000">
            <w:pPr>
              <w:rPr>
                <w:rFonts w:hint="eastAsia"/>
              </w:rPr>
            </w:pPr>
            <w:r>
              <w:t>32.00</w:t>
            </w:r>
          </w:p>
        </w:tc>
        <w:tc>
          <w:tcPr>
            <w:tcW w:w="777" w:type="dxa"/>
            <w:vAlign w:val="center"/>
          </w:tcPr>
          <w:p w14:paraId="7D82A0B9" w14:textId="77777777" w:rsidR="00000000" w:rsidRDefault="00000000">
            <w:pPr>
              <w:rPr>
                <w:rFonts w:hint="eastAsia"/>
              </w:rPr>
            </w:pPr>
            <w:r>
              <w:t>31.80</w:t>
            </w:r>
          </w:p>
        </w:tc>
        <w:tc>
          <w:tcPr>
            <w:tcW w:w="777" w:type="dxa"/>
            <w:vAlign w:val="center"/>
          </w:tcPr>
          <w:p w14:paraId="175CDAB0" w14:textId="77777777" w:rsidR="00000000" w:rsidRDefault="00000000">
            <w:pPr>
              <w:rPr>
                <w:rFonts w:hint="eastAsia"/>
              </w:rPr>
            </w:pPr>
            <w:r>
              <w:t>34.00</w:t>
            </w:r>
          </w:p>
        </w:tc>
        <w:tc>
          <w:tcPr>
            <w:tcW w:w="777" w:type="dxa"/>
            <w:vAlign w:val="center"/>
          </w:tcPr>
          <w:p w14:paraId="603E409E" w14:textId="77777777" w:rsidR="00000000" w:rsidRDefault="00000000">
            <w:pPr>
              <w:rPr>
                <w:rFonts w:hint="eastAsia"/>
              </w:rPr>
            </w:pPr>
            <w:r>
              <w:t>36.00</w:t>
            </w:r>
          </w:p>
        </w:tc>
      </w:tr>
      <w:tr w:rsidR="00EF503A" w14:paraId="003A8B1C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A73D619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959B2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2C89E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775620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FE5DC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219C3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F33CF6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766B27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F9A371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FEB97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DA28C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51B285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5F2FE68B" w14:textId="77777777">
        <w:trPr>
          <w:jc w:val="center"/>
        </w:trPr>
        <w:tc>
          <w:tcPr>
            <w:tcW w:w="777" w:type="dxa"/>
            <w:vAlign w:val="center"/>
          </w:tcPr>
          <w:p w14:paraId="60F76F23" w14:textId="77777777" w:rsidR="00000000" w:rsidRDefault="00000000">
            <w:pPr>
              <w:rPr>
                <w:rFonts w:hint="eastAsia"/>
              </w:rPr>
            </w:pPr>
            <w:r>
              <w:t>37.60</w:t>
            </w:r>
          </w:p>
        </w:tc>
        <w:tc>
          <w:tcPr>
            <w:tcW w:w="777" w:type="dxa"/>
            <w:vAlign w:val="center"/>
          </w:tcPr>
          <w:p w14:paraId="0F6F73E0" w14:textId="77777777" w:rsidR="00000000" w:rsidRDefault="00000000">
            <w:pPr>
              <w:rPr>
                <w:rFonts w:hint="eastAsia"/>
              </w:rPr>
            </w:pPr>
            <w:r>
              <w:t>38.00</w:t>
            </w:r>
          </w:p>
        </w:tc>
        <w:tc>
          <w:tcPr>
            <w:tcW w:w="777" w:type="dxa"/>
            <w:vAlign w:val="center"/>
          </w:tcPr>
          <w:p w14:paraId="41BD184A" w14:textId="77777777" w:rsidR="00000000" w:rsidRDefault="00000000">
            <w:pPr>
              <w:rPr>
                <w:rFonts w:hint="eastAsia"/>
              </w:rPr>
            </w:pPr>
            <w:r>
              <w:t>38.00</w:t>
            </w:r>
          </w:p>
        </w:tc>
        <w:tc>
          <w:tcPr>
            <w:tcW w:w="777" w:type="dxa"/>
            <w:vAlign w:val="center"/>
          </w:tcPr>
          <w:p w14:paraId="0E59A667" w14:textId="77777777" w:rsidR="00000000" w:rsidRDefault="00000000">
            <w:pPr>
              <w:rPr>
                <w:rFonts w:hint="eastAsia"/>
              </w:rPr>
            </w:pPr>
            <w:r>
              <w:t>38.40</w:t>
            </w:r>
          </w:p>
        </w:tc>
        <w:tc>
          <w:tcPr>
            <w:tcW w:w="777" w:type="dxa"/>
            <w:vAlign w:val="center"/>
          </w:tcPr>
          <w:p w14:paraId="205176E4" w14:textId="77777777" w:rsidR="00000000" w:rsidRDefault="00000000">
            <w:pPr>
              <w:rPr>
                <w:rFonts w:hint="eastAsia"/>
              </w:rPr>
            </w:pPr>
            <w:r>
              <w:t>37.00</w:t>
            </w:r>
          </w:p>
        </w:tc>
        <w:tc>
          <w:tcPr>
            <w:tcW w:w="777" w:type="dxa"/>
            <w:vAlign w:val="center"/>
          </w:tcPr>
          <w:p w14:paraId="704AC884" w14:textId="77777777" w:rsidR="00000000" w:rsidRDefault="00000000">
            <w:pPr>
              <w:rPr>
                <w:rFonts w:hint="eastAsia"/>
              </w:rPr>
            </w:pPr>
            <w:r>
              <w:t>35.00</w:t>
            </w:r>
          </w:p>
        </w:tc>
        <w:tc>
          <w:tcPr>
            <w:tcW w:w="777" w:type="dxa"/>
            <w:vAlign w:val="center"/>
          </w:tcPr>
          <w:p w14:paraId="7FFB58ED" w14:textId="77777777" w:rsidR="00000000" w:rsidRDefault="00000000">
            <w:pPr>
              <w:rPr>
                <w:rFonts w:hint="eastAsia"/>
              </w:rPr>
            </w:pPr>
            <w:r>
              <w:t>34.50</w:t>
            </w:r>
          </w:p>
        </w:tc>
        <w:tc>
          <w:tcPr>
            <w:tcW w:w="777" w:type="dxa"/>
            <w:vAlign w:val="center"/>
          </w:tcPr>
          <w:p w14:paraId="688F685E" w14:textId="77777777" w:rsidR="00000000" w:rsidRDefault="00000000">
            <w:pPr>
              <w:rPr>
                <w:rFonts w:hint="eastAsia"/>
              </w:rPr>
            </w:pPr>
            <w:r>
              <w:t>33.00</w:t>
            </w:r>
          </w:p>
        </w:tc>
        <w:tc>
          <w:tcPr>
            <w:tcW w:w="777" w:type="dxa"/>
            <w:vAlign w:val="center"/>
          </w:tcPr>
          <w:p w14:paraId="60A3CA1E" w14:textId="77777777" w:rsidR="00000000" w:rsidRDefault="00000000">
            <w:pPr>
              <w:rPr>
                <w:rFonts w:hint="eastAsia"/>
              </w:rPr>
            </w:pPr>
            <w:r>
              <w:t>31.00</w:t>
            </w:r>
          </w:p>
        </w:tc>
        <w:tc>
          <w:tcPr>
            <w:tcW w:w="777" w:type="dxa"/>
            <w:vAlign w:val="center"/>
          </w:tcPr>
          <w:p w14:paraId="068DD74A" w14:textId="77777777" w:rsidR="00000000" w:rsidRDefault="00000000">
            <w:pPr>
              <w:rPr>
                <w:rFonts w:hint="eastAsia"/>
              </w:rPr>
            </w:pPr>
            <w:r>
              <w:t>31.20</w:t>
            </w:r>
          </w:p>
        </w:tc>
        <w:tc>
          <w:tcPr>
            <w:tcW w:w="777" w:type="dxa"/>
            <w:vAlign w:val="center"/>
          </w:tcPr>
          <w:p w14:paraId="0A88E510" w14:textId="77777777" w:rsidR="00000000" w:rsidRDefault="00000000">
            <w:pPr>
              <w:rPr>
                <w:rFonts w:hint="eastAsia"/>
              </w:rPr>
            </w:pPr>
            <w:r>
              <w:t>31.40</w:t>
            </w:r>
          </w:p>
        </w:tc>
        <w:tc>
          <w:tcPr>
            <w:tcW w:w="777" w:type="dxa"/>
            <w:vAlign w:val="center"/>
          </w:tcPr>
          <w:p w14:paraId="40C84C9C" w14:textId="77777777" w:rsidR="00000000" w:rsidRDefault="00000000">
            <w:pPr>
              <w:rPr>
                <w:rFonts w:hint="eastAsia"/>
              </w:rPr>
            </w:pPr>
            <w:r>
              <w:t>29.70</w:t>
            </w:r>
          </w:p>
        </w:tc>
      </w:tr>
    </w:tbl>
    <w:p w14:paraId="4BAC5596" w14:textId="77777777" w:rsidR="00000000" w:rsidRPr="00D10026" w:rsidRDefault="00000000" w:rsidP="00794676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48" w:name="室外逐时温度表格"/>
      <w:bookmarkEnd w:id="48"/>
    </w:p>
    <w:p w14:paraId="2D5C3555" w14:textId="77777777" w:rsidR="00000000" w:rsidRDefault="00000000" w:rsidP="005C5049">
      <w:pPr>
        <w:autoSpaceDE w:val="0"/>
        <w:autoSpaceDN w:val="0"/>
        <w:adjustRightInd w:val="0"/>
        <w:snapToGrid w:val="0"/>
        <w:spacing w:line="240" w:lineRule="atLeast"/>
        <w:rPr>
          <w:rFonts w:ascii="宋体" w:hAnsi="宋体" w:hint="eastAsia"/>
          <w:b/>
          <w:color w:val="000000"/>
          <w:sz w:val="18"/>
          <w:szCs w:val="18"/>
        </w:rPr>
      </w:pPr>
      <w:bookmarkStart w:id="49" w:name="室外逐时温度备注"/>
      <w:bookmarkEnd w:id="49"/>
    </w:p>
    <w:p w14:paraId="4576CF8D" w14:textId="77777777" w:rsidR="00000000" w:rsidRPr="008700A2" w:rsidRDefault="00000000" w:rsidP="00794676">
      <w:pPr>
        <w:pStyle w:val="2"/>
        <w:spacing w:line="240" w:lineRule="atLeast"/>
        <w:rPr>
          <w:rFonts w:hint="eastAsia"/>
          <w:kern w:val="2"/>
        </w:rPr>
      </w:pPr>
      <w:bookmarkStart w:id="50" w:name="_Toc155690729"/>
      <w:bookmarkStart w:id="51" w:name="_Toc20139611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0"/>
      <w:bookmarkEnd w:id="51"/>
    </w:p>
    <w:tbl>
      <w:tblPr>
        <w:tblW w:w="93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7A9C0B2" w14:textId="77777777" w:rsidTr="0045426E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7A052D9C" w14:textId="77777777" w:rsidR="00000000" w:rsidRPr="006D6B19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3B3AE43" w14:textId="77777777" w:rsidR="00000000" w:rsidRPr="006D6B19" w:rsidRDefault="00000000" w:rsidP="009205C5">
            <w:pPr>
              <w:pStyle w:val="a0"/>
              <w:spacing w:after="0" w:line="240" w:lineRule="atLeast"/>
              <w:ind w:left="0" w:right="-111"/>
              <w:jc w:val="center"/>
              <w:rPr>
                <w:rFonts w:hint="eastAsia"/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0F310C18" w14:textId="77777777" w:rsidR="00000000" w:rsidRPr="006D6B19" w:rsidRDefault="00000000" w:rsidP="009205C5">
            <w:pPr>
              <w:spacing w:line="240" w:lineRule="atLeast"/>
              <w:ind w:left="1470" w:right="-111"/>
              <w:rPr>
                <w:rFonts w:hint="eastAsia"/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B8CD9B3" w14:textId="77777777" w:rsidTr="0045426E">
        <w:trPr>
          <w:trHeight w:val="560"/>
          <w:jc w:val="center"/>
        </w:trPr>
        <w:tc>
          <w:tcPr>
            <w:tcW w:w="2019" w:type="dxa"/>
            <w:vAlign w:val="center"/>
          </w:tcPr>
          <w:p w14:paraId="76524D8B" w14:textId="77777777" w:rsidR="00000000" w:rsidRPr="009E2851" w:rsidRDefault="00461350" w:rsidP="009205C5">
            <w:pPr>
              <w:pStyle w:val="a0"/>
              <w:ind w:left="0" w:right="0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noProof/>
              </w:rPr>
              <w:pict w14:anchorId="4C43F781">
                <v:shape id="_x0000_i1070" type="#_x0000_t75" style="width:6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?0绾?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=&quot;&gt;I&lt;?0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=&quot;00&lt;?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416" w:type="dxa"/>
            <w:vAlign w:val="center"/>
          </w:tcPr>
          <w:p w14:paraId="4E75C861" w14:textId="77777777" w:rsidR="00000000" w:rsidRPr="001D0C6B" w:rsidRDefault="00000000" w:rsidP="009205C5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vAlign w:val="center"/>
          </w:tcPr>
          <w:p w14:paraId="179506E2" w14:textId="77777777" w:rsidR="00000000" w:rsidRDefault="00000000" w:rsidP="000A0AB9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4B35D72E" w14:textId="77777777" w:rsidR="00000000" w:rsidRPr="006D6B19" w:rsidRDefault="00000000" w:rsidP="00B97703">
            <w:pPr>
              <w:pStyle w:val="a0"/>
              <w:spacing w:after="0" w:line="240" w:lineRule="atLeast"/>
              <w:ind w:left="0" w:right="-111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158887A4" w14:textId="77777777" w:rsidR="00000000" w:rsidRDefault="00000000" w:rsidP="00794676">
      <w:pPr>
        <w:jc w:val="center"/>
        <w:rPr>
          <w:rFonts w:ascii="宋体" w:hAnsi="宋体" w:hint="eastAsia"/>
          <w:color w:val="000000"/>
          <w:szCs w:val="21"/>
        </w:rPr>
      </w:pPr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F503A" w14:paraId="5239A9F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31C8495D" w14:textId="77777777" w:rsidR="00000000" w:rsidRDefault="00000000">
            <w:pPr>
              <w:jc w:val="center"/>
              <w:rPr>
                <w:rFonts w:hint="eastAsia"/>
              </w:rPr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B343C2" w14:textId="77777777" w:rsidR="00000000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B548C" w14:textId="77777777" w:rsidR="00000000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276E6E" w14:textId="77777777" w:rsidR="00000000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C43731" w14:textId="77777777" w:rsidR="00000000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864CB7" w14:textId="77777777" w:rsidR="00000000" w:rsidRDefault="00000000">
            <w:pPr>
              <w:jc w:val="center"/>
              <w:rPr>
                <w:rFonts w:hint="eastAsia"/>
              </w:rPr>
            </w:pPr>
            <w:r>
              <w:t>水平</w:t>
            </w:r>
          </w:p>
        </w:tc>
      </w:tr>
      <w:tr w:rsidR="00EF503A" w14:paraId="427B160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93A96B8" w14:textId="77777777" w:rsidR="00000000" w:rsidRDefault="00000000">
            <w:pPr>
              <w:rPr>
                <w:rFonts w:hint="eastAsia"/>
              </w:rPr>
            </w:pPr>
            <w:r>
              <w:t>0:00</w:t>
            </w:r>
          </w:p>
        </w:tc>
        <w:tc>
          <w:tcPr>
            <w:tcW w:w="1556" w:type="dxa"/>
            <w:vAlign w:val="center"/>
          </w:tcPr>
          <w:p w14:paraId="27B4BB7B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B891EB8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66C6C29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787E2946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1B024E1B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0DB734A1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70921E7" w14:textId="77777777" w:rsidR="00000000" w:rsidRDefault="00000000">
            <w:pPr>
              <w:rPr>
                <w:rFonts w:hint="eastAsia"/>
              </w:rPr>
            </w:pPr>
            <w:r>
              <w:t>1:00</w:t>
            </w:r>
          </w:p>
        </w:tc>
        <w:tc>
          <w:tcPr>
            <w:tcW w:w="1556" w:type="dxa"/>
            <w:vAlign w:val="center"/>
          </w:tcPr>
          <w:p w14:paraId="04664B1A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35BD00D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44977FC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218CE2A7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4DFEDEC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0280322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86AB950" w14:textId="77777777" w:rsidR="00000000" w:rsidRDefault="00000000">
            <w:pPr>
              <w:rPr>
                <w:rFonts w:hint="eastAsia"/>
              </w:rPr>
            </w:pPr>
            <w:r>
              <w:t>2:00</w:t>
            </w:r>
          </w:p>
        </w:tc>
        <w:tc>
          <w:tcPr>
            <w:tcW w:w="1556" w:type="dxa"/>
            <w:vAlign w:val="center"/>
          </w:tcPr>
          <w:p w14:paraId="41540E13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0ACCAD7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0FEE6F14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92804FE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1F545CFE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38C0E00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B10A649" w14:textId="77777777" w:rsidR="00000000" w:rsidRDefault="00000000">
            <w:pPr>
              <w:rPr>
                <w:rFonts w:hint="eastAsia"/>
              </w:rPr>
            </w:pPr>
            <w:r>
              <w:t>3:00</w:t>
            </w:r>
          </w:p>
        </w:tc>
        <w:tc>
          <w:tcPr>
            <w:tcW w:w="1556" w:type="dxa"/>
            <w:vAlign w:val="center"/>
          </w:tcPr>
          <w:p w14:paraId="18C80721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CC647D5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DBE9293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30A11FB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74609855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06DD53E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A5F3CCA" w14:textId="77777777" w:rsidR="00000000" w:rsidRDefault="00000000">
            <w:pPr>
              <w:rPr>
                <w:rFonts w:hint="eastAsia"/>
              </w:rPr>
            </w:pPr>
            <w:r>
              <w:t>4:00</w:t>
            </w:r>
          </w:p>
        </w:tc>
        <w:tc>
          <w:tcPr>
            <w:tcW w:w="1556" w:type="dxa"/>
            <w:vAlign w:val="center"/>
          </w:tcPr>
          <w:p w14:paraId="12ABFFD5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B8237D0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7DA4118F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1A42837A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04BAA1C9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18BCBE4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3E9252D" w14:textId="77777777" w:rsidR="00000000" w:rsidRDefault="00000000">
            <w:pPr>
              <w:rPr>
                <w:rFonts w:hint="eastAsia"/>
              </w:rPr>
            </w:pPr>
            <w:r>
              <w:t>5:00</w:t>
            </w:r>
          </w:p>
        </w:tc>
        <w:tc>
          <w:tcPr>
            <w:tcW w:w="1556" w:type="dxa"/>
            <w:vAlign w:val="center"/>
          </w:tcPr>
          <w:p w14:paraId="52442223" w14:textId="77777777" w:rsidR="00000000" w:rsidRDefault="00000000">
            <w:pPr>
              <w:rPr>
                <w:rFonts w:hint="eastAsia"/>
              </w:rPr>
            </w:pPr>
            <w:r>
              <w:t>23.30</w:t>
            </w:r>
          </w:p>
        </w:tc>
        <w:tc>
          <w:tcPr>
            <w:tcW w:w="1556" w:type="dxa"/>
            <w:vAlign w:val="center"/>
          </w:tcPr>
          <w:p w14:paraId="1ADE7D0C" w14:textId="77777777" w:rsidR="00000000" w:rsidRDefault="00000000">
            <w:pPr>
              <w:rPr>
                <w:rFonts w:hint="eastAsia"/>
              </w:rPr>
            </w:pPr>
            <w:r>
              <w:t>23.36</w:t>
            </w:r>
          </w:p>
        </w:tc>
        <w:tc>
          <w:tcPr>
            <w:tcW w:w="1556" w:type="dxa"/>
            <w:vAlign w:val="center"/>
          </w:tcPr>
          <w:p w14:paraId="646FF126" w14:textId="77777777" w:rsidR="00000000" w:rsidRDefault="00000000">
            <w:pPr>
              <w:rPr>
                <w:rFonts w:hint="eastAsia"/>
              </w:rPr>
            </w:pPr>
            <w:r>
              <w:t>10.78</w:t>
            </w:r>
          </w:p>
        </w:tc>
        <w:tc>
          <w:tcPr>
            <w:tcW w:w="1556" w:type="dxa"/>
            <w:vAlign w:val="center"/>
          </w:tcPr>
          <w:p w14:paraId="35833D0F" w14:textId="77777777" w:rsidR="00000000" w:rsidRDefault="00000000">
            <w:pPr>
              <w:rPr>
                <w:rFonts w:hint="eastAsia"/>
              </w:rPr>
            </w:pPr>
            <w:r>
              <w:t>8.48</w:t>
            </w:r>
          </w:p>
        </w:tc>
        <w:tc>
          <w:tcPr>
            <w:tcW w:w="1556" w:type="dxa"/>
            <w:vAlign w:val="center"/>
          </w:tcPr>
          <w:p w14:paraId="06CA44C4" w14:textId="77777777" w:rsidR="00000000" w:rsidRDefault="00000000">
            <w:pPr>
              <w:rPr>
                <w:rFonts w:hint="eastAsia"/>
              </w:rPr>
            </w:pPr>
            <w:r>
              <w:t>19.39</w:t>
            </w:r>
          </w:p>
        </w:tc>
      </w:tr>
      <w:tr w:rsidR="00EF503A" w14:paraId="00E0845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BDCE15F" w14:textId="77777777" w:rsidR="00000000" w:rsidRDefault="00000000">
            <w:pPr>
              <w:rPr>
                <w:rFonts w:hint="eastAsia"/>
              </w:rPr>
            </w:pPr>
            <w:r>
              <w:t>6:00</w:t>
            </w:r>
          </w:p>
        </w:tc>
        <w:tc>
          <w:tcPr>
            <w:tcW w:w="1556" w:type="dxa"/>
            <w:vAlign w:val="center"/>
          </w:tcPr>
          <w:p w14:paraId="03BEADBE" w14:textId="77777777" w:rsidR="00000000" w:rsidRDefault="00000000">
            <w:pPr>
              <w:rPr>
                <w:rFonts w:hint="eastAsia"/>
              </w:rPr>
            </w:pPr>
            <w:r>
              <w:t>204.67</w:t>
            </w:r>
          </w:p>
        </w:tc>
        <w:tc>
          <w:tcPr>
            <w:tcW w:w="1556" w:type="dxa"/>
            <w:vAlign w:val="center"/>
          </w:tcPr>
          <w:p w14:paraId="451BF64A" w14:textId="77777777" w:rsidR="00000000" w:rsidRDefault="00000000">
            <w:pPr>
              <w:rPr>
                <w:rFonts w:hint="eastAsia"/>
              </w:rPr>
            </w:pPr>
            <w:r>
              <w:t>151.88</w:t>
            </w:r>
          </w:p>
        </w:tc>
        <w:tc>
          <w:tcPr>
            <w:tcW w:w="1556" w:type="dxa"/>
            <w:vAlign w:val="center"/>
          </w:tcPr>
          <w:p w14:paraId="5CC44B6C" w14:textId="77777777" w:rsidR="00000000" w:rsidRDefault="00000000">
            <w:pPr>
              <w:rPr>
                <w:rFonts w:hint="eastAsia"/>
              </w:rPr>
            </w:pPr>
            <w:r>
              <w:t>68.89</w:t>
            </w:r>
          </w:p>
        </w:tc>
        <w:tc>
          <w:tcPr>
            <w:tcW w:w="1556" w:type="dxa"/>
            <w:vAlign w:val="center"/>
          </w:tcPr>
          <w:p w14:paraId="718E6691" w14:textId="77777777" w:rsidR="00000000" w:rsidRDefault="00000000">
            <w:pPr>
              <w:rPr>
                <w:rFonts w:hint="eastAsia"/>
              </w:rPr>
            </w:pPr>
            <w:r>
              <w:t>55.32</w:t>
            </w:r>
          </w:p>
        </w:tc>
        <w:tc>
          <w:tcPr>
            <w:tcW w:w="1556" w:type="dxa"/>
            <w:vAlign w:val="center"/>
          </w:tcPr>
          <w:p w14:paraId="7F01BDEF" w14:textId="77777777" w:rsidR="00000000" w:rsidRDefault="00000000">
            <w:pPr>
              <w:rPr>
                <w:rFonts w:hint="eastAsia"/>
              </w:rPr>
            </w:pPr>
            <w:r>
              <w:t>167.04</w:t>
            </w:r>
          </w:p>
        </w:tc>
      </w:tr>
      <w:tr w:rsidR="00EF503A" w14:paraId="3C2B07FB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042DE71" w14:textId="77777777" w:rsidR="00000000" w:rsidRDefault="00000000">
            <w:pPr>
              <w:rPr>
                <w:rFonts w:hint="eastAsia"/>
              </w:rPr>
            </w:pPr>
            <w:r>
              <w:t>7:00</w:t>
            </w:r>
          </w:p>
        </w:tc>
        <w:tc>
          <w:tcPr>
            <w:tcW w:w="1556" w:type="dxa"/>
            <w:vAlign w:val="center"/>
          </w:tcPr>
          <w:p w14:paraId="605C7C27" w14:textId="77777777" w:rsidR="00000000" w:rsidRDefault="00000000">
            <w:pPr>
              <w:rPr>
                <w:rFonts w:hint="eastAsia"/>
              </w:rPr>
            </w:pPr>
            <w:r>
              <w:t>539.34</w:t>
            </w:r>
          </w:p>
        </w:tc>
        <w:tc>
          <w:tcPr>
            <w:tcW w:w="1556" w:type="dxa"/>
            <w:vAlign w:val="center"/>
          </w:tcPr>
          <w:p w14:paraId="5713C712" w14:textId="77777777" w:rsidR="00000000" w:rsidRDefault="00000000">
            <w:pPr>
              <w:rPr>
                <w:rFonts w:hint="eastAsia"/>
              </w:rPr>
            </w:pPr>
            <w:r>
              <w:t>233.02</w:t>
            </w:r>
          </w:p>
        </w:tc>
        <w:tc>
          <w:tcPr>
            <w:tcW w:w="1556" w:type="dxa"/>
            <w:vAlign w:val="center"/>
          </w:tcPr>
          <w:p w14:paraId="2CC8F4C0" w14:textId="77777777" w:rsidR="00000000" w:rsidRDefault="00000000">
            <w:pPr>
              <w:rPr>
                <w:rFonts w:hint="eastAsia"/>
              </w:rPr>
            </w:pPr>
            <w:r>
              <w:t>96.66</w:t>
            </w:r>
          </w:p>
        </w:tc>
        <w:tc>
          <w:tcPr>
            <w:tcW w:w="1556" w:type="dxa"/>
            <w:vAlign w:val="center"/>
          </w:tcPr>
          <w:p w14:paraId="34624337" w14:textId="77777777" w:rsidR="00000000" w:rsidRDefault="00000000">
            <w:pPr>
              <w:rPr>
                <w:rFonts w:hint="eastAsia"/>
              </w:rPr>
            </w:pPr>
            <w:r>
              <w:t>83.18</w:t>
            </w:r>
          </w:p>
        </w:tc>
        <w:tc>
          <w:tcPr>
            <w:tcW w:w="1556" w:type="dxa"/>
            <w:vAlign w:val="center"/>
          </w:tcPr>
          <w:p w14:paraId="38B96A2D" w14:textId="77777777" w:rsidR="00000000" w:rsidRDefault="00000000">
            <w:pPr>
              <w:rPr>
                <w:rFonts w:hint="eastAsia"/>
              </w:rPr>
            </w:pPr>
            <w:r>
              <w:t>448.16</w:t>
            </w:r>
          </w:p>
        </w:tc>
      </w:tr>
      <w:tr w:rsidR="00EF503A" w14:paraId="1EACFF2E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9DDF489" w14:textId="77777777" w:rsidR="00000000" w:rsidRDefault="00000000">
            <w:pPr>
              <w:rPr>
                <w:rFonts w:hint="eastAsia"/>
              </w:rPr>
            </w:pPr>
            <w:r>
              <w:t>8:00</w:t>
            </w:r>
          </w:p>
        </w:tc>
        <w:tc>
          <w:tcPr>
            <w:tcW w:w="1556" w:type="dxa"/>
            <w:vAlign w:val="center"/>
          </w:tcPr>
          <w:p w14:paraId="32FB0922" w14:textId="77777777" w:rsidR="00000000" w:rsidRDefault="00000000">
            <w:pPr>
              <w:rPr>
                <w:rFonts w:hint="eastAsia"/>
              </w:rPr>
            </w:pPr>
            <w:r>
              <w:t>533.07</w:t>
            </w:r>
          </w:p>
        </w:tc>
        <w:tc>
          <w:tcPr>
            <w:tcW w:w="1556" w:type="dxa"/>
            <w:vAlign w:val="center"/>
          </w:tcPr>
          <w:p w14:paraId="639A1D43" w14:textId="77777777" w:rsidR="00000000" w:rsidRDefault="00000000">
            <w:pPr>
              <w:rPr>
                <w:rFonts w:hint="eastAsia"/>
              </w:rPr>
            </w:pPr>
            <w:r>
              <w:t>186.27</w:t>
            </w:r>
          </w:p>
        </w:tc>
        <w:tc>
          <w:tcPr>
            <w:tcW w:w="1556" w:type="dxa"/>
            <w:vAlign w:val="center"/>
          </w:tcPr>
          <w:p w14:paraId="2A619139" w14:textId="77777777" w:rsidR="00000000" w:rsidRDefault="00000000">
            <w:pPr>
              <w:rPr>
                <w:rFonts w:hint="eastAsia"/>
              </w:rPr>
            </w:pPr>
            <w:r>
              <w:t>133.80</w:t>
            </w:r>
          </w:p>
        </w:tc>
        <w:tc>
          <w:tcPr>
            <w:tcW w:w="1556" w:type="dxa"/>
            <w:vAlign w:val="center"/>
          </w:tcPr>
          <w:p w14:paraId="7C0CF12C" w14:textId="77777777" w:rsidR="00000000" w:rsidRDefault="00000000">
            <w:pPr>
              <w:rPr>
                <w:rFonts w:hint="eastAsia"/>
              </w:rPr>
            </w:pPr>
            <w:r>
              <w:t>115.73</w:t>
            </w:r>
          </w:p>
        </w:tc>
        <w:tc>
          <w:tcPr>
            <w:tcW w:w="1556" w:type="dxa"/>
            <w:vAlign w:val="center"/>
          </w:tcPr>
          <w:p w14:paraId="178D3167" w14:textId="77777777" w:rsidR="00000000" w:rsidRDefault="00000000">
            <w:pPr>
              <w:rPr>
                <w:rFonts w:hint="eastAsia"/>
              </w:rPr>
            </w:pPr>
            <w:r>
              <w:t>642.72</w:t>
            </w:r>
          </w:p>
        </w:tc>
      </w:tr>
      <w:tr w:rsidR="00EF503A" w14:paraId="36127A1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DC65B7A" w14:textId="77777777" w:rsidR="00000000" w:rsidRDefault="00000000">
            <w:pPr>
              <w:rPr>
                <w:rFonts w:hint="eastAsia"/>
              </w:rPr>
            </w:pPr>
            <w:r>
              <w:t>9:00</w:t>
            </w:r>
          </w:p>
        </w:tc>
        <w:tc>
          <w:tcPr>
            <w:tcW w:w="1556" w:type="dxa"/>
            <w:vAlign w:val="center"/>
          </w:tcPr>
          <w:p w14:paraId="6DB05A5E" w14:textId="77777777" w:rsidR="00000000" w:rsidRDefault="00000000">
            <w:pPr>
              <w:rPr>
                <w:rFonts w:hint="eastAsia"/>
              </w:rPr>
            </w:pPr>
            <w:r>
              <w:t>356.80</w:t>
            </w:r>
          </w:p>
        </w:tc>
        <w:tc>
          <w:tcPr>
            <w:tcW w:w="1556" w:type="dxa"/>
            <w:vAlign w:val="center"/>
          </w:tcPr>
          <w:p w14:paraId="2187BC84" w14:textId="77777777" w:rsidR="00000000" w:rsidRDefault="00000000">
            <w:pPr>
              <w:rPr>
                <w:rFonts w:hint="eastAsia"/>
              </w:rPr>
            </w:pPr>
            <w:r>
              <w:t>280.92</w:t>
            </w:r>
          </w:p>
        </w:tc>
        <w:tc>
          <w:tcPr>
            <w:tcW w:w="1556" w:type="dxa"/>
            <w:vAlign w:val="center"/>
          </w:tcPr>
          <w:p w14:paraId="6F57CADF" w14:textId="77777777" w:rsidR="00000000" w:rsidRDefault="00000000">
            <w:pPr>
              <w:rPr>
                <w:rFonts w:hint="eastAsia"/>
              </w:rPr>
            </w:pPr>
            <w:r>
              <w:t>215.53</w:t>
            </w:r>
          </w:p>
        </w:tc>
        <w:tc>
          <w:tcPr>
            <w:tcW w:w="1556" w:type="dxa"/>
            <w:vAlign w:val="center"/>
          </w:tcPr>
          <w:p w14:paraId="160ED2B0" w14:textId="77777777" w:rsidR="00000000" w:rsidRDefault="00000000">
            <w:pPr>
              <w:rPr>
                <w:rFonts w:hint="eastAsia"/>
              </w:rPr>
            </w:pPr>
            <w:r>
              <w:t>176.62</w:t>
            </w:r>
          </w:p>
        </w:tc>
        <w:tc>
          <w:tcPr>
            <w:tcW w:w="1556" w:type="dxa"/>
            <w:vAlign w:val="center"/>
          </w:tcPr>
          <w:p w14:paraId="51B55F36" w14:textId="77777777" w:rsidR="00000000" w:rsidRDefault="00000000">
            <w:pPr>
              <w:rPr>
                <w:rFonts w:hint="eastAsia"/>
              </w:rPr>
            </w:pPr>
            <w:r>
              <w:t>658.61</w:t>
            </w:r>
          </w:p>
        </w:tc>
      </w:tr>
      <w:tr w:rsidR="00EF503A" w14:paraId="707B7F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DE21479" w14:textId="77777777" w:rsidR="00000000" w:rsidRDefault="00000000">
            <w:pPr>
              <w:rPr>
                <w:rFonts w:hint="eastAsia"/>
              </w:rPr>
            </w:pPr>
            <w:r>
              <w:t>10:00</w:t>
            </w:r>
          </w:p>
        </w:tc>
        <w:tc>
          <w:tcPr>
            <w:tcW w:w="1556" w:type="dxa"/>
            <w:vAlign w:val="center"/>
          </w:tcPr>
          <w:p w14:paraId="65386389" w14:textId="77777777" w:rsidR="00000000" w:rsidRDefault="00000000">
            <w:pPr>
              <w:rPr>
                <w:rFonts w:hint="eastAsia"/>
              </w:rPr>
            </w:pPr>
            <w:r>
              <w:t>363.46</w:t>
            </w:r>
          </w:p>
        </w:tc>
        <w:tc>
          <w:tcPr>
            <w:tcW w:w="1556" w:type="dxa"/>
            <w:vAlign w:val="center"/>
          </w:tcPr>
          <w:p w14:paraId="3F4F6918" w14:textId="77777777" w:rsidR="00000000" w:rsidRDefault="00000000">
            <w:pPr>
              <w:rPr>
                <w:rFonts w:hint="eastAsia"/>
              </w:rPr>
            </w:pPr>
            <w:r>
              <w:t>327.18</w:t>
            </w:r>
          </w:p>
        </w:tc>
        <w:tc>
          <w:tcPr>
            <w:tcW w:w="1556" w:type="dxa"/>
            <w:vAlign w:val="center"/>
          </w:tcPr>
          <w:p w14:paraId="647F8DE4" w14:textId="77777777" w:rsidR="00000000" w:rsidRDefault="00000000">
            <w:pPr>
              <w:rPr>
                <w:rFonts w:hint="eastAsia"/>
              </w:rPr>
            </w:pPr>
            <w:r>
              <w:t>199.87</w:t>
            </w:r>
          </w:p>
        </w:tc>
        <w:tc>
          <w:tcPr>
            <w:tcW w:w="1556" w:type="dxa"/>
            <w:vAlign w:val="center"/>
          </w:tcPr>
          <w:p w14:paraId="0C734B4F" w14:textId="77777777" w:rsidR="00000000" w:rsidRDefault="00000000">
            <w:pPr>
              <w:rPr>
                <w:rFonts w:hint="eastAsia"/>
              </w:rPr>
            </w:pPr>
            <w:r>
              <w:t>170.91</w:t>
            </w:r>
          </w:p>
        </w:tc>
        <w:tc>
          <w:tcPr>
            <w:tcW w:w="1556" w:type="dxa"/>
            <w:vAlign w:val="center"/>
          </w:tcPr>
          <w:p w14:paraId="3E1CC342" w14:textId="77777777" w:rsidR="00000000" w:rsidRDefault="00000000">
            <w:pPr>
              <w:rPr>
                <w:rFonts w:hint="eastAsia"/>
              </w:rPr>
            </w:pPr>
            <w:r>
              <w:t>884.71</w:t>
            </w:r>
          </w:p>
        </w:tc>
      </w:tr>
      <w:tr w:rsidR="00EF503A" w14:paraId="3E427DEA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CCD0CD8" w14:textId="77777777" w:rsidR="00000000" w:rsidRDefault="00000000">
            <w:pPr>
              <w:rPr>
                <w:rFonts w:hint="eastAsia"/>
              </w:rPr>
            </w:pPr>
            <w:r>
              <w:t>11:00</w:t>
            </w:r>
          </w:p>
        </w:tc>
        <w:tc>
          <w:tcPr>
            <w:tcW w:w="1556" w:type="dxa"/>
            <w:vAlign w:val="center"/>
          </w:tcPr>
          <w:p w14:paraId="7172919C" w14:textId="77777777" w:rsidR="00000000" w:rsidRDefault="00000000">
            <w:pPr>
              <w:rPr>
                <w:rFonts w:hint="eastAsia"/>
              </w:rPr>
            </w:pPr>
            <w:r>
              <w:t>253.76</w:t>
            </w:r>
          </w:p>
        </w:tc>
        <w:tc>
          <w:tcPr>
            <w:tcW w:w="1556" w:type="dxa"/>
            <w:vAlign w:val="center"/>
          </w:tcPr>
          <w:p w14:paraId="5348F107" w14:textId="77777777" w:rsidR="00000000" w:rsidRDefault="00000000">
            <w:pPr>
              <w:rPr>
                <w:rFonts w:hint="eastAsia"/>
              </w:rPr>
            </w:pPr>
            <w:r>
              <w:t>379.97</w:t>
            </w:r>
          </w:p>
        </w:tc>
        <w:tc>
          <w:tcPr>
            <w:tcW w:w="1556" w:type="dxa"/>
            <w:vAlign w:val="center"/>
          </w:tcPr>
          <w:p w14:paraId="30536DFD" w14:textId="77777777" w:rsidR="00000000" w:rsidRDefault="00000000">
            <w:pPr>
              <w:rPr>
                <w:rFonts w:hint="eastAsia"/>
              </w:rPr>
            </w:pPr>
            <w:r>
              <w:t>224.01</w:t>
            </w:r>
          </w:p>
        </w:tc>
        <w:tc>
          <w:tcPr>
            <w:tcW w:w="1556" w:type="dxa"/>
            <w:vAlign w:val="center"/>
          </w:tcPr>
          <w:p w14:paraId="0BAF5197" w14:textId="77777777" w:rsidR="00000000" w:rsidRDefault="00000000">
            <w:pPr>
              <w:rPr>
                <w:rFonts w:hint="eastAsia"/>
              </w:rPr>
            </w:pPr>
            <w:r>
              <w:t>189.78</w:t>
            </w:r>
          </w:p>
        </w:tc>
        <w:tc>
          <w:tcPr>
            <w:tcW w:w="1556" w:type="dxa"/>
            <w:vAlign w:val="center"/>
          </w:tcPr>
          <w:p w14:paraId="5FD9B6B1" w14:textId="77777777" w:rsidR="00000000" w:rsidRDefault="00000000">
            <w:pPr>
              <w:rPr>
                <w:rFonts w:hint="eastAsia"/>
              </w:rPr>
            </w:pPr>
            <w:r>
              <w:t>923.68</w:t>
            </w:r>
          </w:p>
        </w:tc>
      </w:tr>
      <w:tr w:rsidR="00EF503A" w14:paraId="6F229B9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7E55D24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1556" w:type="dxa"/>
            <w:vAlign w:val="center"/>
          </w:tcPr>
          <w:p w14:paraId="5532ED77" w14:textId="77777777" w:rsidR="00000000" w:rsidRDefault="00000000">
            <w:pPr>
              <w:rPr>
                <w:rFonts w:hint="eastAsia"/>
              </w:rPr>
            </w:pPr>
            <w:r>
              <w:t>123.32</w:t>
            </w:r>
          </w:p>
        </w:tc>
        <w:tc>
          <w:tcPr>
            <w:tcW w:w="1556" w:type="dxa"/>
            <w:vAlign w:val="center"/>
          </w:tcPr>
          <w:p w14:paraId="1DCCE1B3" w14:textId="77777777" w:rsidR="00000000" w:rsidRDefault="00000000">
            <w:pPr>
              <w:rPr>
                <w:rFonts w:hint="eastAsia"/>
              </w:rPr>
            </w:pPr>
            <w:r>
              <w:t>372.34</w:t>
            </w:r>
          </w:p>
        </w:tc>
        <w:tc>
          <w:tcPr>
            <w:tcW w:w="1556" w:type="dxa"/>
            <w:vAlign w:val="center"/>
          </w:tcPr>
          <w:p w14:paraId="57FB3FFB" w14:textId="77777777" w:rsidR="00000000" w:rsidRDefault="00000000">
            <w:pPr>
              <w:rPr>
                <w:rFonts w:hint="eastAsia"/>
              </w:rPr>
            </w:pPr>
            <w:r>
              <w:t>224.02</w:t>
            </w:r>
          </w:p>
        </w:tc>
        <w:tc>
          <w:tcPr>
            <w:tcW w:w="1556" w:type="dxa"/>
            <w:vAlign w:val="center"/>
          </w:tcPr>
          <w:p w14:paraId="5CD2639D" w14:textId="77777777" w:rsidR="00000000" w:rsidRDefault="00000000">
            <w:pPr>
              <w:rPr>
                <w:rFonts w:hint="eastAsia"/>
              </w:rPr>
            </w:pPr>
            <w:r>
              <w:t>154.39</w:t>
            </w:r>
          </w:p>
        </w:tc>
        <w:tc>
          <w:tcPr>
            <w:tcW w:w="1556" w:type="dxa"/>
            <w:vAlign w:val="center"/>
          </w:tcPr>
          <w:p w14:paraId="0E44594D" w14:textId="77777777" w:rsidR="00000000" w:rsidRDefault="00000000">
            <w:pPr>
              <w:rPr>
                <w:rFonts w:hint="eastAsia"/>
              </w:rPr>
            </w:pPr>
            <w:r>
              <w:t>1094.50</w:t>
            </w:r>
          </w:p>
        </w:tc>
      </w:tr>
      <w:tr w:rsidR="00EF503A" w14:paraId="0CF0167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1DB7C7AD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1556" w:type="dxa"/>
            <w:vAlign w:val="center"/>
          </w:tcPr>
          <w:p w14:paraId="2E73E6D4" w14:textId="77777777" w:rsidR="00000000" w:rsidRDefault="00000000">
            <w:pPr>
              <w:rPr>
                <w:rFonts w:hint="eastAsia"/>
              </w:rPr>
            </w:pPr>
            <w:r>
              <w:t>125.96</w:t>
            </w:r>
          </w:p>
        </w:tc>
        <w:tc>
          <w:tcPr>
            <w:tcW w:w="1556" w:type="dxa"/>
            <w:vAlign w:val="center"/>
          </w:tcPr>
          <w:p w14:paraId="2F6B2896" w14:textId="77777777" w:rsidR="00000000" w:rsidRDefault="00000000">
            <w:pPr>
              <w:rPr>
                <w:rFonts w:hint="eastAsia"/>
              </w:rPr>
            </w:pPr>
            <w:r>
              <w:t>343.71</w:t>
            </w:r>
          </w:p>
        </w:tc>
        <w:tc>
          <w:tcPr>
            <w:tcW w:w="1556" w:type="dxa"/>
            <w:vAlign w:val="center"/>
          </w:tcPr>
          <w:p w14:paraId="3D00C69A" w14:textId="77777777" w:rsidR="00000000" w:rsidRDefault="00000000">
            <w:pPr>
              <w:rPr>
                <w:rFonts w:hint="eastAsia"/>
              </w:rPr>
            </w:pPr>
            <w:r>
              <w:t>443.58</w:t>
            </w:r>
          </w:p>
        </w:tc>
        <w:tc>
          <w:tcPr>
            <w:tcW w:w="1556" w:type="dxa"/>
            <w:vAlign w:val="center"/>
          </w:tcPr>
          <w:p w14:paraId="61CFE00E" w14:textId="77777777" w:rsidR="00000000" w:rsidRDefault="00000000">
            <w:pPr>
              <w:rPr>
                <w:rFonts w:hint="eastAsia"/>
              </w:rPr>
            </w:pPr>
            <w:r>
              <w:t>155.21</w:t>
            </w:r>
          </w:p>
        </w:tc>
        <w:tc>
          <w:tcPr>
            <w:tcW w:w="1556" w:type="dxa"/>
            <w:vAlign w:val="center"/>
          </w:tcPr>
          <w:p w14:paraId="7ED35851" w14:textId="77777777" w:rsidR="00000000" w:rsidRDefault="00000000">
            <w:pPr>
              <w:rPr>
                <w:rFonts w:hint="eastAsia"/>
              </w:rPr>
            </w:pPr>
            <w:r>
              <w:t>1022.19</w:t>
            </w:r>
          </w:p>
        </w:tc>
      </w:tr>
      <w:tr w:rsidR="00EF503A" w14:paraId="406787B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719A6A3B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1556" w:type="dxa"/>
            <w:vAlign w:val="center"/>
          </w:tcPr>
          <w:p w14:paraId="4BEA5092" w14:textId="77777777" w:rsidR="00000000" w:rsidRDefault="00000000">
            <w:pPr>
              <w:rPr>
                <w:rFonts w:hint="eastAsia"/>
              </w:rPr>
            </w:pPr>
            <w:r>
              <w:t>144.99</w:t>
            </w:r>
          </w:p>
        </w:tc>
        <w:tc>
          <w:tcPr>
            <w:tcW w:w="1556" w:type="dxa"/>
            <w:vAlign w:val="center"/>
          </w:tcPr>
          <w:p w14:paraId="7721C3AF" w14:textId="77777777" w:rsidR="00000000" w:rsidRDefault="00000000">
            <w:pPr>
              <w:rPr>
                <w:rFonts w:hint="eastAsia"/>
              </w:rPr>
            </w:pPr>
            <w:r>
              <w:t>300.43</w:t>
            </w:r>
          </w:p>
        </w:tc>
        <w:tc>
          <w:tcPr>
            <w:tcW w:w="1556" w:type="dxa"/>
            <w:vAlign w:val="center"/>
          </w:tcPr>
          <w:p w14:paraId="655CF7D3" w14:textId="77777777" w:rsidR="00000000" w:rsidRDefault="00000000">
            <w:pPr>
              <w:rPr>
                <w:rFonts w:hint="eastAsia"/>
              </w:rPr>
            </w:pPr>
            <w:r>
              <w:t>539.45</w:t>
            </w:r>
          </w:p>
        </w:tc>
        <w:tc>
          <w:tcPr>
            <w:tcW w:w="1556" w:type="dxa"/>
            <w:vAlign w:val="center"/>
          </w:tcPr>
          <w:p w14:paraId="3A9C3F2E" w14:textId="77777777" w:rsidR="00000000" w:rsidRDefault="00000000">
            <w:pPr>
              <w:rPr>
                <w:rFonts w:hint="eastAsia"/>
              </w:rPr>
            </w:pPr>
            <w:r>
              <w:t>169.20</w:t>
            </w:r>
          </w:p>
        </w:tc>
        <w:tc>
          <w:tcPr>
            <w:tcW w:w="1556" w:type="dxa"/>
            <w:vAlign w:val="center"/>
          </w:tcPr>
          <w:p w14:paraId="1730A646" w14:textId="77777777" w:rsidR="00000000" w:rsidRDefault="00000000">
            <w:pPr>
              <w:rPr>
                <w:rFonts w:hint="eastAsia"/>
              </w:rPr>
            </w:pPr>
            <w:r>
              <w:t>813.35</w:t>
            </w:r>
          </w:p>
        </w:tc>
      </w:tr>
      <w:tr w:rsidR="00EF503A" w14:paraId="361A2D2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ECF8CB1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1556" w:type="dxa"/>
            <w:vAlign w:val="center"/>
          </w:tcPr>
          <w:p w14:paraId="5B554821" w14:textId="77777777" w:rsidR="00000000" w:rsidRDefault="00000000">
            <w:pPr>
              <w:rPr>
                <w:rFonts w:hint="eastAsia"/>
              </w:rPr>
            </w:pPr>
            <w:r>
              <w:t>147.33</w:t>
            </w:r>
          </w:p>
        </w:tc>
        <w:tc>
          <w:tcPr>
            <w:tcW w:w="1556" w:type="dxa"/>
            <w:vAlign w:val="center"/>
          </w:tcPr>
          <w:p w14:paraId="71BCEE0E" w14:textId="77777777" w:rsidR="00000000" w:rsidRDefault="00000000">
            <w:pPr>
              <w:rPr>
                <w:rFonts w:hint="eastAsia"/>
              </w:rPr>
            </w:pPr>
            <w:r>
              <w:t>247.07</w:t>
            </w:r>
          </w:p>
        </w:tc>
        <w:tc>
          <w:tcPr>
            <w:tcW w:w="1556" w:type="dxa"/>
            <w:vAlign w:val="center"/>
          </w:tcPr>
          <w:p w14:paraId="780587A4" w14:textId="77777777" w:rsidR="00000000" w:rsidRDefault="00000000">
            <w:pPr>
              <w:rPr>
                <w:rFonts w:hint="eastAsia"/>
              </w:rPr>
            </w:pPr>
            <w:r>
              <w:t>475.42</w:t>
            </w:r>
          </w:p>
        </w:tc>
        <w:tc>
          <w:tcPr>
            <w:tcW w:w="1556" w:type="dxa"/>
            <w:vAlign w:val="center"/>
          </w:tcPr>
          <w:p w14:paraId="0731A8D3" w14:textId="77777777" w:rsidR="00000000" w:rsidRDefault="00000000">
            <w:pPr>
              <w:rPr>
                <w:rFonts w:hint="eastAsia"/>
              </w:rPr>
            </w:pPr>
            <w:r>
              <w:t>165.51</w:t>
            </w:r>
          </w:p>
        </w:tc>
        <w:tc>
          <w:tcPr>
            <w:tcW w:w="1556" w:type="dxa"/>
            <w:vAlign w:val="center"/>
          </w:tcPr>
          <w:p w14:paraId="17265F13" w14:textId="77777777" w:rsidR="00000000" w:rsidRDefault="00000000">
            <w:pPr>
              <w:rPr>
                <w:rFonts w:hint="eastAsia"/>
              </w:rPr>
            </w:pPr>
            <w:r>
              <w:t>579.25</w:t>
            </w:r>
          </w:p>
        </w:tc>
      </w:tr>
      <w:tr w:rsidR="00EF503A" w14:paraId="78EDDA1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541FA92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1556" w:type="dxa"/>
            <w:vAlign w:val="center"/>
          </w:tcPr>
          <w:p w14:paraId="6F3673A0" w14:textId="77777777" w:rsidR="00000000" w:rsidRDefault="00000000">
            <w:pPr>
              <w:rPr>
                <w:rFonts w:hint="eastAsia"/>
              </w:rPr>
            </w:pPr>
            <w:r>
              <w:t>117.07</w:t>
            </w:r>
          </w:p>
        </w:tc>
        <w:tc>
          <w:tcPr>
            <w:tcW w:w="1556" w:type="dxa"/>
            <w:vAlign w:val="center"/>
          </w:tcPr>
          <w:p w14:paraId="16FEB0FF" w14:textId="77777777" w:rsidR="00000000" w:rsidRDefault="00000000">
            <w:pPr>
              <w:rPr>
                <w:rFonts w:hint="eastAsia"/>
              </w:rPr>
            </w:pPr>
            <w:r>
              <w:t>215.92</w:t>
            </w:r>
          </w:p>
        </w:tc>
        <w:tc>
          <w:tcPr>
            <w:tcW w:w="1556" w:type="dxa"/>
            <w:vAlign w:val="center"/>
          </w:tcPr>
          <w:p w14:paraId="43D8E175" w14:textId="77777777" w:rsidR="00000000" w:rsidRDefault="00000000">
            <w:pPr>
              <w:rPr>
                <w:rFonts w:hint="eastAsia"/>
              </w:rPr>
            </w:pPr>
            <w:r>
              <w:t>349.37</w:t>
            </w:r>
          </w:p>
        </w:tc>
        <w:tc>
          <w:tcPr>
            <w:tcW w:w="1556" w:type="dxa"/>
            <w:vAlign w:val="center"/>
          </w:tcPr>
          <w:p w14:paraId="724E0F88" w14:textId="77777777" w:rsidR="00000000" w:rsidRDefault="00000000">
            <w:pPr>
              <w:rPr>
                <w:rFonts w:hint="eastAsia"/>
              </w:rPr>
            </w:pPr>
            <w:r>
              <w:t>129.35</w:t>
            </w:r>
          </w:p>
        </w:tc>
        <w:tc>
          <w:tcPr>
            <w:tcW w:w="1556" w:type="dxa"/>
            <w:vAlign w:val="center"/>
          </w:tcPr>
          <w:p w14:paraId="37B6BFEE" w14:textId="77777777" w:rsidR="00000000" w:rsidRDefault="00000000">
            <w:pPr>
              <w:rPr>
                <w:rFonts w:hint="eastAsia"/>
              </w:rPr>
            </w:pPr>
            <w:r>
              <w:t>376.77</w:t>
            </w:r>
          </w:p>
        </w:tc>
      </w:tr>
      <w:tr w:rsidR="00EF503A" w14:paraId="215A8D1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D55D68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1556" w:type="dxa"/>
            <w:vAlign w:val="center"/>
          </w:tcPr>
          <w:p w14:paraId="2F6D34BA" w14:textId="77777777" w:rsidR="00000000" w:rsidRDefault="00000000">
            <w:pPr>
              <w:rPr>
                <w:rFonts w:hint="eastAsia"/>
              </w:rPr>
            </w:pPr>
            <w:r>
              <w:t>72.45</w:t>
            </w:r>
          </w:p>
        </w:tc>
        <w:tc>
          <w:tcPr>
            <w:tcW w:w="1556" w:type="dxa"/>
            <w:vAlign w:val="center"/>
          </w:tcPr>
          <w:p w14:paraId="0B8C8429" w14:textId="77777777" w:rsidR="00000000" w:rsidRDefault="00000000">
            <w:pPr>
              <w:rPr>
                <w:rFonts w:hint="eastAsia"/>
              </w:rPr>
            </w:pPr>
            <w:r>
              <w:t>153.84</w:t>
            </w:r>
          </w:p>
        </w:tc>
        <w:tc>
          <w:tcPr>
            <w:tcW w:w="1556" w:type="dxa"/>
            <w:vAlign w:val="center"/>
          </w:tcPr>
          <w:p w14:paraId="28B6E267" w14:textId="77777777" w:rsidR="00000000" w:rsidRDefault="00000000">
            <w:pPr>
              <w:rPr>
                <w:rFonts w:hint="eastAsia"/>
              </w:rPr>
            </w:pPr>
            <w:r>
              <w:t>233.89</w:t>
            </w:r>
          </w:p>
        </w:tc>
        <w:tc>
          <w:tcPr>
            <w:tcW w:w="1556" w:type="dxa"/>
            <w:vAlign w:val="center"/>
          </w:tcPr>
          <w:p w14:paraId="0B18442A" w14:textId="77777777" w:rsidR="00000000" w:rsidRDefault="00000000">
            <w:pPr>
              <w:rPr>
                <w:rFonts w:hint="eastAsia"/>
              </w:rPr>
            </w:pPr>
            <w:r>
              <w:t>79.53</w:t>
            </w:r>
          </w:p>
        </w:tc>
        <w:tc>
          <w:tcPr>
            <w:tcW w:w="1556" w:type="dxa"/>
            <w:vAlign w:val="center"/>
          </w:tcPr>
          <w:p w14:paraId="3CFBC252" w14:textId="77777777" w:rsidR="00000000" w:rsidRDefault="00000000">
            <w:pPr>
              <w:rPr>
                <w:rFonts w:hint="eastAsia"/>
              </w:rPr>
            </w:pPr>
            <w:r>
              <w:t>213.38</w:t>
            </w:r>
          </w:p>
        </w:tc>
      </w:tr>
      <w:tr w:rsidR="00EF503A" w14:paraId="5D47D2CF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9E2B7BE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1556" w:type="dxa"/>
            <w:vAlign w:val="center"/>
          </w:tcPr>
          <w:p w14:paraId="79AFC372" w14:textId="77777777" w:rsidR="00000000" w:rsidRDefault="00000000">
            <w:pPr>
              <w:rPr>
                <w:rFonts w:hint="eastAsia"/>
              </w:rPr>
            </w:pPr>
            <w:r>
              <w:t>26.82</w:t>
            </w:r>
          </w:p>
        </w:tc>
        <w:tc>
          <w:tcPr>
            <w:tcW w:w="1556" w:type="dxa"/>
            <w:vAlign w:val="center"/>
          </w:tcPr>
          <w:p w14:paraId="66E9DAEE" w14:textId="77777777" w:rsidR="00000000" w:rsidRDefault="00000000">
            <w:pPr>
              <w:rPr>
                <w:rFonts w:hint="eastAsia"/>
              </w:rPr>
            </w:pPr>
            <w:r>
              <w:t>64.98</w:t>
            </w:r>
          </w:p>
        </w:tc>
        <w:tc>
          <w:tcPr>
            <w:tcW w:w="1556" w:type="dxa"/>
            <w:vAlign w:val="center"/>
          </w:tcPr>
          <w:p w14:paraId="3480D9AB" w14:textId="77777777" w:rsidR="00000000" w:rsidRDefault="00000000">
            <w:pPr>
              <w:rPr>
                <w:rFonts w:hint="eastAsia"/>
              </w:rPr>
            </w:pPr>
            <w:r>
              <w:t>88.47</w:t>
            </w:r>
          </w:p>
        </w:tc>
        <w:tc>
          <w:tcPr>
            <w:tcW w:w="1556" w:type="dxa"/>
            <w:vAlign w:val="center"/>
          </w:tcPr>
          <w:p w14:paraId="4E2B3C9A" w14:textId="77777777" w:rsidR="00000000" w:rsidRDefault="00000000">
            <w:pPr>
              <w:rPr>
                <w:rFonts w:hint="eastAsia"/>
              </w:rPr>
            </w:pPr>
            <w:r>
              <w:t>29.21</w:t>
            </w:r>
          </w:p>
        </w:tc>
        <w:tc>
          <w:tcPr>
            <w:tcW w:w="1556" w:type="dxa"/>
            <w:vAlign w:val="center"/>
          </w:tcPr>
          <w:p w14:paraId="6BC0C4B9" w14:textId="77777777" w:rsidR="00000000" w:rsidRDefault="00000000">
            <w:pPr>
              <w:rPr>
                <w:rFonts w:hint="eastAsia"/>
              </w:rPr>
            </w:pPr>
            <w:r>
              <w:t>70.08</w:t>
            </w:r>
          </w:p>
        </w:tc>
      </w:tr>
      <w:tr w:rsidR="00EF503A" w14:paraId="25299286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76F34BB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1556" w:type="dxa"/>
            <w:vAlign w:val="center"/>
          </w:tcPr>
          <w:p w14:paraId="7046A221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0C6AEAB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127B881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2BDDF34C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7CCB7A8E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01081BC0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46E6D8C0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1556" w:type="dxa"/>
            <w:vAlign w:val="center"/>
          </w:tcPr>
          <w:p w14:paraId="21160ED3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6437CA8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612283A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419E01D3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5B8E3CD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341D2424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F1D33EC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1556" w:type="dxa"/>
            <w:vAlign w:val="center"/>
          </w:tcPr>
          <w:p w14:paraId="0E5DADCB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AE1078C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5EB49EE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0E801D4F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63F11E1D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36C22A69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D00383E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1556" w:type="dxa"/>
            <w:vAlign w:val="center"/>
          </w:tcPr>
          <w:p w14:paraId="6C7A8115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2B6E550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2D87EA15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22BEE10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7A58ABC2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EF503A" w14:paraId="7F6BED72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1E1DE94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  <w:tc>
          <w:tcPr>
            <w:tcW w:w="1556" w:type="dxa"/>
            <w:vAlign w:val="center"/>
          </w:tcPr>
          <w:p w14:paraId="6124A4D6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5D4941C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5742E55D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C660FE8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556" w:type="dxa"/>
            <w:vAlign w:val="center"/>
          </w:tcPr>
          <w:p w14:paraId="327CF912" w14:textId="77777777" w:rsidR="00000000" w:rsidRDefault="00000000">
            <w:pPr>
              <w:rPr>
                <w:rFonts w:hint="eastAsia"/>
              </w:rPr>
            </w:pPr>
            <w:r>
              <w:t>0.00</w:t>
            </w:r>
          </w:p>
        </w:tc>
      </w:tr>
    </w:tbl>
    <w:p w14:paraId="6A811A4F" w14:textId="77777777" w:rsidR="00000000" w:rsidRPr="00A45CFE" w:rsidRDefault="00000000" w:rsidP="007B104F">
      <w:pPr>
        <w:spacing w:line="240" w:lineRule="atLeast"/>
        <w:jc w:val="center"/>
        <w:rPr>
          <w:rFonts w:ascii="宋体" w:hAnsi="宋体" w:hint="eastAsia"/>
          <w:color w:val="000000"/>
          <w:szCs w:val="21"/>
        </w:rPr>
      </w:pPr>
      <w:bookmarkStart w:id="52" w:name="室外逐时辐射"/>
      <w:bookmarkEnd w:id="52"/>
    </w:p>
    <w:p w14:paraId="75DB381D" w14:textId="77777777" w:rsidR="00000000" w:rsidRDefault="00000000" w:rsidP="005C5049">
      <w:pPr>
        <w:rPr>
          <w:rFonts w:ascii="宋体" w:hAnsi="宋体" w:hint="eastAsia"/>
          <w:b/>
          <w:color w:val="000000"/>
          <w:sz w:val="18"/>
          <w:szCs w:val="18"/>
        </w:rPr>
      </w:pPr>
      <w:bookmarkStart w:id="53" w:name="室外逐时辐射备注"/>
      <w:bookmarkEnd w:id="53"/>
    </w:p>
    <w:p w14:paraId="7604B48E" w14:textId="77777777" w:rsidR="00000000" w:rsidRDefault="00000000" w:rsidP="00CA66B7">
      <w:pPr>
        <w:pStyle w:val="2"/>
        <w:rPr>
          <w:rFonts w:hint="eastAsia"/>
        </w:rPr>
      </w:pPr>
      <w:bookmarkStart w:id="54" w:name="_Toc155690730"/>
      <w:bookmarkStart w:id="55" w:name="_Toc201396114"/>
      <w:bookmarkEnd w:id="0"/>
      <w:r>
        <w:rPr>
          <w:rFonts w:hint="eastAsia"/>
        </w:rPr>
        <w:t>室内</w:t>
      </w:r>
      <w:r>
        <w:t>空气温度</w:t>
      </w:r>
      <w:bookmarkEnd w:id="54"/>
      <w:bookmarkEnd w:id="55"/>
    </w:p>
    <w:p w14:paraId="2D8FADE3" w14:textId="77777777" w:rsidR="00000000" w:rsidRPr="00CA66B7" w:rsidRDefault="00000000" w:rsidP="006A4FEA">
      <w:pPr>
        <w:rPr>
          <w:rFonts w:hint="eastAsia"/>
          <w:color w:val="000000"/>
          <w:szCs w:val="21"/>
        </w:rPr>
      </w:pPr>
      <w:bookmarkStart w:id="5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56"/>
    </w:p>
    <w:p w14:paraId="7C0EB281" w14:textId="77777777" w:rsidR="00000000" w:rsidRDefault="00000000" w:rsidP="006B27F7">
      <w:pPr>
        <w:jc w:val="center"/>
        <w:rPr>
          <w:rFonts w:hint="eastAsia"/>
        </w:rPr>
      </w:pPr>
      <w:bookmarkStart w:id="57" w:name="自然通风室内温度表格"/>
      <w:bookmarkEnd w:id="57"/>
    </w:p>
    <w:p w14:paraId="5AE30549" w14:textId="77777777" w:rsidR="00000000" w:rsidRPr="00794676" w:rsidRDefault="00000000" w:rsidP="009A61CA">
      <w:pPr>
        <w:pStyle w:val="1"/>
        <w:rPr>
          <w:rFonts w:hint="eastAsia"/>
        </w:rPr>
      </w:pPr>
      <w:bookmarkStart w:id="58" w:name="_Toc201396115"/>
      <w:r>
        <w:t>工程材料</w:t>
      </w:r>
      <w:bookmarkEnd w:id="5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F503A" w14:paraId="562A612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24E9643" w14:textId="77777777" w:rsidR="00000000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E772E4" w14:textId="77777777" w:rsidR="00000000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92F538A" w14:textId="77777777" w:rsidR="00000000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A4D69C" w14:textId="77777777" w:rsidR="00000000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C9F3B7" w14:textId="77777777" w:rsidR="00000000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97938B" w14:textId="77777777" w:rsidR="00000000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903E9BA" w14:textId="77777777" w:rsidR="00000000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EF503A" w14:paraId="6D46F2FA" w14:textId="77777777">
        <w:trPr>
          <w:jc w:val="center"/>
        </w:trPr>
        <w:tc>
          <w:tcPr>
            <w:tcW w:w="2451" w:type="dxa"/>
            <w:vMerge/>
          </w:tcPr>
          <w:p w14:paraId="32DF0F08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508045" w14:textId="77777777" w:rsidR="00000000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555B327" w14:textId="77777777" w:rsidR="00000000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C6C213" w14:textId="77777777" w:rsidR="00000000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1023C1" w14:textId="77777777" w:rsidR="00000000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85638" w14:textId="77777777" w:rsidR="00000000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692" w:type="dxa"/>
            <w:vMerge/>
          </w:tcPr>
          <w:p w14:paraId="5D50512C" w14:textId="77777777" w:rsidR="005F1B7D" w:rsidRDefault="005F1B7D">
            <w:pPr>
              <w:rPr>
                <w:rFonts w:hint="eastAsia"/>
              </w:rPr>
            </w:pPr>
          </w:p>
        </w:tc>
      </w:tr>
      <w:tr w:rsidR="00EF503A" w14:paraId="0CAC26E6" w14:textId="77777777">
        <w:trPr>
          <w:jc w:val="center"/>
        </w:trPr>
        <w:tc>
          <w:tcPr>
            <w:tcW w:w="2196" w:type="dxa"/>
            <w:vAlign w:val="center"/>
          </w:tcPr>
          <w:p w14:paraId="55E45389" w14:textId="77777777" w:rsidR="00000000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33658C35" w14:textId="77777777" w:rsidR="00000000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9C09423" w14:textId="77777777" w:rsidR="00000000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BFFD61C" w14:textId="77777777" w:rsidR="00000000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0C5D062" w14:textId="77777777" w:rsidR="00000000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FD7FBC5" w14:textId="77777777" w:rsidR="00000000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BE288F0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5B164EC0" w14:textId="77777777">
        <w:trPr>
          <w:jc w:val="center"/>
        </w:trPr>
        <w:tc>
          <w:tcPr>
            <w:tcW w:w="2196" w:type="dxa"/>
            <w:vAlign w:val="center"/>
          </w:tcPr>
          <w:p w14:paraId="435CF283" w14:textId="77777777" w:rsidR="00000000" w:rsidRDefault="00000000">
            <w:pPr>
              <w:rPr>
                <w:rFonts w:hint="eastAsia"/>
              </w:rPr>
            </w:pPr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14:paraId="5FD064D4" w14:textId="77777777" w:rsidR="00000000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8B8FFAB" w14:textId="77777777" w:rsidR="00000000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C35171E" w14:textId="77777777" w:rsidR="00000000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BC4A521" w14:textId="77777777" w:rsidR="00000000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1FFA48D" w14:textId="77777777" w:rsidR="00000000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7588C97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3DC1A85D" w14:textId="77777777">
        <w:trPr>
          <w:jc w:val="center"/>
        </w:trPr>
        <w:tc>
          <w:tcPr>
            <w:tcW w:w="2196" w:type="dxa"/>
            <w:vAlign w:val="center"/>
          </w:tcPr>
          <w:p w14:paraId="01D80A0C" w14:textId="77777777" w:rsidR="00000000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58063038" w14:textId="77777777" w:rsidR="00000000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074C797" w14:textId="77777777" w:rsidR="00000000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B199DE9" w14:textId="77777777" w:rsidR="00000000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40CBB402" w14:textId="77777777" w:rsidR="00000000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1C59730" w14:textId="77777777" w:rsidR="00000000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4460884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2CB69F88" w14:textId="77777777">
        <w:trPr>
          <w:jc w:val="center"/>
        </w:trPr>
        <w:tc>
          <w:tcPr>
            <w:tcW w:w="2196" w:type="dxa"/>
            <w:vAlign w:val="center"/>
          </w:tcPr>
          <w:p w14:paraId="4964CDBA" w14:textId="77777777" w:rsidR="00000000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3B353F86" w14:textId="77777777" w:rsidR="00000000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04D2C130" w14:textId="77777777" w:rsidR="00000000" w:rsidRDefault="00000000">
            <w:pPr>
              <w:jc w:val="right"/>
              <w:rPr>
                <w:rFonts w:hint="eastAsia"/>
              </w:rPr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44A092F" w14:textId="77777777" w:rsidR="00000000" w:rsidRDefault="00000000">
            <w:pPr>
              <w:jc w:val="right"/>
              <w:rPr>
                <w:rFonts w:hint="eastAsia"/>
              </w:rPr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474F1323" w14:textId="77777777" w:rsidR="00000000" w:rsidRDefault="00000000">
            <w:pPr>
              <w:jc w:val="right"/>
              <w:rPr>
                <w:rFonts w:hint="eastAsia"/>
              </w:rPr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F9DEEFF" w14:textId="77777777" w:rsidR="00000000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8E678D7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《重庆居住建筑节能设计标准》</w:t>
            </w:r>
            <w:r>
              <w:rPr>
                <w:sz w:val="18"/>
                <w:szCs w:val="18"/>
              </w:rPr>
              <w:t>50-5024-2002</w:t>
            </w:r>
          </w:p>
        </w:tc>
      </w:tr>
      <w:tr w:rsidR="00EF503A" w14:paraId="48FB40AF" w14:textId="77777777">
        <w:trPr>
          <w:jc w:val="center"/>
        </w:trPr>
        <w:tc>
          <w:tcPr>
            <w:tcW w:w="2196" w:type="dxa"/>
            <w:vAlign w:val="center"/>
          </w:tcPr>
          <w:p w14:paraId="7512EC8F" w14:textId="77777777" w:rsidR="00000000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0A2714" w14:textId="77777777" w:rsidR="00000000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0A8A114C" w14:textId="77777777" w:rsidR="00000000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DC63ACB" w14:textId="77777777" w:rsidR="00000000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68CA61B3" w14:textId="77777777" w:rsidR="00000000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712F5DB" w14:textId="77777777" w:rsidR="00000000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D6EA6A0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405A3ECC" w14:textId="77777777">
        <w:trPr>
          <w:jc w:val="center"/>
        </w:trPr>
        <w:tc>
          <w:tcPr>
            <w:tcW w:w="2196" w:type="dxa"/>
            <w:vAlign w:val="center"/>
          </w:tcPr>
          <w:p w14:paraId="69ED5D74" w14:textId="77777777" w:rsidR="00000000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22709D9" w14:textId="77777777" w:rsidR="00000000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3EB1BA73" w14:textId="77777777" w:rsidR="00000000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34AA7D7" w14:textId="77777777" w:rsidR="00000000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2215C9AF" w14:textId="77777777" w:rsidR="00000000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38E70B9A" w14:textId="77777777" w:rsidR="00000000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2B4E24C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《北京居住建筑节能设计标准》</w:t>
            </w:r>
            <w:r>
              <w:rPr>
                <w:sz w:val="18"/>
                <w:szCs w:val="18"/>
              </w:rPr>
              <w:t>DBJ01-602-2004</w:t>
            </w:r>
          </w:p>
        </w:tc>
      </w:tr>
      <w:tr w:rsidR="00EF503A" w14:paraId="1382E228" w14:textId="77777777">
        <w:trPr>
          <w:jc w:val="center"/>
        </w:trPr>
        <w:tc>
          <w:tcPr>
            <w:tcW w:w="2196" w:type="dxa"/>
            <w:vAlign w:val="center"/>
          </w:tcPr>
          <w:p w14:paraId="6127F2FF" w14:textId="77777777" w:rsidR="00000000" w:rsidRDefault="00000000">
            <w:pPr>
              <w:rPr>
                <w:rFonts w:hint="eastAsia"/>
              </w:rPr>
            </w:pPr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4A20723" w14:textId="77777777" w:rsidR="00000000" w:rsidRDefault="00000000">
            <w:pPr>
              <w:jc w:val="right"/>
              <w:rPr>
                <w:rFonts w:hint="eastAsia"/>
              </w:rPr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6F8B622" w14:textId="77777777" w:rsidR="00000000" w:rsidRDefault="00000000">
            <w:pPr>
              <w:jc w:val="right"/>
              <w:rPr>
                <w:rFonts w:hint="eastAsia"/>
              </w:rPr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6E70302F" w14:textId="77777777" w:rsidR="00000000" w:rsidRDefault="00000000">
            <w:pPr>
              <w:jc w:val="right"/>
              <w:rPr>
                <w:rFonts w:hint="eastAsia"/>
              </w:rPr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60F56240" w14:textId="77777777" w:rsidR="00000000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0C70FBC" w14:textId="77777777" w:rsidR="00000000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FB37B03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66374A98" w14:textId="77777777">
        <w:trPr>
          <w:jc w:val="center"/>
        </w:trPr>
        <w:tc>
          <w:tcPr>
            <w:tcW w:w="2196" w:type="dxa"/>
            <w:vAlign w:val="center"/>
          </w:tcPr>
          <w:p w14:paraId="1F2AD7A0" w14:textId="77777777" w:rsidR="00000000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499EC65A" w14:textId="77777777" w:rsidR="00000000" w:rsidRDefault="00000000">
            <w:pPr>
              <w:jc w:val="right"/>
              <w:rPr>
                <w:rFonts w:hint="eastAsia"/>
              </w:rPr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6B2C517F" w14:textId="77777777" w:rsidR="00000000" w:rsidRDefault="00000000">
            <w:pPr>
              <w:jc w:val="right"/>
              <w:rPr>
                <w:rFonts w:hint="eastAsia"/>
              </w:rPr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E3F5712" w14:textId="77777777" w:rsidR="00000000" w:rsidRDefault="00000000">
            <w:pPr>
              <w:jc w:val="right"/>
              <w:rPr>
                <w:rFonts w:hint="eastAsia"/>
              </w:rPr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7EFC1099" w14:textId="77777777" w:rsidR="00000000" w:rsidRDefault="00000000">
            <w:pPr>
              <w:jc w:val="right"/>
              <w:rPr>
                <w:rFonts w:hint="eastAsia"/>
              </w:rPr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2715AD3A" w14:textId="77777777" w:rsidR="00000000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05A3566D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F503A" w14:paraId="566FAFDF" w14:textId="77777777">
        <w:trPr>
          <w:jc w:val="center"/>
        </w:trPr>
        <w:tc>
          <w:tcPr>
            <w:tcW w:w="2196" w:type="dxa"/>
            <w:vAlign w:val="center"/>
          </w:tcPr>
          <w:p w14:paraId="72358F7E" w14:textId="77777777" w:rsidR="00000000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BCED2A8" w14:textId="77777777" w:rsidR="00000000" w:rsidRDefault="00000000">
            <w:pPr>
              <w:jc w:val="right"/>
              <w:rPr>
                <w:rFonts w:hint="eastAsia"/>
              </w:rPr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8743081" w14:textId="77777777" w:rsidR="00000000" w:rsidRDefault="00000000">
            <w:pPr>
              <w:jc w:val="right"/>
              <w:rPr>
                <w:rFonts w:hint="eastAsia"/>
              </w:rPr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C75848E" w14:textId="77777777" w:rsidR="00000000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36AFE34" w14:textId="77777777" w:rsidR="00000000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AA6B05C" w14:textId="77777777" w:rsidR="00000000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7C89E5A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安徽省《公共建筑节能设计标准》</w:t>
            </w:r>
            <w:r>
              <w:rPr>
                <w:sz w:val="18"/>
                <w:szCs w:val="18"/>
              </w:rPr>
              <w:t>DB34 T753-2007</w:t>
            </w:r>
          </w:p>
        </w:tc>
      </w:tr>
      <w:tr w:rsidR="00EF503A" w14:paraId="1390450D" w14:textId="77777777">
        <w:trPr>
          <w:jc w:val="center"/>
        </w:trPr>
        <w:tc>
          <w:tcPr>
            <w:tcW w:w="2196" w:type="dxa"/>
            <w:vAlign w:val="center"/>
          </w:tcPr>
          <w:p w14:paraId="15BADB4D" w14:textId="77777777" w:rsidR="00000000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C7BD1EB" w14:textId="77777777" w:rsidR="00000000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5310001" w14:textId="77777777" w:rsidR="00000000" w:rsidRDefault="00000000">
            <w:pPr>
              <w:jc w:val="right"/>
              <w:rPr>
                <w:rFonts w:hint="eastAsia"/>
              </w:rPr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3DA2C2F" w14:textId="77777777" w:rsidR="00000000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3DDF0CD" w14:textId="77777777" w:rsidR="00000000" w:rsidRDefault="00000000">
            <w:pPr>
              <w:jc w:val="right"/>
              <w:rPr>
                <w:rFonts w:hint="eastAsia"/>
              </w:rPr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46BA756" w14:textId="77777777" w:rsidR="00000000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0FF774A" w14:textId="77777777" w:rsidR="00000000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《工程详细做法图集</w:t>
            </w:r>
            <w:r>
              <w:rPr>
                <w:sz w:val="18"/>
                <w:szCs w:val="18"/>
              </w:rPr>
              <w:t xml:space="preserve"> 05J909</w:t>
            </w:r>
            <w:r>
              <w:rPr>
                <w:sz w:val="18"/>
                <w:szCs w:val="18"/>
              </w:rPr>
              <w:t>》</w:t>
            </w:r>
          </w:p>
        </w:tc>
      </w:tr>
    </w:tbl>
    <w:p w14:paraId="20B5BE3E" w14:textId="77777777" w:rsidR="00000000" w:rsidRDefault="00000000">
      <w:pPr>
        <w:pStyle w:val="1"/>
        <w:rPr>
          <w:rFonts w:hint="eastAsia"/>
        </w:rPr>
      </w:pPr>
      <w:bookmarkStart w:id="59" w:name="_Toc201396116"/>
      <w:r>
        <w:t>屋顶外墙隔热计算</w:t>
      </w:r>
      <w:bookmarkEnd w:id="59"/>
    </w:p>
    <w:p w14:paraId="7750250A" w14:textId="77777777" w:rsidR="00000000" w:rsidRDefault="00000000">
      <w:pPr>
        <w:pStyle w:val="2"/>
        <w:rPr>
          <w:rFonts w:hint="eastAsia"/>
        </w:rPr>
      </w:pPr>
      <w:bookmarkStart w:id="60" w:name="_Toc201396117"/>
      <w:r>
        <w:t>屋顶构造</w:t>
      </w:r>
      <w:bookmarkEnd w:id="60"/>
    </w:p>
    <w:p w14:paraId="58A9ECA3" w14:textId="77777777" w:rsidR="00000000" w:rsidRDefault="00000000">
      <w:pPr>
        <w:pStyle w:val="3"/>
        <w:rPr>
          <w:rFonts w:hint="eastAsia"/>
        </w:rPr>
      </w:pPr>
      <w: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F503A" w14:paraId="1CA1DBFF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09E81ABC" w14:textId="77777777" w:rsidR="00000000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85658E4" w14:textId="77777777" w:rsidR="00000000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9CFE52" w14:textId="77777777" w:rsidR="00000000" w:rsidRDefault="00000000">
            <w:pPr>
              <w:jc w:val="center"/>
              <w:rPr>
                <w:rFonts w:hint="eastAsia"/>
              </w:rPr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D53AF4" w14:textId="77777777" w:rsidR="00000000" w:rsidRDefault="00000000">
            <w:pPr>
              <w:jc w:val="center"/>
              <w:rPr>
                <w:rFonts w:hint="eastAsia"/>
              </w:rPr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4347BA" w14:textId="77777777" w:rsidR="00000000" w:rsidRDefault="00000000">
            <w:pPr>
              <w:jc w:val="center"/>
              <w:rPr>
                <w:rFonts w:hint="eastAsia"/>
              </w:rPr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23A766" w14:textId="77777777" w:rsidR="00000000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D9E592" w14:textId="77777777" w:rsidR="00000000" w:rsidRDefault="00000000">
            <w:pPr>
              <w:jc w:val="center"/>
              <w:rPr>
                <w:rFonts w:hint="eastAsia"/>
              </w:rPr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48F313" w14:textId="77777777" w:rsidR="00000000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503A" w14:paraId="59B2409E" w14:textId="77777777">
        <w:trPr>
          <w:jc w:val="center"/>
        </w:trPr>
        <w:tc>
          <w:tcPr>
            <w:tcW w:w="2839" w:type="dxa"/>
            <w:vMerge/>
          </w:tcPr>
          <w:p w14:paraId="0881930B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834" w:type="dxa"/>
            <w:shd w:val="clear" w:color="auto" w:fill="E6E6E6"/>
            <w:vAlign w:val="center"/>
          </w:tcPr>
          <w:p w14:paraId="6DF2B275" w14:textId="77777777" w:rsidR="00000000" w:rsidRDefault="00000000">
            <w:pPr>
              <w:rPr>
                <w:rFonts w:hint="eastAsia"/>
              </w:rPr>
            </w:pPr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B52BD1" w14:textId="77777777" w:rsidR="00000000" w:rsidRDefault="00000000">
            <w:pPr>
              <w:rPr>
                <w:rFonts w:hint="eastAsia"/>
              </w:rPr>
            </w:pPr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5EA766" w14:textId="77777777" w:rsidR="00000000" w:rsidRDefault="00000000">
            <w:pPr>
              <w:rPr>
                <w:rFonts w:hint="eastAsia"/>
              </w:rPr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48CFEC" w14:textId="77777777" w:rsidR="00000000" w:rsidRDefault="00000000">
            <w:pPr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5D385F" w14:textId="77777777" w:rsidR="00000000" w:rsidRDefault="00000000">
            <w:pPr>
              <w:rPr>
                <w:rFonts w:hint="eastAsia"/>
              </w:rPr>
            </w:pPr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4871BA" w14:textId="77777777" w:rsidR="00000000" w:rsidRDefault="00000000">
            <w:pPr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3F9E8D" w14:textId="77777777" w:rsidR="00000000" w:rsidRDefault="00000000">
            <w:pPr>
              <w:rPr>
                <w:rFonts w:hint="eastAsia"/>
              </w:rPr>
            </w:pPr>
            <w:r>
              <w:t>D=R*S</w:t>
            </w:r>
          </w:p>
        </w:tc>
      </w:tr>
      <w:tr w:rsidR="00EF503A" w14:paraId="44C45FA3" w14:textId="77777777">
        <w:trPr>
          <w:jc w:val="center"/>
        </w:trPr>
        <w:tc>
          <w:tcPr>
            <w:tcW w:w="2838" w:type="dxa"/>
            <w:vAlign w:val="center"/>
          </w:tcPr>
          <w:p w14:paraId="2665CC7C" w14:textId="77777777" w:rsidR="00000000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34" w:type="dxa"/>
            <w:vAlign w:val="center"/>
          </w:tcPr>
          <w:p w14:paraId="2A6277C8" w14:textId="77777777" w:rsidR="00000000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707" w:type="dxa"/>
            <w:vAlign w:val="center"/>
          </w:tcPr>
          <w:p w14:paraId="1E99F91E" w14:textId="77777777" w:rsidR="00000000" w:rsidRDefault="00000000">
            <w:pPr>
              <w:rPr>
                <w:rFonts w:hint="eastAsia"/>
              </w:rPr>
            </w:pPr>
            <w:r>
              <w:t>10.0</w:t>
            </w:r>
          </w:p>
        </w:tc>
        <w:tc>
          <w:tcPr>
            <w:tcW w:w="990" w:type="dxa"/>
            <w:vAlign w:val="center"/>
          </w:tcPr>
          <w:p w14:paraId="13F6B5FD" w14:textId="77777777" w:rsidR="00000000" w:rsidRDefault="00000000">
            <w:pPr>
              <w:rPr>
                <w:rFonts w:hint="eastAsia"/>
              </w:rPr>
            </w:pPr>
            <w:r>
              <w:t>0.930</w:t>
            </w:r>
          </w:p>
        </w:tc>
        <w:tc>
          <w:tcPr>
            <w:tcW w:w="1131" w:type="dxa"/>
            <w:vAlign w:val="center"/>
          </w:tcPr>
          <w:p w14:paraId="7AB06653" w14:textId="77777777" w:rsidR="00000000" w:rsidRDefault="00000000">
            <w:pPr>
              <w:rPr>
                <w:rFonts w:hint="eastAsia"/>
              </w:rPr>
            </w:pPr>
            <w:r>
              <w:t>11.370</w:t>
            </w:r>
          </w:p>
        </w:tc>
        <w:tc>
          <w:tcPr>
            <w:tcW w:w="707" w:type="dxa"/>
            <w:vAlign w:val="center"/>
          </w:tcPr>
          <w:p w14:paraId="5C527FED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64029803" w14:textId="77777777" w:rsidR="00000000" w:rsidRDefault="00000000">
            <w:pPr>
              <w:rPr>
                <w:rFonts w:hint="eastAsia"/>
              </w:rPr>
            </w:pPr>
            <w:r>
              <w:t>0.022</w:t>
            </w:r>
          </w:p>
        </w:tc>
        <w:tc>
          <w:tcPr>
            <w:tcW w:w="990" w:type="dxa"/>
            <w:vAlign w:val="center"/>
          </w:tcPr>
          <w:p w14:paraId="528EA107" w14:textId="77777777" w:rsidR="00000000" w:rsidRDefault="00000000">
            <w:pPr>
              <w:rPr>
                <w:rFonts w:hint="eastAsia"/>
              </w:rPr>
            </w:pPr>
            <w:r>
              <w:t>0.245</w:t>
            </w:r>
          </w:p>
        </w:tc>
      </w:tr>
      <w:tr w:rsidR="00EF503A" w14:paraId="036DF321" w14:textId="77777777">
        <w:trPr>
          <w:jc w:val="center"/>
        </w:trPr>
        <w:tc>
          <w:tcPr>
            <w:tcW w:w="2838" w:type="dxa"/>
            <w:vAlign w:val="center"/>
          </w:tcPr>
          <w:p w14:paraId="3C95BEBD" w14:textId="77777777" w:rsidR="00000000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57C34049" w14:textId="77777777" w:rsidR="00000000" w:rsidRDefault="00000000">
            <w:pPr>
              <w:rPr>
                <w:rFonts w:hint="eastAsia"/>
              </w:rPr>
            </w:pPr>
            <w:r>
              <w:t>40</w:t>
            </w:r>
          </w:p>
        </w:tc>
        <w:tc>
          <w:tcPr>
            <w:tcW w:w="707" w:type="dxa"/>
            <w:vAlign w:val="center"/>
          </w:tcPr>
          <w:p w14:paraId="7886125F" w14:textId="77777777" w:rsidR="00000000" w:rsidRDefault="00000000">
            <w:pPr>
              <w:rPr>
                <w:rFonts w:hint="eastAsia"/>
              </w:rPr>
            </w:pPr>
            <w:r>
              <w:t>10.0</w:t>
            </w:r>
          </w:p>
        </w:tc>
        <w:tc>
          <w:tcPr>
            <w:tcW w:w="990" w:type="dxa"/>
            <w:vAlign w:val="center"/>
          </w:tcPr>
          <w:p w14:paraId="4A7BCF41" w14:textId="77777777" w:rsidR="00000000" w:rsidRDefault="00000000">
            <w:pPr>
              <w:rPr>
                <w:rFonts w:hint="eastAsia"/>
              </w:rPr>
            </w:pPr>
            <w:r>
              <w:t>1.510</w:t>
            </w:r>
          </w:p>
        </w:tc>
        <w:tc>
          <w:tcPr>
            <w:tcW w:w="1131" w:type="dxa"/>
            <w:vAlign w:val="center"/>
          </w:tcPr>
          <w:p w14:paraId="0ACADD7D" w14:textId="77777777" w:rsidR="00000000" w:rsidRDefault="00000000">
            <w:pPr>
              <w:rPr>
                <w:rFonts w:hint="eastAsia"/>
              </w:rPr>
            </w:pPr>
            <w:r>
              <w:t>15.243</w:t>
            </w:r>
          </w:p>
        </w:tc>
        <w:tc>
          <w:tcPr>
            <w:tcW w:w="707" w:type="dxa"/>
            <w:vAlign w:val="center"/>
          </w:tcPr>
          <w:p w14:paraId="239FB4F7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40EE362E" w14:textId="77777777" w:rsidR="00000000" w:rsidRDefault="00000000">
            <w:pPr>
              <w:rPr>
                <w:rFonts w:hint="eastAsia"/>
              </w:rPr>
            </w:pPr>
            <w:r>
              <w:t>0.026</w:t>
            </w:r>
          </w:p>
        </w:tc>
        <w:tc>
          <w:tcPr>
            <w:tcW w:w="990" w:type="dxa"/>
            <w:vAlign w:val="center"/>
          </w:tcPr>
          <w:p w14:paraId="0DA1635F" w14:textId="77777777" w:rsidR="00000000" w:rsidRDefault="00000000">
            <w:pPr>
              <w:rPr>
                <w:rFonts w:hint="eastAsia"/>
              </w:rPr>
            </w:pPr>
            <w:r>
              <w:t>0.404</w:t>
            </w:r>
          </w:p>
        </w:tc>
      </w:tr>
      <w:tr w:rsidR="00EF503A" w14:paraId="4CA4BB3A" w14:textId="77777777">
        <w:trPr>
          <w:jc w:val="center"/>
        </w:trPr>
        <w:tc>
          <w:tcPr>
            <w:tcW w:w="2838" w:type="dxa"/>
            <w:vAlign w:val="center"/>
          </w:tcPr>
          <w:p w14:paraId="2C14F4A2" w14:textId="77777777" w:rsidR="00000000" w:rsidRDefault="00000000">
            <w:pPr>
              <w:rPr>
                <w:rFonts w:hint="eastAsia"/>
              </w:rPr>
            </w:pPr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3AF9B4CE" w14:textId="77777777" w:rsidR="00000000" w:rsidRDefault="00000000">
            <w:pPr>
              <w:rPr>
                <w:rFonts w:hint="eastAsia"/>
              </w:rPr>
            </w:pPr>
            <w:r>
              <w:t>90</w:t>
            </w:r>
          </w:p>
        </w:tc>
        <w:tc>
          <w:tcPr>
            <w:tcW w:w="707" w:type="dxa"/>
            <w:vAlign w:val="center"/>
          </w:tcPr>
          <w:p w14:paraId="189A2764" w14:textId="77777777" w:rsidR="00000000" w:rsidRDefault="00000000">
            <w:pPr>
              <w:rPr>
                <w:rFonts w:hint="eastAsia"/>
              </w:rPr>
            </w:pPr>
            <w:r>
              <w:t>11.3</w:t>
            </w:r>
          </w:p>
        </w:tc>
        <w:tc>
          <w:tcPr>
            <w:tcW w:w="990" w:type="dxa"/>
            <w:vAlign w:val="center"/>
          </w:tcPr>
          <w:p w14:paraId="6CE5F806" w14:textId="77777777" w:rsidR="00000000" w:rsidRDefault="00000000">
            <w:pPr>
              <w:rPr>
                <w:rFonts w:hint="eastAsia"/>
              </w:rPr>
            </w:pPr>
            <w:r>
              <w:t>0.030</w:t>
            </w:r>
          </w:p>
        </w:tc>
        <w:tc>
          <w:tcPr>
            <w:tcW w:w="1131" w:type="dxa"/>
            <w:vAlign w:val="center"/>
          </w:tcPr>
          <w:p w14:paraId="4D68F012" w14:textId="77777777" w:rsidR="00000000" w:rsidRDefault="00000000">
            <w:pPr>
              <w:rPr>
                <w:rFonts w:hint="eastAsia"/>
              </w:rPr>
            </w:pPr>
            <w:r>
              <w:t>0.320</w:t>
            </w:r>
          </w:p>
        </w:tc>
        <w:tc>
          <w:tcPr>
            <w:tcW w:w="707" w:type="dxa"/>
            <w:vAlign w:val="center"/>
          </w:tcPr>
          <w:p w14:paraId="4DCEBFF9" w14:textId="77777777" w:rsidR="00000000" w:rsidRDefault="00000000">
            <w:pPr>
              <w:rPr>
                <w:rFonts w:hint="eastAsia"/>
              </w:rPr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FA7A0B5" w14:textId="77777777" w:rsidR="00000000" w:rsidRDefault="00000000">
            <w:pPr>
              <w:rPr>
                <w:rFonts w:hint="eastAsia"/>
              </w:rPr>
            </w:pPr>
            <w:r>
              <w:t>2.727</w:t>
            </w:r>
          </w:p>
        </w:tc>
        <w:tc>
          <w:tcPr>
            <w:tcW w:w="990" w:type="dxa"/>
            <w:vAlign w:val="center"/>
          </w:tcPr>
          <w:p w14:paraId="2CCCECCA" w14:textId="77777777" w:rsidR="00000000" w:rsidRDefault="00000000">
            <w:pPr>
              <w:rPr>
                <w:rFonts w:hint="eastAsia"/>
              </w:rPr>
            </w:pPr>
            <w:r>
              <w:t>0.960</w:t>
            </w:r>
          </w:p>
        </w:tc>
      </w:tr>
      <w:tr w:rsidR="00EF503A" w14:paraId="036342F0" w14:textId="77777777">
        <w:trPr>
          <w:jc w:val="center"/>
        </w:trPr>
        <w:tc>
          <w:tcPr>
            <w:tcW w:w="2838" w:type="dxa"/>
            <w:vAlign w:val="center"/>
          </w:tcPr>
          <w:p w14:paraId="66AF8299" w14:textId="77777777" w:rsidR="00000000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76322250" w14:textId="77777777" w:rsidR="00000000" w:rsidRDefault="00000000">
            <w:pPr>
              <w:rPr>
                <w:rFonts w:hint="eastAsia"/>
              </w:rPr>
            </w:pPr>
            <w:r>
              <w:t>30</w:t>
            </w:r>
          </w:p>
        </w:tc>
        <w:tc>
          <w:tcPr>
            <w:tcW w:w="707" w:type="dxa"/>
            <w:vAlign w:val="center"/>
          </w:tcPr>
          <w:p w14:paraId="7C5B4521" w14:textId="77777777" w:rsidR="00000000" w:rsidRDefault="00000000">
            <w:pPr>
              <w:rPr>
                <w:rFonts w:hint="eastAsia"/>
              </w:rPr>
            </w:pPr>
            <w:r>
              <w:t>7.5</w:t>
            </w:r>
          </w:p>
        </w:tc>
        <w:tc>
          <w:tcPr>
            <w:tcW w:w="990" w:type="dxa"/>
            <w:vAlign w:val="center"/>
          </w:tcPr>
          <w:p w14:paraId="5477FCBF" w14:textId="77777777" w:rsidR="00000000" w:rsidRDefault="00000000">
            <w:pPr>
              <w:rPr>
                <w:rFonts w:hint="eastAsia"/>
              </w:rPr>
            </w:pPr>
            <w:r>
              <w:t>0.300</w:t>
            </w:r>
          </w:p>
        </w:tc>
        <w:tc>
          <w:tcPr>
            <w:tcW w:w="1131" w:type="dxa"/>
            <w:vAlign w:val="center"/>
          </w:tcPr>
          <w:p w14:paraId="1A280BAC" w14:textId="77777777" w:rsidR="00000000" w:rsidRDefault="00000000">
            <w:pPr>
              <w:rPr>
                <w:rFonts w:hint="eastAsia"/>
              </w:rPr>
            </w:pPr>
            <w:r>
              <w:t>5.000</w:t>
            </w:r>
          </w:p>
        </w:tc>
        <w:tc>
          <w:tcPr>
            <w:tcW w:w="707" w:type="dxa"/>
            <w:vAlign w:val="center"/>
          </w:tcPr>
          <w:p w14:paraId="0D5488A0" w14:textId="77777777" w:rsidR="00000000" w:rsidRDefault="00000000">
            <w:pPr>
              <w:rPr>
                <w:rFonts w:hint="eastAsia"/>
              </w:rPr>
            </w:pPr>
            <w:r>
              <w:t>1.50</w:t>
            </w:r>
          </w:p>
        </w:tc>
        <w:tc>
          <w:tcPr>
            <w:tcW w:w="1131" w:type="dxa"/>
            <w:vAlign w:val="center"/>
          </w:tcPr>
          <w:p w14:paraId="7F0A0C02" w14:textId="77777777" w:rsidR="00000000" w:rsidRDefault="00000000">
            <w:pPr>
              <w:rPr>
                <w:rFonts w:hint="eastAsia"/>
              </w:rPr>
            </w:pPr>
            <w:r>
              <w:t>0.067</w:t>
            </w:r>
          </w:p>
        </w:tc>
        <w:tc>
          <w:tcPr>
            <w:tcW w:w="990" w:type="dxa"/>
            <w:vAlign w:val="center"/>
          </w:tcPr>
          <w:p w14:paraId="3F7B972C" w14:textId="77777777" w:rsidR="00000000" w:rsidRDefault="00000000">
            <w:pPr>
              <w:rPr>
                <w:rFonts w:hint="eastAsia"/>
              </w:rPr>
            </w:pPr>
            <w:r>
              <w:t>0.500</w:t>
            </w:r>
          </w:p>
        </w:tc>
      </w:tr>
      <w:tr w:rsidR="00EF503A" w14:paraId="3AD48852" w14:textId="77777777">
        <w:trPr>
          <w:jc w:val="center"/>
        </w:trPr>
        <w:tc>
          <w:tcPr>
            <w:tcW w:w="2838" w:type="dxa"/>
            <w:vAlign w:val="center"/>
          </w:tcPr>
          <w:p w14:paraId="120B9D66" w14:textId="77777777" w:rsidR="00000000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34" w:type="dxa"/>
            <w:vAlign w:val="center"/>
          </w:tcPr>
          <w:p w14:paraId="62A20BF9" w14:textId="77777777" w:rsidR="00000000" w:rsidRDefault="00000000">
            <w:pPr>
              <w:rPr>
                <w:rFonts w:hint="eastAsia"/>
              </w:rPr>
            </w:pPr>
            <w:r>
              <w:t>120</w:t>
            </w:r>
          </w:p>
        </w:tc>
        <w:tc>
          <w:tcPr>
            <w:tcW w:w="707" w:type="dxa"/>
            <w:vAlign w:val="center"/>
          </w:tcPr>
          <w:p w14:paraId="7DB238F4" w14:textId="77777777" w:rsidR="00000000" w:rsidRDefault="00000000">
            <w:pPr>
              <w:rPr>
                <w:rFonts w:hint="eastAsia"/>
              </w:rPr>
            </w:pPr>
            <w:r>
              <w:t>12.0</w:t>
            </w:r>
          </w:p>
        </w:tc>
        <w:tc>
          <w:tcPr>
            <w:tcW w:w="990" w:type="dxa"/>
            <w:vAlign w:val="center"/>
          </w:tcPr>
          <w:p w14:paraId="393FDF41" w14:textId="77777777" w:rsidR="00000000" w:rsidRDefault="00000000">
            <w:pPr>
              <w:rPr>
                <w:rFonts w:hint="eastAsia"/>
              </w:rPr>
            </w:pPr>
            <w:r>
              <w:t>1.740</w:t>
            </w:r>
          </w:p>
        </w:tc>
        <w:tc>
          <w:tcPr>
            <w:tcW w:w="1131" w:type="dxa"/>
            <w:vAlign w:val="center"/>
          </w:tcPr>
          <w:p w14:paraId="626488C4" w14:textId="77777777" w:rsidR="00000000" w:rsidRDefault="00000000">
            <w:pPr>
              <w:rPr>
                <w:rFonts w:hint="eastAsia"/>
              </w:rPr>
            </w:pPr>
            <w:r>
              <w:t>17.200</w:t>
            </w:r>
          </w:p>
        </w:tc>
        <w:tc>
          <w:tcPr>
            <w:tcW w:w="707" w:type="dxa"/>
            <w:vAlign w:val="center"/>
          </w:tcPr>
          <w:p w14:paraId="45DFC455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347BD7C2" w14:textId="77777777" w:rsidR="00000000" w:rsidRDefault="00000000">
            <w:pPr>
              <w:rPr>
                <w:rFonts w:hint="eastAsia"/>
              </w:rPr>
            </w:pPr>
            <w:r>
              <w:t>0.069</w:t>
            </w:r>
          </w:p>
        </w:tc>
        <w:tc>
          <w:tcPr>
            <w:tcW w:w="990" w:type="dxa"/>
            <w:vAlign w:val="center"/>
          </w:tcPr>
          <w:p w14:paraId="0E10F004" w14:textId="77777777" w:rsidR="00000000" w:rsidRDefault="00000000">
            <w:pPr>
              <w:rPr>
                <w:rFonts w:hint="eastAsia"/>
              </w:rPr>
            </w:pPr>
            <w:r>
              <w:t>1.186</w:t>
            </w:r>
          </w:p>
        </w:tc>
      </w:tr>
      <w:tr w:rsidR="00EF503A" w14:paraId="71E0AD8D" w14:textId="77777777">
        <w:trPr>
          <w:jc w:val="center"/>
        </w:trPr>
        <w:tc>
          <w:tcPr>
            <w:tcW w:w="2838" w:type="dxa"/>
            <w:vAlign w:val="center"/>
          </w:tcPr>
          <w:p w14:paraId="067E747B" w14:textId="77777777" w:rsidR="00000000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34" w:type="dxa"/>
            <w:vAlign w:val="center"/>
          </w:tcPr>
          <w:p w14:paraId="3C47391F" w14:textId="77777777" w:rsidR="00000000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707" w:type="dxa"/>
            <w:vAlign w:val="center"/>
          </w:tcPr>
          <w:p w14:paraId="13673B12" w14:textId="77777777" w:rsidR="00000000" w:rsidRDefault="00000000">
            <w:pPr>
              <w:rPr>
                <w:rFonts w:hint="eastAsia"/>
              </w:rPr>
            </w:pPr>
            <w:r>
              <w:t>10.0</w:t>
            </w:r>
          </w:p>
        </w:tc>
        <w:tc>
          <w:tcPr>
            <w:tcW w:w="990" w:type="dxa"/>
            <w:vAlign w:val="center"/>
          </w:tcPr>
          <w:p w14:paraId="7A51EF16" w14:textId="77777777" w:rsidR="00000000" w:rsidRDefault="00000000">
            <w:pPr>
              <w:rPr>
                <w:rFonts w:hint="eastAsia"/>
              </w:rPr>
            </w:pPr>
            <w:r>
              <w:t>0.810</w:t>
            </w:r>
          </w:p>
        </w:tc>
        <w:tc>
          <w:tcPr>
            <w:tcW w:w="1131" w:type="dxa"/>
            <w:vAlign w:val="center"/>
          </w:tcPr>
          <w:p w14:paraId="344E1F1F" w14:textId="77777777" w:rsidR="00000000" w:rsidRDefault="00000000">
            <w:pPr>
              <w:rPr>
                <w:rFonts w:hint="eastAsia"/>
              </w:rPr>
            </w:pPr>
            <w:r>
              <w:t>10.070</w:t>
            </w:r>
          </w:p>
        </w:tc>
        <w:tc>
          <w:tcPr>
            <w:tcW w:w="707" w:type="dxa"/>
            <w:vAlign w:val="center"/>
          </w:tcPr>
          <w:p w14:paraId="340CB31E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66404AFB" w14:textId="77777777" w:rsidR="00000000" w:rsidRDefault="00000000">
            <w:pPr>
              <w:rPr>
                <w:rFonts w:hint="eastAsia"/>
              </w:rPr>
            </w:pPr>
            <w:r>
              <w:t>0.025</w:t>
            </w:r>
          </w:p>
        </w:tc>
        <w:tc>
          <w:tcPr>
            <w:tcW w:w="990" w:type="dxa"/>
            <w:vAlign w:val="center"/>
          </w:tcPr>
          <w:p w14:paraId="4B896B28" w14:textId="77777777" w:rsidR="00000000" w:rsidRDefault="00000000">
            <w:pPr>
              <w:rPr>
                <w:rFonts w:hint="eastAsia"/>
              </w:rPr>
            </w:pPr>
            <w:r>
              <w:t>0.249</w:t>
            </w:r>
          </w:p>
        </w:tc>
      </w:tr>
      <w:tr w:rsidR="00EF503A" w14:paraId="36A350B5" w14:textId="77777777">
        <w:trPr>
          <w:jc w:val="center"/>
        </w:trPr>
        <w:tc>
          <w:tcPr>
            <w:tcW w:w="2838" w:type="dxa"/>
            <w:vAlign w:val="center"/>
          </w:tcPr>
          <w:p w14:paraId="536EFA20" w14:textId="77777777" w:rsidR="00000000" w:rsidRDefault="00000000">
            <w:pPr>
              <w:rPr>
                <w:rFonts w:hint="eastAsia"/>
              </w:rPr>
            </w:pPr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637E79DC" w14:textId="77777777" w:rsidR="00000000" w:rsidRDefault="00000000">
            <w:pPr>
              <w:rPr>
                <w:rFonts w:hint="eastAsia"/>
              </w:rPr>
            </w:pPr>
            <w:r>
              <w:t>320</w:t>
            </w:r>
          </w:p>
        </w:tc>
        <w:tc>
          <w:tcPr>
            <w:tcW w:w="707" w:type="dxa"/>
            <w:vAlign w:val="center"/>
          </w:tcPr>
          <w:p w14:paraId="0615DDC5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990" w:type="dxa"/>
            <w:vAlign w:val="center"/>
          </w:tcPr>
          <w:p w14:paraId="0FE970D0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09998F6B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707" w:type="dxa"/>
            <w:vAlign w:val="center"/>
          </w:tcPr>
          <w:p w14:paraId="631FA3A8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4FD64F2E" w14:textId="77777777" w:rsidR="00000000" w:rsidRDefault="00000000">
            <w:pPr>
              <w:rPr>
                <w:rFonts w:hint="eastAsia"/>
              </w:rPr>
            </w:pPr>
            <w:r>
              <w:t>2.936</w:t>
            </w:r>
          </w:p>
        </w:tc>
        <w:tc>
          <w:tcPr>
            <w:tcW w:w="990" w:type="dxa"/>
            <w:vAlign w:val="center"/>
          </w:tcPr>
          <w:p w14:paraId="6BA867CF" w14:textId="77777777" w:rsidR="00000000" w:rsidRDefault="00000000">
            <w:pPr>
              <w:rPr>
                <w:rFonts w:hint="eastAsia"/>
              </w:rPr>
            </w:pPr>
            <w:r>
              <w:t>3.543</w:t>
            </w:r>
          </w:p>
        </w:tc>
      </w:tr>
      <w:tr w:rsidR="00EF503A" w14:paraId="1CFB5FD8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325C07CC" w14:textId="77777777" w:rsidR="00000000" w:rsidRDefault="00000000">
            <w:pPr>
              <w:jc w:val="center"/>
              <w:rPr>
                <w:rFonts w:hint="eastAsia"/>
              </w:rPr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FA3E0FF" w14:textId="77777777" w:rsidR="00000000" w:rsidRDefault="00000000">
            <w:pPr>
              <w:jc w:val="center"/>
              <w:rPr>
                <w:rFonts w:hint="eastAsia"/>
              </w:rPr>
            </w:pPr>
            <w:r>
              <w:t>5.0</w:t>
            </w:r>
          </w:p>
        </w:tc>
      </w:tr>
      <w:tr w:rsidR="00EF503A" w14:paraId="6756310B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298A6B3" w14:textId="77777777" w:rsidR="00000000" w:rsidRDefault="00000000">
            <w:pPr>
              <w:jc w:val="center"/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5401AEF" w14:textId="77777777" w:rsidR="00000000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EF503A" w14:paraId="3A73D22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0A45440" w14:textId="77777777" w:rsidR="00000000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B41129C" w14:textId="77777777" w:rsidR="00000000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</w:tr>
      <w:tr w:rsidR="00EF503A" w14:paraId="4E76D8F4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0851CFCE" w14:textId="77777777" w:rsidR="00000000" w:rsidRDefault="00000000">
            <w:pPr>
              <w:jc w:val="center"/>
              <w:rPr>
                <w:rFonts w:hint="eastAsia"/>
              </w:rPr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459DB6B3" w14:textId="77777777" w:rsidR="00000000" w:rsidRDefault="00000000">
            <w:pPr>
              <w:jc w:val="center"/>
              <w:rPr>
                <w:rFonts w:hint="eastAsia"/>
              </w:rPr>
            </w:pPr>
            <w:r>
              <w:t>重质围护结构</w:t>
            </w:r>
          </w:p>
        </w:tc>
      </w:tr>
    </w:tbl>
    <w:p w14:paraId="406DE002" w14:textId="77777777" w:rsidR="00000000" w:rsidRDefault="00000000">
      <w:pPr>
        <w:pStyle w:val="4"/>
        <w:rPr>
          <w:rFonts w:hint="eastAsia"/>
        </w:rPr>
      </w:pPr>
      <w:r>
        <w:t>空调房间：逐时温度</w:t>
      </w:r>
    </w:p>
    <w:p w14:paraId="52377E9F" w14:textId="77777777" w:rsidR="00000000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4A293DF" wp14:editId="3C0F92FA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1880F" w14:textId="77777777" w:rsidR="00000000" w:rsidRDefault="00000000">
      <w:pPr>
        <w:rPr>
          <w:rFonts w:hint="eastAsia"/>
        </w:rPr>
      </w:pPr>
    </w:p>
    <w:p w14:paraId="73CD694F" w14:textId="77777777" w:rsidR="00000000" w:rsidRDefault="00000000">
      <w:pPr>
        <w:rPr>
          <w:rFonts w:hint="eastAsia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288E374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A4DEEF1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D4551E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210E8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DF3FD1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9FFCDC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B445C9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5FCE6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23C4F8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482787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12552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A1909F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35F894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2FC4BAD5" w14:textId="77777777">
        <w:trPr>
          <w:jc w:val="center"/>
        </w:trPr>
        <w:tc>
          <w:tcPr>
            <w:tcW w:w="777" w:type="dxa"/>
            <w:vAlign w:val="center"/>
          </w:tcPr>
          <w:p w14:paraId="72EBA61C" w14:textId="77777777" w:rsidR="00000000" w:rsidRDefault="00000000">
            <w:pPr>
              <w:rPr>
                <w:rFonts w:hint="eastAsia"/>
              </w:rPr>
            </w:pPr>
            <w:r>
              <w:t>26.83</w:t>
            </w:r>
          </w:p>
        </w:tc>
        <w:tc>
          <w:tcPr>
            <w:tcW w:w="777" w:type="dxa"/>
            <w:vAlign w:val="center"/>
          </w:tcPr>
          <w:p w14:paraId="55508206" w14:textId="77777777" w:rsidR="00000000" w:rsidRDefault="00000000">
            <w:pPr>
              <w:rPr>
                <w:rFonts w:hint="eastAsia"/>
              </w:rPr>
            </w:pPr>
            <w:r>
              <w:t>26.80</w:t>
            </w:r>
          </w:p>
        </w:tc>
        <w:tc>
          <w:tcPr>
            <w:tcW w:w="777" w:type="dxa"/>
            <w:vAlign w:val="center"/>
          </w:tcPr>
          <w:p w14:paraId="0C98F1C8" w14:textId="77777777" w:rsidR="00000000" w:rsidRDefault="00000000">
            <w:pPr>
              <w:rPr>
                <w:rFonts w:hint="eastAsia"/>
              </w:rPr>
            </w:pPr>
            <w:r>
              <w:t>26.76</w:t>
            </w:r>
          </w:p>
        </w:tc>
        <w:tc>
          <w:tcPr>
            <w:tcW w:w="777" w:type="dxa"/>
            <w:vAlign w:val="center"/>
          </w:tcPr>
          <w:p w14:paraId="628031B6" w14:textId="77777777" w:rsidR="00000000" w:rsidRDefault="00000000">
            <w:pPr>
              <w:rPr>
                <w:rFonts w:hint="eastAsia"/>
              </w:rPr>
            </w:pPr>
            <w:r>
              <w:t>26.73</w:t>
            </w:r>
          </w:p>
        </w:tc>
        <w:tc>
          <w:tcPr>
            <w:tcW w:w="777" w:type="dxa"/>
            <w:vAlign w:val="center"/>
          </w:tcPr>
          <w:p w14:paraId="6B000BD3" w14:textId="77777777" w:rsidR="00000000" w:rsidRDefault="00000000">
            <w:pPr>
              <w:rPr>
                <w:rFonts w:hint="eastAsia"/>
              </w:rPr>
            </w:pPr>
            <w:r>
              <w:t>26.69</w:t>
            </w:r>
          </w:p>
        </w:tc>
        <w:tc>
          <w:tcPr>
            <w:tcW w:w="777" w:type="dxa"/>
            <w:vAlign w:val="center"/>
          </w:tcPr>
          <w:p w14:paraId="7BD28F64" w14:textId="77777777" w:rsidR="00000000" w:rsidRDefault="00000000">
            <w:pPr>
              <w:rPr>
                <w:rFonts w:hint="eastAsia"/>
              </w:rPr>
            </w:pPr>
            <w:r>
              <w:t>26.65</w:t>
            </w:r>
          </w:p>
        </w:tc>
        <w:tc>
          <w:tcPr>
            <w:tcW w:w="777" w:type="dxa"/>
            <w:vAlign w:val="center"/>
          </w:tcPr>
          <w:p w14:paraId="57D3E557" w14:textId="77777777" w:rsidR="00000000" w:rsidRDefault="00000000">
            <w:pPr>
              <w:rPr>
                <w:rFonts w:hint="eastAsia"/>
              </w:rPr>
            </w:pPr>
            <w:r>
              <w:t>26.62</w:t>
            </w:r>
          </w:p>
        </w:tc>
        <w:tc>
          <w:tcPr>
            <w:tcW w:w="777" w:type="dxa"/>
            <w:vAlign w:val="center"/>
          </w:tcPr>
          <w:p w14:paraId="771217BD" w14:textId="77777777" w:rsidR="00000000" w:rsidRDefault="00000000">
            <w:pPr>
              <w:rPr>
                <w:rFonts w:hint="eastAsia"/>
              </w:rPr>
            </w:pPr>
            <w:r>
              <w:t>26.58</w:t>
            </w:r>
          </w:p>
        </w:tc>
        <w:tc>
          <w:tcPr>
            <w:tcW w:w="777" w:type="dxa"/>
            <w:vAlign w:val="center"/>
          </w:tcPr>
          <w:p w14:paraId="0C25A566" w14:textId="77777777" w:rsidR="00000000" w:rsidRDefault="00000000">
            <w:pPr>
              <w:rPr>
                <w:rFonts w:hint="eastAsia"/>
              </w:rPr>
            </w:pPr>
            <w:r>
              <w:t>26.54</w:t>
            </w:r>
          </w:p>
        </w:tc>
        <w:tc>
          <w:tcPr>
            <w:tcW w:w="777" w:type="dxa"/>
            <w:vAlign w:val="center"/>
          </w:tcPr>
          <w:p w14:paraId="1B46F7B9" w14:textId="77777777" w:rsidR="00000000" w:rsidRDefault="00000000">
            <w:pPr>
              <w:rPr>
                <w:rFonts w:hint="eastAsia"/>
              </w:rPr>
            </w:pPr>
            <w:r>
              <w:t>26.52</w:t>
            </w:r>
          </w:p>
        </w:tc>
        <w:tc>
          <w:tcPr>
            <w:tcW w:w="777" w:type="dxa"/>
            <w:vAlign w:val="center"/>
          </w:tcPr>
          <w:p w14:paraId="0C9A3A7E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13C2B5CA" w14:textId="77777777" w:rsidR="00000000" w:rsidRDefault="00000000">
            <w:pPr>
              <w:rPr>
                <w:rFonts w:hint="eastAsia"/>
              </w:rPr>
            </w:pPr>
            <w:r>
              <w:t>26.51</w:t>
            </w:r>
          </w:p>
        </w:tc>
      </w:tr>
      <w:tr w:rsidR="00EF503A" w14:paraId="1B7EC7A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9405CEA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94730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6CCF89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627F1A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2FB75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5B0BD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3A189A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CEB2E5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B1EB35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993F5F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107AA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2FCAAB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420870F7" w14:textId="77777777">
        <w:trPr>
          <w:jc w:val="center"/>
        </w:trPr>
        <w:tc>
          <w:tcPr>
            <w:tcW w:w="777" w:type="dxa"/>
            <w:vAlign w:val="center"/>
          </w:tcPr>
          <w:p w14:paraId="69BE4116" w14:textId="77777777" w:rsidR="00000000" w:rsidRDefault="00000000">
            <w:pPr>
              <w:rPr>
                <w:rFonts w:hint="eastAsia"/>
              </w:rPr>
            </w:pPr>
            <w:r>
              <w:t>26.52</w:t>
            </w:r>
          </w:p>
        </w:tc>
        <w:tc>
          <w:tcPr>
            <w:tcW w:w="777" w:type="dxa"/>
            <w:vAlign w:val="center"/>
          </w:tcPr>
          <w:p w14:paraId="42D3C6A7" w14:textId="77777777" w:rsidR="00000000" w:rsidRDefault="00000000">
            <w:pPr>
              <w:rPr>
                <w:rFonts w:hint="eastAsia"/>
              </w:rPr>
            </w:pPr>
            <w:r>
              <w:t>26.56</w:t>
            </w:r>
          </w:p>
        </w:tc>
        <w:tc>
          <w:tcPr>
            <w:tcW w:w="777" w:type="dxa"/>
            <w:vAlign w:val="center"/>
          </w:tcPr>
          <w:p w14:paraId="5178D074" w14:textId="77777777" w:rsidR="00000000" w:rsidRDefault="00000000">
            <w:pPr>
              <w:rPr>
                <w:rFonts w:hint="eastAsia"/>
              </w:rPr>
            </w:pPr>
            <w:r>
              <w:t>26.60</w:t>
            </w:r>
          </w:p>
        </w:tc>
        <w:tc>
          <w:tcPr>
            <w:tcW w:w="777" w:type="dxa"/>
            <w:vAlign w:val="center"/>
          </w:tcPr>
          <w:p w14:paraId="22E1DF8A" w14:textId="77777777" w:rsidR="00000000" w:rsidRDefault="00000000">
            <w:pPr>
              <w:rPr>
                <w:rFonts w:hint="eastAsia"/>
              </w:rPr>
            </w:pPr>
            <w:r>
              <w:t>26.66</w:t>
            </w:r>
          </w:p>
        </w:tc>
        <w:tc>
          <w:tcPr>
            <w:tcW w:w="777" w:type="dxa"/>
            <w:vAlign w:val="center"/>
          </w:tcPr>
          <w:p w14:paraId="4E496C1A" w14:textId="77777777" w:rsidR="00000000" w:rsidRDefault="00000000">
            <w:pPr>
              <w:rPr>
                <w:rFonts w:hint="eastAsia"/>
              </w:rPr>
            </w:pPr>
            <w:r>
              <w:t>26.72</w:t>
            </w:r>
          </w:p>
        </w:tc>
        <w:tc>
          <w:tcPr>
            <w:tcW w:w="777" w:type="dxa"/>
            <w:vAlign w:val="center"/>
          </w:tcPr>
          <w:p w14:paraId="71C4F969" w14:textId="77777777" w:rsidR="00000000" w:rsidRDefault="00000000">
            <w:pPr>
              <w:rPr>
                <w:rFonts w:hint="eastAsia"/>
              </w:rPr>
            </w:pPr>
            <w:r>
              <w:t>26.78</w:t>
            </w:r>
          </w:p>
        </w:tc>
        <w:tc>
          <w:tcPr>
            <w:tcW w:w="777" w:type="dxa"/>
            <w:vAlign w:val="center"/>
          </w:tcPr>
          <w:p w14:paraId="2CA1146D" w14:textId="77777777" w:rsidR="00000000" w:rsidRDefault="00000000">
            <w:pPr>
              <w:rPr>
                <w:rFonts w:hint="eastAsia"/>
              </w:rPr>
            </w:pPr>
            <w:r>
              <w:t>26.83</w:t>
            </w:r>
          </w:p>
        </w:tc>
        <w:tc>
          <w:tcPr>
            <w:tcW w:w="777" w:type="dxa"/>
            <w:vAlign w:val="center"/>
          </w:tcPr>
          <w:p w14:paraId="3A996700" w14:textId="77777777" w:rsidR="00000000" w:rsidRDefault="00000000">
            <w:pPr>
              <w:rPr>
                <w:rFonts w:hint="eastAsia"/>
              </w:rPr>
            </w:pPr>
            <w:r>
              <w:t>26.86</w:t>
            </w:r>
          </w:p>
        </w:tc>
        <w:tc>
          <w:tcPr>
            <w:tcW w:w="777" w:type="dxa"/>
            <w:vAlign w:val="center"/>
          </w:tcPr>
          <w:p w14:paraId="2A1136D4" w14:textId="77777777" w:rsidR="00000000" w:rsidRDefault="00000000">
            <w:pPr>
              <w:rPr>
                <w:rFonts w:hint="eastAsia"/>
              </w:rPr>
            </w:pPr>
            <w:r>
              <w:t>26.88</w:t>
            </w:r>
          </w:p>
        </w:tc>
        <w:tc>
          <w:tcPr>
            <w:tcW w:w="777" w:type="dxa"/>
            <w:vAlign w:val="center"/>
          </w:tcPr>
          <w:p w14:paraId="717135F5" w14:textId="77777777" w:rsidR="00000000" w:rsidRDefault="00000000">
            <w:pPr>
              <w:rPr>
                <w:rFonts w:hint="eastAsia"/>
              </w:rPr>
            </w:pPr>
            <w:r>
              <w:rPr>
                <w:color w:val="3333CC"/>
              </w:rPr>
              <w:t>26.88</w:t>
            </w:r>
          </w:p>
        </w:tc>
        <w:tc>
          <w:tcPr>
            <w:tcW w:w="777" w:type="dxa"/>
            <w:vAlign w:val="center"/>
          </w:tcPr>
          <w:p w14:paraId="1F2FFB21" w14:textId="77777777" w:rsidR="00000000" w:rsidRDefault="00000000">
            <w:pPr>
              <w:rPr>
                <w:rFonts w:hint="eastAsia"/>
              </w:rPr>
            </w:pPr>
            <w:r>
              <w:t>26.87</w:t>
            </w:r>
          </w:p>
        </w:tc>
        <w:tc>
          <w:tcPr>
            <w:tcW w:w="777" w:type="dxa"/>
            <w:vAlign w:val="center"/>
          </w:tcPr>
          <w:p w14:paraId="0EC1F609" w14:textId="77777777" w:rsidR="00000000" w:rsidRDefault="00000000">
            <w:pPr>
              <w:rPr>
                <w:rFonts w:hint="eastAsia"/>
              </w:rPr>
            </w:pPr>
            <w:r>
              <w:t>26.85</w:t>
            </w:r>
          </w:p>
        </w:tc>
      </w:tr>
    </w:tbl>
    <w:p w14:paraId="58E28853" w14:textId="77777777" w:rsidR="00000000" w:rsidRDefault="00000000">
      <w:pPr>
        <w:pStyle w:val="2"/>
        <w:rPr>
          <w:rFonts w:hint="eastAsia"/>
        </w:rPr>
      </w:pPr>
      <w:bookmarkStart w:id="61" w:name="_Toc201396118"/>
      <w:r>
        <w:t>外墙（填充墙）构造</w:t>
      </w:r>
      <w:bookmarkEnd w:id="61"/>
    </w:p>
    <w:p w14:paraId="0594B4C5" w14:textId="77777777" w:rsidR="00000000" w:rsidRDefault="00000000">
      <w:pPr>
        <w:pStyle w:val="3"/>
        <w:rPr>
          <w:rFonts w:hint="eastAsia"/>
        </w:rPr>
      </w:pPr>
      <w: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F503A" w14:paraId="12969B4B" w14:textId="77777777">
        <w:trPr>
          <w:jc w:val="center"/>
        </w:trPr>
        <w:tc>
          <w:tcPr>
            <w:tcW w:w="2838" w:type="dxa"/>
            <w:vMerge w:val="restart"/>
            <w:shd w:val="clear" w:color="auto" w:fill="E6E6E6"/>
            <w:vAlign w:val="center"/>
          </w:tcPr>
          <w:p w14:paraId="34E78A29" w14:textId="77777777" w:rsidR="00000000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1AC2142" w14:textId="77777777" w:rsidR="00000000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84BD11" w14:textId="77777777" w:rsidR="00000000" w:rsidRDefault="00000000">
            <w:pPr>
              <w:jc w:val="center"/>
              <w:rPr>
                <w:rFonts w:hint="eastAsia"/>
              </w:rPr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55F1B9" w14:textId="77777777" w:rsidR="00000000" w:rsidRDefault="00000000">
            <w:pPr>
              <w:jc w:val="center"/>
              <w:rPr>
                <w:rFonts w:hint="eastAsia"/>
              </w:rPr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6F0B1" w14:textId="77777777" w:rsidR="00000000" w:rsidRDefault="00000000">
            <w:pPr>
              <w:jc w:val="center"/>
              <w:rPr>
                <w:rFonts w:hint="eastAsia"/>
              </w:rPr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2EC8FC4" w14:textId="77777777" w:rsidR="00000000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542766" w14:textId="77777777" w:rsidR="00000000" w:rsidRDefault="00000000">
            <w:pPr>
              <w:jc w:val="center"/>
              <w:rPr>
                <w:rFonts w:hint="eastAsia"/>
              </w:rPr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783BB0" w14:textId="77777777" w:rsidR="00000000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F503A" w14:paraId="24262046" w14:textId="77777777">
        <w:trPr>
          <w:jc w:val="center"/>
        </w:trPr>
        <w:tc>
          <w:tcPr>
            <w:tcW w:w="2839" w:type="dxa"/>
            <w:vMerge/>
          </w:tcPr>
          <w:p w14:paraId="36D0433F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834" w:type="dxa"/>
            <w:shd w:val="clear" w:color="auto" w:fill="E6E6E6"/>
            <w:vAlign w:val="center"/>
          </w:tcPr>
          <w:p w14:paraId="6EB087CC" w14:textId="77777777" w:rsidR="00000000" w:rsidRDefault="00000000">
            <w:pPr>
              <w:rPr>
                <w:rFonts w:hint="eastAsia"/>
              </w:rPr>
            </w:pPr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569AFE" w14:textId="77777777" w:rsidR="00000000" w:rsidRDefault="00000000">
            <w:pPr>
              <w:rPr>
                <w:rFonts w:hint="eastAsia"/>
              </w:rPr>
            </w:pPr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4BBBE" w14:textId="77777777" w:rsidR="00000000" w:rsidRDefault="00000000">
            <w:pPr>
              <w:rPr>
                <w:rFonts w:hint="eastAsia"/>
              </w:rPr>
            </w:pPr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234E14" w14:textId="77777777" w:rsidR="00000000" w:rsidRDefault="00000000">
            <w:pPr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7717E1" w14:textId="77777777" w:rsidR="00000000" w:rsidRDefault="00000000">
            <w:pPr>
              <w:rPr>
                <w:rFonts w:hint="eastAsia"/>
              </w:rPr>
            </w:pPr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DBD892" w14:textId="77777777" w:rsidR="00000000" w:rsidRDefault="00000000">
            <w:pPr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103DF7" w14:textId="77777777" w:rsidR="00000000" w:rsidRDefault="00000000">
            <w:pPr>
              <w:rPr>
                <w:rFonts w:hint="eastAsia"/>
              </w:rPr>
            </w:pPr>
            <w:r>
              <w:t>D=R*S</w:t>
            </w:r>
          </w:p>
        </w:tc>
      </w:tr>
      <w:tr w:rsidR="00EF503A" w14:paraId="391CDFC5" w14:textId="77777777">
        <w:trPr>
          <w:jc w:val="center"/>
        </w:trPr>
        <w:tc>
          <w:tcPr>
            <w:tcW w:w="2838" w:type="dxa"/>
            <w:vAlign w:val="center"/>
          </w:tcPr>
          <w:p w14:paraId="65B0D45A" w14:textId="77777777" w:rsidR="00000000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34" w:type="dxa"/>
            <w:vAlign w:val="center"/>
          </w:tcPr>
          <w:p w14:paraId="4BCF6001" w14:textId="77777777" w:rsidR="00000000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707" w:type="dxa"/>
            <w:vAlign w:val="center"/>
          </w:tcPr>
          <w:p w14:paraId="6DA2E200" w14:textId="77777777" w:rsidR="00000000" w:rsidRDefault="00000000">
            <w:pPr>
              <w:rPr>
                <w:rFonts w:hint="eastAsia"/>
              </w:rPr>
            </w:pPr>
            <w:r>
              <w:t>10.0</w:t>
            </w:r>
          </w:p>
        </w:tc>
        <w:tc>
          <w:tcPr>
            <w:tcW w:w="990" w:type="dxa"/>
            <w:vAlign w:val="center"/>
          </w:tcPr>
          <w:p w14:paraId="1CC4F976" w14:textId="77777777" w:rsidR="00000000" w:rsidRDefault="00000000">
            <w:pPr>
              <w:rPr>
                <w:rFonts w:hint="eastAsia"/>
              </w:rPr>
            </w:pPr>
            <w:r>
              <w:t>0.930</w:t>
            </w:r>
          </w:p>
        </w:tc>
        <w:tc>
          <w:tcPr>
            <w:tcW w:w="1131" w:type="dxa"/>
            <w:vAlign w:val="center"/>
          </w:tcPr>
          <w:p w14:paraId="4BA2E73A" w14:textId="77777777" w:rsidR="00000000" w:rsidRDefault="00000000">
            <w:pPr>
              <w:rPr>
                <w:rFonts w:hint="eastAsia"/>
              </w:rPr>
            </w:pPr>
            <w:r>
              <w:t>11.370</w:t>
            </w:r>
          </w:p>
        </w:tc>
        <w:tc>
          <w:tcPr>
            <w:tcW w:w="707" w:type="dxa"/>
            <w:vAlign w:val="center"/>
          </w:tcPr>
          <w:p w14:paraId="438D8139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26A349CA" w14:textId="77777777" w:rsidR="00000000" w:rsidRDefault="00000000">
            <w:pPr>
              <w:rPr>
                <w:rFonts w:hint="eastAsia"/>
              </w:rPr>
            </w:pPr>
            <w:r>
              <w:t>0.022</w:t>
            </w:r>
          </w:p>
        </w:tc>
        <w:tc>
          <w:tcPr>
            <w:tcW w:w="990" w:type="dxa"/>
            <w:vAlign w:val="center"/>
          </w:tcPr>
          <w:p w14:paraId="61529B4E" w14:textId="77777777" w:rsidR="00000000" w:rsidRDefault="00000000">
            <w:pPr>
              <w:rPr>
                <w:rFonts w:hint="eastAsia"/>
              </w:rPr>
            </w:pPr>
            <w:r>
              <w:t>0.245</w:t>
            </w:r>
          </w:p>
        </w:tc>
      </w:tr>
      <w:tr w:rsidR="00EF503A" w14:paraId="4164617C" w14:textId="77777777">
        <w:trPr>
          <w:jc w:val="center"/>
        </w:trPr>
        <w:tc>
          <w:tcPr>
            <w:tcW w:w="2838" w:type="dxa"/>
            <w:vAlign w:val="center"/>
          </w:tcPr>
          <w:p w14:paraId="23C159A4" w14:textId="77777777" w:rsidR="00000000" w:rsidRDefault="00000000">
            <w:pPr>
              <w:rPr>
                <w:rFonts w:hint="eastAsia"/>
              </w:rPr>
            </w:pPr>
            <w:r>
              <w:t>岩棉板</w:t>
            </w:r>
            <w:r>
              <w:t>(ρ=60-160)</w:t>
            </w:r>
          </w:p>
        </w:tc>
        <w:tc>
          <w:tcPr>
            <w:tcW w:w="834" w:type="dxa"/>
            <w:vAlign w:val="center"/>
          </w:tcPr>
          <w:p w14:paraId="4B98B095" w14:textId="77777777" w:rsidR="00000000" w:rsidRDefault="00000000">
            <w:pPr>
              <w:rPr>
                <w:rFonts w:hint="eastAsia"/>
              </w:rPr>
            </w:pPr>
            <w:r>
              <w:t>80</w:t>
            </w:r>
          </w:p>
        </w:tc>
        <w:tc>
          <w:tcPr>
            <w:tcW w:w="707" w:type="dxa"/>
            <w:vAlign w:val="center"/>
          </w:tcPr>
          <w:p w14:paraId="3BBB3353" w14:textId="77777777" w:rsidR="00000000" w:rsidRDefault="00000000">
            <w:pPr>
              <w:rPr>
                <w:rFonts w:hint="eastAsia"/>
              </w:rPr>
            </w:pPr>
            <w:r>
              <w:t>8.0</w:t>
            </w:r>
          </w:p>
        </w:tc>
        <w:tc>
          <w:tcPr>
            <w:tcW w:w="990" w:type="dxa"/>
            <w:vAlign w:val="center"/>
          </w:tcPr>
          <w:p w14:paraId="17ACBFE9" w14:textId="77777777" w:rsidR="00000000" w:rsidRDefault="00000000">
            <w:pPr>
              <w:rPr>
                <w:rFonts w:hint="eastAsia"/>
              </w:rPr>
            </w:pPr>
            <w:r>
              <w:t>0.041</w:t>
            </w:r>
          </w:p>
        </w:tc>
        <w:tc>
          <w:tcPr>
            <w:tcW w:w="1131" w:type="dxa"/>
            <w:vAlign w:val="center"/>
          </w:tcPr>
          <w:p w14:paraId="594B0F6E" w14:textId="77777777" w:rsidR="00000000" w:rsidRDefault="00000000">
            <w:pPr>
              <w:rPr>
                <w:rFonts w:hint="eastAsia"/>
              </w:rPr>
            </w:pPr>
            <w:r>
              <w:t>0.615</w:t>
            </w:r>
          </w:p>
        </w:tc>
        <w:tc>
          <w:tcPr>
            <w:tcW w:w="707" w:type="dxa"/>
            <w:vAlign w:val="center"/>
          </w:tcPr>
          <w:p w14:paraId="2F9BDB3C" w14:textId="77777777" w:rsidR="00000000" w:rsidRDefault="00000000">
            <w:pPr>
              <w:rPr>
                <w:rFonts w:hint="eastAsia"/>
              </w:rPr>
            </w:pPr>
            <w:r>
              <w:t>1.10</w:t>
            </w:r>
          </w:p>
        </w:tc>
        <w:tc>
          <w:tcPr>
            <w:tcW w:w="1131" w:type="dxa"/>
            <w:vAlign w:val="center"/>
          </w:tcPr>
          <w:p w14:paraId="09365256" w14:textId="77777777" w:rsidR="00000000" w:rsidRDefault="00000000">
            <w:pPr>
              <w:rPr>
                <w:rFonts w:hint="eastAsia"/>
              </w:rPr>
            </w:pPr>
            <w:r>
              <w:t>1.774</w:t>
            </w:r>
          </w:p>
        </w:tc>
        <w:tc>
          <w:tcPr>
            <w:tcW w:w="990" w:type="dxa"/>
            <w:vAlign w:val="center"/>
          </w:tcPr>
          <w:p w14:paraId="04014FF0" w14:textId="77777777" w:rsidR="00000000" w:rsidRDefault="00000000">
            <w:pPr>
              <w:rPr>
                <w:rFonts w:hint="eastAsia"/>
              </w:rPr>
            </w:pPr>
            <w:r>
              <w:t>1.200</w:t>
            </w:r>
          </w:p>
        </w:tc>
      </w:tr>
      <w:tr w:rsidR="00EF503A" w14:paraId="40BAFFD6" w14:textId="77777777">
        <w:trPr>
          <w:jc w:val="center"/>
        </w:trPr>
        <w:tc>
          <w:tcPr>
            <w:tcW w:w="2838" w:type="dxa"/>
            <w:vAlign w:val="center"/>
          </w:tcPr>
          <w:p w14:paraId="42FCADD6" w14:textId="77777777" w:rsidR="00000000" w:rsidRDefault="00000000">
            <w:pPr>
              <w:rPr>
                <w:rFonts w:hint="eastAsia"/>
              </w:rPr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14:paraId="72A5B1C5" w14:textId="77777777" w:rsidR="00000000" w:rsidRDefault="00000000">
            <w:pPr>
              <w:rPr>
                <w:rFonts w:hint="eastAsia"/>
              </w:rPr>
            </w:pPr>
            <w:r>
              <w:t>200</w:t>
            </w:r>
          </w:p>
        </w:tc>
        <w:tc>
          <w:tcPr>
            <w:tcW w:w="707" w:type="dxa"/>
            <w:vAlign w:val="center"/>
          </w:tcPr>
          <w:p w14:paraId="59A1DA43" w14:textId="77777777" w:rsidR="00000000" w:rsidRDefault="00000000">
            <w:pPr>
              <w:rPr>
                <w:rFonts w:hint="eastAsia"/>
              </w:rPr>
            </w:pPr>
            <w:r>
              <w:t>7.4</w:t>
            </w:r>
          </w:p>
        </w:tc>
        <w:tc>
          <w:tcPr>
            <w:tcW w:w="990" w:type="dxa"/>
            <w:vAlign w:val="center"/>
          </w:tcPr>
          <w:p w14:paraId="313F1462" w14:textId="77777777" w:rsidR="00000000" w:rsidRDefault="00000000">
            <w:pPr>
              <w:rPr>
                <w:rFonts w:hint="eastAsia"/>
              </w:rPr>
            </w:pPr>
            <w:r>
              <w:t>0.180</w:t>
            </w:r>
          </w:p>
        </w:tc>
        <w:tc>
          <w:tcPr>
            <w:tcW w:w="1131" w:type="dxa"/>
            <w:vAlign w:val="center"/>
          </w:tcPr>
          <w:p w14:paraId="5BFDB77C" w14:textId="77777777" w:rsidR="00000000" w:rsidRDefault="00000000">
            <w:pPr>
              <w:rPr>
                <w:rFonts w:hint="eastAsia"/>
              </w:rPr>
            </w:pPr>
            <w:r>
              <w:t>3.100</w:t>
            </w:r>
          </w:p>
        </w:tc>
        <w:tc>
          <w:tcPr>
            <w:tcW w:w="707" w:type="dxa"/>
            <w:vAlign w:val="center"/>
          </w:tcPr>
          <w:p w14:paraId="2F74FF9E" w14:textId="77777777" w:rsidR="00000000" w:rsidRDefault="00000000">
            <w:pPr>
              <w:rPr>
                <w:rFonts w:hint="eastAsia"/>
              </w:rPr>
            </w:pPr>
            <w:r>
              <w:t>1.25</w:t>
            </w:r>
          </w:p>
        </w:tc>
        <w:tc>
          <w:tcPr>
            <w:tcW w:w="1131" w:type="dxa"/>
            <w:vAlign w:val="center"/>
          </w:tcPr>
          <w:p w14:paraId="367F15A2" w14:textId="77777777" w:rsidR="00000000" w:rsidRDefault="00000000">
            <w:pPr>
              <w:rPr>
                <w:rFonts w:hint="eastAsia"/>
              </w:rPr>
            </w:pPr>
            <w:r>
              <w:t>0.889</w:t>
            </w:r>
          </w:p>
        </w:tc>
        <w:tc>
          <w:tcPr>
            <w:tcW w:w="990" w:type="dxa"/>
            <w:vAlign w:val="center"/>
          </w:tcPr>
          <w:p w14:paraId="446DBB66" w14:textId="77777777" w:rsidR="00000000" w:rsidRDefault="00000000">
            <w:pPr>
              <w:rPr>
                <w:rFonts w:hint="eastAsia"/>
              </w:rPr>
            </w:pPr>
            <w:r>
              <w:t>3.444</w:t>
            </w:r>
          </w:p>
        </w:tc>
      </w:tr>
      <w:tr w:rsidR="00EF503A" w14:paraId="47C18AEB" w14:textId="77777777">
        <w:trPr>
          <w:jc w:val="center"/>
        </w:trPr>
        <w:tc>
          <w:tcPr>
            <w:tcW w:w="2838" w:type="dxa"/>
            <w:vAlign w:val="center"/>
          </w:tcPr>
          <w:p w14:paraId="60F58F07" w14:textId="77777777" w:rsidR="00000000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34" w:type="dxa"/>
            <w:vAlign w:val="center"/>
          </w:tcPr>
          <w:p w14:paraId="477CFB06" w14:textId="77777777" w:rsidR="00000000" w:rsidRDefault="00000000">
            <w:pPr>
              <w:rPr>
                <w:rFonts w:hint="eastAsia"/>
              </w:rPr>
            </w:pPr>
            <w:r>
              <w:t>20</w:t>
            </w:r>
          </w:p>
        </w:tc>
        <w:tc>
          <w:tcPr>
            <w:tcW w:w="707" w:type="dxa"/>
            <w:vAlign w:val="center"/>
          </w:tcPr>
          <w:p w14:paraId="20B6FC35" w14:textId="77777777" w:rsidR="00000000" w:rsidRDefault="00000000">
            <w:pPr>
              <w:rPr>
                <w:rFonts w:hint="eastAsia"/>
              </w:rPr>
            </w:pPr>
            <w:r>
              <w:t>10.0</w:t>
            </w:r>
          </w:p>
        </w:tc>
        <w:tc>
          <w:tcPr>
            <w:tcW w:w="990" w:type="dxa"/>
            <w:vAlign w:val="center"/>
          </w:tcPr>
          <w:p w14:paraId="26F64DBB" w14:textId="77777777" w:rsidR="00000000" w:rsidRDefault="00000000">
            <w:pPr>
              <w:rPr>
                <w:rFonts w:hint="eastAsia"/>
              </w:rPr>
            </w:pPr>
            <w:r>
              <w:t>0.810</w:t>
            </w:r>
          </w:p>
        </w:tc>
        <w:tc>
          <w:tcPr>
            <w:tcW w:w="1131" w:type="dxa"/>
            <w:vAlign w:val="center"/>
          </w:tcPr>
          <w:p w14:paraId="5210B58E" w14:textId="77777777" w:rsidR="00000000" w:rsidRDefault="00000000">
            <w:pPr>
              <w:rPr>
                <w:rFonts w:hint="eastAsia"/>
              </w:rPr>
            </w:pPr>
            <w:r>
              <w:t>10.070</w:t>
            </w:r>
          </w:p>
        </w:tc>
        <w:tc>
          <w:tcPr>
            <w:tcW w:w="707" w:type="dxa"/>
            <w:vAlign w:val="center"/>
          </w:tcPr>
          <w:p w14:paraId="6611F262" w14:textId="77777777" w:rsidR="00000000" w:rsidRDefault="00000000">
            <w:pPr>
              <w:rPr>
                <w:rFonts w:hint="eastAsia"/>
              </w:rPr>
            </w:pPr>
            <w:r>
              <w:t>1.00</w:t>
            </w:r>
          </w:p>
        </w:tc>
        <w:tc>
          <w:tcPr>
            <w:tcW w:w="1131" w:type="dxa"/>
            <w:vAlign w:val="center"/>
          </w:tcPr>
          <w:p w14:paraId="598C85B9" w14:textId="77777777" w:rsidR="00000000" w:rsidRDefault="00000000">
            <w:pPr>
              <w:rPr>
                <w:rFonts w:hint="eastAsia"/>
              </w:rPr>
            </w:pPr>
            <w:r>
              <w:t>0.025</w:t>
            </w:r>
          </w:p>
        </w:tc>
        <w:tc>
          <w:tcPr>
            <w:tcW w:w="990" w:type="dxa"/>
            <w:vAlign w:val="center"/>
          </w:tcPr>
          <w:p w14:paraId="7EF2E82A" w14:textId="77777777" w:rsidR="00000000" w:rsidRDefault="00000000">
            <w:pPr>
              <w:rPr>
                <w:rFonts w:hint="eastAsia"/>
              </w:rPr>
            </w:pPr>
            <w:r>
              <w:t>0.249</w:t>
            </w:r>
          </w:p>
        </w:tc>
      </w:tr>
      <w:tr w:rsidR="00EF503A" w14:paraId="632195CE" w14:textId="77777777">
        <w:trPr>
          <w:jc w:val="center"/>
        </w:trPr>
        <w:tc>
          <w:tcPr>
            <w:tcW w:w="2838" w:type="dxa"/>
            <w:vAlign w:val="center"/>
          </w:tcPr>
          <w:p w14:paraId="66FB365B" w14:textId="77777777" w:rsidR="00000000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E612ADB" w14:textId="77777777" w:rsidR="00000000" w:rsidRDefault="00000000">
            <w:pPr>
              <w:rPr>
                <w:rFonts w:hint="eastAsia"/>
              </w:rPr>
            </w:pPr>
            <w:r>
              <w:t>320</w:t>
            </w:r>
          </w:p>
        </w:tc>
        <w:tc>
          <w:tcPr>
            <w:tcW w:w="707" w:type="dxa"/>
            <w:vAlign w:val="center"/>
          </w:tcPr>
          <w:p w14:paraId="00B5FFAF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990" w:type="dxa"/>
            <w:vAlign w:val="center"/>
          </w:tcPr>
          <w:p w14:paraId="611E942B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6D272D48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707" w:type="dxa"/>
            <w:vAlign w:val="center"/>
          </w:tcPr>
          <w:p w14:paraId="13010B89" w14:textId="77777777" w:rsidR="00000000" w:rsidRDefault="00000000">
            <w:pPr>
              <w:rPr>
                <w:rFonts w:hint="eastAsia"/>
              </w:rPr>
            </w:pPr>
            <w:r>
              <w:t>－</w:t>
            </w:r>
          </w:p>
        </w:tc>
        <w:tc>
          <w:tcPr>
            <w:tcW w:w="1131" w:type="dxa"/>
            <w:vAlign w:val="center"/>
          </w:tcPr>
          <w:p w14:paraId="2A243B4C" w14:textId="77777777" w:rsidR="00000000" w:rsidRDefault="00000000">
            <w:pPr>
              <w:rPr>
                <w:rFonts w:hint="eastAsia"/>
              </w:rPr>
            </w:pPr>
            <w:r>
              <w:t>2.709</w:t>
            </w:r>
          </w:p>
        </w:tc>
        <w:tc>
          <w:tcPr>
            <w:tcW w:w="990" w:type="dxa"/>
            <w:vAlign w:val="center"/>
          </w:tcPr>
          <w:p w14:paraId="4B0392BF" w14:textId="77777777" w:rsidR="00000000" w:rsidRDefault="00000000">
            <w:pPr>
              <w:rPr>
                <w:rFonts w:hint="eastAsia"/>
              </w:rPr>
            </w:pPr>
            <w:r>
              <w:t>5.138</w:t>
            </w:r>
          </w:p>
        </w:tc>
      </w:tr>
      <w:tr w:rsidR="00EF503A" w14:paraId="0715CE06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1A7CF9AC" w14:textId="77777777" w:rsidR="00000000" w:rsidRDefault="00000000">
            <w:pPr>
              <w:jc w:val="center"/>
              <w:rPr>
                <w:rFonts w:hint="eastAsia"/>
              </w:rPr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782FC4C" w14:textId="77777777" w:rsidR="00000000" w:rsidRDefault="00000000">
            <w:pPr>
              <w:jc w:val="center"/>
              <w:rPr>
                <w:rFonts w:hint="eastAsia"/>
              </w:rPr>
            </w:pPr>
            <w:r>
              <w:t>5.0</w:t>
            </w:r>
          </w:p>
        </w:tc>
      </w:tr>
      <w:tr w:rsidR="00EF503A" w14:paraId="35F41F3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6A8D6A8F" w14:textId="77777777" w:rsidR="00000000" w:rsidRDefault="00000000">
            <w:pPr>
              <w:jc w:val="center"/>
              <w:rPr>
                <w:rFonts w:hint="eastAsia"/>
              </w:rPr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E3DDA7F" w14:textId="77777777" w:rsidR="00000000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EF503A" w14:paraId="3151EDF9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715E5C17" w14:textId="77777777" w:rsidR="00000000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4BFFD9C3" w14:textId="77777777" w:rsidR="00000000" w:rsidRDefault="00000000">
            <w:pPr>
              <w:jc w:val="center"/>
              <w:rPr>
                <w:rFonts w:hint="eastAsia"/>
              </w:rPr>
            </w:pPr>
            <w:r>
              <w:t>0.35</w:t>
            </w:r>
          </w:p>
        </w:tc>
      </w:tr>
      <w:tr w:rsidR="00EF503A" w14:paraId="7B3B0307" w14:textId="77777777">
        <w:trPr>
          <w:jc w:val="center"/>
        </w:trPr>
        <w:tc>
          <w:tcPr>
            <w:tcW w:w="2838" w:type="dxa"/>
            <w:shd w:val="clear" w:color="auto" w:fill="E6E6E6"/>
            <w:vAlign w:val="center"/>
          </w:tcPr>
          <w:p w14:paraId="2F234505" w14:textId="77777777" w:rsidR="00000000" w:rsidRDefault="00000000">
            <w:pPr>
              <w:jc w:val="center"/>
              <w:rPr>
                <w:rFonts w:hint="eastAsia"/>
              </w:rPr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71BA94E" w14:textId="77777777" w:rsidR="00000000" w:rsidRDefault="00000000">
            <w:pPr>
              <w:jc w:val="center"/>
              <w:rPr>
                <w:rFonts w:hint="eastAsia"/>
              </w:rPr>
            </w:pPr>
            <w:r>
              <w:t>重质围护结构</w:t>
            </w:r>
          </w:p>
        </w:tc>
      </w:tr>
    </w:tbl>
    <w:p w14:paraId="21F020C0" w14:textId="77777777" w:rsidR="00000000" w:rsidRDefault="00000000">
      <w:pPr>
        <w:pStyle w:val="4"/>
        <w:rPr>
          <w:rFonts w:hint="eastAsia"/>
        </w:rPr>
      </w:pPr>
      <w:r>
        <w:t>空调房间：东向逐时温度</w:t>
      </w:r>
    </w:p>
    <w:p w14:paraId="14252D4F" w14:textId="77777777" w:rsidR="00000000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C8646CE" wp14:editId="06571957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7F515" w14:textId="77777777" w:rsidR="00000000" w:rsidRDefault="00000000">
      <w:pPr>
        <w:rPr>
          <w:rFonts w:hint="eastAsia"/>
        </w:rPr>
      </w:pPr>
    </w:p>
    <w:p w14:paraId="7092081C" w14:textId="77777777" w:rsidR="00000000" w:rsidRDefault="00000000">
      <w:pPr>
        <w:rPr>
          <w:rFonts w:hint="eastAsia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281F6889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D4E0027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6893E3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E3C63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5F8265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A5420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1A3E00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C9288B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52C3A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1E5B61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A45575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6F2C57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4E057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038185ED" w14:textId="77777777">
        <w:trPr>
          <w:jc w:val="center"/>
        </w:trPr>
        <w:tc>
          <w:tcPr>
            <w:tcW w:w="777" w:type="dxa"/>
            <w:vAlign w:val="center"/>
          </w:tcPr>
          <w:p w14:paraId="57FA1E38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31662B01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378C84FA" w14:textId="77777777" w:rsidR="00000000" w:rsidRDefault="00000000">
            <w:pPr>
              <w:rPr>
                <w:rFonts w:hint="eastAsia"/>
              </w:rPr>
            </w:pPr>
            <w:r>
              <w:t>26.49</w:t>
            </w:r>
          </w:p>
        </w:tc>
        <w:tc>
          <w:tcPr>
            <w:tcW w:w="777" w:type="dxa"/>
            <w:vAlign w:val="center"/>
          </w:tcPr>
          <w:p w14:paraId="24D64CD4" w14:textId="77777777" w:rsidR="00000000" w:rsidRDefault="00000000">
            <w:pPr>
              <w:rPr>
                <w:rFonts w:hint="eastAsia"/>
              </w:rPr>
            </w:pPr>
            <w:r>
              <w:t>26.47</w:t>
            </w:r>
          </w:p>
        </w:tc>
        <w:tc>
          <w:tcPr>
            <w:tcW w:w="777" w:type="dxa"/>
            <w:vAlign w:val="center"/>
          </w:tcPr>
          <w:p w14:paraId="4C4E2AF8" w14:textId="77777777" w:rsidR="00000000" w:rsidRDefault="00000000">
            <w:pPr>
              <w:rPr>
                <w:rFonts w:hint="eastAsia"/>
              </w:rPr>
            </w:pPr>
            <w:r>
              <w:t>26.46</w:t>
            </w:r>
          </w:p>
        </w:tc>
        <w:tc>
          <w:tcPr>
            <w:tcW w:w="777" w:type="dxa"/>
            <w:vAlign w:val="center"/>
          </w:tcPr>
          <w:p w14:paraId="6DD350A5" w14:textId="77777777" w:rsidR="00000000" w:rsidRDefault="00000000">
            <w:pPr>
              <w:rPr>
                <w:rFonts w:hint="eastAsia"/>
              </w:rPr>
            </w:pPr>
            <w:r>
              <w:t>26.44</w:t>
            </w:r>
          </w:p>
        </w:tc>
        <w:tc>
          <w:tcPr>
            <w:tcW w:w="777" w:type="dxa"/>
            <w:vAlign w:val="center"/>
          </w:tcPr>
          <w:p w14:paraId="5EC9C100" w14:textId="77777777" w:rsidR="00000000" w:rsidRDefault="00000000">
            <w:pPr>
              <w:rPr>
                <w:rFonts w:hint="eastAsia"/>
              </w:rPr>
            </w:pPr>
            <w:r>
              <w:t>26.42</w:t>
            </w:r>
          </w:p>
        </w:tc>
        <w:tc>
          <w:tcPr>
            <w:tcW w:w="777" w:type="dxa"/>
            <w:vAlign w:val="center"/>
          </w:tcPr>
          <w:p w14:paraId="7CFE0EF6" w14:textId="77777777" w:rsidR="00000000" w:rsidRDefault="00000000">
            <w:pPr>
              <w:rPr>
                <w:rFonts w:hint="eastAsia"/>
              </w:rPr>
            </w:pPr>
            <w:r>
              <w:t>26.40</w:t>
            </w:r>
          </w:p>
        </w:tc>
        <w:tc>
          <w:tcPr>
            <w:tcW w:w="777" w:type="dxa"/>
            <w:vAlign w:val="center"/>
          </w:tcPr>
          <w:p w14:paraId="3990FE23" w14:textId="77777777" w:rsidR="00000000" w:rsidRDefault="00000000">
            <w:pPr>
              <w:rPr>
                <w:rFonts w:hint="eastAsia"/>
              </w:rPr>
            </w:pPr>
            <w:r>
              <w:t>26.38</w:t>
            </w:r>
          </w:p>
        </w:tc>
        <w:tc>
          <w:tcPr>
            <w:tcW w:w="777" w:type="dxa"/>
            <w:vAlign w:val="center"/>
          </w:tcPr>
          <w:p w14:paraId="0A72477B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  <w:tc>
          <w:tcPr>
            <w:tcW w:w="777" w:type="dxa"/>
            <w:vAlign w:val="center"/>
          </w:tcPr>
          <w:p w14:paraId="5D2CE717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1EAA3A0B" w14:textId="77777777" w:rsidR="00000000" w:rsidRDefault="00000000">
            <w:pPr>
              <w:rPr>
                <w:rFonts w:hint="eastAsia"/>
              </w:rPr>
            </w:pPr>
            <w:r>
              <w:t>26.34</w:t>
            </w:r>
          </w:p>
        </w:tc>
      </w:tr>
      <w:tr w:rsidR="00EF503A" w14:paraId="40590015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1AFB84FB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294748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A0748A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A3B4BD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5991FF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42CD96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5C730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475227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279A94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1F5B6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1C07B6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607442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1251B32A" w14:textId="77777777">
        <w:trPr>
          <w:jc w:val="center"/>
        </w:trPr>
        <w:tc>
          <w:tcPr>
            <w:tcW w:w="777" w:type="dxa"/>
            <w:vAlign w:val="center"/>
          </w:tcPr>
          <w:p w14:paraId="3164FE58" w14:textId="77777777" w:rsidR="00000000" w:rsidRDefault="00000000">
            <w:pPr>
              <w:rPr>
                <w:rFonts w:hint="eastAsia"/>
              </w:rPr>
            </w:pPr>
            <w:r>
              <w:t>26.34</w:t>
            </w:r>
          </w:p>
        </w:tc>
        <w:tc>
          <w:tcPr>
            <w:tcW w:w="777" w:type="dxa"/>
            <w:vAlign w:val="center"/>
          </w:tcPr>
          <w:p w14:paraId="0A7E5236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  <w:tc>
          <w:tcPr>
            <w:tcW w:w="777" w:type="dxa"/>
            <w:vAlign w:val="center"/>
          </w:tcPr>
          <w:p w14:paraId="2B2485BC" w14:textId="77777777" w:rsidR="00000000" w:rsidRDefault="00000000">
            <w:pPr>
              <w:rPr>
                <w:rFonts w:hint="eastAsia"/>
              </w:rPr>
            </w:pPr>
            <w:r>
              <w:t>26.37</w:t>
            </w:r>
          </w:p>
        </w:tc>
        <w:tc>
          <w:tcPr>
            <w:tcW w:w="777" w:type="dxa"/>
            <w:vAlign w:val="center"/>
          </w:tcPr>
          <w:p w14:paraId="332B45E7" w14:textId="77777777" w:rsidR="00000000" w:rsidRDefault="00000000">
            <w:pPr>
              <w:rPr>
                <w:rFonts w:hint="eastAsia"/>
              </w:rPr>
            </w:pPr>
            <w:r>
              <w:t>26.39</w:t>
            </w:r>
          </w:p>
        </w:tc>
        <w:tc>
          <w:tcPr>
            <w:tcW w:w="777" w:type="dxa"/>
            <w:vAlign w:val="center"/>
          </w:tcPr>
          <w:p w14:paraId="1E258922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777" w:type="dxa"/>
            <w:vAlign w:val="center"/>
          </w:tcPr>
          <w:p w14:paraId="210AAB81" w14:textId="77777777" w:rsidR="00000000" w:rsidRDefault="00000000">
            <w:pPr>
              <w:rPr>
                <w:rFonts w:hint="eastAsia"/>
              </w:rPr>
            </w:pPr>
            <w:r>
              <w:t>26.43</w:t>
            </w:r>
          </w:p>
        </w:tc>
        <w:tc>
          <w:tcPr>
            <w:tcW w:w="777" w:type="dxa"/>
            <w:vAlign w:val="center"/>
          </w:tcPr>
          <w:p w14:paraId="316238A6" w14:textId="77777777" w:rsidR="00000000" w:rsidRDefault="00000000">
            <w:pPr>
              <w:rPr>
                <w:rFonts w:hint="eastAsia"/>
              </w:rPr>
            </w:pPr>
            <w:r>
              <w:t>26.45</w:t>
            </w:r>
          </w:p>
        </w:tc>
        <w:tc>
          <w:tcPr>
            <w:tcW w:w="777" w:type="dxa"/>
            <w:vAlign w:val="center"/>
          </w:tcPr>
          <w:p w14:paraId="20240868" w14:textId="77777777" w:rsidR="00000000" w:rsidRDefault="00000000">
            <w:pPr>
              <w:rPr>
                <w:rFonts w:hint="eastAsia"/>
              </w:rPr>
            </w:pPr>
            <w:r>
              <w:t>26.47</w:t>
            </w:r>
          </w:p>
        </w:tc>
        <w:tc>
          <w:tcPr>
            <w:tcW w:w="777" w:type="dxa"/>
            <w:vAlign w:val="center"/>
          </w:tcPr>
          <w:p w14:paraId="216337EE" w14:textId="77777777" w:rsidR="00000000" w:rsidRDefault="00000000">
            <w:pPr>
              <w:rPr>
                <w:rFonts w:hint="eastAsia"/>
              </w:rPr>
            </w:pPr>
            <w:r>
              <w:t>26.49</w:t>
            </w:r>
          </w:p>
        </w:tc>
        <w:tc>
          <w:tcPr>
            <w:tcW w:w="777" w:type="dxa"/>
            <w:vAlign w:val="center"/>
          </w:tcPr>
          <w:p w14:paraId="76655723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28CCC3F7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5286A416" w14:textId="77777777" w:rsidR="00000000" w:rsidRDefault="00000000">
            <w:pPr>
              <w:rPr>
                <w:rFonts w:hint="eastAsia"/>
              </w:rPr>
            </w:pPr>
            <w:r>
              <w:rPr>
                <w:color w:val="3333CC"/>
              </w:rPr>
              <w:t>26.51</w:t>
            </w:r>
          </w:p>
        </w:tc>
      </w:tr>
    </w:tbl>
    <w:p w14:paraId="63531D8F" w14:textId="77777777" w:rsidR="00000000" w:rsidRDefault="00000000">
      <w:pPr>
        <w:pStyle w:val="4"/>
        <w:rPr>
          <w:rFonts w:hint="eastAsia"/>
        </w:rPr>
      </w:pPr>
      <w:r>
        <w:t>空调房间：西向逐时温度</w:t>
      </w:r>
    </w:p>
    <w:p w14:paraId="06A1E5D9" w14:textId="77777777" w:rsidR="00000000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673E38A" wp14:editId="36ED032B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62B8" w14:textId="77777777" w:rsidR="00000000" w:rsidRDefault="00000000">
      <w:pPr>
        <w:rPr>
          <w:rFonts w:hint="eastAsia"/>
        </w:rPr>
      </w:pPr>
    </w:p>
    <w:p w14:paraId="4606D8C0" w14:textId="77777777" w:rsidR="00000000" w:rsidRDefault="00000000">
      <w:pPr>
        <w:rPr>
          <w:rFonts w:hint="eastAsia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54ABC8B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FB62887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3D704C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0A08BA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D7760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9735E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2BD7A7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FD2145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F23ACB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C658B5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60539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34403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94D492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2DA511A9" w14:textId="77777777">
        <w:trPr>
          <w:jc w:val="center"/>
        </w:trPr>
        <w:tc>
          <w:tcPr>
            <w:tcW w:w="777" w:type="dxa"/>
            <w:vAlign w:val="center"/>
          </w:tcPr>
          <w:p w14:paraId="5D3F1E78" w14:textId="77777777" w:rsidR="00000000" w:rsidRDefault="00000000">
            <w:pPr>
              <w:rPr>
                <w:rFonts w:hint="eastAsia"/>
              </w:rPr>
            </w:pPr>
            <w:r>
              <w:rPr>
                <w:color w:val="3333CC"/>
              </w:rPr>
              <w:t>26.55</w:t>
            </w:r>
          </w:p>
        </w:tc>
        <w:tc>
          <w:tcPr>
            <w:tcW w:w="777" w:type="dxa"/>
            <w:vAlign w:val="center"/>
          </w:tcPr>
          <w:p w14:paraId="5980B836" w14:textId="77777777" w:rsidR="00000000" w:rsidRDefault="00000000">
            <w:pPr>
              <w:rPr>
                <w:rFonts w:hint="eastAsia"/>
              </w:rPr>
            </w:pPr>
            <w:r>
              <w:t>26.55</w:t>
            </w:r>
          </w:p>
        </w:tc>
        <w:tc>
          <w:tcPr>
            <w:tcW w:w="777" w:type="dxa"/>
            <w:vAlign w:val="center"/>
          </w:tcPr>
          <w:p w14:paraId="3A27C88F" w14:textId="77777777" w:rsidR="00000000" w:rsidRDefault="00000000">
            <w:pPr>
              <w:rPr>
                <w:rFonts w:hint="eastAsia"/>
              </w:rPr>
            </w:pPr>
            <w:r>
              <w:t>26.55</w:t>
            </w:r>
          </w:p>
        </w:tc>
        <w:tc>
          <w:tcPr>
            <w:tcW w:w="777" w:type="dxa"/>
            <w:vAlign w:val="center"/>
          </w:tcPr>
          <w:p w14:paraId="2345E0BB" w14:textId="77777777" w:rsidR="00000000" w:rsidRDefault="00000000">
            <w:pPr>
              <w:rPr>
                <w:rFonts w:hint="eastAsia"/>
              </w:rPr>
            </w:pPr>
            <w:r>
              <w:t>26.53</w:t>
            </w:r>
          </w:p>
        </w:tc>
        <w:tc>
          <w:tcPr>
            <w:tcW w:w="777" w:type="dxa"/>
            <w:vAlign w:val="center"/>
          </w:tcPr>
          <w:p w14:paraId="4ACB240C" w14:textId="77777777" w:rsidR="00000000" w:rsidRDefault="00000000">
            <w:pPr>
              <w:rPr>
                <w:rFonts w:hint="eastAsia"/>
              </w:rPr>
            </w:pPr>
            <w:r>
              <w:t>26.52</w:t>
            </w:r>
          </w:p>
        </w:tc>
        <w:tc>
          <w:tcPr>
            <w:tcW w:w="777" w:type="dxa"/>
            <w:vAlign w:val="center"/>
          </w:tcPr>
          <w:p w14:paraId="6E32D073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2E73C1CA" w14:textId="77777777" w:rsidR="00000000" w:rsidRDefault="00000000">
            <w:pPr>
              <w:rPr>
                <w:rFonts w:hint="eastAsia"/>
              </w:rPr>
            </w:pPr>
            <w:r>
              <w:t>26.48</w:t>
            </w:r>
          </w:p>
        </w:tc>
        <w:tc>
          <w:tcPr>
            <w:tcW w:w="777" w:type="dxa"/>
            <w:vAlign w:val="center"/>
          </w:tcPr>
          <w:p w14:paraId="29DE3F85" w14:textId="77777777" w:rsidR="00000000" w:rsidRDefault="00000000">
            <w:pPr>
              <w:rPr>
                <w:rFonts w:hint="eastAsia"/>
              </w:rPr>
            </w:pPr>
            <w:r>
              <w:t>26.46</w:t>
            </w:r>
          </w:p>
        </w:tc>
        <w:tc>
          <w:tcPr>
            <w:tcW w:w="777" w:type="dxa"/>
            <w:vAlign w:val="center"/>
          </w:tcPr>
          <w:p w14:paraId="4E37A2B0" w14:textId="77777777" w:rsidR="00000000" w:rsidRDefault="00000000">
            <w:pPr>
              <w:rPr>
                <w:rFonts w:hint="eastAsia"/>
              </w:rPr>
            </w:pPr>
            <w:r>
              <w:t>26.43</w:t>
            </w:r>
          </w:p>
        </w:tc>
        <w:tc>
          <w:tcPr>
            <w:tcW w:w="777" w:type="dxa"/>
            <w:vAlign w:val="center"/>
          </w:tcPr>
          <w:p w14:paraId="47691DD1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777" w:type="dxa"/>
            <w:vAlign w:val="center"/>
          </w:tcPr>
          <w:p w14:paraId="26A9B9A3" w14:textId="77777777" w:rsidR="00000000" w:rsidRDefault="00000000">
            <w:pPr>
              <w:rPr>
                <w:rFonts w:hint="eastAsia"/>
              </w:rPr>
            </w:pPr>
            <w:r>
              <w:t>26.39</w:t>
            </w:r>
          </w:p>
        </w:tc>
        <w:tc>
          <w:tcPr>
            <w:tcW w:w="777" w:type="dxa"/>
            <w:vAlign w:val="center"/>
          </w:tcPr>
          <w:p w14:paraId="58436C78" w14:textId="77777777" w:rsidR="00000000" w:rsidRDefault="00000000">
            <w:pPr>
              <w:rPr>
                <w:rFonts w:hint="eastAsia"/>
              </w:rPr>
            </w:pPr>
            <w:r>
              <w:t>26.37</w:t>
            </w:r>
          </w:p>
        </w:tc>
      </w:tr>
      <w:tr w:rsidR="00EF503A" w14:paraId="2F7393F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0A3409C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F26DB4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73B60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5DB96E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9F7C7D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7A4D9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FBDFB7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242E1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C6B95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815A9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33C8C4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9CEEA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34FAA18E" w14:textId="77777777">
        <w:trPr>
          <w:jc w:val="center"/>
        </w:trPr>
        <w:tc>
          <w:tcPr>
            <w:tcW w:w="777" w:type="dxa"/>
            <w:vAlign w:val="center"/>
          </w:tcPr>
          <w:p w14:paraId="000043F9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253C67BF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1964DE63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4DB42E9E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146D3526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  <w:tc>
          <w:tcPr>
            <w:tcW w:w="777" w:type="dxa"/>
            <w:vAlign w:val="center"/>
          </w:tcPr>
          <w:p w14:paraId="3C9CACCD" w14:textId="77777777" w:rsidR="00000000" w:rsidRDefault="00000000">
            <w:pPr>
              <w:rPr>
                <w:rFonts w:hint="eastAsia"/>
              </w:rPr>
            </w:pPr>
            <w:r>
              <w:t>26.38</w:t>
            </w:r>
          </w:p>
        </w:tc>
        <w:tc>
          <w:tcPr>
            <w:tcW w:w="777" w:type="dxa"/>
            <w:vAlign w:val="center"/>
          </w:tcPr>
          <w:p w14:paraId="619DFE93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777" w:type="dxa"/>
            <w:vAlign w:val="center"/>
          </w:tcPr>
          <w:p w14:paraId="053C3FE6" w14:textId="77777777" w:rsidR="00000000" w:rsidRDefault="00000000">
            <w:pPr>
              <w:rPr>
                <w:rFonts w:hint="eastAsia"/>
              </w:rPr>
            </w:pPr>
            <w:r>
              <w:t>26.44</w:t>
            </w:r>
          </w:p>
        </w:tc>
        <w:tc>
          <w:tcPr>
            <w:tcW w:w="777" w:type="dxa"/>
            <w:vAlign w:val="center"/>
          </w:tcPr>
          <w:p w14:paraId="736BFCA5" w14:textId="77777777" w:rsidR="00000000" w:rsidRDefault="00000000">
            <w:pPr>
              <w:rPr>
                <w:rFonts w:hint="eastAsia"/>
              </w:rPr>
            </w:pPr>
            <w:r>
              <w:t>26.48</w:t>
            </w:r>
          </w:p>
        </w:tc>
        <w:tc>
          <w:tcPr>
            <w:tcW w:w="777" w:type="dxa"/>
            <w:vAlign w:val="center"/>
          </w:tcPr>
          <w:p w14:paraId="10C83896" w14:textId="77777777" w:rsidR="00000000" w:rsidRDefault="00000000">
            <w:pPr>
              <w:rPr>
                <w:rFonts w:hint="eastAsia"/>
              </w:rPr>
            </w:pPr>
            <w:r>
              <w:t>26.51</w:t>
            </w:r>
          </w:p>
        </w:tc>
        <w:tc>
          <w:tcPr>
            <w:tcW w:w="777" w:type="dxa"/>
            <w:vAlign w:val="center"/>
          </w:tcPr>
          <w:p w14:paraId="6C2F82AB" w14:textId="77777777" w:rsidR="00000000" w:rsidRDefault="00000000">
            <w:pPr>
              <w:rPr>
                <w:rFonts w:hint="eastAsia"/>
              </w:rPr>
            </w:pPr>
            <w:r>
              <w:t>26.53</w:t>
            </w:r>
          </w:p>
        </w:tc>
        <w:tc>
          <w:tcPr>
            <w:tcW w:w="777" w:type="dxa"/>
            <w:vAlign w:val="center"/>
          </w:tcPr>
          <w:p w14:paraId="75B4D274" w14:textId="77777777" w:rsidR="00000000" w:rsidRDefault="00000000">
            <w:pPr>
              <w:rPr>
                <w:rFonts w:hint="eastAsia"/>
              </w:rPr>
            </w:pPr>
            <w:r>
              <w:t>26.55</w:t>
            </w:r>
          </w:p>
        </w:tc>
      </w:tr>
    </w:tbl>
    <w:p w14:paraId="0E149058" w14:textId="77777777" w:rsidR="00000000" w:rsidRDefault="00000000">
      <w:pPr>
        <w:pStyle w:val="4"/>
        <w:rPr>
          <w:rFonts w:hint="eastAsia"/>
        </w:rPr>
      </w:pPr>
      <w:r>
        <w:t>空调房间：南向逐时温度</w:t>
      </w:r>
    </w:p>
    <w:p w14:paraId="45F22595" w14:textId="77777777" w:rsidR="00000000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3D9F60E3" wp14:editId="2654BD42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8A602" w14:textId="77777777" w:rsidR="00000000" w:rsidRDefault="00000000">
      <w:pPr>
        <w:rPr>
          <w:rFonts w:hint="eastAsia"/>
        </w:rPr>
      </w:pPr>
    </w:p>
    <w:p w14:paraId="7C25959B" w14:textId="77777777" w:rsidR="00000000" w:rsidRDefault="00000000">
      <w:pPr>
        <w:rPr>
          <w:rFonts w:hint="eastAsia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32C15EF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48E95751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C78994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F5D3BA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C83BB1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6ED30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E615E3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2A24C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79089D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4C420E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EF6D1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F80B3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192585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63E25A4A" w14:textId="77777777">
        <w:trPr>
          <w:jc w:val="center"/>
        </w:trPr>
        <w:tc>
          <w:tcPr>
            <w:tcW w:w="777" w:type="dxa"/>
            <w:vAlign w:val="center"/>
          </w:tcPr>
          <w:p w14:paraId="3F6623E5" w14:textId="77777777" w:rsidR="00000000" w:rsidRDefault="00000000">
            <w:pPr>
              <w:rPr>
                <w:rFonts w:hint="eastAsia"/>
              </w:rPr>
            </w:pPr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14:paraId="4C7BD811" w14:textId="77777777" w:rsidR="00000000" w:rsidRDefault="00000000">
            <w:pPr>
              <w:rPr>
                <w:rFonts w:hint="eastAsia"/>
              </w:rPr>
            </w:pPr>
            <w:r>
              <w:t>26.54</w:t>
            </w:r>
          </w:p>
        </w:tc>
        <w:tc>
          <w:tcPr>
            <w:tcW w:w="777" w:type="dxa"/>
            <w:vAlign w:val="center"/>
          </w:tcPr>
          <w:p w14:paraId="461CCFC7" w14:textId="77777777" w:rsidR="00000000" w:rsidRDefault="00000000">
            <w:pPr>
              <w:rPr>
                <w:rFonts w:hint="eastAsia"/>
              </w:rPr>
            </w:pPr>
            <w:r>
              <w:t>26.53</w:t>
            </w:r>
          </w:p>
        </w:tc>
        <w:tc>
          <w:tcPr>
            <w:tcW w:w="777" w:type="dxa"/>
            <w:vAlign w:val="center"/>
          </w:tcPr>
          <w:p w14:paraId="5A5BE9B2" w14:textId="77777777" w:rsidR="00000000" w:rsidRDefault="00000000">
            <w:pPr>
              <w:rPr>
                <w:rFonts w:hint="eastAsia"/>
              </w:rPr>
            </w:pPr>
            <w:r>
              <w:t>26.51</w:t>
            </w:r>
          </w:p>
        </w:tc>
        <w:tc>
          <w:tcPr>
            <w:tcW w:w="777" w:type="dxa"/>
            <w:vAlign w:val="center"/>
          </w:tcPr>
          <w:p w14:paraId="13213ACB" w14:textId="77777777" w:rsidR="00000000" w:rsidRDefault="00000000">
            <w:pPr>
              <w:rPr>
                <w:rFonts w:hint="eastAsia"/>
              </w:rPr>
            </w:pPr>
            <w:r>
              <w:t>26.50</w:t>
            </w:r>
          </w:p>
        </w:tc>
        <w:tc>
          <w:tcPr>
            <w:tcW w:w="777" w:type="dxa"/>
            <w:vAlign w:val="center"/>
          </w:tcPr>
          <w:p w14:paraId="7CD92B26" w14:textId="77777777" w:rsidR="00000000" w:rsidRDefault="00000000">
            <w:pPr>
              <w:rPr>
                <w:rFonts w:hint="eastAsia"/>
              </w:rPr>
            </w:pPr>
            <w:r>
              <w:t>26.48</w:t>
            </w:r>
          </w:p>
        </w:tc>
        <w:tc>
          <w:tcPr>
            <w:tcW w:w="777" w:type="dxa"/>
            <w:vAlign w:val="center"/>
          </w:tcPr>
          <w:p w14:paraId="325953DB" w14:textId="77777777" w:rsidR="00000000" w:rsidRDefault="00000000">
            <w:pPr>
              <w:rPr>
                <w:rFonts w:hint="eastAsia"/>
              </w:rPr>
            </w:pPr>
            <w:r>
              <w:t>26.46</w:t>
            </w:r>
          </w:p>
        </w:tc>
        <w:tc>
          <w:tcPr>
            <w:tcW w:w="777" w:type="dxa"/>
            <w:vAlign w:val="center"/>
          </w:tcPr>
          <w:p w14:paraId="27F2C690" w14:textId="77777777" w:rsidR="00000000" w:rsidRDefault="00000000">
            <w:pPr>
              <w:rPr>
                <w:rFonts w:hint="eastAsia"/>
              </w:rPr>
            </w:pPr>
            <w:r>
              <w:t>26.44</w:t>
            </w:r>
          </w:p>
        </w:tc>
        <w:tc>
          <w:tcPr>
            <w:tcW w:w="777" w:type="dxa"/>
            <w:vAlign w:val="center"/>
          </w:tcPr>
          <w:p w14:paraId="27B83929" w14:textId="77777777" w:rsidR="00000000" w:rsidRDefault="00000000">
            <w:pPr>
              <w:rPr>
                <w:rFonts w:hint="eastAsia"/>
              </w:rPr>
            </w:pPr>
            <w:r>
              <w:t>26.42</w:t>
            </w:r>
          </w:p>
        </w:tc>
        <w:tc>
          <w:tcPr>
            <w:tcW w:w="777" w:type="dxa"/>
            <w:vAlign w:val="center"/>
          </w:tcPr>
          <w:p w14:paraId="6175B23C" w14:textId="77777777" w:rsidR="00000000" w:rsidRDefault="00000000">
            <w:pPr>
              <w:rPr>
                <w:rFonts w:hint="eastAsia"/>
              </w:rPr>
            </w:pPr>
            <w:r>
              <w:t>26.39</w:t>
            </w:r>
          </w:p>
        </w:tc>
        <w:tc>
          <w:tcPr>
            <w:tcW w:w="777" w:type="dxa"/>
            <w:vAlign w:val="center"/>
          </w:tcPr>
          <w:p w14:paraId="7B43878D" w14:textId="77777777" w:rsidR="00000000" w:rsidRDefault="00000000">
            <w:pPr>
              <w:rPr>
                <w:rFonts w:hint="eastAsia"/>
              </w:rPr>
            </w:pPr>
            <w:r>
              <w:t>26.37</w:t>
            </w:r>
          </w:p>
        </w:tc>
        <w:tc>
          <w:tcPr>
            <w:tcW w:w="777" w:type="dxa"/>
            <w:vAlign w:val="center"/>
          </w:tcPr>
          <w:p w14:paraId="68B431AB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</w:tr>
      <w:tr w:rsidR="00EF503A" w14:paraId="3D50BDC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DAEBBAB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299D1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B3A2CB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9249B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7E2680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97CE53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D3071D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C4CFE1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7DDC0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B3080F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90448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64061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5541A93A" w14:textId="77777777">
        <w:trPr>
          <w:jc w:val="center"/>
        </w:trPr>
        <w:tc>
          <w:tcPr>
            <w:tcW w:w="777" w:type="dxa"/>
            <w:vAlign w:val="center"/>
          </w:tcPr>
          <w:p w14:paraId="5D8C59F9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6C647C85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6609FD10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  <w:tc>
          <w:tcPr>
            <w:tcW w:w="777" w:type="dxa"/>
            <w:vAlign w:val="center"/>
          </w:tcPr>
          <w:p w14:paraId="283E4DAB" w14:textId="77777777" w:rsidR="00000000" w:rsidRDefault="00000000">
            <w:pPr>
              <w:rPr>
                <w:rFonts w:hint="eastAsia"/>
              </w:rPr>
            </w:pPr>
            <w:r>
              <w:t>26.37</w:t>
            </w:r>
          </w:p>
        </w:tc>
        <w:tc>
          <w:tcPr>
            <w:tcW w:w="777" w:type="dxa"/>
            <w:vAlign w:val="center"/>
          </w:tcPr>
          <w:p w14:paraId="79366073" w14:textId="77777777" w:rsidR="00000000" w:rsidRDefault="00000000">
            <w:pPr>
              <w:rPr>
                <w:rFonts w:hint="eastAsia"/>
              </w:rPr>
            </w:pPr>
            <w:r>
              <w:t>26.39</w:t>
            </w:r>
          </w:p>
        </w:tc>
        <w:tc>
          <w:tcPr>
            <w:tcW w:w="777" w:type="dxa"/>
            <w:vAlign w:val="center"/>
          </w:tcPr>
          <w:p w14:paraId="361F18FC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777" w:type="dxa"/>
            <w:vAlign w:val="center"/>
          </w:tcPr>
          <w:p w14:paraId="620E431A" w14:textId="77777777" w:rsidR="00000000" w:rsidRDefault="00000000">
            <w:pPr>
              <w:rPr>
                <w:rFonts w:hint="eastAsia"/>
              </w:rPr>
            </w:pPr>
            <w:r>
              <w:t>26.44</w:t>
            </w:r>
          </w:p>
        </w:tc>
        <w:tc>
          <w:tcPr>
            <w:tcW w:w="777" w:type="dxa"/>
            <w:vAlign w:val="center"/>
          </w:tcPr>
          <w:p w14:paraId="58312831" w14:textId="77777777" w:rsidR="00000000" w:rsidRDefault="00000000">
            <w:pPr>
              <w:rPr>
                <w:rFonts w:hint="eastAsia"/>
              </w:rPr>
            </w:pPr>
            <w:r>
              <w:t>26.47</w:t>
            </w:r>
          </w:p>
        </w:tc>
        <w:tc>
          <w:tcPr>
            <w:tcW w:w="777" w:type="dxa"/>
            <w:vAlign w:val="center"/>
          </w:tcPr>
          <w:p w14:paraId="70DFC148" w14:textId="77777777" w:rsidR="00000000" w:rsidRDefault="00000000">
            <w:pPr>
              <w:rPr>
                <w:rFonts w:hint="eastAsia"/>
              </w:rPr>
            </w:pPr>
            <w:r>
              <w:t>26.49</w:t>
            </w:r>
          </w:p>
        </w:tc>
        <w:tc>
          <w:tcPr>
            <w:tcW w:w="777" w:type="dxa"/>
            <w:vAlign w:val="center"/>
          </w:tcPr>
          <w:p w14:paraId="5306CD0F" w14:textId="77777777" w:rsidR="00000000" w:rsidRDefault="00000000">
            <w:pPr>
              <w:rPr>
                <w:rFonts w:hint="eastAsia"/>
              </w:rPr>
            </w:pPr>
            <w:r>
              <w:t>26.52</w:t>
            </w:r>
          </w:p>
        </w:tc>
        <w:tc>
          <w:tcPr>
            <w:tcW w:w="777" w:type="dxa"/>
            <w:vAlign w:val="center"/>
          </w:tcPr>
          <w:p w14:paraId="46F5937D" w14:textId="77777777" w:rsidR="00000000" w:rsidRDefault="00000000">
            <w:pPr>
              <w:rPr>
                <w:rFonts w:hint="eastAsia"/>
              </w:rPr>
            </w:pPr>
            <w:r>
              <w:t>26.53</w:t>
            </w:r>
          </w:p>
        </w:tc>
        <w:tc>
          <w:tcPr>
            <w:tcW w:w="777" w:type="dxa"/>
            <w:vAlign w:val="center"/>
          </w:tcPr>
          <w:p w14:paraId="5627F07C" w14:textId="77777777" w:rsidR="00000000" w:rsidRDefault="00000000">
            <w:pPr>
              <w:rPr>
                <w:rFonts w:hint="eastAsia"/>
              </w:rPr>
            </w:pPr>
            <w:r>
              <w:t>26.54</w:t>
            </w:r>
          </w:p>
        </w:tc>
      </w:tr>
    </w:tbl>
    <w:p w14:paraId="5305EA4A" w14:textId="77777777" w:rsidR="00000000" w:rsidRDefault="00000000">
      <w:pPr>
        <w:pStyle w:val="4"/>
        <w:rPr>
          <w:rFonts w:hint="eastAsia"/>
        </w:rPr>
      </w:pPr>
      <w:r>
        <w:lastRenderedPageBreak/>
        <w:t>空调房间：北向逐时温度</w:t>
      </w:r>
    </w:p>
    <w:p w14:paraId="24F9F905" w14:textId="77777777" w:rsidR="00000000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BED49D2" wp14:editId="7935C3A5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2EA04" w14:textId="77777777" w:rsidR="00000000" w:rsidRDefault="00000000">
      <w:pPr>
        <w:rPr>
          <w:rFonts w:hint="eastAsia"/>
        </w:rPr>
      </w:pPr>
    </w:p>
    <w:p w14:paraId="4A6873F1" w14:textId="77777777" w:rsidR="00000000" w:rsidRDefault="00000000">
      <w:pPr>
        <w:rPr>
          <w:rFonts w:hint="eastAsia"/>
        </w:rPr>
      </w:pPr>
    </w:p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F503A" w14:paraId="45EEC7F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434D23F" w14:textId="77777777" w:rsidR="00000000" w:rsidRDefault="00000000">
            <w:pPr>
              <w:jc w:val="center"/>
              <w:rPr>
                <w:rFonts w:hint="eastAsia"/>
              </w:rPr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7291BB" w14:textId="77777777" w:rsidR="00000000" w:rsidRDefault="00000000">
            <w:pPr>
              <w:jc w:val="center"/>
              <w:rPr>
                <w:rFonts w:hint="eastAsia"/>
              </w:rPr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4D7A6A" w14:textId="77777777" w:rsidR="00000000" w:rsidRDefault="00000000">
            <w:pPr>
              <w:jc w:val="center"/>
              <w:rPr>
                <w:rFonts w:hint="eastAsia"/>
              </w:rPr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E1949" w14:textId="77777777" w:rsidR="00000000" w:rsidRDefault="00000000">
            <w:pPr>
              <w:jc w:val="center"/>
              <w:rPr>
                <w:rFonts w:hint="eastAsia"/>
              </w:rPr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FCEB20" w14:textId="77777777" w:rsidR="00000000" w:rsidRDefault="00000000">
            <w:pPr>
              <w:jc w:val="center"/>
              <w:rPr>
                <w:rFonts w:hint="eastAsia"/>
              </w:rPr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D4E9CA" w14:textId="77777777" w:rsidR="00000000" w:rsidRDefault="00000000">
            <w:pPr>
              <w:jc w:val="center"/>
              <w:rPr>
                <w:rFonts w:hint="eastAsia"/>
              </w:rPr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19C8F2" w14:textId="77777777" w:rsidR="00000000" w:rsidRDefault="00000000">
            <w:pPr>
              <w:jc w:val="center"/>
              <w:rPr>
                <w:rFonts w:hint="eastAsia"/>
              </w:rPr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EA83C" w14:textId="77777777" w:rsidR="00000000" w:rsidRDefault="00000000">
            <w:pPr>
              <w:jc w:val="center"/>
              <w:rPr>
                <w:rFonts w:hint="eastAsia"/>
              </w:rPr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C8C1BE" w14:textId="77777777" w:rsidR="00000000" w:rsidRDefault="00000000">
            <w:pPr>
              <w:jc w:val="center"/>
              <w:rPr>
                <w:rFonts w:hint="eastAsia"/>
              </w:rPr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BD557E" w14:textId="77777777" w:rsidR="00000000" w:rsidRDefault="00000000">
            <w:pPr>
              <w:jc w:val="center"/>
              <w:rPr>
                <w:rFonts w:hint="eastAsia"/>
              </w:rPr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5877B" w14:textId="77777777" w:rsidR="00000000" w:rsidRDefault="00000000">
            <w:pPr>
              <w:jc w:val="center"/>
              <w:rPr>
                <w:rFonts w:hint="eastAsia"/>
              </w:rPr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B692D" w14:textId="77777777" w:rsidR="00000000" w:rsidRDefault="00000000">
            <w:pPr>
              <w:jc w:val="center"/>
              <w:rPr>
                <w:rFonts w:hint="eastAsia"/>
              </w:rPr>
            </w:pPr>
            <w:r>
              <w:t>11:00</w:t>
            </w:r>
          </w:p>
        </w:tc>
      </w:tr>
      <w:tr w:rsidR="00EF503A" w14:paraId="3D171DA7" w14:textId="77777777">
        <w:trPr>
          <w:jc w:val="center"/>
        </w:trPr>
        <w:tc>
          <w:tcPr>
            <w:tcW w:w="777" w:type="dxa"/>
            <w:vAlign w:val="center"/>
          </w:tcPr>
          <w:p w14:paraId="747A997C" w14:textId="77777777" w:rsidR="00000000" w:rsidRDefault="00000000">
            <w:pPr>
              <w:rPr>
                <w:rFonts w:hint="eastAsia"/>
              </w:rPr>
            </w:pPr>
            <w:r>
              <w:rPr>
                <w:color w:val="3333CC"/>
              </w:rPr>
              <w:t>26.41</w:t>
            </w:r>
          </w:p>
        </w:tc>
        <w:tc>
          <w:tcPr>
            <w:tcW w:w="777" w:type="dxa"/>
            <w:vAlign w:val="center"/>
          </w:tcPr>
          <w:p w14:paraId="1E5F17D2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777" w:type="dxa"/>
            <w:vAlign w:val="center"/>
          </w:tcPr>
          <w:p w14:paraId="41218AD0" w14:textId="77777777" w:rsidR="00000000" w:rsidRDefault="00000000">
            <w:pPr>
              <w:rPr>
                <w:rFonts w:hint="eastAsia"/>
              </w:rPr>
            </w:pPr>
            <w:r>
              <w:t>26.40</w:t>
            </w:r>
          </w:p>
        </w:tc>
        <w:tc>
          <w:tcPr>
            <w:tcW w:w="777" w:type="dxa"/>
            <w:vAlign w:val="center"/>
          </w:tcPr>
          <w:p w14:paraId="3ED717E4" w14:textId="77777777" w:rsidR="00000000" w:rsidRDefault="00000000">
            <w:pPr>
              <w:rPr>
                <w:rFonts w:hint="eastAsia"/>
              </w:rPr>
            </w:pPr>
            <w:r>
              <w:t>26.40</w:t>
            </w:r>
          </w:p>
        </w:tc>
        <w:tc>
          <w:tcPr>
            <w:tcW w:w="777" w:type="dxa"/>
            <w:vAlign w:val="center"/>
          </w:tcPr>
          <w:p w14:paraId="5CBC66DC" w14:textId="77777777" w:rsidR="00000000" w:rsidRDefault="00000000">
            <w:pPr>
              <w:rPr>
                <w:rFonts w:hint="eastAsia"/>
              </w:rPr>
            </w:pPr>
            <w:r>
              <w:t>26.39</w:t>
            </w:r>
          </w:p>
        </w:tc>
        <w:tc>
          <w:tcPr>
            <w:tcW w:w="777" w:type="dxa"/>
            <w:vAlign w:val="center"/>
          </w:tcPr>
          <w:p w14:paraId="42C2E861" w14:textId="77777777" w:rsidR="00000000" w:rsidRDefault="00000000">
            <w:pPr>
              <w:rPr>
                <w:rFonts w:hint="eastAsia"/>
              </w:rPr>
            </w:pPr>
            <w:r>
              <w:t>26.38</w:t>
            </w:r>
          </w:p>
        </w:tc>
        <w:tc>
          <w:tcPr>
            <w:tcW w:w="777" w:type="dxa"/>
            <w:vAlign w:val="center"/>
          </w:tcPr>
          <w:p w14:paraId="4A599EA4" w14:textId="77777777" w:rsidR="00000000" w:rsidRDefault="00000000">
            <w:pPr>
              <w:rPr>
                <w:rFonts w:hint="eastAsia"/>
              </w:rPr>
            </w:pPr>
            <w:r>
              <w:t>26.36</w:t>
            </w:r>
          </w:p>
        </w:tc>
        <w:tc>
          <w:tcPr>
            <w:tcW w:w="777" w:type="dxa"/>
            <w:vAlign w:val="center"/>
          </w:tcPr>
          <w:p w14:paraId="6B27C567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6FCCF9B9" w14:textId="77777777" w:rsidR="00000000" w:rsidRDefault="00000000">
            <w:pPr>
              <w:rPr>
                <w:rFonts w:hint="eastAsia"/>
              </w:rPr>
            </w:pPr>
            <w:r>
              <w:t>26.33</w:t>
            </w:r>
          </w:p>
        </w:tc>
        <w:tc>
          <w:tcPr>
            <w:tcW w:w="777" w:type="dxa"/>
            <w:vAlign w:val="center"/>
          </w:tcPr>
          <w:p w14:paraId="25953169" w14:textId="77777777" w:rsidR="00000000" w:rsidRDefault="00000000">
            <w:pPr>
              <w:rPr>
                <w:rFonts w:hint="eastAsia"/>
              </w:rPr>
            </w:pPr>
            <w:r>
              <w:t>26.31</w:t>
            </w:r>
          </w:p>
        </w:tc>
        <w:tc>
          <w:tcPr>
            <w:tcW w:w="777" w:type="dxa"/>
            <w:vAlign w:val="center"/>
          </w:tcPr>
          <w:p w14:paraId="67953EB7" w14:textId="77777777" w:rsidR="00000000" w:rsidRDefault="00000000">
            <w:pPr>
              <w:rPr>
                <w:rFonts w:hint="eastAsia"/>
              </w:rPr>
            </w:pPr>
            <w:r>
              <w:t>26.29</w:t>
            </w:r>
          </w:p>
        </w:tc>
        <w:tc>
          <w:tcPr>
            <w:tcW w:w="777" w:type="dxa"/>
            <w:vAlign w:val="center"/>
          </w:tcPr>
          <w:p w14:paraId="6393EDD0" w14:textId="77777777" w:rsidR="00000000" w:rsidRDefault="00000000">
            <w:pPr>
              <w:rPr>
                <w:rFonts w:hint="eastAsia"/>
              </w:rPr>
            </w:pPr>
            <w:r>
              <w:t>26.28</w:t>
            </w:r>
          </w:p>
        </w:tc>
      </w:tr>
      <w:tr w:rsidR="00EF503A" w14:paraId="64823C0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3AD96862" w14:textId="77777777" w:rsidR="00000000" w:rsidRDefault="00000000">
            <w:pPr>
              <w:rPr>
                <w:rFonts w:hint="eastAsia"/>
              </w:rPr>
            </w:pPr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653D7" w14:textId="77777777" w:rsidR="00000000" w:rsidRDefault="00000000">
            <w:pPr>
              <w:rPr>
                <w:rFonts w:hint="eastAsia"/>
              </w:rPr>
            </w:pPr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B2995" w14:textId="77777777" w:rsidR="00000000" w:rsidRDefault="00000000">
            <w:pPr>
              <w:rPr>
                <w:rFonts w:hint="eastAsia"/>
              </w:rPr>
            </w:pPr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72819" w14:textId="77777777" w:rsidR="00000000" w:rsidRDefault="00000000">
            <w:pPr>
              <w:rPr>
                <w:rFonts w:hint="eastAsia"/>
              </w:rPr>
            </w:pPr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A214B" w14:textId="77777777" w:rsidR="00000000" w:rsidRDefault="00000000">
            <w:pPr>
              <w:rPr>
                <w:rFonts w:hint="eastAsia"/>
              </w:rPr>
            </w:pPr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C2EC2" w14:textId="77777777" w:rsidR="00000000" w:rsidRDefault="00000000">
            <w:pPr>
              <w:rPr>
                <w:rFonts w:hint="eastAsia"/>
              </w:rPr>
            </w:pPr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1AB3A0" w14:textId="77777777" w:rsidR="00000000" w:rsidRDefault="00000000">
            <w:pPr>
              <w:rPr>
                <w:rFonts w:hint="eastAsia"/>
              </w:rPr>
            </w:pPr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69D15F" w14:textId="77777777" w:rsidR="00000000" w:rsidRDefault="00000000">
            <w:pPr>
              <w:rPr>
                <w:rFonts w:hint="eastAsia"/>
              </w:rPr>
            </w:pPr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217F4" w14:textId="77777777" w:rsidR="00000000" w:rsidRDefault="00000000">
            <w:pPr>
              <w:rPr>
                <w:rFonts w:hint="eastAsia"/>
              </w:rPr>
            </w:pPr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ADE1F3" w14:textId="77777777" w:rsidR="00000000" w:rsidRDefault="00000000">
            <w:pPr>
              <w:rPr>
                <w:rFonts w:hint="eastAsia"/>
              </w:rPr>
            </w:pPr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22037" w14:textId="77777777" w:rsidR="00000000" w:rsidRDefault="00000000">
            <w:pPr>
              <w:rPr>
                <w:rFonts w:hint="eastAsia"/>
              </w:rPr>
            </w:pPr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5A97E7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</w:tr>
      <w:tr w:rsidR="00EF503A" w14:paraId="3888190D" w14:textId="77777777">
        <w:trPr>
          <w:jc w:val="center"/>
        </w:trPr>
        <w:tc>
          <w:tcPr>
            <w:tcW w:w="777" w:type="dxa"/>
            <w:vAlign w:val="center"/>
          </w:tcPr>
          <w:p w14:paraId="7346B555" w14:textId="77777777" w:rsidR="00000000" w:rsidRDefault="00000000">
            <w:pPr>
              <w:rPr>
                <w:rFonts w:hint="eastAsia"/>
              </w:rPr>
            </w:pPr>
            <w:r>
              <w:t>26.27</w:t>
            </w:r>
          </w:p>
        </w:tc>
        <w:tc>
          <w:tcPr>
            <w:tcW w:w="777" w:type="dxa"/>
            <w:vAlign w:val="center"/>
          </w:tcPr>
          <w:p w14:paraId="7AA76C52" w14:textId="77777777" w:rsidR="00000000" w:rsidRDefault="00000000">
            <w:pPr>
              <w:rPr>
                <w:rFonts w:hint="eastAsia"/>
              </w:rPr>
            </w:pPr>
            <w:r>
              <w:t>26.27</w:t>
            </w:r>
          </w:p>
        </w:tc>
        <w:tc>
          <w:tcPr>
            <w:tcW w:w="777" w:type="dxa"/>
            <w:vAlign w:val="center"/>
          </w:tcPr>
          <w:p w14:paraId="03F37C1B" w14:textId="77777777" w:rsidR="00000000" w:rsidRDefault="00000000">
            <w:pPr>
              <w:rPr>
                <w:rFonts w:hint="eastAsia"/>
              </w:rPr>
            </w:pPr>
            <w:r>
              <w:t>26.27</w:t>
            </w:r>
          </w:p>
        </w:tc>
        <w:tc>
          <w:tcPr>
            <w:tcW w:w="777" w:type="dxa"/>
            <w:vAlign w:val="center"/>
          </w:tcPr>
          <w:p w14:paraId="2EECC418" w14:textId="77777777" w:rsidR="00000000" w:rsidRDefault="00000000">
            <w:pPr>
              <w:rPr>
                <w:rFonts w:hint="eastAsia"/>
              </w:rPr>
            </w:pPr>
            <w:r>
              <w:t>26.28</w:t>
            </w:r>
          </w:p>
        </w:tc>
        <w:tc>
          <w:tcPr>
            <w:tcW w:w="777" w:type="dxa"/>
            <w:vAlign w:val="center"/>
          </w:tcPr>
          <w:p w14:paraId="4C2B8D9B" w14:textId="77777777" w:rsidR="00000000" w:rsidRDefault="00000000">
            <w:pPr>
              <w:rPr>
                <w:rFonts w:hint="eastAsia"/>
              </w:rPr>
            </w:pPr>
            <w:r>
              <w:t>26.29</w:t>
            </w:r>
          </w:p>
        </w:tc>
        <w:tc>
          <w:tcPr>
            <w:tcW w:w="777" w:type="dxa"/>
            <w:vAlign w:val="center"/>
          </w:tcPr>
          <w:p w14:paraId="3DE458B0" w14:textId="77777777" w:rsidR="00000000" w:rsidRDefault="00000000">
            <w:pPr>
              <w:rPr>
                <w:rFonts w:hint="eastAsia"/>
              </w:rPr>
            </w:pPr>
            <w:r>
              <w:t>26.31</w:t>
            </w:r>
          </w:p>
        </w:tc>
        <w:tc>
          <w:tcPr>
            <w:tcW w:w="777" w:type="dxa"/>
            <w:vAlign w:val="center"/>
          </w:tcPr>
          <w:p w14:paraId="7C2B288F" w14:textId="77777777" w:rsidR="00000000" w:rsidRDefault="00000000">
            <w:pPr>
              <w:rPr>
                <w:rFonts w:hint="eastAsia"/>
              </w:rPr>
            </w:pPr>
            <w:r>
              <w:t>26.33</w:t>
            </w:r>
          </w:p>
        </w:tc>
        <w:tc>
          <w:tcPr>
            <w:tcW w:w="777" w:type="dxa"/>
            <w:vAlign w:val="center"/>
          </w:tcPr>
          <w:p w14:paraId="1EBFE0E0" w14:textId="77777777" w:rsidR="00000000" w:rsidRDefault="00000000">
            <w:pPr>
              <w:rPr>
                <w:rFonts w:hint="eastAsia"/>
              </w:rPr>
            </w:pPr>
            <w:r>
              <w:t>26.35</w:t>
            </w:r>
          </w:p>
        </w:tc>
        <w:tc>
          <w:tcPr>
            <w:tcW w:w="777" w:type="dxa"/>
            <w:vAlign w:val="center"/>
          </w:tcPr>
          <w:p w14:paraId="4222ACA5" w14:textId="77777777" w:rsidR="00000000" w:rsidRDefault="00000000">
            <w:pPr>
              <w:rPr>
                <w:rFonts w:hint="eastAsia"/>
              </w:rPr>
            </w:pPr>
            <w:r>
              <w:t>26.37</w:t>
            </w:r>
          </w:p>
        </w:tc>
        <w:tc>
          <w:tcPr>
            <w:tcW w:w="777" w:type="dxa"/>
            <w:vAlign w:val="center"/>
          </w:tcPr>
          <w:p w14:paraId="4746036B" w14:textId="77777777" w:rsidR="00000000" w:rsidRDefault="00000000">
            <w:pPr>
              <w:rPr>
                <w:rFonts w:hint="eastAsia"/>
              </w:rPr>
            </w:pPr>
            <w:r>
              <w:t>26.38</w:t>
            </w:r>
          </w:p>
        </w:tc>
        <w:tc>
          <w:tcPr>
            <w:tcW w:w="777" w:type="dxa"/>
            <w:vAlign w:val="center"/>
          </w:tcPr>
          <w:p w14:paraId="63FDF2AA" w14:textId="77777777" w:rsidR="00000000" w:rsidRDefault="00000000">
            <w:pPr>
              <w:rPr>
                <w:rFonts w:hint="eastAsia"/>
              </w:rPr>
            </w:pPr>
            <w:r>
              <w:t>26.40</w:t>
            </w:r>
          </w:p>
        </w:tc>
        <w:tc>
          <w:tcPr>
            <w:tcW w:w="777" w:type="dxa"/>
            <w:vAlign w:val="center"/>
          </w:tcPr>
          <w:p w14:paraId="205358F3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</w:tr>
    </w:tbl>
    <w:p w14:paraId="5835D918" w14:textId="77777777" w:rsidR="00000000" w:rsidRDefault="00000000">
      <w:pPr>
        <w:pStyle w:val="2"/>
        <w:rPr>
          <w:rFonts w:hint="eastAsia"/>
        </w:rPr>
      </w:pPr>
      <w:bookmarkStart w:id="62" w:name="_Toc201396119"/>
      <w:r>
        <w:t>屋顶外墙计算结论</w:t>
      </w:r>
      <w:bookmarkEnd w:id="62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F503A" w14:paraId="6D0BC9E8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24D6519A" w14:textId="77777777" w:rsidR="00000000" w:rsidRDefault="00000000">
            <w:pPr>
              <w:rPr>
                <w:rFonts w:hint="eastAsia"/>
              </w:rPr>
            </w:pPr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D05394A" w14:textId="77777777" w:rsidR="00000000" w:rsidRDefault="00000000">
            <w:pPr>
              <w:rPr>
                <w:rFonts w:hint="eastAsia"/>
              </w:rPr>
            </w:pPr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C73BC80" w14:textId="77777777" w:rsidR="00000000" w:rsidRDefault="00000000">
            <w:pPr>
              <w:rPr>
                <w:rFonts w:hint="eastAsia"/>
              </w:rPr>
            </w:pPr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F135490" w14:textId="77777777" w:rsidR="00000000" w:rsidRDefault="00000000">
            <w:pPr>
              <w:rPr>
                <w:rFonts w:hint="eastAsia"/>
              </w:rPr>
            </w:pPr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039FFEE5" w14:textId="77777777" w:rsidR="00000000" w:rsidRDefault="00000000">
            <w:pPr>
              <w:rPr>
                <w:rFonts w:hint="eastAsia"/>
              </w:rPr>
            </w:pPr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C023DDB" w14:textId="77777777" w:rsidR="00000000" w:rsidRDefault="00000000">
            <w:pPr>
              <w:rPr>
                <w:rFonts w:hint="eastAsia"/>
              </w:rPr>
            </w:pPr>
            <w:r>
              <w:t>结论</w:t>
            </w:r>
          </w:p>
        </w:tc>
      </w:tr>
      <w:tr w:rsidR="00EF503A" w14:paraId="0651BF98" w14:textId="77777777">
        <w:trPr>
          <w:jc w:val="center"/>
        </w:trPr>
        <w:tc>
          <w:tcPr>
            <w:tcW w:w="1403" w:type="dxa"/>
            <w:vAlign w:val="center"/>
          </w:tcPr>
          <w:p w14:paraId="784DB0D4" w14:textId="77777777" w:rsidR="00000000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3395" w:type="dxa"/>
            <w:vAlign w:val="center"/>
          </w:tcPr>
          <w:p w14:paraId="5785B66A" w14:textId="77777777" w:rsidR="00000000" w:rsidRDefault="00000000">
            <w:pPr>
              <w:rPr>
                <w:rFonts w:hint="eastAsia"/>
              </w:rPr>
            </w:pPr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FB3F506" w14:textId="77777777" w:rsidR="00000000" w:rsidRDefault="00000000">
            <w:pPr>
              <w:rPr>
                <w:rFonts w:hint="eastAsia"/>
              </w:rPr>
            </w:pPr>
            <w:r>
              <w:t>20:45</w:t>
            </w:r>
          </w:p>
        </w:tc>
        <w:tc>
          <w:tcPr>
            <w:tcW w:w="1415" w:type="dxa"/>
            <w:vAlign w:val="center"/>
          </w:tcPr>
          <w:p w14:paraId="75CBABF6" w14:textId="77777777" w:rsidR="00000000" w:rsidRDefault="00000000">
            <w:pPr>
              <w:rPr>
                <w:rFonts w:hint="eastAsia"/>
              </w:rPr>
            </w:pPr>
            <w:r>
              <w:t>26.88</w:t>
            </w:r>
          </w:p>
        </w:tc>
        <w:tc>
          <w:tcPr>
            <w:tcW w:w="1131" w:type="dxa"/>
            <w:vAlign w:val="center"/>
          </w:tcPr>
          <w:p w14:paraId="2190F2D5" w14:textId="77777777" w:rsidR="00000000" w:rsidRDefault="00000000">
            <w:pPr>
              <w:rPr>
                <w:rFonts w:hint="eastAsia"/>
              </w:rPr>
            </w:pPr>
            <w:r>
              <w:t>28.50</w:t>
            </w:r>
          </w:p>
        </w:tc>
        <w:tc>
          <w:tcPr>
            <w:tcW w:w="1131" w:type="dxa"/>
            <w:vAlign w:val="center"/>
          </w:tcPr>
          <w:p w14:paraId="50C08F99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F503A" w14:paraId="546567F5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092FE9FD" w14:textId="77777777" w:rsidR="00000000" w:rsidRDefault="00000000">
            <w:pPr>
              <w:rPr>
                <w:rFonts w:hint="eastAsia"/>
              </w:rPr>
            </w:pPr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0E303221" w14:textId="77777777" w:rsidR="00000000" w:rsidRDefault="00000000">
            <w:pPr>
              <w:rPr>
                <w:rFonts w:hint="eastAsia"/>
              </w:rPr>
            </w:pPr>
            <w:r>
              <w:t>东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9FFDDB3" w14:textId="77777777" w:rsidR="00000000" w:rsidRDefault="00000000">
            <w:pPr>
              <w:rPr>
                <w:rFonts w:hint="eastAsia"/>
              </w:rPr>
            </w:pPr>
            <w:r>
              <w:t>23:00</w:t>
            </w:r>
          </w:p>
        </w:tc>
        <w:tc>
          <w:tcPr>
            <w:tcW w:w="1415" w:type="dxa"/>
            <w:vAlign w:val="center"/>
          </w:tcPr>
          <w:p w14:paraId="17E90155" w14:textId="77777777" w:rsidR="00000000" w:rsidRDefault="00000000">
            <w:pPr>
              <w:rPr>
                <w:rFonts w:hint="eastAsia"/>
              </w:rPr>
            </w:pPr>
            <w:r>
              <w:t>26.51</w:t>
            </w:r>
          </w:p>
        </w:tc>
        <w:tc>
          <w:tcPr>
            <w:tcW w:w="1131" w:type="dxa"/>
            <w:vAlign w:val="center"/>
          </w:tcPr>
          <w:p w14:paraId="60E4E388" w14:textId="77777777" w:rsidR="00000000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131" w:type="dxa"/>
            <w:vAlign w:val="center"/>
          </w:tcPr>
          <w:p w14:paraId="47F9C773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F503A" w14:paraId="565878B8" w14:textId="77777777">
        <w:trPr>
          <w:jc w:val="center"/>
        </w:trPr>
        <w:tc>
          <w:tcPr>
            <w:tcW w:w="1405" w:type="dxa"/>
            <w:vMerge/>
          </w:tcPr>
          <w:p w14:paraId="51521265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3395" w:type="dxa"/>
            <w:vAlign w:val="center"/>
          </w:tcPr>
          <w:p w14:paraId="54989836" w14:textId="77777777" w:rsidR="00000000" w:rsidRDefault="00000000">
            <w:pPr>
              <w:rPr>
                <w:rFonts w:hint="eastAsia"/>
              </w:rPr>
            </w:pPr>
            <w:r>
              <w:t>西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7D14428E" w14:textId="77777777" w:rsidR="00000000" w:rsidRDefault="00000000">
            <w:pPr>
              <w:rPr>
                <w:rFonts w:hint="eastAsia"/>
              </w:rPr>
            </w:pPr>
            <w:r>
              <w:t>0:20</w:t>
            </w:r>
          </w:p>
        </w:tc>
        <w:tc>
          <w:tcPr>
            <w:tcW w:w="1415" w:type="dxa"/>
            <w:vAlign w:val="center"/>
          </w:tcPr>
          <w:p w14:paraId="0D4A33DB" w14:textId="77777777" w:rsidR="00000000" w:rsidRDefault="00000000">
            <w:pPr>
              <w:rPr>
                <w:rFonts w:hint="eastAsia"/>
              </w:rPr>
            </w:pPr>
            <w:r>
              <w:t>26.55</w:t>
            </w:r>
          </w:p>
        </w:tc>
        <w:tc>
          <w:tcPr>
            <w:tcW w:w="1131" w:type="dxa"/>
            <w:vAlign w:val="center"/>
          </w:tcPr>
          <w:p w14:paraId="72B40C2E" w14:textId="77777777" w:rsidR="00000000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131" w:type="dxa"/>
            <w:vAlign w:val="center"/>
          </w:tcPr>
          <w:p w14:paraId="004446B0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F503A" w14:paraId="37BA540F" w14:textId="77777777">
        <w:trPr>
          <w:jc w:val="center"/>
        </w:trPr>
        <w:tc>
          <w:tcPr>
            <w:tcW w:w="1405" w:type="dxa"/>
            <w:vMerge/>
          </w:tcPr>
          <w:p w14:paraId="1B1C202F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3395" w:type="dxa"/>
            <w:vAlign w:val="center"/>
          </w:tcPr>
          <w:p w14:paraId="210B7E2C" w14:textId="77777777" w:rsidR="00000000" w:rsidRDefault="00000000">
            <w:pPr>
              <w:rPr>
                <w:rFonts w:hint="eastAsia"/>
              </w:rPr>
            </w:pPr>
            <w:r>
              <w:t>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50F42251" w14:textId="77777777" w:rsidR="00000000" w:rsidRDefault="00000000">
            <w:pPr>
              <w:rPr>
                <w:rFonts w:hint="eastAsia"/>
              </w:rPr>
            </w:pPr>
            <w:r>
              <w:t>23:45</w:t>
            </w:r>
          </w:p>
        </w:tc>
        <w:tc>
          <w:tcPr>
            <w:tcW w:w="1415" w:type="dxa"/>
            <w:vAlign w:val="center"/>
          </w:tcPr>
          <w:p w14:paraId="40D57071" w14:textId="77777777" w:rsidR="00000000" w:rsidRDefault="00000000">
            <w:pPr>
              <w:rPr>
                <w:rFonts w:hint="eastAsia"/>
              </w:rPr>
            </w:pPr>
            <w:r>
              <w:t>26.54</w:t>
            </w:r>
          </w:p>
        </w:tc>
        <w:tc>
          <w:tcPr>
            <w:tcW w:w="1131" w:type="dxa"/>
            <w:vAlign w:val="center"/>
          </w:tcPr>
          <w:p w14:paraId="574771EC" w14:textId="77777777" w:rsidR="00000000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131" w:type="dxa"/>
            <w:vAlign w:val="center"/>
          </w:tcPr>
          <w:p w14:paraId="6AEA4086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F503A" w14:paraId="4A42A20A" w14:textId="77777777">
        <w:trPr>
          <w:jc w:val="center"/>
        </w:trPr>
        <w:tc>
          <w:tcPr>
            <w:tcW w:w="1405" w:type="dxa"/>
            <w:vMerge/>
          </w:tcPr>
          <w:p w14:paraId="02379533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3395" w:type="dxa"/>
            <w:vAlign w:val="center"/>
          </w:tcPr>
          <w:p w14:paraId="29637F86" w14:textId="77777777" w:rsidR="00000000" w:rsidRDefault="00000000">
            <w:pPr>
              <w:rPr>
                <w:rFonts w:hint="eastAsia"/>
              </w:rPr>
            </w:pPr>
            <w:r>
              <w:t>北</w:t>
            </w:r>
            <w:r>
              <w:t>:</w:t>
            </w:r>
            <w:r>
              <w:t>填充墙构造一</w:t>
            </w:r>
          </w:p>
        </w:tc>
        <w:tc>
          <w:tcPr>
            <w:tcW w:w="848" w:type="dxa"/>
            <w:vAlign w:val="center"/>
          </w:tcPr>
          <w:p w14:paraId="692001C9" w14:textId="77777777" w:rsidR="00000000" w:rsidRDefault="00000000">
            <w:pPr>
              <w:rPr>
                <w:rFonts w:hint="eastAsia"/>
              </w:rPr>
            </w:pPr>
            <w:r>
              <w:t>0:20</w:t>
            </w:r>
          </w:p>
        </w:tc>
        <w:tc>
          <w:tcPr>
            <w:tcW w:w="1415" w:type="dxa"/>
            <w:vAlign w:val="center"/>
          </w:tcPr>
          <w:p w14:paraId="0BF15F27" w14:textId="77777777" w:rsidR="00000000" w:rsidRDefault="00000000">
            <w:pPr>
              <w:rPr>
                <w:rFonts w:hint="eastAsia"/>
              </w:rPr>
            </w:pPr>
            <w:r>
              <w:t>26.41</w:t>
            </w:r>
          </w:p>
        </w:tc>
        <w:tc>
          <w:tcPr>
            <w:tcW w:w="1131" w:type="dxa"/>
            <w:vAlign w:val="center"/>
          </w:tcPr>
          <w:p w14:paraId="45DC1A8F" w14:textId="77777777" w:rsidR="00000000" w:rsidRDefault="00000000">
            <w:pPr>
              <w:rPr>
                <w:rFonts w:hint="eastAsia"/>
              </w:rPr>
            </w:pPr>
            <w:r>
              <w:t>28.00</w:t>
            </w:r>
          </w:p>
        </w:tc>
        <w:tc>
          <w:tcPr>
            <w:tcW w:w="1131" w:type="dxa"/>
            <w:vAlign w:val="center"/>
          </w:tcPr>
          <w:p w14:paraId="27F3AD0D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794F3D0F" w14:textId="77777777" w:rsidR="00000000" w:rsidRDefault="00000000">
      <w:pPr>
        <w:pStyle w:val="1"/>
        <w:rPr>
          <w:rFonts w:hint="eastAsia"/>
        </w:rPr>
      </w:pPr>
      <w:bookmarkStart w:id="63" w:name="_Toc201396120"/>
      <w:r>
        <w:t>透光围护结构隔热计算</w:t>
      </w:r>
      <w:bookmarkEnd w:id="63"/>
    </w:p>
    <w:p w14:paraId="6FE66A13" w14:textId="77777777" w:rsidR="00000000" w:rsidRDefault="00000000">
      <w:pPr>
        <w:pStyle w:val="2"/>
        <w:rPr>
          <w:rFonts w:hint="eastAsia"/>
        </w:rPr>
      </w:pPr>
      <w:bookmarkStart w:id="64" w:name="_Toc201396121"/>
      <w:r>
        <w:t>天窗</w:t>
      </w:r>
      <w:bookmarkEnd w:id="64"/>
    </w:p>
    <w:p w14:paraId="75803E08" w14:textId="77777777" w:rsidR="00000000" w:rsidRDefault="00000000">
      <w:pPr>
        <w:pStyle w:val="3"/>
        <w:rPr>
          <w:rFonts w:hint="eastAsia"/>
        </w:rPr>
      </w:pPr>
      <w:r>
        <w:t>天窗夏季太阳得热系数</w:t>
      </w:r>
    </w:p>
    <w:p w14:paraId="53D89EBC" w14:textId="77777777" w:rsidR="00000000" w:rsidRDefault="00000000">
      <w:pPr>
        <w:rPr>
          <w:rFonts w:hint="eastAsia"/>
        </w:rPr>
      </w:pPr>
      <w:r>
        <w:tab/>
      </w:r>
      <w:r>
        <w:t>本工程无此项围护结构</w:t>
      </w:r>
    </w:p>
    <w:p w14:paraId="384E6671" w14:textId="77777777" w:rsidR="00000000" w:rsidRDefault="00000000">
      <w:pPr>
        <w:pStyle w:val="2"/>
        <w:rPr>
          <w:rFonts w:hint="eastAsia"/>
        </w:rPr>
      </w:pPr>
      <w:bookmarkStart w:id="65" w:name="_Toc201396122"/>
      <w:r>
        <w:t>外窗</w:t>
      </w:r>
      <w:bookmarkEnd w:id="65"/>
    </w:p>
    <w:p w14:paraId="32BCD637" w14:textId="77777777" w:rsidR="00000000" w:rsidRDefault="00000000">
      <w:pPr>
        <w:pStyle w:val="3"/>
        <w:rPr>
          <w:rFonts w:hint="eastAsia"/>
        </w:rPr>
      </w:pPr>
      <w:r>
        <w:lastRenderedPageBreak/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EF503A" w14:paraId="1F8325D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172DBAB" w14:textId="77777777" w:rsidR="00000000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7E61E0DF" w14:textId="77777777" w:rsidR="00000000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0BFCBC3B" w14:textId="77777777" w:rsidR="00000000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9CDE897" w14:textId="77777777" w:rsidR="00000000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B60DBCB" w14:textId="77777777" w:rsidR="00000000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DDCED28" w14:textId="77777777" w:rsidR="00000000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EF503A" w14:paraId="789EC16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054EC0BC" w14:textId="77777777" w:rsidR="00000000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9449ECD" w14:textId="77777777" w:rsidR="00000000" w:rsidRDefault="00000000">
            <w:pPr>
              <w:rPr>
                <w:rFonts w:hint="eastAsia"/>
              </w:rPr>
            </w:pPr>
            <w:r>
              <w:t>60</w:t>
            </w:r>
            <w:r>
              <w:t>系列内平开下悬铝合金窗</w:t>
            </w:r>
            <w:r>
              <w:t>[5Low-E+16A+5]</w:t>
            </w:r>
          </w:p>
        </w:tc>
        <w:tc>
          <w:tcPr>
            <w:tcW w:w="984" w:type="dxa"/>
            <w:vAlign w:val="center"/>
          </w:tcPr>
          <w:p w14:paraId="188CE249" w14:textId="77777777" w:rsidR="00000000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71" w:type="dxa"/>
            <w:vAlign w:val="center"/>
          </w:tcPr>
          <w:p w14:paraId="6FD1CCC1" w14:textId="77777777" w:rsidR="00000000" w:rsidRDefault="00000000">
            <w:pPr>
              <w:jc w:val="center"/>
              <w:rPr>
                <w:rFonts w:hint="eastAsia"/>
              </w:rPr>
            </w:pPr>
            <w:r>
              <w:t>2.50</w:t>
            </w:r>
          </w:p>
        </w:tc>
        <w:tc>
          <w:tcPr>
            <w:tcW w:w="1409" w:type="dxa"/>
            <w:vAlign w:val="center"/>
          </w:tcPr>
          <w:p w14:paraId="5EA8F7D4" w14:textId="77777777" w:rsidR="00000000" w:rsidRDefault="00000000">
            <w:pPr>
              <w:jc w:val="center"/>
              <w:rPr>
                <w:rFonts w:hint="eastAsia"/>
              </w:rPr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133879A1" w14:textId="77777777" w:rsidR="00000000" w:rsidRDefault="00000000">
            <w:pPr>
              <w:jc w:val="center"/>
              <w:rPr>
                <w:rFonts w:hint="eastAsia"/>
              </w:rPr>
            </w:pPr>
            <w:r>
              <w:t>0.620</w:t>
            </w:r>
          </w:p>
        </w:tc>
      </w:tr>
      <w:tr w:rsidR="00EF503A" w14:paraId="100612D9" w14:textId="77777777">
        <w:trPr>
          <w:jc w:val="center"/>
        </w:trPr>
        <w:tc>
          <w:tcPr>
            <w:tcW w:w="793" w:type="dxa"/>
            <w:vMerge/>
          </w:tcPr>
          <w:p w14:paraId="7D6E2A76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2944" w:type="dxa"/>
            <w:vMerge/>
          </w:tcPr>
          <w:p w14:paraId="065FEAEE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8C45BE4" w14:textId="77777777" w:rsidR="00000000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EF503A" w14:paraId="312AE93F" w14:textId="77777777">
        <w:trPr>
          <w:jc w:val="center"/>
        </w:trPr>
        <w:tc>
          <w:tcPr>
            <w:tcW w:w="793" w:type="dxa"/>
            <w:vMerge/>
          </w:tcPr>
          <w:p w14:paraId="540DBA37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2944" w:type="dxa"/>
            <w:vMerge/>
          </w:tcPr>
          <w:p w14:paraId="2DADB057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7B52C3B5" w14:textId="77777777" w:rsidR="00000000" w:rsidRDefault="00000000">
            <w:pPr>
              <w:rPr>
                <w:rFonts w:hint="eastAsia"/>
              </w:rPr>
            </w:pPr>
            <w:r>
              <w:t>C1518</w:t>
            </w:r>
            <w:r>
              <w:t>，</w:t>
            </w:r>
            <w:r>
              <w:t>C1521</w:t>
            </w:r>
            <w:r>
              <w:t>，</w:t>
            </w:r>
            <w:r>
              <w:t>C1818</w:t>
            </w:r>
            <w:r>
              <w:t>，</w:t>
            </w:r>
            <w:r>
              <w:t>C3618</w:t>
            </w:r>
            <w:r>
              <w:t>，</w:t>
            </w:r>
            <w:r>
              <w:t>C3918</w:t>
            </w:r>
            <w:r>
              <w:t>，</w:t>
            </w:r>
            <w:r>
              <w:t>C0818</w:t>
            </w:r>
            <w:r>
              <w:t>，</w:t>
            </w:r>
            <w:r>
              <w:t>C2118</w:t>
            </w:r>
            <w:r>
              <w:t>，</w:t>
            </w:r>
            <w:r>
              <w:t>C5218</w:t>
            </w:r>
            <w:r>
              <w:t>，</w:t>
            </w:r>
            <w:r>
              <w:t>ZJC2018[6218]</w:t>
            </w:r>
            <w:r>
              <w:t>，</w:t>
            </w:r>
            <w:r>
              <w:t>C0718</w:t>
            </w:r>
            <w:r>
              <w:t>，</w:t>
            </w:r>
            <w:r>
              <w:t>C0918</w:t>
            </w:r>
            <w:r>
              <w:t>，</w:t>
            </w:r>
            <w:r>
              <w:t>C1118</w:t>
            </w:r>
            <w:r>
              <w:t>，</w:t>
            </w:r>
            <w:r>
              <w:t>C18118</w:t>
            </w:r>
            <w:r>
              <w:t>，</w:t>
            </w:r>
            <w:r>
              <w:t>C3118</w:t>
            </w:r>
            <w:r>
              <w:t>，</w:t>
            </w:r>
            <w:r>
              <w:t>C3418</w:t>
            </w:r>
            <w:r>
              <w:t>，</w:t>
            </w:r>
            <w:r>
              <w:t>ZJC2018[5318]</w:t>
            </w:r>
            <w:r>
              <w:t>，</w:t>
            </w:r>
            <w:r>
              <w:t>ZJC2018[5618]</w:t>
            </w:r>
            <w:r>
              <w:t>，</w:t>
            </w:r>
            <w:r>
              <w:t>ZJC2018[9218]</w:t>
            </w:r>
            <w:r>
              <w:t>，</w:t>
            </w:r>
            <w:r>
              <w:t>C2218</w:t>
            </w:r>
          </w:p>
        </w:tc>
      </w:tr>
      <w:tr w:rsidR="00EF503A" w14:paraId="09552148" w14:textId="77777777">
        <w:trPr>
          <w:jc w:val="center"/>
        </w:trPr>
        <w:tc>
          <w:tcPr>
            <w:tcW w:w="793" w:type="dxa"/>
            <w:vMerge/>
          </w:tcPr>
          <w:p w14:paraId="5642DE57" w14:textId="77777777" w:rsidR="005F1B7D" w:rsidRDefault="005F1B7D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E58A23F" w14:textId="77777777" w:rsidR="00000000" w:rsidRDefault="00000000">
            <w:pPr>
              <w:rPr>
                <w:rFonts w:hint="eastAsia"/>
              </w:rPr>
            </w:pPr>
            <w:r>
              <w:t>来源：《建筑节能门窗》</w:t>
            </w:r>
            <w:r>
              <w:t>16J607</w:t>
            </w:r>
          </w:p>
        </w:tc>
      </w:tr>
    </w:tbl>
    <w:p w14:paraId="21EA8B31" w14:textId="77777777" w:rsidR="00000000" w:rsidRDefault="00000000">
      <w:pPr>
        <w:pStyle w:val="3"/>
        <w:rPr>
          <w:rFonts w:hint="eastAsia"/>
        </w:rPr>
      </w:pPr>
      <w:r>
        <w:t>外遮阳类型</w:t>
      </w:r>
    </w:p>
    <w:p w14:paraId="3DEAADF1" w14:textId="77777777" w:rsidR="00000000" w:rsidRDefault="00000000">
      <w:pPr>
        <w:rPr>
          <w:rFonts w:hint="eastAsia"/>
        </w:rPr>
      </w:pPr>
      <w:r>
        <w:tab/>
      </w:r>
      <w:r>
        <w:t>本工程无外遮阳</w:t>
      </w:r>
    </w:p>
    <w:p w14:paraId="6F1FD9E7" w14:textId="77777777" w:rsidR="00000000" w:rsidRDefault="00000000">
      <w:pPr>
        <w:pStyle w:val="3"/>
        <w:rPr>
          <w:rFonts w:hint="eastAsia"/>
        </w:rPr>
      </w:pPr>
      <w:r>
        <w:t>夏季太阳得热系数</w:t>
      </w:r>
    </w:p>
    <w:tbl>
      <w:tblPr>
        <w:tblW w:w="94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018"/>
        <w:gridCol w:w="1132"/>
        <w:gridCol w:w="1529"/>
        <w:gridCol w:w="1132"/>
        <w:gridCol w:w="2315"/>
        <w:gridCol w:w="1189"/>
      </w:tblGrid>
      <w:tr w:rsidR="00EF503A" w14:paraId="3A62ADE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F76D94" w14:textId="77777777" w:rsidR="00000000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338794" w14:textId="77777777" w:rsidR="00000000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E5172C" w14:textId="77777777" w:rsidR="00000000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CB6EE17" w14:textId="77777777" w:rsidR="00000000" w:rsidRDefault="00000000">
            <w:pPr>
              <w:jc w:val="center"/>
              <w:rPr>
                <w:rFonts w:hint="eastAsia"/>
              </w:rPr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D8D2FB" w14:textId="77777777" w:rsidR="00000000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922ACF1" w14:textId="77777777" w:rsidR="00000000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517782" w14:textId="77777777" w:rsidR="00000000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F503A" w14:paraId="1FFBA7A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6B5BA73" w14:textId="77777777" w:rsidR="00000000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34BEB794" w14:textId="77777777" w:rsidR="00000000" w:rsidRDefault="00000000">
            <w:pPr>
              <w:rPr>
                <w:rFonts w:hint="eastAsia"/>
              </w:rPr>
            </w:pPr>
            <w:r>
              <w:t>241.56</w:t>
            </w:r>
          </w:p>
        </w:tc>
        <w:tc>
          <w:tcPr>
            <w:tcW w:w="1131" w:type="dxa"/>
            <w:vAlign w:val="center"/>
          </w:tcPr>
          <w:p w14:paraId="13956E87" w14:textId="77777777" w:rsidR="00000000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528" w:type="dxa"/>
            <w:vAlign w:val="center"/>
          </w:tcPr>
          <w:p w14:paraId="66BDE8A3" w14:textId="77777777" w:rsidR="00000000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1E92ACE1" w14:textId="77777777" w:rsidR="00000000" w:rsidRDefault="00000000">
            <w:pPr>
              <w:rPr>
                <w:rFonts w:hint="eastAsia"/>
              </w:rPr>
            </w:pPr>
            <w:r>
              <w:t>0.33</w:t>
            </w:r>
          </w:p>
        </w:tc>
        <w:tc>
          <w:tcPr>
            <w:tcW w:w="2314" w:type="dxa"/>
            <w:vAlign w:val="center"/>
          </w:tcPr>
          <w:p w14:paraId="7BFEEA48" w14:textId="77777777" w:rsidR="00000000" w:rsidRDefault="00000000">
            <w:pPr>
              <w:rPr>
                <w:rFonts w:hint="eastAsia"/>
              </w:rPr>
            </w:pPr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6ED559" w14:textId="77777777" w:rsidR="00000000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F503A" w14:paraId="306B05A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5B6FF0" w14:textId="77777777" w:rsidR="00000000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12E1FB7E" w14:textId="77777777" w:rsidR="00000000" w:rsidRDefault="00000000">
            <w:pPr>
              <w:rPr>
                <w:rFonts w:hint="eastAsia"/>
              </w:rPr>
            </w:pPr>
            <w:r>
              <w:t>142.83</w:t>
            </w:r>
          </w:p>
        </w:tc>
        <w:tc>
          <w:tcPr>
            <w:tcW w:w="1131" w:type="dxa"/>
            <w:vAlign w:val="center"/>
          </w:tcPr>
          <w:p w14:paraId="0279D82F" w14:textId="77777777" w:rsidR="00000000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528" w:type="dxa"/>
            <w:vAlign w:val="center"/>
          </w:tcPr>
          <w:p w14:paraId="17673A86" w14:textId="77777777" w:rsidR="00000000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6E3CEA0A" w14:textId="77777777" w:rsidR="00000000" w:rsidRDefault="00000000">
            <w:pPr>
              <w:rPr>
                <w:rFonts w:hint="eastAsia"/>
              </w:rPr>
            </w:pPr>
            <w:r>
              <w:t>0.20</w:t>
            </w:r>
          </w:p>
        </w:tc>
        <w:tc>
          <w:tcPr>
            <w:tcW w:w="2314" w:type="dxa"/>
            <w:vAlign w:val="center"/>
          </w:tcPr>
          <w:p w14:paraId="31EB7DCA" w14:textId="77777777" w:rsidR="00000000" w:rsidRDefault="00000000">
            <w:pPr>
              <w:rPr>
                <w:rFonts w:hint="eastAsia"/>
              </w:rPr>
            </w:pPr>
            <w:r>
              <w:t>夏季</w:t>
            </w:r>
            <w:r>
              <w:t>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2458779" w14:textId="77777777" w:rsidR="00000000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F503A" w14:paraId="59346AF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4C573B9" w14:textId="77777777" w:rsidR="00000000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75F54AAF" w14:textId="77777777" w:rsidR="00000000" w:rsidRDefault="00000000">
            <w:pPr>
              <w:rPr>
                <w:rFonts w:hint="eastAsia"/>
              </w:rPr>
            </w:pPr>
            <w:r>
              <w:t>126.63</w:t>
            </w:r>
          </w:p>
        </w:tc>
        <w:tc>
          <w:tcPr>
            <w:tcW w:w="1131" w:type="dxa"/>
            <w:vAlign w:val="center"/>
          </w:tcPr>
          <w:p w14:paraId="5E3F0A8B" w14:textId="77777777" w:rsidR="00000000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528" w:type="dxa"/>
            <w:vAlign w:val="center"/>
          </w:tcPr>
          <w:p w14:paraId="338450C9" w14:textId="77777777" w:rsidR="00000000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761C0423" w14:textId="77777777" w:rsidR="00000000" w:rsidRDefault="00000000">
            <w:pPr>
              <w:rPr>
                <w:rFonts w:hint="eastAsia"/>
              </w:rPr>
            </w:pPr>
            <w:r>
              <w:t>0.16</w:t>
            </w:r>
          </w:p>
        </w:tc>
        <w:tc>
          <w:tcPr>
            <w:tcW w:w="2314" w:type="dxa"/>
            <w:vAlign w:val="center"/>
          </w:tcPr>
          <w:p w14:paraId="2BD799BE" w14:textId="77777777" w:rsidR="00000000" w:rsidRDefault="00000000">
            <w:pPr>
              <w:rPr>
                <w:rFonts w:hint="eastAsia"/>
              </w:rPr>
            </w:pPr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0931DE93" w14:textId="77777777" w:rsidR="00000000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F503A" w14:paraId="7FEFB8B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AF977F3" w14:textId="77777777" w:rsidR="00000000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F7B91C6" w14:textId="77777777" w:rsidR="00000000" w:rsidRDefault="00000000">
            <w:pPr>
              <w:rPr>
                <w:rFonts w:hint="eastAsia"/>
              </w:rPr>
            </w:pPr>
            <w:r>
              <w:t>185.04</w:t>
            </w:r>
          </w:p>
        </w:tc>
        <w:tc>
          <w:tcPr>
            <w:tcW w:w="1131" w:type="dxa"/>
            <w:vAlign w:val="center"/>
          </w:tcPr>
          <w:p w14:paraId="2294335F" w14:textId="77777777" w:rsidR="00000000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528" w:type="dxa"/>
            <w:vAlign w:val="center"/>
          </w:tcPr>
          <w:p w14:paraId="2A838035" w14:textId="77777777" w:rsidR="00000000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11DA29AE" w14:textId="77777777" w:rsidR="00000000" w:rsidRDefault="00000000">
            <w:pPr>
              <w:rPr>
                <w:rFonts w:hint="eastAsia"/>
              </w:rPr>
            </w:pPr>
            <w:r>
              <w:t>0.24</w:t>
            </w:r>
          </w:p>
        </w:tc>
        <w:tc>
          <w:tcPr>
            <w:tcW w:w="2314" w:type="dxa"/>
            <w:vAlign w:val="center"/>
          </w:tcPr>
          <w:p w14:paraId="797DA311" w14:textId="77777777" w:rsidR="00000000" w:rsidRDefault="00000000">
            <w:pPr>
              <w:rPr>
                <w:rFonts w:hint="eastAsia"/>
              </w:rPr>
            </w:pPr>
            <w:r>
              <w:t>夏季</w:t>
            </w:r>
            <w:r>
              <w:t>SHGC≤0.55</w:t>
            </w:r>
          </w:p>
        </w:tc>
        <w:tc>
          <w:tcPr>
            <w:tcW w:w="1188" w:type="dxa"/>
            <w:vAlign w:val="center"/>
          </w:tcPr>
          <w:p w14:paraId="63E5BF7B" w14:textId="77777777" w:rsidR="00000000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EF503A" w14:paraId="316880B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A8DEE98" w14:textId="77777777" w:rsidR="00000000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206F3FE" w14:textId="77777777" w:rsidR="00000000" w:rsidRDefault="00000000">
            <w:pPr>
              <w:rPr>
                <w:rFonts w:hint="eastAsia"/>
              </w:rPr>
            </w:pPr>
            <w:r>
              <w:t>696.06</w:t>
            </w:r>
          </w:p>
        </w:tc>
        <w:tc>
          <w:tcPr>
            <w:tcW w:w="1131" w:type="dxa"/>
            <w:vAlign w:val="center"/>
          </w:tcPr>
          <w:p w14:paraId="7FCB28A4" w14:textId="77777777" w:rsidR="00000000" w:rsidRDefault="00000000">
            <w:pPr>
              <w:rPr>
                <w:rFonts w:hint="eastAsia"/>
              </w:rPr>
            </w:pPr>
            <w:r>
              <w:t>2.50</w:t>
            </w:r>
          </w:p>
        </w:tc>
        <w:tc>
          <w:tcPr>
            <w:tcW w:w="1528" w:type="dxa"/>
            <w:vAlign w:val="center"/>
          </w:tcPr>
          <w:p w14:paraId="2FE325D2" w14:textId="77777777" w:rsidR="00000000" w:rsidRDefault="00000000">
            <w:pPr>
              <w:rPr>
                <w:rFonts w:hint="eastAsia"/>
              </w:rPr>
            </w:pPr>
            <w:r>
              <w:t>0.37</w:t>
            </w:r>
          </w:p>
        </w:tc>
        <w:tc>
          <w:tcPr>
            <w:tcW w:w="1131" w:type="dxa"/>
            <w:vAlign w:val="center"/>
          </w:tcPr>
          <w:p w14:paraId="382EC813" w14:textId="77777777" w:rsidR="00000000" w:rsidRDefault="00000000">
            <w:pPr>
              <w:rPr>
                <w:rFonts w:hint="eastAsia"/>
              </w:rPr>
            </w:pPr>
            <w:r>
              <w:t>0.23</w:t>
            </w:r>
          </w:p>
        </w:tc>
        <w:tc>
          <w:tcPr>
            <w:tcW w:w="2314" w:type="dxa"/>
            <w:vAlign w:val="center"/>
          </w:tcPr>
          <w:p w14:paraId="75BE521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1616B92" w14:textId="77777777" w:rsidR="00000000" w:rsidRDefault="00000000">
            <w:pPr>
              <w:rPr>
                <w:rFonts w:hint="eastAsia"/>
              </w:rPr>
            </w:pPr>
          </w:p>
        </w:tc>
      </w:tr>
      <w:tr w:rsidR="00EF503A" w14:paraId="11B9C0D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11E49DE" w14:textId="77777777" w:rsidR="00000000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310" w:type="dxa"/>
            <w:gridSpan w:val="6"/>
            <w:vAlign w:val="center"/>
          </w:tcPr>
          <w:p w14:paraId="52048045" w14:textId="77777777" w:rsidR="00000000" w:rsidRDefault="00000000">
            <w:pPr>
              <w:rPr>
                <w:rFonts w:hint="eastAsia"/>
              </w:rPr>
            </w:pPr>
            <w:r>
              <w:t>《民用建筑热工设计规范》</w:t>
            </w:r>
            <w:r>
              <w:t>GB 50176-2016</w:t>
            </w:r>
            <w:r>
              <w:t>第</w:t>
            </w:r>
            <w:r>
              <w:t>6.3.1</w:t>
            </w:r>
            <w:r>
              <w:t>条</w:t>
            </w:r>
          </w:p>
        </w:tc>
      </w:tr>
      <w:tr w:rsidR="00EF503A" w14:paraId="2EB9AB5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E28CA69" w14:textId="77777777" w:rsidR="00000000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310" w:type="dxa"/>
            <w:gridSpan w:val="6"/>
            <w:vAlign w:val="center"/>
          </w:tcPr>
          <w:p w14:paraId="1DE9D5BE" w14:textId="77777777" w:rsidR="00000000" w:rsidRDefault="00000000">
            <w:pPr>
              <w:rPr>
                <w:rFonts w:hint="eastAsia"/>
              </w:rPr>
            </w:pPr>
            <w:r>
              <w:t>应满足表</w:t>
            </w:r>
            <w:r>
              <w:t>6.3.1</w:t>
            </w:r>
            <w:r>
              <w:t>的要求</w:t>
            </w:r>
          </w:p>
        </w:tc>
      </w:tr>
      <w:tr w:rsidR="00EF503A" w14:paraId="777DAFC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3EE45B4" w14:textId="77777777" w:rsidR="00000000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310" w:type="dxa"/>
            <w:gridSpan w:val="6"/>
            <w:vAlign w:val="center"/>
          </w:tcPr>
          <w:p w14:paraId="06F4C6DD" w14:textId="77777777" w:rsidR="00000000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2BCE290F" w14:textId="77777777" w:rsidR="00000000" w:rsidRDefault="00000000">
      <w:pPr>
        <w:rPr>
          <w:rFonts w:hint="eastAsia"/>
        </w:rPr>
      </w:pPr>
      <w:r>
        <w:t>备注：</w:t>
      </w:r>
    </w:p>
    <w:p w14:paraId="1F09F958" w14:textId="77777777" w:rsidR="00000000" w:rsidRDefault="00000000">
      <w:pPr>
        <w:rPr>
          <w:rFonts w:hint="eastAsia"/>
        </w:rPr>
      </w:pPr>
      <w:r>
        <w:t>本表所统计的外窗包含凸窗。</w:t>
      </w:r>
    </w:p>
    <w:p w14:paraId="5CAF7717" w14:textId="77777777" w:rsidR="00000000" w:rsidRDefault="00000000">
      <w:pPr>
        <w:pStyle w:val="2"/>
        <w:rPr>
          <w:rFonts w:hint="eastAsia"/>
        </w:rPr>
      </w:pPr>
      <w:bookmarkStart w:id="66" w:name="_Toc201396123"/>
      <w:r>
        <w:t>透光围护结构计算结论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EF503A" w14:paraId="664977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788A31" w14:textId="77777777" w:rsidR="00000000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55A55A9" w14:textId="77777777" w:rsidR="00000000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59528C3" w14:textId="77777777" w:rsidR="00000000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EF503A" w14:paraId="2B9F8ECD" w14:textId="77777777">
        <w:trPr>
          <w:jc w:val="center"/>
        </w:trPr>
        <w:tc>
          <w:tcPr>
            <w:tcW w:w="1131" w:type="dxa"/>
            <w:vAlign w:val="center"/>
          </w:tcPr>
          <w:p w14:paraId="2B845326" w14:textId="77777777" w:rsidR="00000000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E76B472" w14:textId="77777777" w:rsidR="00000000" w:rsidRDefault="00000000">
            <w:pPr>
              <w:rPr>
                <w:rFonts w:hint="eastAsia"/>
              </w:rPr>
            </w:pPr>
            <w:r>
              <w:t>天窗夏季太阳得热系数</w:t>
            </w:r>
          </w:p>
        </w:tc>
        <w:tc>
          <w:tcPr>
            <w:tcW w:w="4131" w:type="dxa"/>
            <w:vAlign w:val="center"/>
          </w:tcPr>
          <w:p w14:paraId="7AF53282" w14:textId="77777777" w:rsidR="00000000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</w:tr>
      <w:tr w:rsidR="00EF503A" w14:paraId="5F87DE58" w14:textId="77777777">
        <w:trPr>
          <w:jc w:val="center"/>
        </w:trPr>
        <w:tc>
          <w:tcPr>
            <w:tcW w:w="1131" w:type="dxa"/>
            <w:vAlign w:val="center"/>
          </w:tcPr>
          <w:p w14:paraId="233625C4" w14:textId="77777777" w:rsidR="00000000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6F539B21" w14:textId="77777777" w:rsidR="00000000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75733367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EF503A" w14:paraId="673F2D0C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A69AD68" w14:textId="77777777" w:rsidR="00000000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4131" w:type="dxa"/>
            <w:vAlign w:val="center"/>
          </w:tcPr>
          <w:p w14:paraId="432E6E02" w14:textId="77777777" w:rsidR="00000000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7DB01BE4" w14:textId="77777777" w:rsidR="00000000" w:rsidRDefault="00000000">
      <w:pPr>
        <w:pStyle w:val="1"/>
        <w:rPr>
          <w:rFonts w:hint="eastAsia"/>
        </w:rPr>
      </w:pPr>
      <w:bookmarkStart w:id="67" w:name="_Toc201396124"/>
      <w:r>
        <w:t>结论</w:t>
      </w:r>
      <w:bookmarkEnd w:id="67"/>
    </w:p>
    <w:p w14:paraId="682B07AA" w14:textId="77777777" w:rsidR="00000000" w:rsidRDefault="00000000">
      <w:pPr>
        <w:rPr>
          <w:rFonts w:hint="eastAsia"/>
        </w:rPr>
      </w:pPr>
      <w:r>
        <w:rPr>
          <w:color w:val="000000"/>
        </w:rPr>
        <w:t xml:space="preserve">    </w:t>
      </w:r>
      <w:r>
        <w:rPr>
          <w:color w:val="000000"/>
        </w:rPr>
        <w:t>综上所述，根据《绿色建筑评价标准》</w:t>
      </w:r>
      <w:r>
        <w:rPr>
          <w:color w:val="000000"/>
        </w:rPr>
        <w:t>GB/T 50378-2019</w:t>
      </w:r>
      <w:r>
        <w:rPr>
          <w:color w:val="000000"/>
        </w:rPr>
        <w:t>（</w:t>
      </w:r>
      <w:r>
        <w:rPr>
          <w:color w:val="000000"/>
        </w:rPr>
        <w:t>2024</w:t>
      </w:r>
      <w:r>
        <w:rPr>
          <w:color w:val="000000"/>
        </w:rPr>
        <w:t>年版）</w:t>
      </w:r>
      <w:r>
        <w:rPr>
          <w:color w:val="000000"/>
        </w:rPr>
        <w:t>5.1.7</w:t>
      </w:r>
      <w:r>
        <w:rPr>
          <w:color w:val="000000"/>
        </w:rPr>
        <w:t>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</w:t>
      </w:r>
      <w:r>
        <w:rPr>
          <w:color w:val="000000"/>
        </w:rPr>
        <w:t>GB 55016</w:t>
      </w:r>
      <w:r>
        <w:rPr>
          <w:color w:val="000000"/>
        </w:rPr>
        <w:t>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</w:t>
      </w:r>
      <w:r>
        <w:t>GB 50176</w:t>
      </w:r>
      <w:r>
        <w:t>的相关要求。</w:t>
      </w:r>
    </w:p>
    <w:p w14:paraId="55D1FF1D" w14:textId="77777777" w:rsidR="00000000" w:rsidRDefault="00000000">
      <w:pPr>
        <w:rPr>
          <w:rFonts w:hint="eastAsia"/>
          <w:color w:val="000000"/>
        </w:rPr>
      </w:pPr>
    </w:p>
    <w:sectPr w:rsidR="00EF503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0858" w14:textId="77777777" w:rsidR="00F5486C" w:rsidRDefault="00F5486C">
      <w:pPr>
        <w:rPr>
          <w:rFonts w:hint="eastAsia"/>
        </w:rPr>
      </w:pPr>
      <w:r>
        <w:separator/>
      </w:r>
    </w:p>
  </w:endnote>
  <w:endnote w:type="continuationSeparator" w:id="0">
    <w:p w14:paraId="3176D7DC" w14:textId="77777777" w:rsidR="00F5486C" w:rsidRDefault="00F548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DBD1" w14:textId="77777777" w:rsidR="00000000" w:rsidRDefault="00000000">
    <w:pPr>
      <w:pStyle w:val="a6"/>
      <w:rPr>
        <w:rFonts w:hint="eastAsia"/>
      </w:rPr>
    </w:pPr>
  </w:p>
  <w:p w14:paraId="2504AA22" w14:textId="77777777" w:rsidR="00000000" w:rsidRDefault="00000000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5AE0F3" w14:textId="77777777" w:rsidR="00000000" w:rsidRDefault="00000000">
            <w:pPr>
              <w:pStyle w:val="a6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7486F9" w14:textId="77777777" w:rsidR="00000000" w:rsidRDefault="00000000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95404" w14:textId="77777777" w:rsidR="00F5486C" w:rsidRDefault="00F5486C">
      <w:pPr>
        <w:rPr>
          <w:rFonts w:hint="eastAsia"/>
        </w:rPr>
      </w:pPr>
      <w:r>
        <w:separator/>
      </w:r>
    </w:p>
  </w:footnote>
  <w:footnote w:type="continuationSeparator" w:id="0">
    <w:p w14:paraId="1623F12E" w14:textId="77777777" w:rsidR="00F5486C" w:rsidRDefault="00F548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75F7" w14:textId="77777777" w:rsidR="00000000" w:rsidRDefault="00000000">
    <w:pPr>
      <w:tabs>
        <w:tab w:val="center" w:pos="4535"/>
      </w:tabs>
      <w:rPr>
        <w:rFonts w:hint="eastAsia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1109" w14:textId="77777777" w:rsidR="00000000" w:rsidRDefault="00000000" w:rsidP="00D45065">
    <w:pPr>
      <w:tabs>
        <w:tab w:val="left" w:pos="6294"/>
      </w:tabs>
      <w:spacing w:line="264" w:lineRule="auto"/>
      <w:jc w:val="right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515BD8" wp14:editId="083D6BF4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631422" wp14:editId="6F08216F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506A4F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A6F7" w14:textId="77777777" w:rsidR="00000000" w:rsidRDefault="00000000" w:rsidP="006E2871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2F3661"/>
    <w:multiLevelType w:val="hybridMultilevel"/>
    <w:tmpl w:val="CAEAF538"/>
    <w:lvl w:ilvl="0" w:tplc="22D6CBB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FC097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94043AE">
      <w:numFmt w:val="bullet"/>
      <w:lvlText w:val=""/>
      <w:lvlJc w:val="left"/>
      <w:pPr>
        <w:ind w:left="2160" w:hanging="1800"/>
      </w:pPr>
    </w:lvl>
    <w:lvl w:ilvl="3" w:tplc="FAC02C6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67267E7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3D44B7EA">
      <w:numFmt w:val="bullet"/>
      <w:lvlText w:val=""/>
      <w:lvlJc w:val="left"/>
      <w:pPr>
        <w:ind w:left="4320" w:hanging="3960"/>
      </w:pPr>
    </w:lvl>
    <w:lvl w:ilvl="6" w:tplc="330CE48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C2FC1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08EE1A2">
      <w:numFmt w:val="bullet"/>
      <w:lvlText w:val=""/>
      <w:lvlJc w:val="left"/>
      <w:pPr>
        <w:ind w:left="6480" w:hanging="6120"/>
      </w:pPr>
    </w:lvl>
  </w:abstractNum>
  <w:abstractNum w:abstractNumId="2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870727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68306">
    <w:abstractNumId w:val="3"/>
  </w:num>
  <w:num w:numId="3" w16cid:durableId="1297299572">
    <w:abstractNumId w:val="2"/>
  </w:num>
  <w:num w:numId="4" w16cid:durableId="567544928">
    <w:abstractNumId w:val="4"/>
  </w:num>
  <w:num w:numId="5" w16cid:durableId="6260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7D"/>
    <w:rsid w:val="00461350"/>
    <w:rsid w:val="005F1B7D"/>
    <w:rsid w:val="00EA2881"/>
    <w:rsid w:val="00F5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42766"/>
  <w15:chartTrackingRefBased/>
  <w15:docId w15:val="{F0B36830-823A-4DBB-B378-331A72E5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0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next w:val="a0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next w:val="a0"/>
    <w:link w:val="30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next w:val="a"/>
    <w:link w:val="40"/>
    <w:qFormat/>
    <w:rsid w:val="00F25861"/>
    <w:pPr>
      <w:keepNext/>
      <w:numPr>
        <w:ilvl w:val="3"/>
        <w:numId w:val="1"/>
      </w:numPr>
      <w:spacing w:before="240" w:after="60" w:line="360" w:lineRule="exact"/>
      <w:outlineLvl w:val="3"/>
    </w:pPr>
    <w:rPr>
      <w:b/>
      <w:bCs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numPr>
        <w:ilvl w:val="4"/>
        <w:numId w:val="1"/>
      </w:numPr>
      <w:spacing w:before="240" w:after="60" w:line="360" w:lineRule="exact"/>
      <w:outlineLvl w:val="4"/>
    </w:pPr>
    <w:rPr>
      <w:b/>
      <w:bCs/>
      <w:iCs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numPr>
        <w:ilvl w:val="5"/>
        <w:numId w:val="1"/>
      </w:numPr>
      <w:spacing w:before="240" w:after="60" w:line="360" w:lineRule="exact"/>
      <w:outlineLvl w:val="5"/>
    </w:pPr>
    <w:rPr>
      <w:b/>
      <w:bCs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numPr>
        <w:ilvl w:val="6"/>
        <w:numId w:val="1"/>
      </w:numPr>
      <w:spacing w:before="240" w:after="60" w:line="360" w:lineRule="exact"/>
      <w:outlineLvl w:val="6"/>
    </w:pPr>
    <w:rPr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numPr>
        <w:ilvl w:val="7"/>
        <w:numId w:val="1"/>
      </w:numPr>
      <w:spacing w:before="240" w:after="60" w:line="360" w:lineRule="exact"/>
      <w:outlineLvl w:val="7"/>
    </w:pPr>
    <w:rPr>
      <w:i/>
      <w:iCs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numPr>
        <w:ilvl w:val="8"/>
        <w:numId w:val="1"/>
      </w:numPr>
      <w:spacing w:before="240" w:after="60" w:line="360" w:lineRule="exact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tabs>
        <w:tab w:val="left" w:leader="dot" w:pos="180"/>
        <w:tab w:val="left" w:pos="420"/>
        <w:tab w:val="right" w:leader="dot" w:pos="9360"/>
      </w:tabs>
      <w:spacing w:line="360" w:lineRule="exac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tabs>
        <w:tab w:val="left" w:pos="540"/>
        <w:tab w:val="left" w:pos="840"/>
        <w:tab w:val="right" w:leader="dot" w:pos="9360"/>
      </w:tabs>
      <w:spacing w:line="360" w:lineRule="exact"/>
      <w:ind w:left="200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tabs>
        <w:tab w:val="left" w:pos="900"/>
        <w:tab w:val="left" w:pos="1260"/>
        <w:tab w:val="right" w:leader="dot" w:pos="9360"/>
      </w:tabs>
      <w:spacing w:line="360" w:lineRule="exact"/>
      <w:ind w:left="210" w:firstLine="210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="144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rPr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  <w:style w:type="paragraph" w:styleId="af0">
    <w:name w:val="Title"/>
    <w:basedOn w:val="a"/>
    <w:pPr>
      <w:spacing w:after="300"/>
    </w:pPr>
    <w:rPr>
      <w:color w:val="17365D"/>
      <w:sz w:val="52"/>
    </w:rPr>
  </w:style>
  <w:style w:type="paragraph" w:styleId="af1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tmp54.dotx</Template>
  <TotalTime>2</TotalTime>
  <Pages>12</Pages>
  <Words>3099</Words>
  <Characters>6260</Characters>
  <Application>Microsoft Office Word</Application>
  <DocSecurity>0</DocSecurity>
  <Lines>1252</Lines>
  <Paragraphs>1336</Paragraphs>
  <ScaleCrop>false</ScaleCrop>
  <Company/>
  <LinksUpToDate>false</LinksUpToDate>
  <CharactersWithSpaces>8023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泉 袁</cp:lastModifiedBy>
  <cp:revision>3</cp:revision>
  <dcterms:created xsi:type="dcterms:W3CDTF">2025-06-21T03:01:00Z</dcterms:created>
  <dcterms:modified xsi:type="dcterms:W3CDTF">2026-03-21T05:24:00Z</dcterms:modified>
</cp:coreProperties>
</file>