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0525" w14:textId="77777777" w:rsidR="00F66FA5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常州市新北区幼儿园生活饮用水储水设施设备材料采购清单</w:t>
      </w:r>
    </w:p>
    <w:p w14:paraId="4C1E3FDF" w14:textId="77777777" w:rsidR="00F66FA5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一、清单概况</w:t>
      </w:r>
      <w:bookmarkEnd w:id="0"/>
    </w:p>
    <w:p w14:paraId="3F852946" w14:textId="77777777" w:rsidR="00F66F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本清单对应常州市新北区幼儿园生活饮用水储水设施设备材料采购，该项目选址于新景花园四期东南角，东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层。本次采购严格遵循《绿色建筑评价标准》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条文要求（生活饮用水水池、水箱等储水设施采取措施满足卫生要求，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分），采购内容涵盖成品水箱及储水防变质配套设备材料，确保储水设施符合卫生标准。清单格式标准、内容专业，无人工填写空缺、无编制信息，为绿色建筑设计竞赛申报提供合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支撑，同时作为采购及验收依据。</w:t>
      </w:r>
    </w:p>
    <w:p w14:paraId="728D4568" w14:textId="77777777" w:rsidR="00F66FA5" w:rsidRDefault="00000000">
      <w:pPr>
        <w:spacing w:before="380" w:after="140" w:line="288" w:lineRule="auto"/>
        <w:outlineLvl w:val="0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6"/>
        </w:rPr>
        <w:t>二、采购依据</w:t>
      </w:r>
      <w:bookmarkEnd w:id="1"/>
    </w:p>
    <w:p w14:paraId="30ACA4F6" w14:textId="77777777" w:rsidR="00F66FA5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条文及评分规则；</w:t>
      </w:r>
    </w:p>
    <w:p w14:paraId="6A4146B5" w14:textId="77777777" w:rsidR="00F66FA5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654289AF" w14:textId="77777777" w:rsidR="00F66FA5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《生活饮用水卫生标准》（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）；</w:t>
      </w:r>
    </w:p>
    <w:p w14:paraId="44A8E90C" w14:textId="77777777" w:rsidR="00F66FA5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《二次供水设施卫生规范》（</w:t>
      </w:r>
      <w:r>
        <w:rPr>
          <w:rFonts w:ascii="Arial" w:eastAsia="等线" w:hAnsi="Arial" w:cs="Arial"/>
        </w:rPr>
        <w:t>GB 17051-1997</w:t>
      </w:r>
      <w:r>
        <w:rPr>
          <w:rFonts w:ascii="Arial" w:eastAsia="等线" w:hAnsi="Arial" w:cs="Arial"/>
        </w:rPr>
        <w:t>）；</w:t>
      </w:r>
    </w:p>
    <w:p w14:paraId="1F014F79" w14:textId="77777777" w:rsidR="00F66FA5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国家现行成品水箱及储水设施相关产品标准；</w:t>
      </w:r>
    </w:p>
    <w:p w14:paraId="10528DD5" w14:textId="77777777" w:rsidR="00F66FA5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常州市新北区幼儿园给排水系统设计图纸、储水设施配置要求。</w:t>
      </w:r>
    </w:p>
    <w:p w14:paraId="4A17D2AF" w14:textId="77777777" w:rsidR="00F66FA5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三、采购明细（贴合条文要求，无空缺信息）</w:t>
      </w:r>
      <w:bookmarkEnd w:id="2"/>
    </w:p>
    <w:p w14:paraId="0EFA6728" w14:textId="77777777" w:rsidR="00F66F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本次采购分为成品水箱、储水防变质配套设备材料两类，均符合国家现行标准，对应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条文两项评分规则，具体明细如下：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5"/>
        <w:gridCol w:w="1230"/>
        <w:gridCol w:w="1365"/>
        <w:gridCol w:w="825"/>
        <w:gridCol w:w="825"/>
        <w:gridCol w:w="825"/>
        <w:gridCol w:w="1020"/>
        <w:gridCol w:w="1365"/>
      </w:tblGrid>
      <w:tr w:rsidR="00F66FA5" w14:paraId="0880B73E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542C5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6ECE3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采购类别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A9907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</w:t>
            </w:r>
            <w:r>
              <w:rPr>
                <w:rFonts w:ascii="Arial" w:eastAsia="等线" w:hAnsi="Arial" w:cs="Arial"/>
              </w:rPr>
              <w:t>/</w:t>
            </w:r>
            <w:r>
              <w:rPr>
                <w:rFonts w:ascii="Arial" w:eastAsia="等线" w:hAnsi="Arial" w:cs="Arial"/>
              </w:rPr>
              <w:t>材料名称及规格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D9635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841FA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7DBA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单价（元）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35D1B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总价（元）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7A5C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对应条文要求及说明</w:t>
            </w:r>
          </w:p>
        </w:tc>
      </w:tr>
      <w:tr w:rsidR="00F66FA5" w14:paraId="6DACC691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26C1C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1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5CEA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成品水箱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CB68A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不锈钢成品水箱（</w:t>
            </w:r>
            <w:r>
              <w:rPr>
                <w:rFonts w:ascii="Arial" w:eastAsia="等线" w:hAnsi="Arial" w:cs="Arial"/>
              </w:rPr>
              <w:t>304</w:t>
            </w:r>
            <w:r>
              <w:rPr>
                <w:rFonts w:ascii="Arial" w:eastAsia="等线" w:hAnsi="Arial" w:cs="Arial"/>
              </w:rPr>
              <w:t>材质，</w:t>
            </w:r>
            <w:r>
              <w:rPr>
                <w:rFonts w:ascii="Arial" w:eastAsia="等线" w:hAnsi="Arial" w:cs="Arial"/>
              </w:rPr>
              <w:t>5m³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BB5CD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A441A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36FF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18000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C0EE1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36000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3C302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符合国家现行标准，对应条文第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条，得</w:t>
            </w: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分</w:t>
            </w:r>
          </w:p>
        </w:tc>
      </w:tr>
      <w:tr w:rsidR="00F66FA5" w14:paraId="7C2D55B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A9447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714FB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储水防变质设备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C8299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紫外线消毒器（</w:t>
            </w:r>
            <w:r>
              <w:rPr>
                <w:rFonts w:ascii="Arial" w:eastAsia="等线" w:hAnsi="Arial" w:cs="Arial"/>
              </w:rPr>
              <w:t>150W</w:t>
            </w:r>
            <w:r>
              <w:rPr>
                <w:rFonts w:ascii="Arial" w:eastAsia="等线" w:hAnsi="Arial" w:cs="Arial"/>
              </w:rPr>
              <w:t>，适配</w:t>
            </w:r>
            <w:r>
              <w:rPr>
                <w:rFonts w:ascii="Arial" w:eastAsia="等线" w:hAnsi="Arial" w:cs="Arial"/>
              </w:rPr>
              <w:t>5m³</w:t>
            </w:r>
            <w:r>
              <w:rPr>
                <w:rFonts w:ascii="Arial" w:eastAsia="等线" w:hAnsi="Arial" w:cs="Arial"/>
              </w:rPr>
              <w:t>水箱）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0B283C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36961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E7113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3200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4C0A4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6400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F2C25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杀菌消毒，防止储水变质，对应条文第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条</w:t>
            </w:r>
          </w:p>
        </w:tc>
      </w:tr>
      <w:tr w:rsidR="00F66FA5" w14:paraId="0DACE07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F2CB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4633D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储水防变质设备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022DB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水箱自动循环泵（流量</w:t>
            </w:r>
            <w:r>
              <w:rPr>
                <w:rFonts w:ascii="Arial" w:eastAsia="等线" w:hAnsi="Arial" w:cs="Arial"/>
              </w:rPr>
              <w:t>2m³/h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60399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4EED4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CB2A95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1800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D81C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97011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促进水体循环，避免死水变质，对应条文第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条</w:t>
            </w:r>
          </w:p>
        </w:tc>
      </w:tr>
      <w:tr w:rsidR="00F66FA5" w14:paraId="5D6C735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B2599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2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4E2131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配套材料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C40FF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食品级密封胶、不锈钢连接管件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65B91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396ED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1E659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1500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EE5E3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5EB30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卫生级材质，保障储水卫生，辅助防变质</w:t>
            </w:r>
          </w:p>
        </w:tc>
      </w:tr>
      <w:tr w:rsidR="006D4F80" w14:paraId="0FE5DACE" w14:textId="77777777" w:rsidTr="006D4F80">
        <w:tblPrEx>
          <w:tblCellMar>
            <w:top w:w="0" w:type="dxa"/>
            <w:bottom w:w="0" w:type="dxa"/>
          </w:tblCellMar>
        </w:tblPrEx>
        <w:tc>
          <w:tcPr>
            <w:tcW w:w="5070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1C7D2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4EBDE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98A13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49000</w:t>
            </w:r>
          </w:p>
        </w:tc>
        <w:tc>
          <w:tcPr>
            <w:tcW w:w="13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2E05B" w14:textId="77777777" w:rsidR="00F66FA5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满足条文全部要求，可获</w:t>
            </w: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分满分</w:t>
            </w:r>
          </w:p>
        </w:tc>
      </w:tr>
    </w:tbl>
    <w:p w14:paraId="0007B8DA" w14:textId="77777777" w:rsidR="00F66FA5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>四、采购说明与条文符合性分析</w:t>
      </w:r>
      <w:bookmarkEnd w:id="3"/>
    </w:p>
    <w:p w14:paraId="434B3685" w14:textId="77777777" w:rsidR="00F66FA5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采购说明</w:t>
      </w:r>
      <w:bookmarkEnd w:id="4"/>
    </w:p>
    <w:p w14:paraId="3777766B" w14:textId="77777777" w:rsidR="00F66FA5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本清单仅包含生活饮用水储水设施相关设备材料，采购数量、规格贴合幼儿园用水规模，单价参考市场公允价，核算准确，无人工填写空缺、无编制信息；</w:t>
      </w:r>
    </w:p>
    <w:p w14:paraId="7D06AFC6" w14:textId="77777777" w:rsidR="00F66FA5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所有采购设备材料均符合国家现行相关标准及卫生要求，材质、性能适配幼儿园生活饮用水场景，确保储水安全、无变质；</w:t>
      </w:r>
    </w:p>
    <w:p w14:paraId="04923505" w14:textId="77777777" w:rsidR="00F66FA5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清单可作为绿色建筑设计竞赛申报配套材料，同时为采购验收、设备安装提供依据，确保储水设施符合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条文要求。</w:t>
      </w:r>
    </w:p>
    <w:p w14:paraId="7808BE7B" w14:textId="77777777" w:rsidR="00F66FA5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lastRenderedPageBreak/>
        <w:t xml:space="preserve">4.2 </w:t>
      </w:r>
      <w:r>
        <w:rPr>
          <w:rFonts w:ascii="Arial" w:eastAsia="等线" w:hAnsi="Arial" w:cs="Arial"/>
          <w:b/>
          <w:sz w:val="32"/>
        </w:rPr>
        <w:t>与</w:t>
      </w:r>
      <w:r>
        <w:rPr>
          <w:rFonts w:ascii="Arial" w:eastAsia="等线" w:hAnsi="Arial" w:cs="Arial"/>
          <w:b/>
          <w:sz w:val="32"/>
        </w:rPr>
        <w:t>5.2.4</w:t>
      </w:r>
      <w:r>
        <w:rPr>
          <w:rFonts w:ascii="Arial" w:eastAsia="等线" w:hAnsi="Arial" w:cs="Arial"/>
          <w:b/>
          <w:sz w:val="32"/>
        </w:rPr>
        <w:t>条文符合性分析</w:t>
      </w:r>
      <w:bookmarkEnd w:id="5"/>
    </w:p>
    <w:p w14:paraId="02806155" w14:textId="77777777" w:rsidR="00F66F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5.2.4</w:t>
      </w:r>
      <w:r>
        <w:rPr>
          <w:rFonts w:ascii="Arial" w:eastAsia="等线" w:hAnsi="Arial" w:cs="Arial"/>
        </w:rPr>
        <w:t>条文要求，生活饮用水储水设施采取措施满足卫生要求，总分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分：使用符合国家现行标准的成品水箱得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分；采取保证储水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变质的措施得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1222BC0B" w14:textId="77777777" w:rsidR="00F66FA5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本次采购的不锈钢成品水箱为符合国家现行标准的成品，满足条文第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条要求，得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分；配套采购紫外线消毒器、自动循环泵，可有效实现杀菌消毒、水体循环，采取了完善的储水防变质措施，满足条文第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分；两项累计得</w:t>
      </w:r>
      <w:r>
        <w:rPr>
          <w:rFonts w:ascii="Arial" w:eastAsia="等线" w:hAnsi="Arial" w:cs="Arial"/>
        </w:rPr>
        <w:t>9</w:t>
      </w:r>
      <w:r>
        <w:rPr>
          <w:rFonts w:ascii="Arial" w:eastAsia="等线" w:hAnsi="Arial" w:cs="Arial"/>
        </w:rPr>
        <w:t>分，完全符合条文要求，可获得该条文满分，为绿色建筑设计竞赛申报提供有力支撑。</w:t>
      </w:r>
    </w:p>
    <w:sectPr w:rsidR="00F66FA5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9CF0" w14:textId="77777777" w:rsidR="0019328C" w:rsidRDefault="0019328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C8FFC5" w14:textId="77777777" w:rsidR="0019328C" w:rsidRDefault="0019328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0A09" w14:textId="77777777" w:rsidR="00F66FA5" w:rsidRDefault="00F66FA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9182" w14:textId="77777777" w:rsidR="0019328C" w:rsidRDefault="0019328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2A8805" w14:textId="77777777" w:rsidR="0019328C" w:rsidRDefault="0019328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5BED" w14:textId="77777777" w:rsidR="00F66FA5" w:rsidRDefault="00F66FA5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2D9F"/>
    <w:multiLevelType w:val="multilevel"/>
    <w:tmpl w:val="D83C30D2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E3126D"/>
    <w:multiLevelType w:val="multilevel"/>
    <w:tmpl w:val="30581FB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20587"/>
    <w:multiLevelType w:val="multilevel"/>
    <w:tmpl w:val="54E8CD9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37419F"/>
    <w:multiLevelType w:val="multilevel"/>
    <w:tmpl w:val="421A2BF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9375E6"/>
    <w:multiLevelType w:val="multilevel"/>
    <w:tmpl w:val="A9DC05C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CD53B0"/>
    <w:multiLevelType w:val="multilevel"/>
    <w:tmpl w:val="C05291E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00076D"/>
    <w:multiLevelType w:val="multilevel"/>
    <w:tmpl w:val="0B365DF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8D3642"/>
    <w:multiLevelType w:val="multilevel"/>
    <w:tmpl w:val="862CD7E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BB24F2"/>
    <w:multiLevelType w:val="multilevel"/>
    <w:tmpl w:val="1B7CB97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4421696">
    <w:abstractNumId w:val="6"/>
  </w:num>
  <w:num w:numId="2" w16cid:durableId="755595060">
    <w:abstractNumId w:val="1"/>
  </w:num>
  <w:num w:numId="3" w16cid:durableId="702903053">
    <w:abstractNumId w:val="4"/>
  </w:num>
  <w:num w:numId="4" w16cid:durableId="38671504">
    <w:abstractNumId w:val="8"/>
  </w:num>
  <w:num w:numId="5" w16cid:durableId="1217857598">
    <w:abstractNumId w:val="2"/>
  </w:num>
  <w:num w:numId="6" w16cid:durableId="943147951">
    <w:abstractNumId w:val="0"/>
  </w:num>
  <w:num w:numId="7" w16cid:durableId="1092092614">
    <w:abstractNumId w:val="7"/>
  </w:num>
  <w:num w:numId="8" w16cid:durableId="740759384">
    <w:abstractNumId w:val="3"/>
  </w:num>
  <w:num w:numId="9" w16cid:durableId="290670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FA5"/>
    <w:rsid w:val="0019328C"/>
    <w:rsid w:val="006D4F80"/>
    <w:rsid w:val="00F052ED"/>
    <w:rsid w:val="00F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5E7EA"/>
  <w15:docId w15:val="{35F05027-4474-4609-AF85-BB027AD6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707</Characters>
  <Application>Microsoft Office Word</Application>
  <DocSecurity>0</DocSecurity>
  <Lines>70</Lines>
  <Paragraphs>63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2026-03-21T13:12:00Z</dcterms:created>
  <dcterms:modified xsi:type="dcterms:W3CDTF">2026-03-21T13:13:00Z</dcterms:modified>
</cp:coreProperties>
</file>