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55DF1" w14:textId="751BFAE0" w:rsidR="00EC0567" w:rsidRDefault="00EC0567" w:rsidP="00EC0567">
      <w:pPr>
        <w:rPr>
          <w:rFonts w:hint="eastAsia"/>
        </w:rPr>
      </w:pPr>
      <w:r>
        <w:rPr>
          <w:rFonts w:hint="eastAsia"/>
        </w:rPr>
        <w:t>一、紧急疏散、应急救护相关管理制度</w:t>
      </w:r>
    </w:p>
    <w:p w14:paraId="298314AC" w14:textId="4D746AD8" w:rsidR="00EC0567" w:rsidRDefault="00EC0567" w:rsidP="00EC0567">
      <w:pPr>
        <w:rPr>
          <w:rFonts w:hint="eastAsia"/>
        </w:rPr>
      </w:pPr>
      <w:r>
        <w:rPr>
          <w:rFonts w:hint="eastAsia"/>
        </w:rPr>
        <w:t xml:space="preserve"> 1. 总则</w:t>
      </w:r>
    </w:p>
    <w:p w14:paraId="786E70EC" w14:textId="0633C9E6" w:rsidR="00EC0567" w:rsidRDefault="00EC0567" w:rsidP="00EC0567">
      <w:pPr>
        <w:rPr>
          <w:rFonts w:hint="eastAsia"/>
        </w:rPr>
      </w:pPr>
      <w:r>
        <w:rPr>
          <w:rFonts w:hint="eastAsia"/>
        </w:rPr>
        <w:t xml:space="preserve"> 为保障建筑内人员在突发事故（火灾、地震、医疗急救等）下的生命安全，规范紧急疏散与应急救护流程，特制定本制度。本制度适用于本项目所有区域的日常管理与应急处置。</w:t>
      </w:r>
    </w:p>
    <w:p w14:paraId="516C5C8E" w14:textId="0BD51F7A" w:rsidR="00EC0567" w:rsidRDefault="00EC0567" w:rsidP="00EC0567">
      <w:pPr>
        <w:rPr>
          <w:rFonts w:hint="eastAsia"/>
        </w:rPr>
      </w:pPr>
      <w:r>
        <w:rPr>
          <w:rFonts w:hint="eastAsia"/>
        </w:rPr>
        <w:t xml:space="preserve"> 2. 组织架构与职责</w:t>
      </w:r>
    </w:p>
    <w:p w14:paraId="59812B04" w14:textId="7917BFC2" w:rsidR="00EC0567" w:rsidRDefault="00EC0567" w:rsidP="00EC0567">
      <w:pPr>
        <w:rPr>
          <w:rFonts w:hint="eastAsia"/>
        </w:rPr>
      </w:pPr>
      <w:r>
        <w:rPr>
          <w:rFonts w:hint="eastAsia"/>
        </w:rPr>
        <w:t xml:space="preserve">  应急领导小组：统筹指挥应急疏散与救护工作，负责启动应急预案、调配资源、对外联络。疏散引导组：负责引导人员沿疏散路线快速撤离，清点人数，确保无人员滞留。医疗救护组：负责现场伤员初步救治、转运，配合120急救人员开展工作。 后勤保障组：负责应急物资储备、通讯保障、现场秩序维护。</w:t>
      </w:r>
    </w:p>
    <w:p w14:paraId="2675D613" w14:textId="1F246965" w:rsidR="00EC0567" w:rsidRDefault="00EC0567" w:rsidP="00EC0567">
      <w:pPr>
        <w:rPr>
          <w:rFonts w:hint="eastAsia"/>
        </w:rPr>
      </w:pPr>
      <w:r>
        <w:rPr>
          <w:rFonts w:hint="eastAsia"/>
        </w:rPr>
        <w:t xml:space="preserve"> 3. 紧急疏散管理</w:t>
      </w:r>
    </w:p>
    <w:p w14:paraId="71CBB861" w14:textId="724E0CEE" w:rsidR="00EC0567" w:rsidRDefault="00EC0567" w:rsidP="00EC0567">
      <w:pPr>
        <w:rPr>
          <w:rFonts w:hint="eastAsia"/>
        </w:rPr>
      </w:pPr>
      <w:r>
        <w:rPr>
          <w:rFonts w:hint="eastAsia"/>
        </w:rPr>
        <w:t xml:space="preserve">  疏散设施管理：定期检查疏散楼梯、安全出口、疏散指示标志、应急照明等设施，确保完好有效，严禁堵塞、锁闭安全出口。疏散预案：制定针对性疏散预案，明确各区域疏散路线、集合点、责任人，每年至少组织2次实战演练。疏散流程：突发事故时，立即启动预案，通过广播、现场喊话引导人员低姿、快速沿疏散路线撤离至安全集合点，严禁乘坐电梯。</w:t>
      </w:r>
    </w:p>
    <w:p w14:paraId="0DFBAEF2" w14:textId="37530278" w:rsidR="00EC0567" w:rsidRDefault="00EC0567" w:rsidP="00EC0567">
      <w:pPr>
        <w:rPr>
          <w:rFonts w:hint="eastAsia"/>
        </w:rPr>
      </w:pPr>
      <w:r>
        <w:rPr>
          <w:rFonts w:hint="eastAsia"/>
        </w:rPr>
        <w:t xml:space="preserve"> 4. 应急救护管理</w:t>
      </w:r>
    </w:p>
    <w:p w14:paraId="13D1AD8B" w14:textId="3D4084A4" w:rsidR="00EC0567" w:rsidRDefault="00EC0567" w:rsidP="00EC0567">
      <w:pPr>
        <w:rPr>
          <w:rFonts w:hint="eastAsia"/>
        </w:rPr>
      </w:pPr>
      <w:r>
        <w:rPr>
          <w:rFonts w:hint="eastAsia"/>
        </w:rPr>
        <w:t xml:space="preserve"> 物资储备：在建筑内各楼层设置急救箱，配备绷带、止血药、心肺复苏设备等急救物资，定期检查补充。人员培训：组织管理人员、物业人员参加急救培训，掌握心肺复苏（CPR）、止血包扎等基础急救技能。救护流程：发现伤员后，立即由医疗救护组开展初步救治，同时拨打120急救电话，清晰告知事发地点、伤员情况，配合医护人员转运。</w:t>
      </w:r>
    </w:p>
    <w:p w14:paraId="604B1C0D" w14:textId="39C005E6" w:rsidR="00EC0567" w:rsidRDefault="00EC0567" w:rsidP="00EC0567">
      <w:pPr>
        <w:rPr>
          <w:rFonts w:hint="eastAsia"/>
        </w:rPr>
      </w:pPr>
      <w:r>
        <w:rPr>
          <w:rFonts w:hint="eastAsia"/>
        </w:rPr>
        <w:t>5. 监督与考核</w:t>
      </w:r>
    </w:p>
    <w:p w14:paraId="141941DE" w14:textId="16AF1F1A" w:rsidR="00EC0567" w:rsidRDefault="00EC0567" w:rsidP="00EC0567">
      <w:pPr>
        <w:rPr>
          <w:rFonts w:hint="eastAsia"/>
        </w:rPr>
      </w:pPr>
      <w:r>
        <w:rPr>
          <w:rFonts w:hint="eastAsia"/>
        </w:rPr>
        <w:t xml:space="preserve"> 将紧急疏散与应急救护工作纳入日常考核，定期检查制度落实情况，对未按要求执行的部门或个人予以通报整改。</w:t>
      </w:r>
    </w:p>
    <w:p w14:paraId="28009D38" w14:textId="77777777" w:rsidR="00EC0567" w:rsidRDefault="00EC0567" w:rsidP="00EC0567">
      <w:pPr>
        <w:rPr>
          <w:rFonts w:hint="eastAsia"/>
        </w:rPr>
      </w:pPr>
      <w:r>
        <w:rPr>
          <w:rFonts w:hint="eastAsia"/>
        </w:rPr>
        <w:t xml:space="preserve"> </w:t>
      </w:r>
    </w:p>
    <w:p w14:paraId="3A9C3055" w14:textId="77777777" w:rsidR="00EC0567" w:rsidRDefault="00EC0567" w:rsidP="00EC0567">
      <w:pPr>
        <w:rPr>
          <w:rFonts w:hint="eastAsia"/>
        </w:rPr>
      </w:pPr>
      <w:r>
        <w:rPr>
          <w:rFonts w:hint="eastAsia"/>
        </w:rPr>
        <w:t> </w:t>
      </w:r>
    </w:p>
    <w:p w14:paraId="14F6EF32" w14:textId="77777777" w:rsidR="00EC0567" w:rsidRDefault="00EC0567" w:rsidP="00EC0567">
      <w:pPr>
        <w:rPr>
          <w:rFonts w:hint="eastAsia"/>
        </w:rPr>
      </w:pPr>
      <w:r>
        <w:rPr>
          <w:rFonts w:hint="eastAsia"/>
        </w:rPr>
        <w:t xml:space="preserve"> </w:t>
      </w:r>
    </w:p>
    <w:p w14:paraId="0FB6F54E" w14:textId="5748D40D" w:rsidR="004F2678" w:rsidRDefault="004F2678" w:rsidP="00EC0567">
      <w:pPr>
        <w:rPr>
          <w:rFonts w:hint="eastAsia"/>
        </w:rPr>
      </w:pPr>
    </w:p>
    <w:sectPr w:rsidR="004F26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51"/>
    <w:rsid w:val="004F2678"/>
    <w:rsid w:val="005A6B45"/>
    <w:rsid w:val="00930816"/>
    <w:rsid w:val="00BF283E"/>
    <w:rsid w:val="00EC0567"/>
    <w:rsid w:val="00EC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16596"/>
  <w15:chartTrackingRefBased/>
  <w15:docId w15:val="{8E62770B-FDF3-4B14-8562-616EA330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49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49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9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49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49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49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49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49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49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49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49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49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49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49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49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49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49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49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4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49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49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4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49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49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49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49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49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49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 李</dc:creator>
  <cp:keywords/>
  <dc:description/>
  <cp:lastModifiedBy>俊 李</cp:lastModifiedBy>
  <cp:revision>2</cp:revision>
  <dcterms:created xsi:type="dcterms:W3CDTF">2026-03-14T03:25:00Z</dcterms:created>
  <dcterms:modified xsi:type="dcterms:W3CDTF">2026-03-14T03:26:00Z</dcterms:modified>
</cp:coreProperties>
</file>