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3B00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144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noWrap w:val="0"/>
            <w:vAlign w:val="center"/>
          </w:tcPr>
          <w:p w14:paraId="560B8C9D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BC31FF8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5026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3950087A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青川筑语</w:t>
            </w:r>
            <w:bookmarkEnd w:id="5"/>
          </w:p>
        </w:tc>
      </w:tr>
      <w:bookmarkEnd w:id="0"/>
      <w:tr w14:paraId="0DB7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75AD95CB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1</w:t>
            </w:r>
            <w:bookmarkEnd w:id="6"/>
          </w:p>
        </w:tc>
      </w:tr>
      <w:tr w14:paraId="5C42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6DA1C266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8F3C979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114300" distR="114300">
            <wp:extent cx="1847850" cy="1847850"/>
            <wp:effectExtent l="0" t="0" r="6350" b="6350"/>
            <wp:docPr id="2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F4322">
      <w:pPr>
        <w:jc w:val="center"/>
        <w:rPr>
          <w:rFonts w:ascii="等线" w:hAnsi="等线" w:eastAsia="等线"/>
          <w:szCs w:val="22"/>
        </w:rPr>
      </w:pPr>
    </w:p>
    <w:p w14:paraId="1D424E63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30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6909969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01D3E560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0901BB6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安徽-马鞍山</w:t>
            </w:r>
            <w:bookmarkEnd w:id="8"/>
          </w:p>
        </w:tc>
      </w:tr>
      <w:tr w14:paraId="3BB3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C4B026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6C1B0DF7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2E317FE7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安徽工业大学建筑学</w:t>
            </w:r>
            <w:bookmarkEnd w:id="9"/>
          </w:p>
        </w:tc>
      </w:tr>
      <w:tr w14:paraId="2A0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9D9EA0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22E95280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8DACF95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安徽工业大学建筑学</w:t>
            </w:r>
            <w:bookmarkEnd w:id="10"/>
          </w:p>
        </w:tc>
      </w:tr>
      <w:tr w14:paraId="1FE9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E946BEE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795E81F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BC97EAF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99B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3396183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2335611C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65DB91F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37F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CE426D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522FC34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070F7DF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E17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E135D4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5DBA7D7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9AA78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2025年12月20日</w:t>
            </w:r>
            <w:bookmarkEnd w:id="11"/>
          </w:p>
        </w:tc>
      </w:tr>
    </w:tbl>
    <w:p w14:paraId="07F85DC5">
      <w:pPr>
        <w:rPr>
          <w:rFonts w:ascii="等线" w:hAnsi="等线" w:eastAsia="等线"/>
          <w:szCs w:val="22"/>
        </w:rPr>
      </w:pPr>
    </w:p>
    <w:p w14:paraId="78849F2B">
      <w:pPr>
        <w:rPr>
          <w:rFonts w:ascii="等线" w:hAnsi="等线" w:eastAsia="等线"/>
          <w:szCs w:val="22"/>
        </w:rPr>
      </w:pPr>
    </w:p>
    <w:p w14:paraId="2794DE8B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EE6CEF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5714F1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2C12D931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noWrap w:val="0"/>
            <w:vAlign w:val="bottom"/>
          </w:tcPr>
          <w:p w14:paraId="171C8F02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4445" b="1143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0807C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856A339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12218F16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noWrap w:val="0"/>
            <w:vAlign w:val="top"/>
          </w:tcPr>
          <w:p w14:paraId="4A009AC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DC20BF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01E87A31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261BD15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T13472049585</w:t>
            </w:r>
            <w:bookmarkEnd w:id="14"/>
          </w:p>
        </w:tc>
        <w:tc>
          <w:tcPr>
            <w:tcW w:w="3958" w:type="dxa"/>
            <w:vMerge w:val="continue"/>
            <w:noWrap w:val="0"/>
            <w:vAlign w:val="top"/>
          </w:tcPr>
          <w:p w14:paraId="5400A31D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58B860F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48A2DF6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40CA73FA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1353DDF1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3D5B380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bookmarkEnd w:id="2"/>
    <w:bookmarkEnd w:id="3"/>
    <w:p w14:paraId="32CB3487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5B040ACF">
      <w:pPr>
        <w:pStyle w:val="2"/>
        <w:spacing w:line="240" w:lineRule="atLeast"/>
      </w:pPr>
      <w:bookmarkStart w:id="15" w:name="_Toc480186122"/>
      <w:bookmarkStart w:id="16" w:name="_Toc480218444"/>
      <w:bookmarkStart w:id="17" w:name="_Toc480186060"/>
      <w:bookmarkStart w:id="18" w:name="_Toc316568035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106C1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6A3C7056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noWrap w:val="0"/>
            <w:vAlign w:val="top"/>
          </w:tcPr>
          <w:p w14:paraId="047A410B">
            <w:pPr>
              <w:spacing w:line="240" w:lineRule="atLeast"/>
            </w:pPr>
            <w:bookmarkStart w:id="21" w:name="工程名称"/>
            <w:r>
              <w:t>青川筑语</w:t>
            </w:r>
            <w:bookmarkEnd w:id="21"/>
          </w:p>
        </w:tc>
      </w:tr>
      <w:tr w14:paraId="6F40A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33D8CAE9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noWrap w:val="0"/>
            <w:vAlign w:val="top"/>
          </w:tcPr>
          <w:p w14:paraId="7668F8B1">
            <w:pPr>
              <w:spacing w:line="240" w:lineRule="atLeast"/>
            </w:pPr>
            <w:bookmarkStart w:id="22" w:name="工程地点"/>
            <w:r>
              <w:t>安徽-马鞍山</w:t>
            </w:r>
            <w:bookmarkEnd w:id="22"/>
          </w:p>
        </w:tc>
      </w:tr>
      <w:tr w14:paraId="5062B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360E973D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noWrap w:val="0"/>
            <w:vAlign w:val="top"/>
          </w:tcPr>
          <w:p w14:paraId="2F2108E3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0222A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36442B28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noWrap w:val="0"/>
            <w:vAlign w:val="top"/>
          </w:tcPr>
          <w:p w14:paraId="67841ED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781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20560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781E31FC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noWrap w:val="0"/>
            <w:vAlign w:val="top"/>
          </w:tcPr>
          <w:p w14:paraId="79326CB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6F723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500A4C7F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noWrap w:val="0"/>
            <w:vAlign w:val="top"/>
          </w:tcPr>
          <w:p w14:paraId="404464E3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9.5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01CC0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4123214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noWrap w:val="0"/>
            <w:vAlign w:val="top"/>
          </w:tcPr>
          <w:p w14:paraId="43B0DDF4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2F41E842">
      <w:pPr>
        <w:rPr>
          <w:b/>
          <w:sz w:val="24"/>
        </w:rPr>
      </w:pPr>
    </w:p>
    <w:p w14:paraId="00EDDA33">
      <w:pPr>
        <w:pStyle w:val="2"/>
        <w:spacing w:line="240" w:lineRule="atLeast"/>
      </w:pPr>
      <w:bookmarkStart w:id="30" w:name="_Toc480218445"/>
      <w:bookmarkStart w:id="31" w:name="_Toc316568036"/>
      <w:bookmarkStart w:id="32" w:name="_Toc480186061"/>
      <w:bookmarkStart w:id="33" w:name="_Toc15569047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40EB1415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安徽省《公共建筑节能设计标准》DB34/T 5076-2023</w:t>
      </w:r>
      <w:bookmarkEnd w:id="36"/>
    </w:p>
    <w:p w14:paraId="676ECB6C">
      <w:r>
        <w:rPr>
          <w:rFonts w:hint="eastAsia"/>
        </w:rPr>
        <w:t>2. 《建筑环境通用规范》GB</w:t>
      </w:r>
      <w:r>
        <w:t xml:space="preserve"> 55016-2021</w:t>
      </w:r>
    </w:p>
    <w:p w14:paraId="77A09D43">
      <w:r>
        <w:rPr>
          <w:rFonts w:hint="eastAsia"/>
        </w:rPr>
        <w:t>3. 《民用建筑热工设计规范》GB50176</w:t>
      </w:r>
      <w:r>
        <w:t>-2016</w:t>
      </w:r>
    </w:p>
    <w:p w14:paraId="2B281459">
      <w:r>
        <w:t>4</w:t>
      </w:r>
      <w:r>
        <w:rPr>
          <w:rFonts w:hint="eastAsia"/>
        </w:rPr>
        <w:t>.  施工图、设计说明、墙身大样图、节能计算书</w:t>
      </w:r>
    </w:p>
    <w:p w14:paraId="227C5E96">
      <w:pPr>
        <w:pStyle w:val="42"/>
        <w:spacing w:line="240" w:lineRule="atLeast"/>
        <w:ind w:left="420" w:firstLine="0" w:firstLineChars="0"/>
        <w:rPr>
          <w:lang w:val="en-GB"/>
        </w:rPr>
      </w:pPr>
    </w:p>
    <w:p w14:paraId="610694BD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7A312E33">
      <w:pPr>
        <w:pStyle w:val="42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2ECBA1E4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218447"/>
      <w:bookmarkStart w:id="43" w:name="_Toc480186125"/>
      <w:bookmarkStart w:id="44" w:name="_Toc479931706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7A007016">
      <w:pPr>
        <w:pStyle w:val="42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14D17603">
      <w:pPr>
        <w:wordWrap w:val="0"/>
        <w:jc w:val="right"/>
      </w:pPr>
      <w:r>
        <w:rPr>
          <w:position w:val="-54"/>
        </w:rPr>
        <w:object>
          <v:shape id="_x0000_i1127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127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309055C9">
      <w:r>
        <w:rPr>
          <w:rFonts w:hint="eastAsia"/>
        </w:rPr>
        <w:t>则推导：</w:t>
      </w:r>
    </w:p>
    <w:p w14:paraId="0815CBC5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34122C0B">
      <w:r>
        <w:rPr>
          <w:rFonts w:hint="eastAsia"/>
        </w:rPr>
        <w:t>式中：</w:t>
      </w:r>
    </w:p>
    <w:p w14:paraId="21BE34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6C89B2A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78A19B6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1D8E7CA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2EF86FD4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64FB07A2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0223386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02AEC31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7BB4173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32BAA6C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7D412AB8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冷凝计算界面温度可按下式计算：</w:t>
      </w:r>
    </w:p>
    <w:p w14:paraId="659E23FD">
      <w:pPr>
        <w:jc w:val="center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32C4F713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式中：</w:t>
      </w:r>
      <w:r>
        <w:rPr>
          <w:rFonts w:eastAsia="宋体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2FDD9367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604AE51A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01F6DA6D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围护结构传热阻（㎡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06FD43B0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内表面换热阻（㎡</w:t>
      </w:r>
      <w:r>
        <w:rPr>
          <w:rFonts w:eastAsia="宋体"/>
          <w:szCs w:val="22"/>
        </w:rPr>
        <w:t>K/W</w:t>
      </w:r>
      <w:r>
        <w:rPr>
          <w:rFonts w:hint="eastAsia" w:eastAsia="宋体"/>
          <w:szCs w:val="22"/>
        </w:rPr>
        <w:t>）</w:t>
      </w:r>
    </w:p>
    <w:p w14:paraId="6A4260F2">
      <w:pPr>
        <w:rPr>
          <w:rFonts w:ascii="Calibri" w:hAnsi="Calibri" w:eastAsia="宋体"/>
          <w:szCs w:val="22"/>
        </w:rPr>
      </w:pPr>
      <w:r>
        <w:rPr>
          <w:rFonts w:eastAsia="宋体"/>
          <w:szCs w:val="22"/>
        </w:rPr>
        <w:t xml:space="preserve">    </w:t>
      </w:r>
      <w:r>
        <w:rPr>
          <w:rFonts w:eastAsia="宋体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冷凝计算界面至围护结构内表面之间的热阻（㎡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049A625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03B5E149">
      <w:pPr>
        <w:pStyle w:val="2"/>
        <w:spacing w:line="240" w:lineRule="atLeast"/>
      </w:pPr>
      <w:bookmarkStart w:id="46" w:name="_Toc480186064"/>
      <w:bookmarkStart w:id="47" w:name="_Toc155690478"/>
      <w:bookmarkStart w:id="48" w:name="_Toc48021844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07F3C215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0A8E6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68FA8779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noWrap w:val="0"/>
            <w:vAlign w:val="center"/>
          </w:tcPr>
          <w:p w14:paraId="5C2FF6C2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noWrap w:val="0"/>
            <w:vAlign w:val="center"/>
          </w:tcPr>
          <w:p w14:paraId="5FE8D993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0FE11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58FC2DC8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5ADF35CA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noWrap w:val="0"/>
            <w:vAlign w:val="center"/>
          </w:tcPr>
          <w:p w14:paraId="512AB651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58343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4F2F0ADC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3083AD1E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noWrap w:val="0"/>
            <w:vAlign w:val="center"/>
          </w:tcPr>
          <w:p w14:paraId="3076BB88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78458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7D028980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noWrap w:val="0"/>
            <w:vAlign w:val="center"/>
          </w:tcPr>
          <w:p w14:paraId="633F85E1">
            <w:bookmarkStart w:id="53" w:name="t_e_avg"/>
            <w:r>
              <w:rPr>
                <w:rFonts w:hint="eastAsia"/>
              </w:rPr>
              <w:t>3.60</w:t>
            </w:r>
            <w:bookmarkEnd w:id="53"/>
          </w:p>
        </w:tc>
        <w:tc>
          <w:tcPr>
            <w:tcW w:w="3671" w:type="dxa"/>
            <w:noWrap w:val="0"/>
            <w:vAlign w:val="center"/>
          </w:tcPr>
          <w:p w14:paraId="790E2A5C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5683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0CF51916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noWrap w:val="0"/>
            <w:vAlign w:val="center"/>
          </w:tcPr>
          <w:p w14:paraId="7242BB83">
            <w:bookmarkStart w:id="54" w:name="室外相对湿度"/>
            <w:r>
              <w:rPr>
                <w:rFonts w:hint="eastAsia"/>
              </w:rPr>
              <w:t>72.00</w:t>
            </w:r>
            <w:bookmarkEnd w:id="54"/>
          </w:p>
        </w:tc>
        <w:tc>
          <w:tcPr>
            <w:tcW w:w="3671" w:type="dxa"/>
            <w:noWrap w:val="0"/>
            <w:vAlign w:val="center"/>
          </w:tcPr>
          <w:p w14:paraId="5B1A21A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70906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noWrap w:val="0"/>
            <w:vAlign w:val="center"/>
          </w:tcPr>
          <w:p w14:paraId="37A2D303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noWrap w:val="0"/>
            <w:vAlign w:val="center"/>
          </w:tcPr>
          <w:p w14:paraId="5C73131B">
            <w:bookmarkStart w:id="55" w:name="Z"/>
            <w:r>
              <w:rPr>
                <w:rFonts w:hint="eastAsia"/>
              </w:rPr>
              <w:t>55</w:t>
            </w:r>
            <w:bookmarkEnd w:id="55"/>
          </w:p>
        </w:tc>
        <w:tc>
          <w:tcPr>
            <w:tcW w:w="3671" w:type="dxa"/>
            <w:noWrap w:val="0"/>
            <w:vAlign w:val="center"/>
          </w:tcPr>
          <w:p w14:paraId="394DE0B3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258D36A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江苏-南京.</w:t>
      </w:r>
      <w:r>
        <w:br w:type="textWrapping"/>
      </w:r>
      <w:bookmarkEnd w:id="56"/>
    </w:p>
    <w:p w14:paraId="1FDC11BC">
      <w:pPr>
        <w:pStyle w:val="3"/>
        <w:ind w:left="0" w:leftChars="0" w:right="1470"/>
      </w:pPr>
    </w:p>
    <w:p w14:paraId="4AEFF826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1C60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5F30960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5BBCC7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C40221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4A0747D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0C1C276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07A0665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6D9F3686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A266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53F8464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105116F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A2AEF2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1598E23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317AB12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72A586B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0862E84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A2F7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2658C4F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633CC73F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6FB3510B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56527091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E4A393F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1C3B5516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70B8D571">
            <w:r>
              <w:t>0.022</w:t>
            </w:r>
          </w:p>
        </w:tc>
      </w:tr>
      <w:tr w14:paraId="75069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6CEE94A1">
            <w:r>
              <w:t>c20细石混凝土(ρ=2300)</w:t>
            </w:r>
          </w:p>
        </w:tc>
        <w:tc>
          <w:tcPr>
            <w:tcW w:w="848" w:type="dxa"/>
            <w:noWrap w:val="0"/>
            <w:vAlign w:val="center"/>
          </w:tcPr>
          <w:p w14:paraId="0C2E4B37"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 w14:paraId="179941AE">
            <w:r>
              <w:t>1.510</w:t>
            </w:r>
          </w:p>
        </w:tc>
        <w:tc>
          <w:tcPr>
            <w:tcW w:w="671" w:type="dxa"/>
            <w:noWrap w:val="0"/>
            <w:vAlign w:val="center"/>
          </w:tcPr>
          <w:p w14:paraId="20651000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F07455D">
            <w:r>
              <w:t>2300.00</w:t>
            </w:r>
          </w:p>
        </w:tc>
        <w:tc>
          <w:tcPr>
            <w:tcW w:w="1559" w:type="dxa"/>
            <w:noWrap w:val="0"/>
            <w:vAlign w:val="center"/>
          </w:tcPr>
          <w:p w14:paraId="72A94945">
            <w:r>
              <w:t>0.0173</w:t>
            </w:r>
          </w:p>
        </w:tc>
        <w:tc>
          <w:tcPr>
            <w:tcW w:w="993" w:type="dxa"/>
            <w:noWrap w:val="0"/>
            <w:vAlign w:val="center"/>
          </w:tcPr>
          <w:p w14:paraId="66B81B20">
            <w:r>
              <w:t>0.026</w:t>
            </w:r>
          </w:p>
        </w:tc>
      </w:tr>
      <w:tr w14:paraId="79371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694EBD0C">
            <w:r>
              <w:t>挤塑聚苯乙烯泡沫塑料板(XPS)(X200，B1级)</w:t>
            </w:r>
          </w:p>
        </w:tc>
        <w:tc>
          <w:tcPr>
            <w:tcW w:w="848" w:type="dxa"/>
            <w:noWrap w:val="0"/>
            <w:vAlign w:val="center"/>
          </w:tcPr>
          <w:p w14:paraId="402C0EF5">
            <w:r>
              <w:t>130</w:t>
            </w:r>
          </w:p>
        </w:tc>
        <w:tc>
          <w:tcPr>
            <w:tcW w:w="1075" w:type="dxa"/>
            <w:noWrap w:val="0"/>
            <w:vAlign w:val="center"/>
          </w:tcPr>
          <w:p w14:paraId="7560192A">
            <w:r>
              <w:t>0.034</w:t>
            </w:r>
          </w:p>
        </w:tc>
        <w:tc>
          <w:tcPr>
            <w:tcW w:w="671" w:type="dxa"/>
            <w:noWrap w:val="0"/>
            <w:vAlign w:val="center"/>
          </w:tcPr>
          <w:p w14:paraId="73E20B4E">
            <w:r>
              <w:t>1.20</w:t>
            </w:r>
          </w:p>
        </w:tc>
        <w:tc>
          <w:tcPr>
            <w:tcW w:w="992" w:type="dxa"/>
            <w:noWrap w:val="0"/>
            <w:vAlign w:val="center"/>
          </w:tcPr>
          <w:p w14:paraId="5FD8A9AA">
            <w:r>
              <w:t>30.00</w:t>
            </w:r>
          </w:p>
        </w:tc>
        <w:tc>
          <w:tcPr>
            <w:tcW w:w="1559" w:type="dxa"/>
            <w:noWrap w:val="0"/>
            <w:vAlign w:val="center"/>
          </w:tcPr>
          <w:p w14:paraId="5E711527">
            <w:r>
              <w:t>0.0000</w:t>
            </w:r>
          </w:p>
        </w:tc>
        <w:tc>
          <w:tcPr>
            <w:tcW w:w="993" w:type="dxa"/>
            <w:noWrap w:val="0"/>
            <w:vAlign w:val="center"/>
          </w:tcPr>
          <w:p w14:paraId="10D8C781">
            <w:r>
              <w:t>3.186</w:t>
            </w:r>
          </w:p>
        </w:tc>
      </w:tr>
      <w:tr w14:paraId="141C8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5B5C49B7">
            <w:r>
              <w:t>轻骨料混凝土(找坡层)</w:t>
            </w:r>
          </w:p>
        </w:tc>
        <w:tc>
          <w:tcPr>
            <w:tcW w:w="848" w:type="dxa"/>
            <w:noWrap w:val="0"/>
            <w:vAlign w:val="center"/>
          </w:tcPr>
          <w:p w14:paraId="036A0434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1C2E1C64">
            <w:r>
              <w:t>0.300</w:t>
            </w:r>
          </w:p>
        </w:tc>
        <w:tc>
          <w:tcPr>
            <w:tcW w:w="671" w:type="dxa"/>
            <w:noWrap w:val="0"/>
            <w:vAlign w:val="center"/>
          </w:tcPr>
          <w:p w14:paraId="071FAF95">
            <w:r>
              <w:t>1.50</w:t>
            </w:r>
          </w:p>
        </w:tc>
        <w:tc>
          <w:tcPr>
            <w:tcW w:w="992" w:type="dxa"/>
            <w:noWrap w:val="0"/>
            <w:vAlign w:val="center"/>
          </w:tcPr>
          <w:p w14:paraId="5D75F79A">
            <w:r>
              <w:t>1050.00</w:t>
            </w:r>
          </w:p>
        </w:tc>
        <w:tc>
          <w:tcPr>
            <w:tcW w:w="1559" w:type="dxa"/>
            <w:noWrap w:val="0"/>
            <w:vAlign w:val="center"/>
          </w:tcPr>
          <w:p w14:paraId="1818965E">
            <w:r>
              <w:t>0.0140</w:t>
            </w:r>
          </w:p>
        </w:tc>
        <w:tc>
          <w:tcPr>
            <w:tcW w:w="993" w:type="dxa"/>
            <w:noWrap w:val="0"/>
            <w:vAlign w:val="center"/>
          </w:tcPr>
          <w:p w14:paraId="6571BA3A">
            <w:r>
              <w:t>0.067</w:t>
            </w:r>
          </w:p>
        </w:tc>
      </w:tr>
      <w:tr w14:paraId="15FAA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CEDA0C5"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 w14:paraId="46716713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6150D842">
            <w:r>
              <w:t>1.740</w:t>
            </w:r>
          </w:p>
        </w:tc>
        <w:tc>
          <w:tcPr>
            <w:tcW w:w="671" w:type="dxa"/>
            <w:noWrap w:val="0"/>
            <w:vAlign w:val="center"/>
          </w:tcPr>
          <w:p w14:paraId="4D59B8F1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ADE2B1B">
            <w:r>
              <w:t>2500.00</w:t>
            </w:r>
          </w:p>
        </w:tc>
        <w:tc>
          <w:tcPr>
            <w:tcW w:w="1559" w:type="dxa"/>
            <w:noWrap w:val="0"/>
            <w:vAlign w:val="center"/>
          </w:tcPr>
          <w:p w14:paraId="1B0EE28C">
            <w:r>
              <w:t>0.0158</w:t>
            </w:r>
          </w:p>
        </w:tc>
        <w:tc>
          <w:tcPr>
            <w:tcW w:w="993" w:type="dxa"/>
            <w:noWrap w:val="0"/>
            <w:vAlign w:val="center"/>
          </w:tcPr>
          <w:p w14:paraId="6C68E4F3">
            <w:r>
              <w:t>0.069</w:t>
            </w:r>
          </w:p>
        </w:tc>
      </w:tr>
      <w:tr w14:paraId="511E3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87321F4">
            <w:r>
              <w:t>混合砂浆</w:t>
            </w:r>
          </w:p>
        </w:tc>
        <w:tc>
          <w:tcPr>
            <w:tcW w:w="848" w:type="dxa"/>
            <w:noWrap w:val="0"/>
            <w:vAlign w:val="center"/>
          </w:tcPr>
          <w:p w14:paraId="172178E5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3BE5265">
            <w:r>
              <w:t>0.870</w:t>
            </w:r>
          </w:p>
        </w:tc>
        <w:tc>
          <w:tcPr>
            <w:tcW w:w="671" w:type="dxa"/>
            <w:noWrap w:val="0"/>
            <w:vAlign w:val="center"/>
          </w:tcPr>
          <w:p w14:paraId="6EC07B8C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3B33D1C7">
            <w:r>
              <w:t>1700.00</w:t>
            </w:r>
          </w:p>
        </w:tc>
        <w:tc>
          <w:tcPr>
            <w:tcW w:w="1559" w:type="dxa"/>
            <w:noWrap w:val="0"/>
            <w:vAlign w:val="center"/>
          </w:tcPr>
          <w:p w14:paraId="1B95A2DC">
            <w:r>
              <w:t>0.0975</w:t>
            </w:r>
          </w:p>
        </w:tc>
        <w:tc>
          <w:tcPr>
            <w:tcW w:w="993" w:type="dxa"/>
            <w:noWrap w:val="0"/>
            <w:vAlign w:val="center"/>
          </w:tcPr>
          <w:p w14:paraId="73CA75A3">
            <w:r>
              <w:t>0.023</w:t>
            </w:r>
          </w:p>
        </w:tc>
      </w:tr>
    </w:tbl>
    <w:p w14:paraId="2D5F131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97B3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5B8406C3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0F0B078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26587C5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6F5EC0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8B48A9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47E5A2E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3A72EC4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E24E3D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5B910A1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E38810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2C30B2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5C4E1A7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29F7DCD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527AAB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10C0E9E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E1D17E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87ECA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48446EC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64B513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D2AF3A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5313F4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7B06866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1EDD3F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5CF1155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BAD5E5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04555E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355EA1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3A917A5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34A8EC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694181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A192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10AD859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FB7806C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199DFF3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64ACFD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F5C3AD0">
            <w:pPr>
              <w:jc w:val="center"/>
            </w:pPr>
            <w:r>
              <w:t>3.60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8B49572">
            <w:pPr>
              <w:jc w:val="center"/>
            </w:pPr>
            <w:r>
              <w:t>790.6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EB5C281">
            <w:pPr>
              <w:jc w:val="center"/>
            </w:pPr>
            <w:r>
              <w:t>569.2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03538F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1D6099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1766B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1537BA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3E3F2A5">
            <w:pPr>
              <w:jc w:val="center"/>
            </w:pPr>
          </w:p>
        </w:tc>
      </w:tr>
      <w:tr w14:paraId="15BEF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6EBEB46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975F66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C32EED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F12C85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CE1A07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4B4EBC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4ACFCD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662D05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C5DBF9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A9801C">
            <w:pPr>
              <w:jc w:val="center"/>
            </w:pPr>
            <w:r>
              <w:t>0.05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700E5E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69B338">
            <w:pPr>
              <w:jc w:val="center"/>
            </w:pPr>
            <w:r>
              <w:t>2.6667</w:t>
            </w:r>
          </w:p>
        </w:tc>
      </w:tr>
      <w:tr w14:paraId="3449A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2485A68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F539CBF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208C26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A38717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38D3BB2">
            <w:pPr>
              <w:jc w:val="center"/>
            </w:pPr>
            <w:r>
              <w:t>3.83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9D4CA49">
            <w:pPr>
              <w:jc w:val="center"/>
            </w:pPr>
            <w:r>
              <w:t>803.3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39FB58B">
            <w:pPr>
              <w:jc w:val="center"/>
            </w:pPr>
            <w:r>
              <w:t>569.4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187C87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94457E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5919B9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9B40B4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5733F28">
            <w:pPr>
              <w:jc w:val="center"/>
            </w:pPr>
          </w:p>
        </w:tc>
      </w:tr>
      <w:tr w14:paraId="2ADCF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DC6A9DC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3CEB69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234AD0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3D76BB5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E4CF91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279C86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FD8E87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C2CBD2F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2C21012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5E06D7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FBB14A7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6729F37">
            <w:pPr>
              <w:jc w:val="center"/>
            </w:pPr>
            <w:r>
              <w:t>952.38</w:t>
            </w:r>
          </w:p>
        </w:tc>
      </w:tr>
      <w:tr w14:paraId="6E811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10E3738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16D88C5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8CF7B2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111329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013C9BD">
            <w:pPr>
              <w:jc w:val="center"/>
            </w:pPr>
            <w:r>
              <w:t>3.91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670D54E">
            <w:pPr>
              <w:jc w:val="center"/>
            </w:pPr>
            <w:r>
              <w:t>808.1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9E1EB1D">
            <w:pPr>
              <w:jc w:val="center"/>
            </w:pPr>
            <w:r>
              <w:t>617.5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6B49A8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4D9956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8B2D69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841CAF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8A89186">
            <w:pPr>
              <w:jc w:val="center"/>
            </w:pPr>
          </w:p>
        </w:tc>
      </w:tr>
      <w:tr w14:paraId="16EED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1075F9D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A959C0B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6612DD6">
            <w:pPr>
              <w:jc w:val="center"/>
            </w:pPr>
            <w:r>
              <w:t>40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F6CB782">
            <w:pPr>
              <w:jc w:val="center"/>
            </w:pPr>
            <w:r>
              <w:t>2300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A3120C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53733F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AAD759E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A3B21D5">
            <w:pPr>
              <w:jc w:val="center"/>
            </w:pPr>
            <w:r>
              <w:t>1.51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414092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08E5FA8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257F79F">
            <w:pPr>
              <w:jc w:val="center"/>
            </w:pPr>
            <w:r>
              <w:t>0.0173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D5F1CF7">
            <w:pPr>
              <w:jc w:val="center"/>
            </w:pPr>
            <w:r>
              <w:t>2312.14</w:t>
            </w:r>
          </w:p>
        </w:tc>
      </w:tr>
      <w:tr w14:paraId="1B751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642FEC6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7F4F0C6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1897C8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1889A4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66421D4">
            <w:pPr>
              <w:jc w:val="center"/>
            </w:pPr>
            <w:r>
              <w:t>4.02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7EC0E60">
            <w:pPr>
              <w:jc w:val="center"/>
            </w:pPr>
            <w:r>
              <w:t>814.2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A3D0AB6">
            <w:pPr>
              <w:jc w:val="center"/>
            </w:pPr>
            <w:r>
              <w:t>734.3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CBA658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95B33F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99C428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CB056D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398ED61">
            <w:pPr>
              <w:jc w:val="center"/>
            </w:pPr>
          </w:p>
        </w:tc>
      </w:tr>
      <w:tr w14:paraId="0E45F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F2A5330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D620346">
            <w:pPr>
              <w:jc w:val="center"/>
            </w:pPr>
            <w:r>
              <w:t>挤塑聚苯乙烯泡沫塑料板(XPS)(X200，B1级)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C40916C">
            <w:pPr>
              <w:jc w:val="center"/>
            </w:pPr>
            <w:r>
              <w:t>130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45E8A14">
            <w:pPr>
              <w:jc w:val="center"/>
            </w:pPr>
            <w:r>
              <w:t>30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183034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E2547B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2D39D7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578F0B9">
            <w:pPr>
              <w:jc w:val="center"/>
            </w:pPr>
            <w:r>
              <w:t>0.03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DA5FC1A">
            <w:pPr>
              <w:jc w:val="center"/>
            </w:pPr>
            <w:r>
              <w:t>1.20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603B751">
            <w:pPr>
              <w:jc w:val="center"/>
            </w:pPr>
            <w:r>
              <w:t>3.19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A71B046">
            <w:pPr>
              <w:jc w:val="center"/>
            </w:pPr>
            <w:r>
              <w:t>0.0000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17DCA62">
            <w:pPr>
              <w:jc w:val="center"/>
            </w:pPr>
            <w:r>
              <w:t>0.00</w:t>
            </w:r>
          </w:p>
        </w:tc>
      </w:tr>
      <w:tr w14:paraId="1786A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ACF1F4B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190FD53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AA87AB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2DE2E4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7E38869">
            <w:pPr>
              <w:jc w:val="center"/>
            </w:pPr>
            <w:r>
              <w:t>16.91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4DC942">
            <w:pPr>
              <w:jc w:val="center"/>
            </w:pPr>
            <w:r>
              <w:t>1925.7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1462892">
            <w:pPr>
              <w:jc w:val="center"/>
            </w:pPr>
            <w:r>
              <w:t>734.3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1E97C6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AEB43F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8EC0D0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C28A0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A511A4F">
            <w:pPr>
              <w:jc w:val="center"/>
            </w:pPr>
          </w:p>
        </w:tc>
      </w:tr>
      <w:tr w14:paraId="3EE33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640B01B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A09AD34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FB8A1B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4710DC3">
            <w:pPr>
              <w:jc w:val="center"/>
            </w:pPr>
            <w:r>
              <w:t>1050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2E43A91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3D6FBA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9739AD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2C5E737">
            <w:pPr>
              <w:jc w:val="center"/>
            </w:pPr>
            <w:r>
              <w:t>0.30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84C317E">
            <w:pPr>
              <w:jc w:val="center"/>
            </w:pPr>
            <w:r>
              <w:t>1.50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00E94B">
            <w:pPr>
              <w:jc w:val="center"/>
            </w:pPr>
            <w:r>
              <w:t>0.07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0DB4585">
            <w:pPr>
              <w:jc w:val="center"/>
            </w:pPr>
            <w:r>
              <w:t>0.0140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4FBD22C">
            <w:pPr>
              <w:jc w:val="center"/>
            </w:pPr>
            <w:r>
              <w:t>2142.86</w:t>
            </w:r>
          </w:p>
        </w:tc>
      </w:tr>
      <w:tr w14:paraId="43DDD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A6996C0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D9FC4C5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E786E6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EFFDDE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FD1524E">
            <w:pPr>
              <w:jc w:val="center"/>
            </w:pPr>
            <w:r>
              <w:t>17.18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55D920">
            <w:pPr>
              <w:jc w:val="center"/>
            </w:pPr>
            <w:r>
              <w:t>1959.0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2091794">
            <w:pPr>
              <w:jc w:val="center"/>
            </w:pPr>
            <w:r>
              <w:t>842.6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7252C8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58BAA7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6E24AC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15A195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1A88B98">
            <w:pPr>
              <w:jc w:val="center"/>
            </w:pPr>
          </w:p>
        </w:tc>
      </w:tr>
      <w:tr w14:paraId="4EBC9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E19F818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8A5A0F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1EBE655">
            <w:pPr>
              <w:jc w:val="center"/>
            </w:pPr>
            <w:r>
              <w:t>120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047C14">
            <w:pPr>
              <w:jc w:val="center"/>
            </w:pPr>
            <w:r>
              <w:t>2500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0BA291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F1162C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93EEE8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781636F">
            <w:pPr>
              <w:jc w:val="center"/>
            </w:pPr>
            <w:r>
              <w:t>1.74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B147C64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F791DF">
            <w:pPr>
              <w:jc w:val="center"/>
            </w:pPr>
            <w:r>
              <w:t>0.07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3B41408">
            <w:pPr>
              <w:jc w:val="center"/>
            </w:pPr>
            <w:r>
              <w:t>0.0158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963CE9E">
            <w:pPr>
              <w:jc w:val="center"/>
            </w:pPr>
            <w:r>
              <w:t>7594.94</w:t>
            </w:r>
          </w:p>
        </w:tc>
      </w:tr>
      <w:tr w14:paraId="5F1C2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A9F143F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74CA9FF">
            <w:pPr>
              <w:jc w:val="right"/>
            </w:pPr>
            <w:r>
              <w:t>4~5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5B9DDC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6E9C05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477C663">
            <w:pPr>
              <w:jc w:val="center"/>
            </w:pPr>
            <w:r>
              <w:t>17.46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214ABAD">
            <w:pPr>
              <w:jc w:val="center"/>
            </w:pPr>
            <w:r>
              <w:t>1994.2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3A0F073">
            <w:pPr>
              <w:jc w:val="center"/>
            </w:pPr>
            <w:r>
              <w:t>1226.4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16434B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67EB5B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4DDB20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89091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AB49EE">
            <w:pPr>
              <w:jc w:val="center"/>
            </w:pPr>
          </w:p>
        </w:tc>
      </w:tr>
      <w:tr w14:paraId="1D212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031CDA3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1121C02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7708991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92C258">
            <w:pPr>
              <w:jc w:val="center"/>
            </w:pPr>
            <w:r>
              <w:t>1700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D70B71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FAFA37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6BC374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D54D277">
            <w:pPr>
              <w:jc w:val="center"/>
            </w:pPr>
            <w:r>
              <w:t>0.87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9DE8C69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FD41CB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0977C21">
            <w:pPr>
              <w:jc w:val="center"/>
            </w:pPr>
            <w:r>
              <w:t>0.0975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646D491">
            <w:pPr>
              <w:jc w:val="center"/>
            </w:pPr>
            <w:r>
              <w:t>205.13</w:t>
            </w:r>
          </w:p>
        </w:tc>
      </w:tr>
      <w:tr w14:paraId="10F79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9DB175C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E3D4A01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959825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8A8FA9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9922B0E">
            <w:pPr>
              <w:jc w:val="center"/>
            </w:pPr>
            <w:r>
              <w:t>17.55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D132B60">
            <w:pPr>
              <w:jc w:val="center"/>
            </w:pPr>
            <w:r>
              <w:t>2005.9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E6D5DD1">
            <w:pPr>
              <w:jc w:val="center"/>
            </w:pPr>
            <w:r>
              <w:t>1236.8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FD752EC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DDAD5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F26A46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569FC8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46C79F2">
            <w:pPr>
              <w:jc w:val="center"/>
            </w:pPr>
          </w:p>
        </w:tc>
      </w:tr>
      <w:tr w14:paraId="70BAB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BDD6235">
            <w:pPr>
              <w:jc w:val="center"/>
            </w:pPr>
            <w:r>
              <w:t>16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0A3ED6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52065E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701896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125188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147CFA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FA19C4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214634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22B078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A34B82F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832983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4759E13">
            <w:pPr>
              <w:jc w:val="center"/>
            </w:pPr>
            <w:r>
              <w:t>7.9808</w:t>
            </w:r>
          </w:p>
        </w:tc>
      </w:tr>
      <w:tr w14:paraId="2006C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824C5B1">
            <w:pPr>
              <w:jc w:val="center"/>
            </w:pPr>
            <w:r>
              <w:t>17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BE456DF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3A6BC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DEB651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18A080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035A40D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5929F4F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569FDE1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88C675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D0D237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947CA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F3A74EB">
            <w:pPr>
              <w:jc w:val="center"/>
            </w:pPr>
          </w:p>
        </w:tc>
      </w:tr>
    </w:tbl>
    <w:p w14:paraId="71ADD408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3BA0D52D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3.34</w:t>
      </w:r>
    </w:p>
    <w:p w14:paraId="72BA4F8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0116572E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70199DEF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4.00</w:t>
      </w:r>
    </w:p>
    <w:p w14:paraId="772B1B5A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A829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90A173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4814B02B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40D22872">
            <w:pPr>
              <w:jc w:val="center"/>
            </w:pPr>
            <w:bookmarkStart w:id="65" w:name="H_o_i"/>
            <w:r>
              <w:rPr>
                <w:rFonts w:hint="eastAsia"/>
              </w:rPr>
              <w:t>9943</w:t>
            </w:r>
          </w:p>
        </w:tc>
        <w:tc>
          <w:tcPr>
            <w:tcW w:w="2678" w:type="dxa"/>
            <w:noWrap w:val="0"/>
            <w:vAlign w:val="center"/>
          </w:tcPr>
          <w:p w14:paraId="0A9A9E0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1147)</w:t>
            </w:r>
          </w:p>
        </w:tc>
      </w:tr>
      <w:tr w14:paraId="42FE7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73D1886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0CF605F9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4F75817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noWrap w:val="0"/>
            <w:vAlign w:val="center"/>
          </w:tcPr>
          <w:p w14:paraId="5064CE20"/>
        </w:tc>
      </w:tr>
      <w:tr w14:paraId="38316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301D643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73F8CE09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5903D8B2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noWrap w:val="0"/>
            <w:vAlign w:val="center"/>
          </w:tcPr>
          <w:p w14:paraId="27F620B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C306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0ABF283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2BEECD35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7A37E922">
            <w:pPr>
              <w:jc w:val="center"/>
            </w:pPr>
            <w:bookmarkStart w:id="69" w:name="Pe"/>
            <w:r>
              <w:rPr>
                <w:rFonts w:hint="eastAsia"/>
              </w:rPr>
              <w:t>569.23</w:t>
            </w:r>
          </w:p>
        </w:tc>
        <w:tc>
          <w:tcPr>
            <w:tcW w:w="2678" w:type="dxa"/>
            <w:noWrap w:val="0"/>
            <w:vAlign w:val="center"/>
          </w:tcPr>
          <w:p w14:paraId="1659C35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8916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6CF4FEB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AE45383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0423C4A8">
            <w:pPr>
              <w:jc w:val="center"/>
            </w:pPr>
            <w:bookmarkStart w:id="70" w:name="Psc"/>
            <w:r>
              <w:rPr>
                <w:rFonts w:hint="eastAsia"/>
              </w:rPr>
              <w:t>812.84</w:t>
            </w:r>
          </w:p>
        </w:tc>
        <w:tc>
          <w:tcPr>
            <w:tcW w:w="2678" w:type="dxa"/>
            <w:noWrap w:val="0"/>
            <w:vAlign w:val="center"/>
          </w:tcPr>
          <w:p w14:paraId="3278B12C"/>
        </w:tc>
      </w:tr>
      <w:tr w14:paraId="5903F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9351F91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19627B1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5E4C3D1B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noWrap w:val="0"/>
            <w:vAlign w:val="center"/>
          </w:tcPr>
          <w:p w14:paraId="648C6783"/>
        </w:tc>
      </w:tr>
      <w:tr w14:paraId="085AC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54172EE7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top"/>
          </w:tcPr>
          <w:p w14:paraId="41FD9037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5E392F29">
            <w:pPr>
              <w:jc w:val="center"/>
            </w:pPr>
            <w:bookmarkStart w:id="72" w:name="δi"/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noWrap w:val="0"/>
            <w:vAlign w:val="center"/>
          </w:tcPr>
          <w:p w14:paraId="5C2D52BF"/>
        </w:tc>
      </w:tr>
      <w:tr w14:paraId="35E1D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3CC6CEE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A85DE16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61CE7C0C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noWrap w:val="0"/>
            <w:vAlign w:val="center"/>
          </w:tcPr>
          <w:p w14:paraId="0C95149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2E08F268">
      <w:pPr>
        <w:widowControl/>
        <w:jc w:val="left"/>
      </w:pPr>
    </w:p>
    <w:p w14:paraId="7431BD0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A7E7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5A6F8A6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BE48DA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AC2CE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50F338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288B11C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4B4BF806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468B212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5A3A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0926187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61F334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35043B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6E77B2F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509B157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3B3C80B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627BF74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8F71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1F1563D1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6D09A60E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6F11139B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37C05E39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44D9CB8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69CB9C22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1777251B">
            <w:r>
              <w:t>0.022</w:t>
            </w:r>
          </w:p>
        </w:tc>
      </w:tr>
      <w:tr w14:paraId="38398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F3E9074">
            <w:r>
              <w:t>石墨匀质保温板（60型，A级）</w:t>
            </w:r>
          </w:p>
        </w:tc>
        <w:tc>
          <w:tcPr>
            <w:tcW w:w="848" w:type="dxa"/>
            <w:noWrap w:val="0"/>
            <w:vAlign w:val="center"/>
          </w:tcPr>
          <w:p w14:paraId="5F72392D">
            <w:r>
              <w:t>80</w:t>
            </w:r>
          </w:p>
        </w:tc>
        <w:tc>
          <w:tcPr>
            <w:tcW w:w="1075" w:type="dxa"/>
            <w:noWrap w:val="0"/>
            <w:vAlign w:val="center"/>
          </w:tcPr>
          <w:p w14:paraId="6E311F17">
            <w:r>
              <w:t>0.060</w:t>
            </w:r>
          </w:p>
        </w:tc>
        <w:tc>
          <w:tcPr>
            <w:tcW w:w="671" w:type="dxa"/>
            <w:noWrap w:val="0"/>
            <w:vAlign w:val="center"/>
          </w:tcPr>
          <w:p w14:paraId="3DFF837A">
            <w:r>
              <w:t>1.20</w:t>
            </w:r>
          </w:p>
        </w:tc>
        <w:tc>
          <w:tcPr>
            <w:tcW w:w="992" w:type="dxa"/>
            <w:noWrap w:val="0"/>
            <w:vAlign w:val="center"/>
          </w:tcPr>
          <w:p w14:paraId="789DFE07">
            <w:r>
              <w:t>155.00</w:t>
            </w:r>
          </w:p>
        </w:tc>
        <w:tc>
          <w:tcPr>
            <w:tcW w:w="1559" w:type="dxa"/>
            <w:noWrap w:val="0"/>
            <w:vAlign w:val="center"/>
          </w:tcPr>
          <w:p w14:paraId="2EFD7E85">
            <w:r>
              <w:t>0.0000</w:t>
            </w:r>
          </w:p>
        </w:tc>
        <w:tc>
          <w:tcPr>
            <w:tcW w:w="993" w:type="dxa"/>
            <w:noWrap w:val="0"/>
            <w:vAlign w:val="center"/>
          </w:tcPr>
          <w:p w14:paraId="20D7706B">
            <w:r>
              <w:t>1.111</w:t>
            </w:r>
          </w:p>
        </w:tc>
      </w:tr>
      <w:tr w14:paraId="6F0D5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7876BB1">
            <w:r>
              <w:t>煤矸石空心砖</w:t>
            </w:r>
          </w:p>
        </w:tc>
        <w:tc>
          <w:tcPr>
            <w:tcW w:w="848" w:type="dxa"/>
            <w:noWrap w:val="0"/>
            <w:vAlign w:val="center"/>
          </w:tcPr>
          <w:p w14:paraId="180BEE28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2E9EA3EE">
            <w:r>
              <w:t>0.580</w:t>
            </w:r>
          </w:p>
        </w:tc>
        <w:tc>
          <w:tcPr>
            <w:tcW w:w="671" w:type="dxa"/>
            <w:noWrap w:val="0"/>
            <w:vAlign w:val="center"/>
          </w:tcPr>
          <w:p w14:paraId="58A5688E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6C5B5F9F">
            <w:r>
              <w:t>1400.00</w:t>
            </w:r>
          </w:p>
        </w:tc>
        <w:tc>
          <w:tcPr>
            <w:tcW w:w="1559" w:type="dxa"/>
            <w:noWrap w:val="0"/>
            <w:vAlign w:val="center"/>
          </w:tcPr>
          <w:p w14:paraId="46CDE69D">
            <w:r>
              <w:t>0.0900</w:t>
            </w:r>
          </w:p>
        </w:tc>
        <w:tc>
          <w:tcPr>
            <w:tcW w:w="993" w:type="dxa"/>
            <w:noWrap w:val="0"/>
            <w:vAlign w:val="center"/>
          </w:tcPr>
          <w:p w14:paraId="7F908F0C">
            <w:r>
              <w:t>0.345</w:t>
            </w:r>
          </w:p>
        </w:tc>
      </w:tr>
      <w:tr w14:paraId="3ED57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982BC87">
            <w:r>
              <w:t>混合砂浆</w:t>
            </w:r>
          </w:p>
        </w:tc>
        <w:tc>
          <w:tcPr>
            <w:tcW w:w="848" w:type="dxa"/>
            <w:noWrap w:val="0"/>
            <w:vAlign w:val="center"/>
          </w:tcPr>
          <w:p w14:paraId="0920363D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23782AEE">
            <w:r>
              <w:t>0.870</w:t>
            </w:r>
          </w:p>
        </w:tc>
        <w:tc>
          <w:tcPr>
            <w:tcW w:w="671" w:type="dxa"/>
            <w:noWrap w:val="0"/>
            <w:vAlign w:val="center"/>
          </w:tcPr>
          <w:p w14:paraId="3087B6C4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7C127BA">
            <w:r>
              <w:t>1700.00</w:t>
            </w:r>
          </w:p>
        </w:tc>
        <w:tc>
          <w:tcPr>
            <w:tcW w:w="1559" w:type="dxa"/>
            <w:noWrap w:val="0"/>
            <w:vAlign w:val="center"/>
          </w:tcPr>
          <w:p w14:paraId="2F4FA165">
            <w:r>
              <w:t>0.0975</w:t>
            </w:r>
          </w:p>
        </w:tc>
        <w:tc>
          <w:tcPr>
            <w:tcW w:w="993" w:type="dxa"/>
            <w:noWrap w:val="0"/>
            <w:vAlign w:val="center"/>
          </w:tcPr>
          <w:p w14:paraId="2B790902">
            <w:r>
              <w:t>0.023</w:t>
            </w:r>
          </w:p>
        </w:tc>
      </w:tr>
      <w:bookmarkEnd w:id="61"/>
    </w:tbl>
    <w:p w14:paraId="5622486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68A1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7E67C74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3630F3A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2A6AF2F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35C299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330EFF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022F40E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E45E1F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556E08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281DB40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F9784E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AFB59E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26F7327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C0F9FE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2B38D4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1B0E7B3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EFAB17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A365E8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2C9F04E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F163CE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8D7932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CADCFE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4AB6BDF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FB2BCE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5161D224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2D2DF6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2D1367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9D62A3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2B99178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6D5AEF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90B0CF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498E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88A374B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99DF267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00A8E79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BCCD432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5E8E156">
            <w:pPr>
              <w:jc w:val="center"/>
            </w:pPr>
            <w:r>
              <w:t>3.60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B72D61C">
            <w:pPr>
              <w:jc w:val="center"/>
            </w:pPr>
            <w:r>
              <w:t>790.6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FC693D0">
            <w:pPr>
              <w:jc w:val="center"/>
            </w:pPr>
            <w:r>
              <w:t>569.2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595F301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5C2782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E41921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FD495F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C109F4D">
            <w:pPr>
              <w:jc w:val="center"/>
            </w:pPr>
          </w:p>
        </w:tc>
      </w:tr>
      <w:tr w14:paraId="3C745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29A093C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CFAFD9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052DDD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AF22B2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57AB1D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7921CF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72B18C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B8D11BE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134DC0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65AF0EA">
            <w:pPr>
              <w:jc w:val="center"/>
            </w:pPr>
            <w:r>
              <w:t>0.05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1F4087D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B4E378F">
            <w:pPr>
              <w:jc w:val="center"/>
            </w:pPr>
            <w:r>
              <w:t>2.6667</w:t>
            </w:r>
          </w:p>
        </w:tc>
      </w:tr>
      <w:tr w14:paraId="7B0AD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D17560F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22DE701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890BAB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93FE768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1F888E0">
            <w:pPr>
              <w:jc w:val="center"/>
            </w:pPr>
            <w:r>
              <w:t>4.04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0D9E19B">
            <w:pPr>
              <w:jc w:val="center"/>
            </w:pPr>
            <w:r>
              <w:t>815.3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CC67FB7">
            <w:pPr>
              <w:jc w:val="center"/>
            </w:pPr>
            <w:r>
              <w:t>569.8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773A4D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5E3C17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8B523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AF2C27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54178E8">
            <w:pPr>
              <w:jc w:val="center"/>
            </w:pPr>
          </w:p>
        </w:tc>
      </w:tr>
      <w:tr w14:paraId="1DDC6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BFE7534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0E1A17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672ED59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7BF32D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1AC25D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D4F59E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E78BCE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80A07DA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4536879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9B22A9F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66349A5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623995E">
            <w:pPr>
              <w:jc w:val="center"/>
            </w:pPr>
            <w:r>
              <w:t>952.38</w:t>
            </w:r>
          </w:p>
        </w:tc>
      </w:tr>
      <w:tr w14:paraId="3F1E3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2B6F939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C1D11FF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C98F19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802DA83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E26950D">
            <w:pPr>
              <w:jc w:val="center"/>
            </w:pPr>
            <w:r>
              <w:t>4.23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109F250">
            <w:pPr>
              <w:jc w:val="center"/>
            </w:pPr>
            <w:r>
              <w:t>826.3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23C4E62">
            <w:pPr>
              <w:jc w:val="center"/>
            </w:pPr>
            <w:r>
              <w:t>757.4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22F42DA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37DCAD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BC7DC5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78E41F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0DA3EC3">
            <w:pPr>
              <w:jc w:val="center"/>
            </w:pPr>
          </w:p>
        </w:tc>
      </w:tr>
      <w:tr w14:paraId="1B730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BFC1175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C562D4A">
            <w:pPr>
              <w:jc w:val="center"/>
            </w:pPr>
            <w:r>
              <w:t>石墨匀质保温板（60型，A级）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FDBFE4F">
            <w:pPr>
              <w:jc w:val="center"/>
            </w:pPr>
            <w:r>
              <w:t>80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97F8709">
            <w:pPr>
              <w:jc w:val="center"/>
            </w:pPr>
            <w:r>
              <w:t>155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9D9475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034511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C05D2D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9C04499">
            <w:pPr>
              <w:jc w:val="center"/>
            </w:pPr>
            <w:r>
              <w:t>0.06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3E6F4B5">
            <w:pPr>
              <w:jc w:val="center"/>
            </w:pPr>
            <w:r>
              <w:t>1.20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20AAFC">
            <w:pPr>
              <w:jc w:val="center"/>
            </w:pPr>
            <w:r>
              <w:t>1.11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A16EF52">
            <w:pPr>
              <w:jc w:val="center"/>
            </w:pPr>
            <w:r>
              <w:t>0.0000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D9E3383">
            <w:pPr>
              <w:jc w:val="center"/>
            </w:pPr>
            <w:r>
              <w:t>0.00</w:t>
            </w:r>
          </w:p>
        </w:tc>
      </w:tr>
      <w:tr w14:paraId="0C979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C26E9AA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150A1F3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7F4EE9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E79979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1F1C373">
            <w:pPr>
              <w:jc w:val="center"/>
            </w:pPr>
            <w:r>
              <w:t>13.86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C6B8693">
            <w:pPr>
              <w:jc w:val="center"/>
            </w:pPr>
            <w:r>
              <w:t>1583.2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0D23AC3">
            <w:pPr>
              <w:jc w:val="center"/>
            </w:pPr>
            <w:r>
              <w:t>757.4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110B7C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51BB51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B9021D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42B143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9D70F33">
            <w:pPr>
              <w:jc w:val="center"/>
            </w:pPr>
          </w:p>
        </w:tc>
      </w:tr>
      <w:tr w14:paraId="5D068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65925FF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AEF945A">
            <w:pPr>
              <w:jc w:val="center"/>
            </w:pPr>
            <w:r>
              <w:t>煤矸石空心砖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4A22F84">
            <w:pPr>
              <w:jc w:val="center"/>
            </w:pPr>
            <w:r>
              <w:t>200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3450988">
            <w:pPr>
              <w:jc w:val="center"/>
            </w:pPr>
            <w:r>
              <w:t>1400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FD9278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00C032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C3B378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377479">
            <w:pPr>
              <w:jc w:val="center"/>
            </w:pPr>
            <w:r>
              <w:t>0.58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985DD56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FE5976A">
            <w:pPr>
              <w:jc w:val="center"/>
            </w:pPr>
            <w:r>
              <w:t>0.34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88F5D7">
            <w:pPr>
              <w:jc w:val="center"/>
            </w:pPr>
            <w:r>
              <w:t>0.0900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A3A8342">
            <w:pPr>
              <w:jc w:val="center"/>
            </w:pPr>
            <w:r>
              <w:t>2222.22</w:t>
            </w:r>
          </w:p>
        </w:tc>
      </w:tr>
      <w:tr w14:paraId="0983F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DA09D57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F150A32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1457DF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F4896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1CCC40B">
            <w:pPr>
              <w:jc w:val="center"/>
            </w:pPr>
            <w:r>
              <w:t>16.85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44A93AC">
            <w:pPr>
              <w:jc w:val="center"/>
            </w:pPr>
            <w:r>
              <w:t>1917.8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8143830">
            <w:pPr>
              <w:jc w:val="center"/>
            </w:pPr>
            <w:r>
              <w:t>1195.2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30128A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125378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65249A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FB426F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02EFE8C">
            <w:pPr>
              <w:jc w:val="center"/>
            </w:pPr>
          </w:p>
        </w:tc>
      </w:tr>
      <w:tr w14:paraId="207C3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D5E3424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9D7F15B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641CE6D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41336B1">
            <w:pPr>
              <w:jc w:val="center"/>
            </w:pPr>
            <w:r>
              <w:t>1700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4CABE8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3D50C3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28590E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0AB1EBD">
            <w:pPr>
              <w:jc w:val="center"/>
            </w:pPr>
            <w:r>
              <w:t>0.87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27FFB28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B9A88AC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BAB13A6">
            <w:pPr>
              <w:jc w:val="center"/>
            </w:pPr>
            <w:r>
              <w:t>0.0975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BF9B1F8">
            <w:pPr>
              <w:jc w:val="center"/>
            </w:pPr>
            <w:r>
              <w:t>205.13</w:t>
            </w:r>
          </w:p>
        </w:tc>
      </w:tr>
      <w:tr w14:paraId="3D0B7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48822F9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F57C3DF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581EBB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3044070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06B7D3F">
            <w:pPr>
              <w:jc w:val="center"/>
            </w:pPr>
            <w:r>
              <w:t>17.05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4427A05">
            <w:pPr>
              <w:jc w:val="center"/>
            </w:pPr>
            <w:r>
              <w:t>1941.9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DB12690">
            <w:pPr>
              <w:jc w:val="center"/>
            </w:pPr>
            <w:r>
              <w:t>1235.6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1D3B9D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F58FB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F353F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D7AC93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B40A923">
            <w:pPr>
              <w:jc w:val="center"/>
            </w:pPr>
          </w:p>
        </w:tc>
      </w:tr>
      <w:tr w14:paraId="43E43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238DDE5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F2839E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29B215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2CD043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9DBD1AE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CBEB44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F87C95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7DAAA0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4A2391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08320F7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07388B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24A7E02">
            <w:pPr>
              <w:jc w:val="center"/>
            </w:pPr>
            <w:r>
              <w:t>7.9808</w:t>
            </w:r>
          </w:p>
        </w:tc>
      </w:tr>
      <w:tr w14:paraId="517E4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69E23CE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0927382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DFCD36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826AEA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5E7E2B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8AF1D0B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3BA32C6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6454483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8744E1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66636C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284883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E14DA8A">
            <w:pPr>
              <w:jc w:val="center"/>
            </w:pPr>
          </w:p>
        </w:tc>
      </w:tr>
      <w:bookmarkEnd w:id="62"/>
    </w:tbl>
    <w:p w14:paraId="34DB7781">
      <w:pPr>
        <w:pStyle w:val="5"/>
      </w:pP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78130" cy="182880"/>
            <wp:effectExtent l="0" t="0" r="0" b="0"/>
            <wp:docPr id="3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9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BF25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drawing>
          <wp:inline distT="0" distB="0" distL="114300" distR="114300">
            <wp:extent cx="278130" cy="182880"/>
            <wp:effectExtent l="0" t="0" r="0" b="0"/>
            <wp:docPr id="4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0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=</w:t>
      </w:r>
      <w:r>
        <w:rPr>
          <w:rFonts w:hint="eastAsia"/>
        </w:rPr>
        <w:t>1.48</w:t>
      </w:r>
      <w:bookmarkEnd w:id="63"/>
    </w:p>
    <w:p w14:paraId="619CD22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0" b="0"/>
            <wp:docPr id="5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6A08">
      <w:pPr>
        <w:jc w:val="center"/>
      </w:pPr>
      <w:r>
        <w:drawing>
          <wp:inline distT="0" distB="0" distL="114300" distR="114300">
            <wp:extent cx="1463040" cy="461010"/>
            <wp:effectExtent l="0" t="0" r="10160" b="0"/>
            <wp:docPr id="6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F559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0" b="0"/>
            <wp:docPr id="7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rFonts w:hint="eastAsia"/>
        </w:rPr>
        <w:t>4.22</w:t>
      </w:r>
      <w:bookmarkEnd w:id="64"/>
    </w:p>
    <w:p w14:paraId="286D2B58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A60B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679B78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1270" b="0"/>
                  <wp:docPr id="8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8B0D7D0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1270" b="0"/>
                  <wp:docPr id="9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2D018841">
            <w:pPr>
              <w:jc w:val="center"/>
            </w:pPr>
            <w:r>
              <w:rPr>
                <w:rFonts w:hint="eastAsia"/>
              </w:rPr>
              <w:t>2427</w:t>
            </w:r>
            <w:bookmarkEnd w:id="65"/>
          </w:p>
        </w:tc>
        <w:tc>
          <w:tcPr>
            <w:tcW w:w="2678" w:type="dxa"/>
            <w:noWrap w:val="0"/>
            <w:vAlign w:val="center"/>
          </w:tcPr>
          <w:p w14:paraId="397F263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899</w:t>
            </w:r>
            <w:bookmarkEnd w:id="66"/>
            <w:r>
              <w:t>)</w:t>
            </w:r>
          </w:p>
        </w:tc>
      </w:tr>
      <w:tr w14:paraId="26FDC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1305ED2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1270" b="0"/>
                  <wp:docPr id="1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547A2102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1270" b="0"/>
                  <wp:docPr id="1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2D14BD27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noWrap w:val="0"/>
            <w:vAlign w:val="center"/>
          </w:tcPr>
          <w:p w14:paraId="3AB4A596"/>
        </w:tc>
      </w:tr>
      <w:tr w14:paraId="6E6BA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B703C84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0" b="0"/>
                  <wp:docPr id="12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0228B383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0" b="0"/>
                  <wp:docPr id="13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4CA42568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noWrap w:val="0"/>
            <w:vAlign w:val="center"/>
          </w:tcPr>
          <w:p w14:paraId="60C5351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395A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E55A59D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0"/>
                  <wp:docPr id="14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7CF8D53A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0"/>
                  <wp:docPr id="15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19029F24">
            <w:pPr>
              <w:jc w:val="center"/>
            </w:pPr>
            <w:r>
              <w:rPr>
                <w:rFonts w:hint="eastAsia"/>
              </w:rPr>
              <w:t>569.23</w:t>
            </w:r>
            <w:bookmarkEnd w:id="69"/>
          </w:p>
        </w:tc>
        <w:tc>
          <w:tcPr>
            <w:tcW w:w="2678" w:type="dxa"/>
            <w:noWrap w:val="0"/>
            <w:vAlign w:val="center"/>
          </w:tcPr>
          <w:p w14:paraId="67D648AA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493D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A1EC744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0" b="0"/>
                  <wp:docPr id="16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05A8E790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0" b="0"/>
                  <wp:docPr id="17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drawing>
                <wp:inline distT="0" distB="0" distL="114300" distR="114300">
                  <wp:extent cx="182880" cy="182880"/>
                  <wp:effectExtent l="0" t="0" r="0" b="0"/>
                  <wp:docPr id="18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5811C7C0">
            <w:pPr>
              <w:jc w:val="center"/>
            </w:pPr>
            <w:r>
              <w:rPr>
                <w:rFonts w:hint="eastAsia"/>
              </w:rPr>
              <w:t>825.99</w:t>
            </w:r>
            <w:bookmarkEnd w:id="70"/>
          </w:p>
        </w:tc>
        <w:tc>
          <w:tcPr>
            <w:tcW w:w="2678" w:type="dxa"/>
            <w:noWrap w:val="0"/>
            <w:vAlign w:val="center"/>
          </w:tcPr>
          <w:p w14:paraId="5CD6E2E2"/>
        </w:tc>
      </w:tr>
      <w:tr w14:paraId="48150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92A2E47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0" b="8890"/>
                  <wp:docPr id="19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7473CD0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0" b="8890"/>
                  <wp:docPr id="20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6D47459A">
            <w:pPr>
              <w:jc w:val="center"/>
            </w:pPr>
            <w:r>
              <w:rPr>
                <w:rFonts w:hint="eastAsia"/>
              </w:rPr>
              <w:t>155.00</w:t>
            </w:r>
            <w:bookmarkEnd w:id="71"/>
          </w:p>
        </w:tc>
        <w:tc>
          <w:tcPr>
            <w:tcW w:w="2678" w:type="dxa"/>
            <w:noWrap w:val="0"/>
            <w:vAlign w:val="center"/>
          </w:tcPr>
          <w:p w14:paraId="66514D56"/>
        </w:tc>
      </w:tr>
      <w:tr w14:paraId="1C33B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704A5042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0" b="0"/>
                  <wp:docPr id="21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top"/>
          </w:tcPr>
          <w:p w14:paraId="2797B12E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0" b="0"/>
                  <wp:docPr id="22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72C7B038">
            <w:pPr>
              <w:jc w:val="center"/>
            </w:pPr>
            <w:r>
              <w:rPr>
                <w:rFonts w:hint="eastAsia"/>
              </w:rPr>
              <w:t>0.08</w:t>
            </w:r>
            <w:bookmarkEnd w:id="72"/>
          </w:p>
        </w:tc>
        <w:tc>
          <w:tcPr>
            <w:tcW w:w="2678" w:type="dxa"/>
            <w:noWrap w:val="0"/>
            <w:vAlign w:val="center"/>
          </w:tcPr>
          <w:p w14:paraId="4E0976F3"/>
        </w:tc>
      </w:tr>
      <w:tr w14:paraId="3415E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B9DA8CD">
            <w:r>
              <w:rPr>
                <w:position w:val="-28"/>
              </w:rPr>
              <w:drawing>
                <wp:inline distT="0" distB="0" distL="114300" distR="114300">
                  <wp:extent cx="1558290" cy="548640"/>
                  <wp:effectExtent l="0" t="0" r="3810" b="10160"/>
                  <wp:docPr id="23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3E50BA0">
            <w:r>
              <w:rPr>
                <w:position w:val="-10"/>
              </w:rPr>
              <w:drawing>
                <wp:inline distT="0" distB="0" distL="114300" distR="114300">
                  <wp:extent cx="278130" cy="182880"/>
                  <wp:effectExtent l="0" t="0" r="1270" b="8255"/>
                  <wp:docPr id="24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7DFB8721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noWrap w:val="0"/>
            <w:vAlign w:val="center"/>
          </w:tcPr>
          <w:p w14:paraId="1FEE65C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  <w:bookmarkEnd w:id="74"/>
          </w:p>
        </w:tc>
      </w:tr>
    </w:tbl>
    <w:p w14:paraId="6EDD2599">
      <w:pPr>
        <w:widowControl/>
        <w:jc w:val="left"/>
      </w:pPr>
    </w:p>
    <w:bookmarkEnd w:id="59"/>
    <w:p w14:paraId="4E5B92AF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ACD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EDEDE"/>
            <w:noWrap w:val="0"/>
            <w:vAlign w:val="center"/>
          </w:tcPr>
          <w:p w14:paraId="595D34E4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693C1065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6BCCD9AF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317E5F29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2FB9AF0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6074CB5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0C614E7C">
            <w:r>
              <w:t>结论</w:t>
            </w:r>
          </w:p>
        </w:tc>
      </w:tr>
      <w:tr w14:paraId="624D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52321F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41438AFD">
            <w:r>
              <w:t>屋顶构造一</w:t>
            </w:r>
          </w:p>
        </w:tc>
        <w:tc>
          <w:tcPr>
            <w:tcW w:w="0" w:type="auto"/>
            <w:noWrap w:val="0"/>
            <w:vAlign w:val="center"/>
          </w:tcPr>
          <w:p w14:paraId="07DF2416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C304B36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A52DFD">
            <w:r>
              <w:t>1147</w:t>
            </w:r>
          </w:p>
        </w:tc>
        <w:tc>
          <w:tcPr>
            <w:tcW w:w="0" w:type="auto"/>
            <w:noWrap w:val="0"/>
            <w:vAlign w:val="center"/>
          </w:tcPr>
          <w:p w14:paraId="00B376B2">
            <w:r>
              <w:t>9943</w:t>
            </w:r>
          </w:p>
        </w:tc>
        <w:tc>
          <w:tcPr>
            <w:tcW w:w="0" w:type="auto"/>
            <w:noWrap w:val="0"/>
            <w:vAlign w:val="center"/>
          </w:tcPr>
          <w:p w14:paraId="28587391">
            <w:pPr>
              <w:jc w:val="center"/>
            </w:pPr>
            <w:r>
              <w:t>满足</w:t>
            </w:r>
          </w:p>
        </w:tc>
      </w:tr>
      <w:tr w14:paraId="08F15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D9F185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7B7A0ED4">
            <w:r>
              <w:t>填充墙构造一</w:t>
            </w:r>
          </w:p>
        </w:tc>
        <w:tc>
          <w:tcPr>
            <w:tcW w:w="0" w:type="auto"/>
            <w:noWrap w:val="0"/>
            <w:vAlign w:val="center"/>
          </w:tcPr>
          <w:p w14:paraId="16AA541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5047714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04400A">
            <w:r>
              <w:t>899</w:t>
            </w:r>
          </w:p>
        </w:tc>
        <w:tc>
          <w:tcPr>
            <w:tcW w:w="0" w:type="auto"/>
            <w:noWrap w:val="0"/>
            <w:vAlign w:val="center"/>
          </w:tcPr>
          <w:p w14:paraId="678B0517">
            <w:r>
              <w:t>2427</w:t>
            </w:r>
          </w:p>
        </w:tc>
        <w:tc>
          <w:tcPr>
            <w:tcW w:w="0" w:type="auto"/>
            <w:noWrap w:val="0"/>
            <w:vAlign w:val="center"/>
          </w:tcPr>
          <w:p w14:paraId="6BC1BC38">
            <w:pPr>
              <w:jc w:val="center"/>
            </w:pPr>
            <w:r>
              <w:t>满足</w:t>
            </w:r>
          </w:p>
        </w:tc>
      </w:tr>
    </w:tbl>
    <w:p w14:paraId="536DE63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7D2BF">
    <w:pPr>
      <w:pStyle w:val="15"/>
    </w:pPr>
  </w:p>
  <w:p w14:paraId="004F2DD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AF6A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0FC1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57653">
    <w:pPr>
      <w:pStyle w:val="16"/>
      <w:jc w:val="both"/>
    </w:pPr>
    <w:r>
      <w:drawing>
        <wp:inline distT="0" distB="0" distL="114300" distR="114300">
          <wp:extent cx="866140" cy="251460"/>
          <wp:effectExtent l="0" t="0" r="10160" b="2540"/>
          <wp:docPr id="2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E2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278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7DE5563"/>
    <w:rsid w:val="1F412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6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8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9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0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1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2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3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34"/>
    <w:qFormat/>
    <w:uiPriority w:val="0"/>
    <w:rPr>
      <w:sz w:val="18"/>
      <w:szCs w:val="18"/>
    </w:rPr>
  </w:style>
  <w:style w:type="paragraph" w:styleId="15">
    <w:name w:val="footer"/>
    <w:basedOn w:val="1"/>
    <w:link w:val="3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6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7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28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29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0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1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2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3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4">
    <w:name w:val="批注框文本 Char"/>
    <w:link w:val="14"/>
    <w:uiPriority w:val="0"/>
    <w:rPr>
      <w:kern w:val="2"/>
      <w:sz w:val="18"/>
      <w:szCs w:val="18"/>
    </w:rPr>
  </w:style>
  <w:style w:type="character" w:customStyle="1" w:styleId="35">
    <w:name w:val="页脚 Char"/>
    <w:link w:val="15"/>
    <w:uiPriority w:val="99"/>
    <w:rPr>
      <w:kern w:val="2"/>
      <w:sz w:val="18"/>
      <w:szCs w:val="18"/>
    </w:rPr>
  </w:style>
  <w:style w:type="character" w:customStyle="1" w:styleId="36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7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8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ilvl w:val="0"/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261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2238</Words>
  <Characters>3568</Characters>
  <Lines>22</Lines>
  <Paragraphs>6</Paragraphs>
  <TotalTime>0</TotalTime>
  <ScaleCrop>false</ScaleCrop>
  <LinksUpToDate>false</LinksUpToDate>
  <CharactersWithSpaces>3675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2025-12-20T07:36:00Z</dcterms:created>
  <dc:creator>寒暑假</dc:creator>
  <cp:lastModifiedBy>幻想家</cp:lastModifiedBy>
  <dcterms:modified xsi:type="dcterms:W3CDTF">2025-12-26T08:12:22Z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B96C346949A84A538F388A796CC4437C_13</vt:lpwstr>
  </property>
  <property fmtid="{D5CDD505-2E9C-101B-9397-08002B2CF9AE}" pid="4" name="KSOTemplateDocerSaveRecord">
    <vt:lpwstr>eyJoZGlkIjoiNzM2NGZiYWJjNmQwNDE2NGJiZGE3MTA3ZDk5ODA0NWIiLCJ1c2VySWQiOiIxNDkwNzk5MTY5In0=</vt:lpwstr>
  </property>
  <property fmtid="{D5CDD505-2E9C-101B-9397-08002B2CF9AE}" pid="5" name="KSOProductBuildVer">
    <vt:lpwstr>2052-12.1.0.23542</vt:lpwstr>
  </property>
</Properties>
</file>