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9" w:name="_GoBack"/>
      <w:bookmarkEnd w:id="16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吉林-长春</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2025年12月15日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SP57932059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678DD9F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_Toc29550 </w:instrText>
      </w:r>
      <w:r>
        <w:rPr>
          <w:rFonts w:ascii="宋体" w:hAnsi="宋体"/>
          <w:bCs w:val="0"/>
          <w:caps/>
        </w:rPr>
        <w:fldChar w:fldCharType="separate"/>
      </w:r>
      <w:r>
        <w:rPr>
          <w:rFonts w:hint="eastAsia"/>
        </w:rPr>
        <w:t>1 建筑概况</w:t>
      </w:r>
      <w:r>
        <w:tab/>
      </w:r>
      <w:r>
        <w:fldChar w:fldCharType="begin"/>
      </w:r>
      <w:r>
        <w:instrText xml:space="preserve"> PAGEREF _Toc29550 \h </w:instrText>
      </w:r>
      <w:r>
        <w:fldChar w:fldCharType="separate"/>
      </w:r>
      <w:r>
        <w:t>4</w:t>
      </w:r>
      <w:r>
        <w:fldChar w:fldCharType="end"/>
      </w:r>
      <w:r>
        <w:rPr>
          <w:rFonts w:ascii="宋体" w:hAnsi="宋体"/>
          <w:bCs w:val="0"/>
          <w:caps/>
        </w:rPr>
        <w:fldChar w:fldCharType="end"/>
      </w:r>
    </w:p>
    <w:p w14:paraId="23617350">
      <w:pPr>
        <w:pStyle w:val="16"/>
        <w:tabs>
          <w:tab w:val="right" w:leader="dot" w:pos="9070"/>
          <w:tab w:val="clear" w:pos="180"/>
          <w:tab w:val="clear" w:pos="420"/>
          <w:tab w:val="clear" w:pos="9360"/>
        </w:tabs>
      </w:pPr>
      <w:r>
        <w:fldChar w:fldCharType="begin"/>
      </w:r>
      <w:r>
        <w:instrText xml:space="preserve"> HYPERLINK \l _Toc933 </w:instrText>
      </w:r>
      <w:r>
        <w:fldChar w:fldCharType="separate"/>
      </w:r>
      <w:r>
        <w:rPr>
          <w:rFonts w:hint="eastAsia"/>
        </w:rPr>
        <w:t>2 标准依据</w:t>
      </w:r>
      <w:r>
        <w:tab/>
      </w:r>
      <w:r>
        <w:fldChar w:fldCharType="begin"/>
      </w:r>
      <w:r>
        <w:instrText xml:space="preserve"> PAGEREF _Toc933 \h </w:instrText>
      </w:r>
      <w:r>
        <w:fldChar w:fldCharType="separate"/>
      </w:r>
      <w:r>
        <w:t>4</w:t>
      </w:r>
      <w:r>
        <w:fldChar w:fldCharType="end"/>
      </w:r>
      <w:r>
        <w:fldChar w:fldCharType="end"/>
      </w:r>
    </w:p>
    <w:p w14:paraId="6AB9D148">
      <w:pPr>
        <w:pStyle w:val="16"/>
        <w:tabs>
          <w:tab w:val="right" w:leader="dot" w:pos="9070"/>
          <w:tab w:val="clear" w:pos="180"/>
          <w:tab w:val="clear" w:pos="420"/>
          <w:tab w:val="clear" w:pos="9360"/>
        </w:tabs>
      </w:pPr>
      <w:r>
        <w:fldChar w:fldCharType="begin"/>
      </w:r>
      <w:r>
        <w:instrText xml:space="preserve"> HYPERLINK \l _Toc16166 </w:instrText>
      </w:r>
      <w:r>
        <w:fldChar w:fldCharType="separate"/>
      </w:r>
      <w:r>
        <w:rPr>
          <w:rFonts w:hint="eastAsia"/>
        </w:rPr>
        <w:t>3 软件介绍</w:t>
      </w:r>
      <w:r>
        <w:tab/>
      </w:r>
      <w:r>
        <w:fldChar w:fldCharType="begin"/>
      </w:r>
      <w:r>
        <w:instrText xml:space="preserve"> PAGEREF _Toc16166 \h </w:instrText>
      </w:r>
      <w:r>
        <w:fldChar w:fldCharType="separate"/>
      </w:r>
      <w:r>
        <w:t>4</w:t>
      </w:r>
      <w:r>
        <w:fldChar w:fldCharType="end"/>
      </w:r>
      <w:r>
        <w:fldChar w:fldCharType="end"/>
      </w:r>
    </w:p>
    <w:p w14:paraId="470B4035">
      <w:pPr>
        <w:pStyle w:val="16"/>
        <w:tabs>
          <w:tab w:val="right" w:leader="dot" w:pos="9070"/>
          <w:tab w:val="clear" w:pos="180"/>
          <w:tab w:val="clear" w:pos="420"/>
          <w:tab w:val="clear" w:pos="9360"/>
        </w:tabs>
      </w:pPr>
      <w:r>
        <w:fldChar w:fldCharType="begin"/>
      </w:r>
      <w:r>
        <w:instrText xml:space="preserve"> HYPERLINK \l _Toc7906 </w:instrText>
      </w:r>
      <w:r>
        <w:fldChar w:fldCharType="separate"/>
      </w:r>
      <w:r>
        <w:rPr>
          <w:rFonts w:hint="eastAsia"/>
        </w:rPr>
        <w:t>4 气象数据</w:t>
      </w:r>
      <w:r>
        <w:tab/>
      </w:r>
      <w:r>
        <w:fldChar w:fldCharType="begin"/>
      </w:r>
      <w:r>
        <w:instrText xml:space="preserve"> PAGEREF _Toc7906 \h </w:instrText>
      </w:r>
      <w:r>
        <w:fldChar w:fldCharType="separate"/>
      </w:r>
      <w:r>
        <w:t>5</w:t>
      </w:r>
      <w:r>
        <w:fldChar w:fldCharType="end"/>
      </w:r>
      <w:r>
        <w:fldChar w:fldCharType="end"/>
      </w:r>
    </w:p>
    <w:p w14:paraId="70AA3DF3">
      <w:pPr>
        <w:pStyle w:val="17"/>
        <w:tabs>
          <w:tab w:val="right" w:leader="dot" w:pos="9070"/>
          <w:tab w:val="clear" w:pos="540"/>
          <w:tab w:val="clear" w:pos="840"/>
          <w:tab w:val="clear" w:pos="9360"/>
        </w:tabs>
      </w:pPr>
      <w:r>
        <w:fldChar w:fldCharType="begin"/>
      </w:r>
      <w:r>
        <w:instrText xml:space="preserve"> HYPERLINK \l _Toc1251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_Toc1251 \h </w:instrText>
      </w:r>
      <w:r>
        <w:fldChar w:fldCharType="separate"/>
      </w:r>
      <w:r>
        <w:t>5</w:t>
      </w:r>
      <w:r>
        <w:fldChar w:fldCharType="end"/>
      </w:r>
      <w:r>
        <w:fldChar w:fldCharType="end"/>
      </w:r>
    </w:p>
    <w:p w14:paraId="61B30A04">
      <w:pPr>
        <w:pStyle w:val="17"/>
        <w:tabs>
          <w:tab w:val="right" w:leader="dot" w:pos="9070"/>
          <w:tab w:val="clear" w:pos="540"/>
          <w:tab w:val="clear" w:pos="840"/>
          <w:tab w:val="clear" w:pos="9360"/>
        </w:tabs>
      </w:pPr>
      <w:r>
        <w:fldChar w:fldCharType="begin"/>
      </w:r>
      <w:r>
        <w:instrText xml:space="preserve"> HYPERLINK \l _Toc20338 </w:instrText>
      </w:r>
      <w:r>
        <w:fldChar w:fldCharType="separate"/>
      </w:r>
      <w:r>
        <w:rPr>
          <w:rFonts w:hint="eastAsia"/>
          <w:lang w:val="en-GB"/>
        </w:rPr>
        <w:t xml:space="preserve">4.2 </w:t>
      </w:r>
      <w:r>
        <w:rPr>
          <w:rFonts w:hint="eastAsia"/>
        </w:rPr>
        <w:t>逐月辐照量表</w:t>
      </w:r>
      <w:r>
        <w:tab/>
      </w:r>
      <w:r>
        <w:fldChar w:fldCharType="begin"/>
      </w:r>
      <w:r>
        <w:instrText xml:space="preserve"> PAGEREF _Toc20338 \h </w:instrText>
      </w:r>
      <w:r>
        <w:fldChar w:fldCharType="separate"/>
      </w:r>
      <w:r>
        <w:t>5</w:t>
      </w:r>
      <w:r>
        <w:fldChar w:fldCharType="end"/>
      </w:r>
      <w:r>
        <w:fldChar w:fldCharType="end"/>
      </w:r>
    </w:p>
    <w:p w14:paraId="2D72E53E">
      <w:pPr>
        <w:pStyle w:val="17"/>
        <w:tabs>
          <w:tab w:val="right" w:leader="dot" w:pos="9070"/>
          <w:tab w:val="clear" w:pos="540"/>
          <w:tab w:val="clear" w:pos="840"/>
          <w:tab w:val="clear" w:pos="9360"/>
        </w:tabs>
      </w:pPr>
      <w:r>
        <w:fldChar w:fldCharType="begin"/>
      </w:r>
      <w:r>
        <w:instrText xml:space="preserve"> HYPERLINK \l _Toc5508 </w:instrText>
      </w:r>
      <w:r>
        <w:fldChar w:fldCharType="separate"/>
      </w:r>
      <w:r>
        <w:rPr>
          <w:rFonts w:hint="eastAsia"/>
          <w:lang w:val="en-GB"/>
        </w:rPr>
        <w:t xml:space="preserve">4.3 </w:t>
      </w:r>
      <w:r>
        <w:rPr>
          <w:rFonts w:hint="eastAsia"/>
        </w:rPr>
        <w:t>峰值工况</w:t>
      </w:r>
      <w:r>
        <w:tab/>
      </w:r>
      <w:r>
        <w:fldChar w:fldCharType="begin"/>
      </w:r>
      <w:r>
        <w:instrText xml:space="preserve"> PAGEREF _Toc5508 \h </w:instrText>
      </w:r>
      <w:r>
        <w:fldChar w:fldCharType="separate"/>
      </w:r>
      <w:r>
        <w:t>5</w:t>
      </w:r>
      <w:r>
        <w:fldChar w:fldCharType="end"/>
      </w:r>
      <w:r>
        <w:fldChar w:fldCharType="end"/>
      </w:r>
    </w:p>
    <w:p w14:paraId="7BFD453A">
      <w:pPr>
        <w:pStyle w:val="16"/>
        <w:tabs>
          <w:tab w:val="right" w:leader="dot" w:pos="9070"/>
          <w:tab w:val="clear" w:pos="180"/>
          <w:tab w:val="clear" w:pos="420"/>
          <w:tab w:val="clear" w:pos="9360"/>
        </w:tabs>
      </w:pPr>
      <w:r>
        <w:fldChar w:fldCharType="begin"/>
      </w:r>
      <w:r>
        <w:instrText xml:space="preserve"> HYPERLINK \l _Toc16319 </w:instrText>
      </w:r>
      <w:r>
        <w:fldChar w:fldCharType="separate"/>
      </w:r>
      <w:r>
        <w:rPr>
          <w:rFonts w:hint="eastAsia"/>
        </w:rPr>
        <w:t xml:space="preserve">5 </w:t>
      </w:r>
      <w:r>
        <w:t>建筑大样</w:t>
      </w:r>
      <w:r>
        <w:tab/>
      </w:r>
      <w:r>
        <w:fldChar w:fldCharType="begin"/>
      </w:r>
      <w:r>
        <w:instrText xml:space="preserve"> PAGEREF _Toc16319 \h </w:instrText>
      </w:r>
      <w:r>
        <w:fldChar w:fldCharType="separate"/>
      </w:r>
      <w:r>
        <w:t>6</w:t>
      </w:r>
      <w:r>
        <w:fldChar w:fldCharType="end"/>
      </w:r>
      <w:r>
        <w:fldChar w:fldCharType="end"/>
      </w:r>
    </w:p>
    <w:p w14:paraId="1E4EDE7C">
      <w:pPr>
        <w:pStyle w:val="16"/>
        <w:tabs>
          <w:tab w:val="right" w:leader="dot" w:pos="9070"/>
          <w:tab w:val="clear" w:pos="180"/>
          <w:tab w:val="clear" w:pos="420"/>
          <w:tab w:val="clear" w:pos="9360"/>
        </w:tabs>
      </w:pPr>
      <w:r>
        <w:fldChar w:fldCharType="begin"/>
      </w:r>
      <w:r>
        <w:instrText xml:space="preserve"> HYPERLINK \l _Toc17067 </w:instrText>
      </w:r>
      <w:r>
        <w:fldChar w:fldCharType="separate"/>
      </w:r>
      <w:r>
        <w:rPr>
          <w:rFonts w:hint="eastAsia"/>
        </w:rPr>
        <w:t xml:space="preserve">6 </w:t>
      </w:r>
      <w:r>
        <w:t>围护结构</w:t>
      </w:r>
      <w:r>
        <w:tab/>
      </w:r>
      <w:r>
        <w:fldChar w:fldCharType="begin"/>
      </w:r>
      <w:r>
        <w:instrText xml:space="preserve"> PAGEREF _Toc17067 \h </w:instrText>
      </w:r>
      <w:r>
        <w:fldChar w:fldCharType="separate"/>
      </w:r>
      <w:r>
        <w:t>9</w:t>
      </w:r>
      <w:r>
        <w:fldChar w:fldCharType="end"/>
      </w:r>
      <w:r>
        <w:fldChar w:fldCharType="end"/>
      </w:r>
    </w:p>
    <w:p w14:paraId="6609D093">
      <w:pPr>
        <w:pStyle w:val="17"/>
        <w:tabs>
          <w:tab w:val="right" w:leader="dot" w:pos="9070"/>
          <w:tab w:val="clear" w:pos="540"/>
          <w:tab w:val="clear" w:pos="840"/>
          <w:tab w:val="clear" w:pos="9360"/>
        </w:tabs>
      </w:pPr>
      <w:r>
        <w:fldChar w:fldCharType="begin"/>
      </w:r>
      <w:r>
        <w:instrText xml:space="preserve"> HYPERLINK \l _Toc4158 </w:instrText>
      </w:r>
      <w:r>
        <w:fldChar w:fldCharType="separate"/>
      </w:r>
      <w:r>
        <w:rPr>
          <w:rFonts w:hint="eastAsia"/>
          <w:lang w:val="en-GB"/>
        </w:rPr>
        <w:t xml:space="preserve">6.1 </w:t>
      </w:r>
      <w:r>
        <w:t>工程材料</w:t>
      </w:r>
      <w:r>
        <w:tab/>
      </w:r>
      <w:r>
        <w:fldChar w:fldCharType="begin"/>
      </w:r>
      <w:r>
        <w:instrText xml:space="preserve"> PAGEREF _Toc4158 \h </w:instrText>
      </w:r>
      <w:r>
        <w:fldChar w:fldCharType="separate"/>
      </w:r>
      <w:r>
        <w:t>9</w:t>
      </w:r>
      <w:r>
        <w:fldChar w:fldCharType="end"/>
      </w:r>
      <w:r>
        <w:fldChar w:fldCharType="end"/>
      </w:r>
    </w:p>
    <w:p w14:paraId="6A9C885B">
      <w:pPr>
        <w:pStyle w:val="17"/>
        <w:tabs>
          <w:tab w:val="right" w:leader="dot" w:pos="9070"/>
          <w:tab w:val="clear" w:pos="540"/>
          <w:tab w:val="clear" w:pos="840"/>
          <w:tab w:val="clear" w:pos="9360"/>
        </w:tabs>
      </w:pPr>
      <w:r>
        <w:fldChar w:fldCharType="begin"/>
      </w:r>
      <w:r>
        <w:instrText xml:space="preserve"> HYPERLINK \l _Toc21227 </w:instrText>
      </w:r>
      <w:r>
        <w:fldChar w:fldCharType="separate"/>
      </w:r>
      <w:r>
        <w:rPr>
          <w:rFonts w:hint="eastAsia"/>
          <w:lang w:val="en-GB"/>
        </w:rPr>
        <w:t xml:space="preserve">6.2 </w:t>
      </w:r>
      <w:r>
        <w:t>围护结构作法简要说明</w:t>
      </w:r>
      <w:r>
        <w:tab/>
      </w:r>
      <w:r>
        <w:fldChar w:fldCharType="begin"/>
      </w:r>
      <w:r>
        <w:instrText xml:space="preserve"> PAGEREF _Toc21227 \h </w:instrText>
      </w:r>
      <w:r>
        <w:fldChar w:fldCharType="separate"/>
      </w:r>
      <w:r>
        <w:t>10</w:t>
      </w:r>
      <w:r>
        <w:fldChar w:fldCharType="end"/>
      </w:r>
      <w:r>
        <w:fldChar w:fldCharType="end"/>
      </w:r>
    </w:p>
    <w:p w14:paraId="0C7A0E7C">
      <w:pPr>
        <w:pStyle w:val="16"/>
        <w:tabs>
          <w:tab w:val="right" w:leader="dot" w:pos="9070"/>
          <w:tab w:val="clear" w:pos="180"/>
          <w:tab w:val="clear" w:pos="420"/>
          <w:tab w:val="clear" w:pos="9360"/>
        </w:tabs>
      </w:pPr>
      <w:r>
        <w:fldChar w:fldCharType="begin"/>
      </w:r>
      <w:r>
        <w:instrText xml:space="preserve"> HYPERLINK \l _Toc15716 </w:instrText>
      </w:r>
      <w:r>
        <w:fldChar w:fldCharType="separate"/>
      </w:r>
      <w:r>
        <w:rPr>
          <w:rFonts w:hint="eastAsia"/>
        </w:rPr>
        <w:t xml:space="preserve">7 </w:t>
      </w:r>
      <w:r>
        <w:t>围护结构概况</w:t>
      </w:r>
      <w:r>
        <w:tab/>
      </w:r>
      <w:r>
        <w:fldChar w:fldCharType="begin"/>
      </w:r>
      <w:r>
        <w:instrText xml:space="preserve"> PAGEREF _Toc15716 \h </w:instrText>
      </w:r>
      <w:r>
        <w:fldChar w:fldCharType="separate"/>
      </w:r>
      <w:r>
        <w:t>11</w:t>
      </w:r>
      <w:r>
        <w:fldChar w:fldCharType="end"/>
      </w:r>
      <w:r>
        <w:fldChar w:fldCharType="end"/>
      </w:r>
    </w:p>
    <w:p w14:paraId="213486AC">
      <w:pPr>
        <w:pStyle w:val="16"/>
        <w:tabs>
          <w:tab w:val="right" w:leader="dot" w:pos="9070"/>
          <w:tab w:val="clear" w:pos="180"/>
          <w:tab w:val="clear" w:pos="420"/>
          <w:tab w:val="clear" w:pos="9360"/>
        </w:tabs>
      </w:pPr>
      <w:r>
        <w:fldChar w:fldCharType="begin"/>
      </w:r>
      <w:r>
        <w:instrText xml:space="preserve"> HYPERLINK \l _Toc2153 </w:instrText>
      </w:r>
      <w:r>
        <w:fldChar w:fldCharType="separate"/>
      </w:r>
      <w:r>
        <w:rPr>
          <w:rFonts w:hint="eastAsia"/>
        </w:rPr>
        <w:t xml:space="preserve">8 </w:t>
      </w:r>
      <w:r>
        <w:t>房间类型</w:t>
      </w:r>
      <w:r>
        <w:tab/>
      </w:r>
      <w:r>
        <w:fldChar w:fldCharType="begin"/>
      </w:r>
      <w:r>
        <w:instrText xml:space="preserve"> PAGEREF _Toc2153 \h </w:instrText>
      </w:r>
      <w:r>
        <w:fldChar w:fldCharType="separate"/>
      </w:r>
      <w:r>
        <w:t>11</w:t>
      </w:r>
      <w:r>
        <w:fldChar w:fldCharType="end"/>
      </w:r>
      <w:r>
        <w:fldChar w:fldCharType="end"/>
      </w:r>
    </w:p>
    <w:p w14:paraId="51EF7749">
      <w:pPr>
        <w:pStyle w:val="17"/>
        <w:tabs>
          <w:tab w:val="right" w:leader="dot" w:pos="9070"/>
          <w:tab w:val="clear" w:pos="540"/>
          <w:tab w:val="clear" w:pos="840"/>
          <w:tab w:val="clear" w:pos="9360"/>
        </w:tabs>
      </w:pPr>
      <w:r>
        <w:fldChar w:fldCharType="begin"/>
      </w:r>
      <w:r>
        <w:instrText xml:space="preserve"> HYPERLINK \l _Toc25145 </w:instrText>
      </w:r>
      <w:r>
        <w:fldChar w:fldCharType="separate"/>
      </w:r>
      <w:r>
        <w:rPr>
          <w:rFonts w:hint="eastAsia"/>
          <w:lang w:val="en-GB"/>
        </w:rPr>
        <w:t xml:space="preserve">8.1 </w:t>
      </w:r>
      <w:r>
        <w:t>房间参数表</w:t>
      </w:r>
      <w:r>
        <w:tab/>
      </w:r>
      <w:r>
        <w:fldChar w:fldCharType="begin"/>
      </w:r>
      <w:r>
        <w:instrText xml:space="preserve"> PAGEREF _Toc25145 \h </w:instrText>
      </w:r>
      <w:r>
        <w:fldChar w:fldCharType="separate"/>
      </w:r>
      <w:r>
        <w:t>11</w:t>
      </w:r>
      <w:r>
        <w:fldChar w:fldCharType="end"/>
      </w:r>
      <w:r>
        <w:fldChar w:fldCharType="end"/>
      </w:r>
    </w:p>
    <w:p w14:paraId="01C9252B">
      <w:pPr>
        <w:pStyle w:val="17"/>
        <w:tabs>
          <w:tab w:val="right" w:leader="dot" w:pos="9070"/>
          <w:tab w:val="clear" w:pos="540"/>
          <w:tab w:val="clear" w:pos="840"/>
          <w:tab w:val="clear" w:pos="9360"/>
        </w:tabs>
      </w:pPr>
      <w:r>
        <w:fldChar w:fldCharType="begin"/>
      </w:r>
      <w:r>
        <w:instrText xml:space="preserve"> HYPERLINK \l _Toc21920 </w:instrText>
      </w:r>
      <w:r>
        <w:fldChar w:fldCharType="separate"/>
      </w:r>
      <w:r>
        <w:rPr>
          <w:rFonts w:hint="eastAsia"/>
          <w:lang w:val="en-GB"/>
        </w:rPr>
        <w:t xml:space="preserve">8.2 </w:t>
      </w:r>
      <w:r>
        <w:t>作息时间表</w:t>
      </w:r>
      <w:r>
        <w:tab/>
      </w:r>
      <w:r>
        <w:fldChar w:fldCharType="begin"/>
      </w:r>
      <w:r>
        <w:instrText xml:space="preserve"> PAGEREF _Toc21920 \h </w:instrText>
      </w:r>
      <w:r>
        <w:fldChar w:fldCharType="separate"/>
      </w:r>
      <w:r>
        <w:t>12</w:t>
      </w:r>
      <w:r>
        <w:fldChar w:fldCharType="end"/>
      </w:r>
      <w:r>
        <w:fldChar w:fldCharType="end"/>
      </w:r>
    </w:p>
    <w:p w14:paraId="7AC9371D">
      <w:pPr>
        <w:pStyle w:val="16"/>
        <w:tabs>
          <w:tab w:val="right" w:leader="dot" w:pos="9070"/>
          <w:tab w:val="clear" w:pos="180"/>
          <w:tab w:val="clear" w:pos="420"/>
          <w:tab w:val="clear" w:pos="9360"/>
        </w:tabs>
      </w:pPr>
      <w:r>
        <w:fldChar w:fldCharType="begin"/>
      </w:r>
      <w:r>
        <w:instrText xml:space="preserve"> HYPERLINK \l _Toc9366 </w:instrText>
      </w:r>
      <w:r>
        <w:fldChar w:fldCharType="separate"/>
      </w:r>
      <w:r>
        <w:rPr>
          <w:rFonts w:hint="eastAsia"/>
        </w:rPr>
        <w:t xml:space="preserve">9 </w:t>
      </w:r>
      <w:r>
        <w:t>系统类型</w:t>
      </w:r>
      <w:r>
        <w:tab/>
      </w:r>
      <w:r>
        <w:fldChar w:fldCharType="begin"/>
      </w:r>
      <w:r>
        <w:instrText xml:space="preserve"> PAGEREF _Toc9366 \h </w:instrText>
      </w:r>
      <w:r>
        <w:fldChar w:fldCharType="separate"/>
      </w:r>
      <w:r>
        <w:t>12</w:t>
      </w:r>
      <w:r>
        <w:fldChar w:fldCharType="end"/>
      </w:r>
      <w:r>
        <w:fldChar w:fldCharType="end"/>
      </w:r>
    </w:p>
    <w:p w14:paraId="55F72E8B">
      <w:pPr>
        <w:pStyle w:val="17"/>
        <w:tabs>
          <w:tab w:val="right" w:leader="dot" w:pos="9070"/>
          <w:tab w:val="clear" w:pos="540"/>
          <w:tab w:val="clear" w:pos="840"/>
          <w:tab w:val="clear" w:pos="9360"/>
        </w:tabs>
      </w:pPr>
      <w:r>
        <w:fldChar w:fldCharType="begin"/>
      </w:r>
      <w:r>
        <w:instrText xml:space="preserve"> HYPERLINK \l _Toc31013 </w:instrText>
      </w:r>
      <w:r>
        <w:fldChar w:fldCharType="separate"/>
      </w:r>
      <w:r>
        <w:rPr>
          <w:rFonts w:hint="eastAsia"/>
          <w:lang w:val="en-GB"/>
        </w:rPr>
        <w:t xml:space="preserve">9.1 </w:t>
      </w:r>
      <w:r>
        <w:t>系统分区</w:t>
      </w:r>
      <w:r>
        <w:tab/>
      </w:r>
      <w:r>
        <w:fldChar w:fldCharType="begin"/>
      </w:r>
      <w:r>
        <w:instrText xml:space="preserve"> PAGEREF _Toc31013 \h </w:instrText>
      </w:r>
      <w:r>
        <w:fldChar w:fldCharType="separate"/>
      </w:r>
      <w:r>
        <w:t>12</w:t>
      </w:r>
      <w:r>
        <w:fldChar w:fldCharType="end"/>
      </w:r>
      <w:r>
        <w:fldChar w:fldCharType="end"/>
      </w:r>
    </w:p>
    <w:p w14:paraId="677D7D95">
      <w:pPr>
        <w:pStyle w:val="17"/>
        <w:tabs>
          <w:tab w:val="right" w:leader="dot" w:pos="9070"/>
          <w:tab w:val="clear" w:pos="540"/>
          <w:tab w:val="clear" w:pos="840"/>
          <w:tab w:val="clear" w:pos="9360"/>
        </w:tabs>
      </w:pPr>
      <w:r>
        <w:fldChar w:fldCharType="begin"/>
      </w:r>
      <w:r>
        <w:instrText xml:space="preserve"> HYPERLINK \l _Toc16469 </w:instrText>
      </w:r>
      <w:r>
        <w:fldChar w:fldCharType="separate"/>
      </w:r>
      <w:r>
        <w:rPr>
          <w:rFonts w:hint="eastAsia"/>
          <w:lang w:val="en-GB"/>
        </w:rPr>
        <w:t xml:space="preserve">9.2 </w:t>
      </w:r>
      <w:r>
        <w:t>热回收参数</w:t>
      </w:r>
      <w:r>
        <w:tab/>
      </w:r>
      <w:r>
        <w:fldChar w:fldCharType="begin"/>
      </w:r>
      <w:r>
        <w:instrText xml:space="preserve"> PAGEREF _Toc16469 \h </w:instrText>
      </w:r>
      <w:r>
        <w:fldChar w:fldCharType="separate"/>
      </w:r>
      <w:r>
        <w:t>12</w:t>
      </w:r>
      <w:r>
        <w:fldChar w:fldCharType="end"/>
      </w:r>
      <w:r>
        <w:fldChar w:fldCharType="end"/>
      </w:r>
    </w:p>
    <w:p w14:paraId="6A79CB27">
      <w:pPr>
        <w:pStyle w:val="16"/>
        <w:tabs>
          <w:tab w:val="right" w:leader="dot" w:pos="9070"/>
          <w:tab w:val="clear" w:pos="180"/>
          <w:tab w:val="clear" w:pos="420"/>
          <w:tab w:val="clear" w:pos="9360"/>
        </w:tabs>
      </w:pPr>
      <w:r>
        <w:fldChar w:fldCharType="begin"/>
      </w:r>
      <w:r>
        <w:instrText xml:space="preserve"> HYPERLINK \l _Toc16539 </w:instrText>
      </w:r>
      <w:r>
        <w:fldChar w:fldCharType="separate"/>
      </w:r>
      <w:r>
        <w:rPr>
          <w:rFonts w:hint="eastAsia"/>
        </w:rPr>
        <w:t xml:space="preserve">10 </w:t>
      </w:r>
      <w:r>
        <w:t>制冷系统</w:t>
      </w:r>
      <w:r>
        <w:tab/>
      </w:r>
      <w:r>
        <w:fldChar w:fldCharType="begin"/>
      </w:r>
      <w:r>
        <w:instrText xml:space="preserve"> PAGEREF _Toc16539 \h </w:instrText>
      </w:r>
      <w:r>
        <w:fldChar w:fldCharType="separate"/>
      </w:r>
      <w:r>
        <w:t>12</w:t>
      </w:r>
      <w:r>
        <w:fldChar w:fldCharType="end"/>
      </w:r>
      <w:r>
        <w:fldChar w:fldCharType="end"/>
      </w:r>
    </w:p>
    <w:p w14:paraId="7AB7E1A0">
      <w:pPr>
        <w:pStyle w:val="17"/>
        <w:tabs>
          <w:tab w:val="right" w:leader="dot" w:pos="9070"/>
          <w:tab w:val="clear" w:pos="540"/>
          <w:tab w:val="clear" w:pos="840"/>
          <w:tab w:val="clear" w:pos="9360"/>
        </w:tabs>
      </w:pPr>
      <w:r>
        <w:fldChar w:fldCharType="begin"/>
      </w:r>
      <w:r>
        <w:instrText xml:space="preserve"> HYPERLINK \l _Toc4347 </w:instrText>
      </w:r>
      <w:r>
        <w:fldChar w:fldCharType="separate"/>
      </w:r>
      <w:r>
        <w:rPr>
          <w:rFonts w:hint="eastAsia"/>
          <w:lang w:val="en-GB"/>
        </w:rPr>
        <w:t xml:space="preserve">10.1 </w:t>
      </w:r>
      <w:r>
        <w:t>默认冷源</w:t>
      </w:r>
      <w:r>
        <w:tab/>
      </w:r>
      <w:r>
        <w:fldChar w:fldCharType="begin"/>
      </w:r>
      <w:r>
        <w:instrText xml:space="preserve"> PAGEREF _Toc4347 \h </w:instrText>
      </w:r>
      <w:r>
        <w:fldChar w:fldCharType="separate"/>
      </w:r>
      <w:r>
        <w:t>12</w:t>
      </w:r>
      <w:r>
        <w:fldChar w:fldCharType="end"/>
      </w:r>
      <w:r>
        <w:fldChar w:fldCharType="end"/>
      </w:r>
    </w:p>
    <w:p w14:paraId="1D90687E">
      <w:pPr>
        <w:pStyle w:val="13"/>
        <w:tabs>
          <w:tab w:val="right" w:leader="dot" w:pos="9070"/>
          <w:tab w:val="clear" w:pos="900"/>
          <w:tab w:val="clear" w:pos="1260"/>
          <w:tab w:val="clear" w:pos="9360"/>
        </w:tabs>
      </w:pPr>
      <w:r>
        <w:fldChar w:fldCharType="begin"/>
      </w:r>
      <w:r>
        <w:instrText xml:space="preserve"> HYPERLINK \l _Toc29751 </w:instrText>
      </w:r>
      <w:r>
        <w:fldChar w:fldCharType="separate"/>
      </w:r>
      <w:r>
        <w:rPr>
          <w:rFonts w:hint="eastAsia" w:eastAsia="宋体"/>
          <w:szCs w:val="24"/>
          <w:lang w:val="en-GB"/>
        </w:rPr>
        <w:t xml:space="preserve">10.1.1 </w:t>
      </w:r>
      <w:r>
        <w:t>供应的系统</w:t>
      </w:r>
      <w:r>
        <w:tab/>
      </w:r>
      <w:r>
        <w:fldChar w:fldCharType="begin"/>
      </w:r>
      <w:r>
        <w:instrText xml:space="preserve"> PAGEREF _Toc29751 \h </w:instrText>
      </w:r>
      <w:r>
        <w:fldChar w:fldCharType="separate"/>
      </w:r>
      <w:r>
        <w:t>12</w:t>
      </w:r>
      <w:r>
        <w:fldChar w:fldCharType="end"/>
      </w:r>
      <w:r>
        <w:fldChar w:fldCharType="end"/>
      </w:r>
    </w:p>
    <w:p w14:paraId="2E791CA4">
      <w:pPr>
        <w:pStyle w:val="13"/>
        <w:tabs>
          <w:tab w:val="right" w:leader="dot" w:pos="9070"/>
          <w:tab w:val="clear" w:pos="900"/>
          <w:tab w:val="clear" w:pos="1260"/>
          <w:tab w:val="clear" w:pos="9360"/>
        </w:tabs>
      </w:pPr>
      <w:r>
        <w:fldChar w:fldCharType="begin"/>
      </w:r>
      <w:r>
        <w:instrText xml:space="preserve"> HYPERLINK \l _Toc13725 </w:instrText>
      </w:r>
      <w:r>
        <w:fldChar w:fldCharType="separate"/>
      </w:r>
      <w:r>
        <w:rPr>
          <w:rFonts w:hint="eastAsia" w:eastAsia="宋体"/>
          <w:szCs w:val="24"/>
          <w:lang w:val="en-GB"/>
        </w:rPr>
        <w:t xml:space="preserve">10.1.2 </w:t>
      </w:r>
      <w:r>
        <w:t>冷水机组</w:t>
      </w:r>
      <w:r>
        <w:tab/>
      </w:r>
      <w:r>
        <w:fldChar w:fldCharType="begin"/>
      </w:r>
      <w:r>
        <w:instrText xml:space="preserve"> PAGEREF _Toc13725 \h </w:instrText>
      </w:r>
      <w:r>
        <w:fldChar w:fldCharType="separate"/>
      </w:r>
      <w:r>
        <w:t>12</w:t>
      </w:r>
      <w:r>
        <w:fldChar w:fldCharType="end"/>
      </w:r>
      <w:r>
        <w:fldChar w:fldCharType="end"/>
      </w:r>
    </w:p>
    <w:p w14:paraId="2F8CBE08">
      <w:pPr>
        <w:pStyle w:val="13"/>
        <w:tabs>
          <w:tab w:val="right" w:leader="dot" w:pos="9070"/>
          <w:tab w:val="clear" w:pos="900"/>
          <w:tab w:val="clear" w:pos="1260"/>
          <w:tab w:val="clear" w:pos="9360"/>
        </w:tabs>
      </w:pPr>
      <w:r>
        <w:fldChar w:fldCharType="begin"/>
      </w:r>
      <w:r>
        <w:instrText xml:space="preserve"> HYPERLINK \l _Toc14218 </w:instrText>
      </w:r>
      <w:r>
        <w:fldChar w:fldCharType="separate"/>
      </w:r>
      <w:r>
        <w:rPr>
          <w:rFonts w:hint="eastAsia" w:eastAsia="宋体"/>
          <w:szCs w:val="24"/>
          <w:lang w:val="en-GB"/>
        </w:rPr>
        <w:t xml:space="preserve">10.1.3 </w:t>
      </w:r>
      <w:r>
        <w:t>水泵系统</w:t>
      </w:r>
      <w:r>
        <w:tab/>
      </w:r>
      <w:r>
        <w:fldChar w:fldCharType="begin"/>
      </w:r>
      <w:r>
        <w:instrText xml:space="preserve"> PAGEREF _Toc14218 \h </w:instrText>
      </w:r>
      <w:r>
        <w:fldChar w:fldCharType="separate"/>
      </w:r>
      <w:r>
        <w:t>12</w:t>
      </w:r>
      <w:r>
        <w:fldChar w:fldCharType="end"/>
      </w:r>
      <w:r>
        <w:fldChar w:fldCharType="end"/>
      </w:r>
    </w:p>
    <w:p w14:paraId="62DF5978">
      <w:pPr>
        <w:pStyle w:val="13"/>
        <w:tabs>
          <w:tab w:val="right" w:leader="dot" w:pos="9070"/>
          <w:tab w:val="clear" w:pos="900"/>
          <w:tab w:val="clear" w:pos="1260"/>
          <w:tab w:val="clear" w:pos="9360"/>
        </w:tabs>
      </w:pPr>
      <w:r>
        <w:fldChar w:fldCharType="begin"/>
      </w:r>
      <w:r>
        <w:instrText xml:space="preserve"> HYPERLINK \l _Toc2326 </w:instrText>
      </w:r>
      <w:r>
        <w:fldChar w:fldCharType="separate"/>
      </w:r>
      <w:r>
        <w:rPr>
          <w:rFonts w:hint="eastAsia" w:eastAsia="宋体"/>
          <w:szCs w:val="24"/>
          <w:lang w:val="en-GB"/>
        </w:rPr>
        <w:t xml:space="preserve">10.1.4 </w:t>
      </w:r>
      <w:r>
        <w:t>运行工况</w:t>
      </w:r>
      <w:r>
        <w:tab/>
      </w:r>
      <w:r>
        <w:fldChar w:fldCharType="begin"/>
      </w:r>
      <w:r>
        <w:instrText xml:space="preserve"> PAGEREF _Toc2326 \h </w:instrText>
      </w:r>
      <w:r>
        <w:fldChar w:fldCharType="separate"/>
      </w:r>
      <w:r>
        <w:t>13</w:t>
      </w:r>
      <w:r>
        <w:fldChar w:fldCharType="end"/>
      </w:r>
      <w:r>
        <w:fldChar w:fldCharType="end"/>
      </w:r>
    </w:p>
    <w:p w14:paraId="0508C15B">
      <w:pPr>
        <w:pStyle w:val="13"/>
        <w:tabs>
          <w:tab w:val="right" w:leader="dot" w:pos="9070"/>
          <w:tab w:val="clear" w:pos="900"/>
          <w:tab w:val="clear" w:pos="1260"/>
          <w:tab w:val="clear" w:pos="9360"/>
        </w:tabs>
      </w:pPr>
      <w:r>
        <w:fldChar w:fldCharType="begin"/>
      </w:r>
      <w:r>
        <w:instrText xml:space="preserve"> HYPERLINK \l _Toc20839 </w:instrText>
      </w:r>
      <w:r>
        <w:fldChar w:fldCharType="separate"/>
      </w:r>
      <w:r>
        <w:rPr>
          <w:rFonts w:hint="eastAsia" w:eastAsia="宋体"/>
          <w:szCs w:val="24"/>
          <w:lang w:val="en-GB"/>
        </w:rPr>
        <w:t xml:space="preserve">10.1.5 </w:t>
      </w:r>
      <w:r>
        <w:t>制冷能耗</w:t>
      </w:r>
      <w:r>
        <w:tab/>
      </w:r>
      <w:r>
        <w:fldChar w:fldCharType="begin"/>
      </w:r>
      <w:r>
        <w:instrText xml:space="preserve"> PAGEREF _Toc20839 \h </w:instrText>
      </w:r>
      <w:r>
        <w:fldChar w:fldCharType="separate"/>
      </w:r>
      <w:r>
        <w:t>13</w:t>
      </w:r>
      <w:r>
        <w:fldChar w:fldCharType="end"/>
      </w:r>
      <w:r>
        <w:fldChar w:fldCharType="end"/>
      </w:r>
    </w:p>
    <w:p w14:paraId="6151DD7A">
      <w:pPr>
        <w:pStyle w:val="16"/>
        <w:tabs>
          <w:tab w:val="right" w:leader="dot" w:pos="9070"/>
          <w:tab w:val="clear" w:pos="180"/>
          <w:tab w:val="clear" w:pos="420"/>
          <w:tab w:val="clear" w:pos="9360"/>
        </w:tabs>
      </w:pPr>
      <w:r>
        <w:fldChar w:fldCharType="begin"/>
      </w:r>
      <w:r>
        <w:instrText xml:space="preserve"> HYPERLINK \l _Toc14536 </w:instrText>
      </w:r>
      <w:r>
        <w:fldChar w:fldCharType="separate"/>
      </w:r>
      <w:r>
        <w:rPr>
          <w:rFonts w:hint="eastAsia"/>
        </w:rPr>
        <w:t xml:space="preserve">11 </w:t>
      </w:r>
      <w:r>
        <w:t>供暖系统</w:t>
      </w:r>
      <w:r>
        <w:tab/>
      </w:r>
      <w:r>
        <w:fldChar w:fldCharType="begin"/>
      </w:r>
      <w:r>
        <w:instrText xml:space="preserve"> PAGEREF _Toc14536 \h </w:instrText>
      </w:r>
      <w:r>
        <w:fldChar w:fldCharType="separate"/>
      </w:r>
      <w:r>
        <w:t>13</w:t>
      </w:r>
      <w:r>
        <w:fldChar w:fldCharType="end"/>
      </w:r>
      <w:r>
        <w:fldChar w:fldCharType="end"/>
      </w:r>
    </w:p>
    <w:p w14:paraId="4D1C3F00">
      <w:pPr>
        <w:pStyle w:val="17"/>
        <w:tabs>
          <w:tab w:val="right" w:leader="dot" w:pos="9070"/>
          <w:tab w:val="clear" w:pos="540"/>
          <w:tab w:val="clear" w:pos="840"/>
          <w:tab w:val="clear" w:pos="9360"/>
        </w:tabs>
      </w:pPr>
      <w:r>
        <w:fldChar w:fldCharType="begin"/>
      </w:r>
      <w:r>
        <w:instrText xml:space="preserve"> HYPERLINK \l _Toc7193 </w:instrText>
      </w:r>
      <w:r>
        <w:fldChar w:fldCharType="separate"/>
      </w:r>
      <w:r>
        <w:rPr>
          <w:rFonts w:hint="eastAsia"/>
          <w:lang w:val="en-GB"/>
        </w:rPr>
        <w:t xml:space="preserve">11.1 </w:t>
      </w:r>
      <w:r>
        <w:t>默认热源</w:t>
      </w:r>
      <w:r>
        <w:tab/>
      </w:r>
      <w:r>
        <w:fldChar w:fldCharType="begin"/>
      </w:r>
      <w:r>
        <w:instrText xml:space="preserve"> PAGEREF _Toc7193 \h </w:instrText>
      </w:r>
      <w:r>
        <w:fldChar w:fldCharType="separate"/>
      </w:r>
      <w:r>
        <w:t>13</w:t>
      </w:r>
      <w:r>
        <w:fldChar w:fldCharType="end"/>
      </w:r>
      <w:r>
        <w:fldChar w:fldCharType="end"/>
      </w:r>
    </w:p>
    <w:p w14:paraId="03436448">
      <w:pPr>
        <w:pStyle w:val="13"/>
        <w:tabs>
          <w:tab w:val="right" w:leader="dot" w:pos="9070"/>
          <w:tab w:val="clear" w:pos="900"/>
          <w:tab w:val="clear" w:pos="1260"/>
          <w:tab w:val="clear" w:pos="9360"/>
        </w:tabs>
      </w:pPr>
      <w:r>
        <w:fldChar w:fldCharType="begin"/>
      </w:r>
      <w:r>
        <w:instrText xml:space="preserve"> HYPERLINK \l _Toc22137 </w:instrText>
      </w:r>
      <w:r>
        <w:fldChar w:fldCharType="separate"/>
      </w:r>
      <w:r>
        <w:rPr>
          <w:rFonts w:hint="eastAsia" w:eastAsia="宋体"/>
          <w:szCs w:val="24"/>
          <w:lang w:val="en-GB"/>
        </w:rPr>
        <w:t xml:space="preserve">11.1.1 </w:t>
      </w:r>
      <w:r>
        <w:t>供应的系统</w:t>
      </w:r>
      <w:r>
        <w:tab/>
      </w:r>
      <w:r>
        <w:fldChar w:fldCharType="begin"/>
      </w:r>
      <w:r>
        <w:instrText xml:space="preserve"> PAGEREF _Toc22137 \h </w:instrText>
      </w:r>
      <w:r>
        <w:fldChar w:fldCharType="separate"/>
      </w:r>
      <w:r>
        <w:t>13</w:t>
      </w:r>
      <w:r>
        <w:fldChar w:fldCharType="end"/>
      </w:r>
      <w:r>
        <w:fldChar w:fldCharType="end"/>
      </w:r>
    </w:p>
    <w:p w14:paraId="468B9766">
      <w:pPr>
        <w:pStyle w:val="13"/>
        <w:tabs>
          <w:tab w:val="right" w:leader="dot" w:pos="9070"/>
          <w:tab w:val="clear" w:pos="900"/>
          <w:tab w:val="clear" w:pos="1260"/>
          <w:tab w:val="clear" w:pos="9360"/>
        </w:tabs>
      </w:pPr>
      <w:r>
        <w:fldChar w:fldCharType="begin"/>
      </w:r>
      <w:r>
        <w:instrText xml:space="preserve"> HYPERLINK \l _Toc10322 </w:instrText>
      </w:r>
      <w:r>
        <w:fldChar w:fldCharType="separate"/>
      </w:r>
      <w:r>
        <w:rPr>
          <w:rFonts w:hint="eastAsia" w:eastAsia="宋体"/>
          <w:szCs w:val="24"/>
          <w:lang w:val="en-GB"/>
        </w:rPr>
        <w:t xml:space="preserve">11.1.2 </w:t>
      </w:r>
      <w:r>
        <w:t>热水锅炉</w:t>
      </w:r>
      <w:r>
        <w:tab/>
      </w:r>
      <w:r>
        <w:fldChar w:fldCharType="begin"/>
      </w:r>
      <w:r>
        <w:instrText xml:space="preserve"> PAGEREF _Toc10322 \h </w:instrText>
      </w:r>
      <w:r>
        <w:fldChar w:fldCharType="separate"/>
      </w:r>
      <w:r>
        <w:t>13</w:t>
      </w:r>
      <w:r>
        <w:fldChar w:fldCharType="end"/>
      </w:r>
      <w:r>
        <w:fldChar w:fldCharType="end"/>
      </w:r>
    </w:p>
    <w:p w14:paraId="1879AF81">
      <w:pPr>
        <w:pStyle w:val="13"/>
        <w:tabs>
          <w:tab w:val="right" w:leader="dot" w:pos="9070"/>
          <w:tab w:val="clear" w:pos="900"/>
          <w:tab w:val="clear" w:pos="1260"/>
          <w:tab w:val="clear" w:pos="9360"/>
        </w:tabs>
      </w:pPr>
      <w:r>
        <w:fldChar w:fldCharType="begin"/>
      </w:r>
      <w:r>
        <w:instrText xml:space="preserve"> HYPERLINK \l _Toc26126 </w:instrText>
      </w:r>
      <w:r>
        <w:fldChar w:fldCharType="separate"/>
      </w:r>
      <w:r>
        <w:rPr>
          <w:rFonts w:hint="eastAsia" w:eastAsia="宋体"/>
          <w:szCs w:val="24"/>
          <w:lang w:val="en-GB"/>
        </w:rPr>
        <w:t xml:space="preserve">11.1.3 </w:t>
      </w:r>
      <w:r>
        <w:t>热水循环泵</w:t>
      </w:r>
      <w:r>
        <w:tab/>
      </w:r>
      <w:r>
        <w:fldChar w:fldCharType="begin"/>
      </w:r>
      <w:r>
        <w:instrText xml:space="preserve"> PAGEREF _Toc26126 \h </w:instrText>
      </w:r>
      <w:r>
        <w:fldChar w:fldCharType="separate"/>
      </w:r>
      <w:r>
        <w:t>14</w:t>
      </w:r>
      <w:r>
        <w:fldChar w:fldCharType="end"/>
      </w:r>
      <w:r>
        <w:fldChar w:fldCharType="end"/>
      </w:r>
    </w:p>
    <w:p w14:paraId="6FBE5FE6">
      <w:pPr>
        <w:pStyle w:val="13"/>
        <w:tabs>
          <w:tab w:val="right" w:leader="dot" w:pos="9070"/>
          <w:tab w:val="clear" w:pos="900"/>
          <w:tab w:val="clear" w:pos="1260"/>
          <w:tab w:val="clear" w:pos="9360"/>
        </w:tabs>
      </w:pPr>
      <w:r>
        <w:fldChar w:fldCharType="begin"/>
      </w:r>
      <w:r>
        <w:instrText xml:space="preserve"> HYPERLINK \l _Toc12401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_Toc12401 \h </w:instrText>
      </w:r>
      <w:r>
        <w:fldChar w:fldCharType="separate"/>
      </w:r>
      <w:r>
        <w:t>14</w:t>
      </w:r>
      <w:r>
        <w:fldChar w:fldCharType="end"/>
      </w:r>
      <w:r>
        <w:fldChar w:fldCharType="end"/>
      </w:r>
    </w:p>
    <w:p w14:paraId="1F9E34B5">
      <w:pPr>
        <w:pStyle w:val="16"/>
        <w:tabs>
          <w:tab w:val="right" w:leader="dot" w:pos="9070"/>
          <w:tab w:val="clear" w:pos="180"/>
          <w:tab w:val="clear" w:pos="420"/>
          <w:tab w:val="clear" w:pos="9360"/>
        </w:tabs>
      </w:pPr>
      <w:r>
        <w:fldChar w:fldCharType="begin"/>
      </w:r>
      <w:r>
        <w:instrText xml:space="preserve"> HYPERLINK \l _Toc11829 </w:instrText>
      </w:r>
      <w:r>
        <w:fldChar w:fldCharType="separate"/>
      </w:r>
      <w:r>
        <w:rPr>
          <w:rFonts w:hint="eastAsia"/>
        </w:rPr>
        <w:t xml:space="preserve">12 </w:t>
      </w:r>
      <w:r>
        <w:t>空调风机</w:t>
      </w:r>
      <w:r>
        <w:tab/>
      </w:r>
      <w:r>
        <w:fldChar w:fldCharType="begin"/>
      </w:r>
      <w:r>
        <w:instrText xml:space="preserve"> PAGEREF _Toc11829 \h </w:instrText>
      </w:r>
      <w:r>
        <w:fldChar w:fldCharType="separate"/>
      </w:r>
      <w:r>
        <w:t>14</w:t>
      </w:r>
      <w:r>
        <w:fldChar w:fldCharType="end"/>
      </w:r>
      <w:r>
        <w:fldChar w:fldCharType="end"/>
      </w:r>
    </w:p>
    <w:p w14:paraId="53BBAE00">
      <w:pPr>
        <w:pStyle w:val="16"/>
        <w:tabs>
          <w:tab w:val="right" w:leader="dot" w:pos="9070"/>
          <w:tab w:val="clear" w:pos="180"/>
          <w:tab w:val="clear" w:pos="420"/>
          <w:tab w:val="clear" w:pos="9360"/>
        </w:tabs>
      </w:pPr>
      <w:r>
        <w:fldChar w:fldCharType="begin"/>
      </w:r>
      <w:r>
        <w:instrText xml:space="preserve"> HYPERLINK \l _Toc10000 </w:instrText>
      </w:r>
      <w:r>
        <w:fldChar w:fldCharType="separate"/>
      </w:r>
      <w:r>
        <w:rPr>
          <w:rFonts w:hint="eastAsia"/>
        </w:rPr>
        <w:t xml:space="preserve">13 </w:t>
      </w:r>
      <w:r>
        <w:t>照明</w:t>
      </w:r>
      <w:r>
        <w:tab/>
      </w:r>
      <w:r>
        <w:fldChar w:fldCharType="begin"/>
      </w:r>
      <w:r>
        <w:instrText xml:space="preserve"> PAGEREF _Toc10000 \h </w:instrText>
      </w:r>
      <w:r>
        <w:fldChar w:fldCharType="separate"/>
      </w:r>
      <w:r>
        <w:t>14</w:t>
      </w:r>
      <w:r>
        <w:fldChar w:fldCharType="end"/>
      </w:r>
      <w:r>
        <w:fldChar w:fldCharType="end"/>
      </w:r>
    </w:p>
    <w:p w14:paraId="6172A269">
      <w:pPr>
        <w:pStyle w:val="16"/>
        <w:tabs>
          <w:tab w:val="right" w:leader="dot" w:pos="9070"/>
          <w:tab w:val="clear" w:pos="180"/>
          <w:tab w:val="clear" w:pos="420"/>
          <w:tab w:val="clear" w:pos="9360"/>
        </w:tabs>
      </w:pPr>
      <w:r>
        <w:fldChar w:fldCharType="begin"/>
      </w:r>
      <w:r>
        <w:instrText xml:space="preserve"> HYPERLINK \l _Toc2874 </w:instrText>
      </w:r>
      <w:r>
        <w:fldChar w:fldCharType="separate"/>
      </w:r>
      <w:r>
        <w:rPr>
          <w:rFonts w:hint="eastAsia"/>
        </w:rPr>
        <w:t xml:space="preserve">14 </w:t>
      </w:r>
      <w:r>
        <w:t>电梯</w:t>
      </w:r>
      <w:r>
        <w:tab/>
      </w:r>
      <w:r>
        <w:fldChar w:fldCharType="begin"/>
      </w:r>
      <w:r>
        <w:instrText xml:space="preserve"> PAGEREF _Toc2874 \h </w:instrText>
      </w:r>
      <w:r>
        <w:fldChar w:fldCharType="separate"/>
      </w:r>
      <w:r>
        <w:t>15</w:t>
      </w:r>
      <w:r>
        <w:fldChar w:fldCharType="end"/>
      </w:r>
      <w:r>
        <w:fldChar w:fldCharType="end"/>
      </w:r>
    </w:p>
    <w:p w14:paraId="47740E79">
      <w:pPr>
        <w:pStyle w:val="17"/>
        <w:tabs>
          <w:tab w:val="right" w:leader="dot" w:pos="9070"/>
          <w:tab w:val="clear" w:pos="540"/>
          <w:tab w:val="clear" w:pos="840"/>
          <w:tab w:val="clear" w:pos="9360"/>
        </w:tabs>
      </w:pPr>
      <w:r>
        <w:fldChar w:fldCharType="begin"/>
      </w:r>
      <w:r>
        <w:instrText xml:space="preserve"> HYPERLINK \l _Toc17150 </w:instrText>
      </w:r>
      <w:r>
        <w:fldChar w:fldCharType="separate"/>
      </w:r>
      <w:r>
        <w:rPr>
          <w:rFonts w:hint="eastAsia"/>
          <w:lang w:val="en-GB"/>
        </w:rPr>
        <w:t xml:space="preserve">14.1 </w:t>
      </w:r>
      <w:r>
        <w:t>直梯</w:t>
      </w:r>
      <w:r>
        <w:tab/>
      </w:r>
      <w:r>
        <w:fldChar w:fldCharType="begin"/>
      </w:r>
      <w:r>
        <w:instrText xml:space="preserve"> PAGEREF _Toc17150 \h </w:instrText>
      </w:r>
      <w:r>
        <w:fldChar w:fldCharType="separate"/>
      </w:r>
      <w:r>
        <w:t>15</w:t>
      </w:r>
      <w:r>
        <w:fldChar w:fldCharType="end"/>
      </w:r>
      <w:r>
        <w:fldChar w:fldCharType="end"/>
      </w:r>
    </w:p>
    <w:p w14:paraId="12D4C900">
      <w:pPr>
        <w:pStyle w:val="17"/>
        <w:tabs>
          <w:tab w:val="right" w:leader="dot" w:pos="9070"/>
          <w:tab w:val="clear" w:pos="540"/>
          <w:tab w:val="clear" w:pos="840"/>
          <w:tab w:val="clear" w:pos="9360"/>
        </w:tabs>
      </w:pPr>
      <w:r>
        <w:fldChar w:fldCharType="begin"/>
      </w:r>
      <w:r>
        <w:instrText xml:space="preserve"> HYPERLINK \l _Toc15766 </w:instrText>
      </w:r>
      <w:r>
        <w:fldChar w:fldCharType="separate"/>
      </w:r>
      <w:r>
        <w:rPr>
          <w:rFonts w:hint="eastAsia"/>
          <w:lang w:val="en-GB"/>
        </w:rPr>
        <w:t xml:space="preserve">14.2 </w:t>
      </w:r>
      <w:r>
        <w:t>电梯碳排放</w:t>
      </w:r>
      <w:r>
        <w:tab/>
      </w:r>
      <w:r>
        <w:fldChar w:fldCharType="begin"/>
      </w:r>
      <w:r>
        <w:instrText xml:space="preserve"> PAGEREF _Toc15766 \h </w:instrText>
      </w:r>
      <w:r>
        <w:fldChar w:fldCharType="separate"/>
      </w:r>
      <w:r>
        <w:t>15</w:t>
      </w:r>
      <w:r>
        <w:fldChar w:fldCharType="end"/>
      </w:r>
      <w:r>
        <w:fldChar w:fldCharType="end"/>
      </w:r>
    </w:p>
    <w:p w14:paraId="3C438776">
      <w:pPr>
        <w:pStyle w:val="16"/>
        <w:tabs>
          <w:tab w:val="right" w:leader="dot" w:pos="9070"/>
          <w:tab w:val="clear" w:pos="180"/>
          <w:tab w:val="clear" w:pos="420"/>
          <w:tab w:val="clear" w:pos="9360"/>
        </w:tabs>
      </w:pPr>
      <w:r>
        <w:fldChar w:fldCharType="begin"/>
      </w:r>
      <w:r>
        <w:instrText xml:space="preserve"> HYPERLINK \l _Toc15379 </w:instrText>
      </w:r>
      <w:r>
        <w:fldChar w:fldCharType="separate"/>
      </w:r>
      <w:r>
        <w:rPr>
          <w:rFonts w:hint="eastAsia"/>
        </w:rPr>
        <w:t xml:space="preserve">15 </w:t>
      </w:r>
      <w:r>
        <w:t>计算结果</w:t>
      </w:r>
      <w:r>
        <w:tab/>
      </w:r>
      <w:r>
        <w:fldChar w:fldCharType="begin"/>
      </w:r>
      <w:r>
        <w:instrText xml:space="preserve"> PAGEREF _Toc15379 \h </w:instrText>
      </w:r>
      <w:r>
        <w:fldChar w:fldCharType="separate"/>
      </w:r>
      <w:r>
        <w:t>15</w:t>
      </w:r>
      <w:r>
        <w:fldChar w:fldCharType="end"/>
      </w:r>
      <w:r>
        <w:fldChar w:fldCharType="end"/>
      </w:r>
    </w:p>
    <w:p w14:paraId="3B3C2BC8">
      <w:pPr>
        <w:pStyle w:val="17"/>
        <w:tabs>
          <w:tab w:val="right" w:leader="dot" w:pos="9070"/>
          <w:tab w:val="clear" w:pos="540"/>
          <w:tab w:val="clear" w:pos="840"/>
          <w:tab w:val="clear" w:pos="9360"/>
        </w:tabs>
      </w:pPr>
      <w:r>
        <w:fldChar w:fldCharType="begin"/>
      </w:r>
      <w:r>
        <w:instrText xml:space="preserve"> HYPERLINK \l _Toc14849 </w:instrText>
      </w:r>
      <w:r>
        <w:fldChar w:fldCharType="separate"/>
      </w:r>
      <w:r>
        <w:rPr>
          <w:rFonts w:hint="eastAsia"/>
          <w:lang w:val="en-GB"/>
        </w:rPr>
        <w:t xml:space="preserve">15.1 </w:t>
      </w:r>
      <w:r>
        <w:t>建材生产运输碳排放</w:t>
      </w:r>
      <w:r>
        <w:tab/>
      </w:r>
      <w:r>
        <w:fldChar w:fldCharType="begin"/>
      </w:r>
      <w:r>
        <w:instrText xml:space="preserve"> PAGEREF _Toc14849 \h </w:instrText>
      </w:r>
      <w:r>
        <w:fldChar w:fldCharType="separate"/>
      </w:r>
      <w:r>
        <w:t>15</w:t>
      </w:r>
      <w:r>
        <w:fldChar w:fldCharType="end"/>
      </w:r>
      <w:r>
        <w:fldChar w:fldCharType="end"/>
      </w:r>
    </w:p>
    <w:p w14:paraId="54E83436">
      <w:pPr>
        <w:pStyle w:val="13"/>
        <w:tabs>
          <w:tab w:val="right" w:leader="dot" w:pos="9070"/>
          <w:tab w:val="clear" w:pos="900"/>
          <w:tab w:val="clear" w:pos="1260"/>
          <w:tab w:val="clear" w:pos="9360"/>
        </w:tabs>
      </w:pPr>
      <w:r>
        <w:fldChar w:fldCharType="begin"/>
      </w:r>
      <w:r>
        <w:instrText xml:space="preserve"> HYPERLINK \l _Toc18294 </w:instrText>
      </w:r>
      <w:r>
        <w:fldChar w:fldCharType="separate"/>
      </w:r>
      <w:r>
        <w:rPr>
          <w:rFonts w:hint="eastAsia" w:eastAsia="宋体"/>
          <w:szCs w:val="24"/>
          <w:lang w:val="en-GB"/>
        </w:rPr>
        <w:t xml:space="preserve">15.1.1 </w:t>
      </w:r>
      <w:r>
        <w:t>建材生产阶段</w:t>
      </w:r>
      <w:r>
        <w:tab/>
      </w:r>
      <w:r>
        <w:fldChar w:fldCharType="begin"/>
      </w:r>
      <w:r>
        <w:instrText xml:space="preserve"> PAGEREF _Toc18294 \h </w:instrText>
      </w:r>
      <w:r>
        <w:fldChar w:fldCharType="separate"/>
      </w:r>
      <w:r>
        <w:t>15</w:t>
      </w:r>
      <w:r>
        <w:fldChar w:fldCharType="end"/>
      </w:r>
      <w:r>
        <w:fldChar w:fldCharType="end"/>
      </w:r>
    </w:p>
    <w:p w14:paraId="094D3636">
      <w:pPr>
        <w:pStyle w:val="13"/>
        <w:tabs>
          <w:tab w:val="right" w:leader="dot" w:pos="9070"/>
          <w:tab w:val="clear" w:pos="900"/>
          <w:tab w:val="clear" w:pos="1260"/>
          <w:tab w:val="clear" w:pos="9360"/>
        </w:tabs>
      </w:pPr>
      <w:r>
        <w:fldChar w:fldCharType="begin"/>
      </w:r>
      <w:r>
        <w:instrText xml:space="preserve"> HYPERLINK \l _Toc28429 </w:instrText>
      </w:r>
      <w:r>
        <w:fldChar w:fldCharType="separate"/>
      </w:r>
      <w:r>
        <w:rPr>
          <w:rFonts w:hint="eastAsia" w:eastAsia="宋体"/>
          <w:szCs w:val="24"/>
          <w:lang w:val="en-GB"/>
        </w:rPr>
        <w:t xml:space="preserve">15.1.2 </w:t>
      </w:r>
      <w:r>
        <w:t>建材运输阶段</w:t>
      </w:r>
      <w:r>
        <w:tab/>
      </w:r>
      <w:r>
        <w:fldChar w:fldCharType="begin"/>
      </w:r>
      <w:r>
        <w:instrText xml:space="preserve"> PAGEREF _Toc28429 \h </w:instrText>
      </w:r>
      <w:r>
        <w:fldChar w:fldCharType="separate"/>
      </w:r>
      <w:r>
        <w:t>16</w:t>
      </w:r>
      <w:r>
        <w:fldChar w:fldCharType="end"/>
      </w:r>
      <w:r>
        <w:fldChar w:fldCharType="end"/>
      </w:r>
    </w:p>
    <w:p w14:paraId="510CECFD">
      <w:pPr>
        <w:pStyle w:val="17"/>
        <w:tabs>
          <w:tab w:val="right" w:leader="dot" w:pos="9070"/>
          <w:tab w:val="clear" w:pos="540"/>
          <w:tab w:val="clear" w:pos="840"/>
          <w:tab w:val="clear" w:pos="9360"/>
        </w:tabs>
      </w:pPr>
      <w:r>
        <w:fldChar w:fldCharType="begin"/>
      </w:r>
      <w:r>
        <w:instrText xml:space="preserve"> HYPERLINK \l _Toc5970 </w:instrText>
      </w:r>
      <w:r>
        <w:fldChar w:fldCharType="separate"/>
      </w:r>
      <w:r>
        <w:rPr>
          <w:rFonts w:hint="eastAsia"/>
          <w:lang w:val="en-GB"/>
        </w:rPr>
        <w:t xml:space="preserve">15.2 </w:t>
      </w:r>
      <w:r>
        <w:t>建筑建造拆除碳排放</w:t>
      </w:r>
      <w:r>
        <w:tab/>
      </w:r>
      <w:r>
        <w:fldChar w:fldCharType="begin"/>
      </w:r>
      <w:r>
        <w:instrText xml:space="preserve"> PAGEREF _Toc5970 \h </w:instrText>
      </w:r>
      <w:r>
        <w:fldChar w:fldCharType="separate"/>
      </w:r>
      <w:r>
        <w:t>16</w:t>
      </w:r>
      <w:r>
        <w:fldChar w:fldCharType="end"/>
      </w:r>
      <w:r>
        <w:fldChar w:fldCharType="end"/>
      </w:r>
    </w:p>
    <w:p w14:paraId="0CC05B65">
      <w:pPr>
        <w:pStyle w:val="13"/>
        <w:tabs>
          <w:tab w:val="right" w:leader="dot" w:pos="9070"/>
          <w:tab w:val="clear" w:pos="900"/>
          <w:tab w:val="clear" w:pos="1260"/>
          <w:tab w:val="clear" w:pos="9360"/>
        </w:tabs>
      </w:pPr>
      <w:r>
        <w:fldChar w:fldCharType="begin"/>
      </w:r>
      <w:r>
        <w:instrText xml:space="preserve"> HYPERLINK \l _Toc21650 </w:instrText>
      </w:r>
      <w:r>
        <w:fldChar w:fldCharType="separate"/>
      </w:r>
      <w:r>
        <w:rPr>
          <w:rFonts w:hint="eastAsia" w:eastAsia="宋体"/>
          <w:szCs w:val="24"/>
          <w:lang w:val="en-GB"/>
        </w:rPr>
        <w:t xml:space="preserve">15.2.1 </w:t>
      </w:r>
      <w:r>
        <w:t>建筑建造</w:t>
      </w:r>
      <w:r>
        <w:tab/>
      </w:r>
      <w:r>
        <w:fldChar w:fldCharType="begin"/>
      </w:r>
      <w:r>
        <w:instrText xml:space="preserve"> PAGEREF _Toc21650 \h </w:instrText>
      </w:r>
      <w:r>
        <w:fldChar w:fldCharType="separate"/>
      </w:r>
      <w:r>
        <w:t>16</w:t>
      </w:r>
      <w:r>
        <w:fldChar w:fldCharType="end"/>
      </w:r>
      <w:r>
        <w:fldChar w:fldCharType="end"/>
      </w:r>
    </w:p>
    <w:p w14:paraId="08D61EEC">
      <w:pPr>
        <w:pStyle w:val="13"/>
        <w:tabs>
          <w:tab w:val="right" w:leader="dot" w:pos="9070"/>
          <w:tab w:val="clear" w:pos="900"/>
          <w:tab w:val="clear" w:pos="1260"/>
          <w:tab w:val="clear" w:pos="9360"/>
        </w:tabs>
      </w:pPr>
      <w:r>
        <w:fldChar w:fldCharType="begin"/>
      </w:r>
      <w:r>
        <w:instrText xml:space="preserve"> HYPERLINK \l _Toc279 </w:instrText>
      </w:r>
      <w:r>
        <w:fldChar w:fldCharType="separate"/>
      </w:r>
      <w:r>
        <w:rPr>
          <w:rFonts w:hint="eastAsia" w:eastAsia="宋体"/>
          <w:szCs w:val="24"/>
          <w:lang w:val="en-GB"/>
        </w:rPr>
        <w:t xml:space="preserve">15.2.2 </w:t>
      </w:r>
      <w:r>
        <w:t>建筑拆除</w:t>
      </w:r>
      <w:r>
        <w:tab/>
      </w:r>
      <w:r>
        <w:fldChar w:fldCharType="begin"/>
      </w:r>
      <w:r>
        <w:instrText xml:space="preserve"> PAGEREF _Toc279 \h </w:instrText>
      </w:r>
      <w:r>
        <w:fldChar w:fldCharType="separate"/>
      </w:r>
      <w:r>
        <w:t>17</w:t>
      </w:r>
      <w:r>
        <w:fldChar w:fldCharType="end"/>
      </w:r>
      <w:r>
        <w:fldChar w:fldCharType="end"/>
      </w:r>
    </w:p>
    <w:p w14:paraId="56A1DAE3">
      <w:pPr>
        <w:pStyle w:val="17"/>
        <w:tabs>
          <w:tab w:val="right" w:leader="dot" w:pos="9070"/>
          <w:tab w:val="clear" w:pos="540"/>
          <w:tab w:val="clear" w:pos="840"/>
          <w:tab w:val="clear" w:pos="9360"/>
        </w:tabs>
      </w:pPr>
      <w:r>
        <w:fldChar w:fldCharType="begin"/>
      </w:r>
      <w:r>
        <w:instrText xml:space="preserve"> HYPERLINK \l _Toc31598 </w:instrText>
      </w:r>
      <w:r>
        <w:fldChar w:fldCharType="separate"/>
      </w:r>
      <w:r>
        <w:rPr>
          <w:rFonts w:hint="eastAsia"/>
          <w:lang w:val="en-GB"/>
        </w:rPr>
        <w:t xml:space="preserve">15.3 </w:t>
      </w:r>
      <w:r>
        <w:t>碳汇</w:t>
      </w:r>
      <w:r>
        <w:tab/>
      </w:r>
      <w:r>
        <w:fldChar w:fldCharType="begin"/>
      </w:r>
      <w:r>
        <w:instrText xml:space="preserve"> PAGEREF _Toc31598 \h </w:instrText>
      </w:r>
      <w:r>
        <w:fldChar w:fldCharType="separate"/>
      </w:r>
      <w:r>
        <w:t>17</w:t>
      </w:r>
      <w:r>
        <w:fldChar w:fldCharType="end"/>
      </w:r>
      <w:r>
        <w:fldChar w:fldCharType="end"/>
      </w:r>
    </w:p>
    <w:p w14:paraId="0DB6B3EE">
      <w:pPr>
        <w:pStyle w:val="17"/>
        <w:tabs>
          <w:tab w:val="right" w:leader="dot" w:pos="9070"/>
          <w:tab w:val="clear" w:pos="540"/>
          <w:tab w:val="clear" w:pos="840"/>
          <w:tab w:val="clear" w:pos="9360"/>
        </w:tabs>
      </w:pPr>
      <w:r>
        <w:fldChar w:fldCharType="begin"/>
      </w:r>
      <w:r>
        <w:instrText xml:space="preserve"> HYPERLINK \l _Toc18087 </w:instrText>
      </w:r>
      <w:r>
        <w:fldChar w:fldCharType="separate"/>
      </w:r>
      <w:r>
        <w:rPr>
          <w:rFonts w:hint="eastAsia"/>
          <w:lang w:val="en-GB"/>
        </w:rPr>
        <w:t xml:space="preserve">15.4 </w:t>
      </w:r>
      <w:r>
        <w:t>建筑运行碳排放</w:t>
      </w:r>
      <w:r>
        <w:tab/>
      </w:r>
      <w:r>
        <w:fldChar w:fldCharType="begin"/>
      </w:r>
      <w:r>
        <w:instrText xml:space="preserve"> PAGEREF _Toc18087 \h </w:instrText>
      </w:r>
      <w:r>
        <w:fldChar w:fldCharType="separate"/>
      </w:r>
      <w:r>
        <w:t>17</w:t>
      </w:r>
      <w:r>
        <w:fldChar w:fldCharType="end"/>
      </w:r>
      <w:r>
        <w:fldChar w:fldCharType="end"/>
      </w:r>
    </w:p>
    <w:p w14:paraId="071E57DE">
      <w:pPr>
        <w:pStyle w:val="17"/>
        <w:tabs>
          <w:tab w:val="right" w:leader="dot" w:pos="9070"/>
          <w:tab w:val="clear" w:pos="540"/>
          <w:tab w:val="clear" w:pos="840"/>
          <w:tab w:val="clear" w:pos="9360"/>
        </w:tabs>
      </w:pPr>
      <w:r>
        <w:fldChar w:fldCharType="begin"/>
      </w:r>
      <w:r>
        <w:instrText xml:space="preserve"> HYPERLINK \l _Toc18542 </w:instrText>
      </w:r>
      <w:r>
        <w:fldChar w:fldCharType="separate"/>
      </w:r>
      <w:r>
        <w:rPr>
          <w:rFonts w:hint="eastAsia"/>
          <w:lang w:val="en-GB"/>
        </w:rPr>
        <w:t xml:space="preserve">15.5 </w:t>
      </w:r>
      <w:r>
        <w:t>全生命周期碳排放</w:t>
      </w:r>
      <w:r>
        <w:tab/>
      </w:r>
      <w:r>
        <w:fldChar w:fldCharType="begin"/>
      </w:r>
      <w:r>
        <w:instrText xml:space="preserve"> PAGEREF _Toc18542 \h </w:instrText>
      </w:r>
      <w:r>
        <w:fldChar w:fldCharType="separate"/>
      </w:r>
      <w:r>
        <w:t>18</w:t>
      </w:r>
      <w:r>
        <w:fldChar w:fldCharType="end"/>
      </w:r>
      <w:r>
        <w:fldChar w:fldCharType="end"/>
      </w:r>
    </w:p>
    <w:p w14:paraId="49500F67">
      <w:pPr>
        <w:pStyle w:val="13"/>
        <w:tabs>
          <w:tab w:val="right" w:leader="dot" w:pos="9070"/>
          <w:tab w:val="clear" w:pos="900"/>
          <w:tab w:val="clear" w:pos="1260"/>
          <w:tab w:val="clear" w:pos="9360"/>
        </w:tabs>
      </w:pPr>
      <w:r>
        <w:fldChar w:fldCharType="begin"/>
      </w:r>
      <w:r>
        <w:instrText xml:space="preserve"> HYPERLINK \l _Toc8752 </w:instrText>
      </w:r>
      <w:r>
        <w:fldChar w:fldCharType="separate"/>
      </w:r>
      <w:r>
        <w:rPr>
          <w:rFonts w:hint="eastAsia" w:eastAsia="宋体"/>
          <w:szCs w:val="24"/>
          <w:lang w:val="en-GB"/>
        </w:rPr>
        <w:t xml:space="preserve">15.5.1 </w:t>
      </w:r>
      <w:r>
        <w:t>碳排放强度</w:t>
      </w:r>
      <w:r>
        <w:tab/>
      </w:r>
      <w:r>
        <w:fldChar w:fldCharType="begin"/>
      </w:r>
      <w:r>
        <w:instrText xml:space="preserve"> PAGEREF _Toc8752 \h </w:instrText>
      </w:r>
      <w:r>
        <w:fldChar w:fldCharType="separate"/>
      </w:r>
      <w:r>
        <w:t>18</w:t>
      </w:r>
      <w:r>
        <w:fldChar w:fldCharType="end"/>
      </w:r>
      <w:r>
        <w:fldChar w:fldCharType="end"/>
      </w:r>
    </w:p>
    <w:p w14:paraId="4591390E">
      <w:pPr>
        <w:pStyle w:val="13"/>
        <w:tabs>
          <w:tab w:val="right" w:leader="dot" w:pos="9070"/>
          <w:tab w:val="clear" w:pos="900"/>
          <w:tab w:val="clear" w:pos="1260"/>
          <w:tab w:val="clear" w:pos="9360"/>
        </w:tabs>
      </w:pPr>
      <w:r>
        <w:fldChar w:fldCharType="begin"/>
      </w:r>
      <w:r>
        <w:instrText xml:space="preserve"> HYPERLINK \l _Toc7003 </w:instrText>
      </w:r>
      <w:r>
        <w:fldChar w:fldCharType="separate"/>
      </w:r>
      <w:r>
        <w:rPr>
          <w:rFonts w:hint="eastAsia" w:eastAsia="宋体"/>
          <w:szCs w:val="24"/>
          <w:lang w:val="en-GB"/>
        </w:rPr>
        <w:t xml:space="preserve">15.5.2 </w:t>
      </w:r>
      <w:r>
        <w:t>总碳排放量</w:t>
      </w:r>
      <w:r>
        <w:tab/>
      </w:r>
      <w:r>
        <w:fldChar w:fldCharType="begin"/>
      </w:r>
      <w:r>
        <w:instrText xml:space="preserve"> PAGEREF _Toc7003 \h </w:instrText>
      </w:r>
      <w:r>
        <w:fldChar w:fldCharType="separate"/>
      </w:r>
      <w:r>
        <w:t>18</w:t>
      </w:r>
      <w:r>
        <w:fldChar w:fldCharType="end"/>
      </w:r>
      <w:r>
        <w:fldChar w:fldCharType="end"/>
      </w:r>
    </w:p>
    <w:p w14:paraId="5B8CB702">
      <w:pPr>
        <w:pStyle w:val="16"/>
        <w:tabs>
          <w:tab w:val="right" w:leader="dot" w:pos="9070"/>
          <w:tab w:val="clear" w:pos="180"/>
          <w:tab w:val="clear" w:pos="420"/>
          <w:tab w:val="clear" w:pos="9360"/>
        </w:tabs>
      </w:pPr>
      <w:r>
        <w:fldChar w:fldCharType="begin"/>
      </w:r>
      <w:r>
        <w:instrText xml:space="preserve"> HYPERLINK \l _Toc29046 </w:instrText>
      </w:r>
      <w:r>
        <w:fldChar w:fldCharType="separate"/>
      </w:r>
      <w:r>
        <w:rPr>
          <w:rFonts w:hint="eastAsia"/>
        </w:rPr>
        <w:t xml:space="preserve">16 </w:t>
      </w:r>
      <w:r>
        <w:t>附录</w:t>
      </w:r>
      <w:r>
        <w:tab/>
      </w:r>
      <w:r>
        <w:fldChar w:fldCharType="begin"/>
      </w:r>
      <w:r>
        <w:instrText xml:space="preserve"> PAGEREF _Toc29046 \h </w:instrText>
      </w:r>
      <w:r>
        <w:fldChar w:fldCharType="separate"/>
      </w:r>
      <w:r>
        <w:t>21</w:t>
      </w:r>
      <w:r>
        <w:fldChar w:fldCharType="end"/>
      </w:r>
      <w:r>
        <w:fldChar w:fldCharType="end"/>
      </w:r>
    </w:p>
    <w:p w14:paraId="3C2673AD">
      <w:pPr>
        <w:pStyle w:val="17"/>
        <w:tabs>
          <w:tab w:val="right" w:leader="dot" w:pos="9070"/>
          <w:tab w:val="clear" w:pos="540"/>
          <w:tab w:val="clear" w:pos="840"/>
          <w:tab w:val="clear" w:pos="9360"/>
        </w:tabs>
      </w:pPr>
      <w:r>
        <w:fldChar w:fldCharType="begin"/>
      </w:r>
      <w:r>
        <w:instrText xml:space="preserve"> HYPERLINK \l _Toc27514 </w:instrText>
      </w:r>
      <w:r>
        <w:fldChar w:fldCharType="separate"/>
      </w:r>
      <w:r>
        <w:rPr>
          <w:rFonts w:hint="eastAsia"/>
          <w:lang w:val="en-GB"/>
        </w:rPr>
        <w:t xml:space="preserve">16.1 </w:t>
      </w:r>
      <w:r>
        <w:t>工作日/节假日人员逐时在室率(%)</w:t>
      </w:r>
      <w:r>
        <w:tab/>
      </w:r>
      <w:r>
        <w:fldChar w:fldCharType="begin"/>
      </w:r>
      <w:r>
        <w:instrText xml:space="preserve"> PAGEREF _Toc27514 \h </w:instrText>
      </w:r>
      <w:r>
        <w:fldChar w:fldCharType="separate"/>
      </w:r>
      <w:r>
        <w:t>21</w:t>
      </w:r>
      <w:r>
        <w:fldChar w:fldCharType="end"/>
      </w:r>
      <w:r>
        <w:fldChar w:fldCharType="end"/>
      </w:r>
    </w:p>
    <w:p w14:paraId="775689DA">
      <w:pPr>
        <w:pStyle w:val="17"/>
        <w:tabs>
          <w:tab w:val="right" w:leader="dot" w:pos="9070"/>
          <w:tab w:val="clear" w:pos="540"/>
          <w:tab w:val="clear" w:pos="840"/>
          <w:tab w:val="clear" w:pos="9360"/>
        </w:tabs>
      </w:pPr>
      <w:r>
        <w:fldChar w:fldCharType="begin"/>
      </w:r>
      <w:r>
        <w:instrText xml:space="preserve"> HYPERLINK \l _Toc1250 </w:instrText>
      </w:r>
      <w:r>
        <w:fldChar w:fldCharType="separate"/>
      </w:r>
      <w:r>
        <w:rPr>
          <w:rFonts w:hint="eastAsia"/>
          <w:lang w:val="en-GB"/>
        </w:rPr>
        <w:t xml:space="preserve">16.2 </w:t>
      </w:r>
      <w:r>
        <w:t>工作日/节假日照明开关时间表(%)</w:t>
      </w:r>
      <w:r>
        <w:tab/>
      </w:r>
      <w:r>
        <w:fldChar w:fldCharType="begin"/>
      </w:r>
      <w:r>
        <w:instrText xml:space="preserve"> PAGEREF _Toc1250 \h </w:instrText>
      </w:r>
      <w:r>
        <w:fldChar w:fldCharType="separate"/>
      </w:r>
      <w:r>
        <w:t>21</w:t>
      </w:r>
      <w:r>
        <w:fldChar w:fldCharType="end"/>
      </w:r>
      <w:r>
        <w:fldChar w:fldCharType="end"/>
      </w:r>
    </w:p>
    <w:p w14:paraId="31958B25">
      <w:pPr>
        <w:pStyle w:val="17"/>
        <w:tabs>
          <w:tab w:val="right" w:leader="dot" w:pos="9070"/>
          <w:tab w:val="clear" w:pos="540"/>
          <w:tab w:val="clear" w:pos="840"/>
          <w:tab w:val="clear" w:pos="9360"/>
        </w:tabs>
      </w:pPr>
      <w:r>
        <w:fldChar w:fldCharType="begin"/>
      </w:r>
      <w:r>
        <w:instrText xml:space="preserve"> HYPERLINK \l _Toc27904 </w:instrText>
      </w:r>
      <w:r>
        <w:fldChar w:fldCharType="separate"/>
      </w:r>
      <w:r>
        <w:rPr>
          <w:rFonts w:hint="eastAsia"/>
          <w:lang w:val="en-GB"/>
        </w:rPr>
        <w:t xml:space="preserve">16.3 </w:t>
      </w:r>
      <w:r>
        <w:t>工作日/节假日设备逐时使用率(%)</w:t>
      </w:r>
      <w:r>
        <w:tab/>
      </w:r>
      <w:r>
        <w:fldChar w:fldCharType="begin"/>
      </w:r>
      <w:r>
        <w:instrText xml:space="preserve"> PAGEREF _Toc27904 \h </w:instrText>
      </w:r>
      <w:r>
        <w:fldChar w:fldCharType="separate"/>
      </w:r>
      <w:r>
        <w:t>22</w:t>
      </w:r>
      <w:r>
        <w:fldChar w:fldCharType="end"/>
      </w:r>
      <w:r>
        <w:fldChar w:fldCharType="end"/>
      </w:r>
    </w:p>
    <w:p w14:paraId="1FC10975">
      <w:pPr>
        <w:pStyle w:val="17"/>
        <w:tabs>
          <w:tab w:val="right" w:leader="dot" w:pos="9070"/>
          <w:tab w:val="clear" w:pos="540"/>
          <w:tab w:val="clear" w:pos="840"/>
          <w:tab w:val="clear" w:pos="9360"/>
        </w:tabs>
      </w:pPr>
      <w:r>
        <w:fldChar w:fldCharType="begin"/>
      </w:r>
      <w:r>
        <w:instrText xml:space="preserve"> HYPERLINK \l _Toc30608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_Toc30608 \h </w:instrText>
      </w:r>
      <w:r>
        <w:fldChar w:fldCharType="separate"/>
      </w:r>
      <w:r>
        <w:t>23</w:t>
      </w:r>
      <w:r>
        <w:fldChar w:fldCharType="end"/>
      </w:r>
      <w:r>
        <w:fldChar w:fldCharType="end"/>
      </w:r>
    </w:p>
    <w:p w14:paraId="080F428A">
      <w:pPr>
        <w:pStyle w:val="17"/>
        <w:tabs>
          <w:tab w:val="right" w:leader="dot" w:pos="9070"/>
          <w:tab w:val="clear" w:pos="540"/>
          <w:tab w:val="clear" w:pos="840"/>
          <w:tab w:val="clear" w:pos="9360"/>
        </w:tabs>
      </w:pPr>
      <w:r>
        <w:fldChar w:fldCharType="begin"/>
      </w:r>
      <w:r>
        <w:instrText xml:space="preserve"> HYPERLINK \l _Toc12114 </w:instrText>
      </w:r>
      <w:r>
        <w:fldChar w:fldCharType="separate"/>
      </w:r>
      <w:r>
        <w:rPr>
          <w:rFonts w:hint="eastAsia"/>
          <w:lang w:val="en-GB"/>
        </w:rPr>
        <w:t xml:space="preserve">16.5 </w:t>
      </w:r>
      <w:r>
        <w:t>工作日/节假日新风运行时间表(%)</w:t>
      </w:r>
      <w:r>
        <w:tab/>
      </w:r>
      <w:r>
        <w:fldChar w:fldCharType="begin"/>
      </w:r>
      <w:r>
        <w:instrText xml:space="preserve"> PAGEREF _Toc12114 \h </w:instrText>
      </w:r>
      <w:r>
        <w:fldChar w:fldCharType="separate"/>
      </w:r>
      <w:r>
        <w:t>23</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955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吉林-长春</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125.21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4426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17</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51.0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13160.29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4580.04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93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1F121A7">
      <w:pPr>
        <w:pStyle w:val="3"/>
        <w:ind w:firstLine="0" w:firstLineChars="0"/>
        <w:rPr>
          <w:lang w:val="en-US"/>
        </w:rPr>
      </w:pPr>
      <w:r>
        <w:rPr>
          <w:lang w:val="en-US"/>
        </w:rPr>
        <w:t>2. 《建筑碳排放计算标准》GB/T 51366-2019</w:t>
      </w:r>
    </w:p>
    <w:p w14:paraId="7F0EC5F8">
      <w:pPr>
        <w:pStyle w:val="3"/>
        <w:ind w:firstLine="0" w:firstLineChars="0"/>
        <w:rPr>
          <w:lang w:val="en-US"/>
        </w:rPr>
      </w:pPr>
      <w:r>
        <w:rPr>
          <w:lang w:val="en-US"/>
        </w:rPr>
        <w:t>3. 《绿色建筑评价标准》(GB/T 50378-2019)局部修订(2024年版)</w:t>
      </w:r>
    </w:p>
    <w:p w14:paraId="6CAC22D4">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787735"/>
      <w:bookmarkStart w:id="36" w:name="_Toc59802421"/>
      <w:bookmarkStart w:id="37" w:name="_Toc1616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7906"/>
      <w:r>
        <w:rPr>
          <w:rFonts w:hint="eastAsia"/>
        </w:rPr>
        <w:t>气象数据</w:t>
      </w:r>
      <w:bookmarkEnd w:id="39"/>
    </w:p>
    <w:p w14:paraId="19DF329A">
      <w:pPr>
        <w:pStyle w:val="4"/>
      </w:pPr>
      <w:bookmarkStart w:id="40" w:name="_Toc125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20338"/>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550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7892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61CB0">
            <w:pPr>
              <w:jc w:val="center"/>
            </w:pPr>
            <w:r>
              <w:t>气象数据</w:t>
            </w:r>
          </w:p>
        </w:tc>
        <w:tc>
          <w:tcPr>
            <w:shd w:val="clear" w:color="auto" w:fill="E6E6E6"/>
            <w:vAlign w:val="center"/>
          </w:tcPr>
          <w:p w14:paraId="4CB57C63">
            <w:pPr>
              <w:jc w:val="center"/>
            </w:pPr>
            <w:r>
              <w:t>时刻</w:t>
            </w:r>
          </w:p>
        </w:tc>
        <w:tc>
          <w:tcPr>
            <w:shd w:val="clear" w:color="auto" w:fill="E6E6E6"/>
            <w:vAlign w:val="center"/>
          </w:tcPr>
          <w:p w14:paraId="43F6F894">
            <w:pPr>
              <w:jc w:val="center"/>
            </w:pPr>
            <w:r>
              <w:t>干球温度(℃)</w:t>
            </w:r>
          </w:p>
        </w:tc>
        <w:tc>
          <w:tcPr>
            <w:shd w:val="clear" w:color="auto" w:fill="E6E6E6"/>
            <w:vAlign w:val="center"/>
          </w:tcPr>
          <w:p w14:paraId="7D282401">
            <w:pPr>
              <w:jc w:val="center"/>
            </w:pPr>
            <w:r>
              <w:t>湿球温度(℃)</w:t>
            </w:r>
          </w:p>
        </w:tc>
        <w:tc>
          <w:tcPr>
            <w:shd w:val="clear" w:color="auto" w:fill="E6E6E6"/>
            <w:vAlign w:val="center"/>
          </w:tcPr>
          <w:p w14:paraId="7F827C6E">
            <w:pPr>
              <w:jc w:val="center"/>
            </w:pPr>
            <w:r>
              <w:t>含湿量(g/kg)</w:t>
            </w:r>
          </w:p>
        </w:tc>
        <w:tc>
          <w:tcPr>
            <w:shd w:val="clear" w:color="auto" w:fill="E6E6E6"/>
            <w:vAlign w:val="center"/>
          </w:tcPr>
          <w:p w14:paraId="31F204FC">
            <w:pPr>
              <w:jc w:val="center"/>
            </w:pPr>
            <w:r>
              <w:t>焓值(kj/kg)</w:t>
            </w:r>
          </w:p>
        </w:tc>
      </w:tr>
      <w:tr w14:paraId="212B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0C92C">
            <w:r>
              <w:t>最热</w:t>
            </w:r>
          </w:p>
        </w:tc>
        <w:tc>
          <w:tcPr>
            <w:vAlign w:val="center"/>
          </w:tcPr>
          <w:p w14:paraId="259D3A1D">
            <w:r>
              <w:t>05月20日14时</w:t>
            </w:r>
          </w:p>
        </w:tc>
        <w:tc>
          <w:tcPr>
            <w:vAlign w:val="center"/>
          </w:tcPr>
          <w:p w14:paraId="05BADF23">
            <w:r>
              <w:t>31.1</w:t>
            </w:r>
          </w:p>
        </w:tc>
        <w:tc>
          <w:tcPr>
            <w:vAlign w:val="center"/>
          </w:tcPr>
          <w:p w14:paraId="7E45F93F">
            <w:r>
              <w:t>17.2</w:t>
            </w:r>
          </w:p>
        </w:tc>
        <w:tc>
          <w:tcPr>
            <w:vAlign w:val="center"/>
          </w:tcPr>
          <w:p w14:paraId="103BB002">
            <w:r>
              <w:t>6.9</w:t>
            </w:r>
          </w:p>
        </w:tc>
        <w:tc>
          <w:tcPr>
            <w:vAlign w:val="center"/>
          </w:tcPr>
          <w:p w14:paraId="761A1050">
            <w:r>
              <w:t>48.9</w:t>
            </w:r>
          </w:p>
        </w:tc>
      </w:tr>
      <w:tr w14:paraId="001AB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816EC">
            <w:r>
              <w:t>最冷</w:t>
            </w:r>
          </w:p>
        </w:tc>
        <w:tc>
          <w:tcPr>
            <w:vAlign w:val="center"/>
          </w:tcPr>
          <w:p w14:paraId="5E6E55E4">
            <w:r>
              <w:t>01月13日07时</w:t>
            </w:r>
          </w:p>
        </w:tc>
        <w:tc>
          <w:tcPr>
            <w:vAlign w:val="center"/>
          </w:tcPr>
          <w:p w14:paraId="477C6EC3">
            <w:r>
              <w:t>-32.8</w:t>
            </w:r>
          </w:p>
        </w:tc>
        <w:tc>
          <w:tcPr>
            <w:vAlign w:val="center"/>
          </w:tcPr>
          <w:p w14:paraId="1B5C5396">
            <w:r>
              <w:t>-33.3</w:t>
            </w:r>
          </w:p>
        </w:tc>
        <w:tc>
          <w:tcPr>
            <w:vAlign w:val="center"/>
          </w:tcPr>
          <w:p w14:paraId="248DE0ED">
            <w:r>
              <w:t>-0.1</w:t>
            </w:r>
          </w:p>
        </w:tc>
        <w:tc>
          <w:tcPr>
            <w:vAlign w:val="center"/>
          </w:tcPr>
          <w:p w14:paraId="55F3613C">
            <w:r>
              <w:t>-33.2</w:t>
            </w:r>
          </w:p>
        </w:tc>
      </w:tr>
    </w:tbl>
    <w:p w14:paraId="31065067">
      <w:pPr>
        <w:pStyle w:val="2"/>
        <w:widowControl w:val="0"/>
        <w:jc w:val="both"/>
      </w:pPr>
      <w:bookmarkStart w:id="45" w:name="气象峰值工况"/>
      <w:bookmarkEnd w:id="45"/>
      <w:bookmarkStart w:id="46" w:name="_Toc16319"/>
      <w:r>
        <w:t>建筑大样</w:t>
      </w:r>
      <w:bookmarkEnd w:id="46"/>
    </w:p>
    <w:p w14:paraId="3EC9870F">
      <w:pPr>
        <w:widowControl w:val="0"/>
        <w:jc w:val="center"/>
      </w:pPr>
      <w:r>
        <w:drawing>
          <wp:inline distT="0" distB="0" distL="0" distR="0">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5CDA2A9F">
      <w:pPr>
        <w:widowControl w:val="0"/>
        <w:jc w:val="center"/>
      </w:pPr>
      <w:r>
        <w:t>西南轴侧图</w:t>
      </w:r>
    </w:p>
    <w:p w14:paraId="5606B286">
      <w:pPr>
        <w:widowControl w:val="0"/>
        <w:jc w:val="cente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4E91479B">
      <w:pPr>
        <w:widowControl w:val="0"/>
        <w:jc w:val="center"/>
      </w:pPr>
      <w:r>
        <w:t>东北轴侧图</w:t>
      </w:r>
    </w:p>
    <w:p w14:paraId="002CC333">
      <w:pPr>
        <w:widowControl w:val="0"/>
        <w:jc w:val="cente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7FA47D96">
      <w:pPr>
        <w:widowControl w:val="0"/>
        <w:jc w:val="center"/>
      </w:pPr>
      <w:r>
        <w:t>前视图</w:t>
      </w:r>
    </w:p>
    <w:p w14:paraId="201E14D5">
      <w:pPr>
        <w:widowControl w:val="0"/>
        <w:jc w:val="cente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795A8908">
      <w:pPr>
        <w:widowControl w:val="0"/>
        <w:jc w:val="center"/>
      </w:pPr>
      <w:r>
        <w:t>后视图</w:t>
      </w:r>
    </w:p>
    <w:p w14:paraId="2E69C221">
      <w:pPr>
        <w:pStyle w:val="2"/>
        <w:widowControl w:val="0"/>
        <w:jc w:val="both"/>
      </w:pPr>
      <w:bookmarkStart w:id="47" w:name="_Toc17067"/>
      <w:r>
        <w:t>围护结构</w:t>
      </w:r>
      <w:bookmarkEnd w:id="47"/>
    </w:p>
    <w:p w14:paraId="7F922400">
      <w:pPr>
        <w:pStyle w:val="4"/>
        <w:widowControl w:val="0"/>
        <w:jc w:val="both"/>
      </w:pPr>
      <w:bookmarkStart w:id="48" w:name="_Toc4158"/>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C85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0115A5">
            <w:pPr>
              <w:jc w:val="center"/>
            </w:pPr>
            <w:r>
              <w:t>材料名称</w:t>
            </w:r>
          </w:p>
        </w:tc>
        <w:tc>
          <w:tcPr>
            <w:shd w:val="clear" w:color="auto" w:fill="E6E6E6"/>
            <w:vAlign w:val="center"/>
          </w:tcPr>
          <w:p w14:paraId="386FF318">
            <w:pPr>
              <w:jc w:val="center"/>
            </w:pPr>
            <w:r>
              <w:t>导热系数</w:t>
            </w:r>
            <w:r>
              <w:br w:type="textWrapping"/>
            </w:r>
            <w:r>
              <w:t>λ</w:t>
            </w:r>
          </w:p>
        </w:tc>
        <w:tc>
          <w:tcPr>
            <w:shd w:val="clear" w:color="auto" w:fill="E6E6E6"/>
            <w:vAlign w:val="center"/>
          </w:tcPr>
          <w:p w14:paraId="5B0BB2DA">
            <w:pPr>
              <w:jc w:val="center"/>
            </w:pPr>
            <w:r>
              <w:t>蓄热系数</w:t>
            </w:r>
            <w:r>
              <w:br w:type="textWrapping"/>
            </w:r>
            <w:r>
              <w:t>S</w:t>
            </w:r>
          </w:p>
        </w:tc>
        <w:tc>
          <w:tcPr>
            <w:shd w:val="clear" w:color="auto" w:fill="E6E6E6"/>
            <w:vAlign w:val="center"/>
          </w:tcPr>
          <w:p w14:paraId="2FECCA3C">
            <w:pPr>
              <w:jc w:val="center"/>
            </w:pPr>
            <w:r>
              <w:t>密度</w:t>
            </w:r>
            <w:r>
              <w:br w:type="textWrapping"/>
            </w:r>
            <w:r>
              <w:t>ρ</w:t>
            </w:r>
          </w:p>
        </w:tc>
        <w:tc>
          <w:tcPr>
            <w:shd w:val="clear" w:color="auto" w:fill="E6E6E6"/>
            <w:vAlign w:val="center"/>
          </w:tcPr>
          <w:p w14:paraId="71EB2B49">
            <w:pPr>
              <w:jc w:val="center"/>
            </w:pPr>
            <w:r>
              <w:t>比热容</w:t>
            </w:r>
            <w:r>
              <w:br w:type="textWrapping"/>
            </w:r>
            <w:r>
              <w:t>Cp</w:t>
            </w:r>
          </w:p>
        </w:tc>
        <w:tc>
          <w:tcPr>
            <w:shd w:val="clear" w:color="auto" w:fill="E6E6E6"/>
            <w:vAlign w:val="center"/>
          </w:tcPr>
          <w:p w14:paraId="1A5FF858">
            <w:pPr>
              <w:jc w:val="center"/>
            </w:pPr>
            <w:r>
              <w:t>蒸汽渗透</w:t>
            </w:r>
            <w:r>
              <w:br w:type="textWrapping"/>
            </w:r>
            <w:r>
              <w:t>系数u</w:t>
            </w:r>
          </w:p>
        </w:tc>
        <w:tc>
          <w:tcPr>
            <w:vMerge w:val="restart"/>
            <w:shd w:val="clear" w:color="auto" w:fill="E6E6E6"/>
            <w:vAlign w:val="center"/>
          </w:tcPr>
          <w:p w14:paraId="027A527D">
            <w:pPr>
              <w:jc w:val="center"/>
            </w:pPr>
            <w:r>
              <w:t>数据来源</w:t>
            </w:r>
          </w:p>
        </w:tc>
      </w:tr>
      <w:tr w14:paraId="4EDAC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722AAC">
            <w:pPr>
              <w:jc w:val="center"/>
            </w:pPr>
          </w:p>
        </w:tc>
        <w:tc>
          <w:tcPr>
            <w:shd w:val="clear" w:color="auto" w:fill="E6E6E6"/>
            <w:vAlign w:val="center"/>
          </w:tcPr>
          <w:p w14:paraId="73CD63BA">
            <w:pPr>
              <w:jc w:val="center"/>
            </w:pPr>
            <w:r>
              <w:t>W/(m.K)</w:t>
            </w:r>
          </w:p>
        </w:tc>
        <w:tc>
          <w:tcPr>
            <w:shd w:val="clear" w:color="auto" w:fill="E6E6E6"/>
            <w:vAlign w:val="center"/>
          </w:tcPr>
          <w:p w14:paraId="68671E32">
            <w:pPr>
              <w:jc w:val="center"/>
            </w:pPr>
            <w:r>
              <w:t>W/(㎡.K)</w:t>
            </w:r>
          </w:p>
        </w:tc>
        <w:tc>
          <w:tcPr>
            <w:shd w:val="clear" w:color="auto" w:fill="E6E6E6"/>
            <w:vAlign w:val="center"/>
          </w:tcPr>
          <w:p w14:paraId="694DAC50">
            <w:pPr>
              <w:jc w:val="center"/>
            </w:pPr>
            <w:r>
              <w:t>kg/m</w:t>
            </w:r>
            <w:r>
              <w:rPr>
                <w:vertAlign w:val="superscript"/>
              </w:rPr>
              <w:t>3</w:t>
            </w:r>
          </w:p>
        </w:tc>
        <w:tc>
          <w:tcPr>
            <w:shd w:val="clear" w:color="auto" w:fill="E6E6E6"/>
            <w:vAlign w:val="center"/>
          </w:tcPr>
          <w:p w14:paraId="65401A9E">
            <w:pPr>
              <w:jc w:val="center"/>
            </w:pPr>
            <w:r>
              <w:t>J/(kg.K)</w:t>
            </w:r>
          </w:p>
        </w:tc>
        <w:tc>
          <w:tcPr>
            <w:shd w:val="clear" w:color="auto" w:fill="E6E6E6"/>
            <w:vAlign w:val="center"/>
          </w:tcPr>
          <w:p w14:paraId="604F5A9B">
            <w:pPr>
              <w:jc w:val="center"/>
            </w:pPr>
            <w:r>
              <w:t>g/(m.h.kPa)</w:t>
            </w:r>
          </w:p>
        </w:tc>
        <w:tc>
          <w:tcPr>
            <w:vMerge w:val="continue"/>
            <w:shd w:val="clear" w:color="auto" w:fill="E6E6E6"/>
            <w:vAlign w:val="center"/>
          </w:tcPr>
          <w:p w14:paraId="6CFA6378">
            <w:pPr>
              <w:jc w:val="center"/>
            </w:pPr>
          </w:p>
        </w:tc>
      </w:tr>
      <w:tr w14:paraId="6FDB5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86764C">
            <w:r>
              <w:t>水泥砂浆</w:t>
            </w:r>
          </w:p>
        </w:tc>
        <w:tc>
          <w:tcPr>
            <w:vAlign w:val="center"/>
          </w:tcPr>
          <w:p w14:paraId="072C60DC">
            <w:pPr>
              <w:jc w:val="right"/>
            </w:pPr>
            <w:r>
              <w:t>0.930</w:t>
            </w:r>
          </w:p>
        </w:tc>
        <w:tc>
          <w:tcPr>
            <w:vAlign w:val="center"/>
          </w:tcPr>
          <w:p w14:paraId="2273DE97">
            <w:pPr>
              <w:jc w:val="right"/>
            </w:pPr>
            <w:r>
              <w:t>11.370</w:t>
            </w:r>
          </w:p>
        </w:tc>
        <w:tc>
          <w:tcPr>
            <w:vAlign w:val="center"/>
          </w:tcPr>
          <w:p w14:paraId="733C6E77">
            <w:pPr>
              <w:jc w:val="right"/>
            </w:pPr>
            <w:r>
              <w:t>1800.0</w:t>
            </w:r>
          </w:p>
        </w:tc>
        <w:tc>
          <w:tcPr>
            <w:vAlign w:val="center"/>
          </w:tcPr>
          <w:p w14:paraId="2CA770EF">
            <w:pPr>
              <w:jc w:val="right"/>
            </w:pPr>
            <w:r>
              <w:t>1050.0</w:t>
            </w:r>
          </w:p>
        </w:tc>
        <w:tc>
          <w:tcPr>
            <w:vAlign w:val="center"/>
          </w:tcPr>
          <w:p w14:paraId="0A368A5C">
            <w:pPr>
              <w:jc w:val="right"/>
            </w:pPr>
            <w:r>
              <w:t>0.0210</w:t>
            </w:r>
          </w:p>
        </w:tc>
        <w:tc>
          <w:tcPr>
            <w:vAlign w:val="center"/>
          </w:tcPr>
          <w:p w14:paraId="699F3C4B">
            <w:pPr>
              <w:rPr>
                <w:sz w:val="18"/>
                <w:szCs w:val="18"/>
              </w:rPr>
            </w:pPr>
          </w:p>
        </w:tc>
      </w:tr>
      <w:tr w14:paraId="6D480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EB17D0">
            <w:r>
              <w:t>聚苯乙烯泡沫塑料（灰板）</w:t>
            </w:r>
          </w:p>
        </w:tc>
        <w:tc>
          <w:tcPr>
            <w:vAlign w:val="center"/>
          </w:tcPr>
          <w:p w14:paraId="1BCF2699">
            <w:pPr>
              <w:jc w:val="right"/>
            </w:pPr>
            <w:r>
              <w:t>0.033</w:t>
            </w:r>
          </w:p>
        </w:tc>
        <w:tc>
          <w:tcPr>
            <w:vAlign w:val="center"/>
          </w:tcPr>
          <w:p w14:paraId="3BD7D6DF">
            <w:pPr>
              <w:jc w:val="right"/>
            </w:pPr>
            <w:r>
              <w:t>0.280</w:t>
            </w:r>
          </w:p>
        </w:tc>
        <w:tc>
          <w:tcPr>
            <w:vAlign w:val="center"/>
          </w:tcPr>
          <w:p w14:paraId="2525A10B">
            <w:pPr>
              <w:jc w:val="right"/>
            </w:pPr>
            <w:r>
              <w:t>20.0</w:t>
            </w:r>
          </w:p>
        </w:tc>
        <w:tc>
          <w:tcPr>
            <w:vAlign w:val="center"/>
          </w:tcPr>
          <w:p w14:paraId="2BA730A0">
            <w:pPr>
              <w:jc w:val="right"/>
            </w:pPr>
            <w:r>
              <w:t>1380.0</w:t>
            </w:r>
          </w:p>
        </w:tc>
        <w:tc>
          <w:tcPr>
            <w:vAlign w:val="center"/>
          </w:tcPr>
          <w:p w14:paraId="1CFAE46C">
            <w:pPr>
              <w:jc w:val="right"/>
            </w:pPr>
            <w:r>
              <w:t>0.0162</w:t>
            </w:r>
          </w:p>
        </w:tc>
        <w:tc>
          <w:tcPr>
            <w:vAlign w:val="center"/>
          </w:tcPr>
          <w:p w14:paraId="7D23D5A7">
            <w:pPr>
              <w:rPr>
                <w:sz w:val="18"/>
                <w:szCs w:val="18"/>
              </w:rPr>
            </w:pPr>
          </w:p>
        </w:tc>
      </w:tr>
      <w:tr w14:paraId="33076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152B86">
            <w:r>
              <w:t>石灰砂浆</w:t>
            </w:r>
          </w:p>
        </w:tc>
        <w:tc>
          <w:tcPr>
            <w:vAlign w:val="center"/>
          </w:tcPr>
          <w:p w14:paraId="57633F1C">
            <w:pPr>
              <w:jc w:val="right"/>
            </w:pPr>
            <w:r>
              <w:t>0.810</w:t>
            </w:r>
          </w:p>
        </w:tc>
        <w:tc>
          <w:tcPr>
            <w:vAlign w:val="center"/>
          </w:tcPr>
          <w:p w14:paraId="17F9DF11">
            <w:pPr>
              <w:jc w:val="right"/>
            </w:pPr>
            <w:r>
              <w:t>10.070</w:t>
            </w:r>
          </w:p>
        </w:tc>
        <w:tc>
          <w:tcPr>
            <w:vAlign w:val="center"/>
          </w:tcPr>
          <w:p w14:paraId="740148E2">
            <w:pPr>
              <w:jc w:val="right"/>
            </w:pPr>
            <w:r>
              <w:t>1600.0</w:t>
            </w:r>
          </w:p>
        </w:tc>
        <w:tc>
          <w:tcPr>
            <w:vAlign w:val="center"/>
          </w:tcPr>
          <w:p w14:paraId="1798906A">
            <w:pPr>
              <w:jc w:val="right"/>
            </w:pPr>
            <w:r>
              <w:t>1050.0</w:t>
            </w:r>
          </w:p>
        </w:tc>
        <w:tc>
          <w:tcPr>
            <w:vAlign w:val="center"/>
          </w:tcPr>
          <w:p w14:paraId="7A49AA75">
            <w:pPr>
              <w:jc w:val="right"/>
            </w:pPr>
            <w:r>
              <w:t>0.0443</w:t>
            </w:r>
          </w:p>
        </w:tc>
        <w:tc>
          <w:tcPr>
            <w:vAlign w:val="center"/>
          </w:tcPr>
          <w:p w14:paraId="6AA95A28">
            <w:pPr>
              <w:rPr>
                <w:sz w:val="18"/>
                <w:szCs w:val="18"/>
              </w:rPr>
            </w:pPr>
          </w:p>
        </w:tc>
      </w:tr>
      <w:tr w14:paraId="1DF0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109E9">
            <w:r>
              <w:t>钢筋混凝土</w:t>
            </w:r>
          </w:p>
        </w:tc>
        <w:tc>
          <w:tcPr>
            <w:vAlign w:val="center"/>
          </w:tcPr>
          <w:p w14:paraId="011D6688">
            <w:pPr>
              <w:jc w:val="right"/>
            </w:pPr>
            <w:r>
              <w:t>1.740</w:t>
            </w:r>
          </w:p>
        </w:tc>
        <w:tc>
          <w:tcPr>
            <w:vAlign w:val="center"/>
          </w:tcPr>
          <w:p w14:paraId="35C48026">
            <w:pPr>
              <w:jc w:val="right"/>
            </w:pPr>
            <w:r>
              <w:t>17.200</w:t>
            </w:r>
          </w:p>
        </w:tc>
        <w:tc>
          <w:tcPr>
            <w:vAlign w:val="center"/>
          </w:tcPr>
          <w:p w14:paraId="63372759">
            <w:pPr>
              <w:jc w:val="right"/>
            </w:pPr>
            <w:r>
              <w:t>2500.0</w:t>
            </w:r>
          </w:p>
        </w:tc>
        <w:tc>
          <w:tcPr>
            <w:vAlign w:val="center"/>
          </w:tcPr>
          <w:p w14:paraId="6CBD87C3">
            <w:pPr>
              <w:jc w:val="right"/>
            </w:pPr>
            <w:r>
              <w:t>920.0</w:t>
            </w:r>
          </w:p>
        </w:tc>
        <w:tc>
          <w:tcPr>
            <w:vAlign w:val="center"/>
          </w:tcPr>
          <w:p w14:paraId="591684E5">
            <w:pPr>
              <w:jc w:val="right"/>
            </w:pPr>
            <w:r>
              <w:t>0.0158</w:t>
            </w:r>
          </w:p>
        </w:tc>
        <w:tc>
          <w:tcPr>
            <w:vAlign w:val="center"/>
          </w:tcPr>
          <w:p w14:paraId="34FC1B09">
            <w:pPr>
              <w:rPr>
                <w:sz w:val="18"/>
                <w:szCs w:val="18"/>
              </w:rPr>
            </w:pPr>
          </w:p>
        </w:tc>
      </w:tr>
      <w:tr w14:paraId="50DB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939D68">
            <w:r>
              <w:t>水泥砂浆.</w:t>
            </w:r>
          </w:p>
        </w:tc>
        <w:tc>
          <w:tcPr>
            <w:vAlign w:val="center"/>
          </w:tcPr>
          <w:p w14:paraId="36834C53">
            <w:pPr>
              <w:jc w:val="right"/>
            </w:pPr>
            <w:r>
              <w:t>0.930</w:t>
            </w:r>
          </w:p>
        </w:tc>
        <w:tc>
          <w:tcPr>
            <w:vAlign w:val="center"/>
          </w:tcPr>
          <w:p w14:paraId="360C10CC">
            <w:pPr>
              <w:jc w:val="right"/>
            </w:pPr>
            <w:r>
              <w:t>11.370</w:t>
            </w:r>
          </w:p>
        </w:tc>
        <w:tc>
          <w:tcPr>
            <w:vAlign w:val="center"/>
          </w:tcPr>
          <w:p w14:paraId="4B92A507">
            <w:pPr>
              <w:jc w:val="right"/>
            </w:pPr>
            <w:r>
              <w:t>1800.0</w:t>
            </w:r>
          </w:p>
        </w:tc>
        <w:tc>
          <w:tcPr>
            <w:vAlign w:val="center"/>
          </w:tcPr>
          <w:p w14:paraId="1299D2B5">
            <w:pPr>
              <w:jc w:val="right"/>
            </w:pPr>
            <w:r>
              <w:t>1061.9</w:t>
            </w:r>
          </w:p>
        </w:tc>
        <w:tc>
          <w:tcPr>
            <w:vAlign w:val="center"/>
          </w:tcPr>
          <w:p w14:paraId="37DE3F6E">
            <w:pPr>
              <w:jc w:val="right"/>
            </w:pPr>
            <w:r>
              <w:t>0.0210</w:t>
            </w:r>
          </w:p>
        </w:tc>
        <w:tc>
          <w:tcPr>
            <w:vAlign w:val="center"/>
          </w:tcPr>
          <w:p w14:paraId="332637C7">
            <w:r>
              <w:rPr>
                <w:sz w:val="18"/>
                <w:szCs w:val="18"/>
              </w:rPr>
              <w:t>民用建筑热工设计规范 GB50176-2016</w:t>
            </w:r>
          </w:p>
        </w:tc>
      </w:tr>
      <w:tr w14:paraId="20B25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5C9999">
            <w:r>
              <w:t>水泥膨胀珍珠岩(ρ=800).</w:t>
            </w:r>
          </w:p>
        </w:tc>
        <w:tc>
          <w:tcPr>
            <w:vAlign w:val="center"/>
          </w:tcPr>
          <w:p w14:paraId="4E5ACBFB">
            <w:pPr>
              <w:jc w:val="right"/>
            </w:pPr>
            <w:r>
              <w:t>0.260</w:t>
            </w:r>
          </w:p>
        </w:tc>
        <w:tc>
          <w:tcPr>
            <w:vAlign w:val="center"/>
          </w:tcPr>
          <w:p w14:paraId="1B9B40B9">
            <w:pPr>
              <w:jc w:val="right"/>
            </w:pPr>
            <w:r>
              <w:t>4.370</w:t>
            </w:r>
          </w:p>
        </w:tc>
        <w:tc>
          <w:tcPr>
            <w:vAlign w:val="center"/>
          </w:tcPr>
          <w:p w14:paraId="763FE270">
            <w:pPr>
              <w:jc w:val="right"/>
            </w:pPr>
            <w:r>
              <w:t>800.0</w:t>
            </w:r>
          </w:p>
        </w:tc>
        <w:tc>
          <w:tcPr>
            <w:vAlign w:val="center"/>
          </w:tcPr>
          <w:p w14:paraId="483386D5">
            <w:pPr>
              <w:jc w:val="right"/>
            </w:pPr>
            <w:r>
              <w:t>1262.5</w:t>
            </w:r>
          </w:p>
        </w:tc>
        <w:tc>
          <w:tcPr>
            <w:vAlign w:val="center"/>
          </w:tcPr>
          <w:p w14:paraId="741A3123">
            <w:pPr>
              <w:jc w:val="right"/>
            </w:pPr>
            <w:r>
              <w:t>0.0420</w:t>
            </w:r>
          </w:p>
        </w:tc>
        <w:tc>
          <w:tcPr>
            <w:vAlign w:val="center"/>
          </w:tcPr>
          <w:p w14:paraId="29E5186E">
            <w:r>
              <w:rPr>
                <w:sz w:val="18"/>
                <w:szCs w:val="18"/>
              </w:rPr>
              <w:t>民用建筑热工设计规范 GB50176-2016</w:t>
            </w:r>
          </w:p>
        </w:tc>
      </w:tr>
      <w:tr w14:paraId="5B8D6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FCFD61">
            <w:r>
              <w:t>岩棉板.</w:t>
            </w:r>
          </w:p>
        </w:tc>
        <w:tc>
          <w:tcPr>
            <w:vAlign w:val="center"/>
          </w:tcPr>
          <w:p w14:paraId="449DB512">
            <w:pPr>
              <w:jc w:val="right"/>
            </w:pPr>
            <w:r>
              <w:t>0.040</w:t>
            </w:r>
          </w:p>
        </w:tc>
        <w:tc>
          <w:tcPr>
            <w:vAlign w:val="center"/>
          </w:tcPr>
          <w:p w14:paraId="0B75018D">
            <w:pPr>
              <w:jc w:val="right"/>
            </w:pPr>
            <w:r>
              <w:t>0.700</w:t>
            </w:r>
          </w:p>
        </w:tc>
        <w:tc>
          <w:tcPr>
            <w:vAlign w:val="center"/>
          </w:tcPr>
          <w:p w14:paraId="7FE3E0F1">
            <w:pPr>
              <w:jc w:val="right"/>
            </w:pPr>
            <w:r>
              <w:t>100.0</w:t>
            </w:r>
          </w:p>
        </w:tc>
        <w:tc>
          <w:tcPr>
            <w:vAlign w:val="center"/>
          </w:tcPr>
          <w:p w14:paraId="1477FA53">
            <w:pPr>
              <w:jc w:val="right"/>
            </w:pPr>
            <w:r>
              <w:t>1684.5</w:t>
            </w:r>
          </w:p>
        </w:tc>
        <w:tc>
          <w:tcPr>
            <w:vAlign w:val="center"/>
          </w:tcPr>
          <w:p w14:paraId="7D548A4C">
            <w:pPr>
              <w:jc w:val="right"/>
            </w:pPr>
            <w:r>
              <w:t>0.4880</w:t>
            </w:r>
          </w:p>
        </w:tc>
        <w:tc>
          <w:tcPr>
            <w:vAlign w:val="center"/>
          </w:tcPr>
          <w:p w14:paraId="65886FC2">
            <w:r>
              <w:rPr>
                <w:sz w:val="18"/>
                <w:szCs w:val="18"/>
              </w:rPr>
              <w:t>岩棉薄抹灰外墙外保温工程技术标准 JGJ/T480-2019</w:t>
            </w:r>
          </w:p>
        </w:tc>
      </w:tr>
      <w:tr w14:paraId="7C904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E37717">
            <w:r>
              <w:t>钢筋混凝土.</w:t>
            </w:r>
          </w:p>
        </w:tc>
        <w:tc>
          <w:tcPr>
            <w:vAlign w:val="center"/>
          </w:tcPr>
          <w:p w14:paraId="79A927CA">
            <w:pPr>
              <w:jc w:val="right"/>
            </w:pPr>
            <w:r>
              <w:t>1.740</w:t>
            </w:r>
          </w:p>
        </w:tc>
        <w:tc>
          <w:tcPr>
            <w:vAlign w:val="center"/>
          </w:tcPr>
          <w:p w14:paraId="26AA7550">
            <w:pPr>
              <w:jc w:val="right"/>
            </w:pPr>
            <w:r>
              <w:t>17.200</w:t>
            </w:r>
          </w:p>
        </w:tc>
        <w:tc>
          <w:tcPr>
            <w:vAlign w:val="center"/>
          </w:tcPr>
          <w:p w14:paraId="388B50CB">
            <w:pPr>
              <w:jc w:val="right"/>
            </w:pPr>
            <w:r>
              <w:t>2500.0</w:t>
            </w:r>
          </w:p>
        </w:tc>
        <w:tc>
          <w:tcPr>
            <w:vAlign w:val="center"/>
          </w:tcPr>
          <w:p w14:paraId="1E747E41">
            <w:pPr>
              <w:jc w:val="right"/>
            </w:pPr>
            <w:r>
              <w:t>935.2</w:t>
            </w:r>
          </w:p>
        </w:tc>
        <w:tc>
          <w:tcPr>
            <w:vAlign w:val="center"/>
          </w:tcPr>
          <w:p w14:paraId="733AF616">
            <w:pPr>
              <w:jc w:val="right"/>
            </w:pPr>
            <w:r>
              <w:t>0.0158</w:t>
            </w:r>
          </w:p>
        </w:tc>
        <w:tc>
          <w:tcPr>
            <w:vAlign w:val="center"/>
          </w:tcPr>
          <w:p w14:paraId="214E0AFC">
            <w:r>
              <w:rPr>
                <w:sz w:val="18"/>
                <w:szCs w:val="18"/>
              </w:rPr>
              <w:t>民用建筑热工设计规范 GB50176-2016</w:t>
            </w:r>
          </w:p>
        </w:tc>
      </w:tr>
      <w:tr w14:paraId="6289D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9D23D">
            <w:r>
              <w:t>石灰水泥砂浆.</w:t>
            </w:r>
          </w:p>
        </w:tc>
        <w:tc>
          <w:tcPr>
            <w:vAlign w:val="center"/>
          </w:tcPr>
          <w:p w14:paraId="292F1BDC">
            <w:pPr>
              <w:jc w:val="right"/>
            </w:pPr>
            <w:r>
              <w:t>0.870</w:t>
            </w:r>
          </w:p>
        </w:tc>
        <w:tc>
          <w:tcPr>
            <w:vAlign w:val="center"/>
          </w:tcPr>
          <w:p w14:paraId="2FFF9D43">
            <w:pPr>
              <w:jc w:val="right"/>
            </w:pPr>
            <w:r>
              <w:t>10.750</w:t>
            </w:r>
          </w:p>
        </w:tc>
        <w:tc>
          <w:tcPr>
            <w:vAlign w:val="center"/>
          </w:tcPr>
          <w:p w14:paraId="079D71BF">
            <w:pPr>
              <w:jc w:val="right"/>
            </w:pPr>
            <w:r>
              <w:t>1700.0</w:t>
            </w:r>
          </w:p>
        </w:tc>
        <w:tc>
          <w:tcPr>
            <w:vAlign w:val="center"/>
          </w:tcPr>
          <w:p w14:paraId="32B25643">
            <w:pPr>
              <w:jc w:val="right"/>
            </w:pPr>
            <w:r>
              <w:t>1074.4</w:t>
            </w:r>
          </w:p>
        </w:tc>
        <w:tc>
          <w:tcPr>
            <w:vAlign w:val="center"/>
          </w:tcPr>
          <w:p w14:paraId="537380D3">
            <w:pPr>
              <w:jc w:val="right"/>
            </w:pPr>
            <w:r>
              <w:t>0.0210</w:t>
            </w:r>
          </w:p>
        </w:tc>
        <w:tc>
          <w:tcPr>
            <w:vAlign w:val="center"/>
          </w:tcPr>
          <w:p w14:paraId="6F1CA955">
            <w:r>
              <w:rPr>
                <w:sz w:val="18"/>
                <w:szCs w:val="18"/>
              </w:rPr>
              <w:t>民用建筑热工设计规范 GB50176-2016</w:t>
            </w:r>
          </w:p>
        </w:tc>
      </w:tr>
      <w:tr w14:paraId="15E6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1DC45">
            <w:r>
              <w:t>聚苯乙烯泡沫塑料（EPS）白板.</w:t>
            </w:r>
          </w:p>
        </w:tc>
        <w:tc>
          <w:tcPr>
            <w:vAlign w:val="center"/>
          </w:tcPr>
          <w:p w14:paraId="7AB4FAED">
            <w:pPr>
              <w:jc w:val="right"/>
            </w:pPr>
            <w:r>
              <w:t>0.037</w:t>
            </w:r>
          </w:p>
        </w:tc>
        <w:tc>
          <w:tcPr>
            <w:vAlign w:val="center"/>
          </w:tcPr>
          <w:p w14:paraId="09BB84D4">
            <w:pPr>
              <w:jc w:val="right"/>
            </w:pPr>
            <w:r>
              <w:t>0.280</w:t>
            </w:r>
          </w:p>
        </w:tc>
        <w:tc>
          <w:tcPr>
            <w:vAlign w:val="center"/>
          </w:tcPr>
          <w:p w14:paraId="4D5F20AF">
            <w:pPr>
              <w:jc w:val="right"/>
            </w:pPr>
            <w:r>
              <w:t>18.0</w:t>
            </w:r>
          </w:p>
        </w:tc>
        <w:tc>
          <w:tcPr>
            <w:vAlign w:val="center"/>
          </w:tcPr>
          <w:p w14:paraId="2EB15157">
            <w:pPr>
              <w:jc w:val="right"/>
            </w:pPr>
            <w:r>
              <w:t>1618.7</w:t>
            </w:r>
          </w:p>
        </w:tc>
        <w:tc>
          <w:tcPr>
            <w:vAlign w:val="center"/>
          </w:tcPr>
          <w:p w14:paraId="22D17E58">
            <w:pPr>
              <w:jc w:val="right"/>
            </w:pPr>
            <w:r>
              <w:t>0.0162</w:t>
            </w:r>
          </w:p>
        </w:tc>
        <w:tc>
          <w:tcPr>
            <w:vAlign w:val="center"/>
          </w:tcPr>
          <w:p w14:paraId="6FFB11C3">
            <w:r>
              <w:rPr>
                <w:sz w:val="18"/>
                <w:szCs w:val="18"/>
              </w:rPr>
              <w:t>GB/T 10801.1-2021</w:t>
            </w:r>
          </w:p>
        </w:tc>
      </w:tr>
      <w:tr w14:paraId="625C1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15B146">
            <w:r>
              <w:t>抹面胶浆.</w:t>
            </w:r>
          </w:p>
        </w:tc>
        <w:tc>
          <w:tcPr>
            <w:vAlign w:val="center"/>
          </w:tcPr>
          <w:p w14:paraId="3BE57360">
            <w:pPr>
              <w:jc w:val="right"/>
            </w:pPr>
            <w:r>
              <w:t>0.930</w:t>
            </w:r>
          </w:p>
        </w:tc>
        <w:tc>
          <w:tcPr>
            <w:vAlign w:val="center"/>
          </w:tcPr>
          <w:p w14:paraId="7756BF69">
            <w:pPr>
              <w:jc w:val="right"/>
            </w:pPr>
            <w:r>
              <w:t>11.370</w:t>
            </w:r>
          </w:p>
        </w:tc>
        <w:tc>
          <w:tcPr>
            <w:vAlign w:val="center"/>
          </w:tcPr>
          <w:p w14:paraId="6788872A">
            <w:pPr>
              <w:jc w:val="right"/>
            </w:pPr>
            <w:r>
              <w:t>1800.0</w:t>
            </w:r>
          </w:p>
        </w:tc>
        <w:tc>
          <w:tcPr>
            <w:vAlign w:val="center"/>
          </w:tcPr>
          <w:p w14:paraId="4C252EEA">
            <w:pPr>
              <w:jc w:val="right"/>
            </w:pPr>
            <w:r>
              <w:t>1061.9</w:t>
            </w:r>
          </w:p>
        </w:tc>
        <w:tc>
          <w:tcPr>
            <w:vAlign w:val="center"/>
          </w:tcPr>
          <w:p w14:paraId="635317E4">
            <w:pPr>
              <w:jc w:val="right"/>
            </w:pPr>
            <w:r>
              <w:t>0.0210</w:t>
            </w:r>
          </w:p>
        </w:tc>
        <w:tc>
          <w:tcPr>
            <w:vAlign w:val="center"/>
          </w:tcPr>
          <w:p w14:paraId="21134ED5">
            <w:pPr>
              <w:rPr>
                <w:sz w:val="18"/>
                <w:szCs w:val="18"/>
              </w:rPr>
            </w:pPr>
          </w:p>
        </w:tc>
      </w:tr>
      <w:tr w14:paraId="02716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02D5A">
            <w:r>
              <w:t>炉渣陶粒混凝土空心砌块.</w:t>
            </w:r>
          </w:p>
        </w:tc>
        <w:tc>
          <w:tcPr>
            <w:vAlign w:val="center"/>
          </w:tcPr>
          <w:p w14:paraId="610F7C3D">
            <w:pPr>
              <w:jc w:val="right"/>
            </w:pPr>
            <w:r>
              <w:t>0.560</w:t>
            </w:r>
          </w:p>
        </w:tc>
        <w:tc>
          <w:tcPr>
            <w:vAlign w:val="center"/>
          </w:tcPr>
          <w:p w14:paraId="3C7EFA9F">
            <w:pPr>
              <w:jc w:val="right"/>
            </w:pPr>
            <w:r>
              <w:t>9.540</w:t>
            </w:r>
          </w:p>
        </w:tc>
        <w:tc>
          <w:tcPr>
            <w:vAlign w:val="center"/>
          </w:tcPr>
          <w:p w14:paraId="4F1D0C1C">
            <w:pPr>
              <w:jc w:val="right"/>
            </w:pPr>
            <w:r>
              <w:t>800.0</w:t>
            </w:r>
          </w:p>
        </w:tc>
        <w:tc>
          <w:tcPr>
            <w:vAlign w:val="center"/>
          </w:tcPr>
          <w:p w14:paraId="2E93E2D8">
            <w:pPr>
              <w:jc w:val="right"/>
            </w:pPr>
            <w:r>
              <w:t>2793.5</w:t>
            </w:r>
          </w:p>
        </w:tc>
        <w:tc>
          <w:tcPr>
            <w:vAlign w:val="center"/>
          </w:tcPr>
          <w:p w14:paraId="41619F8C">
            <w:pPr>
              <w:jc w:val="right"/>
            </w:pPr>
            <w:r>
              <w:t>0.0000</w:t>
            </w:r>
          </w:p>
        </w:tc>
        <w:tc>
          <w:tcPr>
            <w:vAlign w:val="center"/>
          </w:tcPr>
          <w:p w14:paraId="07185FE4">
            <w:r>
              <w:rPr>
                <w:sz w:val="18"/>
                <w:szCs w:val="18"/>
              </w:rPr>
              <w:t>吉林居住建筑节能设计标准 DB22/T5034－2019</w:t>
            </w:r>
          </w:p>
        </w:tc>
      </w:tr>
      <w:tr w14:paraId="7D3F9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AAAF3">
            <w:r>
              <w:t>碎石、卵石混凝土(ρ=2300)</w:t>
            </w:r>
          </w:p>
        </w:tc>
        <w:tc>
          <w:tcPr>
            <w:vAlign w:val="center"/>
          </w:tcPr>
          <w:p w14:paraId="562F87E9">
            <w:pPr>
              <w:jc w:val="right"/>
            </w:pPr>
            <w:r>
              <w:t>1.510</w:t>
            </w:r>
          </w:p>
        </w:tc>
        <w:tc>
          <w:tcPr>
            <w:vAlign w:val="center"/>
          </w:tcPr>
          <w:p w14:paraId="694ADD81">
            <w:pPr>
              <w:jc w:val="right"/>
            </w:pPr>
            <w:r>
              <w:t>15.360</w:t>
            </w:r>
          </w:p>
        </w:tc>
        <w:tc>
          <w:tcPr>
            <w:vAlign w:val="center"/>
          </w:tcPr>
          <w:p w14:paraId="2D6C9F8A">
            <w:pPr>
              <w:jc w:val="right"/>
            </w:pPr>
            <w:r>
              <w:t>2300.0</w:t>
            </w:r>
          </w:p>
        </w:tc>
        <w:tc>
          <w:tcPr>
            <w:vAlign w:val="center"/>
          </w:tcPr>
          <w:p w14:paraId="66E65027">
            <w:pPr>
              <w:jc w:val="right"/>
            </w:pPr>
            <w:r>
              <w:t>920.0</w:t>
            </w:r>
          </w:p>
        </w:tc>
        <w:tc>
          <w:tcPr>
            <w:vAlign w:val="center"/>
          </w:tcPr>
          <w:p w14:paraId="7A0E6EFB">
            <w:pPr>
              <w:jc w:val="right"/>
            </w:pPr>
            <w:r>
              <w:t>0.0173</w:t>
            </w:r>
          </w:p>
        </w:tc>
        <w:tc>
          <w:tcPr>
            <w:vAlign w:val="center"/>
          </w:tcPr>
          <w:p w14:paraId="6C44A7BC">
            <w:r>
              <w:rPr>
                <w:sz w:val="18"/>
                <w:szCs w:val="18"/>
              </w:rPr>
              <w:t>民用建筑热工设计规范 GB50176-2016</w:t>
            </w:r>
          </w:p>
        </w:tc>
      </w:tr>
      <w:tr w14:paraId="3194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0D586C">
            <w:r>
              <w:t>夯实粘土(ρ=2000)</w:t>
            </w:r>
          </w:p>
        </w:tc>
        <w:tc>
          <w:tcPr>
            <w:vAlign w:val="center"/>
          </w:tcPr>
          <w:p w14:paraId="4B698F2B">
            <w:pPr>
              <w:jc w:val="right"/>
            </w:pPr>
            <w:r>
              <w:t>1.160</w:t>
            </w:r>
          </w:p>
        </w:tc>
        <w:tc>
          <w:tcPr>
            <w:vAlign w:val="center"/>
          </w:tcPr>
          <w:p w14:paraId="1FF0E40D">
            <w:pPr>
              <w:jc w:val="right"/>
            </w:pPr>
            <w:r>
              <w:t>12.990</w:t>
            </w:r>
          </w:p>
        </w:tc>
        <w:tc>
          <w:tcPr>
            <w:vAlign w:val="center"/>
          </w:tcPr>
          <w:p w14:paraId="377EF122">
            <w:pPr>
              <w:jc w:val="right"/>
            </w:pPr>
            <w:r>
              <w:t>2000.0</w:t>
            </w:r>
          </w:p>
        </w:tc>
        <w:tc>
          <w:tcPr>
            <w:vAlign w:val="center"/>
          </w:tcPr>
          <w:p w14:paraId="409F5328">
            <w:pPr>
              <w:jc w:val="right"/>
            </w:pPr>
            <w:r>
              <w:t>1010.0</w:t>
            </w:r>
          </w:p>
        </w:tc>
        <w:tc>
          <w:tcPr>
            <w:vAlign w:val="center"/>
          </w:tcPr>
          <w:p w14:paraId="42D35DBB">
            <w:pPr>
              <w:jc w:val="right"/>
            </w:pPr>
            <w:r>
              <w:t>0.0000</w:t>
            </w:r>
          </w:p>
        </w:tc>
        <w:tc>
          <w:tcPr>
            <w:vAlign w:val="center"/>
          </w:tcPr>
          <w:p w14:paraId="56F20ADD">
            <w:r>
              <w:rPr>
                <w:sz w:val="18"/>
                <w:szCs w:val="18"/>
              </w:rPr>
              <w:t>民用建筑热工设计规范 GB50176-2016</w:t>
            </w:r>
          </w:p>
        </w:tc>
      </w:tr>
    </w:tbl>
    <w:p w14:paraId="6D9F4BAF">
      <w:pPr>
        <w:pStyle w:val="4"/>
        <w:widowControl w:val="0"/>
        <w:jc w:val="both"/>
      </w:pPr>
      <w:bookmarkStart w:id="49" w:name="_Toc21227"/>
      <w:r>
        <w:t>围护结构作法简要说明</w:t>
      </w:r>
      <w:bookmarkEnd w:id="49"/>
    </w:p>
    <w:p w14:paraId="333CD4FE">
      <w:pPr>
        <w:widowControl w:val="0"/>
        <w:jc w:val="both"/>
      </w:pPr>
      <w:r>
        <w:rPr>
          <w:b/>
          <w:color w:val="000000"/>
          <w:sz w:val="24"/>
          <w:szCs w:val="24"/>
        </w:rPr>
        <w:t>1. 屋顶：</w:t>
      </w:r>
      <w:r>
        <w:rPr>
          <w:color w:val="0000FF"/>
        </w:rPr>
        <w:t>屋顶构造：岩棉板+钢筋混凝土 (K=0.189,D=8.644)：</w:t>
      </w:r>
      <w:r>
        <w:rPr>
          <w:color w:val="000000"/>
        </w:rPr>
        <w:t>（由上到下）</w:t>
      </w:r>
    </w:p>
    <w:p w14:paraId="0B56C840">
      <w:pPr>
        <w:widowControl w:val="0"/>
        <w:jc w:val="both"/>
      </w:pPr>
      <w:r>
        <w:t xml:space="preserve">    </w:t>
      </w:r>
      <w:r>
        <w:rPr>
          <w:color w:val="000000"/>
        </w:rPr>
        <w:t>水泥砂浆. 20mm＋水泥膨胀珍珠岩(ρ=800). 150mm＋</w:t>
      </w:r>
      <w:r>
        <w:rPr>
          <w:color w:val="800000"/>
        </w:rPr>
        <w:t>岩棉板. 240mm</w:t>
      </w:r>
      <w:r>
        <w:rPr>
          <w:color w:val="000000"/>
        </w:rPr>
        <w:t>＋水泥砂浆. 20mm＋</w:t>
      </w:r>
      <w:r>
        <w:rPr>
          <w:color w:val="800080"/>
        </w:rPr>
        <w:t>钢筋混凝土. 120mm</w:t>
      </w:r>
      <w:r>
        <w:rPr>
          <w:color w:val="000000"/>
        </w:rPr>
        <w:t>＋石灰水泥砂浆. 20mm</w:t>
      </w:r>
    </w:p>
    <w:p w14:paraId="05BC418B">
      <w:pPr>
        <w:widowControl w:val="0"/>
        <w:jc w:val="both"/>
        <w:rPr>
          <w:color w:val="000000"/>
        </w:rPr>
      </w:pPr>
      <w:r>
        <w:rPr>
          <w:b/>
          <w:color w:val="000000"/>
          <w:sz w:val="24"/>
          <w:szCs w:val="24"/>
        </w:rPr>
        <w:t>2. 外墙（填充墙）：</w:t>
      </w:r>
      <w:r>
        <w:rPr>
          <w:color w:val="0000FF"/>
        </w:rPr>
        <w:t>外墙（填充墙）构造一 (K=0.276,D=4.698)：</w:t>
      </w:r>
      <w:r>
        <w:rPr>
          <w:color w:val="000000"/>
        </w:rPr>
        <w:t>（由外到内）</w:t>
      </w:r>
    </w:p>
    <w:p w14:paraId="7B954560">
      <w:pPr>
        <w:widowControl w:val="0"/>
        <w:jc w:val="both"/>
        <w:rPr>
          <w:color w:val="000000"/>
        </w:rPr>
      </w:pPr>
      <w:r>
        <w:rPr>
          <w:color w:val="000000"/>
        </w:rPr>
        <w:t xml:space="preserve">    抹面胶浆. 5mm＋</w:t>
      </w:r>
      <w:r>
        <w:rPr>
          <w:color w:val="800000"/>
        </w:rPr>
        <w:t>聚苯乙烯泡沫塑料（EPS）白板. 120mm</w:t>
      </w:r>
      <w:r>
        <w:rPr>
          <w:color w:val="000000"/>
        </w:rPr>
        <w:t>＋水泥砂浆. 20mm＋炉渣陶粒混凝土空心砌块. 190mm＋石灰水泥砂浆. 20mm</w:t>
      </w:r>
    </w:p>
    <w:p w14:paraId="5C141C0F">
      <w:pPr>
        <w:widowControl w:val="0"/>
        <w:jc w:val="both"/>
        <w:rPr>
          <w:color w:val="000000"/>
        </w:rPr>
      </w:pPr>
      <w:r>
        <w:rPr>
          <w:b/>
          <w:color w:val="000000"/>
          <w:sz w:val="24"/>
          <w:szCs w:val="24"/>
        </w:rPr>
        <w:t>3. 阳台隔墙：</w:t>
      </w:r>
      <w:r>
        <w:rPr>
          <w:color w:val="0000FF"/>
        </w:rPr>
        <w:t>阳台隔墙构造一 (K=1.211,D=2.622)：</w:t>
      </w:r>
      <w:r>
        <w:rPr>
          <w:color w:val="000000"/>
        </w:rPr>
        <w:t>（由外到内）</w:t>
      </w:r>
    </w:p>
    <w:p w14:paraId="3ED229E2">
      <w:pPr>
        <w:widowControl w:val="0"/>
        <w:jc w:val="both"/>
        <w:rPr>
          <w:color w:val="000000"/>
        </w:rPr>
      </w:pPr>
      <w:r>
        <w:rPr>
          <w:color w:val="000000"/>
        </w:rPr>
        <w:t xml:space="preserve">    水泥砂浆 20mm＋</w:t>
      </w:r>
      <w:r>
        <w:rPr>
          <w:color w:val="800000"/>
        </w:rPr>
        <w:t>聚苯乙烯泡沫塑料（EPS）白板. 20mm</w:t>
      </w:r>
      <w:r>
        <w:rPr>
          <w:color w:val="000000"/>
        </w:rPr>
        <w:t>＋</w:t>
      </w:r>
      <w:r>
        <w:rPr>
          <w:color w:val="800080"/>
        </w:rPr>
        <w:t>钢筋混凝土 200mm</w:t>
      </w:r>
      <w:r>
        <w:rPr>
          <w:color w:val="000000"/>
        </w:rPr>
        <w:t>＋石灰砂浆 20mm</w:t>
      </w:r>
    </w:p>
    <w:p w14:paraId="49174597">
      <w:pPr>
        <w:widowControl w:val="0"/>
        <w:jc w:val="both"/>
        <w:rPr>
          <w:color w:val="000000"/>
        </w:rPr>
      </w:pPr>
      <w:r>
        <w:rPr>
          <w:b/>
          <w:color w:val="000000"/>
          <w:sz w:val="24"/>
          <w:szCs w:val="24"/>
        </w:rPr>
        <w:t>4. 阳台门下部门芯板：</w:t>
      </w:r>
      <w:r>
        <w:rPr>
          <w:color w:val="0000FF"/>
        </w:rPr>
        <w:t>保温门（多功能门） (K=1.200)：</w:t>
      </w:r>
    </w:p>
    <w:p w14:paraId="084A09B1">
      <w:pPr>
        <w:widowControl w:val="0"/>
        <w:jc w:val="both"/>
        <w:rPr>
          <w:color w:val="000000"/>
        </w:rPr>
      </w:pPr>
      <w:r>
        <w:rPr>
          <w:color w:val="000000"/>
        </w:rPr>
        <w:t xml:space="preserve">    传热系数1.200W/㎡.K</w:t>
      </w:r>
    </w:p>
    <w:p w14:paraId="7B777146">
      <w:pPr>
        <w:widowControl w:val="0"/>
        <w:jc w:val="both"/>
        <w:rPr>
          <w:color w:val="000000"/>
        </w:rPr>
      </w:pPr>
      <w:r>
        <w:rPr>
          <w:b/>
          <w:color w:val="000000"/>
          <w:sz w:val="24"/>
          <w:szCs w:val="24"/>
        </w:rPr>
        <w:t>5. 楼梯间隔墙：</w:t>
      </w:r>
      <w:r>
        <w:rPr>
          <w:color w:val="0000FF"/>
        </w:rPr>
        <w:t>楼梯间隔墙构造一 (K=1.013,D=2.640)：</w:t>
      </w:r>
    </w:p>
    <w:p w14:paraId="6A7A1AF1">
      <w:pPr>
        <w:widowControl w:val="0"/>
        <w:jc w:val="both"/>
        <w:rPr>
          <w:color w:val="000000"/>
        </w:rPr>
      </w:pPr>
      <w:r>
        <w:rPr>
          <w:color w:val="000000"/>
        </w:rPr>
        <w:t xml:space="preserve">    水泥砂浆 20mm＋</w:t>
      </w:r>
      <w:r>
        <w:rPr>
          <w:color w:val="800080"/>
        </w:rPr>
        <w:t>钢筋混凝土 200mm</w:t>
      </w:r>
      <w:r>
        <w:rPr>
          <w:color w:val="000000"/>
        </w:rPr>
        <w:t>＋</w:t>
      </w:r>
      <w:r>
        <w:rPr>
          <w:color w:val="800000"/>
        </w:rPr>
        <w:t>聚苯乙烯泡沫塑料（灰板） 20mm</w:t>
      </w:r>
      <w:r>
        <w:rPr>
          <w:color w:val="000000"/>
        </w:rPr>
        <w:t>＋石灰砂浆 20mm</w:t>
      </w:r>
    </w:p>
    <w:p w14:paraId="3D7E49F8">
      <w:pPr>
        <w:widowControl w:val="0"/>
        <w:jc w:val="both"/>
        <w:rPr>
          <w:color w:val="000000"/>
        </w:rPr>
      </w:pPr>
      <w:r>
        <w:rPr>
          <w:b/>
          <w:color w:val="000000"/>
          <w:sz w:val="24"/>
          <w:szCs w:val="24"/>
        </w:rPr>
        <w:t>6. 阳台隔墙：</w:t>
      </w:r>
      <w:r>
        <w:rPr>
          <w:color w:val="0000FF"/>
        </w:rPr>
        <w:t>阳台隔墙构造一 (K=1.211,D=2.622)：</w:t>
      </w:r>
      <w:r>
        <w:rPr>
          <w:color w:val="000000"/>
        </w:rPr>
        <w:t>（由外到内）</w:t>
      </w:r>
    </w:p>
    <w:p w14:paraId="4A110CCC">
      <w:pPr>
        <w:widowControl w:val="0"/>
        <w:jc w:val="both"/>
        <w:rPr>
          <w:color w:val="000000"/>
        </w:rPr>
      </w:pPr>
      <w:r>
        <w:rPr>
          <w:color w:val="000000"/>
        </w:rPr>
        <w:t xml:space="preserve">    水泥砂浆 20mm＋</w:t>
      </w:r>
      <w:r>
        <w:rPr>
          <w:color w:val="800000"/>
        </w:rPr>
        <w:t>聚苯乙烯泡沫塑料（EPS）白板. 20mm</w:t>
      </w:r>
      <w:r>
        <w:rPr>
          <w:color w:val="000000"/>
        </w:rPr>
        <w:t>＋</w:t>
      </w:r>
      <w:r>
        <w:rPr>
          <w:color w:val="800080"/>
        </w:rPr>
        <w:t>钢筋混凝土 200mm</w:t>
      </w:r>
      <w:r>
        <w:rPr>
          <w:color w:val="000000"/>
        </w:rPr>
        <w:t>＋石灰砂浆 20mm</w:t>
      </w:r>
    </w:p>
    <w:p w14:paraId="2C1CE0C7">
      <w:pPr>
        <w:widowControl w:val="0"/>
        <w:jc w:val="both"/>
        <w:rPr>
          <w:color w:val="000000"/>
        </w:rPr>
      </w:pPr>
      <w:r>
        <w:rPr>
          <w:b/>
          <w:color w:val="000000"/>
          <w:sz w:val="24"/>
          <w:szCs w:val="24"/>
        </w:rPr>
        <w:t>7. 分隔供暖与非供暖空间的户门：</w:t>
      </w:r>
      <w:r>
        <w:rPr>
          <w:color w:val="0000FF"/>
        </w:rPr>
        <w:t>金属框—保温门（多功能门） (K=1.500)：</w:t>
      </w:r>
    </w:p>
    <w:p w14:paraId="17AF9E71">
      <w:pPr>
        <w:widowControl w:val="0"/>
        <w:jc w:val="both"/>
        <w:rPr>
          <w:color w:val="000000"/>
        </w:rPr>
      </w:pPr>
      <w:r>
        <w:rPr>
          <w:color w:val="000000"/>
        </w:rPr>
        <w:t xml:space="preserve">    传热系数1.500W/㎡.K</w:t>
      </w:r>
    </w:p>
    <w:p w14:paraId="59034E2C">
      <w:pPr>
        <w:widowControl w:val="0"/>
        <w:jc w:val="both"/>
        <w:rPr>
          <w:color w:val="000000"/>
        </w:rPr>
      </w:pPr>
      <w:r>
        <w:rPr>
          <w:b/>
          <w:color w:val="000000"/>
          <w:sz w:val="24"/>
          <w:szCs w:val="24"/>
        </w:rPr>
        <w:t>8. 外窗构造：</w:t>
      </w:r>
      <w:r>
        <w:rPr>
          <w:color w:val="0000FF"/>
        </w:rPr>
        <w:t>塑料 65系列 5mmLow-E+12A+5mm+12A+5mm（1.8～1.9） (K=1.100)：</w:t>
      </w:r>
    </w:p>
    <w:p w14:paraId="7A4AE21F">
      <w:pPr>
        <w:widowControl w:val="0"/>
        <w:jc w:val="both"/>
        <w:rPr>
          <w:color w:val="000000"/>
        </w:rPr>
      </w:pPr>
      <w:r>
        <w:rPr>
          <w:color w:val="000000"/>
        </w:rPr>
        <w:t xml:space="preserve">    传热系数1.100W/㎡.K，窗太阳得热系数0.679</w:t>
      </w:r>
    </w:p>
    <w:p w14:paraId="54535CDC">
      <w:pPr>
        <w:widowControl w:val="0"/>
        <w:jc w:val="both"/>
        <w:rPr>
          <w:color w:val="000000"/>
        </w:rPr>
      </w:pPr>
      <w:r>
        <w:rPr>
          <w:b/>
          <w:color w:val="000000"/>
          <w:sz w:val="24"/>
          <w:szCs w:val="24"/>
        </w:rPr>
        <w:t>9. 周边地面：</w:t>
      </w:r>
      <w:r>
        <w:rPr>
          <w:color w:val="0000FF"/>
        </w:rPr>
        <w:t>周边地面构造：聚苯乙烯泡沫塑料（EPS）白板 (K=0.495,D=2.257)：</w:t>
      </w:r>
    </w:p>
    <w:p w14:paraId="633C83E1">
      <w:pPr>
        <w:widowControl w:val="0"/>
        <w:jc w:val="both"/>
        <w:rPr>
          <w:color w:val="000000"/>
        </w:rPr>
      </w:pPr>
      <w:r>
        <w:rPr>
          <w:color w:val="000000"/>
        </w:rPr>
        <w:t xml:space="preserve">    水泥砂浆 20mm＋钢筋混凝土 60mm＋</w:t>
      </w:r>
      <w:r>
        <w:rPr>
          <w:color w:val="800000"/>
        </w:rPr>
        <w:t>聚苯乙烯泡沫塑料（EPS）白板. 80mm</w:t>
      </w:r>
      <w:r>
        <w:rPr>
          <w:color w:val="000000"/>
        </w:rPr>
        <w:t>＋碎石、卵石混凝土(ρ=2300) 80mm</w:t>
      </w:r>
    </w:p>
    <w:p w14:paraId="011A9457">
      <w:pPr>
        <w:pStyle w:val="2"/>
        <w:widowControl w:val="0"/>
        <w:jc w:val="both"/>
        <w:rPr>
          <w:color w:val="000000"/>
        </w:rPr>
      </w:pPr>
      <w:bookmarkStart w:id="50" w:name="_Toc15716"/>
      <w:r>
        <w:rPr>
          <w:color w:val="000000"/>
        </w:rPr>
        <w:t>围护结构概况</w:t>
      </w:r>
      <w:bookmarkEnd w:id="50"/>
    </w:p>
    <w:p w14:paraId="20411985"/>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79"/>
        <w:gridCol w:w="2513"/>
        <w:gridCol w:w="1418"/>
        <w:gridCol w:w="1164"/>
        <w:gridCol w:w="2095"/>
      </w:tblGrid>
      <w:tr w14:paraId="1F69C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67E6D26">
            <w:pPr>
              <w:jc w:val="center"/>
              <w:rPr>
                <w:rFonts w:eastAsia="宋体"/>
                <w:bCs/>
                <w:sz w:val="21"/>
                <w:szCs w:val="21"/>
                <w:lang w:eastAsia="zh-CN"/>
              </w:rPr>
            </w:pPr>
          </w:p>
        </w:tc>
        <w:tc>
          <w:tcPr>
            <w:tcW w:w="2394" w:type="pct"/>
            <w:gridSpan w:val="3"/>
            <w:shd w:val="clear" w:color="auto" w:fill="E6E6E6"/>
            <w:vAlign w:val="center"/>
          </w:tcPr>
          <w:p w14:paraId="2B2E1C41">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0DBF9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950C41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94" w:type="pct"/>
            <w:gridSpan w:val="3"/>
            <w:vAlign w:val="center"/>
          </w:tcPr>
          <w:p w14:paraId="6A806313">
            <w:pPr>
              <w:jc w:val="center"/>
              <w:rPr>
                <w:rFonts w:eastAsia="宋体"/>
                <w:bCs/>
                <w:sz w:val="21"/>
                <w:szCs w:val="21"/>
                <w:lang w:eastAsia="zh-CN"/>
              </w:rPr>
            </w:pPr>
            <w:bookmarkStart w:id="52" w:name="体形系数"/>
            <w:r>
              <w:rPr>
                <w:rFonts w:hint="eastAsia" w:eastAsia="宋体"/>
                <w:bCs/>
                <w:sz w:val="21"/>
                <w:szCs w:val="21"/>
                <w:lang w:eastAsia="zh-CN"/>
              </w:rPr>
              <w:t>0.35</w:t>
            </w:r>
            <w:bookmarkEnd w:id="52"/>
          </w:p>
        </w:tc>
      </w:tr>
      <w:tr w14:paraId="65576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2DB70643">
            <w:pPr>
              <w:widowControl/>
              <w:jc w:val="center"/>
              <w:rPr>
                <w:rFonts w:hint="eastAsia" w:hAnsi="宋体" w:eastAsia="宋体"/>
                <w:kern w:val="0"/>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2394" w:type="pct"/>
            <w:gridSpan w:val="3"/>
            <w:vAlign w:val="center"/>
          </w:tcPr>
          <w:p w14:paraId="61780AAF">
            <w:pPr>
              <w:jc w:val="center"/>
              <w:rPr>
                <w:rFonts w:eastAsia="宋体"/>
                <w:bCs/>
                <w:sz w:val="21"/>
                <w:szCs w:val="21"/>
                <w:lang w:eastAsia="zh-CN"/>
              </w:rPr>
            </w:pPr>
            <w:bookmarkStart w:id="53" w:name="最不利房间天窗屋顶比"/>
            <w:r>
              <w:rPr>
                <w:rFonts w:hint="eastAsia" w:eastAsia="宋体"/>
                <w:kern w:val="0"/>
                <w:sz w:val="21"/>
                <w:szCs w:val="21"/>
                <w:lang w:eastAsia="zh-CN"/>
              </w:rPr>
              <w:t>－</w:t>
            </w:r>
            <w:bookmarkEnd w:id="53"/>
          </w:p>
        </w:tc>
      </w:tr>
      <w:tr w14:paraId="6DDA0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0AAC728F">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2394" w:type="pct"/>
            <w:gridSpan w:val="3"/>
            <w:vAlign w:val="center"/>
          </w:tcPr>
          <w:p w14:paraId="14B37ED7">
            <w:pPr>
              <w:jc w:val="center"/>
              <w:rPr>
                <w:rFonts w:eastAsia="宋体"/>
                <w:bCs/>
                <w:sz w:val="21"/>
                <w:szCs w:val="21"/>
                <w:lang w:eastAsia="zh-CN"/>
              </w:rPr>
            </w:pPr>
            <w:bookmarkStart w:id="54" w:name="屋顶K"/>
            <w:r>
              <w:rPr>
                <w:rFonts w:hint="eastAsia" w:eastAsia="宋体"/>
                <w:bCs/>
                <w:sz w:val="21"/>
                <w:szCs w:val="21"/>
                <w:lang w:eastAsia="zh-CN"/>
              </w:rPr>
              <w:t>0.19</w:t>
            </w:r>
            <w:bookmarkEnd w:id="54"/>
          </w:p>
        </w:tc>
      </w:tr>
      <w:tr w14:paraId="18A71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5F5E7AA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2394" w:type="pct"/>
            <w:gridSpan w:val="3"/>
            <w:vAlign w:val="center"/>
          </w:tcPr>
          <w:p w14:paraId="4694A7B2">
            <w:pPr>
              <w:jc w:val="center"/>
              <w:rPr>
                <w:rFonts w:eastAsia="宋体"/>
                <w:bCs/>
                <w:sz w:val="21"/>
                <w:szCs w:val="21"/>
                <w:lang w:eastAsia="zh-CN"/>
              </w:rPr>
            </w:pPr>
            <w:bookmarkStart w:id="55" w:name="外墙K"/>
            <w:r>
              <w:rPr>
                <w:rFonts w:hint="eastAsia" w:eastAsia="宋体"/>
                <w:bCs/>
                <w:sz w:val="21"/>
                <w:szCs w:val="21"/>
                <w:lang w:eastAsia="zh-CN"/>
              </w:rPr>
              <w:t>0.37</w:t>
            </w:r>
            <w:bookmarkEnd w:id="55"/>
          </w:p>
        </w:tc>
      </w:tr>
      <w:tr w14:paraId="1981B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7AC66237">
            <w:pPr>
              <w:widowControl/>
              <w:jc w:val="center"/>
              <w:rPr>
                <w:rFonts w:hint="eastAsia" w:hAnsi="宋体" w:eastAsia="宋体"/>
                <w:kern w:val="0"/>
                <w:sz w:val="21"/>
                <w:szCs w:val="21"/>
                <w:lang w:eastAsia="zh-CN"/>
              </w:rPr>
            </w:pPr>
            <w:r>
              <w:rPr>
                <w:rFonts w:hint="eastAsia" w:hAnsi="宋体" w:eastAsia="宋体"/>
                <w:kern w:val="0"/>
                <w:sz w:val="21"/>
                <w:szCs w:val="21"/>
                <w:lang w:eastAsia="zh-CN"/>
              </w:rPr>
              <w:t>挑空楼板</w:t>
            </w:r>
            <w:r>
              <w:rPr>
                <w:rFonts w:hAnsi="宋体" w:eastAsia="宋体"/>
                <w:kern w:val="0"/>
                <w:sz w:val="21"/>
                <w:szCs w:val="21"/>
                <w:lang w:eastAsia="zh-CN"/>
              </w:rPr>
              <w:t>K</w:t>
            </w:r>
          </w:p>
        </w:tc>
        <w:tc>
          <w:tcPr>
            <w:tcW w:w="2394" w:type="pct"/>
            <w:gridSpan w:val="3"/>
            <w:vAlign w:val="center"/>
          </w:tcPr>
          <w:p w14:paraId="27B2D03E">
            <w:pPr>
              <w:jc w:val="center"/>
              <w:rPr>
                <w:rFonts w:eastAsia="宋体"/>
                <w:bCs/>
                <w:sz w:val="21"/>
                <w:szCs w:val="21"/>
                <w:lang w:eastAsia="zh-CN"/>
              </w:rPr>
            </w:pPr>
            <w:bookmarkStart w:id="56" w:name="挑空楼板K"/>
            <w:r>
              <w:rPr>
                <w:rFonts w:hint="eastAsia" w:eastAsia="宋体"/>
                <w:bCs/>
                <w:sz w:val="21"/>
                <w:szCs w:val="21"/>
                <w:lang w:eastAsia="zh-CN"/>
              </w:rPr>
              <w:t>－</w:t>
            </w:r>
            <w:bookmarkEnd w:id="56"/>
          </w:p>
        </w:tc>
      </w:tr>
      <w:tr w14:paraId="7FAE4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1F561414">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2394" w:type="pct"/>
            <w:gridSpan w:val="3"/>
            <w:vAlign w:val="center"/>
          </w:tcPr>
          <w:p w14:paraId="444D1862">
            <w:pPr>
              <w:jc w:val="center"/>
              <w:rPr>
                <w:rFonts w:eastAsia="宋体"/>
                <w:bCs/>
                <w:sz w:val="21"/>
                <w:szCs w:val="21"/>
                <w:lang w:eastAsia="zh-CN"/>
              </w:rPr>
            </w:pPr>
            <w:bookmarkStart w:id="57" w:name="不采暖地下室上部地板K"/>
            <w:r>
              <w:rPr>
                <w:rFonts w:hint="eastAsia" w:eastAsia="宋体"/>
                <w:bCs/>
                <w:sz w:val="21"/>
                <w:szCs w:val="21"/>
                <w:lang w:eastAsia="zh-CN"/>
              </w:rPr>
              <w:t>－</w:t>
            </w:r>
            <w:bookmarkEnd w:id="57"/>
          </w:p>
        </w:tc>
      </w:tr>
      <w:tr w14:paraId="4632F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5BE5285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2394" w:type="pct"/>
            <w:gridSpan w:val="3"/>
            <w:vAlign w:val="center"/>
          </w:tcPr>
          <w:p w14:paraId="0149EE93">
            <w:pPr>
              <w:jc w:val="center"/>
              <w:rPr>
                <w:rFonts w:eastAsia="宋体"/>
                <w:bCs/>
                <w:sz w:val="21"/>
                <w:szCs w:val="21"/>
                <w:lang w:eastAsia="zh-CN"/>
              </w:rPr>
            </w:pPr>
            <w:bookmarkStart w:id="58" w:name="采暖与非采暖内墙K"/>
            <w:r>
              <w:rPr>
                <w:rFonts w:hint="eastAsia" w:eastAsia="宋体"/>
                <w:bCs/>
                <w:sz w:val="21"/>
                <w:szCs w:val="21"/>
                <w:lang w:eastAsia="zh-CN"/>
              </w:rPr>
              <w:t>1.03</w:t>
            </w:r>
            <w:bookmarkEnd w:id="58"/>
          </w:p>
        </w:tc>
      </w:tr>
      <w:tr w14:paraId="007D9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2B2FB32C">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2394" w:type="pct"/>
            <w:gridSpan w:val="3"/>
            <w:vAlign w:val="center"/>
          </w:tcPr>
          <w:p w14:paraId="5FF9609F">
            <w:pPr>
              <w:jc w:val="center"/>
              <w:rPr>
                <w:rFonts w:eastAsia="宋体"/>
                <w:bCs/>
                <w:sz w:val="21"/>
                <w:szCs w:val="21"/>
                <w:lang w:eastAsia="zh-CN"/>
              </w:rPr>
            </w:pPr>
            <w:bookmarkStart w:id="59" w:name="不采暖地上室上部地板K"/>
            <w:bookmarkStart w:id="60" w:name="采暖与非采暖楼板K"/>
            <w:r>
              <w:rPr>
                <w:rFonts w:hint="eastAsia" w:eastAsia="宋体"/>
                <w:bCs/>
                <w:sz w:val="21"/>
                <w:szCs w:val="21"/>
                <w:lang w:eastAsia="zh-CN"/>
              </w:rPr>
              <w:t>－</w:t>
            </w:r>
            <w:bookmarkEnd w:id="59"/>
            <w:bookmarkEnd w:id="60"/>
          </w:p>
        </w:tc>
      </w:tr>
      <w:tr w14:paraId="641F1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6D113E60">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2394" w:type="pct"/>
            <w:gridSpan w:val="3"/>
            <w:vAlign w:val="center"/>
          </w:tcPr>
          <w:p w14:paraId="4992DB84">
            <w:pPr>
              <w:jc w:val="center"/>
              <w:rPr>
                <w:rFonts w:eastAsia="宋体"/>
                <w:bCs/>
                <w:sz w:val="21"/>
                <w:szCs w:val="21"/>
                <w:lang w:eastAsia="zh-CN"/>
              </w:rPr>
            </w:pPr>
            <w:bookmarkStart w:id="61" w:name="周边地面保温层R"/>
            <w:r>
              <w:rPr>
                <w:rFonts w:hint="eastAsia" w:eastAsia="宋体"/>
                <w:bCs/>
                <w:sz w:val="21"/>
                <w:szCs w:val="21"/>
                <w:lang w:eastAsia="zh-CN"/>
              </w:rPr>
              <w:t>1.80</w:t>
            </w:r>
            <w:bookmarkEnd w:id="61"/>
          </w:p>
        </w:tc>
      </w:tr>
      <w:tr w14:paraId="47C86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19066774">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2394" w:type="pct"/>
            <w:gridSpan w:val="3"/>
            <w:vAlign w:val="center"/>
          </w:tcPr>
          <w:p w14:paraId="25BB9D77">
            <w:pPr>
              <w:jc w:val="center"/>
              <w:rPr>
                <w:rFonts w:eastAsia="宋体"/>
                <w:bCs/>
                <w:sz w:val="21"/>
                <w:szCs w:val="21"/>
                <w:lang w:eastAsia="zh-CN"/>
              </w:rPr>
            </w:pPr>
            <w:bookmarkStart w:id="62" w:name="地下墙保温层R"/>
            <w:r>
              <w:rPr>
                <w:rFonts w:hint="eastAsia" w:eastAsia="宋体"/>
                <w:bCs/>
                <w:sz w:val="21"/>
                <w:szCs w:val="21"/>
                <w:lang w:eastAsia="zh-CN"/>
              </w:rPr>
              <w:t>－</w:t>
            </w:r>
            <w:bookmarkEnd w:id="62"/>
          </w:p>
        </w:tc>
      </w:tr>
      <w:tr w14:paraId="50833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EF0543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CF1C252">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94" w:type="pct"/>
            <w:gridSpan w:val="3"/>
            <w:vAlign w:val="center"/>
          </w:tcPr>
          <w:p w14:paraId="395A585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天窗K"/>
            <w:r>
              <w:rPr>
                <w:rFonts w:hint="eastAsia" w:eastAsia="宋体"/>
                <w:bCs/>
                <w:sz w:val="21"/>
                <w:szCs w:val="21"/>
                <w:lang w:eastAsia="zh-CN"/>
              </w:rPr>
              <w:t>－</w:t>
            </w:r>
            <w:bookmarkEnd w:id="63"/>
          </w:p>
          <w:p w14:paraId="01B887E7">
            <w:pPr>
              <w:jc w:val="center"/>
              <w:rPr>
                <w:rFonts w:eastAsia="宋体"/>
                <w:bCs/>
                <w:sz w:val="21"/>
                <w:szCs w:val="21"/>
                <w:lang w:eastAsia="zh-CN"/>
              </w:rPr>
            </w:pPr>
            <w:r>
              <w:rPr>
                <w:rFonts w:eastAsia="宋体"/>
                <w:bCs/>
                <w:sz w:val="21"/>
                <w:szCs w:val="21"/>
                <w:lang w:eastAsia="zh-CN"/>
              </w:rPr>
              <w:t>SHGC=</w:t>
            </w:r>
            <w:bookmarkStart w:id="64" w:name="天窗SC"/>
            <w:r>
              <w:rPr>
                <w:rFonts w:hint="eastAsia" w:eastAsia="宋体"/>
                <w:bCs/>
                <w:sz w:val="21"/>
                <w:szCs w:val="21"/>
                <w:lang w:eastAsia="zh-CN"/>
              </w:rPr>
              <w:t>－</w:t>
            </w:r>
            <w:bookmarkEnd w:id="64"/>
          </w:p>
        </w:tc>
      </w:tr>
      <w:tr w14:paraId="2CA59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3" w:hRule="atLeast"/>
          <w:jc w:val="center"/>
        </w:trPr>
        <w:tc>
          <w:tcPr>
            <w:tcW w:w="1320" w:type="pct"/>
            <w:vMerge w:val="restart"/>
            <w:shd w:val="clear" w:color="auto" w:fill="E6E6E6"/>
            <w:vAlign w:val="center"/>
          </w:tcPr>
          <w:p w14:paraId="6F50CCC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285" w:type="pct"/>
            <w:shd w:val="clear" w:color="auto" w:fill="E6E6E6"/>
            <w:vAlign w:val="center"/>
          </w:tcPr>
          <w:p w14:paraId="09CBC6C2">
            <w:pPr>
              <w:jc w:val="center"/>
              <w:rPr>
                <w:rFonts w:eastAsia="宋体"/>
                <w:bCs/>
                <w:sz w:val="21"/>
                <w:szCs w:val="21"/>
                <w:lang w:eastAsia="zh-CN"/>
              </w:rPr>
            </w:pPr>
            <w:r>
              <w:rPr>
                <w:rFonts w:hint="eastAsia" w:eastAsia="宋体"/>
                <w:bCs/>
                <w:sz w:val="21"/>
                <w:szCs w:val="21"/>
                <w:lang w:eastAsia="zh-CN"/>
              </w:rPr>
              <w:t>朝向</w:t>
            </w:r>
          </w:p>
        </w:tc>
        <w:tc>
          <w:tcPr>
            <w:tcW w:w="726" w:type="pct"/>
            <w:shd w:val="clear" w:color="auto" w:fill="E6E6E6"/>
            <w:vAlign w:val="center"/>
          </w:tcPr>
          <w:p w14:paraId="6994AE41">
            <w:pPr>
              <w:jc w:val="center"/>
              <w:rPr>
                <w:rFonts w:eastAsia="宋体"/>
                <w:bCs/>
                <w:sz w:val="21"/>
                <w:szCs w:val="21"/>
                <w:lang w:eastAsia="zh-CN"/>
              </w:rPr>
            </w:pPr>
            <w:r>
              <w:rPr>
                <w:rFonts w:hint="eastAsia" w:eastAsia="宋体"/>
                <w:bCs/>
                <w:sz w:val="21"/>
                <w:szCs w:val="21"/>
                <w:lang w:eastAsia="zh-CN"/>
              </w:rPr>
              <w:t>最不利窗墙比</w:t>
            </w:r>
          </w:p>
        </w:tc>
        <w:tc>
          <w:tcPr>
            <w:tcW w:w="596" w:type="pct"/>
            <w:shd w:val="clear" w:color="auto" w:fill="E6E6E6"/>
            <w:vAlign w:val="center"/>
          </w:tcPr>
          <w:p w14:paraId="07EDF325">
            <w:pPr>
              <w:jc w:val="center"/>
              <w:rPr>
                <w:rFonts w:eastAsia="宋体"/>
                <w:bCs/>
                <w:sz w:val="21"/>
                <w:szCs w:val="21"/>
                <w:lang w:eastAsia="zh-CN"/>
              </w:rPr>
            </w:pPr>
            <w:r>
              <w:rPr>
                <w:rFonts w:hint="eastAsia" w:eastAsia="宋体"/>
                <w:bCs/>
                <w:sz w:val="21"/>
                <w:szCs w:val="21"/>
                <w:lang w:eastAsia="zh-CN"/>
              </w:rPr>
              <w:t>传热</w:t>
            </w:r>
          </w:p>
          <w:p w14:paraId="4E958BC3">
            <w:pPr>
              <w:jc w:val="center"/>
              <w:rPr>
                <w:rFonts w:eastAsia="宋体"/>
                <w:bCs/>
                <w:sz w:val="21"/>
                <w:szCs w:val="21"/>
                <w:lang w:eastAsia="zh-CN"/>
              </w:rPr>
            </w:pPr>
            <w:r>
              <w:rPr>
                <w:rFonts w:hint="eastAsia" w:eastAsia="宋体"/>
                <w:bCs/>
                <w:sz w:val="21"/>
                <w:szCs w:val="21"/>
                <w:lang w:eastAsia="zh-CN"/>
              </w:rPr>
              <w:t>系数</w:t>
            </w:r>
          </w:p>
        </w:tc>
        <w:tc>
          <w:tcPr>
            <w:tcW w:w="1071" w:type="pct"/>
            <w:shd w:val="clear" w:color="auto" w:fill="E6E6E6"/>
            <w:vAlign w:val="center"/>
          </w:tcPr>
          <w:p w14:paraId="5A1F8FF4">
            <w:pPr>
              <w:jc w:val="center"/>
              <w:rPr>
                <w:rFonts w:eastAsia="宋体"/>
                <w:bCs/>
                <w:sz w:val="21"/>
                <w:szCs w:val="21"/>
                <w:lang w:eastAsia="zh-CN"/>
              </w:rPr>
            </w:pPr>
            <w:r>
              <w:rPr>
                <w:rFonts w:hint="eastAsia" w:eastAsia="宋体"/>
                <w:bCs/>
                <w:sz w:val="21"/>
                <w:szCs w:val="21"/>
                <w:lang w:eastAsia="zh-CN"/>
              </w:rPr>
              <w:t>太阳得热  系数(夏季)</w:t>
            </w:r>
          </w:p>
        </w:tc>
      </w:tr>
      <w:tr w14:paraId="2DEEC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5" w:hRule="exact"/>
          <w:jc w:val="center"/>
        </w:trPr>
        <w:tc>
          <w:tcPr>
            <w:tcW w:w="1320" w:type="pct"/>
            <w:vMerge w:val="continue"/>
            <w:vAlign w:val="center"/>
          </w:tcPr>
          <w:p w14:paraId="67CE5EAF">
            <w:pPr>
              <w:jc w:val="center"/>
              <w:rPr>
                <w:rFonts w:eastAsia="宋体"/>
                <w:bCs/>
                <w:sz w:val="21"/>
                <w:szCs w:val="21"/>
                <w:lang w:eastAsia="zh-CN"/>
              </w:rPr>
            </w:pPr>
          </w:p>
        </w:tc>
        <w:tc>
          <w:tcPr>
            <w:tcW w:w="1285" w:type="pct"/>
            <w:vMerge w:val="restart"/>
            <w:shd w:val="clear" w:color="auto" w:fill="E6E6E6"/>
            <w:vAlign w:val="center"/>
          </w:tcPr>
          <w:p w14:paraId="73134972">
            <w:pPr>
              <w:jc w:val="center"/>
              <w:rPr>
                <w:rFonts w:eastAsia="宋体"/>
                <w:bCs/>
                <w:sz w:val="21"/>
                <w:szCs w:val="21"/>
                <w:lang w:eastAsia="zh-CN"/>
              </w:rPr>
            </w:pPr>
            <w:r>
              <w:rPr>
                <w:rFonts w:hAnsi="宋体" w:eastAsia="宋体"/>
                <w:bCs/>
                <w:sz w:val="21"/>
                <w:szCs w:val="21"/>
                <w:lang w:eastAsia="zh-CN"/>
              </w:rPr>
              <w:t>南向</w:t>
            </w:r>
          </w:p>
        </w:tc>
        <w:tc>
          <w:tcPr>
            <w:tcW w:w="726" w:type="pct"/>
            <w:vMerge w:val="restart"/>
            <w:vAlign w:val="center"/>
          </w:tcPr>
          <w:p w14:paraId="45F58D81">
            <w:pPr>
              <w:jc w:val="center"/>
              <w:rPr>
                <w:rFonts w:eastAsia="宋体"/>
                <w:bCs/>
                <w:sz w:val="21"/>
                <w:szCs w:val="21"/>
                <w:lang w:eastAsia="zh-CN"/>
              </w:rPr>
            </w:pPr>
            <w:bookmarkStart w:id="65" w:name="最不利开间窗墙比－南向"/>
            <w:r>
              <w:rPr>
                <w:rFonts w:hint="eastAsia" w:eastAsia="宋体"/>
                <w:bCs/>
                <w:sz w:val="21"/>
                <w:szCs w:val="21"/>
                <w:lang w:eastAsia="zh-CN"/>
              </w:rPr>
              <w:t>0.42</w:t>
            </w:r>
            <w:bookmarkEnd w:id="65"/>
          </w:p>
        </w:tc>
        <w:tc>
          <w:tcPr>
            <w:tcW w:w="596" w:type="pct"/>
            <w:vMerge w:val="restart"/>
            <w:vAlign w:val="center"/>
          </w:tcPr>
          <w:p w14:paraId="784267B3">
            <w:pPr>
              <w:jc w:val="center"/>
              <w:rPr>
                <w:rFonts w:eastAsia="宋体"/>
                <w:bCs/>
                <w:sz w:val="21"/>
                <w:szCs w:val="21"/>
                <w:lang w:eastAsia="zh-CN"/>
              </w:rPr>
            </w:pPr>
            <w:bookmarkStart w:id="66" w:name="最不利窗墙比房间外窗K－南向"/>
            <w:r>
              <w:rPr>
                <w:rFonts w:hint="eastAsia" w:eastAsia="宋体"/>
                <w:bCs/>
                <w:sz w:val="21"/>
                <w:szCs w:val="21"/>
                <w:lang w:eastAsia="zh-CN"/>
              </w:rPr>
              <w:t>1.10</w:t>
            </w:r>
            <w:bookmarkEnd w:id="66"/>
          </w:p>
        </w:tc>
        <w:tc>
          <w:tcPr>
            <w:tcW w:w="1071" w:type="pct"/>
            <w:vMerge w:val="restart"/>
            <w:vAlign w:val="center"/>
          </w:tcPr>
          <w:p w14:paraId="26913610">
            <w:pPr>
              <w:jc w:val="center"/>
              <w:rPr>
                <w:rFonts w:eastAsia="宋体"/>
                <w:bCs/>
                <w:sz w:val="21"/>
                <w:szCs w:val="21"/>
                <w:lang w:eastAsia="zh-CN"/>
              </w:rPr>
            </w:pPr>
            <w:bookmarkStart w:id="67" w:name="外窗SHGC－夏季－南向"/>
            <w:r>
              <w:rPr>
                <w:rFonts w:hint="eastAsia" w:eastAsia="宋体"/>
                <w:bCs/>
                <w:sz w:val="21"/>
                <w:szCs w:val="21"/>
                <w:lang w:eastAsia="zh-CN"/>
              </w:rPr>
              <w:t>0.68</w:t>
            </w:r>
            <w:bookmarkEnd w:id="67"/>
          </w:p>
        </w:tc>
      </w:tr>
      <w:tr w14:paraId="0FE44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exact"/>
          <w:jc w:val="center"/>
        </w:trPr>
        <w:tc>
          <w:tcPr>
            <w:tcW w:w="1320" w:type="pct"/>
            <w:vMerge w:val="continue"/>
            <w:vAlign w:val="center"/>
          </w:tcPr>
          <w:p w14:paraId="3C59F76F">
            <w:pPr>
              <w:jc w:val="center"/>
              <w:rPr>
                <w:rFonts w:eastAsia="宋体"/>
                <w:bCs/>
                <w:sz w:val="21"/>
                <w:szCs w:val="21"/>
                <w:lang w:eastAsia="zh-CN"/>
              </w:rPr>
            </w:pPr>
          </w:p>
        </w:tc>
        <w:tc>
          <w:tcPr>
            <w:tcW w:w="1285" w:type="pct"/>
            <w:vMerge w:val="continue"/>
            <w:shd w:val="clear" w:color="auto" w:fill="E6E6E6"/>
            <w:vAlign w:val="center"/>
          </w:tcPr>
          <w:p w14:paraId="62762AE0">
            <w:pPr>
              <w:jc w:val="center"/>
              <w:rPr>
                <w:rFonts w:hint="eastAsia" w:hAnsi="宋体" w:eastAsia="宋体"/>
                <w:bCs/>
                <w:sz w:val="21"/>
                <w:szCs w:val="21"/>
                <w:lang w:eastAsia="zh-CN"/>
              </w:rPr>
            </w:pPr>
          </w:p>
        </w:tc>
        <w:tc>
          <w:tcPr>
            <w:tcW w:w="726" w:type="pct"/>
            <w:vMerge w:val="continue"/>
            <w:vAlign w:val="center"/>
          </w:tcPr>
          <w:p w14:paraId="6A57AD23">
            <w:pPr>
              <w:jc w:val="center"/>
              <w:rPr>
                <w:rFonts w:eastAsia="宋体"/>
                <w:bCs/>
                <w:sz w:val="21"/>
                <w:szCs w:val="21"/>
                <w:lang w:eastAsia="zh-CN"/>
              </w:rPr>
            </w:pPr>
          </w:p>
        </w:tc>
        <w:tc>
          <w:tcPr>
            <w:tcW w:w="596" w:type="pct"/>
            <w:vMerge w:val="continue"/>
            <w:vAlign w:val="center"/>
          </w:tcPr>
          <w:p w14:paraId="409A08C8">
            <w:pPr>
              <w:jc w:val="center"/>
              <w:rPr>
                <w:rFonts w:eastAsia="宋体"/>
                <w:bCs/>
                <w:sz w:val="21"/>
                <w:szCs w:val="21"/>
                <w:lang w:eastAsia="zh-CN"/>
              </w:rPr>
            </w:pPr>
          </w:p>
        </w:tc>
        <w:tc>
          <w:tcPr>
            <w:tcW w:w="1071" w:type="pct"/>
            <w:vMerge w:val="continue"/>
            <w:vAlign w:val="center"/>
          </w:tcPr>
          <w:p w14:paraId="704FBE2A">
            <w:pPr>
              <w:jc w:val="center"/>
              <w:rPr>
                <w:rFonts w:eastAsia="宋体"/>
                <w:bCs/>
                <w:sz w:val="21"/>
                <w:szCs w:val="21"/>
                <w:lang w:eastAsia="zh-CN"/>
              </w:rPr>
            </w:pPr>
          </w:p>
        </w:tc>
      </w:tr>
      <w:tr w14:paraId="082C9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4451FF33">
            <w:pPr>
              <w:jc w:val="center"/>
              <w:rPr>
                <w:rFonts w:eastAsia="宋体"/>
                <w:bCs/>
                <w:sz w:val="21"/>
                <w:szCs w:val="21"/>
                <w:lang w:eastAsia="zh-CN"/>
              </w:rPr>
            </w:pPr>
          </w:p>
        </w:tc>
        <w:tc>
          <w:tcPr>
            <w:tcW w:w="1285" w:type="pct"/>
            <w:vMerge w:val="restart"/>
            <w:shd w:val="clear" w:color="auto" w:fill="E6E6E6"/>
            <w:vAlign w:val="center"/>
          </w:tcPr>
          <w:p w14:paraId="18B80D97">
            <w:pPr>
              <w:jc w:val="center"/>
              <w:rPr>
                <w:rFonts w:eastAsia="宋体"/>
                <w:bCs/>
                <w:sz w:val="21"/>
                <w:szCs w:val="21"/>
                <w:lang w:eastAsia="zh-CN"/>
              </w:rPr>
            </w:pPr>
            <w:r>
              <w:rPr>
                <w:rFonts w:hAnsi="宋体" w:eastAsia="宋体"/>
                <w:bCs/>
                <w:sz w:val="21"/>
                <w:szCs w:val="21"/>
                <w:lang w:eastAsia="zh-CN"/>
              </w:rPr>
              <w:t>北向</w:t>
            </w:r>
          </w:p>
        </w:tc>
        <w:tc>
          <w:tcPr>
            <w:tcW w:w="726" w:type="pct"/>
            <w:vMerge w:val="restart"/>
            <w:vAlign w:val="center"/>
          </w:tcPr>
          <w:p w14:paraId="67EE06F6">
            <w:pPr>
              <w:jc w:val="center"/>
              <w:rPr>
                <w:rFonts w:eastAsia="宋体"/>
                <w:bCs/>
                <w:sz w:val="21"/>
                <w:szCs w:val="21"/>
                <w:lang w:eastAsia="zh-CN"/>
              </w:rPr>
            </w:pPr>
            <w:bookmarkStart w:id="68" w:name="最不利开间窗墙比－北向"/>
            <w:r>
              <w:rPr>
                <w:rFonts w:hint="eastAsia" w:eastAsia="宋体"/>
                <w:bCs/>
                <w:sz w:val="21"/>
                <w:szCs w:val="21"/>
                <w:lang w:eastAsia="zh-CN"/>
              </w:rPr>
              <w:t>0.25</w:t>
            </w:r>
            <w:bookmarkEnd w:id="68"/>
          </w:p>
        </w:tc>
        <w:tc>
          <w:tcPr>
            <w:tcW w:w="596" w:type="pct"/>
            <w:vMerge w:val="restart"/>
            <w:vAlign w:val="center"/>
          </w:tcPr>
          <w:p w14:paraId="318DF28B">
            <w:pPr>
              <w:jc w:val="center"/>
              <w:rPr>
                <w:rFonts w:eastAsia="宋体"/>
                <w:bCs/>
                <w:sz w:val="21"/>
                <w:szCs w:val="21"/>
                <w:lang w:eastAsia="zh-CN"/>
              </w:rPr>
            </w:pPr>
            <w:bookmarkStart w:id="69" w:name="最不利窗墙比房间外窗K－北向"/>
            <w:r>
              <w:rPr>
                <w:rFonts w:hint="eastAsia" w:eastAsia="宋体"/>
                <w:bCs/>
                <w:sz w:val="21"/>
                <w:szCs w:val="21"/>
                <w:lang w:eastAsia="zh-CN"/>
              </w:rPr>
              <w:t>1.10</w:t>
            </w:r>
            <w:bookmarkEnd w:id="69"/>
          </w:p>
        </w:tc>
        <w:tc>
          <w:tcPr>
            <w:tcW w:w="1071" w:type="pct"/>
            <w:vMerge w:val="restart"/>
            <w:vAlign w:val="center"/>
          </w:tcPr>
          <w:p w14:paraId="2D9E9CE8">
            <w:pPr>
              <w:jc w:val="center"/>
              <w:rPr>
                <w:rFonts w:eastAsia="宋体"/>
                <w:bCs/>
                <w:sz w:val="21"/>
                <w:szCs w:val="21"/>
                <w:lang w:eastAsia="zh-CN"/>
              </w:rPr>
            </w:pPr>
            <w:bookmarkStart w:id="70" w:name="外窗SHGC－夏季－北向"/>
            <w:r>
              <w:rPr>
                <w:rFonts w:hint="eastAsia" w:eastAsia="宋体"/>
                <w:bCs/>
                <w:sz w:val="21"/>
                <w:szCs w:val="21"/>
                <w:lang w:eastAsia="zh-CN"/>
              </w:rPr>
              <w:t>0.68</w:t>
            </w:r>
            <w:bookmarkEnd w:id="70"/>
          </w:p>
        </w:tc>
      </w:tr>
      <w:tr w14:paraId="4D114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31E015EB">
            <w:pPr>
              <w:jc w:val="center"/>
              <w:rPr>
                <w:rFonts w:eastAsia="宋体"/>
                <w:bCs/>
                <w:sz w:val="21"/>
                <w:szCs w:val="21"/>
                <w:lang w:eastAsia="zh-CN"/>
              </w:rPr>
            </w:pPr>
          </w:p>
        </w:tc>
        <w:tc>
          <w:tcPr>
            <w:tcW w:w="1285" w:type="pct"/>
            <w:vMerge w:val="continue"/>
            <w:shd w:val="clear" w:color="auto" w:fill="E6E6E6"/>
            <w:vAlign w:val="center"/>
          </w:tcPr>
          <w:p w14:paraId="7CB59D90">
            <w:pPr>
              <w:jc w:val="center"/>
              <w:rPr>
                <w:rFonts w:hint="eastAsia" w:hAnsi="宋体" w:eastAsia="宋体"/>
                <w:bCs/>
                <w:sz w:val="21"/>
                <w:szCs w:val="21"/>
                <w:lang w:eastAsia="zh-CN"/>
              </w:rPr>
            </w:pPr>
          </w:p>
        </w:tc>
        <w:tc>
          <w:tcPr>
            <w:tcW w:w="726" w:type="pct"/>
            <w:vMerge w:val="continue"/>
            <w:vAlign w:val="center"/>
          </w:tcPr>
          <w:p w14:paraId="5E6AA6EB">
            <w:pPr>
              <w:jc w:val="center"/>
              <w:rPr>
                <w:rFonts w:eastAsia="宋体"/>
                <w:bCs/>
                <w:sz w:val="21"/>
                <w:szCs w:val="21"/>
                <w:lang w:eastAsia="zh-CN"/>
              </w:rPr>
            </w:pPr>
          </w:p>
        </w:tc>
        <w:tc>
          <w:tcPr>
            <w:tcW w:w="596" w:type="pct"/>
            <w:vMerge w:val="continue"/>
            <w:vAlign w:val="center"/>
          </w:tcPr>
          <w:p w14:paraId="3C926282">
            <w:pPr>
              <w:jc w:val="center"/>
              <w:rPr>
                <w:rFonts w:eastAsia="宋体"/>
                <w:bCs/>
                <w:sz w:val="21"/>
                <w:szCs w:val="21"/>
                <w:lang w:eastAsia="zh-CN"/>
              </w:rPr>
            </w:pPr>
          </w:p>
        </w:tc>
        <w:tc>
          <w:tcPr>
            <w:tcW w:w="1071" w:type="pct"/>
            <w:vMerge w:val="continue"/>
            <w:vAlign w:val="center"/>
          </w:tcPr>
          <w:p w14:paraId="56D9E699">
            <w:pPr>
              <w:jc w:val="center"/>
              <w:rPr>
                <w:rFonts w:eastAsia="宋体"/>
                <w:bCs/>
                <w:sz w:val="21"/>
                <w:szCs w:val="21"/>
                <w:lang w:eastAsia="zh-CN"/>
              </w:rPr>
            </w:pPr>
          </w:p>
        </w:tc>
      </w:tr>
      <w:tr w14:paraId="28675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2BD6C745">
            <w:pPr>
              <w:jc w:val="center"/>
              <w:rPr>
                <w:rFonts w:eastAsia="宋体"/>
                <w:bCs/>
                <w:sz w:val="21"/>
                <w:szCs w:val="21"/>
                <w:lang w:eastAsia="zh-CN"/>
              </w:rPr>
            </w:pPr>
          </w:p>
        </w:tc>
        <w:tc>
          <w:tcPr>
            <w:tcW w:w="1285" w:type="pct"/>
            <w:vMerge w:val="restart"/>
            <w:shd w:val="clear" w:color="auto" w:fill="E6E6E6"/>
            <w:vAlign w:val="center"/>
          </w:tcPr>
          <w:p w14:paraId="69A77C81">
            <w:pPr>
              <w:jc w:val="center"/>
              <w:rPr>
                <w:rFonts w:hint="eastAsia" w:hAnsi="宋体" w:eastAsia="宋体"/>
                <w:bCs/>
                <w:sz w:val="21"/>
                <w:szCs w:val="21"/>
                <w:lang w:eastAsia="zh-CN"/>
              </w:rPr>
            </w:pPr>
            <w:r>
              <w:rPr>
                <w:rFonts w:hAnsi="宋体" w:eastAsia="宋体"/>
                <w:bCs/>
                <w:sz w:val="21"/>
                <w:szCs w:val="21"/>
                <w:lang w:eastAsia="zh-CN"/>
              </w:rPr>
              <w:t>东向</w:t>
            </w:r>
          </w:p>
        </w:tc>
        <w:tc>
          <w:tcPr>
            <w:tcW w:w="726" w:type="pct"/>
            <w:vMerge w:val="restart"/>
            <w:vAlign w:val="center"/>
          </w:tcPr>
          <w:p w14:paraId="596043EB">
            <w:pPr>
              <w:jc w:val="center"/>
              <w:rPr>
                <w:rFonts w:eastAsia="宋体"/>
                <w:bCs/>
                <w:sz w:val="21"/>
                <w:szCs w:val="21"/>
                <w:lang w:eastAsia="zh-CN"/>
              </w:rPr>
            </w:pPr>
            <w:bookmarkStart w:id="71" w:name="最不利开间窗墙比－东向"/>
            <w:r>
              <w:rPr>
                <w:rFonts w:hint="eastAsia" w:eastAsia="宋体"/>
                <w:bCs/>
                <w:sz w:val="21"/>
                <w:szCs w:val="21"/>
                <w:lang w:eastAsia="zh-CN"/>
              </w:rPr>
              <w:t>0.19</w:t>
            </w:r>
            <w:bookmarkEnd w:id="71"/>
          </w:p>
        </w:tc>
        <w:tc>
          <w:tcPr>
            <w:tcW w:w="596" w:type="pct"/>
            <w:vMerge w:val="restart"/>
            <w:vAlign w:val="center"/>
          </w:tcPr>
          <w:p w14:paraId="5D1A6D27">
            <w:pPr>
              <w:jc w:val="center"/>
              <w:rPr>
                <w:rFonts w:eastAsia="宋体"/>
                <w:bCs/>
                <w:sz w:val="21"/>
                <w:szCs w:val="21"/>
                <w:lang w:eastAsia="zh-CN"/>
              </w:rPr>
            </w:pPr>
            <w:bookmarkStart w:id="72" w:name="最不利窗墙比房间外窗K－东向"/>
            <w:r>
              <w:rPr>
                <w:rFonts w:hint="eastAsia" w:eastAsia="宋体"/>
                <w:bCs/>
                <w:sz w:val="21"/>
                <w:szCs w:val="21"/>
                <w:lang w:eastAsia="zh-CN"/>
              </w:rPr>
              <w:t>1.10</w:t>
            </w:r>
            <w:bookmarkEnd w:id="72"/>
          </w:p>
        </w:tc>
        <w:tc>
          <w:tcPr>
            <w:tcW w:w="1071" w:type="pct"/>
            <w:vMerge w:val="restart"/>
            <w:vAlign w:val="center"/>
          </w:tcPr>
          <w:p w14:paraId="59DA68C1">
            <w:pPr>
              <w:jc w:val="center"/>
              <w:rPr>
                <w:rFonts w:eastAsia="宋体"/>
                <w:bCs/>
                <w:sz w:val="21"/>
                <w:szCs w:val="21"/>
                <w:lang w:eastAsia="zh-CN"/>
              </w:rPr>
            </w:pPr>
            <w:bookmarkStart w:id="73" w:name="外窗SHGC－夏季－东向"/>
            <w:r>
              <w:rPr>
                <w:rFonts w:hint="eastAsia" w:eastAsia="宋体"/>
                <w:bCs/>
                <w:sz w:val="21"/>
                <w:szCs w:val="21"/>
                <w:lang w:eastAsia="zh-CN"/>
              </w:rPr>
              <w:t>0.68</w:t>
            </w:r>
            <w:bookmarkEnd w:id="73"/>
          </w:p>
        </w:tc>
      </w:tr>
      <w:tr w14:paraId="09AEF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1F7A9FB7">
            <w:pPr>
              <w:jc w:val="center"/>
              <w:rPr>
                <w:rFonts w:eastAsia="宋体"/>
                <w:bCs/>
                <w:sz w:val="21"/>
                <w:szCs w:val="21"/>
                <w:lang w:eastAsia="zh-CN"/>
              </w:rPr>
            </w:pPr>
          </w:p>
        </w:tc>
        <w:tc>
          <w:tcPr>
            <w:tcW w:w="1285" w:type="pct"/>
            <w:vMerge w:val="continue"/>
            <w:shd w:val="clear" w:color="auto" w:fill="E6E6E6"/>
            <w:vAlign w:val="center"/>
          </w:tcPr>
          <w:p w14:paraId="3E4DF8C3">
            <w:pPr>
              <w:jc w:val="center"/>
              <w:rPr>
                <w:rFonts w:hint="eastAsia" w:hAnsi="宋体" w:eastAsia="宋体"/>
                <w:bCs/>
                <w:sz w:val="21"/>
                <w:szCs w:val="21"/>
                <w:lang w:eastAsia="zh-CN"/>
              </w:rPr>
            </w:pPr>
          </w:p>
        </w:tc>
        <w:tc>
          <w:tcPr>
            <w:tcW w:w="726" w:type="pct"/>
            <w:vMerge w:val="continue"/>
            <w:vAlign w:val="center"/>
          </w:tcPr>
          <w:p w14:paraId="504D1D0B">
            <w:pPr>
              <w:jc w:val="center"/>
              <w:rPr>
                <w:rFonts w:eastAsia="宋体"/>
                <w:bCs/>
                <w:sz w:val="21"/>
                <w:szCs w:val="21"/>
                <w:lang w:eastAsia="zh-CN"/>
              </w:rPr>
            </w:pPr>
          </w:p>
        </w:tc>
        <w:tc>
          <w:tcPr>
            <w:tcW w:w="596" w:type="pct"/>
            <w:vMerge w:val="continue"/>
            <w:vAlign w:val="center"/>
          </w:tcPr>
          <w:p w14:paraId="395FFE6C">
            <w:pPr>
              <w:jc w:val="center"/>
              <w:rPr>
                <w:rFonts w:eastAsia="宋体"/>
                <w:bCs/>
                <w:sz w:val="21"/>
                <w:szCs w:val="21"/>
                <w:lang w:eastAsia="zh-CN"/>
              </w:rPr>
            </w:pPr>
          </w:p>
        </w:tc>
        <w:tc>
          <w:tcPr>
            <w:tcW w:w="1071" w:type="pct"/>
            <w:vMerge w:val="continue"/>
            <w:vAlign w:val="center"/>
          </w:tcPr>
          <w:p w14:paraId="32B03D64">
            <w:pPr>
              <w:jc w:val="center"/>
              <w:rPr>
                <w:rFonts w:eastAsia="宋体"/>
                <w:bCs/>
                <w:sz w:val="21"/>
                <w:szCs w:val="21"/>
                <w:lang w:eastAsia="zh-CN"/>
              </w:rPr>
            </w:pPr>
          </w:p>
        </w:tc>
      </w:tr>
      <w:tr w14:paraId="4A47A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184B86AE">
            <w:pPr>
              <w:jc w:val="center"/>
              <w:rPr>
                <w:rFonts w:eastAsia="宋体"/>
                <w:bCs/>
                <w:sz w:val="21"/>
                <w:szCs w:val="21"/>
                <w:lang w:eastAsia="zh-CN"/>
              </w:rPr>
            </w:pPr>
          </w:p>
        </w:tc>
        <w:tc>
          <w:tcPr>
            <w:tcW w:w="1285" w:type="pct"/>
            <w:vMerge w:val="restart"/>
            <w:shd w:val="clear" w:color="auto" w:fill="E6E6E6"/>
            <w:vAlign w:val="center"/>
          </w:tcPr>
          <w:p w14:paraId="247A84F3">
            <w:pPr>
              <w:jc w:val="center"/>
              <w:rPr>
                <w:rFonts w:eastAsia="宋体"/>
                <w:bCs/>
                <w:sz w:val="21"/>
                <w:szCs w:val="21"/>
                <w:lang w:eastAsia="zh-CN"/>
              </w:rPr>
            </w:pPr>
            <w:r>
              <w:rPr>
                <w:rFonts w:hAnsi="宋体" w:eastAsia="宋体"/>
                <w:bCs/>
                <w:sz w:val="21"/>
                <w:szCs w:val="21"/>
                <w:lang w:eastAsia="zh-CN"/>
              </w:rPr>
              <w:t>西向</w:t>
            </w:r>
          </w:p>
        </w:tc>
        <w:tc>
          <w:tcPr>
            <w:tcW w:w="726" w:type="pct"/>
            <w:vMerge w:val="restart"/>
            <w:vAlign w:val="center"/>
          </w:tcPr>
          <w:p w14:paraId="0B4B198D">
            <w:pPr>
              <w:jc w:val="center"/>
              <w:rPr>
                <w:rFonts w:eastAsia="宋体"/>
                <w:bCs/>
                <w:sz w:val="21"/>
                <w:szCs w:val="21"/>
                <w:lang w:eastAsia="zh-CN"/>
              </w:rPr>
            </w:pPr>
            <w:bookmarkStart w:id="74" w:name="最不利开间窗墙比－西向"/>
            <w:r>
              <w:rPr>
                <w:rFonts w:hint="eastAsia" w:eastAsia="宋体"/>
                <w:bCs/>
                <w:sz w:val="21"/>
                <w:szCs w:val="21"/>
                <w:lang w:eastAsia="zh-CN"/>
              </w:rPr>
              <w:t>0.19</w:t>
            </w:r>
            <w:bookmarkEnd w:id="74"/>
          </w:p>
        </w:tc>
        <w:tc>
          <w:tcPr>
            <w:tcW w:w="596" w:type="pct"/>
            <w:vMerge w:val="restart"/>
            <w:vAlign w:val="center"/>
          </w:tcPr>
          <w:p w14:paraId="5B1FDD55">
            <w:pPr>
              <w:jc w:val="center"/>
              <w:rPr>
                <w:rFonts w:eastAsia="宋体"/>
                <w:bCs/>
                <w:sz w:val="21"/>
                <w:szCs w:val="21"/>
                <w:lang w:eastAsia="zh-CN"/>
              </w:rPr>
            </w:pPr>
            <w:bookmarkStart w:id="75" w:name="最不利窗墙比房间外窗K－西向"/>
            <w:r>
              <w:rPr>
                <w:rFonts w:hint="eastAsia" w:eastAsia="宋体"/>
                <w:bCs/>
                <w:sz w:val="21"/>
                <w:szCs w:val="21"/>
                <w:lang w:eastAsia="zh-CN"/>
              </w:rPr>
              <w:t>1.10</w:t>
            </w:r>
            <w:bookmarkEnd w:id="75"/>
          </w:p>
        </w:tc>
        <w:tc>
          <w:tcPr>
            <w:tcW w:w="1071" w:type="pct"/>
            <w:vMerge w:val="restart"/>
            <w:vAlign w:val="center"/>
          </w:tcPr>
          <w:p w14:paraId="707AFF09">
            <w:pPr>
              <w:jc w:val="center"/>
              <w:rPr>
                <w:rFonts w:eastAsia="宋体"/>
                <w:bCs/>
                <w:sz w:val="21"/>
                <w:szCs w:val="21"/>
                <w:lang w:eastAsia="zh-CN"/>
              </w:rPr>
            </w:pPr>
            <w:bookmarkStart w:id="76" w:name="外窗SHGC－夏季－西向"/>
            <w:r>
              <w:rPr>
                <w:rFonts w:hint="eastAsia" w:eastAsia="宋体"/>
                <w:bCs/>
                <w:sz w:val="21"/>
                <w:szCs w:val="21"/>
                <w:lang w:eastAsia="zh-CN"/>
              </w:rPr>
              <w:t>0.68</w:t>
            </w:r>
            <w:bookmarkEnd w:id="76"/>
          </w:p>
        </w:tc>
      </w:tr>
      <w:tr w14:paraId="7F81E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3977310F">
            <w:pPr>
              <w:jc w:val="center"/>
              <w:rPr>
                <w:rFonts w:eastAsia="宋体"/>
                <w:bCs/>
                <w:sz w:val="21"/>
                <w:szCs w:val="21"/>
                <w:lang w:eastAsia="zh-CN"/>
              </w:rPr>
            </w:pPr>
          </w:p>
        </w:tc>
        <w:tc>
          <w:tcPr>
            <w:tcW w:w="1285" w:type="pct"/>
            <w:vMerge w:val="continue"/>
            <w:shd w:val="clear" w:color="auto" w:fill="E6E6E6"/>
            <w:vAlign w:val="center"/>
          </w:tcPr>
          <w:p w14:paraId="2CA1D56E">
            <w:pPr>
              <w:jc w:val="center"/>
              <w:rPr>
                <w:rFonts w:hint="eastAsia" w:hAnsi="宋体" w:eastAsia="宋体"/>
                <w:bCs/>
                <w:sz w:val="21"/>
                <w:szCs w:val="21"/>
                <w:lang w:eastAsia="zh-CN"/>
              </w:rPr>
            </w:pPr>
          </w:p>
        </w:tc>
        <w:tc>
          <w:tcPr>
            <w:tcW w:w="726" w:type="pct"/>
            <w:vMerge w:val="continue"/>
            <w:vAlign w:val="center"/>
          </w:tcPr>
          <w:p w14:paraId="5785B3A7">
            <w:pPr>
              <w:jc w:val="center"/>
              <w:rPr>
                <w:rFonts w:eastAsia="宋体"/>
                <w:bCs/>
                <w:sz w:val="21"/>
                <w:szCs w:val="21"/>
                <w:lang w:eastAsia="zh-CN"/>
              </w:rPr>
            </w:pPr>
          </w:p>
        </w:tc>
        <w:tc>
          <w:tcPr>
            <w:tcW w:w="596" w:type="pct"/>
            <w:vMerge w:val="continue"/>
            <w:vAlign w:val="center"/>
          </w:tcPr>
          <w:p w14:paraId="3F49ED94">
            <w:pPr>
              <w:jc w:val="center"/>
              <w:rPr>
                <w:rFonts w:eastAsia="宋体"/>
                <w:bCs/>
                <w:sz w:val="21"/>
                <w:szCs w:val="21"/>
                <w:lang w:eastAsia="zh-CN"/>
              </w:rPr>
            </w:pPr>
          </w:p>
        </w:tc>
        <w:tc>
          <w:tcPr>
            <w:tcW w:w="1071" w:type="pct"/>
            <w:vMerge w:val="continue"/>
            <w:vAlign w:val="center"/>
          </w:tcPr>
          <w:p w14:paraId="122C0D6D">
            <w:pPr>
              <w:jc w:val="center"/>
              <w:rPr>
                <w:rFonts w:eastAsia="宋体"/>
                <w:bCs/>
                <w:sz w:val="21"/>
                <w:szCs w:val="21"/>
                <w:lang w:eastAsia="zh-CN"/>
              </w:rPr>
            </w:pPr>
          </w:p>
        </w:tc>
      </w:tr>
    </w:tbl>
    <w:p w14:paraId="6D518424">
      <w:pPr>
        <w:widowControl w:val="0"/>
        <w:jc w:val="both"/>
        <w:rPr>
          <w:color w:val="000000"/>
        </w:rPr>
      </w:pPr>
    </w:p>
    <w:p w14:paraId="1D112428">
      <w:pPr>
        <w:pStyle w:val="2"/>
        <w:widowControl w:val="0"/>
        <w:jc w:val="both"/>
        <w:rPr>
          <w:color w:val="000000"/>
        </w:rPr>
      </w:pPr>
      <w:bookmarkStart w:id="77" w:name="_Toc2153"/>
      <w:r>
        <w:rPr>
          <w:color w:val="000000"/>
        </w:rPr>
        <w:t>房间类型</w:t>
      </w:r>
      <w:bookmarkEnd w:id="77"/>
    </w:p>
    <w:p w14:paraId="32359B9D">
      <w:pPr>
        <w:pStyle w:val="4"/>
        <w:widowControl w:val="0"/>
        <w:jc w:val="both"/>
        <w:rPr>
          <w:color w:val="000000"/>
        </w:rPr>
      </w:pPr>
      <w:bookmarkStart w:id="78" w:name="_Toc25145"/>
      <w:r>
        <w:rPr>
          <w:color w:val="000000"/>
        </w:rPr>
        <w:t>房间参数表</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E62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6D623">
            <w:pPr>
              <w:jc w:val="center"/>
            </w:pPr>
            <w:r>
              <w:t>房间类型</w:t>
            </w:r>
          </w:p>
        </w:tc>
        <w:tc>
          <w:tcPr>
            <w:shd w:val="clear" w:color="auto" w:fill="E6E6E6"/>
            <w:vAlign w:val="center"/>
          </w:tcPr>
          <w:p w14:paraId="720DA569">
            <w:pPr>
              <w:jc w:val="center"/>
            </w:pPr>
            <w:r>
              <w:t>空调</w:t>
            </w:r>
            <w:r>
              <w:br w:type="textWrapping"/>
            </w:r>
            <w:r>
              <w:t>温度℃</w:t>
            </w:r>
          </w:p>
        </w:tc>
        <w:tc>
          <w:tcPr>
            <w:shd w:val="clear" w:color="auto" w:fill="E6E6E6"/>
            <w:vAlign w:val="center"/>
          </w:tcPr>
          <w:p w14:paraId="703889BE">
            <w:pPr>
              <w:jc w:val="center"/>
            </w:pPr>
            <w:r>
              <w:t>供暖</w:t>
            </w:r>
            <w:r>
              <w:br w:type="textWrapping"/>
            </w:r>
            <w:r>
              <w:t>温度℃</w:t>
            </w:r>
          </w:p>
        </w:tc>
        <w:tc>
          <w:tcPr>
            <w:shd w:val="clear" w:color="auto" w:fill="E6E6E6"/>
            <w:vAlign w:val="center"/>
          </w:tcPr>
          <w:p w14:paraId="7EADE81B">
            <w:pPr>
              <w:jc w:val="center"/>
            </w:pPr>
            <w:r>
              <w:t>新风量</w:t>
            </w:r>
          </w:p>
        </w:tc>
        <w:tc>
          <w:tcPr>
            <w:shd w:val="clear" w:color="auto" w:fill="E6E6E6"/>
            <w:vAlign w:val="center"/>
          </w:tcPr>
          <w:p w14:paraId="417A78D6">
            <w:pPr>
              <w:jc w:val="center"/>
            </w:pPr>
            <w:r>
              <w:t>渗透风</w:t>
            </w:r>
            <w:r>
              <w:br w:type="textWrapping"/>
            </w:r>
            <w:r>
              <w:t>换气次数</w:t>
            </w:r>
          </w:p>
        </w:tc>
        <w:tc>
          <w:tcPr>
            <w:shd w:val="clear" w:color="auto" w:fill="E6E6E6"/>
            <w:vAlign w:val="center"/>
          </w:tcPr>
          <w:p w14:paraId="4B9391D5">
            <w:pPr>
              <w:jc w:val="center"/>
            </w:pPr>
            <w:r>
              <w:t>人员密度</w:t>
            </w:r>
          </w:p>
        </w:tc>
        <w:tc>
          <w:tcPr>
            <w:shd w:val="clear" w:color="auto" w:fill="E6E6E6"/>
            <w:vAlign w:val="center"/>
          </w:tcPr>
          <w:p w14:paraId="5235CCE8">
            <w:pPr>
              <w:jc w:val="center"/>
            </w:pPr>
            <w:r>
              <w:t>照明功率</w:t>
            </w:r>
          </w:p>
        </w:tc>
        <w:tc>
          <w:tcPr>
            <w:shd w:val="clear" w:color="auto" w:fill="E6E6E6"/>
            <w:vAlign w:val="center"/>
          </w:tcPr>
          <w:p w14:paraId="64A23775">
            <w:pPr>
              <w:jc w:val="center"/>
            </w:pPr>
            <w:r>
              <w:t>插座设备</w:t>
            </w:r>
            <w:r>
              <w:br w:type="textWrapping"/>
            </w:r>
            <w:r>
              <w:t>功率</w:t>
            </w:r>
          </w:p>
        </w:tc>
      </w:tr>
      <w:tr w14:paraId="2F13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AD6BE">
            <w:r>
              <w:t>书房</w:t>
            </w:r>
          </w:p>
        </w:tc>
        <w:tc>
          <w:tcPr>
            <w:vAlign w:val="center"/>
          </w:tcPr>
          <w:p w14:paraId="0D5EF527">
            <w:pPr>
              <w:jc w:val="center"/>
            </w:pPr>
            <w:r>
              <w:t>26</w:t>
            </w:r>
          </w:p>
        </w:tc>
        <w:tc>
          <w:tcPr>
            <w:vAlign w:val="center"/>
          </w:tcPr>
          <w:p w14:paraId="61BAFDA2">
            <w:pPr>
              <w:jc w:val="center"/>
            </w:pPr>
            <w:r>
              <w:t>18</w:t>
            </w:r>
          </w:p>
        </w:tc>
        <w:tc>
          <w:tcPr>
            <w:vAlign w:val="center"/>
          </w:tcPr>
          <w:p w14:paraId="18E12838">
            <w:pPr>
              <w:jc w:val="center"/>
            </w:pPr>
            <w:r>
              <w:t>0.5(次/h)</w:t>
            </w:r>
          </w:p>
        </w:tc>
        <w:tc>
          <w:tcPr>
            <w:vAlign w:val="center"/>
          </w:tcPr>
          <w:p w14:paraId="093433A2">
            <w:pPr>
              <w:jc w:val="center"/>
            </w:pPr>
            <w:r>
              <w:t>0(次/h)</w:t>
            </w:r>
          </w:p>
        </w:tc>
        <w:tc>
          <w:tcPr>
            <w:vAlign w:val="center"/>
          </w:tcPr>
          <w:p w14:paraId="33C7ACB5">
            <w:pPr>
              <w:jc w:val="center"/>
            </w:pPr>
            <w:r>
              <w:t>32(㎡/人)</w:t>
            </w:r>
          </w:p>
        </w:tc>
        <w:tc>
          <w:tcPr>
            <w:vAlign w:val="center"/>
          </w:tcPr>
          <w:p w14:paraId="45868904">
            <w:pPr>
              <w:jc w:val="center"/>
            </w:pPr>
            <w:r>
              <w:t>5(W/㎡)</w:t>
            </w:r>
          </w:p>
        </w:tc>
        <w:tc>
          <w:tcPr>
            <w:vAlign w:val="center"/>
          </w:tcPr>
          <w:p w14:paraId="4FD91233">
            <w:pPr>
              <w:jc w:val="center"/>
            </w:pPr>
            <w:r>
              <w:t>5(W/㎡)</w:t>
            </w:r>
          </w:p>
        </w:tc>
      </w:tr>
      <w:tr w14:paraId="10B1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6F914">
            <w:r>
              <w:t>卧室</w:t>
            </w:r>
          </w:p>
        </w:tc>
        <w:tc>
          <w:tcPr>
            <w:vAlign w:val="center"/>
          </w:tcPr>
          <w:p w14:paraId="0AA246D5">
            <w:pPr>
              <w:jc w:val="center"/>
            </w:pPr>
            <w:r>
              <w:t>26</w:t>
            </w:r>
          </w:p>
        </w:tc>
        <w:tc>
          <w:tcPr>
            <w:vAlign w:val="center"/>
          </w:tcPr>
          <w:p w14:paraId="76F19B40">
            <w:pPr>
              <w:jc w:val="center"/>
            </w:pPr>
            <w:r>
              <w:t>18</w:t>
            </w:r>
          </w:p>
        </w:tc>
        <w:tc>
          <w:tcPr>
            <w:vAlign w:val="center"/>
          </w:tcPr>
          <w:p w14:paraId="6162109A">
            <w:pPr>
              <w:jc w:val="center"/>
            </w:pPr>
            <w:r>
              <w:t>0.5(次/h)</w:t>
            </w:r>
          </w:p>
        </w:tc>
        <w:tc>
          <w:tcPr>
            <w:vAlign w:val="center"/>
          </w:tcPr>
          <w:p w14:paraId="59F99CFF">
            <w:pPr>
              <w:jc w:val="center"/>
            </w:pPr>
            <w:r>
              <w:t>0(次/h)</w:t>
            </w:r>
          </w:p>
        </w:tc>
        <w:tc>
          <w:tcPr>
            <w:vAlign w:val="center"/>
          </w:tcPr>
          <w:p w14:paraId="655D97E6">
            <w:pPr>
              <w:jc w:val="center"/>
            </w:pPr>
            <w:r>
              <w:t>32(㎡/人)</w:t>
            </w:r>
          </w:p>
        </w:tc>
        <w:tc>
          <w:tcPr>
            <w:vAlign w:val="center"/>
          </w:tcPr>
          <w:p w14:paraId="76569EAD">
            <w:pPr>
              <w:jc w:val="center"/>
            </w:pPr>
            <w:r>
              <w:t>5(W/㎡)</w:t>
            </w:r>
          </w:p>
        </w:tc>
        <w:tc>
          <w:tcPr>
            <w:vAlign w:val="center"/>
          </w:tcPr>
          <w:p w14:paraId="233ED5D6">
            <w:pPr>
              <w:jc w:val="center"/>
            </w:pPr>
            <w:r>
              <w:t>5(W/㎡)</w:t>
            </w:r>
          </w:p>
        </w:tc>
      </w:tr>
      <w:tr w14:paraId="20115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3CA47">
            <w:r>
              <w:t>卫生间</w:t>
            </w:r>
          </w:p>
        </w:tc>
        <w:tc>
          <w:tcPr>
            <w:vAlign w:val="center"/>
          </w:tcPr>
          <w:p w14:paraId="0BE7BFC7">
            <w:pPr>
              <w:jc w:val="center"/>
            </w:pPr>
            <w:r>
              <w:t>26</w:t>
            </w:r>
          </w:p>
        </w:tc>
        <w:tc>
          <w:tcPr>
            <w:vAlign w:val="center"/>
          </w:tcPr>
          <w:p w14:paraId="217E5372">
            <w:pPr>
              <w:jc w:val="center"/>
            </w:pPr>
            <w:r>
              <w:t>18</w:t>
            </w:r>
          </w:p>
        </w:tc>
        <w:tc>
          <w:tcPr>
            <w:vAlign w:val="center"/>
          </w:tcPr>
          <w:p w14:paraId="13DF0FB4">
            <w:pPr>
              <w:jc w:val="center"/>
            </w:pPr>
            <w:r>
              <w:t>0.5(次/h)</w:t>
            </w:r>
          </w:p>
        </w:tc>
        <w:tc>
          <w:tcPr>
            <w:vAlign w:val="center"/>
          </w:tcPr>
          <w:p w14:paraId="71158194">
            <w:pPr>
              <w:jc w:val="center"/>
            </w:pPr>
            <w:r>
              <w:t>0(次/h)</w:t>
            </w:r>
          </w:p>
        </w:tc>
        <w:tc>
          <w:tcPr>
            <w:vAlign w:val="center"/>
          </w:tcPr>
          <w:p w14:paraId="4497BC13">
            <w:pPr>
              <w:jc w:val="center"/>
            </w:pPr>
            <w:r>
              <w:t>0(人)</w:t>
            </w:r>
          </w:p>
        </w:tc>
        <w:tc>
          <w:tcPr>
            <w:vAlign w:val="center"/>
          </w:tcPr>
          <w:p w14:paraId="5EC92662">
            <w:pPr>
              <w:jc w:val="center"/>
            </w:pPr>
            <w:r>
              <w:t>4(W/㎡)</w:t>
            </w:r>
          </w:p>
        </w:tc>
        <w:tc>
          <w:tcPr>
            <w:vAlign w:val="center"/>
          </w:tcPr>
          <w:p w14:paraId="1FF976AF">
            <w:pPr>
              <w:jc w:val="center"/>
            </w:pPr>
            <w:r>
              <w:t>0(W/㎡)</w:t>
            </w:r>
          </w:p>
        </w:tc>
      </w:tr>
      <w:tr w14:paraId="6E01A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D72CC">
            <w:r>
              <w:t>厨房</w:t>
            </w:r>
          </w:p>
        </w:tc>
        <w:tc>
          <w:tcPr>
            <w:vAlign w:val="center"/>
          </w:tcPr>
          <w:p w14:paraId="66413379">
            <w:pPr>
              <w:jc w:val="center"/>
            </w:pPr>
            <w:r>
              <w:t>26</w:t>
            </w:r>
          </w:p>
        </w:tc>
        <w:tc>
          <w:tcPr>
            <w:vAlign w:val="center"/>
          </w:tcPr>
          <w:p w14:paraId="5169BBFC">
            <w:pPr>
              <w:jc w:val="center"/>
            </w:pPr>
            <w:r>
              <w:t>18</w:t>
            </w:r>
          </w:p>
        </w:tc>
        <w:tc>
          <w:tcPr>
            <w:vAlign w:val="center"/>
          </w:tcPr>
          <w:p w14:paraId="6E5932D7">
            <w:pPr>
              <w:jc w:val="center"/>
            </w:pPr>
            <w:r>
              <w:t>0.5(次/h)</w:t>
            </w:r>
          </w:p>
        </w:tc>
        <w:tc>
          <w:tcPr>
            <w:vAlign w:val="center"/>
          </w:tcPr>
          <w:p w14:paraId="3CF71813">
            <w:pPr>
              <w:jc w:val="center"/>
            </w:pPr>
            <w:r>
              <w:t>0(次/h)</w:t>
            </w:r>
          </w:p>
        </w:tc>
        <w:tc>
          <w:tcPr>
            <w:vAlign w:val="center"/>
          </w:tcPr>
          <w:p w14:paraId="5FC41F2A">
            <w:pPr>
              <w:jc w:val="center"/>
            </w:pPr>
            <w:r>
              <w:t>0(人)</w:t>
            </w:r>
          </w:p>
        </w:tc>
        <w:tc>
          <w:tcPr>
            <w:vAlign w:val="center"/>
          </w:tcPr>
          <w:p w14:paraId="41B3C4C8">
            <w:pPr>
              <w:jc w:val="center"/>
            </w:pPr>
            <w:r>
              <w:t>5(W/㎡)</w:t>
            </w:r>
          </w:p>
        </w:tc>
        <w:tc>
          <w:tcPr>
            <w:vAlign w:val="center"/>
          </w:tcPr>
          <w:p w14:paraId="5866B54F">
            <w:pPr>
              <w:jc w:val="center"/>
            </w:pPr>
            <w:r>
              <w:t>24(W/㎡)</w:t>
            </w:r>
          </w:p>
        </w:tc>
      </w:tr>
      <w:tr w14:paraId="1E894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C98CB">
            <w:r>
              <w:t>封闭阳台</w:t>
            </w:r>
          </w:p>
        </w:tc>
        <w:tc>
          <w:tcPr>
            <w:vAlign w:val="center"/>
          </w:tcPr>
          <w:p w14:paraId="2E9F91B4">
            <w:pPr>
              <w:jc w:val="center"/>
            </w:pPr>
            <w:r>
              <w:t>－</w:t>
            </w:r>
          </w:p>
        </w:tc>
        <w:tc>
          <w:tcPr>
            <w:vAlign w:val="center"/>
          </w:tcPr>
          <w:p w14:paraId="3314DC7A">
            <w:pPr>
              <w:jc w:val="center"/>
            </w:pPr>
            <w:r>
              <w:t>－</w:t>
            </w:r>
          </w:p>
        </w:tc>
        <w:tc>
          <w:tcPr>
            <w:vAlign w:val="center"/>
          </w:tcPr>
          <w:p w14:paraId="24F9D7A5">
            <w:pPr>
              <w:jc w:val="center"/>
            </w:pPr>
            <w:r>
              <w:t>0.5(次/h)</w:t>
            </w:r>
          </w:p>
        </w:tc>
        <w:tc>
          <w:tcPr>
            <w:vAlign w:val="center"/>
          </w:tcPr>
          <w:p w14:paraId="1F3AB23B">
            <w:pPr>
              <w:jc w:val="center"/>
            </w:pPr>
            <w:r>
              <w:t>0(次/h)</w:t>
            </w:r>
          </w:p>
        </w:tc>
        <w:tc>
          <w:tcPr>
            <w:vAlign w:val="center"/>
          </w:tcPr>
          <w:p w14:paraId="28EC748F">
            <w:pPr>
              <w:jc w:val="center"/>
            </w:pPr>
            <w:r>
              <w:t>32(㎡/人)</w:t>
            </w:r>
          </w:p>
        </w:tc>
        <w:tc>
          <w:tcPr>
            <w:vAlign w:val="center"/>
          </w:tcPr>
          <w:p w14:paraId="380C0140">
            <w:pPr>
              <w:jc w:val="center"/>
            </w:pPr>
            <w:r>
              <w:t>5(W/㎡)</w:t>
            </w:r>
          </w:p>
        </w:tc>
        <w:tc>
          <w:tcPr>
            <w:vAlign w:val="center"/>
          </w:tcPr>
          <w:p w14:paraId="443AB40C">
            <w:pPr>
              <w:jc w:val="center"/>
            </w:pPr>
            <w:r>
              <w:t>5(W/㎡)</w:t>
            </w:r>
          </w:p>
        </w:tc>
      </w:tr>
      <w:tr w14:paraId="53CF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111A1">
            <w:r>
              <w:t>楼梯间</w:t>
            </w:r>
          </w:p>
        </w:tc>
        <w:tc>
          <w:tcPr>
            <w:vAlign w:val="center"/>
          </w:tcPr>
          <w:p w14:paraId="7381275A">
            <w:pPr>
              <w:jc w:val="center"/>
            </w:pPr>
            <w:r>
              <w:t>－</w:t>
            </w:r>
          </w:p>
        </w:tc>
        <w:tc>
          <w:tcPr>
            <w:vAlign w:val="center"/>
          </w:tcPr>
          <w:p w14:paraId="7E11E0C6">
            <w:pPr>
              <w:jc w:val="center"/>
            </w:pPr>
            <w:r>
              <w:t>－</w:t>
            </w:r>
          </w:p>
        </w:tc>
        <w:tc>
          <w:tcPr>
            <w:vAlign w:val="center"/>
          </w:tcPr>
          <w:p w14:paraId="760B12DA">
            <w:pPr>
              <w:jc w:val="center"/>
            </w:pPr>
            <w:r>
              <w:t>0.5(次/h)</w:t>
            </w:r>
          </w:p>
        </w:tc>
        <w:tc>
          <w:tcPr>
            <w:vAlign w:val="center"/>
          </w:tcPr>
          <w:p w14:paraId="7EEDC054">
            <w:pPr>
              <w:jc w:val="center"/>
            </w:pPr>
            <w:r>
              <w:t>0(次/h)</w:t>
            </w:r>
          </w:p>
        </w:tc>
        <w:tc>
          <w:tcPr>
            <w:vAlign w:val="center"/>
          </w:tcPr>
          <w:p w14:paraId="263C4A2A">
            <w:pPr>
              <w:jc w:val="center"/>
            </w:pPr>
            <w:r>
              <w:t>0(人)</w:t>
            </w:r>
          </w:p>
        </w:tc>
        <w:tc>
          <w:tcPr>
            <w:vAlign w:val="center"/>
          </w:tcPr>
          <w:p w14:paraId="5619E5F3">
            <w:pPr>
              <w:jc w:val="center"/>
            </w:pPr>
            <w:r>
              <w:t>2(W/㎡)</w:t>
            </w:r>
          </w:p>
        </w:tc>
        <w:tc>
          <w:tcPr>
            <w:vAlign w:val="center"/>
          </w:tcPr>
          <w:p w14:paraId="7C31B537">
            <w:pPr>
              <w:jc w:val="center"/>
            </w:pPr>
            <w:r>
              <w:t>5(W/㎡)</w:t>
            </w:r>
          </w:p>
        </w:tc>
      </w:tr>
      <w:tr w14:paraId="00FC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511CA">
            <w:r>
              <w:t>设备间</w:t>
            </w:r>
          </w:p>
        </w:tc>
        <w:tc>
          <w:tcPr>
            <w:vAlign w:val="center"/>
          </w:tcPr>
          <w:p w14:paraId="6379BE74">
            <w:pPr>
              <w:jc w:val="center"/>
            </w:pPr>
            <w:r>
              <w:t>－</w:t>
            </w:r>
          </w:p>
        </w:tc>
        <w:tc>
          <w:tcPr>
            <w:vAlign w:val="center"/>
          </w:tcPr>
          <w:p w14:paraId="3539EF18">
            <w:pPr>
              <w:jc w:val="center"/>
            </w:pPr>
            <w:r>
              <w:t>－</w:t>
            </w:r>
          </w:p>
        </w:tc>
        <w:tc>
          <w:tcPr>
            <w:vAlign w:val="center"/>
          </w:tcPr>
          <w:p w14:paraId="2E651D66">
            <w:pPr>
              <w:jc w:val="center"/>
            </w:pPr>
            <w:r>
              <w:t>0.5(次/h)</w:t>
            </w:r>
          </w:p>
        </w:tc>
        <w:tc>
          <w:tcPr>
            <w:vAlign w:val="center"/>
          </w:tcPr>
          <w:p w14:paraId="20EC0977">
            <w:pPr>
              <w:jc w:val="center"/>
            </w:pPr>
            <w:r>
              <w:t>0(次/h)</w:t>
            </w:r>
          </w:p>
        </w:tc>
        <w:tc>
          <w:tcPr>
            <w:vAlign w:val="center"/>
          </w:tcPr>
          <w:p w14:paraId="565EF691">
            <w:pPr>
              <w:jc w:val="center"/>
            </w:pPr>
            <w:r>
              <w:t>0(人)</w:t>
            </w:r>
          </w:p>
        </w:tc>
        <w:tc>
          <w:tcPr>
            <w:vAlign w:val="center"/>
          </w:tcPr>
          <w:p w14:paraId="72B0DFDB">
            <w:pPr>
              <w:jc w:val="center"/>
            </w:pPr>
            <w:r>
              <w:t>3.5(W/㎡)</w:t>
            </w:r>
          </w:p>
        </w:tc>
        <w:tc>
          <w:tcPr>
            <w:vAlign w:val="center"/>
          </w:tcPr>
          <w:p w14:paraId="5DF9FECA">
            <w:pPr>
              <w:jc w:val="center"/>
            </w:pPr>
            <w:r>
              <w:t>15(W/㎡)</w:t>
            </w:r>
          </w:p>
        </w:tc>
      </w:tr>
      <w:tr w14:paraId="06207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BB769">
            <w:r>
              <w:t>起居室</w:t>
            </w:r>
          </w:p>
        </w:tc>
        <w:tc>
          <w:tcPr>
            <w:vAlign w:val="center"/>
          </w:tcPr>
          <w:p w14:paraId="6A444A3E">
            <w:pPr>
              <w:jc w:val="center"/>
            </w:pPr>
            <w:r>
              <w:t>26</w:t>
            </w:r>
          </w:p>
        </w:tc>
        <w:tc>
          <w:tcPr>
            <w:vAlign w:val="center"/>
          </w:tcPr>
          <w:p w14:paraId="60F68D07">
            <w:pPr>
              <w:jc w:val="center"/>
            </w:pPr>
            <w:r>
              <w:t>18</w:t>
            </w:r>
          </w:p>
        </w:tc>
        <w:tc>
          <w:tcPr>
            <w:vAlign w:val="center"/>
          </w:tcPr>
          <w:p w14:paraId="6D3943E6">
            <w:pPr>
              <w:jc w:val="center"/>
            </w:pPr>
            <w:r>
              <w:t>0.5(次/h)</w:t>
            </w:r>
          </w:p>
        </w:tc>
        <w:tc>
          <w:tcPr>
            <w:vAlign w:val="center"/>
          </w:tcPr>
          <w:p w14:paraId="299C57DD">
            <w:pPr>
              <w:jc w:val="center"/>
            </w:pPr>
            <w:r>
              <w:t>0(次/h)</w:t>
            </w:r>
          </w:p>
        </w:tc>
        <w:tc>
          <w:tcPr>
            <w:vAlign w:val="center"/>
          </w:tcPr>
          <w:p w14:paraId="555ED52D">
            <w:pPr>
              <w:jc w:val="center"/>
            </w:pPr>
            <w:r>
              <w:t>32(㎡/人)</w:t>
            </w:r>
          </w:p>
        </w:tc>
        <w:tc>
          <w:tcPr>
            <w:vAlign w:val="center"/>
          </w:tcPr>
          <w:p w14:paraId="3B1CC3A5">
            <w:pPr>
              <w:jc w:val="center"/>
            </w:pPr>
            <w:r>
              <w:t>5(W/㎡)</w:t>
            </w:r>
          </w:p>
        </w:tc>
        <w:tc>
          <w:tcPr>
            <w:vAlign w:val="center"/>
          </w:tcPr>
          <w:p w14:paraId="5A4747A3">
            <w:pPr>
              <w:jc w:val="center"/>
            </w:pPr>
            <w:r>
              <w:t>5(W/㎡)</w:t>
            </w:r>
          </w:p>
        </w:tc>
      </w:tr>
      <w:tr w14:paraId="0422A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8670A">
            <w:r>
              <w:t>过道</w:t>
            </w:r>
          </w:p>
        </w:tc>
        <w:tc>
          <w:tcPr>
            <w:vAlign w:val="center"/>
          </w:tcPr>
          <w:p w14:paraId="075B9504">
            <w:pPr>
              <w:jc w:val="center"/>
            </w:pPr>
            <w:r>
              <w:t>26</w:t>
            </w:r>
          </w:p>
        </w:tc>
        <w:tc>
          <w:tcPr>
            <w:vAlign w:val="center"/>
          </w:tcPr>
          <w:p w14:paraId="5B470C78">
            <w:pPr>
              <w:jc w:val="center"/>
            </w:pPr>
            <w:r>
              <w:t>18</w:t>
            </w:r>
          </w:p>
        </w:tc>
        <w:tc>
          <w:tcPr>
            <w:vAlign w:val="center"/>
          </w:tcPr>
          <w:p w14:paraId="27D8DB59">
            <w:pPr>
              <w:jc w:val="center"/>
            </w:pPr>
            <w:r>
              <w:t>0.5(次/h)</w:t>
            </w:r>
          </w:p>
        </w:tc>
        <w:tc>
          <w:tcPr>
            <w:vAlign w:val="center"/>
          </w:tcPr>
          <w:p w14:paraId="77D3B108">
            <w:pPr>
              <w:jc w:val="center"/>
            </w:pPr>
            <w:r>
              <w:t>0(次/h)</w:t>
            </w:r>
          </w:p>
        </w:tc>
        <w:tc>
          <w:tcPr>
            <w:vAlign w:val="center"/>
          </w:tcPr>
          <w:p w14:paraId="4BFB21F4">
            <w:pPr>
              <w:jc w:val="center"/>
            </w:pPr>
            <w:r>
              <w:t>32(㎡/人)</w:t>
            </w:r>
          </w:p>
        </w:tc>
        <w:tc>
          <w:tcPr>
            <w:vAlign w:val="center"/>
          </w:tcPr>
          <w:p w14:paraId="7D9C4C6D">
            <w:pPr>
              <w:jc w:val="center"/>
            </w:pPr>
            <w:r>
              <w:t>5(W/㎡)</w:t>
            </w:r>
          </w:p>
        </w:tc>
        <w:tc>
          <w:tcPr>
            <w:vAlign w:val="center"/>
          </w:tcPr>
          <w:p w14:paraId="152D535E">
            <w:pPr>
              <w:jc w:val="center"/>
            </w:pPr>
            <w:r>
              <w:t>5(W/㎡)</w:t>
            </w:r>
          </w:p>
        </w:tc>
      </w:tr>
      <w:tr w14:paraId="7BE8C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F2390">
            <w:r>
              <w:t>餐厅</w:t>
            </w:r>
          </w:p>
        </w:tc>
        <w:tc>
          <w:tcPr>
            <w:vAlign w:val="center"/>
          </w:tcPr>
          <w:p w14:paraId="626F0B29">
            <w:pPr>
              <w:jc w:val="center"/>
            </w:pPr>
            <w:r>
              <w:t>26</w:t>
            </w:r>
          </w:p>
        </w:tc>
        <w:tc>
          <w:tcPr>
            <w:vAlign w:val="center"/>
          </w:tcPr>
          <w:p w14:paraId="468539B0">
            <w:pPr>
              <w:jc w:val="center"/>
            </w:pPr>
            <w:r>
              <w:t>18</w:t>
            </w:r>
          </w:p>
        </w:tc>
        <w:tc>
          <w:tcPr>
            <w:vAlign w:val="center"/>
          </w:tcPr>
          <w:p w14:paraId="6BF261CF">
            <w:pPr>
              <w:jc w:val="center"/>
            </w:pPr>
            <w:r>
              <w:t>0.5(次/h)</w:t>
            </w:r>
          </w:p>
        </w:tc>
        <w:tc>
          <w:tcPr>
            <w:vAlign w:val="center"/>
          </w:tcPr>
          <w:p w14:paraId="6764FB62">
            <w:pPr>
              <w:jc w:val="center"/>
            </w:pPr>
            <w:r>
              <w:t>0(次/h)</w:t>
            </w:r>
          </w:p>
        </w:tc>
        <w:tc>
          <w:tcPr>
            <w:vAlign w:val="center"/>
          </w:tcPr>
          <w:p w14:paraId="5376439D">
            <w:pPr>
              <w:jc w:val="center"/>
            </w:pPr>
            <w:r>
              <w:t>32(㎡/人)</w:t>
            </w:r>
          </w:p>
        </w:tc>
        <w:tc>
          <w:tcPr>
            <w:vAlign w:val="center"/>
          </w:tcPr>
          <w:p w14:paraId="5A47A6CA">
            <w:pPr>
              <w:jc w:val="center"/>
            </w:pPr>
            <w:r>
              <w:t>5(W/㎡)</w:t>
            </w:r>
          </w:p>
        </w:tc>
        <w:tc>
          <w:tcPr>
            <w:vAlign w:val="center"/>
          </w:tcPr>
          <w:p w14:paraId="5EF41548">
            <w:pPr>
              <w:jc w:val="center"/>
            </w:pPr>
            <w:r>
              <w:t>5(W/㎡)</w:t>
            </w:r>
          </w:p>
        </w:tc>
      </w:tr>
    </w:tbl>
    <w:p w14:paraId="1EE5C176">
      <w:pPr>
        <w:pStyle w:val="4"/>
        <w:widowControl w:val="0"/>
        <w:jc w:val="both"/>
        <w:rPr>
          <w:color w:val="000000"/>
        </w:rPr>
      </w:pPr>
      <w:bookmarkStart w:id="79" w:name="_Toc21920"/>
      <w:r>
        <w:rPr>
          <w:color w:val="000000"/>
        </w:rPr>
        <w:t>作息时间表</w:t>
      </w:r>
      <w:bookmarkEnd w:id="79"/>
    </w:p>
    <w:p w14:paraId="2DD9CF78">
      <w:pPr>
        <w:widowControl w:val="0"/>
        <w:jc w:val="both"/>
        <w:rPr>
          <w:color w:val="000000"/>
        </w:rPr>
      </w:pPr>
      <w:r>
        <w:rPr>
          <w:color w:val="000000"/>
        </w:rPr>
        <w:t>详见附录</w:t>
      </w:r>
    </w:p>
    <w:p w14:paraId="0282694F">
      <w:pPr>
        <w:pStyle w:val="2"/>
        <w:widowControl w:val="0"/>
        <w:jc w:val="both"/>
        <w:rPr>
          <w:color w:val="000000"/>
        </w:rPr>
      </w:pPr>
      <w:bookmarkStart w:id="80" w:name="_Toc9366"/>
      <w:r>
        <w:rPr>
          <w:color w:val="000000"/>
        </w:rPr>
        <w:t>系统类型</w:t>
      </w:r>
      <w:bookmarkEnd w:id="80"/>
    </w:p>
    <w:p w14:paraId="51A8B404">
      <w:pPr>
        <w:pStyle w:val="4"/>
        <w:widowControl w:val="0"/>
        <w:jc w:val="both"/>
        <w:rPr>
          <w:color w:val="000000"/>
        </w:rPr>
      </w:pPr>
      <w:bookmarkStart w:id="81" w:name="_Toc31013"/>
      <w:r>
        <w:rPr>
          <w:color w:val="000000"/>
        </w:rPr>
        <w:t>系统分区</w:t>
      </w:r>
      <w:bookmarkEnd w:id="8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A47E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3359C81">
            <w:pPr>
              <w:jc w:val="center"/>
            </w:pPr>
            <w:r>
              <w:t>系统编号</w:t>
            </w:r>
          </w:p>
        </w:tc>
        <w:tc>
          <w:tcPr>
            <w:shd w:val="clear" w:color="auto" w:fill="E6E6E6"/>
            <w:vAlign w:val="center"/>
          </w:tcPr>
          <w:p w14:paraId="789EFE95">
            <w:pPr>
              <w:jc w:val="center"/>
            </w:pPr>
            <w:r>
              <w:t>系统类型</w:t>
            </w:r>
          </w:p>
        </w:tc>
        <w:tc>
          <w:tcPr>
            <w:shd w:val="clear" w:color="auto" w:fill="E6E6E6"/>
            <w:vAlign w:val="center"/>
          </w:tcPr>
          <w:p w14:paraId="1D555089">
            <w:pPr>
              <w:jc w:val="center"/>
            </w:pPr>
            <w:r>
              <w:t>面积(㎡)</w:t>
            </w:r>
          </w:p>
        </w:tc>
        <w:tc>
          <w:tcPr>
            <w:shd w:val="clear" w:color="auto" w:fill="E6E6E6"/>
            <w:vAlign w:val="center"/>
          </w:tcPr>
          <w:p w14:paraId="79D722E8">
            <w:pPr>
              <w:jc w:val="center"/>
            </w:pPr>
            <w:r>
              <w:t>包含的房间</w:t>
            </w:r>
          </w:p>
        </w:tc>
      </w:tr>
      <w:tr w14:paraId="78802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457884">
            <w:r>
              <w:t>自动</w:t>
            </w:r>
          </w:p>
        </w:tc>
        <w:tc>
          <w:tcPr>
            <w:vAlign w:val="center"/>
          </w:tcPr>
          <w:p w14:paraId="2B90F0A2">
            <w:r>
              <w:t>中央空调-双管制风机盘管</w:t>
            </w:r>
          </w:p>
        </w:tc>
        <w:tc>
          <w:tcPr>
            <w:vAlign w:val="center"/>
          </w:tcPr>
          <w:p w14:paraId="2F6CA167">
            <w:r>
              <w:t>3129.70</w:t>
            </w:r>
          </w:p>
        </w:tc>
        <w:tc>
          <w:tcPr>
            <w:vAlign w:val="center"/>
          </w:tcPr>
          <w:p w14:paraId="514371D7">
            <w:r>
              <w:t>所有房间</w:t>
            </w:r>
          </w:p>
        </w:tc>
      </w:tr>
    </w:tbl>
    <w:p w14:paraId="1AC2E867">
      <w:pPr>
        <w:pStyle w:val="4"/>
        <w:widowControl w:val="0"/>
        <w:jc w:val="both"/>
        <w:rPr>
          <w:color w:val="000000"/>
        </w:rPr>
      </w:pPr>
      <w:bookmarkStart w:id="82" w:name="_Toc16469"/>
      <w:r>
        <w:rPr>
          <w:color w:val="000000"/>
        </w:rPr>
        <w:t>热回收参数</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2C9D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383804">
            <w:pPr>
              <w:jc w:val="center"/>
            </w:pPr>
            <w:r>
              <w:t>系统编号</w:t>
            </w:r>
          </w:p>
        </w:tc>
        <w:tc>
          <w:tcPr>
            <w:vMerge w:val="restart"/>
            <w:shd w:val="clear" w:color="auto" w:fill="E6E6E6"/>
            <w:vAlign w:val="center"/>
          </w:tcPr>
          <w:p w14:paraId="6F11F146">
            <w:pPr>
              <w:jc w:val="center"/>
            </w:pPr>
            <w:r>
              <w:t>热回收</w:t>
            </w:r>
          </w:p>
        </w:tc>
        <w:tc>
          <w:tcPr>
            <w:gridSpan w:val="2"/>
            <w:shd w:val="clear" w:color="auto" w:fill="E6E6E6"/>
            <w:vAlign w:val="center"/>
          </w:tcPr>
          <w:p w14:paraId="63163964">
            <w:pPr>
              <w:jc w:val="center"/>
            </w:pPr>
            <w:r>
              <w:t>供冷</w:t>
            </w:r>
          </w:p>
        </w:tc>
        <w:tc>
          <w:tcPr>
            <w:gridSpan w:val="2"/>
            <w:shd w:val="clear" w:color="auto" w:fill="E6E6E6"/>
            <w:vAlign w:val="center"/>
          </w:tcPr>
          <w:p w14:paraId="58095359">
            <w:pPr>
              <w:jc w:val="center"/>
            </w:pPr>
            <w:r>
              <w:t>供暖</w:t>
            </w:r>
          </w:p>
        </w:tc>
      </w:tr>
      <w:tr w14:paraId="7C7E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E00C01"/>
        </w:tc>
        <w:tc>
          <w:tcPr>
            <w:vMerge w:val="continue"/>
            <w:vAlign w:val="center"/>
          </w:tcPr>
          <w:p w14:paraId="11C8175E"/>
        </w:tc>
        <w:tc>
          <w:tcPr>
            <w:vAlign w:val="center"/>
          </w:tcPr>
          <w:p w14:paraId="270A04EE">
            <w:r>
              <w:t>回收效率(%)</w:t>
            </w:r>
          </w:p>
        </w:tc>
        <w:tc>
          <w:tcPr>
            <w:vAlign w:val="center"/>
          </w:tcPr>
          <w:p w14:paraId="256728F3">
            <w:r>
              <w:t>启动温(焓)差</w:t>
            </w:r>
          </w:p>
        </w:tc>
        <w:tc>
          <w:tcPr>
            <w:vAlign w:val="center"/>
          </w:tcPr>
          <w:p w14:paraId="4D771B8F">
            <w:r>
              <w:t>回收效率(%)</w:t>
            </w:r>
          </w:p>
        </w:tc>
        <w:tc>
          <w:tcPr>
            <w:vAlign w:val="center"/>
          </w:tcPr>
          <w:p w14:paraId="7B87D99D">
            <w:r>
              <w:t>启动温(焓)差</w:t>
            </w:r>
          </w:p>
        </w:tc>
      </w:tr>
      <w:tr w14:paraId="7E492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DA4902">
            <w:r>
              <w:t>自动</w:t>
            </w:r>
          </w:p>
        </w:tc>
        <w:tc>
          <w:tcPr>
            <w:vAlign w:val="center"/>
          </w:tcPr>
          <w:p w14:paraId="7C24764D">
            <w:r>
              <w:t>无</w:t>
            </w:r>
          </w:p>
        </w:tc>
        <w:tc>
          <w:tcPr>
            <w:vAlign w:val="center"/>
          </w:tcPr>
          <w:p w14:paraId="30A8058B">
            <w:r>
              <w:t>－</w:t>
            </w:r>
          </w:p>
        </w:tc>
        <w:tc>
          <w:tcPr>
            <w:vAlign w:val="center"/>
          </w:tcPr>
          <w:p w14:paraId="7C10F9B2">
            <w:r>
              <w:t>－</w:t>
            </w:r>
          </w:p>
        </w:tc>
        <w:tc>
          <w:tcPr>
            <w:vAlign w:val="center"/>
          </w:tcPr>
          <w:p w14:paraId="7877D92C">
            <w:r>
              <w:t>－</w:t>
            </w:r>
          </w:p>
        </w:tc>
        <w:tc>
          <w:tcPr>
            <w:vAlign w:val="center"/>
          </w:tcPr>
          <w:p w14:paraId="3C95A4C2">
            <w:r>
              <w:t>－</w:t>
            </w:r>
          </w:p>
        </w:tc>
      </w:tr>
    </w:tbl>
    <w:p w14:paraId="6620B474">
      <w:pPr>
        <w:pStyle w:val="2"/>
        <w:widowControl w:val="0"/>
        <w:jc w:val="both"/>
        <w:rPr>
          <w:color w:val="000000"/>
        </w:rPr>
      </w:pPr>
      <w:bookmarkStart w:id="83" w:name="_Toc16539"/>
      <w:r>
        <w:rPr>
          <w:color w:val="000000"/>
        </w:rPr>
        <w:t>制冷系统</w:t>
      </w:r>
      <w:bookmarkEnd w:id="83"/>
    </w:p>
    <w:p w14:paraId="39A19C7E">
      <w:pPr>
        <w:pStyle w:val="4"/>
        <w:widowControl w:val="0"/>
        <w:jc w:val="both"/>
        <w:rPr>
          <w:color w:val="000000"/>
        </w:rPr>
      </w:pPr>
      <w:bookmarkStart w:id="84" w:name="_Toc4347"/>
      <w:r>
        <w:rPr>
          <w:color w:val="000000"/>
        </w:rPr>
        <w:t>默认冷源</w:t>
      </w:r>
      <w:bookmarkEnd w:id="84"/>
    </w:p>
    <w:p w14:paraId="11739770">
      <w:pPr>
        <w:pStyle w:val="5"/>
        <w:widowControl w:val="0"/>
        <w:jc w:val="both"/>
        <w:rPr>
          <w:color w:val="000000"/>
        </w:rPr>
      </w:pPr>
      <w:bookmarkStart w:id="85" w:name="_Toc29751"/>
      <w:r>
        <w:rPr>
          <w:color w:val="000000"/>
        </w:rPr>
        <w:t>供应的系统</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9065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3CA6B15">
            <w:pPr>
              <w:jc w:val="center"/>
            </w:pPr>
            <w:r>
              <w:t>系统编号</w:t>
            </w:r>
          </w:p>
        </w:tc>
        <w:tc>
          <w:tcPr>
            <w:shd w:val="clear" w:color="auto" w:fill="FFFFFF"/>
            <w:vAlign w:val="center"/>
          </w:tcPr>
          <w:p w14:paraId="72AACBD0">
            <w:r>
              <w:t>自动, NACAcSys</w:t>
            </w:r>
          </w:p>
        </w:tc>
      </w:tr>
    </w:tbl>
    <w:p w14:paraId="279AA1CD">
      <w:pPr>
        <w:pStyle w:val="5"/>
        <w:widowControl w:val="0"/>
        <w:jc w:val="both"/>
        <w:rPr>
          <w:color w:val="000000"/>
        </w:rPr>
      </w:pPr>
      <w:bookmarkStart w:id="86" w:name="_Toc13725"/>
      <w:r>
        <w:rPr>
          <w:color w:val="000000"/>
        </w:rPr>
        <w:t>冷水机组</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64B0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2896D">
            <w:pPr>
              <w:jc w:val="center"/>
            </w:pPr>
            <w:r>
              <w:t>名称</w:t>
            </w:r>
          </w:p>
        </w:tc>
        <w:tc>
          <w:tcPr>
            <w:shd w:val="clear" w:color="auto" w:fill="E6E6E6"/>
            <w:vAlign w:val="center"/>
          </w:tcPr>
          <w:p w14:paraId="0B0F79AA">
            <w:pPr>
              <w:jc w:val="center"/>
            </w:pPr>
            <w:r>
              <w:t>类型</w:t>
            </w:r>
          </w:p>
        </w:tc>
        <w:tc>
          <w:tcPr>
            <w:shd w:val="clear" w:color="auto" w:fill="E6E6E6"/>
            <w:vAlign w:val="center"/>
          </w:tcPr>
          <w:p w14:paraId="13A9918A">
            <w:pPr>
              <w:jc w:val="center"/>
            </w:pPr>
            <w:r>
              <w:t>额定耗电量</w:t>
            </w:r>
            <w:r>
              <w:br w:type="textWrapping"/>
            </w:r>
            <w:r>
              <w:t>(kW)</w:t>
            </w:r>
          </w:p>
        </w:tc>
        <w:tc>
          <w:tcPr>
            <w:shd w:val="clear" w:color="auto" w:fill="E6E6E6"/>
            <w:vAlign w:val="center"/>
          </w:tcPr>
          <w:p w14:paraId="7FA0FFBF">
            <w:pPr>
              <w:jc w:val="center"/>
            </w:pPr>
            <w:r>
              <w:t>额定制冷量</w:t>
            </w:r>
            <w:r>
              <w:br w:type="textWrapping"/>
            </w:r>
            <w:r>
              <w:t>(kW)</w:t>
            </w:r>
          </w:p>
        </w:tc>
        <w:tc>
          <w:tcPr>
            <w:shd w:val="clear" w:color="auto" w:fill="E6E6E6"/>
            <w:vAlign w:val="center"/>
          </w:tcPr>
          <w:p w14:paraId="7E3167EF">
            <w:pPr>
              <w:jc w:val="center"/>
            </w:pPr>
            <w:r>
              <w:t>额定性能系数</w:t>
            </w:r>
            <w:r>
              <w:br w:type="textWrapping"/>
            </w:r>
            <w:r>
              <w:t>(COP)</w:t>
            </w:r>
          </w:p>
        </w:tc>
        <w:tc>
          <w:tcPr>
            <w:shd w:val="clear" w:color="auto" w:fill="E6E6E6"/>
            <w:vAlign w:val="center"/>
          </w:tcPr>
          <w:p w14:paraId="4449857F">
            <w:pPr>
              <w:jc w:val="center"/>
            </w:pPr>
            <w:r>
              <w:t>台数</w:t>
            </w:r>
          </w:p>
        </w:tc>
      </w:tr>
      <w:tr w14:paraId="00F73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4AE49">
            <w:r>
              <w:t>机组1</w:t>
            </w:r>
          </w:p>
        </w:tc>
        <w:tc>
          <w:tcPr>
            <w:vAlign w:val="center"/>
          </w:tcPr>
          <w:p w14:paraId="7A5E453B">
            <w:r>
              <w:t>水冷-螺杆式冷水机组</w:t>
            </w:r>
          </w:p>
        </w:tc>
        <w:tc>
          <w:tcPr>
            <w:vAlign w:val="center"/>
          </w:tcPr>
          <w:p w14:paraId="1532F3CE">
            <w:r>
              <w:t>100</w:t>
            </w:r>
          </w:p>
        </w:tc>
        <w:tc>
          <w:tcPr>
            <w:vAlign w:val="center"/>
          </w:tcPr>
          <w:p w14:paraId="28FFA7A5">
            <w:r>
              <w:t>500</w:t>
            </w:r>
          </w:p>
        </w:tc>
        <w:tc>
          <w:tcPr>
            <w:vAlign w:val="center"/>
          </w:tcPr>
          <w:p w14:paraId="4AB25430">
            <w:r>
              <w:t>5.00</w:t>
            </w:r>
          </w:p>
        </w:tc>
        <w:tc>
          <w:tcPr>
            <w:vAlign w:val="center"/>
          </w:tcPr>
          <w:p w14:paraId="6E7A7D3A">
            <w:r>
              <w:t>1</w:t>
            </w:r>
          </w:p>
        </w:tc>
      </w:tr>
    </w:tbl>
    <w:p w14:paraId="26AF3C0D">
      <w:pPr>
        <w:pStyle w:val="5"/>
        <w:widowControl w:val="0"/>
        <w:jc w:val="both"/>
        <w:rPr>
          <w:color w:val="000000"/>
        </w:rPr>
      </w:pPr>
      <w:bookmarkStart w:id="87" w:name="_Toc14218"/>
      <w:r>
        <w:rPr>
          <w:color w:val="000000"/>
        </w:rPr>
        <w:t>水泵系统</w:t>
      </w:r>
      <w:bookmarkEnd w:id="8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780F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9D4E8">
            <w:pPr>
              <w:jc w:val="center"/>
            </w:pPr>
            <w:r>
              <w:t>机组名称</w:t>
            </w:r>
          </w:p>
        </w:tc>
        <w:tc>
          <w:tcPr>
            <w:shd w:val="clear" w:color="auto" w:fill="E6E6E6"/>
            <w:vAlign w:val="center"/>
          </w:tcPr>
          <w:p w14:paraId="5AA88BB7">
            <w:pPr>
              <w:jc w:val="center"/>
            </w:pPr>
            <w:r>
              <w:t>类型</w:t>
            </w:r>
          </w:p>
        </w:tc>
        <w:tc>
          <w:tcPr>
            <w:shd w:val="clear" w:color="auto" w:fill="E6E6E6"/>
            <w:vAlign w:val="center"/>
          </w:tcPr>
          <w:p w14:paraId="220592B7">
            <w:pPr>
              <w:jc w:val="center"/>
            </w:pPr>
            <w:r>
              <w:t>调节</w:t>
            </w:r>
          </w:p>
        </w:tc>
        <w:tc>
          <w:tcPr>
            <w:shd w:val="clear" w:color="auto" w:fill="E6E6E6"/>
            <w:vAlign w:val="center"/>
          </w:tcPr>
          <w:p w14:paraId="614C62D2">
            <w:pPr>
              <w:jc w:val="center"/>
            </w:pPr>
            <w:r>
              <w:t>流量</w:t>
            </w:r>
            <w:r>
              <w:br w:type="textWrapping"/>
            </w:r>
            <w:r>
              <w:t>(m3/h)</w:t>
            </w:r>
          </w:p>
        </w:tc>
        <w:tc>
          <w:tcPr>
            <w:shd w:val="clear" w:color="auto" w:fill="E6E6E6"/>
            <w:vAlign w:val="center"/>
          </w:tcPr>
          <w:p w14:paraId="1634119C">
            <w:pPr>
              <w:jc w:val="center"/>
            </w:pPr>
            <w:r>
              <w:t>扬程</w:t>
            </w:r>
            <w:r>
              <w:br w:type="textWrapping"/>
            </w:r>
            <w:r>
              <w:t>(m)</w:t>
            </w:r>
          </w:p>
        </w:tc>
        <w:tc>
          <w:tcPr>
            <w:shd w:val="clear" w:color="auto" w:fill="E6E6E6"/>
            <w:vAlign w:val="center"/>
          </w:tcPr>
          <w:p w14:paraId="6637A82D">
            <w:pPr>
              <w:jc w:val="center"/>
            </w:pPr>
            <w:r>
              <w:t>设计工作效率(%)</w:t>
            </w:r>
          </w:p>
        </w:tc>
        <w:tc>
          <w:tcPr>
            <w:shd w:val="clear" w:color="auto" w:fill="E6E6E6"/>
            <w:vAlign w:val="center"/>
          </w:tcPr>
          <w:p w14:paraId="310CEB23">
            <w:pPr>
              <w:jc w:val="center"/>
            </w:pPr>
            <w:r>
              <w:t>输入功率</w:t>
            </w:r>
            <w:r>
              <w:br w:type="textWrapping"/>
            </w:r>
            <w:r>
              <w:t>(kW)</w:t>
            </w:r>
          </w:p>
        </w:tc>
        <w:tc>
          <w:tcPr>
            <w:shd w:val="clear" w:color="auto" w:fill="E6E6E6"/>
            <w:vAlign w:val="center"/>
          </w:tcPr>
          <w:p w14:paraId="07BCCE6A">
            <w:pPr>
              <w:jc w:val="center"/>
            </w:pPr>
            <w:r>
              <w:t>冷却塔耗电比(kWh/m3)</w:t>
            </w:r>
          </w:p>
        </w:tc>
        <w:tc>
          <w:tcPr>
            <w:shd w:val="clear" w:color="auto" w:fill="E6E6E6"/>
            <w:vAlign w:val="center"/>
          </w:tcPr>
          <w:p w14:paraId="40FD2DD0">
            <w:pPr>
              <w:jc w:val="center"/>
            </w:pPr>
            <w:r>
              <w:t>台数</w:t>
            </w:r>
          </w:p>
        </w:tc>
      </w:tr>
      <w:tr w14:paraId="466A2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56641DA">
            <w:r>
              <w:t>机组1</w:t>
            </w:r>
          </w:p>
        </w:tc>
        <w:tc>
          <w:tcPr>
            <w:vAlign w:val="center"/>
          </w:tcPr>
          <w:p w14:paraId="7615B8E0">
            <w:r>
              <w:t>冷冻水泵</w:t>
            </w:r>
          </w:p>
        </w:tc>
        <w:tc>
          <w:tcPr>
            <w:vAlign w:val="center"/>
          </w:tcPr>
          <w:p w14:paraId="55BB8AF3">
            <w:r>
              <w:t>单速</w:t>
            </w:r>
          </w:p>
        </w:tc>
        <w:tc>
          <w:tcPr>
            <w:vAlign w:val="center"/>
          </w:tcPr>
          <w:p w14:paraId="59A1C9F5">
            <w:r>
              <w:t>103</w:t>
            </w:r>
          </w:p>
        </w:tc>
        <w:tc>
          <w:tcPr>
            <w:vAlign w:val="center"/>
          </w:tcPr>
          <w:p w14:paraId="5A6D8BD1">
            <w:r>
              <w:t>30</w:t>
            </w:r>
          </w:p>
        </w:tc>
        <w:tc>
          <w:tcPr>
            <w:vAlign w:val="center"/>
          </w:tcPr>
          <w:p w14:paraId="5DFA748C">
            <w:r>
              <w:t>80</w:t>
            </w:r>
          </w:p>
        </w:tc>
        <w:tc>
          <w:tcPr>
            <w:vAlign w:val="center"/>
          </w:tcPr>
          <w:p w14:paraId="221E53B4">
            <w:r>
              <w:t>12.1</w:t>
            </w:r>
          </w:p>
        </w:tc>
        <w:tc>
          <w:tcPr>
            <w:vAlign w:val="center"/>
          </w:tcPr>
          <w:p w14:paraId="4C5D3478">
            <w:r>
              <w:t>－</w:t>
            </w:r>
          </w:p>
        </w:tc>
        <w:tc>
          <w:tcPr>
            <w:vAlign w:val="center"/>
          </w:tcPr>
          <w:p w14:paraId="15AACB01">
            <w:r>
              <w:t>1</w:t>
            </w:r>
          </w:p>
        </w:tc>
      </w:tr>
      <w:tr w14:paraId="64A29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DB62EE"/>
        </w:tc>
        <w:tc>
          <w:tcPr>
            <w:vAlign w:val="center"/>
          </w:tcPr>
          <w:p w14:paraId="23A52D2A">
            <w:r>
              <w:t>冷却水泵</w:t>
            </w:r>
          </w:p>
        </w:tc>
        <w:tc>
          <w:tcPr>
            <w:vAlign w:val="center"/>
          </w:tcPr>
          <w:p w14:paraId="4CE852C1">
            <w:r>
              <w:t>单速</w:t>
            </w:r>
          </w:p>
        </w:tc>
        <w:tc>
          <w:tcPr>
            <w:vAlign w:val="center"/>
          </w:tcPr>
          <w:p w14:paraId="6888C5F4">
            <w:r>
              <w:t>124</w:t>
            </w:r>
          </w:p>
        </w:tc>
        <w:tc>
          <w:tcPr>
            <w:vAlign w:val="center"/>
          </w:tcPr>
          <w:p w14:paraId="23210383">
            <w:r>
              <w:t>30</w:t>
            </w:r>
          </w:p>
        </w:tc>
        <w:tc>
          <w:tcPr>
            <w:vAlign w:val="center"/>
          </w:tcPr>
          <w:p w14:paraId="07C8FC6B">
            <w:r>
              <w:t>80</w:t>
            </w:r>
          </w:p>
        </w:tc>
        <w:tc>
          <w:tcPr>
            <w:vAlign w:val="center"/>
          </w:tcPr>
          <w:p w14:paraId="24E3387A">
            <w:r>
              <w:t>14.6</w:t>
            </w:r>
          </w:p>
        </w:tc>
        <w:tc>
          <w:tcPr>
            <w:vAlign w:val="center"/>
          </w:tcPr>
          <w:p w14:paraId="549E2153">
            <w:r>
              <w:t>0.03</w:t>
            </w:r>
          </w:p>
        </w:tc>
        <w:tc>
          <w:tcPr>
            <w:vAlign w:val="center"/>
          </w:tcPr>
          <w:p w14:paraId="3BD03AF6">
            <w:r>
              <w:t>1</w:t>
            </w:r>
          </w:p>
        </w:tc>
      </w:tr>
    </w:tbl>
    <w:p w14:paraId="3FFA4FB7">
      <w:pPr>
        <w:pStyle w:val="5"/>
        <w:widowControl w:val="0"/>
        <w:jc w:val="both"/>
        <w:rPr>
          <w:color w:val="000000"/>
        </w:rPr>
      </w:pPr>
      <w:bookmarkStart w:id="88" w:name="_Toc2326"/>
      <w:r>
        <w:rPr>
          <w:color w:val="000000"/>
        </w:rPr>
        <w:t>运行工况</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8352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C982B">
            <w:pPr>
              <w:jc w:val="center"/>
            </w:pPr>
            <w:r>
              <w:t>负载率</w:t>
            </w:r>
            <w:r>
              <w:br w:type="textWrapping"/>
            </w:r>
            <w:r>
              <w:t>(%)</w:t>
            </w:r>
          </w:p>
        </w:tc>
        <w:tc>
          <w:tcPr>
            <w:shd w:val="clear" w:color="auto" w:fill="E6E6E6"/>
            <w:vAlign w:val="center"/>
          </w:tcPr>
          <w:p w14:paraId="1ED1480B">
            <w:pPr>
              <w:jc w:val="center"/>
            </w:pPr>
            <w:r>
              <w:t>机组制冷量</w:t>
            </w:r>
            <w:r>
              <w:br w:type="textWrapping"/>
            </w:r>
            <w:r>
              <w:t>(kW)</w:t>
            </w:r>
          </w:p>
        </w:tc>
        <w:tc>
          <w:tcPr>
            <w:shd w:val="clear" w:color="auto" w:fill="E6E6E6"/>
            <w:vAlign w:val="center"/>
          </w:tcPr>
          <w:p w14:paraId="037C9384">
            <w:pPr>
              <w:jc w:val="center"/>
            </w:pPr>
            <w:r>
              <w:t>机组功率</w:t>
            </w:r>
            <w:r>
              <w:br w:type="textWrapping"/>
            </w:r>
            <w:r>
              <w:t>(kW)</w:t>
            </w:r>
          </w:p>
        </w:tc>
        <w:tc>
          <w:tcPr>
            <w:shd w:val="clear" w:color="auto" w:fill="E6E6E6"/>
            <w:vAlign w:val="center"/>
          </w:tcPr>
          <w:p w14:paraId="3A16A77A">
            <w:pPr>
              <w:jc w:val="center"/>
            </w:pPr>
            <w:r>
              <w:t>性能系数</w:t>
            </w:r>
            <w:r>
              <w:br w:type="textWrapping"/>
            </w:r>
            <w:r>
              <w:t>(COP)</w:t>
            </w:r>
          </w:p>
        </w:tc>
        <w:tc>
          <w:tcPr>
            <w:shd w:val="clear" w:color="auto" w:fill="E6E6E6"/>
            <w:vAlign w:val="center"/>
          </w:tcPr>
          <w:p w14:paraId="43DB3E90">
            <w:pPr>
              <w:jc w:val="center"/>
            </w:pPr>
            <w:r>
              <w:t>冷却水泵功率</w:t>
            </w:r>
            <w:r>
              <w:br w:type="textWrapping"/>
            </w:r>
            <w:r>
              <w:t>(kW)</w:t>
            </w:r>
          </w:p>
        </w:tc>
        <w:tc>
          <w:tcPr>
            <w:shd w:val="clear" w:color="auto" w:fill="E6E6E6"/>
            <w:vAlign w:val="center"/>
          </w:tcPr>
          <w:p w14:paraId="708D016D">
            <w:pPr>
              <w:jc w:val="center"/>
            </w:pPr>
            <w:r>
              <w:t>冷冻水泵功率</w:t>
            </w:r>
            <w:r>
              <w:br w:type="textWrapping"/>
            </w:r>
            <w:r>
              <w:t>(kW)</w:t>
            </w:r>
          </w:p>
        </w:tc>
        <w:tc>
          <w:tcPr>
            <w:shd w:val="clear" w:color="auto" w:fill="E6E6E6"/>
            <w:vAlign w:val="center"/>
          </w:tcPr>
          <w:p w14:paraId="145997C2">
            <w:pPr>
              <w:jc w:val="center"/>
            </w:pPr>
            <w:r>
              <w:t>冷却塔功率</w:t>
            </w:r>
            <w:r>
              <w:br w:type="textWrapping"/>
            </w:r>
            <w:r>
              <w:t>(kW)</w:t>
            </w:r>
          </w:p>
        </w:tc>
      </w:tr>
      <w:tr w14:paraId="2E47C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486DE">
            <w:r>
              <w:t>20</w:t>
            </w:r>
          </w:p>
        </w:tc>
        <w:tc>
          <w:tcPr>
            <w:vAlign w:val="center"/>
          </w:tcPr>
          <w:p w14:paraId="31F683DC">
            <w:r>
              <w:t>100</w:t>
            </w:r>
          </w:p>
        </w:tc>
        <w:tc>
          <w:tcPr>
            <w:vAlign w:val="center"/>
          </w:tcPr>
          <w:p w14:paraId="2850D2F3">
            <w:r>
              <w:t>25</w:t>
            </w:r>
          </w:p>
        </w:tc>
        <w:tc>
          <w:tcPr>
            <w:vAlign w:val="center"/>
          </w:tcPr>
          <w:p w14:paraId="313BEDCF">
            <w:r>
              <w:t>4.00</w:t>
            </w:r>
          </w:p>
        </w:tc>
        <w:tc>
          <w:tcPr>
            <w:vAlign w:val="center"/>
          </w:tcPr>
          <w:p w14:paraId="264F5C7C">
            <w:r>
              <w:t>9.8</w:t>
            </w:r>
          </w:p>
        </w:tc>
        <w:tc>
          <w:tcPr>
            <w:vAlign w:val="center"/>
          </w:tcPr>
          <w:p w14:paraId="67CEB431">
            <w:r>
              <w:t>11.7</w:t>
            </w:r>
          </w:p>
        </w:tc>
        <w:tc>
          <w:tcPr>
            <w:vAlign w:val="center"/>
          </w:tcPr>
          <w:p w14:paraId="2FAED0CE">
            <w:r>
              <w:t>3</w:t>
            </w:r>
          </w:p>
        </w:tc>
      </w:tr>
      <w:tr w14:paraId="608D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ED9A00">
            <w:r>
              <w:t>40</w:t>
            </w:r>
          </w:p>
        </w:tc>
        <w:tc>
          <w:tcPr>
            <w:vAlign w:val="center"/>
          </w:tcPr>
          <w:p w14:paraId="14FD2FBA">
            <w:r>
              <w:t>200</w:t>
            </w:r>
          </w:p>
        </w:tc>
        <w:tc>
          <w:tcPr>
            <w:vAlign w:val="center"/>
          </w:tcPr>
          <w:p w14:paraId="6C491FC1">
            <w:r>
              <w:t>48</w:t>
            </w:r>
          </w:p>
        </w:tc>
        <w:tc>
          <w:tcPr>
            <w:vAlign w:val="center"/>
          </w:tcPr>
          <w:p w14:paraId="73007515">
            <w:r>
              <w:t>4.17</w:t>
            </w:r>
          </w:p>
        </w:tc>
        <w:tc>
          <w:tcPr>
            <w:vAlign w:val="center"/>
          </w:tcPr>
          <w:p w14:paraId="59276AE7">
            <w:r>
              <w:t>9.8</w:t>
            </w:r>
          </w:p>
        </w:tc>
        <w:tc>
          <w:tcPr>
            <w:vAlign w:val="center"/>
          </w:tcPr>
          <w:p w14:paraId="443ECE0D">
            <w:r>
              <w:t>11.7</w:t>
            </w:r>
          </w:p>
        </w:tc>
        <w:tc>
          <w:tcPr>
            <w:vAlign w:val="center"/>
          </w:tcPr>
          <w:p w14:paraId="60A651BF">
            <w:r>
              <w:t>3</w:t>
            </w:r>
          </w:p>
        </w:tc>
      </w:tr>
      <w:tr w14:paraId="68F21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2C1B8">
            <w:r>
              <w:t>60</w:t>
            </w:r>
          </w:p>
        </w:tc>
        <w:tc>
          <w:tcPr>
            <w:vAlign w:val="center"/>
          </w:tcPr>
          <w:p w14:paraId="1057911F">
            <w:r>
              <w:t>300</w:t>
            </w:r>
          </w:p>
        </w:tc>
        <w:tc>
          <w:tcPr>
            <w:vAlign w:val="center"/>
          </w:tcPr>
          <w:p w14:paraId="28CB3BB5">
            <w:r>
              <w:t>68</w:t>
            </w:r>
          </w:p>
        </w:tc>
        <w:tc>
          <w:tcPr>
            <w:vAlign w:val="center"/>
          </w:tcPr>
          <w:p w14:paraId="7D933D85">
            <w:r>
              <w:t>4.41</w:t>
            </w:r>
          </w:p>
        </w:tc>
        <w:tc>
          <w:tcPr>
            <w:vAlign w:val="center"/>
          </w:tcPr>
          <w:p w14:paraId="58E127E0">
            <w:r>
              <w:t>9.8</w:t>
            </w:r>
          </w:p>
        </w:tc>
        <w:tc>
          <w:tcPr>
            <w:vAlign w:val="center"/>
          </w:tcPr>
          <w:p w14:paraId="4F6FD719">
            <w:r>
              <w:t>11.7</w:t>
            </w:r>
          </w:p>
        </w:tc>
        <w:tc>
          <w:tcPr>
            <w:vAlign w:val="center"/>
          </w:tcPr>
          <w:p w14:paraId="0C0DE2F6">
            <w:r>
              <w:t>3</w:t>
            </w:r>
          </w:p>
        </w:tc>
      </w:tr>
      <w:tr w14:paraId="1150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126C0">
            <w:r>
              <w:t>80</w:t>
            </w:r>
          </w:p>
        </w:tc>
        <w:tc>
          <w:tcPr>
            <w:vAlign w:val="center"/>
          </w:tcPr>
          <w:p w14:paraId="1AEC6BCF">
            <w:r>
              <w:t>400</w:t>
            </w:r>
          </w:p>
        </w:tc>
        <w:tc>
          <w:tcPr>
            <w:vAlign w:val="center"/>
          </w:tcPr>
          <w:p w14:paraId="39394543">
            <w:r>
              <w:t>80</w:t>
            </w:r>
          </w:p>
        </w:tc>
        <w:tc>
          <w:tcPr>
            <w:vAlign w:val="center"/>
          </w:tcPr>
          <w:p w14:paraId="3B6FFB71">
            <w:r>
              <w:t>5.00</w:t>
            </w:r>
          </w:p>
        </w:tc>
        <w:tc>
          <w:tcPr>
            <w:vAlign w:val="center"/>
          </w:tcPr>
          <w:p w14:paraId="39A767D6">
            <w:r>
              <w:t>9.8</w:t>
            </w:r>
          </w:p>
        </w:tc>
        <w:tc>
          <w:tcPr>
            <w:vAlign w:val="center"/>
          </w:tcPr>
          <w:p w14:paraId="3CB61367">
            <w:r>
              <w:t>11.7</w:t>
            </w:r>
          </w:p>
        </w:tc>
        <w:tc>
          <w:tcPr>
            <w:vAlign w:val="center"/>
          </w:tcPr>
          <w:p w14:paraId="4E52B930">
            <w:r>
              <w:t>3</w:t>
            </w:r>
          </w:p>
        </w:tc>
      </w:tr>
      <w:tr w14:paraId="4C32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49053">
            <w:r>
              <w:t>100</w:t>
            </w:r>
          </w:p>
        </w:tc>
        <w:tc>
          <w:tcPr>
            <w:vAlign w:val="center"/>
          </w:tcPr>
          <w:p w14:paraId="777F64CB">
            <w:r>
              <w:t>500</w:t>
            </w:r>
          </w:p>
        </w:tc>
        <w:tc>
          <w:tcPr>
            <w:vAlign w:val="center"/>
          </w:tcPr>
          <w:p w14:paraId="26D39994">
            <w:r>
              <w:t>100</w:t>
            </w:r>
          </w:p>
        </w:tc>
        <w:tc>
          <w:tcPr>
            <w:vAlign w:val="center"/>
          </w:tcPr>
          <w:p w14:paraId="260813AA">
            <w:r>
              <w:t>5.00</w:t>
            </w:r>
          </w:p>
        </w:tc>
        <w:tc>
          <w:tcPr>
            <w:vAlign w:val="center"/>
          </w:tcPr>
          <w:p w14:paraId="754AAFCB">
            <w:r>
              <w:t>9.8</w:t>
            </w:r>
          </w:p>
        </w:tc>
        <w:tc>
          <w:tcPr>
            <w:vAlign w:val="center"/>
          </w:tcPr>
          <w:p w14:paraId="02C8AA4C">
            <w:r>
              <w:t>11.7</w:t>
            </w:r>
          </w:p>
        </w:tc>
        <w:tc>
          <w:tcPr>
            <w:vAlign w:val="center"/>
          </w:tcPr>
          <w:p w14:paraId="6F7839C8">
            <w:r>
              <w:t>3</w:t>
            </w:r>
          </w:p>
        </w:tc>
      </w:tr>
    </w:tbl>
    <w:p w14:paraId="4BF85140">
      <w:pPr>
        <w:pStyle w:val="5"/>
        <w:widowControl w:val="0"/>
        <w:jc w:val="both"/>
        <w:rPr>
          <w:color w:val="000000"/>
        </w:rPr>
      </w:pPr>
      <w:bookmarkStart w:id="89" w:name="_Toc20839"/>
      <w:r>
        <w:rPr>
          <w:color w:val="000000"/>
        </w:rPr>
        <w:t>制冷能耗</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20B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80C8D2">
            <w:pPr>
              <w:jc w:val="center"/>
            </w:pPr>
            <w:r>
              <w:t>负荷区间</w:t>
            </w:r>
            <w:r>
              <w:br w:type="textWrapping"/>
            </w:r>
            <w:r>
              <w:t>(%)</w:t>
            </w:r>
          </w:p>
        </w:tc>
        <w:tc>
          <w:tcPr>
            <w:shd w:val="clear" w:color="auto" w:fill="E6E6E6"/>
            <w:vAlign w:val="center"/>
          </w:tcPr>
          <w:p w14:paraId="731A41EB">
            <w:pPr>
              <w:jc w:val="center"/>
            </w:pPr>
            <w:r>
              <w:t>区间负荷</w:t>
            </w:r>
            <w:r>
              <w:br w:type="textWrapping"/>
            </w:r>
            <w:r>
              <w:t>(kWh)</w:t>
            </w:r>
          </w:p>
        </w:tc>
        <w:tc>
          <w:tcPr>
            <w:shd w:val="clear" w:color="auto" w:fill="E6E6E6"/>
            <w:vAlign w:val="center"/>
          </w:tcPr>
          <w:p w14:paraId="26C9D3D8">
            <w:pPr>
              <w:jc w:val="center"/>
            </w:pPr>
            <w:r>
              <w:t>运行时长(h)</w:t>
            </w:r>
          </w:p>
        </w:tc>
        <w:tc>
          <w:tcPr>
            <w:shd w:val="clear" w:color="auto" w:fill="E6E6E6"/>
            <w:vAlign w:val="center"/>
          </w:tcPr>
          <w:p w14:paraId="3C61F208">
            <w:pPr>
              <w:jc w:val="center"/>
            </w:pPr>
            <w:r>
              <w:t>制冷机组</w:t>
            </w:r>
            <w:r>
              <w:br w:type="textWrapping"/>
            </w:r>
            <w:r>
              <w:t>(kWh)</w:t>
            </w:r>
          </w:p>
        </w:tc>
        <w:tc>
          <w:tcPr>
            <w:shd w:val="clear" w:color="auto" w:fill="E6E6E6"/>
            <w:vAlign w:val="center"/>
          </w:tcPr>
          <w:p w14:paraId="048855EA">
            <w:pPr>
              <w:jc w:val="center"/>
            </w:pPr>
            <w:r>
              <w:t>平均性能系数(COP)</w:t>
            </w:r>
          </w:p>
        </w:tc>
        <w:tc>
          <w:tcPr>
            <w:shd w:val="clear" w:color="auto" w:fill="E6E6E6"/>
            <w:vAlign w:val="center"/>
          </w:tcPr>
          <w:p w14:paraId="7685DFDA">
            <w:pPr>
              <w:jc w:val="center"/>
            </w:pPr>
            <w:r>
              <w:t>冷却水泵</w:t>
            </w:r>
            <w:r>
              <w:br w:type="textWrapping"/>
            </w:r>
            <w:r>
              <w:t>(kWh)</w:t>
            </w:r>
          </w:p>
        </w:tc>
        <w:tc>
          <w:tcPr>
            <w:shd w:val="clear" w:color="auto" w:fill="E6E6E6"/>
            <w:vAlign w:val="center"/>
          </w:tcPr>
          <w:p w14:paraId="48E1C6C5">
            <w:pPr>
              <w:jc w:val="center"/>
            </w:pPr>
            <w:r>
              <w:t>冷冻水泵</w:t>
            </w:r>
            <w:r>
              <w:br w:type="textWrapping"/>
            </w:r>
            <w:r>
              <w:t>(kWh)</w:t>
            </w:r>
          </w:p>
        </w:tc>
        <w:tc>
          <w:tcPr>
            <w:shd w:val="clear" w:color="auto" w:fill="E6E6E6"/>
            <w:vAlign w:val="center"/>
          </w:tcPr>
          <w:p w14:paraId="480B01D7">
            <w:pPr>
              <w:jc w:val="center"/>
            </w:pPr>
            <w:r>
              <w:t>冷却塔</w:t>
            </w:r>
            <w:r>
              <w:br w:type="textWrapping"/>
            </w:r>
            <w:r>
              <w:t>(kWh)</w:t>
            </w:r>
          </w:p>
        </w:tc>
      </w:tr>
      <w:tr w14:paraId="3D93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F4CC8">
            <w:r>
              <w:t>0~20</w:t>
            </w:r>
          </w:p>
        </w:tc>
        <w:tc>
          <w:tcPr>
            <w:vAlign w:val="center"/>
          </w:tcPr>
          <w:p w14:paraId="09E41DDB">
            <w:r>
              <w:t>158753</w:t>
            </w:r>
          </w:p>
        </w:tc>
        <w:tc>
          <w:tcPr>
            <w:vAlign w:val="center"/>
          </w:tcPr>
          <w:p w14:paraId="4E07BFDC">
            <w:r>
              <w:t>2940</w:t>
            </w:r>
          </w:p>
        </w:tc>
        <w:tc>
          <w:tcPr>
            <w:vAlign w:val="center"/>
          </w:tcPr>
          <w:p w14:paraId="5B616886">
            <w:r>
              <w:t>39688</w:t>
            </w:r>
          </w:p>
        </w:tc>
        <w:tc>
          <w:tcPr>
            <w:vAlign w:val="center"/>
          </w:tcPr>
          <w:p w14:paraId="545BF660">
            <w:r>
              <w:t>4.00</w:t>
            </w:r>
          </w:p>
        </w:tc>
        <w:tc>
          <w:tcPr>
            <w:vAlign w:val="center"/>
          </w:tcPr>
          <w:p w14:paraId="5849FA36">
            <w:r>
              <w:t>28812</w:t>
            </w:r>
          </w:p>
        </w:tc>
        <w:tc>
          <w:tcPr>
            <w:vAlign w:val="center"/>
          </w:tcPr>
          <w:p w14:paraId="7BD97B0F">
            <w:r>
              <w:t>34398</w:t>
            </w:r>
          </w:p>
        </w:tc>
        <w:tc>
          <w:tcPr>
            <w:vAlign w:val="center"/>
          </w:tcPr>
          <w:p w14:paraId="60BDB4ED">
            <w:r>
              <w:t>8820</w:t>
            </w:r>
          </w:p>
        </w:tc>
      </w:tr>
      <w:tr w14:paraId="7A11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E6233">
            <w:r>
              <w:t>20~40</w:t>
            </w:r>
          </w:p>
        </w:tc>
        <w:tc>
          <w:tcPr>
            <w:vAlign w:val="center"/>
          </w:tcPr>
          <w:p w14:paraId="242894DC">
            <w:r>
              <w:t>3789</w:t>
            </w:r>
          </w:p>
        </w:tc>
        <w:tc>
          <w:tcPr>
            <w:vAlign w:val="center"/>
          </w:tcPr>
          <w:p w14:paraId="7AF76E12">
            <w:r>
              <w:t>36</w:t>
            </w:r>
          </w:p>
        </w:tc>
        <w:tc>
          <w:tcPr>
            <w:vAlign w:val="center"/>
          </w:tcPr>
          <w:p w14:paraId="0F77B239">
            <w:r>
              <w:t>945</w:t>
            </w:r>
          </w:p>
        </w:tc>
        <w:tc>
          <w:tcPr>
            <w:vAlign w:val="center"/>
          </w:tcPr>
          <w:p w14:paraId="0B30B2CF">
            <w:r>
              <w:t>4.01</w:t>
            </w:r>
          </w:p>
        </w:tc>
        <w:tc>
          <w:tcPr>
            <w:vAlign w:val="center"/>
          </w:tcPr>
          <w:p w14:paraId="27B72797">
            <w:r>
              <w:t>353</w:t>
            </w:r>
          </w:p>
        </w:tc>
        <w:tc>
          <w:tcPr>
            <w:vAlign w:val="center"/>
          </w:tcPr>
          <w:p w14:paraId="7A1DF093">
            <w:r>
              <w:t>421</w:t>
            </w:r>
          </w:p>
        </w:tc>
        <w:tc>
          <w:tcPr>
            <w:vAlign w:val="center"/>
          </w:tcPr>
          <w:p w14:paraId="61F41743">
            <w:r>
              <w:t>108</w:t>
            </w:r>
          </w:p>
        </w:tc>
      </w:tr>
      <w:tr w14:paraId="7EAE4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46381">
            <w:r>
              <w:t>40~60</w:t>
            </w:r>
          </w:p>
        </w:tc>
        <w:tc>
          <w:tcPr>
            <w:vAlign w:val="center"/>
          </w:tcPr>
          <w:p w14:paraId="52563C09">
            <w:r>
              <w:t>0</w:t>
            </w:r>
          </w:p>
        </w:tc>
        <w:tc>
          <w:tcPr>
            <w:vAlign w:val="center"/>
          </w:tcPr>
          <w:p w14:paraId="2792F3AC">
            <w:r>
              <w:t>0</w:t>
            </w:r>
          </w:p>
        </w:tc>
        <w:tc>
          <w:tcPr>
            <w:vAlign w:val="center"/>
          </w:tcPr>
          <w:p w14:paraId="53342AFA">
            <w:r>
              <w:t>0</w:t>
            </w:r>
          </w:p>
        </w:tc>
        <w:tc>
          <w:tcPr>
            <w:vAlign w:val="center"/>
          </w:tcPr>
          <w:p w14:paraId="053837EF">
            <w:r>
              <w:t>0.00</w:t>
            </w:r>
          </w:p>
        </w:tc>
        <w:tc>
          <w:tcPr>
            <w:vAlign w:val="center"/>
          </w:tcPr>
          <w:p w14:paraId="18E7C9CF">
            <w:r>
              <w:t>0</w:t>
            </w:r>
          </w:p>
        </w:tc>
        <w:tc>
          <w:tcPr>
            <w:vAlign w:val="center"/>
          </w:tcPr>
          <w:p w14:paraId="10FBFEEB">
            <w:r>
              <w:t>0</w:t>
            </w:r>
          </w:p>
        </w:tc>
        <w:tc>
          <w:tcPr>
            <w:vAlign w:val="center"/>
          </w:tcPr>
          <w:p w14:paraId="0C08CA56">
            <w:r>
              <w:t>0</w:t>
            </w:r>
          </w:p>
        </w:tc>
      </w:tr>
      <w:tr w14:paraId="6205A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6C7C00">
            <w:r>
              <w:t>60~80</w:t>
            </w:r>
          </w:p>
        </w:tc>
        <w:tc>
          <w:tcPr>
            <w:vAlign w:val="center"/>
          </w:tcPr>
          <w:p w14:paraId="4D2CD971">
            <w:r>
              <w:t>0</w:t>
            </w:r>
          </w:p>
        </w:tc>
        <w:tc>
          <w:tcPr>
            <w:vAlign w:val="center"/>
          </w:tcPr>
          <w:p w14:paraId="781F040E">
            <w:r>
              <w:t>0</w:t>
            </w:r>
          </w:p>
        </w:tc>
        <w:tc>
          <w:tcPr>
            <w:vAlign w:val="center"/>
          </w:tcPr>
          <w:p w14:paraId="48D3628F">
            <w:r>
              <w:t>0</w:t>
            </w:r>
          </w:p>
        </w:tc>
        <w:tc>
          <w:tcPr>
            <w:vAlign w:val="center"/>
          </w:tcPr>
          <w:p w14:paraId="2461AC86">
            <w:r>
              <w:t>0.00</w:t>
            </w:r>
          </w:p>
        </w:tc>
        <w:tc>
          <w:tcPr>
            <w:vAlign w:val="center"/>
          </w:tcPr>
          <w:p w14:paraId="0C7C51BF">
            <w:r>
              <w:t>0</w:t>
            </w:r>
          </w:p>
        </w:tc>
        <w:tc>
          <w:tcPr>
            <w:vAlign w:val="center"/>
          </w:tcPr>
          <w:p w14:paraId="4C4A708F">
            <w:r>
              <w:t>0</w:t>
            </w:r>
          </w:p>
        </w:tc>
        <w:tc>
          <w:tcPr>
            <w:vAlign w:val="center"/>
          </w:tcPr>
          <w:p w14:paraId="315FDA61">
            <w:r>
              <w:t>0</w:t>
            </w:r>
          </w:p>
        </w:tc>
      </w:tr>
      <w:tr w14:paraId="3E95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02C41">
            <w:r>
              <w:t>80~100</w:t>
            </w:r>
          </w:p>
        </w:tc>
        <w:tc>
          <w:tcPr>
            <w:vAlign w:val="center"/>
          </w:tcPr>
          <w:p w14:paraId="55F004C9">
            <w:r>
              <w:t>0</w:t>
            </w:r>
          </w:p>
        </w:tc>
        <w:tc>
          <w:tcPr>
            <w:vAlign w:val="center"/>
          </w:tcPr>
          <w:p w14:paraId="0B0CBC7B">
            <w:r>
              <w:t>0</w:t>
            </w:r>
          </w:p>
        </w:tc>
        <w:tc>
          <w:tcPr>
            <w:vAlign w:val="center"/>
          </w:tcPr>
          <w:p w14:paraId="472D01AE">
            <w:r>
              <w:t>0</w:t>
            </w:r>
          </w:p>
        </w:tc>
        <w:tc>
          <w:tcPr>
            <w:vAlign w:val="center"/>
          </w:tcPr>
          <w:p w14:paraId="3333F7A1">
            <w:r>
              <w:t>0.00</w:t>
            </w:r>
          </w:p>
        </w:tc>
        <w:tc>
          <w:tcPr>
            <w:vAlign w:val="center"/>
          </w:tcPr>
          <w:p w14:paraId="3562120E">
            <w:r>
              <w:t>0</w:t>
            </w:r>
          </w:p>
        </w:tc>
        <w:tc>
          <w:tcPr>
            <w:vAlign w:val="center"/>
          </w:tcPr>
          <w:p w14:paraId="290E221D">
            <w:r>
              <w:t>0</w:t>
            </w:r>
          </w:p>
        </w:tc>
        <w:tc>
          <w:tcPr>
            <w:vAlign w:val="center"/>
          </w:tcPr>
          <w:p w14:paraId="47A883FB">
            <w:r>
              <w:t>0</w:t>
            </w:r>
          </w:p>
        </w:tc>
      </w:tr>
      <w:tr w14:paraId="2F7A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D018B9">
            <w:r>
              <w:t>&gt;100</w:t>
            </w:r>
          </w:p>
        </w:tc>
        <w:tc>
          <w:tcPr>
            <w:vAlign w:val="center"/>
          </w:tcPr>
          <w:p w14:paraId="2F452099">
            <w:r>
              <w:t>0</w:t>
            </w:r>
          </w:p>
        </w:tc>
        <w:tc>
          <w:tcPr>
            <w:vAlign w:val="center"/>
          </w:tcPr>
          <w:p w14:paraId="4914E8EE">
            <w:r>
              <w:t>0</w:t>
            </w:r>
          </w:p>
        </w:tc>
        <w:tc>
          <w:tcPr>
            <w:vAlign w:val="center"/>
          </w:tcPr>
          <w:p w14:paraId="0A4F7027">
            <w:r>
              <w:t>0</w:t>
            </w:r>
          </w:p>
        </w:tc>
        <w:tc>
          <w:tcPr>
            <w:vAlign w:val="center"/>
          </w:tcPr>
          <w:p w14:paraId="5757745A">
            <w:r>
              <w:t>－</w:t>
            </w:r>
          </w:p>
        </w:tc>
        <w:tc>
          <w:tcPr>
            <w:vAlign w:val="center"/>
          </w:tcPr>
          <w:p w14:paraId="5B8E2C6A">
            <w:r>
              <w:t>0</w:t>
            </w:r>
          </w:p>
        </w:tc>
        <w:tc>
          <w:tcPr>
            <w:vAlign w:val="center"/>
          </w:tcPr>
          <w:p w14:paraId="111FA3FB">
            <w:r>
              <w:t>0</w:t>
            </w:r>
          </w:p>
        </w:tc>
        <w:tc>
          <w:tcPr>
            <w:vAlign w:val="center"/>
          </w:tcPr>
          <w:p w14:paraId="37D02E74">
            <w:r>
              <w:t>0</w:t>
            </w:r>
          </w:p>
        </w:tc>
      </w:tr>
      <w:tr w14:paraId="4ACA1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578D4">
            <w:r>
              <w:t>合计</w:t>
            </w:r>
          </w:p>
        </w:tc>
        <w:tc>
          <w:tcPr>
            <w:vAlign w:val="center"/>
          </w:tcPr>
          <w:p w14:paraId="401D09F8">
            <w:r>
              <w:t>162542</w:t>
            </w:r>
          </w:p>
        </w:tc>
        <w:tc>
          <w:tcPr>
            <w:vAlign w:val="center"/>
          </w:tcPr>
          <w:p w14:paraId="75BC1044">
            <w:r>
              <w:t>2976</w:t>
            </w:r>
          </w:p>
        </w:tc>
        <w:tc>
          <w:tcPr>
            <w:vAlign w:val="center"/>
          </w:tcPr>
          <w:p w14:paraId="598FA8D6">
            <w:r>
              <w:t>40633</w:t>
            </w:r>
          </w:p>
        </w:tc>
        <w:tc>
          <w:tcPr>
            <w:vAlign w:val="center"/>
          </w:tcPr>
          <w:p w14:paraId="2DE5BB49"/>
        </w:tc>
        <w:tc>
          <w:tcPr>
            <w:vAlign w:val="center"/>
          </w:tcPr>
          <w:p w14:paraId="7246B0A5">
            <w:r>
              <w:t>29165</w:t>
            </w:r>
          </w:p>
        </w:tc>
        <w:tc>
          <w:tcPr>
            <w:vAlign w:val="center"/>
          </w:tcPr>
          <w:p w14:paraId="577CF591">
            <w:r>
              <w:t>34819</w:t>
            </w:r>
          </w:p>
        </w:tc>
        <w:tc>
          <w:tcPr>
            <w:vAlign w:val="center"/>
          </w:tcPr>
          <w:p w14:paraId="4A9BBB7C">
            <w:r>
              <w:t>8928</w:t>
            </w:r>
          </w:p>
        </w:tc>
      </w:tr>
    </w:tbl>
    <w:p w14:paraId="305B68A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465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A8B0D">
            <w:pPr>
              <w:jc w:val="center"/>
            </w:pPr>
            <w:r>
              <w:t>类别</w:t>
            </w:r>
          </w:p>
        </w:tc>
        <w:tc>
          <w:tcPr>
            <w:shd w:val="clear" w:color="auto" w:fill="E6E6E6"/>
            <w:vAlign w:val="center"/>
          </w:tcPr>
          <w:p w14:paraId="00E26DBC">
            <w:pPr>
              <w:jc w:val="center"/>
            </w:pPr>
            <w:r>
              <w:t>电耗(kWh/a)</w:t>
            </w:r>
          </w:p>
        </w:tc>
        <w:tc>
          <w:tcPr>
            <w:shd w:val="clear" w:color="auto" w:fill="E6E6E6"/>
            <w:vAlign w:val="center"/>
          </w:tcPr>
          <w:p w14:paraId="626894FD">
            <w:pPr>
              <w:jc w:val="center"/>
            </w:pPr>
            <w:r>
              <w:t>碳排放因子(kgCO2/kWh)</w:t>
            </w:r>
          </w:p>
        </w:tc>
        <w:tc>
          <w:tcPr>
            <w:shd w:val="clear" w:color="auto" w:fill="E6E6E6"/>
            <w:vAlign w:val="center"/>
          </w:tcPr>
          <w:p w14:paraId="5D510174">
            <w:pPr>
              <w:jc w:val="center"/>
            </w:pPr>
            <w:r>
              <w:t>碳排放量(tCO2/a)</w:t>
            </w:r>
          </w:p>
        </w:tc>
      </w:tr>
      <w:tr w14:paraId="6B5D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A7DC32">
            <w:r>
              <w:t>制冷机组</w:t>
            </w:r>
          </w:p>
        </w:tc>
        <w:tc>
          <w:tcPr>
            <w:vAlign w:val="center"/>
          </w:tcPr>
          <w:p w14:paraId="2EC807BA">
            <w:r>
              <w:t>40633</w:t>
            </w:r>
          </w:p>
        </w:tc>
        <w:tc>
          <w:tcPr>
            <w:vMerge w:val="restart"/>
            <w:vAlign w:val="center"/>
          </w:tcPr>
          <w:p w14:paraId="785A4249">
            <w:r>
              <w:t>0.4932</w:t>
            </w:r>
          </w:p>
        </w:tc>
        <w:tc>
          <w:tcPr>
            <w:vAlign w:val="center"/>
          </w:tcPr>
          <w:p w14:paraId="44828EB5">
            <w:r>
              <w:t>20.040</w:t>
            </w:r>
          </w:p>
        </w:tc>
      </w:tr>
      <w:tr w14:paraId="1E1B5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BA8D7F">
            <w:r>
              <w:t>冷却水泵</w:t>
            </w:r>
          </w:p>
        </w:tc>
        <w:tc>
          <w:tcPr>
            <w:vAlign w:val="center"/>
          </w:tcPr>
          <w:p w14:paraId="6CDF7321">
            <w:r>
              <w:t>29165</w:t>
            </w:r>
          </w:p>
        </w:tc>
        <w:tc>
          <w:tcPr>
            <w:vMerge w:val="continue"/>
            <w:vAlign w:val="center"/>
          </w:tcPr>
          <w:p w14:paraId="6702ABC1"/>
        </w:tc>
        <w:tc>
          <w:tcPr>
            <w:vAlign w:val="center"/>
          </w:tcPr>
          <w:p w14:paraId="6BB1EB13">
            <w:r>
              <w:t>14.384</w:t>
            </w:r>
          </w:p>
        </w:tc>
      </w:tr>
      <w:tr w14:paraId="1C87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073143">
            <w:r>
              <w:t>冷却塔</w:t>
            </w:r>
          </w:p>
        </w:tc>
        <w:tc>
          <w:tcPr>
            <w:vAlign w:val="center"/>
          </w:tcPr>
          <w:p w14:paraId="5A9258E0">
            <w:r>
              <w:t>8928</w:t>
            </w:r>
          </w:p>
        </w:tc>
        <w:tc>
          <w:tcPr>
            <w:vMerge w:val="continue"/>
            <w:vAlign w:val="center"/>
          </w:tcPr>
          <w:p w14:paraId="65652FE9"/>
        </w:tc>
        <w:tc>
          <w:tcPr>
            <w:vAlign w:val="center"/>
          </w:tcPr>
          <w:p w14:paraId="31654533">
            <w:r>
              <w:t>4.403</w:t>
            </w:r>
          </w:p>
        </w:tc>
      </w:tr>
      <w:tr w14:paraId="3F4E7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B32CBE">
            <w:r>
              <w:t>冷冻水泵</w:t>
            </w:r>
          </w:p>
        </w:tc>
        <w:tc>
          <w:tcPr>
            <w:vAlign w:val="center"/>
          </w:tcPr>
          <w:p w14:paraId="0BEB7F45">
            <w:r>
              <w:t>34819</w:t>
            </w:r>
          </w:p>
        </w:tc>
        <w:tc>
          <w:tcPr>
            <w:vMerge w:val="continue"/>
            <w:vAlign w:val="center"/>
          </w:tcPr>
          <w:p w14:paraId="4282B981"/>
        </w:tc>
        <w:tc>
          <w:tcPr>
            <w:vAlign w:val="center"/>
          </w:tcPr>
          <w:p w14:paraId="78D7AED0">
            <w:r>
              <w:t>17.173</w:t>
            </w:r>
          </w:p>
        </w:tc>
      </w:tr>
      <w:tr w14:paraId="31D36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AB8F335">
            <w:r>
              <w:t>合计</w:t>
            </w:r>
          </w:p>
        </w:tc>
        <w:tc>
          <w:tcPr>
            <w:vAlign w:val="center"/>
          </w:tcPr>
          <w:p w14:paraId="500E83AA">
            <w:r>
              <w:t>56.001</w:t>
            </w:r>
          </w:p>
        </w:tc>
      </w:tr>
    </w:tbl>
    <w:p w14:paraId="3935ED4A">
      <w:pPr>
        <w:pStyle w:val="2"/>
      </w:pPr>
      <w:bookmarkStart w:id="90" w:name="_Toc14536"/>
      <w:r>
        <w:t>供暖系统</w:t>
      </w:r>
      <w:bookmarkEnd w:id="90"/>
    </w:p>
    <w:p w14:paraId="6236AE6E">
      <w:pPr>
        <w:pStyle w:val="4"/>
        <w:widowControl w:val="0"/>
        <w:jc w:val="both"/>
        <w:rPr>
          <w:color w:val="000000"/>
        </w:rPr>
      </w:pPr>
      <w:bookmarkStart w:id="91" w:name="_Toc7193"/>
      <w:r>
        <w:rPr>
          <w:color w:val="000000"/>
        </w:rPr>
        <w:t>默认热源</w:t>
      </w:r>
      <w:bookmarkEnd w:id="91"/>
    </w:p>
    <w:p w14:paraId="0DC5E199">
      <w:pPr>
        <w:pStyle w:val="5"/>
        <w:widowControl w:val="0"/>
        <w:jc w:val="both"/>
        <w:rPr>
          <w:color w:val="000000"/>
        </w:rPr>
      </w:pPr>
      <w:bookmarkStart w:id="92" w:name="_Toc22137"/>
      <w:r>
        <w:rPr>
          <w:color w:val="000000"/>
        </w:rPr>
        <w:t>供应的系统</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2640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B909E">
            <w:pPr>
              <w:jc w:val="center"/>
            </w:pPr>
            <w:r>
              <w:t>系统编号</w:t>
            </w:r>
          </w:p>
        </w:tc>
        <w:tc>
          <w:tcPr>
            <w:shd w:val="clear" w:color="auto" w:fill="FFFFFF"/>
            <w:vAlign w:val="center"/>
          </w:tcPr>
          <w:p w14:paraId="57172534">
            <w:r>
              <w:t>自动</w:t>
            </w:r>
          </w:p>
        </w:tc>
      </w:tr>
    </w:tbl>
    <w:p w14:paraId="22768159">
      <w:pPr>
        <w:pStyle w:val="5"/>
        <w:widowControl w:val="0"/>
        <w:jc w:val="both"/>
        <w:rPr>
          <w:color w:val="000000"/>
        </w:rPr>
      </w:pPr>
      <w:bookmarkStart w:id="93" w:name="_Toc10322"/>
      <w:r>
        <w:rPr>
          <w:color w:val="000000"/>
        </w:rPr>
        <w:t>热水锅炉</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375A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EBA9A4">
            <w:pPr>
              <w:jc w:val="center"/>
            </w:pPr>
            <w:r>
              <w:t>燃料类型</w:t>
            </w:r>
          </w:p>
        </w:tc>
        <w:tc>
          <w:tcPr>
            <w:shd w:val="clear" w:color="auto" w:fill="E6E6E6"/>
            <w:vAlign w:val="center"/>
          </w:tcPr>
          <w:p w14:paraId="7C57CCB4">
            <w:pPr>
              <w:jc w:val="center"/>
            </w:pPr>
            <w:r>
              <w:t>容量</w:t>
            </w:r>
            <w:r>
              <w:br w:type="textWrapping"/>
            </w:r>
            <w:r>
              <w:t>(MW)</w:t>
            </w:r>
          </w:p>
        </w:tc>
        <w:tc>
          <w:tcPr>
            <w:shd w:val="clear" w:color="auto" w:fill="E6E6E6"/>
            <w:vAlign w:val="center"/>
          </w:tcPr>
          <w:p w14:paraId="0A6B399C">
            <w:pPr>
              <w:jc w:val="center"/>
            </w:pPr>
            <w:r>
              <w:t>台数</w:t>
            </w:r>
          </w:p>
        </w:tc>
        <w:tc>
          <w:tcPr>
            <w:shd w:val="clear" w:color="auto" w:fill="E6E6E6"/>
            <w:vAlign w:val="center"/>
          </w:tcPr>
          <w:p w14:paraId="7BD3667B">
            <w:pPr>
              <w:jc w:val="center"/>
            </w:pPr>
            <w:r>
              <w:t>锅炉负荷</w:t>
            </w:r>
            <w:r>
              <w:br w:type="textWrapping"/>
            </w:r>
            <w:r>
              <w:t>(kWh/a)</w:t>
            </w:r>
          </w:p>
        </w:tc>
        <w:tc>
          <w:tcPr>
            <w:shd w:val="clear" w:color="auto" w:fill="E6E6E6"/>
            <w:vAlign w:val="center"/>
          </w:tcPr>
          <w:p w14:paraId="4C95DA83">
            <w:pPr>
              <w:jc w:val="center"/>
            </w:pPr>
            <w:r>
              <w:t>锅炉</w:t>
            </w:r>
            <w:r>
              <w:br w:type="textWrapping"/>
            </w:r>
            <w:r>
              <w:t>热效率</w:t>
            </w:r>
          </w:p>
        </w:tc>
        <w:tc>
          <w:tcPr>
            <w:shd w:val="clear" w:color="auto" w:fill="E6E6E6"/>
            <w:vAlign w:val="center"/>
          </w:tcPr>
          <w:p w14:paraId="1F7BC45E">
            <w:pPr>
              <w:jc w:val="center"/>
            </w:pPr>
            <w:r>
              <w:t>外网热</w:t>
            </w:r>
            <w:r>
              <w:br w:type="textWrapping"/>
            </w:r>
            <w:r>
              <w:t>输送效率</w:t>
            </w:r>
          </w:p>
        </w:tc>
        <w:tc>
          <w:tcPr>
            <w:shd w:val="clear" w:color="auto" w:fill="E6E6E6"/>
            <w:vAlign w:val="center"/>
          </w:tcPr>
          <w:p w14:paraId="0CAB8DAA">
            <w:pPr>
              <w:jc w:val="center"/>
            </w:pPr>
            <w:r>
              <w:t>碳排放因子(tCO2/TJ)</w:t>
            </w:r>
          </w:p>
        </w:tc>
        <w:tc>
          <w:tcPr>
            <w:shd w:val="clear" w:color="auto" w:fill="E6E6E6"/>
            <w:vAlign w:val="center"/>
          </w:tcPr>
          <w:p w14:paraId="562CB1CA">
            <w:pPr>
              <w:jc w:val="center"/>
            </w:pPr>
            <w:r>
              <w:t>碳排放量(tCO2/a)</w:t>
            </w:r>
          </w:p>
        </w:tc>
      </w:tr>
      <w:tr w14:paraId="69EDB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21754">
            <w:r>
              <w:t>烟煤II</w:t>
            </w:r>
          </w:p>
        </w:tc>
        <w:tc>
          <w:tcPr>
            <w:vAlign w:val="center"/>
          </w:tcPr>
          <w:p w14:paraId="6C934E5A">
            <w:r>
              <w:t>1.00</w:t>
            </w:r>
          </w:p>
        </w:tc>
        <w:tc>
          <w:tcPr>
            <w:vAlign w:val="center"/>
          </w:tcPr>
          <w:p w14:paraId="6A3B9641">
            <w:r>
              <w:t>1</w:t>
            </w:r>
          </w:p>
        </w:tc>
        <w:tc>
          <w:tcPr>
            <w:vAlign w:val="center"/>
          </w:tcPr>
          <w:p w14:paraId="3BEC966C">
            <w:r>
              <w:t>171164</w:t>
            </w:r>
          </w:p>
        </w:tc>
        <w:tc>
          <w:tcPr>
            <w:vAlign w:val="center"/>
          </w:tcPr>
          <w:p w14:paraId="7AD949ED">
            <w:r>
              <w:t>0.78</w:t>
            </w:r>
          </w:p>
        </w:tc>
        <w:tc>
          <w:tcPr>
            <w:vAlign w:val="center"/>
          </w:tcPr>
          <w:p w14:paraId="33F80967">
            <w:r>
              <w:t>0.92</w:t>
            </w:r>
          </w:p>
        </w:tc>
        <w:tc>
          <w:tcPr>
            <w:vAlign w:val="center"/>
          </w:tcPr>
          <w:p w14:paraId="10B69D25">
            <w:r>
              <w:t>89</w:t>
            </w:r>
          </w:p>
        </w:tc>
        <w:tc>
          <w:tcPr>
            <w:vAlign w:val="center"/>
          </w:tcPr>
          <w:p w14:paraId="752210BE">
            <w:r>
              <w:t>76.423</w:t>
            </w:r>
          </w:p>
        </w:tc>
      </w:tr>
    </w:tbl>
    <w:p w14:paraId="5114DDD7">
      <w:pPr>
        <w:pStyle w:val="5"/>
        <w:widowControl w:val="0"/>
        <w:jc w:val="both"/>
        <w:rPr>
          <w:color w:val="000000"/>
        </w:rPr>
      </w:pPr>
      <w:bookmarkStart w:id="94" w:name="_Toc26126"/>
      <w:r>
        <w:rPr>
          <w:color w:val="000000"/>
        </w:rPr>
        <w:t>热水循环泵</w:t>
      </w:r>
      <w:bookmarkEnd w:id="9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5AAE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B02734">
            <w:pPr>
              <w:jc w:val="center"/>
            </w:pPr>
            <w:r>
              <w:t>类型</w:t>
            </w:r>
          </w:p>
        </w:tc>
        <w:tc>
          <w:tcPr>
            <w:shd w:val="clear" w:color="auto" w:fill="E6E6E6"/>
            <w:vAlign w:val="center"/>
          </w:tcPr>
          <w:p w14:paraId="70FF2807">
            <w:pPr>
              <w:jc w:val="center"/>
            </w:pPr>
            <w:r>
              <w:t>调节</w:t>
            </w:r>
          </w:p>
        </w:tc>
        <w:tc>
          <w:tcPr>
            <w:shd w:val="clear" w:color="auto" w:fill="E6E6E6"/>
            <w:vAlign w:val="center"/>
          </w:tcPr>
          <w:p w14:paraId="7689CA25">
            <w:pPr>
              <w:jc w:val="center"/>
            </w:pPr>
            <w:r>
              <w:t>流量(m3/h)</w:t>
            </w:r>
          </w:p>
        </w:tc>
        <w:tc>
          <w:tcPr>
            <w:shd w:val="clear" w:color="auto" w:fill="E6E6E6"/>
            <w:vAlign w:val="center"/>
          </w:tcPr>
          <w:p w14:paraId="655FD3A4">
            <w:pPr>
              <w:jc w:val="center"/>
            </w:pPr>
            <w:r>
              <w:t>扬程(m)</w:t>
            </w:r>
          </w:p>
        </w:tc>
        <w:tc>
          <w:tcPr>
            <w:shd w:val="clear" w:color="auto" w:fill="E6E6E6"/>
            <w:vAlign w:val="center"/>
          </w:tcPr>
          <w:p w14:paraId="28FE674B">
            <w:pPr>
              <w:jc w:val="center"/>
            </w:pPr>
            <w:r>
              <w:t>设计工作效率(%)</w:t>
            </w:r>
          </w:p>
        </w:tc>
        <w:tc>
          <w:tcPr>
            <w:shd w:val="clear" w:color="auto" w:fill="E6E6E6"/>
            <w:vAlign w:val="center"/>
          </w:tcPr>
          <w:p w14:paraId="04B3C6D3">
            <w:pPr>
              <w:jc w:val="center"/>
            </w:pPr>
            <w:r>
              <w:t>输入功率(kW)</w:t>
            </w:r>
          </w:p>
        </w:tc>
        <w:tc>
          <w:tcPr>
            <w:shd w:val="clear" w:color="auto" w:fill="E6E6E6"/>
            <w:vAlign w:val="center"/>
          </w:tcPr>
          <w:p w14:paraId="4242250B">
            <w:pPr>
              <w:jc w:val="center"/>
            </w:pPr>
            <w:r>
              <w:t>台数</w:t>
            </w:r>
          </w:p>
        </w:tc>
      </w:tr>
      <w:tr w14:paraId="4007B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D1AF00">
            <w:r>
              <w:t>供暖水泵</w:t>
            </w:r>
          </w:p>
        </w:tc>
        <w:tc>
          <w:tcPr>
            <w:vAlign w:val="center"/>
          </w:tcPr>
          <w:p w14:paraId="5FD60ED7">
            <w:r>
              <w:t>单速</w:t>
            </w:r>
          </w:p>
        </w:tc>
        <w:tc>
          <w:tcPr>
            <w:vAlign w:val="center"/>
          </w:tcPr>
          <w:p w14:paraId="0F8342E9">
            <w:r>
              <w:t>100</w:t>
            </w:r>
          </w:p>
        </w:tc>
        <w:tc>
          <w:tcPr>
            <w:vAlign w:val="center"/>
          </w:tcPr>
          <w:p w14:paraId="75C9312B">
            <w:r>
              <w:t>30</w:t>
            </w:r>
          </w:p>
        </w:tc>
        <w:tc>
          <w:tcPr>
            <w:vAlign w:val="center"/>
          </w:tcPr>
          <w:p w14:paraId="33AE387B">
            <w:r>
              <w:t>80</w:t>
            </w:r>
          </w:p>
        </w:tc>
        <w:tc>
          <w:tcPr>
            <w:vAlign w:val="center"/>
          </w:tcPr>
          <w:p w14:paraId="52E1AFE4">
            <w:r>
              <w:t>11.7</w:t>
            </w:r>
          </w:p>
        </w:tc>
        <w:tc>
          <w:tcPr>
            <w:vAlign w:val="center"/>
          </w:tcPr>
          <w:p w14:paraId="0620922F">
            <w:r>
              <w:t>1</w:t>
            </w:r>
          </w:p>
        </w:tc>
      </w:tr>
    </w:tbl>
    <w:p w14:paraId="7625F30D">
      <w:pPr>
        <w:pStyle w:val="5"/>
        <w:widowControl w:val="0"/>
        <w:jc w:val="both"/>
        <w:rPr>
          <w:color w:val="000000"/>
        </w:rPr>
      </w:pPr>
      <w:bookmarkStart w:id="95" w:name="_Toc12401"/>
      <w:r>
        <w:rPr>
          <w:color w:val="000000"/>
        </w:rPr>
        <w:t>热水循环水泵能耗</w:t>
      </w:r>
      <w:bookmarkEnd w:id="9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1AAB5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4B05B">
            <w:pPr>
              <w:jc w:val="center"/>
            </w:pPr>
            <w:r>
              <w:t>负荷</w:t>
            </w:r>
            <w:r>
              <w:br w:type="textWrapping"/>
            </w:r>
            <w:r>
              <w:t>率</w:t>
            </w:r>
            <w:r>
              <w:br w:type="textWrapping"/>
            </w:r>
            <w:r>
              <w:t>(%)</w:t>
            </w:r>
          </w:p>
        </w:tc>
        <w:tc>
          <w:tcPr>
            <w:shd w:val="clear" w:color="auto" w:fill="E6E6E6"/>
            <w:vAlign w:val="center"/>
          </w:tcPr>
          <w:p w14:paraId="75DA6D42">
            <w:pPr>
              <w:jc w:val="center"/>
            </w:pPr>
            <w:r>
              <w:t>锅炉</w:t>
            </w:r>
            <w:r>
              <w:br w:type="textWrapping"/>
            </w:r>
            <w:r>
              <w:t>负荷</w:t>
            </w:r>
            <w:r>
              <w:br w:type="textWrapping"/>
            </w:r>
            <w:r>
              <w:t>(kW)</w:t>
            </w:r>
          </w:p>
        </w:tc>
        <w:tc>
          <w:tcPr>
            <w:shd w:val="clear" w:color="auto" w:fill="E6E6E6"/>
            <w:vAlign w:val="center"/>
          </w:tcPr>
          <w:p w14:paraId="28B9E904">
            <w:pPr>
              <w:jc w:val="center"/>
            </w:pPr>
            <w:r>
              <w:t>供暖水</w:t>
            </w:r>
            <w:r>
              <w:br w:type="textWrapping"/>
            </w:r>
            <w:r>
              <w:t>泵功率</w:t>
            </w:r>
            <w:r>
              <w:br w:type="textWrapping"/>
            </w:r>
            <w:r>
              <w:t>(kW)</w:t>
            </w:r>
          </w:p>
        </w:tc>
        <w:tc>
          <w:tcPr>
            <w:shd w:val="clear" w:color="auto" w:fill="E6E6E6"/>
            <w:vAlign w:val="center"/>
          </w:tcPr>
          <w:p w14:paraId="680F5BEB">
            <w:pPr>
              <w:jc w:val="center"/>
            </w:pPr>
            <w:r>
              <w:t>热水输送</w:t>
            </w:r>
            <w:r>
              <w:br w:type="textWrapping"/>
            </w:r>
            <w:r>
              <w:t>能效比</w:t>
            </w:r>
            <w:r>
              <w:br w:type="textWrapping"/>
            </w:r>
            <w:r>
              <w:t>EHR</w:t>
            </w:r>
          </w:p>
        </w:tc>
        <w:tc>
          <w:tcPr>
            <w:shd w:val="clear" w:color="auto" w:fill="E6E6E6"/>
            <w:vAlign w:val="center"/>
          </w:tcPr>
          <w:p w14:paraId="5C2C1255">
            <w:pPr>
              <w:jc w:val="center"/>
            </w:pPr>
            <w:r>
              <w:t>区间</w:t>
            </w:r>
            <w:r>
              <w:br w:type="textWrapping"/>
            </w:r>
            <w:r>
              <w:t>负荷</w:t>
            </w:r>
            <w:r>
              <w:br w:type="textWrapping"/>
            </w:r>
            <w:r>
              <w:t>(kWh)</w:t>
            </w:r>
          </w:p>
        </w:tc>
        <w:tc>
          <w:tcPr>
            <w:shd w:val="clear" w:color="auto" w:fill="E6E6E6"/>
            <w:vAlign w:val="center"/>
          </w:tcPr>
          <w:p w14:paraId="528CDF77">
            <w:pPr>
              <w:jc w:val="center"/>
            </w:pPr>
            <w:r>
              <w:t>区间</w:t>
            </w:r>
            <w:r>
              <w:br w:type="textWrapping"/>
            </w:r>
            <w:r>
              <w:t>时长</w:t>
            </w:r>
            <w:r>
              <w:br w:type="textWrapping"/>
            </w:r>
            <w:r>
              <w:t>(h)</w:t>
            </w:r>
          </w:p>
        </w:tc>
        <w:tc>
          <w:tcPr>
            <w:shd w:val="clear" w:color="auto" w:fill="E6E6E6"/>
            <w:vAlign w:val="center"/>
          </w:tcPr>
          <w:p w14:paraId="579B60ED">
            <w:pPr>
              <w:jc w:val="center"/>
            </w:pPr>
            <w:r>
              <w:t>供暖水</w:t>
            </w:r>
            <w:r>
              <w:br w:type="textWrapping"/>
            </w:r>
            <w:r>
              <w:t>泵电耗</w:t>
            </w:r>
            <w:r>
              <w:br w:type="textWrapping"/>
            </w:r>
            <w:r>
              <w:t>(kWh)</w:t>
            </w:r>
          </w:p>
        </w:tc>
      </w:tr>
      <w:tr w14:paraId="626D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3FEA60">
            <w:r>
              <w:t>20</w:t>
            </w:r>
          </w:p>
        </w:tc>
        <w:tc>
          <w:tcPr>
            <w:vAlign w:val="center"/>
          </w:tcPr>
          <w:p w14:paraId="1409E696">
            <w:r>
              <w:t>200</w:t>
            </w:r>
          </w:p>
        </w:tc>
        <w:tc>
          <w:tcPr>
            <w:vAlign w:val="center"/>
          </w:tcPr>
          <w:p w14:paraId="2C2DFD81">
            <w:r>
              <w:t>11.7</w:t>
            </w:r>
          </w:p>
        </w:tc>
        <w:tc>
          <w:tcPr>
            <w:vAlign w:val="center"/>
          </w:tcPr>
          <w:p w14:paraId="0A4C4B5B">
            <w:r>
              <w:t>0.0585</w:t>
            </w:r>
          </w:p>
        </w:tc>
        <w:tc>
          <w:tcPr>
            <w:vAlign w:val="center"/>
          </w:tcPr>
          <w:p w14:paraId="22FDD6B6">
            <w:r>
              <w:t>171164</w:t>
            </w:r>
          </w:p>
        </w:tc>
        <w:tc>
          <w:tcPr>
            <w:vAlign w:val="center"/>
          </w:tcPr>
          <w:p w14:paraId="58DAD16C">
            <w:r>
              <w:t>2904</w:t>
            </w:r>
          </w:p>
        </w:tc>
        <w:tc>
          <w:tcPr>
            <w:vAlign w:val="center"/>
          </w:tcPr>
          <w:p w14:paraId="328AB3BC">
            <w:r>
              <w:t>33977</w:t>
            </w:r>
          </w:p>
        </w:tc>
      </w:tr>
      <w:tr w14:paraId="2B29E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F2821">
            <w:r>
              <w:t>40</w:t>
            </w:r>
          </w:p>
        </w:tc>
        <w:tc>
          <w:tcPr>
            <w:vAlign w:val="center"/>
          </w:tcPr>
          <w:p w14:paraId="10F93C4F">
            <w:r>
              <w:t>400</w:t>
            </w:r>
          </w:p>
        </w:tc>
        <w:tc>
          <w:tcPr>
            <w:vAlign w:val="center"/>
          </w:tcPr>
          <w:p w14:paraId="3E55F34E">
            <w:r>
              <w:t>11.7</w:t>
            </w:r>
          </w:p>
        </w:tc>
        <w:tc>
          <w:tcPr>
            <w:vAlign w:val="center"/>
          </w:tcPr>
          <w:p w14:paraId="505B5FE1">
            <w:r>
              <w:t>0.0293</w:t>
            </w:r>
          </w:p>
        </w:tc>
        <w:tc>
          <w:tcPr>
            <w:vAlign w:val="center"/>
          </w:tcPr>
          <w:p w14:paraId="14FAE16F">
            <w:r>
              <w:t>0</w:t>
            </w:r>
          </w:p>
        </w:tc>
        <w:tc>
          <w:tcPr>
            <w:vAlign w:val="center"/>
          </w:tcPr>
          <w:p w14:paraId="783D706B">
            <w:r>
              <w:t>0</w:t>
            </w:r>
          </w:p>
        </w:tc>
        <w:tc>
          <w:tcPr>
            <w:vAlign w:val="center"/>
          </w:tcPr>
          <w:p w14:paraId="57D0BFF3">
            <w:r>
              <w:t>0</w:t>
            </w:r>
          </w:p>
        </w:tc>
      </w:tr>
      <w:tr w14:paraId="5CB8F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96CC4">
            <w:r>
              <w:t>60</w:t>
            </w:r>
          </w:p>
        </w:tc>
        <w:tc>
          <w:tcPr>
            <w:vAlign w:val="center"/>
          </w:tcPr>
          <w:p w14:paraId="220B6377">
            <w:r>
              <w:t>600</w:t>
            </w:r>
          </w:p>
        </w:tc>
        <w:tc>
          <w:tcPr>
            <w:vAlign w:val="center"/>
          </w:tcPr>
          <w:p w14:paraId="41E988B2">
            <w:r>
              <w:t>11.7</w:t>
            </w:r>
          </w:p>
        </w:tc>
        <w:tc>
          <w:tcPr>
            <w:vAlign w:val="center"/>
          </w:tcPr>
          <w:p w14:paraId="2F3C8A42">
            <w:r>
              <w:t>0.0195</w:t>
            </w:r>
          </w:p>
        </w:tc>
        <w:tc>
          <w:tcPr>
            <w:vAlign w:val="center"/>
          </w:tcPr>
          <w:p w14:paraId="29431086">
            <w:r>
              <w:t>0</w:t>
            </w:r>
          </w:p>
        </w:tc>
        <w:tc>
          <w:tcPr>
            <w:vAlign w:val="center"/>
          </w:tcPr>
          <w:p w14:paraId="42608ECA">
            <w:r>
              <w:t>0</w:t>
            </w:r>
          </w:p>
        </w:tc>
        <w:tc>
          <w:tcPr>
            <w:vAlign w:val="center"/>
          </w:tcPr>
          <w:p w14:paraId="12392ABF">
            <w:r>
              <w:t>0</w:t>
            </w:r>
          </w:p>
        </w:tc>
      </w:tr>
      <w:tr w14:paraId="638A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57DF0">
            <w:r>
              <w:t>80</w:t>
            </w:r>
          </w:p>
        </w:tc>
        <w:tc>
          <w:tcPr>
            <w:vAlign w:val="center"/>
          </w:tcPr>
          <w:p w14:paraId="7A962849">
            <w:r>
              <w:t>800</w:t>
            </w:r>
          </w:p>
        </w:tc>
        <w:tc>
          <w:tcPr>
            <w:vAlign w:val="center"/>
          </w:tcPr>
          <w:p w14:paraId="6AF90A80">
            <w:r>
              <w:t>11.7</w:t>
            </w:r>
          </w:p>
        </w:tc>
        <w:tc>
          <w:tcPr>
            <w:vAlign w:val="center"/>
          </w:tcPr>
          <w:p w14:paraId="398E97AA">
            <w:r>
              <w:t>0.0146</w:t>
            </w:r>
          </w:p>
        </w:tc>
        <w:tc>
          <w:tcPr>
            <w:vAlign w:val="center"/>
          </w:tcPr>
          <w:p w14:paraId="1C0CB8B4">
            <w:r>
              <w:t>0</w:t>
            </w:r>
          </w:p>
        </w:tc>
        <w:tc>
          <w:tcPr>
            <w:vAlign w:val="center"/>
          </w:tcPr>
          <w:p w14:paraId="5E093BF0">
            <w:r>
              <w:t>0</w:t>
            </w:r>
          </w:p>
        </w:tc>
        <w:tc>
          <w:tcPr>
            <w:vAlign w:val="center"/>
          </w:tcPr>
          <w:p w14:paraId="54DFB3DC">
            <w:r>
              <w:t>0</w:t>
            </w:r>
          </w:p>
        </w:tc>
      </w:tr>
      <w:tr w14:paraId="6C60D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78A87">
            <w:r>
              <w:t>100</w:t>
            </w:r>
          </w:p>
        </w:tc>
        <w:tc>
          <w:tcPr>
            <w:vAlign w:val="center"/>
          </w:tcPr>
          <w:p w14:paraId="7520CF5C">
            <w:r>
              <w:t>1000</w:t>
            </w:r>
          </w:p>
        </w:tc>
        <w:tc>
          <w:tcPr>
            <w:vAlign w:val="center"/>
          </w:tcPr>
          <w:p w14:paraId="31EBEB45">
            <w:r>
              <w:t>11.7</w:t>
            </w:r>
          </w:p>
        </w:tc>
        <w:tc>
          <w:tcPr>
            <w:vAlign w:val="center"/>
          </w:tcPr>
          <w:p w14:paraId="3321C030">
            <w:r>
              <w:t>0.0117</w:t>
            </w:r>
          </w:p>
        </w:tc>
        <w:tc>
          <w:tcPr>
            <w:vAlign w:val="center"/>
          </w:tcPr>
          <w:p w14:paraId="698596E9">
            <w:r>
              <w:t>0</w:t>
            </w:r>
          </w:p>
        </w:tc>
        <w:tc>
          <w:tcPr>
            <w:vAlign w:val="center"/>
          </w:tcPr>
          <w:p w14:paraId="2085B125">
            <w:r>
              <w:t>0</w:t>
            </w:r>
          </w:p>
        </w:tc>
        <w:tc>
          <w:tcPr>
            <w:vAlign w:val="center"/>
          </w:tcPr>
          <w:p w14:paraId="32E60A4E">
            <w:r>
              <w:t>0</w:t>
            </w:r>
          </w:p>
        </w:tc>
      </w:tr>
      <w:tr w14:paraId="0071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6F4BB8A">
            <w:r>
              <w:t>综合</w:t>
            </w:r>
          </w:p>
        </w:tc>
        <w:tc>
          <w:tcPr>
            <w:vAlign w:val="center"/>
          </w:tcPr>
          <w:p w14:paraId="16EA21D7">
            <w:r>
              <w:t>171164</w:t>
            </w:r>
          </w:p>
        </w:tc>
        <w:tc>
          <w:tcPr>
            <w:vAlign w:val="center"/>
          </w:tcPr>
          <w:p w14:paraId="4FCD526B">
            <w:r>
              <w:t>2904</w:t>
            </w:r>
          </w:p>
        </w:tc>
        <w:tc>
          <w:tcPr>
            <w:vAlign w:val="center"/>
          </w:tcPr>
          <w:p w14:paraId="6FCBF40B">
            <w:r>
              <w:t>33977</w:t>
            </w:r>
          </w:p>
        </w:tc>
      </w:tr>
    </w:tbl>
    <w:p w14:paraId="365CEB6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26B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922E9C1">
            <w:pPr>
              <w:jc w:val="center"/>
            </w:pPr>
            <w:r>
              <w:t>供暖水泵电耗(kWh/a)</w:t>
            </w:r>
          </w:p>
        </w:tc>
        <w:tc>
          <w:tcPr>
            <w:shd w:val="clear" w:color="auto" w:fill="E6E6E6"/>
            <w:vAlign w:val="center"/>
          </w:tcPr>
          <w:p w14:paraId="411648A9">
            <w:pPr>
              <w:jc w:val="center"/>
            </w:pPr>
            <w:r>
              <w:t>碳排放因子(kgCO2/kWh)</w:t>
            </w:r>
          </w:p>
        </w:tc>
        <w:tc>
          <w:tcPr>
            <w:shd w:val="clear" w:color="auto" w:fill="E6E6E6"/>
            <w:vAlign w:val="center"/>
          </w:tcPr>
          <w:p w14:paraId="0F6F626A">
            <w:pPr>
              <w:jc w:val="center"/>
            </w:pPr>
            <w:r>
              <w:t>碳排放量(tCO2/a)</w:t>
            </w:r>
          </w:p>
        </w:tc>
      </w:tr>
      <w:tr w14:paraId="0D64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A4C82">
            <w:r>
              <w:t>33977</w:t>
            </w:r>
          </w:p>
        </w:tc>
        <w:tc>
          <w:tcPr>
            <w:vAlign w:val="center"/>
          </w:tcPr>
          <w:p w14:paraId="4CF0CA38">
            <w:r>
              <w:t>0.4932</w:t>
            </w:r>
          </w:p>
        </w:tc>
        <w:tc>
          <w:tcPr>
            <w:vAlign w:val="center"/>
          </w:tcPr>
          <w:p w14:paraId="490B3106">
            <w:r>
              <w:t>16.757</w:t>
            </w:r>
          </w:p>
        </w:tc>
      </w:tr>
    </w:tbl>
    <w:p w14:paraId="1011F4ED">
      <w:pPr>
        <w:pStyle w:val="2"/>
      </w:pPr>
      <w:bookmarkStart w:id="96" w:name="_Toc11829"/>
      <w:r>
        <w:t>空调风机</w:t>
      </w:r>
      <w:bookmarkEnd w:id="9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EA2B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6CC9B5">
            <w:pPr>
              <w:jc w:val="center"/>
            </w:pPr>
            <w:r>
              <w:t>类别</w:t>
            </w:r>
          </w:p>
        </w:tc>
        <w:tc>
          <w:tcPr>
            <w:shd w:val="clear" w:color="auto" w:fill="E6E6E6"/>
            <w:vAlign w:val="center"/>
          </w:tcPr>
          <w:p w14:paraId="7D409CAA">
            <w:pPr>
              <w:jc w:val="center"/>
            </w:pPr>
            <w:r>
              <w:t>电耗(kWh/a)</w:t>
            </w:r>
          </w:p>
        </w:tc>
        <w:tc>
          <w:tcPr>
            <w:shd w:val="clear" w:color="auto" w:fill="E6E6E6"/>
            <w:vAlign w:val="center"/>
          </w:tcPr>
          <w:p w14:paraId="6925C213">
            <w:pPr>
              <w:jc w:val="center"/>
            </w:pPr>
            <w:r>
              <w:t>碳排放因子(kgCO2/kWh)</w:t>
            </w:r>
          </w:p>
        </w:tc>
        <w:tc>
          <w:tcPr>
            <w:shd w:val="clear" w:color="auto" w:fill="E6E6E6"/>
            <w:vAlign w:val="center"/>
          </w:tcPr>
          <w:p w14:paraId="787B5904">
            <w:pPr>
              <w:jc w:val="center"/>
            </w:pPr>
            <w:r>
              <w:t>碳排放量(tCO2/a)</w:t>
            </w:r>
          </w:p>
        </w:tc>
      </w:tr>
      <w:tr w14:paraId="3202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67299">
            <w:r>
              <w:t>独立新排风</w:t>
            </w:r>
          </w:p>
        </w:tc>
        <w:tc>
          <w:tcPr>
            <w:vAlign w:val="center"/>
          </w:tcPr>
          <w:p w14:paraId="1FC0DA4C">
            <w:r>
              <w:t>13167</w:t>
            </w:r>
          </w:p>
        </w:tc>
        <w:tc>
          <w:tcPr>
            <w:vMerge w:val="restart"/>
            <w:vAlign w:val="center"/>
          </w:tcPr>
          <w:p w14:paraId="7CE27E6C">
            <w:r>
              <w:t>0.4932</w:t>
            </w:r>
          </w:p>
        </w:tc>
        <w:tc>
          <w:tcPr>
            <w:vAlign w:val="center"/>
          </w:tcPr>
          <w:p w14:paraId="352AC1B4">
            <w:r>
              <w:t>6.494</w:t>
            </w:r>
          </w:p>
        </w:tc>
      </w:tr>
      <w:tr w14:paraId="76D58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26667">
            <w:r>
              <w:t>风机盘管</w:t>
            </w:r>
          </w:p>
        </w:tc>
        <w:tc>
          <w:tcPr>
            <w:vAlign w:val="center"/>
          </w:tcPr>
          <w:p w14:paraId="660125AF">
            <w:r>
              <w:t>2352</w:t>
            </w:r>
          </w:p>
        </w:tc>
        <w:tc>
          <w:tcPr>
            <w:vMerge w:val="continue"/>
            <w:vAlign w:val="center"/>
          </w:tcPr>
          <w:p w14:paraId="4E5B9E9C"/>
        </w:tc>
        <w:tc>
          <w:tcPr>
            <w:vAlign w:val="center"/>
          </w:tcPr>
          <w:p w14:paraId="7EB43C25">
            <w:r>
              <w:t>1.160</w:t>
            </w:r>
          </w:p>
        </w:tc>
      </w:tr>
      <w:tr w14:paraId="6DBB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B51BF">
            <w:r>
              <w:t>全空气机组</w:t>
            </w:r>
          </w:p>
        </w:tc>
        <w:tc>
          <w:tcPr>
            <w:vAlign w:val="center"/>
          </w:tcPr>
          <w:p w14:paraId="54B4A46C">
            <w:r>
              <w:t>0</w:t>
            </w:r>
          </w:p>
        </w:tc>
        <w:tc>
          <w:tcPr>
            <w:vMerge w:val="continue"/>
            <w:vAlign w:val="center"/>
          </w:tcPr>
          <w:p w14:paraId="09FE3320"/>
        </w:tc>
        <w:tc>
          <w:tcPr>
            <w:vAlign w:val="center"/>
          </w:tcPr>
          <w:p w14:paraId="22AF99A2">
            <w:r>
              <w:t>0.0000</w:t>
            </w:r>
          </w:p>
        </w:tc>
      </w:tr>
      <w:tr w14:paraId="026A1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2EB573C">
            <w:r>
              <w:t>合计</w:t>
            </w:r>
          </w:p>
        </w:tc>
        <w:tc>
          <w:tcPr>
            <w:vAlign w:val="center"/>
          </w:tcPr>
          <w:p w14:paraId="3FE42383">
            <w:r>
              <w:t>7.654</w:t>
            </w:r>
          </w:p>
        </w:tc>
      </w:tr>
    </w:tbl>
    <w:p w14:paraId="36959821">
      <w:pPr>
        <w:pStyle w:val="2"/>
        <w:widowControl w:val="0"/>
        <w:jc w:val="both"/>
        <w:rPr>
          <w:color w:val="000000"/>
        </w:rPr>
      </w:pPr>
      <w:bookmarkStart w:id="97" w:name="_Toc10000"/>
      <w:r>
        <w:rPr>
          <w:color w:val="000000"/>
        </w:rPr>
        <w:t>照明</w:t>
      </w:r>
      <w:bookmarkEnd w:id="9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CADB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087A0">
            <w:pPr>
              <w:jc w:val="center"/>
            </w:pPr>
            <w:r>
              <w:t>房间类型</w:t>
            </w:r>
          </w:p>
        </w:tc>
        <w:tc>
          <w:tcPr>
            <w:shd w:val="clear" w:color="auto" w:fill="E6E6E6"/>
            <w:vAlign w:val="center"/>
          </w:tcPr>
          <w:p w14:paraId="00A5E143">
            <w:pPr>
              <w:jc w:val="center"/>
            </w:pPr>
            <w:r>
              <w:t>单位面积电耗</w:t>
            </w:r>
            <w:r>
              <w:br w:type="textWrapping"/>
            </w:r>
            <w:r>
              <w:t>(kWh/㎡.a)</w:t>
            </w:r>
          </w:p>
        </w:tc>
        <w:tc>
          <w:tcPr>
            <w:shd w:val="clear" w:color="auto" w:fill="E6E6E6"/>
            <w:vAlign w:val="center"/>
          </w:tcPr>
          <w:p w14:paraId="25E980B1">
            <w:pPr>
              <w:jc w:val="center"/>
            </w:pPr>
            <w:r>
              <w:t>房间</w:t>
            </w:r>
            <w:r>
              <w:br w:type="textWrapping"/>
            </w:r>
            <w:r>
              <w:t>数量</w:t>
            </w:r>
          </w:p>
        </w:tc>
        <w:tc>
          <w:tcPr>
            <w:shd w:val="clear" w:color="auto" w:fill="E6E6E6"/>
            <w:vAlign w:val="center"/>
          </w:tcPr>
          <w:p w14:paraId="700A4B30">
            <w:pPr>
              <w:jc w:val="center"/>
            </w:pPr>
            <w:r>
              <w:t>房间合计面积(㎡)</w:t>
            </w:r>
          </w:p>
        </w:tc>
        <w:tc>
          <w:tcPr>
            <w:shd w:val="clear" w:color="auto" w:fill="E6E6E6"/>
            <w:vAlign w:val="center"/>
          </w:tcPr>
          <w:p w14:paraId="378453DB">
            <w:pPr>
              <w:jc w:val="center"/>
            </w:pPr>
            <w:r>
              <w:t>合计电耗</w:t>
            </w:r>
            <w:r>
              <w:br w:type="textWrapping"/>
            </w:r>
            <w:r>
              <w:t>(kWh/a)</w:t>
            </w:r>
          </w:p>
        </w:tc>
        <w:tc>
          <w:tcPr>
            <w:shd w:val="clear" w:color="auto" w:fill="E6E6E6"/>
            <w:vAlign w:val="center"/>
          </w:tcPr>
          <w:p w14:paraId="2E9480D6">
            <w:pPr>
              <w:jc w:val="center"/>
            </w:pPr>
            <w:r>
              <w:t>碳排放因子(kgCO2/kWh)</w:t>
            </w:r>
          </w:p>
        </w:tc>
        <w:tc>
          <w:tcPr>
            <w:shd w:val="clear" w:color="auto" w:fill="E6E6E6"/>
            <w:vAlign w:val="center"/>
          </w:tcPr>
          <w:p w14:paraId="12465A1B">
            <w:pPr>
              <w:jc w:val="center"/>
            </w:pPr>
            <w:r>
              <w:t>碳排放量(tCO2/a)</w:t>
            </w:r>
          </w:p>
        </w:tc>
      </w:tr>
      <w:tr w14:paraId="15A41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DFBEFD">
            <w:r>
              <w:t>居住-书房</w:t>
            </w:r>
          </w:p>
        </w:tc>
        <w:tc>
          <w:tcPr>
            <w:vAlign w:val="center"/>
          </w:tcPr>
          <w:p w14:paraId="4E81900D">
            <w:r>
              <w:t>10.04</w:t>
            </w:r>
          </w:p>
        </w:tc>
        <w:tc>
          <w:tcPr>
            <w:vAlign w:val="center"/>
          </w:tcPr>
          <w:p w14:paraId="6E1A4BF9">
            <w:r>
              <w:t>34</w:t>
            </w:r>
          </w:p>
        </w:tc>
        <w:tc>
          <w:tcPr>
            <w:vAlign w:val="center"/>
          </w:tcPr>
          <w:p w14:paraId="752E52F9">
            <w:r>
              <w:t>290</w:t>
            </w:r>
          </w:p>
        </w:tc>
        <w:tc>
          <w:tcPr>
            <w:vAlign w:val="center"/>
          </w:tcPr>
          <w:p w14:paraId="00346474">
            <w:r>
              <w:t>2906</w:t>
            </w:r>
          </w:p>
        </w:tc>
        <w:tc>
          <w:tcPr>
            <w:vMerge w:val="restart"/>
            <w:vAlign w:val="center"/>
          </w:tcPr>
          <w:p w14:paraId="4EB3AEEB">
            <w:r>
              <w:t>0.4932</w:t>
            </w:r>
          </w:p>
        </w:tc>
        <w:tc>
          <w:tcPr>
            <w:vAlign w:val="center"/>
          </w:tcPr>
          <w:p w14:paraId="189081D1">
            <w:r>
              <w:t>1.433</w:t>
            </w:r>
          </w:p>
        </w:tc>
      </w:tr>
      <w:tr w14:paraId="25D9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391CD2">
            <w:r>
              <w:t>居住-卧室</w:t>
            </w:r>
          </w:p>
        </w:tc>
        <w:tc>
          <w:tcPr>
            <w:vAlign w:val="center"/>
          </w:tcPr>
          <w:p w14:paraId="7C6873D6">
            <w:r>
              <w:t>3.29</w:t>
            </w:r>
          </w:p>
        </w:tc>
        <w:tc>
          <w:tcPr>
            <w:vAlign w:val="center"/>
          </w:tcPr>
          <w:p w14:paraId="3D6B9F10">
            <w:r>
              <w:t>102</w:t>
            </w:r>
          </w:p>
        </w:tc>
        <w:tc>
          <w:tcPr>
            <w:vAlign w:val="center"/>
          </w:tcPr>
          <w:p w14:paraId="55A67F76">
            <w:r>
              <w:t>1452</w:t>
            </w:r>
          </w:p>
        </w:tc>
        <w:tc>
          <w:tcPr>
            <w:vAlign w:val="center"/>
          </w:tcPr>
          <w:p w14:paraId="674C30AF">
            <w:r>
              <w:t>4768</w:t>
            </w:r>
          </w:p>
        </w:tc>
        <w:tc>
          <w:tcPr>
            <w:vMerge w:val="continue"/>
            <w:vAlign w:val="center"/>
          </w:tcPr>
          <w:p w14:paraId="35DA71F8"/>
        </w:tc>
        <w:tc>
          <w:tcPr>
            <w:vAlign w:val="center"/>
          </w:tcPr>
          <w:p w14:paraId="3F6D34C3">
            <w:r>
              <w:t>2.352</w:t>
            </w:r>
          </w:p>
        </w:tc>
      </w:tr>
      <w:tr w14:paraId="4D8A6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410DC">
            <w:r>
              <w:t>居住-卫生间</w:t>
            </w:r>
          </w:p>
        </w:tc>
        <w:tc>
          <w:tcPr>
            <w:vAlign w:val="center"/>
          </w:tcPr>
          <w:p w14:paraId="4AB21CEA">
            <w:r>
              <w:t>10.22</w:t>
            </w:r>
          </w:p>
        </w:tc>
        <w:tc>
          <w:tcPr>
            <w:vAlign w:val="center"/>
          </w:tcPr>
          <w:p w14:paraId="28C339E7">
            <w:r>
              <w:t>68</w:t>
            </w:r>
          </w:p>
        </w:tc>
        <w:tc>
          <w:tcPr>
            <w:vAlign w:val="center"/>
          </w:tcPr>
          <w:p w14:paraId="4400E021">
            <w:r>
              <w:t>301</w:t>
            </w:r>
          </w:p>
        </w:tc>
        <w:tc>
          <w:tcPr>
            <w:vAlign w:val="center"/>
          </w:tcPr>
          <w:p w14:paraId="4A1A57FF">
            <w:r>
              <w:t>3079</w:t>
            </w:r>
          </w:p>
        </w:tc>
        <w:tc>
          <w:tcPr>
            <w:vMerge w:val="continue"/>
            <w:vAlign w:val="center"/>
          </w:tcPr>
          <w:p w14:paraId="587C6093"/>
        </w:tc>
        <w:tc>
          <w:tcPr>
            <w:vAlign w:val="center"/>
          </w:tcPr>
          <w:p w14:paraId="5AF25201">
            <w:r>
              <w:t>1.518</w:t>
            </w:r>
          </w:p>
        </w:tc>
      </w:tr>
      <w:tr w14:paraId="14BB5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C387C">
            <w:r>
              <w:t>居住-厨房</w:t>
            </w:r>
          </w:p>
        </w:tc>
        <w:tc>
          <w:tcPr>
            <w:vAlign w:val="center"/>
          </w:tcPr>
          <w:p w14:paraId="090E45E1">
            <w:r>
              <w:t>12.78</w:t>
            </w:r>
          </w:p>
        </w:tc>
        <w:tc>
          <w:tcPr>
            <w:vAlign w:val="center"/>
          </w:tcPr>
          <w:p w14:paraId="12F2FC0D">
            <w:r>
              <w:t>34</w:t>
            </w:r>
          </w:p>
        </w:tc>
        <w:tc>
          <w:tcPr>
            <w:vAlign w:val="center"/>
          </w:tcPr>
          <w:p w14:paraId="02BC9B94">
            <w:r>
              <w:t>202</w:t>
            </w:r>
          </w:p>
        </w:tc>
        <w:tc>
          <w:tcPr>
            <w:vAlign w:val="center"/>
          </w:tcPr>
          <w:p w14:paraId="17A4BF27">
            <w:r>
              <w:t>2580</w:t>
            </w:r>
          </w:p>
        </w:tc>
        <w:tc>
          <w:tcPr>
            <w:vMerge w:val="continue"/>
            <w:vAlign w:val="center"/>
          </w:tcPr>
          <w:p w14:paraId="2D0B8621"/>
        </w:tc>
        <w:tc>
          <w:tcPr>
            <w:vAlign w:val="center"/>
          </w:tcPr>
          <w:p w14:paraId="4CCD45CC">
            <w:r>
              <w:t>1.272</w:t>
            </w:r>
          </w:p>
        </w:tc>
      </w:tr>
      <w:tr w14:paraId="67857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B7F61">
            <w:r>
              <w:t>居住-封闭阳台</w:t>
            </w:r>
          </w:p>
        </w:tc>
        <w:tc>
          <w:tcPr>
            <w:vAlign w:val="center"/>
          </w:tcPr>
          <w:p w14:paraId="1FC43F1A">
            <w:r>
              <w:t>10.04</w:t>
            </w:r>
          </w:p>
        </w:tc>
        <w:tc>
          <w:tcPr>
            <w:vAlign w:val="center"/>
          </w:tcPr>
          <w:p w14:paraId="4E8103D5">
            <w:r>
              <w:t>34</w:t>
            </w:r>
          </w:p>
        </w:tc>
        <w:tc>
          <w:tcPr>
            <w:vAlign w:val="center"/>
          </w:tcPr>
          <w:p w14:paraId="4C1A9CD3">
            <w:r>
              <w:t>63</w:t>
            </w:r>
          </w:p>
        </w:tc>
        <w:tc>
          <w:tcPr>
            <w:vAlign w:val="center"/>
          </w:tcPr>
          <w:p w14:paraId="6AE2AAEF">
            <w:r>
              <w:t>630</w:t>
            </w:r>
          </w:p>
        </w:tc>
        <w:tc>
          <w:tcPr>
            <w:vMerge w:val="continue"/>
            <w:vAlign w:val="center"/>
          </w:tcPr>
          <w:p w14:paraId="531E1729"/>
        </w:tc>
        <w:tc>
          <w:tcPr>
            <w:vAlign w:val="center"/>
          </w:tcPr>
          <w:p w14:paraId="22F1C8DF">
            <w:r>
              <w:t>0.311</w:t>
            </w:r>
          </w:p>
        </w:tc>
      </w:tr>
      <w:tr w14:paraId="3F3E8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63DF84">
            <w:r>
              <w:t>居住-楼梯间</w:t>
            </w:r>
          </w:p>
        </w:tc>
        <w:tc>
          <w:tcPr>
            <w:vAlign w:val="center"/>
          </w:tcPr>
          <w:p w14:paraId="3470BE42">
            <w:r>
              <w:t>17.52</w:t>
            </w:r>
          </w:p>
        </w:tc>
        <w:tc>
          <w:tcPr>
            <w:vAlign w:val="center"/>
          </w:tcPr>
          <w:p w14:paraId="303F9AA8">
            <w:r>
              <w:t>51</w:t>
            </w:r>
          </w:p>
        </w:tc>
        <w:tc>
          <w:tcPr>
            <w:vAlign w:val="center"/>
          </w:tcPr>
          <w:p w14:paraId="61C204E9">
            <w:r>
              <w:t>490</w:t>
            </w:r>
          </w:p>
        </w:tc>
        <w:tc>
          <w:tcPr>
            <w:vAlign w:val="center"/>
          </w:tcPr>
          <w:p w14:paraId="0EAB6B86">
            <w:r>
              <w:t>8576</w:t>
            </w:r>
          </w:p>
        </w:tc>
        <w:tc>
          <w:tcPr>
            <w:vMerge w:val="continue"/>
            <w:vAlign w:val="center"/>
          </w:tcPr>
          <w:p w14:paraId="227216B4"/>
        </w:tc>
        <w:tc>
          <w:tcPr>
            <w:vAlign w:val="center"/>
          </w:tcPr>
          <w:p w14:paraId="15FA0713">
            <w:r>
              <w:t>4.230</w:t>
            </w:r>
          </w:p>
        </w:tc>
      </w:tr>
      <w:tr w14:paraId="64EA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63975F">
            <w:r>
              <w:t>居住-设备间</w:t>
            </w:r>
          </w:p>
        </w:tc>
        <w:tc>
          <w:tcPr>
            <w:vAlign w:val="center"/>
          </w:tcPr>
          <w:p w14:paraId="20E96C35">
            <w:r>
              <w:t>30.66</w:t>
            </w:r>
          </w:p>
        </w:tc>
        <w:tc>
          <w:tcPr>
            <w:vAlign w:val="center"/>
          </w:tcPr>
          <w:p w14:paraId="6EF3E809">
            <w:r>
              <w:t>102</w:t>
            </w:r>
          </w:p>
        </w:tc>
        <w:tc>
          <w:tcPr>
            <w:vAlign w:val="center"/>
          </w:tcPr>
          <w:p w14:paraId="4E8B30D0">
            <w:r>
              <w:t>268</w:t>
            </w:r>
          </w:p>
        </w:tc>
        <w:tc>
          <w:tcPr>
            <w:vAlign w:val="center"/>
          </w:tcPr>
          <w:p w14:paraId="65C0D4C2">
            <w:r>
              <w:t>8222</w:t>
            </w:r>
          </w:p>
        </w:tc>
        <w:tc>
          <w:tcPr>
            <w:vMerge w:val="continue"/>
            <w:vAlign w:val="center"/>
          </w:tcPr>
          <w:p w14:paraId="65288682"/>
        </w:tc>
        <w:tc>
          <w:tcPr>
            <w:vAlign w:val="center"/>
          </w:tcPr>
          <w:p w14:paraId="670CD38B">
            <w:r>
              <w:t>4.055</w:t>
            </w:r>
          </w:p>
        </w:tc>
      </w:tr>
      <w:tr w14:paraId="4E742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EC029">
            <w:r>
              <w:t>居住-起居室</w:t>
            </w:r>
          </w:p>
        </w:tc>
        <w:tc>
          <w:tcPr>
            <w:vAlign w:val="center"/>
          </w:tcPr>
          <w:p w14:paraId="1AA6841B">
            <w:r>
              <w:t>10.04</w:t>
            </w:r>
          </w:p>
        </w:tc>
        <w:tc>
          <w:tcPr>
            <w:vAlign w:val="center"/>
          </w:tcPr>
          <w:p w14:paraId="5412D8D5">
            <w:r>
              <w:t>34</w:t>
            </w:r>
          </w:p>
        </w:tc>
        <w:tc>
          <w:tcPr>
            <w:vAlign w:val="center"/>
          </w:tcPr>
          <w:p w14:paraId="04C5E23A">
            <w:r>
              <w:t>446</w:t>
            </w:r>
          </w:p>
        </w:tc>
        <w:tc>
          <w:tcPr>
            <w:vAlign w:val="center"/>
          </w:tcPr>
          <w:p w14:paraId="649D1FD1">
            <w:r>
              <w:t>4474</w:t>
            </w:r>
          </w:p>
        </w:tc>
        <w:tc>
          <w:tcPr>
            <w:vMerge w:val="continue"/>
            <w:vAlign w:val="center"/>
          </w:tcPr>
          <w:p w14:paraId="2BFC55ED"/>
        </w:tc>
        <w:tc>
          <w:tcPr>
            <w:vAlign w:val="center"/>
          </w:tcPr>
          <w:p w14:paraId="17A21513">
            <w:r>
              <w:t>2.207</w:t>
            </w:r>
          </w:p>
        </w:tc>
      </w:tr>
      <w:tr w14:paraId="52D59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F316E">
            <w:r>
              <w:t>居住-过道</w:t>
            </w:r>
          </w:p>
        </w:tc>
        <w:tc>
          <w:tcPr>
            <w:vAlign w:val="center"/>
          </w:tcPr>
          <w:p w14:paraId="39ACECF0">
            <w:r>
              <w:t>10.04</w:t>
            </w:r>
          </w:p>
        </w:tc>
        <w:tc>
          <w:tcPr>
            <w:vAlign w:val="center"/>
          </w:tcPr>
          <w:p w14:paraId="11D4342A">
            <w:r>
              <w:t>34</w:t>
            </w:r>
          </w:p>
        </w:tc>
        <w:tc>
          <w:tcPr>
            <w:vAlign w:val="center"/>
          </w:tcPr>
          <w:p w14:paraId="7E16D2FF">
            <w:r>
              <w:t>421</w:t>
            </w:r>
          </w:p>
        </w:tc>
        <w:tc>
          <w:tcPr>
            <w:vAlign w:val="center"/>
          </w:tcPr>
          <w:p w14:paraId="12696CA2">
            <w:r>
              <w:t>4223</w:t>
            </w:r>
          </w:p>
        </w:tc>
        <w:tc>
          <w:tcPr>
            <w:vMerge w:val="continue"/>
            <w:vAlign w:val="center"/>
          </w:tcPr>
          <w:p w14:paraId="4B389751"/>
        </w:tc>
        <w:tc>
          <w:tcPr>
            <w:vAlign w:val="center"/>
          </w:tcPr>
          <w:p w14:paraId="7E40DBE3">
            <w:r>
              <w:t>2.083</w:t>
            </w:r>
          </w:p>
        </w:tc>
      </w:tr>
      <w:tr w14:paraId="1857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BEB65C">
            <w:r>
              <w:t>居住-餐厅</w:t>
            </w:r>
          </w:p>
        </w:tc>
        <w:tc>
          <w:tcPr>
            <w:vAlign w:val="center"/>
          </w:tcPr>
          <w:p w14:paraId="567BD1FB">
            <w:r>
              <w:t>10.04</w:t>
            </w:r>
          </w:p>
        </w:tc>
        <w:tc>
          <w:tcPr>
            <w:vAlign w:val="center"/>
          </w:tcPr>
          <w:p w14:paraId="5CD50129">
            <w:r>
              <w:t>34</w:t>
            </w:r>
          </w:p>
        </w:tc>
        <w:tc>
          <w:tcPr>
            <w:vAlign w:val="center"/>
          </w:tcPr>
          <w:p w14:paraId="1E8E6A58">
            <w:r>
              <w:t>345</w:t>
            </w:r>
          </w:p>
        </w:tc>
        <w:tc>
          <w:tcPr>
            <w:vAlign w:val="center"/>
          </w:tcPr>
          <w:p w14:paraId="3790F5F0">
            <w:r>
              <w:t>3463</w:t>
            </w:r>
          </w:p>
        </w:tc>
        <w:tc>
          <w:tcPr>
            <w:vMerge w:val="continue"/>
            <w:vAlign w:val="center"/>
          </w:tcPr>
          <w:p w14:paraId="48E1C17F"/>
        </w:tc>
        <w:tc>
          <w:tcPr>
            <w:vAlign w:val="center"/>
          </w:tcPr>
          <w:p w14:paraId="35FB4E78">
            <w:r>
              <w:t>1.708</w:t>
            </w:r>
          </w:p>
        </w:tc>
      </w:tr>
      <w:tr w14:paraId="77AC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215125E">
            <w:r>
              <w:t>总计</w:t>
            </w:r>
          </w:p>
        </w:tc>
        <w:tc>
          <w:tcPr>
            <w:vAlign w:val="center"/>
          </w:tcPr>
          <w:p w14:paraId="21DDAD71">
            <w:r>
              <w:t>21.169</w:t>
            </w:r>
          </w:p>
        </w:tc>
      </w:tr>
    </w:tbl>
    <w:p w14:paraId="17B2AA4F">
      <w:pPr>
        <w:pStyle w:val="2"/>
        <w:widowControl w:val="0"/>
        <w:jc w:val="both"/>
        <w:rPr>
          <w:color w:val="000000"/>
        </w:rPr>
      </w:pPr>
      <w:bookmarkStart w:id="98" w:name="_Toc2874"/>
      <w:r>
        <w:rPr>
          <w:color w:val="000000"/>
        </w:rPr>
        <w:t>电梯</w:t>
      </w:r>
      <w:bookmarkEnd w:id="98"/>
    </w:p>
    <w:p w14:paraId="56AF789A">
      <w:pPr>
        <w:pStyle w:val="4"/>
        <w:widowControl w:val="0"/>
        <w:jc w:val="both"/>
        <w:rPr>
          <w:color w:val="000000"/>
        </w:rPr>
      </w:pPr>
      <w:bookmarkStart w:id="99" w:name="_Toc17150"/>
      <w:r>
        <w:rPr>
          <w:color w:val="000000"/>
        </w:rPr>
        <w:t>直梯</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514D8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A57418">
            <w:pPr>
              <w:jc w:val="center"/>
            </w:pPr>
            <w:r>
              <w:t>名称</w:t>
            </w:r>
          </w:p>
        </w:tc>
        <w:tc>
          <w:tcPr>
            <w:shd w:val="clear" w:color="auto" w:fill="E6E6E6"/>
            <w:vAlign w:val="center"/>
          </w:tcPr>
          <w:p w14:paraId="0D20A01C">
            <w:pPr>
              <w:jc w:val="center"/>
            </w:pPr>
            <w:r>
              <w:t>特定能量消耗(mWh/kgm)</w:t>
            </w:r>
          </w:p>
        </w:tc>
        <w:tc>
          <w:tcPr>
            <w:shd w:val="clear" w:color="auto" w:fill="E6E6E6"/>
            <w:vAlign w:val="center"/>
          </w:tcPr>
          <w:p w14:paraId="2B158801">
            <w:pPr>
              <w:jc w:val="center"/>
            </w:pPr>
            <w:r>
              <w:t>额定载重量(kg)</w:t>
            </w:r>
          </w:p>
        </w:tc>
        <w:tc>
          <w:tcPr>
            <w:shd w:val="clear" w:color="auto" w:fill="E6E6E6"/>
            <w:vAlign w:val="center"/>
          </w:tcPr>
          <w:p w14:paraId="61327A85">
            <w:pPr>
              <w:jc w:val="center"/>
            </w:pPr>
            <w:r>
              <w:t>速度(m/s)</w:t>
            </w:r>
          </w:p>
        </w:tc>
        <w:tc>
          <w:tcPr>
            <w:shd w:val="clear" w:color="auto" w:fill="E6E6E6"/>
            <w:vAlign w:val="center"/>
          </w:tcPr>
          <w:p w14:paraId="08E2CF20">
            <w:pPr>
              <w:jc w:val="center"/>
            </w:pPr>
            <w:r>
              <w:t>待机功率(W)</w:t>
            </w:r>
          </w:p>
        </w:tc>
        <w:tc>
          <w:tcPr>
            <w:shd w:val="clear" w:color="auto" w:fill="E6E6E6"/>
            <w:vAlign w:val="center"/>
          </w:tcPr>
          <w:p w14:paraId="121441E0">
            <w:pPr>
              <w:jc w:val="center"/>
            </w:pPr>
            <w:r>
              <w:t>运行时长(h/天)</w:t>
            </w:r>
          </w:p>
        </w:tc>
        <w:tc>
          <w:tcPr>
            <w:shd w:val="clear" w:color="auto" w:fill="E6E6E6"/>
            <w:vAlign w:val="center"/>
          </w:tcPr>
          <w:p w14:paraId="11DEFCB2">
            <w:pPr>
              <w:jc w:val="center"/>
            </w:pPr>
            <w:r>
              <w:t>年运行天数</w:t>
            </w:r>
          </w:p>
        </w:tc>
        <w:tc>
          <w:tcPr>
            <w:shd w:val="clear" w:color="auto" w:fill="E6E6E6"/>
            <w:vAlign w:val="center"/>
          </w:tcPr>
          <w:p w14:paraId="3204D119">
            <w:pPr>
              <w:jc w:val="center"/>
            </w:pPr>
            <w:r>
              <w:t>数量</w:t>
            </w:r>
          </w:p>
        </w:tc>
        <w:tc>
          <w:tcPr>
            <w:shd w:val="clear" w:color="auto" w:fill="E6E6E6"/>
            <w:vAlign w:val="center"/>
          </w:tcPr>
          <w:p w14:paraId="03339E04">
            <w:pPr>
              <w:jc w:val="center"/>
            </w:pPr>
            <w:r>
              <w:t>全年电耗</w:t>
            </w:r>
            <w:r>
              <w:br w:type="textWrapping"/>
            </w:r>
            <w:r>
              <w:t>(kWh)</w:t>
            </w:r>
          </w:p>
        </w:tc>
      </w:tr>
      <w:tr w14:paraId="7B249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BB2CF">
            <w:r>
              <w:t>直梯1</w:t>
            </w:r>
          </w:p>
        </w:tc>
        <w:tc>
          <w:tcPr>
            <w:vAlign w:val="center"/>
          </w:tcPr>
          <w:p w14:paraId="5B5E9348">
            <w:r>
              <w:t>1.26</w:t>
            </w:r>
          </w:p>
        </w:tc>
        <w:tc>
          <w:tcPr>
            <w:vAlign w:val="center"/>
          </w:tcPr>
          <w:p w14:paraId="53EC66FE">
            <w:r>
              <w:t>1350</w:t>
            </w:r>
          </w:p>
        </w:tc>
        <w:tc>
          <w:tcPr>
            <w:vAlign w:val="center"/>
          </w:tcPr>
          <w:p w14:paraId="07EC02D5">
            <w:r>
              <w:t>1.75</w:t>
            </w:r>
          </w:p>
        </w:tc>
        <w:tc>
          <w:tcPr>
            <w:vAlign w:val="center"/>
          </w:tcPr>
          <w:p w14:paraId="186EE60C">
            <w:r>
              <w:t>200</w:t>
            </w:r>
          </w:p>
        </w:tc>
        <w:tc>
          <w:tcPr>
            <w:vAlign w:val="center"/>
          </w:tcPr>
          <w:p w14:paraId="6DC8A0EC">
            <w:r>
              <w:t>1.5</w:t>
            </w:r>
          </w:p>
        </w:tc>
        <w:tc>
          <w:tcPr>
            <w:vAlign w:val="center"/>
          </w:tcPr>
          <w:p w14:paraId="27AC9181">
            <w:r>
              <w:t>365</w:t>
            </w:r>
          </w:p>
        </w:tc>
        <w:tc>
          <w:tcPr>
            <w:vAlign w:val="center"/>
          </w:tcPr>
          <w:p w14:paraId="4097BE81">
            <w:r>
              <w:t>2</w:t>
            </w:r>
          </w:p>
        </w:tc>
        <w:tc>
          <w:tcPr>
            <w:vAlign w:val="center"/>
          </w:tcPr>
          <w:p w14:paraId="2108E93F">
            <w:r>
              <w:t>15019</w:t>
            </w:r>
          </w:p>
        </w:tc>
      </w:tr>
      <w:tr w14:paraId="3B4C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6FFCDECF">
            <w:r>
              <w:t>总计</w:t>
            </w:r>
          </w:p>
        </w:tc>
        <w:tc>
          <w:tcPr>
            <w:vAlign w:val="center"/>
          </w:tcPr>
          <w:p w14:paraId="63A19E49">
            <w:r>
              <w:t>15019</w:t>
            </w:r>
          </w:p>
        </w:tc>
      </w:tr>
    </w:tbl>
    <w:p w14:paraId="4C151DE9">
      <w:pPr>
        <w:pStyle w:val="4"/>
        <w:widowControl w:val="0"/>
        <w:jc w:val="both"/>
        <w:rPr>
          <w:color w:val="000000"/>
        </w:rPr>
      </w:pPr>
      <w:bookmarkStart w:id="100" w:name="_Toc15766"/>
      <w:r>
        <w:rPr>
          <w:color w:val="000000"/>
        </w:rPr>
        <w:t>电梯碳排放</w:t>
      </w:r>
      <w:bookmarkEnd w:id="10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27D6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97B68">
            <w:pPr>
              <w:jc w:val="center"/>
            </w:pPr>
            <w:r>
              <w:t>电梯</w:t>
            </w:r>
          </w:p>
        </w:tc>
        <w:tc>
          <w:tcPr>
            <w:shd w:val="clear" w:color="auto" w:fill="E6E6E6"/>
            <w:vAlign w:val="center"/>
          </w:tcPr>
          <w:p w14:paraId="6A0E622F">
            <w:pPr>
              <w:jc w:val="center"/>
            </w:pPr>
            <w:r>
              <w:t>电耗(kWh/a)</w:t>
            </w:r>
          </w:p>
        </w:tc>
        <w:tc>
          <w:tcPr>
            <w:shd w:val="clear" w:color="auto" w:fill="E6E6E6"/>
            <w:vAlign w:val="center"/>
          </w:tcPr>
          <w:p w14:paraId="2AB86022">
            <w:pPr>
              <w:jc w:val="center"/>
            </w:pPr>
            <w:r>
              <w:t>碳排放因子(kgCO2/kWh)</w:t>
            </w:r>
          </w:p>
        </w:tc>
        <w:tc>
          <w:tcPr>
            <w:shd w:val="clear" w:color="auto" w:fill="E6E6E6"/>
            <w:vAlign w:val="center"/>
          </w:tcPr>
          <w:p w14:paraId="39374B68">
            <w:pPr>
              <w:jc w:val="center"/>
            </w:pPr>
            <w:r>
              <w:t>碳排放量(tCO2/a)</w:t>
            </w:r>
          </w:p>
        </w:tc>
      </w:tr>
      <w:tr w14:paraId="56E55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AC312">
            <w:r>
              <w:t>直梯1</w:t>
            </w:r>
          </w:p>
        </w:tc>
        <w:tc>
          <w:tcPr>
            <w:vAlign w:val="center"/>
          </w:tcPr>
          <w:p w14:paraId="0EBA6DE4">
            <w:r>
              <w:t>15019</w:t>
            </w:r>
          </w:p>
        </w:tc>
        <w:tc>
          <w:tcPr>
            <w:vAlign w:val="center"/>
          </w:tcPr>
          <w:p w14:paraId="0AF43C5B">
            <w:r>
              <w:t>0.4932</w:t>
            </w:r>
          </w:p>
        </w:tc>
        <w:tc>
          <w:tcPr>
            <w:vAlign w:val="center"/>
          </w:tcPr>
          <w:p w14:paraId="76F353E2">
            <w:r>
              <w:t>7.408</w:t>
            </w:r>
          </w:p>
        </w:tc>
      </w:tr>
      <w:tr w14:paraId="7D97E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3C554B5">
            <w:r>
              <w:t>合计</w:t>
            </w:r>
          </w:p>
        </w:tc>
        <w:tc>
          <w:tcPr>
            <w:vAlign w:val="center"/>
          </w:tcPr>
          <w:p w14:paraId="7E3229E9">
            <w:r>
              <w:t>7.408</w:t>
            </w:r>
          </w:p>
        </w:tc>
      </w:tr>
    </w:tbl>
    <w:p w14:paraId="036E2D4B">
      <w:pPr>
        <w:pStyle w:val="2"/>
        <w:widowControl w:val="0"/>
        <w:jc w:val="both"/>
        <w:rPr>
          <w:color w:val="000000"/>
        </w:rPr>
      </w:pPr>
      <w:bookmarkStart w:id="101" w:name="_Toc15379"/>
      <w:r>
        <w:rPr>
          <w:color w:val="000000"/>
        </w:rPr>
        <w:t>计算结果</w:t>
      </w:r>
      <w:bookmarkEnd w:id="101"/>
    </w:p>
    <w:p w14:paraId="60A95109">
      <w:pPr>
        <w:pStyle w:val="4"/>
        <w:widowControl w:val="0"/>
        <w:jc w:val="both"/>
        <w:rPr>
          <w:color w:val="000000"/>
        </w:rPr>
      </w:pPr>
      <w:bookmarkStart w:id="102" w:name="_Toc14849"/>
      <w:r>
        <w:rPr>
          <w:color w:val="000000"/>
        </w:rPr>
        <w:t>建材生产运输碳排放</w:t>
      </w:r>
      <w:bookmarkEnd w:id="102"/>
    </w:p>
    <w:p w14:paraId="6F4E7BE8">
      <w:pPr>
        <w:pStyle w:val="5"/>
        <w:widowControl w:val="0"/>
        <w:jc w:val="both"/>
        <w:rPr>
          <w:color w:val="000000"/>
        </w:rPr>
      </w:pPr>
      <w:bookmarkStart w:id="103" w:name="_Toc18294"/>
      <w:r>
        <w:rPr>
          <w:color w:val="000000"/>
        </w:rPr>
        <w:t>建材生产阶段</w:t>
      </w:r>
      <w:bookmarkEnd w:id="10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6BDC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E53BA">
            <w:pPr>
              <w:jc w:val="center"/>
            </w:pPr>
            <w:r>
              <w:t>材料</w:t>
            </w:r>
          </w:p>
        </w:tc>
        <w:tc>
          <w:tcPr>
            <w:shd w:val="clear" w:color="auto" w:fill="E6E6E6"/>
            <w:vAlign w:val="center"/>
          </w:tcPr>
          <w:p w14:paraId="77CD6395">
            <w:pPr>
              <w:jc w:val="center"/>
            </w:pPr>
            <w:r>
              <w:t>单位</w:t>
            </w:r>
          </w:p>
        </w:tc>
        <w:tc>
          <w:tcPr>
            <w:shd w:val="clear" w:color="auto" w:fill="E6E6E6"/>
            <w:vAlign w:val="center"/>
          </w:tcPr>
          <w:p w14:paraId="3AB5A7E7">
            <w:pPr>
              <w:jc w:val="center"/>
            </w:pPr>
            <w:r>
              <w:t>用量</w:t>
            </w:r>
          </w:p>
        </w:tc>
        <w:tc>
          <w:tcPr>
            <w:shd w:val="clear" w:color="auto" w:fill="E6E6E6"/>
            <w:vAlign w:val="center"/>
          </w:tcPr>
          <w:p w14:paraId="4BEF2495">
            <w:pPr>
              <w:jc w:val="center"/>
            </w:pPr>
            <w:r>
              <w:t>拆除后回收比例</w:t>
            </w:r>
          </w:p>
        </w:tc>
        <w:tc>
          <w:tcPr>
            <w:shd w:val="clear" w:color="auto" w:fill="E6E6E6"/>
            <w:vAlign w:val="center"/>
          </w:tcPr>
          <w:p w14:paraId="72BA61DD">
            <w:pPr>
              <w:jc w:val="center"/>
            </w:pPr>
            <w:r>
              <w:t>寿命(年)</w:t>
            </w:r>
          </w:p>
        </w:tc>
        <w:tc>
          <w:tcPr>
            <w:shd w:val="clear" w:color="auto" w:fill="E6E6E6"/>
            <w:vAlign w:val="center"/>
          </w:tcPr>
          <w:p w14:paraId="5EB33278">
            <w:pPr>
              <w:jc w:val="center"/>
            </w:pPr>
            <w:r>
              <w:t>碳排放因子</w:t>
            </w:r>
            <w:r>
              <w:br w:type="textWrapping"/>
            </w:r>
            <w:r>
              <w:t>(kgCO2e/单位)</w:t>
            </w:r>
          </w:p>
        </w:tc>
        <w:tc>
          <w:tcPr>
            <w:shd w:val="clear" w:color="auto" w:fill="E6E6E6"/>
            <w:vAlign w:val="center"/>
          </w:tcPr>
          <w:p w14:paraId="12DD73E2">
            <w:pPr>
              <w:jc w:val="center"/>
            </w:pPr>
            <w:r>
              <w:t>碳排放量</w:t>
            </w:r>
            <w:r>
              <w:br w:type="textWrapping"/>
            </w:r>
            <w:r>
              <w:t>(tCO2e)</w:t>
            </w:r>
          </w:p>
        </w:tc>
      </w:tr>
      <w:tr w14:paraId="3B5AA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968B8">
            <w:r>
              <w:t>混凝土</w:t>
            </w:r>
          </w:p>
        </w:tc>
        <w:tc>
          <w:tcPr>
            <w:vAlign w:val="center"/>
          </w:tcPr>
          <w:p w14:paraId="2740B78F">
            <w:r>
              <w:t>m3</w:t>
            </w:r>
          </w:p>
        </w:tc>
        <w:tc>
          <w:tcPr>
            <w:vAlign w:val="center"/>
          </w:tcPr>
          <w:p w14:paraId="623E16FC">
            <w:pPr>
              <w:jc w:val="right"/>
            </w:pPr>
            <w:r>
              <w:t>2257.19</w:t>
            </w:r>
          </w:p>
        </w:tc>
        <w:tc>
          <w:tcPr>
            <w:vAlign w:val="center"/>
          </w:tcPr>
          <w:p w14:paraId="64E1A1E8">
            <w:pPr>
              <w:jc w:val="right"/>
            </w:pPr>
            <w:r>
              <w:t>0</w:t>
            </w:r>
          </w:p>
        </w:tc>
        <w:tc>
          <w:tcPr>
            <w:vAlign w:val="center"/>
          </w:tcPr>
          <w:p w14:paraId="141500CC">
            <w:pPr>
              <w:jc w:val="right"/>
            </w:pPr>
            <w:r>
              <w:t>全生命周期</w:t>
            </w:r>
          </w:p>
        </w:tc>
        <w:tc>
          <w:tcPr>
            <w:vAlign w:val="center"/>
          </w:tcPr>
          <w:p w14:paraId="44C964DD">
            <w:pPr>
              <w:jc w:val="right"/>
            </w:pPr>
            <w:r>
              <w:t>340</w:t>
            </w:r>
          </w:p>
        </w:tc>
        <w:tc>
          <w:tcPr>
            <w:vAlign w:val="center"/>
          </w:tcPr>
          <w:p w14:paraId="2EC6D910">
            <w:pPr>
              <w:jc w:val="right"/>
            </w:pPr>
            <w:r>
              <w:t>767.445</w:t>
            </w:r>
          </w:p>
        </w:tc>
      </w:tr>
      <w:tr w14:paraId="17BF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33155">
            <w:r>
              <w:t>钢筋</w:t>
            </w:r>
          </w:p>
        </w:tc>
        <w:tc>
          <w:tcPr>
            <w:vAlign w:val="center"/>
          </w:tcPr>
          <w:p w14:paraId="16AD2D40">
            <w:r>
              <w:t>t</w:t>
            </w:r>
          </w:p>
        </w:tc>
        <w:tc>
          <w:tcPr>
            <w:vAlign w:val="center"/>
          </w:tcPr>
          <w:p w14:paraId="67D957D3">
            <w:pPr>
              <w:jc w:val="right"/>
            </w:pPr>
            <w:r>
              <w:t>230.15</w:t>
            </w:r>
          </w:p>
        </w:tc>
        <w:tc>
          <w:tcPr>
            <w:vAlign w:val="center"/>
          </w:tcPr>
          <w:p w14:paraId="60015058">
            <w:pPr>
              <w:jc w:val="right"/>
            </w:pPr>
            <w:r>
              <w:t>0</w:t>
            </w:r>
          </w:p>
        </w:tc>
        <w:tc>
          <w:tcPr>
            <w:vAlign w:val="center"/>
          </w:tcPr>
          <w:p w14:paraId="4B4A05A7">
            <w:pPr>
              <w:jc w:val="right"/>
            </w:pPr>
            <w:r>
              <w:t>全生命周期</w:t>
            </w:r>
          </w:p>
        </w:tc>
        <w:tc>
          <w:tcPr>
            <w:vAlign w:val="center"/>
          </w:tcPr>
          <w:p w14:paraId="30938B17">
            <w:pPr>
              <w:jc w:val="right"/>
            </w:pPr>
            <w:r>
              <w:t>2340</w:t>
            </w:r>
          </w:p>
        </w:tc>
        <w:tc>
          <w:tcPr>
            <w:vAlign w:val="center"/>
          </w:tcPr>
          <w:p w14:paraId="04BB6DFD">
            <w:pPr>
              <w:jc w:val="right"/>
            </w:pPr>
            <w:r>
              <w:t>538.551</w:t>
            </w:r>
          </w:p>
        </w:tc>
      </w:tr>
      <w:tr w14:paraId="5DD9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82AFF">
            <w:r>
              <w:t>型钢</w:t>
            </w:r>
          </w:p>
        </w:tc>
        <w:tc>
          <w:tcPr>
            <w:vAlign w:val="center"/>
          </w:tcPr>
          <w:p w14:paraId="4EBD0EDC">
            <w:r>
              <w:t>t</w:t>
            </w:r>
          </w:p>
        </w:tc>
        <w:tc>
          <w:tcPr>
            <w:vAlign w:val="center"/>
          </w:tcPr>
          <w:p w14:paraId="3D61D9E9">
            <w:pPr>
              <w:jc w:val="right"/>
            </w:pPr>
            <w:r>
              <w:t>115.07</w:t>
            </w:r>
          </w:p>
        </w:tc>
        <w:tc>
          <w:tcPr>
            <w:vAlign w:val="center"/>
          </w:tcPr>
          <w:p w14:paraId="768C0644">
            <w:pPr>
              <w:jc w:val="right"/>
            </w:pPr>
            <w:r>
              <w:t>0</w:t>
            </w:r>
          </w:p>
        </w:tc>
        <w:tc>
          <w:tcPr>
            <w:vAlign w:val="center"/>
          </w:tcPr>
          <w:p w14:paraId="1CDE4650">
            <w:pPr>
              <w:jc w:val="right"/>
            </w:pPr>
            <w:r>
              <w:t>全生命周期</w:t>
            </w:r>
          </w:p>
        </w:tc>
        <w:tc>
          <w:tcPr>
            <w:vAlign w:val="center"/>
          </w:tcPr>
          <w:p w14:paraId="150CE5A3">
            <w:pPr>
              <w:jc w:val="right"/>
            </w:pPr>
            <w:r>
              <w:t>2365</w:t>
            </w:r>
          </w:p>
        </w:tc>
        <w:tc>
          <w:tcPr>
            <w:vAlign w:val="center"/>
          </w:tcPr>
          <w:p w14:paraId="791980BC">
            <w:pPr>
              <w:jc w:val="right"/>
            </w:pPr>
            <w:r>
              <w:t>272.141</w:t>
            </w:r>
          </w:p>
        </w:tc>
      </w:tr>
      <w:tr w14:paraId="3A374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91DC7">
            <w:r>
              <w:t>水泥</w:t>
            </w:r>
          </w:p>
        </w:tc>
        <w:tc>
          <w:tcPr>
            <w:vAlign w:val="center"/>
          </w:tcPr>
          <w:p w14:paraId="69A71B15">
            <w:r>
              <w:t>t</w:t>
            </w:r>
          </w:p>
        </w:tc>
        <w:tc>
          <w:tcPr>
            <w:vAlign w:val="center"/>
          </w:tcPr>
          <w:p w14:paraId="41475733">
            <w:pPr>
              <w:jc w:val="right"/>
            </w:pPr>
            <w:r>
              <w:t>53.11</w:t>
            </w:r>
          </w:p>
        </w:tc>
        <w:tc>
          <w:tcPr>
            <w:vAlign w:val="center"/>
          </w:tcPr>
          <w:p w14:paraId="164CE057">
            <w:pPr>
              <w:jc w:val="right"/>
            </w:pPr>
            <w:r>
              <w:t>0</w:t>
            </w:r>
          </w:p>
        </w:tc>
        <w:tc>
          <w:tcPr>
            <w:vAlign w:val="center"/>
          </w:tcPr>
          <w:p w14:paraId="0BD2BC80">
            <w:pPr>
              <w:jc w:val="right"/>
            </w:pPr>
            <w:r>
              <w:t>全生命周期</w:t>
            </w:r>
          </w:p>
        </w:tc>
        <w:tc>
          <w:tcPr>
            <w:vAlign w:val="center"/>
          </w:tcPr>
          <w:p w14:paraId="5B86871E">
            <w:pPr>
              <w:jc w:val="right"/>
            </w:pPr>
            <w:r>
              <w:t>735</w:t>
            </w:r>
          </w:p>
        </w:tc>
        <w:tc>
          <w:tcPr>
            <w:vAlign w:val="center"/>
          </w:tcPr>
          <w:p w14:paraId="2155571C">
            <w:pPr>
              <w:jc w:val="right"/>
            </w:pPr>
            <w:r>
              <w:t>39.036</w:t>
            </w:r>
          </w:p>
        </w:tc>
      </w:tr>
      <w:tr w14:paraId="3392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F5631">
            <w:r>
              <w:t>预拌砂浆</w:t>
            </w:r>
          </w:p>
        </w:tc>
        <w:tc>
          <w:tcPr>
            <w:vAlign w:val="center"/>
          </w:tcPr>
          <w:p w14:paraId="41E19135">
            <w:r>
              <w:t>t</w:t>
            </w:r>
          </w:p>
        </w:tc>
        <w:tc>
          <w:tcPr>
            <w:vAlign w:val="center"/>
          </w:tcPr>
          <w:p w14:paraId="1A42B94D">
            <w:pPr>
              <w:jc w:val="right"/>
            </w:pPr>
            <w:r>
              <w:t>809.93</w:t>
            </w:r>
          </w:p>
        </w:tc>
        <w:tc>
          <w:tcPr>
            <w:vAlign w:val="center"/>
          </w:tcPr>
          <w:p w14:paraId="74DB4F18">
            <w:pPr>
              <w:jc w:val="right"/>
            </w:pPr>
            <w:r>
              <w:t>0</w:t>
            </w:r>
          </w:p>
        </w:tc>
        <w:tc>
          <w:tcPr>
            <w:vAlign w:val="center"/>
          </w:tcPr>
          <w:p w14:paraId="3203E761">
            <w:pPr>
              <w:jc w:val="right"/>
            </w:pPr>
            <w:r>
              <w:t>全生命周期</w:t>
            </w:r>
          </w:p>
        </w:tc>
        <w:tc>
          <w:tcPr>
            <w:vAlign w:val="center"/>
          </w:tcPr>
          <w:p w14:paraId="60D9A8D0">
            <w:pPr>
              <w:jc w:val="right"/>
            </w:pPr>
            <w:r>
              <w:t>370</w:t>
            </w:r>
          </w:p>
        </w:tc>
        <w:tc>
          <w:tcPr>
            <w:vAlign w:val="center"/>
          </w:tcPr>
          <w:p w14:paraId="7012246E">
            <w:pPr>
              <w:jc w:val="right"/>
            </w:pPr>
            <w:r>
              <w:t>299.674</w:t>
            </w:r>
          </w:p>
        </w:tc>
      </w:tr>
      <w:tr w14:paraId="2120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E655DA">
            <w:r>
              <w:t>砂</w:t>
            </w:r>
          </w:p>
        </w:tc>
        <w:tc>
          <w:tcPr>
            <w:vAlign w:val="center"/>
          </w:tcPr>
          <w:p w14:paraId="1A6F9C01">
            <w:r>
              <w:t>m3</w:t>
            </w:r>
          </w:p>
        </w:tc>
        <w:tc>
          <w:tcPr>
            <w:vAlign w:val="center"/>
          </w:tcPr>
          <w:p w14:paraId="2329D42F">
            <w:pPr>
              <w:jc w:val="right"/>
            </w:pPr>
            <w:r>
              <w:t>70.81</w:t>
            </w:r>
          </w:p>
        </w:tc>
        <w:tc>
          <w:tcPr>
            <w:vAlign w:val="center"/>
          </w:tcPr>
          <w:p w14:paraId="795A3D6A">
            <w:pPr>
              <w:jc w:val="right"/>
            </w:pPr>
            <w:r>
              <w:t>0</w:t>
            </w:r>
          </w:p>
        </w:tc>
        <w:tc>
          <w:tcPr>
            <w:vAlign w:val="center"/>
          </w:tcPr>
          <w:p w14:paraId="02E249D9">
            <w:pPr>
              <w:jc w:val="right"/>
            </w:pPr>
            <w:r>
              <w:t>全生命周期</w:t>
            </w:r>
          </w:p>
        </w:tc>
        <w:tc>
          <w:tcPr>
            <w:vAlign w:val="center"/>
          </w:tcPr>
          <w:p w14:paraId="116E69E2">
            <w:pPr>
              <w:jc w:val="right"/>
            </w:pPr>
            <w:r>
              <w:t>3</w:t>
            </w:r>
          </w:p>
        </w:tc>
        <w:tc>
          <w:tcPr>
            <w:vAlign w:val="center"/>
          </w:tcPr>
          <w:p w14:paraId="7866D333">
            <w:pPr>
              <w:jc w:val="right"/>
            </w:pPr>
            <w:r>
              <w:t>0.212</w:t>
            </w:r>
          </w:p>
        </w:tc>
      </w:tr>
      <w:tr w14:paraId="4CA98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242DE7">
            <w:r>
              <w:t>岩棉板.</w:t>
            </w:r>
          </w:p>
        </w:tc>
        <w:tc>
          <w:tcPr>
            <w:vAlign w:val="center"/>
          </w:tcPr>
          <w:p w14:paraId="33A9A348">
            <w:r>
              <w:t>m3</w:t>
            </w:r>
          </w:p>
        </w:tc>
        <w:tc>
          <w:tcPr>
            <w:vAlign w:val="center"/>
          </w:tcPr>
          <w:p w14:paraId="27733DDF">
            <w:pPr>
              <w:jc w:val="right"/>
            </w:pPr>
            <w:r>
              <w:t>60.37</w:t>
            </w:r>
          </w:p>
        </w:tc>
        <w:tc>
          <w:tcPr>
            <w:vAlign w:val="center"/>
          </w:tcPr>
          <w:p w14:paraId="603998AE">
            <w:pPr>
              <w:jc w:val="right"/>
            </w:pPr>
            <w:r>
              <w:t>0</w:t>
            </w:r>
          </w:p>
        </w:tc>
        <w:tc>
          <w:tcPr>
            <w:vAlign w:val="center"/>
          </w:tcPr>
          <w:p w14:paraId="0259EAFE">
            <w:pPr>
              <w:jc w:val="right"/>
            </w:pPr>
            <w:r>
              <w:t>全生命周期</w:t>
            </w:r>
          </w:p>
        </w:tc>
        <w:tc>
          <w:tcPr>
            <w:vAlign w:val="center"/>
          </w:tcPr>
          <w:p w14:paraId="01110B13">
            <w:pPr>
              <w:jc w:val="right"/>
            </w:pPr>
            <w:r>
              <w:t>534</w:t>
            </w:r>
          </w:p>
        </w:tc>
        <w:tc>
          <w:tcPr>
            <w:vAlign w:val="center"/>
          </w:tcPr>
          <w:p w14:paraId="40065F43">
            <w:pPr>
              <w:jc w:val="right"/>
            </w:pPr>
            <w:r>
              <w:t>32.238</w:t>
            </w:r>
          </w:p>
        </w:tc>
      </w:tr>
      <w:tr w14:paraId="61B9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7256DA">
            <w:r>
              <w:t>聚苯乙烯泡沫塑料（EPS）白板.</w:t>
            </w:r>
          </w:p>
        </w:tc>
        <w:tc>
          <w:tcPr>
            <w:vAlign w:val="center"/>
          </w:tcPr>
          <w:p w14:paraId="66104E21">
            <w:r>
              <w:t>m3</w:t>
            </w:r>
          </w:p>
        </w:tc>
        <w:tc>
          <w:tcPr>
            <w:vAlign w:val="center"/>
          </w:tcPr>
          <w:p w14:paraId="79A141A4">
            <w:pPr>
              <w:jc w:val="right"/>
            </w:pPr>
            <w:r>
              <w:t>457.77</w:t>
            </w:r>
          </w:p>
        </w:tc>
        <w:tc>
          <w:tcPr>
            <w:vAlign w:val="center"/>
          </w:tcPr>
          <w:p w14:paraId="33E22B0D">
            <w:pPr>
              <w:jc w:val="right"/>
            </w:pPr>
            <w:r>
              <w:t>0</w:t>
            </w:r>
          </w:p>
        </w:tc>
        <w:tc>
          <w:tcPr>
            <w:vAlign w:val="center"/>
          </w:tcPr>
          <w:p w14:paraId="748B6C74">
            <w:pPr>
              <w:jc w:val="right"/>
            </w:pPr>
            <w:r>
              <w:t>全生命周期</w:t>
            </w:r>
          </w:p>
        </w:tc>
        <w:tc>
          <w:tcPr>
            <w:vAlign w:val="center"/>
          </w:tcPr>
          <w:p w14:paraId="71AF1FAE">
            <w:pPr>
              <w:jc w:val="right"/>
            </w:pPr>
            <w:r>
              <w:t>534</w:t>
            </w:r>
          </w:p>
        </w:tc>
        <w:tc>
          <w:tcPr>
            <w:vAlign w:val="center"/>
          </w:tcPr>
          <w:p w14:paraId="23378489">
            <w:pPr>
              <w:jc w:val="right"/>
            </w:pPr>
            <w:r>
              <w:t>244.449</w:t>
            </w:r>
          </w:p>
        </w:tc>
      </w:tr>
      <w:tr w14:paraId="626C4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C9402">
            <w:r>
              <w:t>炉渣陶粒混凝土空心砌块.</w:t>
            </w:r>
          </w:p>
        </w:tc>
        <w:tc>
          <w:tcPr>
            <w:vAlign w:val="center"/>
          </w:tcPr>
          <w:p w14:paraId="0987765D">
            <w:r>
              <w:t>m3</w:t>
            </w:r>
          </w:p>
        </w:tc>
        <w:tc>
          <w:tcPr>
            <w:vAlign w:val="center"/>
          </w:tcPr>
          <w:p w14:paraId="5F586013">
            <w:pPr>
              <w:jc w:val="right"/>
            </w:pPr>
            <w:r>
              <w:t>605.08</w:t>
            </w:r>
          </w:p>
        </w:tc>
        <w:tc>
          <w:tcPr>
            <w:vAlign w:val="center"/>
          </w:tcPr>
          <w:p w14:paraId="1BBF5C44">
            <w:pPr>
              <w:jc w:val="right"/>
            </w:pPr>
            <w:r>
              <w:t>0</w:t>
            </w:r>
          </w:p>
        </w:tc>
        <w:tc>
          <w:tcPr>
            <w:vAlign w:val="center"/>
          </w:tcPr>
          <w:p w14:paraId="4BD8509C">
            <w:pPr>
              <w:jc w:val="right"/>
            </w:pPr>
            <w:r>
              <w:t>全生命周期</w:t>
            </w:r>
          </w:p>
        </w:tc>
        <w:tc>
          <w:tcPr>
            <w:vAlign w:val="center"/>
          </w:tcPr>
          <w:p w14:paraId="3AB46AFC">
            <w:pPr>
              <w:jc w:val="right"/>
            </w:pPr>
            <w:r>
              <w:t>295</w:t>
            </w:r>
          </w:p>
        </w:tc>
        <w:tc>
          <w:tcPr>
            <w:vAlign w:val="center"/>
          </w:tcPr>
          <w:p w14:paraId="139EE154">
            <w:pPr>
              <w:jc w:val="right"/>
            </w:pPr>
            <w:r>
              <w:t>178.499</w:t>
            </w:r>
          </w:p>
        </w:tc>
      </w:tr>
      <w:tr w14:paraId="6B9B1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93CE6">
            <w:r>
              <w:t>聚苯乙烯泡沫塑料（灰板）</w:t>
            </w:r>
          </w:p>
        </w:tc>
        <w:tc>
          <w:tcPr>
            <w:vAlign w:val="center"/>
          </w:tcPr>
          <w:p w14:paraId="7AF0F31D">
            <w:r>
              <w:t>m3</w:t>
            </w:r>
          </w:p>
        </w:tc>
        <w:tc>
          <w:tcPr>
            <w:vAlign w:val="center"/>
          </w:tcPr>
          <w:p w14:paraId="495765A0">
            <w:pPr>
              <w:jc w:val="right"/>
            </w:pPr>
            <w:r>
              <w:t>73.50</w:t>
            </w:r>
          </w:p>
        </w:tc>
        <w:tc>
          <w:tcPr>
            <w:vAlign w:val="center"/>
          </w:tcPr>
          <w:p w14:paraId="4C510DC2">
            <w:pPr>
              <w:jc w:val="right"/>
            </w:pPr>
            <w:r>
              <w:t>0</w:t>
            </w:r>
          </w:p>
        </w:tc>
        <w:tc>
          <w:tcPr>
            <w:vAlign w:val="center"/>
          </w:tcPr>
          <w:p w14:paraId="25500D79">
            <w:pPr>
              <w:jc w:val="right"/>
            </w:pPr>
            <w:r>
              <w:t>全生命周期</w:t>
            </w:r>
          </w:p>
        </w:tc>
        <w:tc>
          <w:tcPr>
            <w:vAlign w:val="center"/>
          </w:tcPr>
          <w:p w14:paraId="01C4DDA5">
            <w:pPr>
              <w:jc w:val="right"/>
            </w:pPr>
            <w:r>
              <w:t>534</w:t>
            </w:r>
          </w:p>
        </w:tc>
        <w:tc>
          <w:tcPr>
            <w:vAlign w:val="center"/>
          </w:tcPr>
          <w:p w14:paraId="570F3A3C">
            <w:pPr>
              <w:jc w:val="right"/>
            </w:pPr>
            <w:r>
              <w:t>39.249</w:t>
            </w:r>
          </w:p>
        </w:tc>
      </w:tr>
      <w:tr w14:paraId="77E9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B3625">
            <w:r>
              <w:t>砌块</w:t>
            </w:r>
          </w:p>
        </w:tc>
        <w:tc>
          <w:tcPr>
            <w:vAlign w:val="center"/>
          </w:tcPr>
          <w:p w14:paraId="5D48F7DF">
            <w:r>
              <w:t>m3</w:t>
            </w:r>
          </w:p>
        </w:tc>
        <w:tc>
          <w:tcPr>
            <w:vAlign w:val="center"/>
          </w:tcPr>
          <w:p w14:paraId="30401BA1">
            <w:pPr>
              <w:jc w:val="right"/>
            </w:pPr>
            <w:r>
              <w:t>212.44</w:t>
            </w:r>
          </w:p>
        </w:tc>
        <w:tc>
          <w:tcPr>
            <w:vAlign w:val="center"/>
          </w:tcPr>
          <w:p w14:paraId="201E786B">
            <w:pPr>
              <w:jc w:val="right"/>
            </w:pPr>
            <w:r>
              <w:t>0</w:t>
            </w:r>
          </w:p>
        </w:tc>
        <w:tc>
          <w:tcPr>
            <w:vAlign w:val="center"/>
          </w:tcPr>
          <w:p w14:paraId="1A7A3776">
            <w:pPr>
              <w:jc w:val="right"/>
            </w:pPr>
            <w:r>
              <w:t>全生命周期</w:t>
            </w:r>
          </w:p>
        </w:tc>
        <w:tc>
          <w:tcPr>
            <w:vAlign w:val="center"/>
          </w:tcPr>
          <w:p w14:paraId="7AF78988">
            <w:pPr>
              <w:jc w:val="right"/>
            </w:pPr>
            <w:r>
              <w:t>349</w:t>
            </w:r>
          </w:p>
        </w:tc>
        <w:tc>
          <w:tcPr>
            <w:vAlign w:val="center"/>
          </w:tcPr>
          <w:p w14:paraId="46270C87">
            <w:pPr>
              <w:jc w:val="right"/>
            </w:pPr>
            <w:r>
              <w:t>74.142</w:t>
            </w:r>
          </w:p>
        </w:tc>
      </w:tr>
      <w:tr w14:paraId="3C0BE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9854BA">
            <w:r>
              <w:t>砖</w:t>
            </w:r>
          </w:p>
        </w:tc>
        <w:tc>
          <w:tcPr>
            <w:vAlign w:val="center"/>
          </w:tcPr>
          <w:p w14:paraId="5EC424AE">
            <w:r>
              <w:t>m3</w:t>
            </w:r>
          </w:p>
        </w:tc>
        <w:tc>
          <w:tcPr>
            <w:vAlign w:val="center"/>
          </w:tcPr>
          <w:p w14:paraId="60965859">
            <w:pPr>
              <w:jc w:val="right"/>
            </w:pPr>
            <w:r>
              <w:t>287.68</w:t>
            </w:r>
          </w:p>
        </w:tc>
        <w:tc>
          <w:tcPr>
            <w:vAlign w:val="center"/>
          </w:tcPr>
          <w:p w14:paraId="2C06A24C">
            <w:pPr>
              <w:jc w:val="right"/>
            </w:pPr>
            <w:r>
              <w:t>0</w:t>
            </w:r>
          </w:p>
        </w:tc>
        <w:tc>
          <w:tcPr>
            <w:vAlign w:val="center"/>
          </w:tcPr>
          <w:p w14:paraId="60FD9E65">
            <w:pPr>
              <w:jc w:val="right"/>
            </w:pPr>
            <w:r>
              <w:t>全生命周期</w:t>
            </w:r>
          </w:p>
        </w:tc>
        <w:tc>
          <w:tcPr>
            <w:vAlign w:val="center"/>
          </w:tcPr>
          <w:p w14:paraId="177BF132">
            <w:pPr>
              <w:jc w:val="right"/>
            </w:pPr>
            <w:r>
              <w:t>336</w:t>
            </w:r>
          </w:p>
        </w:tc>
        <w:tc>
          <w:tcPr>
            <w:vAlign w:val="center"/>
          </w:tcPr>
          <w:p w14:paraId="3BE596AD">
            <w:pPr>
              <w:jc w:val="right"/>
            </w:pPr>
            <w:r>
              <w:t>96.660</w:t>
            </w:r>
          </w:p>
        </w:tc>
      </w:tr>
      <w:tr w14:paraId="3F535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A6C36">
            <w:r>
              <w:t>塑料 65系列 5mmLow-E+12A+5mm+12A+5mm（1.8～1.9）</w:t>
            </w:r>
          </w:p>
        </w:tc>
        <w:tc>
          <w:tcPr>
            <w:vAlign w:val="center"/>
          </w:tcPr>
          <w:p w14:paraId="31BC37CB">
            <w:r>
              <w:t>m2</w:t>
            </w:r>
          </w:p>
        </w:tc>
        <w:tc>
          <w:tcPr>
            <w:vAlign w:val="center"/>
          </w:tcPr>
          <w:p w14:paraId="25401687">
            <w:pPr>
              <w:jc w:val="right"/>
            </w:pPr>
            <w:r>
              <w:t>755.13</w:t>
            </w:r>
          </w:p>
        </w:tc>
        <w:tc>
          <w:tcPr>
            <w:vAlign w:val="center"/>
          </w:tcPr>
          <w:p w14:paraId="494F5739">
            <w:pPr>
              <w:jc w:val="right"/>
            </w:pPr>
            <w:r>
              <w:t>0</w:t>
            </w:r>
          </w:p>
        </w:tc>
        <w:tc>
          <w:tcPr>
            <w:vAlign w:val="center"/>
          </w:tcPr>
          <w:p w14:paraId="08E63D11">
            <w:pPr>
              <w:jc w:val="right"/>
            </w:pPr>
            <w:r>
              <w:t>全生命周期</w:t>
            </w:r>
          </w:p>
        </w:tc>
        <w:tc>
          <w:tcPr>
            <w:vAlign w:val="center"/>
          </w:tcPr>
          <w:p w14:paraId="3B14E278">
            <w:pPr>
              <w:jc w:val="right"/>
            </w:pPr>
            <w:r>
              <w:t>129.5</w:t>
            </w:r>
          </w:p>
        </w:tc>
        <w:tc>
          <w:tcPr>
            <w:vAlign w:val="center"/>
          </w:tcPr>
          <w:p w14:paraId="285BD3D9">
            <w:pPr>
              <w:jc w:val="right"/>
            </w:pPr>
            <w:r>
              <w:t>97.789</w:t>
            </w:r>
          </w:p>
        </w:tc>
      </w:tr>
      <w:tr w14:paraId="02E4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49848">
            <w:r>
              <w:t>内门</w:t>
            </w:r>
          </w:p>
        </w:tc>
        <w:tc>
          <w:tcPr>
            <w:vAlign w:val="center"/>
          </w:tcPr>
          <w:p w14:paraId="3AA3A38D">
            <w:r>
              <w:t>m2</w:t>
            </w:r>
          </w:p>
        </w:tc>
        <w:tc>
          <w:tcPr>
            <w:vAlign w:val="center"/>
          </w:tcPr>
          <w:p w14:paraId="2433EB88">
            <w:pPr>
              <w:jc w:val="right"/>
            </w:pPr>
            <w:r>
              <w:t>790.06</w:t>
            </w:r>
          </w:p>
        </w:tc>
        <w:tc>
          <w:tcPr>
            <w:vAlign w:val="center"/>
          </w:tcPr>
          <w:p w14:paraId="082FE217">
            <w:pPr>
              <w:jc w:val="right"/>
            </w:pPr>
            <w:r>
              <w:t>0</w:t>
            </w:r>
          </w:p>
        </w:tc>
        <w:tc>
          <w:tcPr>
            <w:vAlign w:val="center"/>
          </w:tcPr>
          <w:p w14:paraId="13C82C08">
            <w:pPr>
              <w:jc w:val="right"/>
            </w:pPr>
            <w:r>
              <w:t>全生命周期</w:t>
            </w:r>
          </w:p>
        </w:tc>
        <w:tc>
          <w:tcPr>
            <w:vAlign w:val="center"/>
          </w:tcPr>
          <w:p w14:paraId="5788AC3B">
            <w:pPr>
              <w:jc w:val="right"/>
            </w:pPr>
            <w:r>
              <w:t>48.3</w:t>
            </w:r>
          </w:p>
        </w:tc>
        <w:tc>
          <w:tcPr>
            <w:vAlign w:val="center"/>
          </w:tcPr>
          <w:p w14:paraId="5E966E5B">
            <w:pPr>
              <w:jc w:val="right"/>
            </w:pPr>
            <w:r>
              <w:t>38.160</w:t>
            </w:r>
          </w:p>
        </w:tc>
      </w:tr>
      <w:tr w14:paraId="26BF5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B5AE7">
            <w:r>
              <w:t>金属框—保温门（多功能门）</w:t>
            </w:r>
          </w:p>
        </w:tc>
        <w:tc>
          <w:tcPr>
            <w:vAlign w:val="center"/>
          </w:tcPr>
          <w:p w14:paraId="0680CCCC">
            <w:r>
              <w:t>m2</w:t>
            </w:r>
          </w:p>
        </w:tc>
        <w:tc>
          <w:tcPr>
            <w:vAlign w:val="center"/>
          </w:tcPr>
          <w:p w14:paraId="655E597A">
            <w:pPr>
              <w:jc w:val="right"/>
            </w:pPr>
            <w:r>
              <w:t>81.60</w:t>
            </w:r>
          </w:p>
        </w:tc>
        <w:tc>
          <w:tcPr>
            <w:vAlign w:val="center"/>
          </w:tcPr>
          <w:p w14:paraId="64F63039">
            <w:pPr>
              <w:jc w:val="right"/>
            </w:pPr>
            <w:r>
              <w:t>0</w:t>
            </w:r>
          </w:p>
        </w:tc>
        <w:tc>
          <w:tcPr>
            <w:vAlign w:val="center"/>
          </w:tcPr>
          <w:p w14:paraId="4A394B3C">
            <w:pPr>
              <w:jc w:val="right"/>
            </w:pPr>
            <w:r>
              <w:t>全生命周期</w:t>
            </w:r>
          </w:p>
        </w:tc>
        <w:tc>
          <w:tcPr>
            <w:vAlign w:val="center"/>
          </w:tcPr>
          <w:p w14:paraId="7A41285B">
            <w:pPr>
              <w:jc w:val="right"/>
            </w:pPr>
            <w:r>
              <w:t>48.3</w:t>
            </w:r>
          </w:p>
        </w:tc>
        <w:tc>
          <w:tcPr>
            <w:vAlign w:val="center"/>
          </w:tcPr>
          <w:p w14:paraId="18A1D175">
            <w:pPr>
              <w:jc w:val="right"/>
            </w:pPr>
            <w:r>
              <w:t>3.941</w:t>
            </w:r>
          </w:p>
        </w:tc>
      </w:tr>
      <w:tr w14:paraId="2D54C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D64DB">
            <w:r>
              <w:t>保温门（多功能门）</w:t>
            </w:r>
          </w:p>
        </w:tc>
        <w:tc>
          <w:tcPr>
            <w:vAlign w:val="center"/>
          </w:tcPr>
          <w:p w14:paraId="25F4A889">
            <w:r>
              <w:t>m2</w:t>
            </w:r>
          </w:p>
        </w:tc>
        <w:tc>
          <w:tcPr>
            <w:vAlign w:val="center"/>
          </w:tcPr>
          <w:p w14:paraId="4A235761">
            <w:pPr>
              <w:jc w:val="right"/>
            </w:pPr>
            <w:r>
              <w:t>214.20</w:t>
            </w:r>
          </w:p>
        </w:tc>
        <w:tc>
          <w:tcPr>
            <w:vAlign w:val="center"/>
          </w:tcPr>
          <w:p w14:paraId="3DF8F380">
            <w:pPr>
              <w:jc w:val="right"/>
            </w:pPr>
            <w:r>
              <w:t>0</w:t>
            </w:r>
          </w:p>
        </w:tc>
        <w:tc>
          <w:tcPr>
            <w:vAlign w:val="center"/>
          </w:tcPr>
          <w:p w14:paraId="510D195D">
            <w:pPr>
              <w:jc w:val="right"/>
            </w:pPr>
            <w:r>
              <w:t>全生命周期</w:t>
            </w:r>
          </w:p>
        </w:tc>
        <w:tc>
          <w:tcPr>
            <w:vAlign w:val="center"/>
          </w:tcPr>
          <w:p w14:paraId="1D3FC822">
            <w:pPr>
              <w:jc w:val="right"/>
            </w:pPr>
            <w:r>
              <w:t>48.3</w:t>
            </w:r>
          </w:p>
        </w:tc>
        <w:tc>
          <w:tcPr>
            <w:vAlign w:val="center"/>
          </w:tcPr>
          <w:p w14:paraId="6309EEA4">
            <w:pPr>
              <w:jc w:val="right"/>
            </w:pPr>
            <w:r>
              <w:t>10.346</w:t>
            </w:r>
          </w:p>
        </w:tc>
      </w:tr>
      <w:tr w14:paraId="25BFF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A81F9">
            <w:r>
              <w:t>单层实体门</w:t>
            </w:r>
          </w:p>
        </w:tc>
        <w:tc>
          <w:tcPr>
            <w:vAlign w:val="center"/>
          </w:tcPr>
          <w:p w14:paraId="7F3D4236">
            <w:r>
              <w:t>m2</w:t>
            </w:r>
          </w:p>
        </w:tc>
        <w:tc>
          <w:tcPr>
            <w:vAlign w:val="center"/>
          </w:tcPr>
          <w:p w14:paraId="4BE03393">
            <w:pPr>
              <w:jc w:val="right"/>
            </w:pPr>
            <w:r>
              <w:t>234.60</w:t>
            </w:r>
          </w:p>
        </w:tc>
        <w:tc>
          <w:tcPr>
            <w:vAlign w:val="center"/>
          </w:tcPr>
          <w:p w14:paraId="004EE1DD">
            <w:pPr>
              <w:jc w:val="right"/>
            </w:pPr>
            <w:r>
              <w:t>0</w:t>
            </w:r>
          </w:p>
        </w:tc>
        <w:tc>
          <w:tcPr>
            <w:vAlign w:val="center"/>
          </w:tcPr>
          <w:p w14:paraId="432A3243">
            <w:pPr>
              <w:jc w:val="right"/>
            </w:pPr>
            <w:r>
              <w:t>全生命周期</w:t>
            </w:r>
          </w:p>
        </w:tc>
        <w:tc>
          <w:tcPr>
            <w:vAlign w:val="center"/>
          </w:tcPr>
          <w:p w14:paraId="1EBDD078">
            <w:pPr>
              <w:jc w:val="right"/>
            </w:pPr>
            <w:r>
              <w:t>48.3</w:t>
            </w:r>
          </w:p>
        </w:tc>
        <w:tc>
          <w:tcPr>
            <w:vAlign w:val="center"/>
          </w:tcPr>
          <w:p w14:paraId="790AE996">
            <w:pPr>
              <w:jc w:val="right"/>
            </w:pPr>
            <w:r>
              <w:t>11.331</w:t>
            </w:r>
          </w:p>
        </w:tc>
      </w:tr>
      <w:tr w14:paraId="1EB68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711D1">
            <w:r>
              <w:t>陶瓷</w:t>
            </w:r>
          </w:p>
        </w:tc>
        <w:tc>
          <w:tcPr>
            <w:vAlign w:val="center"/>
          </w:tcPr>
          <w:p w14:paraId="31C34707">
            <w:r>
              <w:t>m2</w:t>
            </w:r>
          </w:p>
        </w:tc>
        <w:tc>
          <w:tcPr>
            <w:vAlign w:val="center"/>
          </w:tcPr>
          <w:p w14:paraId="602CBB0C">
            <w:pPr>
              <w:jc w:val="right"/>
            </w:pPr>
            <w:r>
              <w:t>4036.39</w:t>
            </w:r>
          </w:p>
        </w:tc>
        <w:tc>
          <w:tcPr>
            <w:vAlign w:val="center"/>
          </w:tcPr>
          <w:p w14:paraId="53687513">
            <w:pPr>
              <w:jc w:val="right"/>
            </w:pPr>
            <w:r>
              <w:t>0</w:t>
            </w:r>
          </w:p>
        </w:tc>
        <w:tc>
          <w:tcPr>
            <w:vAlign w:val="center"/>
          </w:tcPr>
          <w:p w14:paraId="30BA1C05">
            <w:pPr>
              <w:jc w:val="right"/>
            </w:pPr>
            <w:r>
              <w:t>全生命周期</w:t>
            </w:r>
          </w:p>
        </w:tc>
        <w:tc>
          <w:tcPr>
            <w:vAlign w:val="center"/>
          </w:tcPr>
          <w:p w14:paraId="66204A3D">
            <w:pPr>
              <w:jc w:val="right"/>
            </w:pPr>
            <w:r>
              <w:t>19.5</w:t>
            </w:r>
          </w:p>
        </w:tc>
        <w:tc>
          <w:tcPr>
            <w:vAlign w:val="center"/>
          </w:tcPr>
          <w:p w14:paraId="08C982B0">
            <w:pPr>
              <w:jc w:val="right"/>
            </w:pPr>
            <w:r>
              <w:t>78.710</w:t>
            </w:r>
          </w:p>
        </w:tc>
      </w:tr>
      <w:tr w14:paraId="0D06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9863D">
            <w:r>
              <w:t>涂料</w:t>
            </w:r>
          </w:p>
        </w:tc>
        <w:tc>
          <w:tcPr>
            <w:vAlign w:val="center"/>
          </w:tcPr>
          <w:p w14:paraId="5F0FA791">
            <w:r>
              <w:t>t</w:t>
            </w:r>
          </w:p>
        </w:tc>
        <w:tc>
          <w:tcPr>
            <w:vAlign w:val="center"/>
          </w:tcPr>
          <w:p w14:paraId="5851ACAD">
            <w:pPr>
              <w:jc w:val="right"/>
            </w:pPr>
            <w:r>
              <w:t>22.13</w:t>
            </w:r>
          </w:p>
        </w:tc>
        <w:tc>
          <w:tcPr>
            <w:vAlign w:val="center"/>
          </w:tcPr>
          <w:p w14:paraId="570AACD2">
            <w:pPr>
              <w:jc w:val="right"/>
            </w:pPr>
            <w:r>
              <w:t>0</w:t>
            </w:r>
          </w:p>
        </w:tc>
        <w:tc>
          <w:tcPr>
            <w:vAlign w:val="center"/>
          </w:tcPr>
          <w:p w14:paraId="3D151CAB">
            <w:pPr>
              <w:jc w:val="right"/>
            </w:pPr>
            <w:r>
              <w:t>全生命周期</w:t>
            </w:r>
          </w:p>
        </w:tc>
        <w:tc>
          <w:tcPr>
            <w:vAlign w:val="center"/>
          </w:tcPr>
          <w:p w14:paraId="41D6B428">
            <w:pPr>
              <w:jc w:val="right"/>
            </w:pPr>
            <w:r>
              <w:t>6550</w:t>
            </w:r>
          </w:p>
        </w:tc>
        <w:tc>
          <w:tcPr>
            <w:vAlign w:val="center"/>
          </w:tcPr>
          <w:p w14:paraId="5F4FFF86">
            <w:pPr>
              <w:jc w:val="right"/>
            </w:pPr>
            <w:r>
              <w:t>144.952</w:t>
            </w:r>
          </w:p>
        </w:tc>
      </w:tr>
      <w:tr w14:paraId="05FC6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1755A">
            <w:r>
              <w:t>电缆</w:t>
            </w:r>
          </w:p>
        </w:tc>
        <w:tc>
          <w:tcPr>
            <w:vAlign w:val="center"/>
          </w:tcPr>
          <w:p w14:paraId="64C912B3">
            <w:r>
              <w:t>kg</w:t>
            </w:r>
          </w:p>
        </w:tc>
        <w:tc>
          <w:tcPr>
            <w:vAlign w:val="center"/>
          </w:tcPr>
          <w:p w14:paraId="16D9CEF2">
            <w:pPr>
              <w:jc w:val="right"/>
            </w:pPr>
            <w:r>
              <w:t>239.00</w:t>
            </w:r>
          </w:p>
        </w:tc>
        <w:tc>
          <w:tcPr>
            <w:vAlign w:val="center"/>
          </w:tcPr>
          <w:p w14:paraId="676145D4">
            <w:pPr>
              <w:jc w:val="right"/>
            </w:pPr>
            <w:r>
              <w:t>0</w:t>
            </w:r>
          </w:p>
        </w:tc>
        <w:tc>
          <w:tcPr>
            <w:vAlign w:val="center"/>
          </w:tcPr>
          <w:p w14:paraId="15A20CD6">
            <w:pPr>
              <w:jc w:val="right"/>
            </w:pPr>
            <w:r>
              <w:t>全生命周期</w:t>
            </w:r>
          </w:p>
        </w:tc>
        <w:tc>
          <w:tcPr>
            <w:vAlign w:val="center"/>
          </w:tcPr>
          <w:p w14:paraId="325981F7">
            <w:pPr>
              <w:jc w:val="right"/>
            </w:pPr>
            <w:r>
              <w:t>94.1</w:t>
            </w:r>
          </w:p>
        </w:tc>
        <w:tc>
          <w:tcPr>
            <w:vAlign w:val="center"/>
          </w:tcPr>
          <w:p w14:paraId="5686E0B5">
            <w:pPr>
              <w:jc w:val="right"/>
            </w:pPr>
            <w:r>
              <w:t>22.490</w:t>
            </w:r>
          </w:p>
        </w:tc>
      </w:tr>
      <w:tr w14:paraId="349C5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D7F8BC">
            <w:r>
              <w:t>管材</w:t>
            </w:r>
          </w:p>
        </w:tc>
        <w:tc>
          <w:tcPr>
            <w:vAlign w:val="center"/>
          </w:tcPr>
          <w:p w14:paraId="69D51582">
            <w:r>
              <w:t>kg</w:t>
            </w:r>
          </w:p>
        </w:tc>
        <w:tc>
          <w:tcPr>
            <w:vAlign w:val="center"/>
          </w:tcPr>
          <w:p w14:paraId="0346A859">
            <w:pPr>
              <w:jc w:val="right"/>
            </w:pPr>
            <w:r>
              <w:t>8851.73</w:t>
            </w:r>
          </w:p>
        </w:tc>
        <w:tc>
          <w:tcPr>
            <w:vAlign w:val="center"/>
          </w:tcPr>
          <w:p w14:paraId="19CB1746">
            <w:pPr>
              <w:jc w:val="right"/>
            </w:pPr>
            <w:r>
              <w:t>0</w:t>
            </w:r>
          </w:p>
        </w:tc>
        <w:tc>
          <w:tcPr>
            <w:vAlign w:val="center"/>
          </w:tcPr>
          <w:p w14:paraId="576C3FD4">
            <w:pPr>
              <w:jc w:val="right"/>
            </w:pPr>
            <w:r>
              <w:t>全生命周期</w:t>
            </w:r>
          </w:p>
        </w:tc>
        <w:tc>
          <w:tcPr>
            <w:vAlign w:val="center"/>
          </w:tcPr>
          <w:p w14:paraId="458D6C2A">
            <w:pPr>
              <w:jc w:val="right"/>
            </w:pPr>
            <w:r>
              <w:t>3.6</w:t>
            </w:r>
          </w:p>
        </w:tc>
        <w:tc>
          <w:tcPr>
            <w:vAlign w:val="center"/>
          </w:tcPr>
          <w:p w14:paraId="794D53B6">
            <w:pPr>
              <w:jc w:val="right"/>
            </w:pPr>
            <w:r>
              <w:t>31.866</w:t>
            </w:r>
          </w:p>
        </w:tc>
      </w:tr>
      <w:tr w14:paraId="11667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AA0EDC9">
            <w:r>
              <w:t>合计</w:t>
            </w:r>
          </w:p>
        </w:tc>
        <w:tc>
          <w:tcPr>
            <w:vAlign w:val="center"/>
          </w:tcPr>
          <w:p w14:paraId="2B1D9A76">
            <w:pPr>
              <w:jc w:val="right"/>
            </w:pPr>
            <w:r>
              <w:t>3021.881</w:t>
            </w:r>
          </w:p>
        </w:tc>
      </w:tr>
    </w:tbl>
    <w:p w14:paraId="03891FE6">
      <w:pPr>
        <w:pStyle w:val="5"/>
        <w:widowControl w:val="0"/>
        <w:jc w:val="both"/>
        <w:rPr>
          <w:color w:val="000000"/>
        </w:rPr>
      </w:pPr>
      <w:bookmarkStart w:id="104" w:name="_Toc28429"/>
      <w:r>
        <w:rPr>
          <w:color w:val="000000"/>
        </w:rPr>
        <w:t>建材运输阶段</w:t>
      </w:r>
      <w:bookmarkEnd w:id="10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49E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1F63E">
            <w:pPr>
              <w:jc w:val="center"/>
            </w:pPr>
            <w:r>
              <w:t>材料</w:t>
            </w:r>
          </w:p>
        </w:tc>
        <w:tc>
          <w:tcPr>
            <w:shd w:val="clear" w:color="auto" w:fill="E6E6E6"/>
            <w:vAlign w:val="center"/>
          </w:tcPr>
          <w:p w14:paraId="39DF8E57">
            <w:pPr>
              <w:jc w:val="center"/>
            </w:pPr>
            <w:r>
              <w:t>重量(t)</w:t>
            </w:r>
          </w:p>
        </w:tc>
        <w:tc>
          <w:tcPr>
            <w:shd w:val="clear" w:color="auto" w:fill="E6E6E6"/>
            <w:vAlign w:val="center"/>
          </w:tcPr>
          <w:p w14:paraId="60FB68EA">
            <w:pPr>
              <w:jc w:val="center"/>
            </w:pPr>
            <w:r>
              <w:t>运输距离</w:t>
            </w:r>
            <w:r>
              <w:br w:type="textWrapping"/>
            </w:r>
            <w:r>
              <w:t>(km)</w:t>
            </w:r>
          </w:p>
        </w:tc>
        <w:tc>
          <w:tcPr>
            <w:shd w:val="clear" w:color="auto" w:fill="E6E6E6"/>
            <w:vAlign w:val="center"/>
          </w:tcPr>
          <w:p w14:paraId="4357A1C0">
            <w:pPr>
              <w:jc w:val="center"/>
            </w:pPr>
            <w:r>
              <w:t>寿命(年)</w:t>
            </w:r>
          </w:p>
        </w:tc>
        <w:tc>
          <w:tcPr>
            <w:shd w:val="clear" w:color="auto" w:fill="E6E6E6"/>
            <w:vAlign w:val="center"/>
          </w:tcPr>
          <w:p w14:paraId="42478384">
            <w:pPr>
              <w:jc w:val="center"/>
            </w:pPr>
            <w:r>
              <w:t>碳排放因子</w:t>
            </w:r>
            <w:r>
              <w:br w:type="textWrapping"/>
            </w:r>
            <w:r>
              <w:t>(kgCO2e/t·km)</w:t>
            </w:r>
          </w:p>
        </w:tc>
        <w:tc>
          <w:tcPr>
            <w:shd w:val="clear" w:color="auto" w:fill="E6E6E6"/>
            <w:vAlign w:val="center"/>
          </w:tcPr>
          <w:p w14:paraId="5D61EFA7">
            <w:pPr>
              <w:jc w:val="center"/>
            </w:pPr>
            <w:r>
              <w:t>碳排放量</w:t>
            </w:r>
            <w:r>
              <w:br w:type="textWrapping"/>
            </w:r>
            <w:r>
              <w:t>(tCO2e)</w:t>
            </w:r>
          </w:p>
        </w:tc>
      </w:tr>
      <w:tr w14:paraId="7E25E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AF331">
            <w:r>
              <w:t>混凝土</w:t>
            </w:r>
          </w:p>
        </w:tc>
        <w:tc>
          <w:tcPr>
            <w:vAlign w:val="center"/>
          </w:tcPr>
          <w:p w14:paraId="0E892169">
            <w:pPr>
              <w:jc w:val="right"/>
            </w:pPr>
            <w:r>
              <w:t>5326.97</w:t>
            </w:r>
          </w:p>
        </w:tc>
        <w:tc>
          <w:tcPr>
            <w:vAlign w:val="center"/>
          </w:tcPr>
          <w:p w14:paraId="5C4EC20C">
            <w:pPr>
              <w:jc w:val="right"/>
            </w:pPr>
            <w:r>
              <w:t>40</w:t>
            </w:r>
          </w:p>
        </w:tc>
        <w:tc>
          <w:tcPr>
            <w:vAlign w:val="center"/>
          </w:tcPr>
          <w:p w14:paraId="35C2366D">
            <w:pPr>
              <w:jc w:val="right"/>
            </w:pPr>
            <w:r>
              <w:t>全生命周期</w:t>
            </w:r>
          </w:p>
        </w:tc>
        <w:tc>
          <w:tcPr>
            <w:vAlign w:val="center"/>
          </w:tcPr>
          <w:p w14:paraId="06BB69D1">
            <w:pPr>
              <w:jc w:val="right"/>
            </w:pPr>
            <w:r>
              <w:t>0.115</w:t>
            </w:r>
          </w:p>
        </w:tc>
        <w:tc>
          <w:tcPr>
            <w:vAlign w:val="center"/>
          </w:tcPr>
          <w:p w14:paraId="105C3164">
            <w:pPr>
              <w:jc w:val="right"/>
            </w:pPr>
            <w:r>
              <w:t>24.504</w:t>
            </w:r>
          </w:p>
        </w:tc>
      </w:tr>
      <w:tr w14:paraId="05A2F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B6ACE">
            <w:r>
              <w:t>钢筋</w:t>
            </w:r>
          </w:p>
        </w:tc>
        <w:tc>
          <w:tcPr>
            <w:vAlign w:val="center"/>
          </w:tcPr>
          <w:p w14:paraId="09FF90A6">
            <w:pPr>
              <w:jc w:val="right"/>
            </w:pPr>
            <w:r>
              <w:t>230.15</w:t>
            </w:r>
          </w:p>
        </w:tc>
        <w:tc>
          <w:tcPr>
            <w:vAlign w:val="center"/>
          </w:tcPr>
          <w:p w14:paraId="3BD77DBC">
            <w:pPr>
              <w:jc w:val="right"/>
            </w:pPr>
            <w:r>
              <w:t>500</w:t>
            </w:r>
          </w:p>
        </w:tc>
        <w:tc>
          <w:tcPr>
            <w:vAlign w:val="center"/>
          </w:tcPr>
          <w:p w14:paraId="5EC414B9">
            <w:pPr>
              <w:jc w:val="right"/>
            </w:pPr>
            <w:r>
              <w:t>全生命周期</w:t>
            </w:r>
          </w:p>
        </w:tc>
        <w:tc>
          <w:tcPr>
            <w:vAlign w:val="center"/>
          </w:tcPr>
          <w:p w14:paraId="0D4B903B">
            <w:pPr>
              <w:jc w:val="right"/>
            </w:pPr>
            <w:r>
              <w:t>0.115</w:t>
            </w:r>
          </w:p>
        </w:tc>
        <w:tc>
          <w:tcPr>
            <w:vAlign w:val="center"/>
          </w:tcPr>
          <w:p w14:paraId="718F8715">
            <w:pPr>
              <w:jc w:val="right"/>
            </w:pPr>
            <w:r>
              <w:t>13.234</w:t>
            </w:r>
          </w:p>
        </w:tc>
      </w:tr>
      <w:tr w14:paraId="03567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EECAA">
            <w:r>
              <w:t>型钢</w:t>
            </w:r>
          </w:p>
        </w:tc>
        <w:tc>
          <w:tcPr>
            <w:vAlign w:val="center"/>
          </w:tcPr>
          <w:p w14:paraId="511A8EB3">
            <w:pPr>
              <w:jc w:val="right"/>
            </w:pPr>
            <w:r>
              <w:t>115.07</w:t>
            </w:r>
          </w:p>
        </w:tc>
        <w:tc>
          <w:tcPr>
            <w:vAlign w:val="center"/>
          </w:tcPr>
          <w:p w14:paraId="10050578">
            <w:pPr>
              <w:jc w:val="right"/>
            </w:pPr>
            <w:r>
              <w:t>500</w:t>
            </w:r>
          </w:p>
        </w:tc>
        <w:tc>
          <w:tcPr>
            <w:vAlign w:val="center"/>
          </w:tcPr>
          <w:p w14:paraId="377FD83E">
            <w:pPr>
              <w:jc w:val="right"/>
            </w:pPr>
            <w:r>
              <w:t>全生命周期</w:t>
            </w:r>
          </w:p>
        </w:tc>
        <w:tc>
          <w:tcPr>
            <w:vAlign w:val="center"/>
          </w:tcPr>
          <w:p w14:paraId="67F945D7">
            <w:pPr>
              <w:jc w:val="right"/>
            </w:pPr>
            <w:r>
              <w:t>0.115</w:t>
            </w:r>
          </w:p>
        </w:tc>
        <w:tc>
          <w:tcPr>
            <w:vAlign w:val="center"/>
          </w:tcPr>
          <w:p w14:paraId="2D6A3C7E">
            <w:pPr>
              <w:jc w:val="right"/>
            </w:pPr>
            <w:r>
              <w:t>6.617</w:t>
            </w:r>
          </w:p>
        </w:tc>
      </w:tr>
      <w:tr w14:paraId="74D34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20B29">
            <w:r>
              <w:t>水泥</w:t>
            </w:r>
          </w:p>
        </w:tc>
        <w:tc>
          <w:tcPr>
            <w:vAlign w:val="center"/>
          </w:tcPr>
          <w:p w14:paraId="13FA8DB4">
            <w:pPr>
              <w:jc w:val="right"/>
            </w:pPr>
            <w:r>
              <w:t>53.11</w:t>
            </w:r>
          </w:p>
        </w:tc>
        <w:tc>
          <w:tcPr>
            <w:vAlign w:val="center"/>
          </w:tcPr>
          <w:p w14:paraId="7A69B5D7">
            <w:pPr>
              <w:jc w:val="right"/>
            </w:pPr>
            <w:r>
              <w:t>500</w:t>
            </w:r>
          </w:p>
        </w:tc>
        <w:tc>
          <w:tcPr>
            <w:vAlign w:val="center"/>
          </w:tcPr>
          <w:p w14:paraId="752B8BA5">
            <w:pPr>
              <w:jc w:val="right"/>
            </w:pPr>
            <w:r>
              <w:t>全生命周期</w:t>
            </w:r>
          </w:p>
        </w:tc>
        <w:tc>
          <w:tcPr>
            <w:vAlign w:val="center"/>
          </w:tcPr>
          <w:p w14:paraId="5B70AF1F">
            <w:pPr>
              <w:jc w:val="right"/>
            </w:pPr>
            <w:r>
              <w:t>0.115</w:t>
            </w:r>
          </w:p>
        </w:tc>
        <w:tc>
          <w:tcPr>
            <w:vAlign w:val="center"/>
          </w:tcPr>
          <w:p w14:paraId="733BD2FB">
            <w:pPr>
              <w:jc w:val="right"/>
            </w:pPr>
            <w:r>
              <w:t>3.054</w:t>
            </w:r>
          </w:p>
        </w:tc>
      </w:tr>
      <w:tr w14:paraId="3F11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A9D9C3">
            <w:r>
              <w:t>预拌砂浆</w:t>
            </w:r>
          </w:p>
        </w:tc>
        <w:tc>
          <w:tcPr>
            <w:vAlign w:val="center"/>
          </w:tcPr>
          <w:p w14:paraId="342C32BF">
            <w:pPr>
              <w:jc w:val="right"/>
            </w:pPr>
            <w:r>
              <w:t>809.93</w:t>
            </w:r>
          </w:p>
        </w:tc>
        <w:tc>
          <w:tcPr>
            <w:vAlign w:val="center"/>
          </w:tcPr>
          <w:p w14:paraId="7B839568">
            <w:pPr>
              <w:jc w:val="right"/>
            </w:pPr>
            <w:r>
              <w:t>40</w:t>
            </w:r>
          </w:p>
        </w:tc>
        <w:tc>
          <w:tcPr>
            <w:vAlign w:val="center"/>
          </w:tcPr>
          <w:p w14:paraId="06E5CAF5">
            <w:pPr>
              <w:jc w:val="right"/>
            </w:pPr>
            <w:r>
              <w:t>全生命周期</w:t>
            </w:r>
          </w:p>
        </w:tc>
        <w:tc>
          <w:tcPr>
            <w:vAlign w:val="center"/>
          </w:tcPr>
          <w:p w14:paraId="5951051D">
            <w:pPr>
              <w:jc w:val="right"/>
            </w:pPr>
            <w:r>
              <w:t>0.115</w:t>
            </w:r>
          </w:p>
        </w:tc>
        <w:tc>
          <w:tcPr>
            <w:vAlign w:val="center"/>
          </w:tcPr>
          <w:p w14:paraId="5A7F30EE">
            <w:pPr>
              <w:jc w:val="right"/>
            </w:pPr>
            <w:r>
              <w:t>3.726</w:t>
            </w:r>
          </w:p>
        </w:tc>
      </w:tr>
      <w:tr w14:paraId="72243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8764A">
            <w:r>
              <w:t>砂</w:t>
            </w:r>
          </w:p>
        </w:tc>
        <w:tc>
          <w:tcPr>
            <w:vAlign w:val="center"/>
          </w:tcPr>
          <w:p w14:paraId="42A3D44D">
            <w:pPr>
              <w:jc w:val="right"/>
            </w:pPr>
            <w:r>
              <w:t>113.30</w:t>
            </w:r>
          </w:p>
        </w:tc>
        <w:tc>
          <w:tcPr>
            <w:vAlign w:val="center"/>
          </w:tcPr>
          <w:p w14:paraId="38E96D32">
            <w:pPr>
              <w:jc w:val="right"/>
            </w:pPr>
            <w:r>
              <w:t>500</w:t>
            </w:r>
          </w:p>
        </w:tc>
        <w:tc>
          <w:tcPr>
            <w:vAlign w:val="center"/>
          </w:tcPr>
          <w:p w14:paraId="3A34C7D8">
            <w:pPr>
              <w:jc w:val="right"/>
            </w:pPr>
            <w:r>
              <w:t>全生命周期</w:t>
            </w:r>
          </w:p>
        </w:tc>
        <w:tc>
          <w:tcPr>
            <w:vAlign w:val="center"/>
          </w:tcPr>
          <w:p w14:paraId="68AD7B5A">
            <w:pPr>
              <w:jc w:val="right"/>
            </w:pPr>
            <w:r>
              <w:t>0.115</w:t>
            </w:r>
          </w:p>
        </w:tc>
        <w:tc>
          <w:tcPr>
            <w:vAlign w:val="center"/>
          </w:tcPr>
          <w:p w14:paraId="7355618D">
            <w:pPr>
              <w:jc w:val="right"/>
            </w:pPr>
            <w:r>
              <w:t>6.515</w:t>
            </w:r>
          </w:p>
        </w:tc>
      </w:tr>
      <w:tr w14:paraId="79B78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2CEEC8">
            <w:r>
              <w:t>岩棉板.</w:t>
            </w:r>
          </w:p>
        </w:tc>
        <w:tc>
          <w:tcPr>
            <w:vAlign w:val="center"/>
          </w:tcPr>
          <w:p w14:paraId="47CF4C84">
            <w:pPr>
              <w:jc w:val="right"/>
            </w:pPr>
            <w:r>
              <w:t>6.04</w:t>
            </w:r>
          </w:p>
        </w:tc>
        <w:tc>
          <w:tcPr>
            <w:vAlign w:val="center"/>
          </w:tcPr>
          <w:p w14:paraId="16042AE9">
            <w:pPr>
              <w:jc w:val="right"/>
            </w:pPr>
            <w:r>
              <w:t>500</w:t>
            </w:r>
          </w:p>
        </w:tc>
        <w:tc>
          <w:tcPr>
            <w:vAlign w:val="center"/>
          </w:tcPr>
          <w:p w14:paraId="432BE8A9">
            <w:pPr>
              <w:jc w:val="right"/>
            </w:pPr>
            <w:r>
              <w:t>全生命周期</w:t>
            </w:r>
          </w:p>
        </w:tc>
        <w:tc>
          <w:tcPr>
            <w:vAlign w:val="center"/>
          </w:tcPr>
          <w:p w14:paraId="5BCC87EB">
            <w:pPr>
              <w:jc w:val="right"/>
            </w:pPr>
            <w:r>
              <w:t>0.115</w:t>
            </w:r>
          </w:p>
        </w:tc>
        <w:tc>
          <w:tcPr>
            <w:vAlign w:val="center"/>
          </w:tcPr>
          <w:p w14:paraId="53E89523">
            <w:pPr>
              <w:jc w:val="right"/>
            </w:pPr>
            <w:r>
              <w:t>0.347</w:t>
            </w:r>
          </w:p>
        </w:tc>
      </w:tr>
      <w:tr w14:paraId="7846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3AE00">
            <w:r>
              <w:t>聚苯乙烯泡沫塑料（EPS）白板.</w:t>
            </w:r>
          </w:p>
        </w:tc>
        <w:tc>
          <w:tcPr>
            <w:vAlign w:val="center"/>
          </w:tcPr>
          <w:p w14:paraId="344A087C">
            <w:pPr>
              <w:jc w:val="right"/>
            </w:pPr>
            <w:r>
              <w:t>8.24</w:t>
            </w:r>
          </w:p>
        </w:tc>
        <w:tc>
          <w:tcPr>
            <w:vAlign w:val="center"/>
          </w:tcPr>
          <w:p w14:paraId="2FF23C31">
            <w:pPr>
              <w:jc w:val="right"/>
            </w:pPr>
            <w:r>
              <w:t>500</w:t>
            </w:r>
          </w:p>
        </w:tc>
        <w:tc>
          <w:tcPr>
            <w:vAlign w:val="center"/>
          </w:tcPr>
          <w:p w14:paraId="65CDC7C1">
            <w:pPr>
              <w:jc w:val="right"/>
            </w:pPr>
            <w:r>
              <w:t>全生命周期</w:t>
            </w:r>
          </w:p>
        </w:tc>
        <w:tc>
          <w:tcPr>
            <w:vAlign w:val="center"/>
          </w:tcPr>
          <w:p w14:paraId="2B631A2A">
            <w:pPr>
              <w:jc w:val="right"/>
            </w:pPr>
            <w:r>
              <w:t>0.115</w:t>
            </w:r>
          </w:p>
        </w:tc>
        <w:tc>
          <w:tcPr>
            <w:vAlign w:val="center"/>
          </w:tcPr>
          <w:p w14:paraId="1935805D">
            <w:pPr>
              <w:jc w:val="right"/>
            </w:pPr>
            <w:r>
              <w:t>0.474</w:t>
            </w:r>
          </w:p>
        </w:tc>
      </w:tr>
      <w:tr w14:paraId="3C44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D8167D">
            <w:r>
              <w:t>炉渣陶粒混凝土空心砌块.</w:t>
            </w:r>
          </w:p>
        </w:tc>
        <w:tc>
          <w:tcPr>
            <w:vAlign w:val="center"/>
          </w:tcPr>
          <w:p w14:paraId="5B041EB5">
            <w:pPr>
              <w:jc w:val="right"/>
            </w:pPr>
            <w:r>
              <w:t>484.06</w:t>
            </w:r>
          </w:p>
        </w:tc>
        <w:tc>
          <w:tcPr>
            <w:vAlign w:val="center"/>
          </w:tcPr>
          <w:p w14:paraId="1EF8DBB8">
            <w:pPr>
              <w:jc w:val="right"/>
            </w:pPr>
            <w:r>
              <w:t>40</w:t>
            </w:r>
          </w:p>
        </w:tc>
        <w:tc>
          <w:tcPr>
            <w:vAlign w:val="center"/>
          </w:tcPr>
          <w:p w14:paraId="4F93C820">
            <w:pPr>
              <w:jc w:val="right"/>
            </w:pPr>
            <w:r>
              <w:t>全生命周期</w:t>
            </w:r>
          </w:p>
        </w:tc>
        <w:tc>
          <w:tcPr>
            <w:vAlign w:val="center"/>
          </w:tcPr>
          <w:p w14:paraId="6251BECC">
            <w:pPr>
              <w:jc w:val="right"/>
            </w:pPr>
            <w:r>
              <w:t>0.115</w:t>
            </w:r>
          </w:p>
        </w:tc>
        <w:tc>
          <w:tcPr>
            <w:vAlign w:val="center"/>
          </w:tcPr>
          <w:p w14:paraId="2535D09E">
            <w:pPr>
              <w:jc w:val="right"/>
            </w:pPr>
            <w:r>
              <w:t>2.227</w:t>
            </w:r>
          </w:p>
        </w:tc>
      </w:tr>
      <w:tr w14:paraId="51AF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3FE8E">
            <w:r>
              <w:t>聚苯乙烯泡沫塑料（灰板）</w:t>
            </w:r>
          </w:p>
        </w:tc>
        <w:tc>
          <w:tcPr>
            <w:vAlign w:val="center"/>
          </w:tcPr>
          <w:p w14:paraId="7B38AA49">
            <w:pPr>
              <w:jc w:val="right"/>
            </w:pPr>
            <w:r>
              <w:t>1.47</w:t>
            </w:r>
          </w:p>
        </w:tc>
        <w:tc>
          <w:tcPr>
            <w:vAlign w:val="center"/>
          </w:tcPr>
          <w:p w14:paraId="34E9D8E8">
            <w:pPr>
              <w:jc w:val="right"/>
            </w:pPr>
            <w:r>
              <w:t>500</w:t>
            </w:r>
          </w:p>
        </w:tc>
        <w:tc>
          <w:tcPr>
            <w:vAlign w:val="center"/>
          </w:tcPr>
          <w:p w14:paraId="0C2A796F">
            <w:pPr>
              <w:jc w:val="right"/>
            </w:pPr>
            <w:r>
              <w:t>全生命周期</w:t>
            </w:r>
          </w:p>
        </w:tc>
        <w:tc>
          <w:tcPr>
            <w:vAlign w:val="center"/>
          </w:tcPr>
          <w:p w14:paraId="6F2B50BA">
            <w:pPr>
              <w:jc w:val="right"/>
            </w:pPr>
            <w:r>
              <w:t>0.115</w:t>
            </w:r>
          </w:p>
        </w:tc>
        <w:tc>
          <w:tcPr>
            <w:vAlign w:val="center"/>
          </w:tcPr>
          <w:p w14:paraId="7FBF735F">
            <w:pPr>
              <w:jc w:val="right"/>
            </w:pPr>
            <w:r>
              <w:t>0.085</w:t>
            </w:r>
          </w:p>
        </w:tc>
      </w:tr>
      <w:tr w14:paraId="3C46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5FB7D1">
            <w:r>
              <w:t>砌块</w:t>
            </w:r>
          </w:p>
        </w:tc>
        <w:tc>
          <w:tcPr>
            <w:vAlign w:val="center"/>
          </w:tcPr>
          <w:p w14:paraId="2DF81641">
            <w:pPr>
              <w:jc w:val="right"/>
            </w:pPr>
            <w:r>
              <w:t>212.44</w:t>
            </w:r>
          </w:p>
        </w:tc>
        <w:tc>
          <w:tcPr>
            <w:vAlign w:val="center"/>
          </w:tcPr>
          <w:p w14:paraId="51B8D9D2">
            <w:pPr>
              <w:jc w:val="right"/>
            </w:pPr>
            <w:r>
              <w:t>500</w:t>
            </w:r>
          </w:p>
        </w:tc>
        <w:tc>
          <w:tcPr>
            <w:vAlign w:val="center"/>
          </w:tcPr>
          <w:p w14:paraId="5623FE3D">
            <w:pPr>
              <w:jc w:val="right"/>
            </w:pPr>
            <w:r>
              <w:t>全生命周期</w:t>
            </w:r>
          </w:p>
        </w:tc>
        <w:tc>
          <w:tcPr>
            <w:vAlign w:val="center"/>
          </w:tcPr>
          <w:p w14:paraId="5444A470">
            <w:pPr>
              <w:jc w:val="right"/>
            </w:pPr>
            <w:r>
              <w:t>0.115</w:t>
            </w:r>
          </w:p>
        </w:tc>
        <w:tc>
          <w:tcPr>
            <w:vAlign w:val="center"/>
          </w:tcPr>
          <w:p w14:paraId="53D3B4BB">
            <w:pPr>
              <w:jc w:val="right"/>
            </w:pPr>
            <w:r>
              <w:t>12.215</w:t>
            </w:r>
          </w:p>
        </w:tc>
      </w:tr>
      <w:tr w14:paraId="2CA65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D4927">
            <w:r>
              <w:t>砖</w:t>
            </w:r>
          </w:p>
        </w:tc>
        <w:tc>
          <w:tcPr>
            <w:vAlign w:val="center"/>
          </w:tcPr>
          <w:p w14:paraId="310A0B84">
            <w:pPr>
              <w:jc w:val="right"/>
            </w:pPr>
            <w:r>
              <w:t>417.14</w:t>
            </w:r>
          </w:p>
        </w:tc>
        <w:tc>
          <w:tcPr>
            <w:vAlign w:val="center"/>
          </w:tcPr>
          <w:p w14:paraId="6D370AB5">
            <w:pPr>
              <w:jc w:val="right"/>
            </w:pPr>
            <w:r>
              <w:t>500</w:t>
            </w:r>
          </w:p>
        </w:tc>
        <w:tc>
          <w:tcPr>
            <w:vAlign w:val="center"/>
          </w:tcPr>
          <w:p w14:paraId="59DD8D18">
            <w:pPr>
              <w:jc w:val="right"/>
            </w:pPr>
            <w:r>
              <w:t>全生命周期</w:t>
            </w:r>
          </w:p>
        </w:tc>
        <w:tc>
          <w:tcPr>
            <w:vAlign w:val="center"/>
          </w:tcPr>
          <w:p w14:paraId="57FD1205">
            <w:pPr>
              <w:jc w:val="right"/>
            </w:pPr>
            <w:r>
              <w:t>0.115</w:t>
            </w:r>
          </w:p>
        </w:tc>
        <w:tc>
          <w:tcPr>
            <w:vAlign w:val="center"/>
          </w:tcPr>
          <w:p w14:paraId="43DB8A49">
            <w:pPr>
              <w:jc w:val="right"/>
            </w:pPr>
            <w:r>
              <w:t>23.986</w:t>
            </w:r>
          </w:p>
        </w:tc>
      </w:tr>
      <w:tr w14:paraId="66B6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064359">
            <w:r>
              <w:t>塑料 65系列 5mmLow-E+12A+5mm+12A+5mm（1.8～1.9）</w:t>
            </w:r>
          </w:p>
        </w:tc>
        <w:tc>
          <w:tcPr>
            <w:vAlign w:val="center"/>
          </w:tcPr>
          <w:p w14:paraId="7E757CE8">
            <w:pPr>
              <w:jc w:val="right"/>
            </w:pPr>
            <w:r>
              <w:t>15.10</w:t>
            </w:r>
          </w:p>
        </w:tc>
        <w:tc>
          <w:tcPr>
            <w:vAlign w:val="center"/>
          </w:tcPr>
          <w:p w14:paraId="038C20DE">
            <w:pPr>
              <w:jc w:val="right"/>
            </w:pPr>
            <w:r>
              <w:t>500</w:t>
            </w:r>
          </w:p>
        </w:tc>
        <w:tc>
          <w:tcPr>
            <w:vAlign w:val="center"/>
          </w:tcPr>
          <w:p w14:paraId="6068F9C2">
            <w:pPr>
              <w:jc w:val="right"/>
            </w:pPr>
            <w:r>
              <w:t>全生命周期</w:t>
            </w:r>
          </w:p>
        </w:tc>
        <w:tc>
          <w:tcPr>
            <w:vAlign w:val="center"/>
          </w:tcPr>
          <w:p w14:paraId="7601B857">
            <w:pPr>
              <w:jc w:val="right"/>
            </w:pPr>
            <w:r>
              <w:t>0.115</w:t>
            </w:r>
          </w:p>
        </w:tc>
        <w:tc>
          <w:tcPr>
            <w:vAlign w:val="center"/>
          </w:tcPr>
          <w:p w14:paraId="00D066E7">
            <w:pPr>
              <w:jc w:val="right"/>
            </w:pPr>
            <w:r>
              <w:t>0.868</w:t>
            </w:r>
          </w:p>
        </w:tc>
      </w:tr>
      <w:tr w14:paraId="4FFE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D6E69">
            <w:r>
              <w:t>内门</w:t>
            </w:r>
          </w:p>
        </w:tc>
        <w:tc>
          <w:tcPr>
            <w:vAlign w:val="center"/>
          </w:tcPr>
          <w:p w14:paraId="3374D3EC">
            <w:pPr>
              <w:jc w:val="right"/>
            </w:pPr>
            <w:r>
              <w:t>23.70</w:t>
            </w:r>
          </w:p>
        </w:tc>
        <w:tc>
          <w:tcPr>
            <w:vAlign w:val="center"/>
          </w:tcPr>
          <w:p w14:paraId="4385D76C">
            <w:pPr>
              <w:jc w:val="right"/>
            </w:pPr>
            <w:r>
              <w:t>500</w:t>
            </w:r>
          </w:p>
        </w:tc>
        <w:tc>
          <w:tcPr>
            <w:vAlign w:val="center"/>
          </w:tcPr>
          <w:p w14:paraId="19901550">
            <w:pPr>
              <w:jc w:val="right"/>
            </w:pPr>
            <w:r>
              <w:t>全生命周期</w:t>
            </w:r>
          </w:p>
        </w:tc>
        <w:tc>
          <w:tcPr>
            <w:vAlign w:val="center"/>
          </w:tcPr>
          <w:p w14:paraId="13024E03">
            <w:pPr>
              <w:jc w:val="right"/>
            </w:pPr>
            <w:r>
              <w:t>0.115</w:t>
            </w:r>
          </w:p>
        </w:tc>
        <w:tc>
          <w:tcPr>
            <w:vAlign w:val="center"/>
          </w:tcPr>
          <w:p w14:paraId="681519FB">
            <w:pPr>
              <w:jc w:val="right"/>
            </w:pPr>
            <w:r>
              <w:t>1.363</w:t>
            </w:r>
          </w:p>
        </w:tc>
      </w:tr>
      <w:tr w14:paraId="6A18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B41F2">
            <w:r>
              <w:t>金属框—保温门（多功能门）</w:t>
            </w:r>
          </w:p>
        </w:tc>
        <w:tc>
          <w:tcPr>
            <w:vAlign w:val="center"/>
          </w:tcPr>
          <w:p w14:paraId="2450CD32">
            <w:pPr>
              <w:jc w:val="right"/>
            </w:pPr>
            <w:r>
              <w:t>2.45</w:t>
            </w:r>
          </w:p>
        </w:tc>
        <w:tc>
          <w:tcPr>
            <w:vAlign w:val="center"/>
          </w:tcPr>
          <w:p w14:paraId="6DBA8071">
            <w:pPr>
              <w:jc w:val="right"/>
            </w:pPr>
            <w:r>
              <w:t>500</w:t>
            </w:r>
          </w:p>
        </w:tc>
        <w:tc>
          <w:tcPr>
            <w:vAlign w:val="center"/>
          </w:tcPr>
          <w:p w14:paraId="031099D8">
            <w:pPr>
              <w:jc w:val="right"/>
            </w:pPr>
            <w:r>
              <w:t>全生命周期</w:t>
            </w:r>
          </w:p>
        </w:tc>
        <w:tc>
          <w:tcPr>
            <w:vAlign w:val="center"/>
          </w:tcPr>
          <w:p w14:paraId="410BAA47">
            <w:pPr>
              <w:jc w:val="right"/>
            </w:pPr>
            <w:r>
              <w:t>0.115</w:t>
            </w:r>
          </w:p>
        </w:tc>
        <w:tc>
          <w:tcPr>
            <w:vAlign w:val="center"/>
          </w:tcPr>
          <w:p w14:paraId="70A19AB9">
            <w:pPr>
              <w:jc w:val="right"/>
            </w:pPr>
            <w:r>
              <w:t>0.141</w:t>
            </w:r>
          </w:p>
        </w:tc>
      </w:tr>
      <w:tr w14:paraId="4C706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A9ED4">
            <w:r>
              <w:t>保温门（多功能门）</w:t>
            </w:r>
          </w:p>
        </w:tc>
        <w:tc>
          <w:tcPr>
            <w:vAlign w:val="center"/>
          </w:tcPr>
          <w:p w14:paraId="6FF7B726">
            <w:pPr>
              <w:jc w:val="right"/>
            </w:pPr>
            <w:r>
              <w:t>6.43</w:t>
            </w:r>
          </w:p>
        </w:tc>
        <w:tc>
          <w:tcPr>
            <w:vAlign w:val="center"/>
          </w:tcPr>
          <w:p w14:paraId="4DF79663">
            <w:pPr>
              <w:jc w:val="right"/>
            </w:pPr>
            <w:r>
              <w:t>500</w:t>
            </w:r>
          </w:p>
        </w:tc>
        <w:tc>
          <w:tcPr>
            <w:vAlign w:val="center"/>
          </w:tcPr>
          <w:p w14:paraId="24D87DD3">
            <w:pPr>
              <w:jc w:val="right"/>
            </w:pPr>
            <w:r>
              <w:t>全生命周期</w:t>
            </w:r>
          </w:p>
        </w:tc>
        <w:tc>
          <w:tcPr>
            <w:vAlign w:val="center"/>
          </w:tcPr>
          <w:p w14:paraId="3B005371">
            <w:pPr>
              <w:jc w:val="right"/>
            </w:pPr>
            <w:r>
              <w:t>0.115</w:t>
            </w:r>
          </w:p>
        </w:tc>
        <w:tc>
          <w:tcPr>
            <w:vAlign w:val="center"/>
          </w:tcPr>
          <w:p w14:paraId="177BBC4D">
            <w:pPr>
              <w:jc w:val="right"/>
            </w:pPr>
            <w:r>
              <w:t>0.370</w:t>
            </w:r>
          </w:p>
        </w:tc>
      </w:tr>
      <w:tr w14:paraId="33005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263DEF">
            <w:r>
              <w:t>单层实体门</w:t>
            </w:r>
          </w:p>
        </w:tc>
        <w:tc>
          <w:tcPr>
            <w:vAlign w:val="center"/>
          </w:tcPr>
          <w:p w14:paraId="7C3FF44E">
            <w:pPr>
              <w:jc w:val="right"/>
            </w:pPr>
            <w:r>
              <w:t>7.04</w:t>
            </w:r>
          </w:p>
        </w:tc>
        <w:tc>
          <w:tcPr>
            <w:vAlign w:val="center"/>
          </w:tcPr>
          <w:p w14:paraId="62FF2405">
            <w:pPr>
              <w:jc w:val="right"/>
            </w:pPr>
            <w:r>
              <w:t>500</w:t>
            </w:r>
          </w:p>
        </w:tc>
        <w:tc>
          <w:tcPr>
            <w:vAlign w:val="center"/>
          </w:tcPr>
          <w:p w14:paraId="1A29158E">
            <w:pPr>
              <w:jc w:val="right"/>
            </w:pPr>
            <w:r>
              <w:t>全生命周期</w:t>
            </w:r>
          </w:p>
        </w:tc>
        <w:tc>
          <w:tcPr>
            <w:vAlign w:val="center"/>
          </w:tcPr>
          <w:p w14:paraId="1715CD14">
            <w:pPr>
              <w:jc w:val="right"/>
            </w:pPr>
            <w:r>
              <w:t>0.115</w:t>
            </w:r>
          </w:p>
        </w:tc>
        <w:tc>
          <w:tcPr>
            <w:vAlign w:val="center"/>
          </w:tcPr>
          <w:p w14:paraId="4B159D29">
            <w:pPr>
              <w:jc w:val="right"/>
            </w:pPr>
            <w:r>
              <w:t>0.405</w:t>
            </w:r>
          </w:p>
        </w:tc>
      </w:tr>
      <w:tr w14:paraId="2D720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ECBE78">
            <w:r>
              <w:t>陶瓷</w:t>
            </w:r>
          </w:p>
        </w:tc>
        <w:tc>
          <w:tcPr>
            <w:vAlign w:val="center"/>
          </w:tcPr>
          <w:p w14:paraId="5E1695D6">
            <w:pPr>
              <w:jc w:val="right"/>
            </w:pPr>
            <w:r>
              <w:t>121.09</w:t>
            </w:r>
          </w:p>
        </w:tc>
        <w:tc>
          <w:tcPr>
            <w:vAlign w:val="center"/>
          </w:tcPr>
          <w:p w14:paraId="6FD42B25">
            <w:pPr>
              <w:jc w:val="right"/>
            </w:pPr>
            <w:r>
              <w:t>500</w:t>
            </w:r>
          </w:p>
        </w:tc>
        <w:tc>
          <w:tcPr>
            <w:vAlign w:val="center"/>
          </w:tcPr>
          <w:p w14:paraId="62074CF3">
            <w:pPr>
              <w:jc w:val="right"/>
            </w:pPr>
            <w:r>
              <w:t>全生命周期</w:t>
            </w:r>
          </w:p>
        </w:tc>
        <w:tc>
          <w:tcPr>
            <w:vAlign w:val="center"/>
          </w:tcPr>
          <w:p w14:paraId="17684854">
            <w:pPr>
              <w:jc w:val="right"/>
            </w:pPr>
            <w:r>
              <w:t>0.115</w:t>
            </w:r>
          </w:p>
        </w:tc>
        <w:tc>
          <w:tcPr>
            <w:vAlign w:val="center"/>
          </w:tcPr>
          <w:p w14:paraId="6961CC06">
            <w:pPr>
              <w:jc w:val="right"/>
            </w:pPr>
            <w:r>
              <w:t>6.963</w:t>
            </w:r>
          </w:p>
        </w:tc>
      </w:tr>
      <w:tr w14:paraId="00B7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17F5DC">
            <w:r>
              <w:t>涂料</w:t>
            </w:r>
          </w:p>
        </w:tc>
        <w:tc>
          <w:tcPr>
            <w:vAlign w:val="center"/>
          </w:tcPr>
          <w:p w14:paraId="3472CEFE">
            <w:pPr>
              <w:jc w:val="right"/>
            </w:pPr>
            <w:r>
              <w:t>22.13</w:t>
            </w:r>
          </w:p>
        </w:tc>
        <w:tc>
          <w:tcPr>
            <w:vAlign w:val="center"/>
          </w:tcPr>
          <w:p w14:paraId="4DFBCB65">
            <w:pPr>
              <w:jc w:val="right"/>
            </w:pPr>
            <w:r>
              <w:t>500</w:t>
            </w:r>
          </w:p>
        </w:tc>
        <w:tc>
          <w:tcPr>
            <w:vAlign w:val="center"/>
          </w:tcPr>
          <w:p w14:paraId="49263F93">
            <w:pPr>
              <w:jc w:val="right"/>
            </w:pPr>
            <w:r>
              <w:t>全生命周期</w:t>
            </w:r>
          </w:p>
        </w:tc>
        <w:tc>
          <w:tcPr>
            <w:vAlign w:val="center"/>
          </w:tcPr>
          <w:p w14:paraId="32F272B3">
            <w:pPr>
              <w:jc w:val="right"/>
            </w:pPr>
            <w:r>
              <w:t>0.115</w:t>
            </w:r>
          </w:p>
        </w:tc>
        <w:tc>
          <w:tcPr>
            <w:vAlign w:val="center"/>
          </w:tcPr>
          <w:p w14:paraId="61CAE592">
            <w:pPr>
              <w:jc w:val="right"/>
            </w:pPr>
            <w:r>
              <w:t>1.272</w:t>
            </w:r>
          </w:p>
        </w:tc>
      </w:tr>
      <w:tr w14:paraId="6CE35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1506A">
            <w:r>
              <w:t>电缆</w:t>
            </w:r>
          </w:p>
        </w:tc>
        <w:tc>
          <w:tcPr>
            <w:vAlign w:val="center"/>
          </w:tcPr>
          <w:p w14:paraId="5932FD00">
            <w:pPr>
              <w:jc w:val="right"/>
            </w:pPr>
            <w:r>
              <w:t>0.24</w:t>
            </w:r>
          </w:p>
        </w:tc>
        <w:tc>
          <w:tcPr>
            <w:vAlign w:val="center"/>
          </w:tcPr>
          <w:p w14:paraId="12036D0E">
            <w:pPr>
              <w:jc w:val="right"/>
            </w:pPr>
            <w:r>
              <w:t>500</w:t>
            </w:r>
          </w:p>
        </w:tc>
        <w:tc>
          <w:tcPr>
            <w:vAlign w:val="center"/>
          </w:tcPr>
          <w:p w14:paraId="7479B8F9">
            <w:pPr>
              <w:jc w:val="right"/>
            </w:pPr>
            <w:r>
              <w:t>全生命周期</w:t>
            </w:r>
          </w:p>
        </w:tc>
        <w:tc>
          <w:tcPr>
            <w:vAlign w:val="center"/>
          </w:tcPr>
          <w:p w14:paraId="5E5099FC">
            <w:pPr>
              <w:jc w:val="right"/>
            </w:pPr>
            <w:r>
              <w:t>0.115</w:t>
            </w:r>
          </w:p>
        </w:tc>
        <w:tc>
          <w:tcPr>
            <w:vAlign w:val="center"/>
          </w:tcPr>
          <w:p w14:paraId="0051FA4F">
            <w:pPr>
              <w:jc w:val="right"/>
            </w:pPr>
            <w:r>
              <w:t>0.014</w:t>
            </w:r>
          </w:p>
        </w:tc>
      </w:tr>
      <w:tr w14:paraId="5DCC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410DC6">
            <w:r>
              <w:t>管材</w:t>
            </w:r>
          </w:p>
        </w:tc>
        <w:tc>
          <w:tcPr>
            <w:vAlign w:val="center"/>
          </w:tcPr>
          <w:p w14:paraId="726D02E1">
            <w:pPr>
              <w:jc w:val="right"/>
            </w:pPr>
            <w:r>
              <w:t>8.85</w:t>
            </w:r>
          </w:p>
        </w:tc>
        <w:tc>
          <w:tcPr>
            <w:vAlign w:val="center"/>
          </w:tcPr>
          <w:p w14:paraId="05373758">
            <w:pPr>
              <w:jc w:val="right"/>
            </w:pPr>
            <w:r>
              <w:t>500</w:t>
            </w:r>
          </w:p>
        </w:tc>
        <w:tc>
          <w:tcPr>
            <w:vAlign w:val="center"/>
          </w:tcPr>
          <w:p w14:paraId="6D0E3A9E">
            <w:pPr>
              <w:jc w:val="right"/>
            </w:pPr>
            <w:r>
              <w:t>全生命周期</w:t>
            </w:r>
          </w:p>
        </w:tc>
        <w:tc>
          <w:tcPr>
            <w:vAlign w:val="center"/>
          </w:tcPr>
          <w:p w14:paraId="7820DE27">
            <w:pPr>
              <w:jc w:val="right"/>
            </w:pPr>
            <w:r>
              <w:t>0.115</w:t>
            </w:r>
          </w:p>
        </w:tc>
        <w:tc>
          <w:tcPr>
            <w:vAlign w:val="center"/>
          </w:tcPr>
          <w:p w14:paraId="6ABFB99E">
            <w:pPr>
              <w:jc w:val="right"/>
            </w:pPr>
            <w:r>
              <w:t>0.509</w:t>
            </w:r>
          </w:p>
        </w:tc>
      </w:tr>
      <w:tr w14:paraId="36B1F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DF13EDE">
            <w:r>
              <w:t>总计</w:t>
            </w:r>
          </w:p>
        </w:tc>
        <w:tc>
          <w:tcPr>
            <w:vAlign w:val="center"/>
          </w:tcPr>
          <w:p w14:paraId="3BB14618">
            <w:pPr>
              <w:jc w:val="right"/>
            </w:pPr>
            <w:r>
              <w:t>108.889</w:t>
            </w:r>
          </w:p>
        </w:tc>
      </w:tr>
    </w:tbl>
    <w:p w14:paraId="677D3775">
      <w:pPr>
        <w:pStyle w:val="4"/>
        <w:widowControl w:val="0"/>
        <w:jc w:val="both"/>
        <w:rPr>
          <w:color w:val="000000"/>
        </w:rPr>
      </w:pPr>
      <w:bookmarkStart w:id="105" w:name="_Toc5970"/>
      <w:r>
        <w:rPr>
          <w:color w:val="000000"/>
        </w:rPr>
        <w:t>建筑建造拆除碳排放</w:t>
      </w:r>
      <w:bookmarkEnd w:id="105"/>
    </w:p>
    <w:p w14:paraId="2DDE6770">
      <w:pPr>
        <w:pStyle w:val="5"/>
        <w:widowControl w:val="0"/>
        <w:jc w:val="both"/>
        <w:rPr>
          <w:color w:val="000000"/>
        </w:rPr>
      </w:pPr>
      <w:bookmarkStart w:id="106" w:name="_Toc21650"/>
      <w:r>
        <w:rPr>
          <w:color w:val="000000"/>
        </w:rPr>
        <w:t>建筑建造</w:t>
      </w:r>
      <w:bookmarkEnd w:id="106"/>
    </w:p>
    <w:p w14:paraId="51DF3D25">
      <w:pPr>
        <w:widowControl w:val="0"/>
        <w:jc w:val="both"/>
        <w:rPr>
          <w:color w:val="000000"/>
        </w:rPr>
      </w:pPr>
      <w:r>
        <w:rPr>
          <w:color w:val="000000"/>
        </w:rPr>
        <w:t>根据广东省《建筑碳排放计算导则（试行）》，采用经验公式法进行估算，公式如下：</w:t>
      </w:r>
    </w:p>
    <w:p w14:paraId="6F452152">
      <w:pPr>
        <w:widowControl w:val="0"/>
        <w:jc w:val="both"/>
        <w:rPr>
          <w:color w:val="000000"/>
        </w:rPr>
      </w:pPr>
      <w:r>
        <w:rPr>
          <w:color w:val="000000"/>
        </w:rPr>
        <w:t xml:space="preserve">Y = X + 1.99 </w:t>
      </w:r>
    </w:p>
    <w:p w14:paraId="5C0A8C27">
      <w:pPr>
        <w:widowControl w:val="0"/>
        <w:jc w:val="both"/>
        <w:rPr>
          <w:color w:val="000000"/>
        </w:rPr>
      </w:pPr>
      <w:r>
        <w:rPr>
          <w:color w:val="000000"/>
        </w:rPr>
        <w:t>其中X 为地上层数，Y 为单位面积的碳排放量，单位为：kgCO2/㎡,</w:t>
      </w:r>
    </w:p>
    <w:p w14:paraId="7CEF68D2">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E317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112C9">
            <w:pPr>
              <w:jc w:val="center"/>
            </w:pPr>
            <w:r>
              <w:t>建筑面积(㎡)</w:t>
            </w:r>
          </w:p>
        </w:tc>
        <w:tc>
          <w:tcPr>
            <w:shd w:val="clear" w:color="auto" w:fill="E6E6E6"/>
            <w:vAlign w:val="center"/>
          </w:tcPr>
          <w:p w14:paraId="2E323057">
            <w:pPr>
              <w:jc w:val="center"/>
            </w:pPr>
            <w:r>
              <w:t>地上层数</w:t>
            </w:r>
          </w:p>
        </w:tc>
        <w:tc>
          <w:tcPr>
            <w:shd w:val="clear" w:color="auto" w:fill="E6E6E6"/>
            <w:vAlign w:val="center"/>
          </w:tcPr>
          <w:p w14:paraId="65F1EF11">
            <w:pPr>
              <w:jc w:val="center"/>
            </w:pPr>
            <w:r>
              <w:t>单位面积碳排放量(kgCO2/㎡)</w:t>
            </w:r>
          </w:p>
        </w:tc>
        <w:tc>
          <w:tcPr>
            <w:shd w:val="clear" w:color="auto" w:fill="E6E6E6"/>
            <w:vAlign w:val="center"/>
          </w:tcPr>
          <w:p w14:paraId="73E8A736">
            <w:pPr>
              <w:jc w:val="center"/>
            </w:pPr>
            <w:r>
              <w:t>建造碳排放量(tCO2)</w:t>
            </w:r>
          </w:p>
        </w:tc>
      </w:tr>
      <w:tr w14:paraId="7E80F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61FD62">
            <w:r>
              <w:t>4425.86</w:t>
            </w:r>
          </w:p>
        </w:tc>
        <w:tc>
          <w:tcPr>
            <w:vAlign w:val="center"/>
          </w:tcPr>
          <w:p w14:paraId="4B7A3099">
            <w:r>
              <w:t>17</w:t>
            </w:r>
          </w:p>
        </w:tc>
        <w:tc>
          <w:tcPr>
            <w:vAlign w:val="center"/>
          </w:tcPr>
          <w:p w14:paraId="0365DCD8">
            <w:r>
              <w:t>18.99</w:t>
            </w:r>
          </w:p>
        </w:tc>
        <w:tc>
          <w:tcPr>
            <w:vAlign w:val="center"/>
          </w:tcPr>
          <w:p w14:paraId="71A4C1CA">
            <w:r>
              <w:t>84.047</w:t>
            </w:r>
          </w:p>
        </w:tc>
      </w:tr>
    </w:tbl>
    <w:p w14:paraId="1FE7886F">
      <w:pPr>
        <w:pStyle w:val="5"/>
        <w:widowControl w:val="0"/>
        <w:jc w:val="both"/>
        <w:rPr>
          <w:color w:val="000000"/>
        </w:rPr>
      </w:pPr>
      <w:bookmarkStart w:id="107" w:name="_Toc279"/>
      <w:r>
        <w:rPr>
          <w:color w:val="000000"/>
        </w:rPr>
        <w:t>建筑拆除</w:t>
      </w:r>
      <w:bookmarkEnd w:id="107"/>
    </w:p>
    <w:p w14:paraId="668D037A">
      <w:pPr>
        <w:widowControl w:val="0"/>
        <w:jc w:val="both"/>
        <w:rPr>
          <w:color w:val="000000"/>
        </w:rPr>
      </w:pPr>
      <w:r>
        <w:rPr>
          <w:color w:val="000000"/>
        </w:rPr>
        <w:t>根据广东省《建筑碳排放计算导则（试行）》，建议粗略估算拆除阶段的碳排放，计算方法与建造阶段公式一致即可，公式如下：</w:t>
      </w:r>
    </w:p>
    <w:p w14:paraId="4B02EB35">
      <w:pPr>
        <w:widowControl w:val="0"/>
        <w:jc w:val="both"/>
        <w:rPr>
          <w:color w:val="000000"/>
        </w:rPr>
      </w:pPr>
      <w:r>
        <w:rPr>
          <w:color w:val="000000"/>
        </w:rPr>
        <w:t xml:space="preserve">Y = X + 1.99 </w:t>
      </w:r>
    </w:p>
    <w:p w14:paraId="1E647782">
      <w:pPr>
        <w:widowControl w:val="0"/>
        <w:jc w:val="both"/>
        <w:rPr>
          <w:color w:val="000000"/>
        </w:rPr>
      </w:pPr>
      <w:r>
        <w:rPr>
          <w:color w:val="000000"/>
        </w:rPr>
        <w:t>其中X 为地上层数，Y 为单位面积的碳排放量，单位为：kgCO2/㎡,</w:t>
      </w:r>
    </w:p>
    <w:p w14:paraId="14C1FD3B">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667C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9A0291">
            <w:pPr>
              <w:jc w:val="center"/>
            </w:pPr>
            <w:r>
              <w:t>建筑面积(㎡)</w:t>
            </w:r>
          </w:p>
        </w:tc>
        <w:tc>
          <w:tcPr>
            <w:shd w:val="clear" w:color="auto" w:fill="E6E6E6"/>
            <w:vAlign w:val="center"/>
          </w:tcPr>
          <w:p w14:paraId="78A31C16">
            <w:pPr>
              <w:jc w:val="center"/>
            </w:pPr>
            <w:r>
              <w:t>地上层数</w:t>
            </w:r>
          </w:p>
        </w:tc>
        <w:tc>
          <w:tcPr>
            <w:shd w:val="clear" w:color="auto" w:fill="E6E6E6"/>
            <w:vAlign w:val="center"/>
          </w:tcPr>
          <w:p w14:paraId="5B51C235">
            <w:pPr>
              <w:jc w:val="center"/>
            </w:pPr>
            <w:r>
              <w:t>单位面积碳排放量(kgCO2/㎡)</w:t>
            </w:r>
          </w:p>
        </w:tc>
        <w:tc>
          <w:tcPr>
            <w:shd w:val="clear" w:color="auto" w:fill="E6E6E6"/>
            <w:vAlign w:val="center"/>
          </w:tcPr>
          <w:p w14:paraId="3979273C">
            <w:pPr>
              <w:jc w:val="center"/>
            </w:pPr>
            <w:r>
              <w:t>拆除碳排放量(tCO2)</w:t>
            </w:r>
          </w:p>
        </w:tc>
      </w:tr>
      <w:tr w14:paraId="74D2B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A95ED">
            <w:r>
              <w:t>4425.86</w:t>
            </w:r>
          </w:p>
        </w:tc>
        <w:tc>
          <w:tcPr>
            <w:vAlign w:val="center"/>
          </w:tcPr>
          <w:p w14:paraId="5A2AC864">
            <w:r>
              <w:t>17</w:t>
            </w:r>
          </w:p>
        </w:tc>
        <w:tc>
          <w:tcPr>
            <w:vAlign w:val="center"/>
          </w:tcPr>
          <w:p w14:paraId="1E8F561B">
            <w:r>
              <w:t>18.99</w:t>
            </w:r>
          </w:p>
        </w:tc>
        <w:tc>
          <w:tcPr>
            <w:vAlign w:val="center"/>
          </w:tcPr>
          <w:p w14:paraId="2D69F678">
            <w:r>
              <w:t>84.047</w:t>
            </w:r>
          </w:p>
        </w:tc>
      </w:tr>
    </w:tbl>
    <w:p w14:paraId="1E449D3B">
      <w:pPr>
        <w:pStyle w:val="4"/>
        <w:widowControl w:val="0"/>
        <w:jc w:val="both"/>
        <w:rPr>
          <w:color w:val="000000"/>
        </w:rPr>
      </w:pPr>
      <w:bookmarkStart w:id="108" w:name="_Toc31598"/>
      <w:r>
        <w:rPr>
          <w:color w:val="000000"/>
        </w:rPr>
        <w:t>碳汇</w:t>
      </w:r>
      <w:bookmarkEnd w:id="10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A038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70C9B">
            <w:pPr>
              <w:jc w:val="center"/>
            </w:pPr>
            <w:r>
              <w:t>绿植</w:t>
            </w:r>
          </w:p>
        </w:tc>
        <w:tc>
          <w:tcPr>
            <w:shd w:val="clear" w:color="auto" w:fill="E6E6E6"/>
            <w:vAlign w:val="center"/>
          </w:tcPr>
          <w:p w14:paraId="0FFB45EA">
            <w:pPr>
              <w:jc w:val="center"/>
            </w:pPr>
            <w:r>
              <w:t>CO2固定量kg/(㎡·a)</w:t>
            </w:r>
          </w:p>
        </w:tc>
        <w:tc>
          <w:tcPr>
            <w:shd w:val="clear" w:color="auto" w:fill="E6E6E6"/>
            <w:vAlign w:val="center"/>
          </w:tcPr>
          <w:p w14:paraId="5DBB33C5">
            <w:pPr>
              <w:jc w:val="center"/>
            </w:pPr>
            <w:r>
              <w:t>面积(㎡)</w:t>
            </w:r>
          </w:p>
        </w:tc>
        <w:tc>
          <w:tcPr>
            <w:shd w:val="clear" w:color="auto" w:fill="E6E6E6"/>
            <w:vAlign w:val="center"/>
          </w:tcPr>
          <w:p w14:paraId="0BE65D58">
            <w:pPr>
              <w:jc w:val="center"/>
            </w:pPr>
            <w:r>
              <w:t>年数</w:t>
            </w:r>
          </w:p>
        </w:tc>
        <w:tc>
          <w:tcPr>
            <w:shd w:val="clear" w:color="auto" w:fill="E6E6E6"/>
            <w:vAlign w:val="center"/>
          </w:tcPr>
          <w:p w14:paraId="525B8C63">
            <w:pPr>
              <w:jc w:val="center"/>
            </w:pPr>
            <w:r>
              <w:t>减碳量(tCO2)</w:t>
            </w:r>
          </w:p>
        </w:tc>
      </w:tr>
      <w:tr w14:paraId="705A4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3A764D7">
            <w:r>
              <w:t>合计</w:t>
            </w:r>
          </w:p>
        </w:tc>
        <w:tc>
          <w:tcPr>
            <w:vAlign w:val="center"/>
          </w:tcPr>
          <w:p w14:paraId="062EEA72">
            <w:r>
              <w:t>0.000</w:t>
            </w:r>
          </w:p>
        </w:tc>
      </w:tr>
    </w:tbl>
    <w:p w14:paraId="112E27A4">
      <w:pPr>
        <w:widowControl w:val="0"/>
        <w:jc w:val="both"/>
        <w:rPr>
          <w:color w:val="000000"/>
        </w:rPr>
      </w:pPr>
      <w:r>
        <w:rPr>
          <w:color w:val="000000"/>
        </w:rPr>
        <w:t>注：碳汇的计算考虑了植物生长期的影响。</w:t>
      </w:r>
    </w:p>
    <w:p w14:paraId="5F3DEA16">
      <w:pPr>
        <w:pStyle w:val="4"/>
        <w:widowControl w:val="0"/>
        <w:jc w:val="both"/>
        <w:rPr>
          <w:color w:val="000000"/>
        </w:rPr>
      </w:pPr>
      <w:bookmarkStart w:id="109" w:name="_Toc18087"/>
      <w:r>
        <w:rPr>
          <w:color w:val="000000"/>
        </w:rPr>
        <w:t>建筑运行碳排放</w:t>
      </w:r>
      <w:bookmarkEnd w:id="10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10"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11" w:name="冷源能耗"/>
            <w:r>
              <w:rPr>
                <w:lang w:val="en-US"/>
              </w:rPr>
              <w:t>459.05</w:t>
            </w:r>
            <w:bookmarkEnd w:id="111"/>
          </w:p>
        </w:tc>
        <w:tc>
          <w:tcPr>
            <w:tcW w:w="1701" w:type="dxa"/>
            <w:vMerge w:val="restart"/>
            <w:vAlign w:val="center"/>
          </w:tcPr>
          <w:p w14:paraId="754FF6AE">
            <w:pPr>
              <w:ind w:firstLine="0" w:firstLineChars="0"/>
              <w:jc w:val="center"/>
              <w:rPr>
                <w:lang w:val="en-US"/>
              </w:rPr>
            </w:pPr>
            <w:bookmarkStart w:id="112" w:name="电力CO2排放因子"/>
            <w:r>
              <w:t>0.4932</w:t>
            </w:r>
            <w:bookmarkEnd w:id="112"/>
          </w:p>
        </w:tc>
        <w:tc>
          <w:tcPr>
            <w:tcW w:w="1570" w:type="dxa"/>
            <w:vMerge w:val="restart"/>
            <w:vAlign w:val="center"/>
          </w:tcPr>
          <w:p w14:paraId="17B75BE9">
            <w:pPr>
              <w:ind w:firstLine="0" w:firstLineChars="0"/>
              <w:jc w:val="center"/>
              <w:rPr>
                <w:lang w:val="en-US"/>
              </w:rPr>
            </w:pPr>
            <w:bookmarkStart w:id="113" w:name="空调能耗_电耗CO2排放"/>
            <w:r>
              <w:t>2800.029</w:t>
            </w:r>
            <w:bookmarkEnd w:id="113"/>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4" w:name="冷却水泵能耗"/>
            <w:r>
              <w:rPr>
                <w:lang w:val="en-US"/>
              </w:rPr>
              <w:t>329.48</w:t>
            </w:r>
            <w:bookmarkEnd w:id="114"/>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5" w:name="冷冻水泵能耗"/>
            <w:r>
              <w:rPr>
                <w:lang w:val="en-US"/>
              </w:rPr>
              <w:t>393.36</w:t>
            </w:r>
            <w:bookmarkEnd w:id="115"/>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6" w:name="冷却塔能耗"/>
            <w:r>
              <w:rPr>
                <w:rFonts w:hint="eastAsia"/>
                <w:lang w:val="en-US"/>
              </w:rPr>
              <w:t>100.86</w:t>
            </w:r>
            <w:bookmarkEnd w:id="116"/>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7" w:name="单元式空调能耗"/>
            <w:r>
              <w:rPr>
                <w:lang w:val="en-US"/>
              </w:rPr>
              <w:t>0.00</w:t>
            </w:r>
            <w:bookmarkEnd w:id="117"/>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8" w:name="空调能耗"/>
            <w:r>
              <w:rPr>
                <w:lang w:val="en-US"/>
              </w:rPr>
              <w:t>1282.75</w:t>
            </w:r>
            <w:bookmarkEnd w:id="118"/>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9" w:name="热源能耗"/>
            <w:r>
              <w:rPr>
                <w:lang w:val="en-US"/>
              </w:rPr>
              <w:t>0.00</w:t>
            </w:r>
            <w:bookmarkEnd w:id="119"/>
          </w:p>
        </w:tc>
        <w:tc>
          <w:tcPr>
            <w:tcW w:w="1701" w:type="dxa"/>
            <w:vMerge w:val="restart"/>
            <w:vAlign w:val="center"/>
          </w:tcPr>
          <w:p w14:paraId="7BA922AF">
            <w:pPr>
              <w:ind w:firstLine="0" w:firstLineChars="0"/>
              <w:jc w:val="center"/>
              <w:rPr>
                <w:lang w:val="en-US"/>
              </w:rPr>
            </w:pPr>
            <w:bookmarkStart w:id="120" w:name="电力CO2排放因子2"/>
            <w:r>
              <w:t>0.4932</w:t>
            </w:r>
            <w:bookmarkEnd w:id="120"/>
          </w:p>
        </w:tc>
        <w:tc>
          <w:tcPr>
            <w:tcW w:w="1570" w:type="dxa"/>
            <w:vMerge w:val="restart"/>
            <w:vAlign w:val="center"/>
          </w:tcPr>
          <w:p w14:paraId="22A481B9">
            <w:pPr>
              <w:ind w:firstLine="0" w:firstLineChars="0"/>
              <w:jc w:val="center"/>
              <w:rPr>
                <w:lang w:val="en-US"/>
              </w:rPr>
            </w:pPr>
            <w:bookmarkStart w:id="121" w:name="供暖能耗_电耗CO2排放"/>
            <w:r>
              <w:t>837.869</w:t>
            </w:r>
            <w:bookmarkEnd w:id="121"/>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2" w:name="热水泵能耗"/>
            <w:r>
              <w:rPr>
                <w:lang w:val="en-US"/>
              </w:rPr>
              <w:t>383.84</w:t>
            </w:r>
            <w:bookmarkEnd w:id="122"/>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3" w:name="供暖热源侧水泵能耗"/>
            <w:r>
              <w:rPr>
                <w:rFonts w:hint="eastAsia"/>
                <w:lang w:val="en-US"/>
              </w:rPr>
              <w:t>0.00</w:t>
            </w:r>
            <w:bookmarkEnd w:id="123"/>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4" w:name="单元式热泵能耗"/>
            <w:r>
              <w:rPr>
                <w:lang w:val="en-US"/>
              </w:rPr>
              <w:t>0.00</w:t>
            </w:r>
            <w:bookmarkEnd w:id="124"/>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5" w:name="供暖能耗"/>
            <w:r>
              <w:rPr>
                <w:lang w:val="en-US"/>
              </w:rPr>
              <w:t>383.84</w:t>
            </w:r>
            <w:bookmarkEnd w:id="125"/>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6" w:name="新排风系统能耗"/>
            <w:r>
              <w:rPr>
                <w:rFonts w:hint="eastAsia"/>
                <w:lang w:val="en-US"/>
              </w:rPr>
              <w:t>148.75</w:t>
            </w:r>
            <w:bookmarkEnd w:id="126"/>
          </w:p>
        </w:tc>
        <w:tc>
          <w:tcPr>
            <w:tcW w:w="1701" w:type="dxa"/>
            <w:vMerge w:val="restart"/>
            <w:vAlign w:val="center"/>
          </w:tcPr>
          <w:p w14:paraId="28DEED85">
            <w:pPr>
              <w:ind w:firstLine="0" w:firstLineChars="0"/>
              <w:jc w:val="center"/>
              <w:rPr>
                <w:lang w:val="en-US"/>
              </w:rPr>
            </w:pPr>
            <w:bookmarkStart w:id="127" w:name="电力CO2排放因子3"/>
            <w:r>
              <w:t>0.4932</w:t>
            </w:r>
            <w:bookmarkEnd w:id="127"/>
          </w:p>
        </w:tc>
        <w:tc>
          <w:tcPr>
            <w:tcW w:w="1570" w:type="dxa"/>
            <w:vMerge w:val="restart"/>
            <w:vAlign w:val="center"/>
          </w:tcPr>
          <w:p w14:paraId="0B4ADAF1">
            <w:pPr>
              <w:ind w:firstLine="0" w:firstLineChars="0"/>
              <w:jc w:val="center"/>
              <w:rPr>
                <w:lang w:val="en-US"/>
              </w:rPr>
            </w:pPr>
            <w:bookmarkStart w:id="128" w:name="空调动力能耗_电耗CO2排放"/>
            <w:r>
              <w:t>382.695</w:t>
            </w:r>
            <w:bookmarkEnd w:id="128"/>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9" w:name="风机盘管能耗"/>
            <w:r>
              <w:rPr>
                <w:rFonts w:hint="eastAsia"/>
                <w:lang w:val="en-US"/>
              </w:rPr>
              <w:t>26.57</w:t>
            </w:r>
            <w:bookmarkEnd w:id="129"/>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30" w:name="全空气系统能耗"/>
            <w:r>
              <w:rPr>
                <w:rFonts w:hint="eastAsia"/>
                <w:lang w:val="en-US"/>
              </w:rPr>
              <w:t>0.00</w:t>
            </w:r>
            <w:bookmarkEnd w:id="130"/>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31" w:name="空调动力能耗"/>
            <w:r>
              <w:rPr>
                <w:rFonts w:hint="eastAsia"/>
                <w:lang w:val="en-US"/>
              </w:rPr>
              <w:t>175.32</w:t>
            </w:r>
            <w:bookmarkEnd w:id="131"/>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2" w:name="照明能耗"/>
            <w:r>
              <w:rPr>
                <w:rFonts w:hint="eastAsia"/>
                <w:lang w:val="en-US"/>
              </w:rPr>
              <w:t>484.90</w:t>
            </w:r>
            <w:bookmarkEnd w:id="132"/>
          </w:p>
        </w:tc>
        <w:tc>
          <w:tcPr>
            <w:tcW w:w="1701" w:type="dxa"/>
            <w:vAlign w:val="center"/>
          </w:tcPr>
          <w:p w14:paraId="6E21A4DD">
            <w:pPr>
              <w:ind w:firstLine="0" w:firstLineChars="0"/>
              <w:jc w:val="center"/>
              <w:rPr>
                <w:lang w:val="en-US"/>
              </w:rPr>
            </w:pPr>
            <w:bookmarkStart w:id="133" w:name="电力CO2排放因子4"/>
            <w:r>
              <w:t>0.4932</w:t>
            </w:r>
            <w:bookmarkEnd w:id="133"/>
          </w:p>
        </w:tc>
        <w:tc>
          <w:tcPr>
            <w:tcW w:w="1570" w:type="dxa"/>
          </w:tcPr>
          <w:p w14:paraId="1BBEAD52">
            <w:pPr>
              <w:ind w:firstLine="0" w:firstLineChars="0"/>
              <w:jc w:val="center"/>
              <w:rPr>
                <w:lang w:val="en-US"/>
              </w:rPr>
            </w:pPr>
            <w:bookmarkStart w:id="134" w:name="照明能耗_电耗CO2排放"/>
            <w:r>
              <w:t>1058.449</w:t>
            </w:r>
            <w:bookmarkEnd w:id="134"/>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5" w:name="动力系统能耗"/>
            <w:r>
              <w:rPr>
                <w:rFonts w:hint="eastAsia"/>
                <w:lang w:val="en-US"/>
              </w:rPr>
              <w:t>169.68</w:t>
            </w:r>
            <w:bookmarkEnd w:id="135"/>
          </w:p>
        </w:tc>
        <w:tc>
          <w:tcPr>
            <w:tcW w:w="1701" w:type="dxa"/>
            <w:vMerge w:val="restart"/>
            <w:vAlign w:val="center"/>
          </w:tcPr>
          <w:p w14:paraId="637F1C7A">
            <w:pPr>
              <w:ind w:firstLine="0" w:firstLineChars="0"/>
              <w:jc w:val="center"/>
              <w:rPr>
                <w:lang w:val="en-US"/>
              </w:rPr>
            </w:pPr>
            <w:bookmarkStart w:id="136" w:name="电力CO2排放因子6"/>
            <w:r>
              <w:t>0.4932</w:t>
            </w:r>
            <w:bookmarkEnd w:id="136"/>
          </w:p>
        </w:tc>
        <w:tc>
          <w:tcPr>
            <w:tcW w:w="1570" w:type="dxa"/>
            <w:vMerge w:val="restart"/>
            <w:vAlign w:val="center"/>
          </w:tcPr>
          <w:p w14:paraId="1E746923">
            <w:pPr>
              <w:ind w:firstLine="0" w:firstLineChars="0"/>
              <w:jc w:val="center"/>
              <w:rPr>
                <w:lang w:val="en-US"/>
              </w:rPr>
            </w:pPr>
            <w:bookmarkStart w:id="137" w:name="其他能耗_电耗CO2排放"/>
            <w:r>
              <w:t>370.377</w:t>
            </w:r>
            <w:bookmarkEnd w:id="137"/>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8" w:name="排风机能耗"/>
            <w:r>
              <w:rPr>
                <w:rFonts w:hint="eastAsia"/>
                <w:lang w:val="en-US"/>
              </w:rPr>
              <w:t>0.00</w:t>
            </w:r>
            <w:bookmarkEnd w:id="138"/>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9" w:name="生活热水_电能"/>
            <w:bookmarkEnd w:id="139"/>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40" w:name="热水系统能耗"/>
            <w:r>
              <w:rPr>
                <w:rFonts w:hint="eastAsia"/>
                <w:lang w:val="en-US"/>
              </w:rPr>
              <w:t>0.00</w:t>
            </w:r>
            <w:bookmarkEnd w:id="140"/>
            <w:r>
              <w:rPr>
                <w:lang w:val="en-US"/>
              </w:rPr>
              <w:t xml:space="preserve"> </w:t>
            </w:r>
            <w:bookmarkStart w:id="141" w:name="生活热水供需关系"/>
            <w:r>
              <w:t>(太阳能供大于需)</w:t>
            </w:r>
            <w:bookmarkEnd w:id="141"/>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2" w:name="炊事能耗"/>
            <w:r>
              <w:rPr>
                <w:rFonts w:hint="eastAsia"/>
                <w:lang w:val="en-US"/>
              </w:rPr>
              <w:t>-</w:t>
            </w:r>
            <w:bookmarkEnd w:id="142"/>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3" w:name="其他设备能耗"/>
            <w:r>
              <w:rPr>
                <w:rFonts w:hint="eastAsia"/>
                <w:lang w:val="en-US"/>
              </w:rPr>
              <w:t>0.00</w:t>
            </w:r>
            <w:bookmarkEnd w:id="143"/>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4" w:name="其他能耗"/>
            <w:r>
              <w:rPr>
                <w:rFonts w:hint="eastAsia"/>
                <w:lang w:val="en-US"/>
              </w:rPr>
              <w:t>169.68</w:t>
            </w:r>
            <w:bookmarkEnd w:id="144"/>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5" w:name="化石燃料类别"/>
            <w:r>
              <w:rPr>
                <w:rFonts w:hint="eastAsia"/>
                <w:lang w:val="en-US"/>
              </w:rPr>
              <w:t>化石</w:t>
            </w:r>
            <w:r>
              <w:rPr>
                <w:lang w:val="en-US"/>
              </w:rPr>
              <w:t>燃料</w:t>
            </w:r>
            <w:bookmarkEnd w:id="145"/>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6" w:name="热源能耗_燃料类型"/>
            <w:r>
              <w:t>烟煤II</w:t>
            </w:r>
            <w:bookmarkEnd w:id="146"/>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7" w:name="热源锅炉能耗"/>
            <w:r>
              <w:rPr>
                <w:rFonts w:hint="eastAsia"/>
                <w:lang w:val="en-US"/>
              </w:rPr>
              <w:t>2694.65</w:t>
            </w:r>
            <w:bookmarkEnd w:id="147"/>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8" w:name="热源能耗_燃料CO2排放因子"/>
            <w:r>
              <w:t>89</w:t>
            </w:r>
            <w:bookmarkEnd w:id="148"/>
          </w:p>
        </w:tc>
        <w:tc>
          <w:tcPr>
            <w:tcW w:w="1570" w:type="dxa"/>
            <w:shd w:val="clear" w:color="auto" w:fill="FFFFFF"/>
            <w:vAlign w:val="center"/>
          </w:tcPr>
          <w:p w14:paraId="0944612B">
            <w:pPr>
              <w:ind w:firstLine="0" w:firstLineChars="0"/>
              <w:jc w:val="center"/>
              <w:rPr>
                <w:lang w:val="en-US"/>
              </w:rPr>
            </w:pPr>
            <w:bookmarkStart w:id="149" w:name="热源能耗锅炉碳排放"/>
            <w:r>
              <w:t>3821.144</w:t>
            </w:r>
            <w:bookmarkEnd w:id="149"/>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50" w:name="制冷剂消耗量"/>
            <w:r>
              <w:t>0</w:t>
            </w:r>
            <w:bookmarkEnd w:id="150"/>
          </w:p>
        </w:tc>
        <w:tc>
          <w:tcPr>
            <w:tcW w:w="1570" w:type="dxa"/>
            <w:shd w:val="clear" w:color="auto" w:fill="FFFFFF"/>
            <w:vAlign w:val="center"/>
          </w:tcPr>
          <w:p w14:paraId="3C46DDD1">
            <w:pPr>
              <w:ind w:firstLine="0" w:firstLineChars="0"/>
              <w:jc w:val="center"/>
              <w:rPr>
                <w:lang w:val="en-US"/>
              </w:rPr>
            </w:pPr>
            <w:bookmarkStart w:id="151" w:name="制冷剂碳排放"/>
            <w:r>
              <w:t>0.000</w:t>
            </w:r>
            <w:bookmarkEnd w:id="151"/>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2" w:name="光伏能耗"/>
            <w:r>
              <w:rPr>
                <w:rFonts w:hint="eastAsia"/>
                <w:lang w:val="en-US"/>
              </w:rPr>
              <w:t>0.00</w:t>
            </w:r>
            <w:bookmarkEnd w:id="152"/>
          </w:p>
        </w:tc>
        <w:tc>
          <w:tcPr>
            <w:tcW w:w="1701" w:type="dxa"/>
            <w:vMerge w:val="restart"/>
            <w:vAlign w:val="center"/>
          </w:tcPr>
          <w:p w14:paraId="18C063BF">
            <w:pPr>
              <w:ind w:firstLine="0" w:firstLineChars="0"/>
              <w:jc w:val="center"/>
              <w:rPr>
                <w:lang w:val="en-US"/>
              </w:rPr>
            </w:pPr>
            <w:bookmarkStart w:id="153" w:name="电力CO2排放因子7"/>
            <w:r>
              <w:t>0.4932</w:t>
            </w:r>
            <w:bookmarkEnd w:id="153"/>
          </w:p>
        </w:tc>
        <w:tc>
          <w:tcPr>
            <w:tcW w:w="1570" w:type="dxa"/>
          </w:tcPr>
          <w:p w14:paraId="27BF46B8">
            <w:pPr>
              <w:ind w:firstLine="0" w:firstLineChars="0"/>
              <w:jc w:val="center"/>
              <w:rPr>
                <w:lang w:val="en-US"/>
              </w:rPr>
            </w:pPr>
            <w:bookmarkStart w:id="154" w:name="光伏能耗_电耗CO2排放"/>
            <w:r>
              <w:t>0.000</w:t>
            </w:r>
            <w:bookmarkEnd w:id="154"/>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5" w:name="风力能耗"/>
            <w:r>
              <w:rPr>
                <w:rFonts w:hint="eastAsia"/>
                <w:lang w:val="en-US"/>
              </w:rPr>
              <w:t>0.00</w:t>
            </w:r>
            <w:bookmarkEnd w:id="15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6" w:name="风力能耗_电耗CO2排放"/>
            <w:r>
              <w:t>0.000</w:t>
            </w:r>
            <w:bookmarkEnd w:id="156"/>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7" w:name="设计建筑碳汇"/>
            <w:r>
              <w:t>0.000</w:t>
            </w:r>
            <w:bookmarkEnd w:id="157"/>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8" w:name="建筑总碳排放"/>
            <w:r>
              <w:t>9270.562</w:t>
            </w:r>
            <w:bookmarkEnd w:id="158"/>
          </w:p>
        </w:tc>
        <w:bookmarkStart w:id="159" w:name="建筑总碳排放平米"/>
        <w:bookmarkEnd w:id="159"/>
      </w:tr>
      <w:bookmarkEnd w:id="110"/>
    </w:tbl>
    <w:p w14:paraId="4BA5F435"/>
    <w:p w14:paraId="1D2B3098">
      <w:pPr>
        <w:widowControl w:val="0"/>
        <w:jc w:val="both"/>
        <w:rPr>
          <w:color w:val="000000"/>
        </w:rPr>
      </w:pPr>
    </w:p>
    <w:p w14:paraId="229893C0">
      <w:pPr>
        <w:pStyle w:val="4"/>
        <w:widowControl w:val="0"/>
        <w:jc w:val="both"/>
        <w:rPr>
          <w:color w:val="000000"/>
        </w:rPr>
      </w:pPr>
      <w:bookmarkStart w:id="160" w:name="_Toc18542"/>
      <w:r>
        <w:rPr>
          <w:color w:val="000000"/>
        </w:rPr>
        <w:t>全生命周期碳排放</w:t>
      </w:r>
      <w:bookmarkEnd w:id="160"/>
    </w:p>
    <w:p w14:paraId="37B6FE21">
      <w:pPr>
        <w:pStyle w:val="5"/>
        <w:widowControl w:val="0"/>
        <w:jc w:val="both"/>
        <w:rPr>
          <w:color w:val="000000"/>
        </w:rPr>
      </w:pPr>
      <w:bookmarkStart w:id="161" w:name="_Toc8752"/>
      <w:r>
        <w:rPr>
          <w:color w:val="000000"/>
        </w:rPr>
        <w:t>碳排放强度</w:t>
      </w:r>
      <w:bookmarkEnd w:id="16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4FB7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0C6998">
            <w:pPr>
              <w:jc w:val="center"/>
            </w:pPr>
            <w:r>
              <w:t>类别</w:t>
            </w:r>
          </w:p>
        </w:tc>
        <w:tc>
          <w:tcPr>
            <w:shd w:val="clear" w:color="auto" w:fill="E6E6E6"/>
            <w:vAlign w:val="center"/>
          </w:tcPr>
          <w:p w14:paraId="7031967D">
            <w:pPr>
              <w:jc w:val="center"/>
            </w:pPr>
            <w:r>
              <w:t>年均碳排放量kgCO2/(㎡·a)</w:t>
            </w:r>
          </w:p>
        </w:tc>
        <w:tc>
          <w:tcPr>
            <w:shd w:val="clear" w:color="auto" w:fill="E6E6E6"/>
            <w:vAlign w:val="center"/>
          </w:tcPr>
          <w:p w14:paraId="66562FEB">
            <w:pPr>
              <w:jc w:val="center"/>
            </w:pPr>
            <w:r>
              <w:t>50年碳排放量(kgCO2/㎡)</w:t>
            </w:r>
          </w:p>
        </w:tc>
      </w:tr>
      <w:tr w14:paraId="71C51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DBBA01">
            <w:r>
              <w:t>建筑材料生产</w:t>
            </w:r>
          </w:p>
        </w:tc>
        <w:tc>
          <w:tcPr>
            <w:vAlign w:val="center"/>
          </w:tcPr>
          <w:p w14:paraId="1CE2B1C2">
            <w:r>
              <w:t>13.66</w:t>
            </w:r>
          </w:p>
        </w:tc>
        <w:tc>
          <w:tcPr>
            <w:vAlign w:val="center"/>
          </w:tcPr>
          <w:p w14:paraId="18D00D9D">
            <w:r>
              <w:t>682.78</w:t>
            </w:r>
          </w:p>
        </w:tc>
      </w:tr>
      <w:tr w14:paraId="29F8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D4D67E">
            <w:r>
              <w:t>建筑材料运输</w:t>
            </w:r>
          </w:p>
        </w:tc>
        <w:tc>
          <w:tcPr>
            <w:vAlign w:val="center"/>
          </w:tcPr>
          <w:p w14:paraId="3FDEB1BA">
            <w:r>
              <w:t>0.49</w:t>
            </w:r>
          </w:p>
        </w:tc>
        <w:tc>
          <w:tcPr>
            <w:vAlign w:val="center"/>
          </w:tcPr>
          <w:p w14:paraId="265B697E">
            <w:r>
              <w:t>24.60</w:t>
            </w:r>
          </w:p>
        </w:tc>
      </w:tr>
      <w:tr w14:paraId="1D85D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315F4D">
            <w:r>
              <w:t>建筑建造</w:t>
            </w:r>
          </w:p>
        </w:tc>
        <w:tc>
          <w:tcPr>
            <w:vAlign w:val="center"/>
          </w:tcPr>
          <w:p w14:paraId="10278AEF">
            <w:r>
              <w:t>0.38</w:t>
            </w:r>
          </w:p>
        </w:tc>
        <w:tc>
          <w:tcPr>
            <w:vAlign w:val="center"/>
          </w:tcPr>
          <w:p w14:paraId="4D3C4FFA">
            <w:r>
              <w:t>18.99</w:t>
            </w:r>
          </w:p>
        </w:tc>
      </w:tr>
      <w:tr w14:paraId="67B4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19B31B">
            <w:r>
              <w:t>建筑拆除</w:t>
            </w:r>
          </w:p>
        </w:tc>
        <w:tc>
          <w:tcPr>
            <w:vAlign w:val="center"/>
          </w:tcPr>
          <w:p w14:paraId="4E0D445D">
            <w:r>
              <w:t>0.38</w:t>
            </w:r>
          </w:p>
        </w:tc>
        <w:tc>
          <w:tcPr>
            <w:vAlign w:val="center"/>
          </w:tcPr>
          <w:p w14:paraId="1CCFD319">
            <w:r>
              <w:t>18.99</w:t>
            </w:r>
          </w:p>
        </w:tc>
      </w:tr>
      <w:tr w14:paraId="558F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501145">
            <w:r>
              <w:t>建筑运行</w:t>
            </w:r>
          </w:p>
        </w:tc>
        <w:tc>
          <w:tcPr>
            <w:shd w:val="clear" w:color="auto" w:fill="E6E6E6"/>
            <w:vAlign w:val="center"/>
          </w:tcPr>
          <w:p w14:paraId="60E5AC16">
            <w:r>
              <w:t>直接碳排放</w:t>
            </w:r>
          </w:p>
        </w:tc>
        <w:tc>
          <w:tcPr>
            <w:vAlign w:val="center"/>
          </w:tcPr>
          <w:p w14:paraId="7AC0641B">
            <w:r>
              <w:t>17.27</w:t>
            </w:r>
          </w:p>
        </w:tc>
        <w:tc>
          <w:tcPr>
            <w:vAlign w:val="center"/>
          </w:tcPr>
          <w:p w14:paraId="17A0004B">
            <w:r>
              <w:t>863.37</w:t>
            </w:r>
          </w:p>
        </w:tc>
      </w:tr>
      <w:tr w14:paraId="547FF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090585"/>
        </w:tc>
        <w:tc>
          <w:tcPr>
            <w:shd w:val="clear" w:color="auto" w:fill="E6E6E6"/>
            <w:vAlign w:val="center"/>
          </w:tcPr>
          <w:p w14:paraId="1F2A1606">
            <w:r>
              <w:t>间接碳排放</w:t>
            </w:r>
          </w:p>
        </w:tc>
        <w:tc>
          <w:tcPr>
            <w:vAlign w:val="center"/>
          </w:tcPr>
          <w:p w14:paraId="4B62B019">
            <w:r>
              <w:t>24.62</w:t>
            </w:r>
          </w:p>
        </w:tc>
        <w:tc>
          <w:tcPr>
            <w:vAlign w:val="center"/>
          </w:tcPr>
          <w:p w14:paraId="6877BAAB">
            <w:r>
              <w:t>1231.26</w:t>
            </w:r>
          </w:p>
        </w:tc>
      </w:tr>
      <w:tr w14:paraId="4C15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FC3DD7">
            <w:r>
              <w:t>全生命周期</w:t>
            </w:r>
          </w:p>
        </w:tc>
        <w:tc>
          <w:tcPr>
            <w:vAlign w:val="center"/>
          </w:tcPr>
          <w:p w14:paraId="4BAF46B4">
            <w:r>
              <w:t>56.80</w:t>
            </w:r>
          </w:p>
        </w:tc>
        <w:tc>
          <w:tcPr>
            <w:vAlign w:val="center"/>
          </w:tcPr>
          <w:p w14:paraId="2475DBF9">
            <w:r>
              <w:t>2839.99</w:t>
            </w:r>
          </w:p>
        </w:tc>
      </w:tr>
    </w:tbl>
    <w:p w14:paraId="58A0FDC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30A0A50">
      <w:pPr>
        <w:pStyle w:val="5"/>
        <w:widowControl w:val="0"/>
        <w:jc w:val="both"/>
        <w:rPr>
          <w:color w:val="000000"/>
        </w:rPr>
      </w:pPr>
      <w:bookmarkStart w:id="162" w:name="_Toc7003"/>
      <w:r>
        <w:rPr>
          <w:color w:val="000000"/>
        </w:rPr>
        <w:t>总碳排放量</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5B0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F2B93F">
            <w:pPr>
              <w:jc w:val="center"/>
            </w:pPr>
            <w:r>
              <w:t>类别</w:t>
            </w:r>
          </w:p>
        </w:tc>
        <w:tc>
          <w:tcPr>
            <w:shd w:val="clear" w:color="auto" w:fill="E6E6E6"/>
            <w:vAlign w:val="center"/>
          </w:tcPr>
          <w:p w14:paraId="0B64D547">
            <w:pPr>
              <w:jc w:val="center"/>
            </w:pPr>
            <w:r>
              <w:t>年均碳排放量(tCO2/a)</w:t>
            </w:r>
          </w:p>
        </w:tc>
        <w:tc>
          <w:tcPr>
            <w:shd w:val="clear" w:color="auto" w:fill="E6E6E6"/>
            <w:vAlign w:val="center"/>
          </w:tcPr>
          <w:p w14:paraId="743868B8">
            <w:pPr>
              <w:jc w:val="center"/>
            </w:pPr>
            <w:r>
              <w:t>50年碳排放量(tCO2)</w:t>
            </w:r>
          </w:p>
        </w:tc>
      </w:tr>
      <w:tr w14:paraId="6962C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FE555C">
            <w:r>
              <w:t>建筑材料生产</w:t>
            </w:r>
          </w:p>
        </w:tc>
        <w:tc>
          <w:tcPr>
            <w:vAlign w:val="center"/>
          </w:tcPr>
          <w:p w14:paraId="615B28D3">
            <w:r>
              <w:t>60.438</w:t>
            </w:r>
          </w:p>
        </w:tc>
        <w:tc>
          <w:tcPr>
            <w:vAlign w:val="center"/>
          </w:tcPr>
          <w:p w14:paraId="185F675D">
            <w:r>
              <w:t>3021.881</w:t>
            </w:r>
          </w:p>
        </w:tc>
      </w:tr>
      <w:tr w14:paraId="2B72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2ED43C">
            <w:r>
              <w:t>建筑材料运输</w:t>
            </w:r>
          </w:p>
        </w:tc>
        <w:tc>
          <w:tcPr>
            <w:vAlign w:val="center"/>
          </w:tcPr>
          <w:p w14:paraId="64216223">
            <w:r>
              <w:t>2.178</w:t>
            </w:r>
          </w:p>
        </w:tc>
        <w:tc>
          <w:tcPr>
            <w:vAlign w:val="center"/>
          </w:tcPr>
          <w:p w14:paraId="221C5139">
            <w:r>
              <w:t>108.889</w:t>
            </w:r>
          </w:p>
        </w:tc>
      </w:tr>
      <w:tr w14:paraId="3A26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4C0A6B">
            <w:r>
              <w:t>建筑建造</w:t>
            </w:r>
          </w:p>
        </w:tc>
        <w:tc>
          <w:tcPr>
            <w:vAlign w:val="center"/>
          </w:tcPr>
          <w:p w14:paraId="100DAA28">
            <w:r>
              <w:t>1.681</w:t>
            </w:r>
          </w:p>
        </w:tc>
        <w:tc>
          <w:tcPr>
            <w:vAlign w:val="center"/>
          </w:tcPr>
          <w:p w14:paraId="775F65E5">
            <w:r>
              <w:t>84.047</w:t>
            </w:r>
          </w:p>
        </w:tc>
      </w:tr>
      <w:tr w14:paraId="3B103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D8C84ED">
            <w:r>
              <w:t>建筑拆除</w:t>
            </w:r>
          </w:p>
        </w:tc>
        <w:tc>
          <w:tcPr>
            <w:vAlign w:val="center"/>
          </w:tcPr>
          <w:p w14:paraId="14A357F4">
            <w:r>
              <w:t>1.681</w:t>
            </w:r>
          </w:p>
        </w:tc>
        <w:tc>
          <w:tcPr>
            <w:vAlign w:val="center"/>
          </w:tcPr>
          <w:p w14:paraId="27F26B75">
            <w:r>
              <w:t>84.047</w:t>
            </w:r>
          </w:p>
        </w:tc>
      </w:tr>
      <w:tr w14:paraId="70C2D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F47B22">
            <w:r>
              <w:t>建筑运行</w:t>
            </w:r>
          </w:p>
        </w:tc>
        <w:tc>
          <w:tcPr>
            <w:shd w:val="clear" w:color="auto" w:fill="E6E6E6"/>
            <w:vAlign w:val="center"/>
          </w:tcPr>
          <w:p w14:paraId="4ACD6D6A">
            <w:r>
              <w:t>直接碳排放</w:t>
            </w:r>
          </w:p>
        </w:tc>
        <w:tc>
          <w:tcPr>
            <w:vAlign w:val="center"/>
          </w:tcPr>
          <w:p w14:paraId="4BBDB11F">
            <w:r>
              <w:t>76.423</w:t>
            </w:r>
          </w:p>
        </w:tc>
        <w:tc>
          <w:tcPr>
            <w:vAlign w:val="center"/>
          </w:tcPr>
          <w:p w14:paraId="48E8FDD1">
            <w:r>
              <w:t>3821.144</w:t>
            </w:r>
          </w:p>
        </w:tc>
      </w:tr>
      <w:tr w14:paraId="13C0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82EA635"/>
        </w:tc>
        <w:tc>
          <w:tcPr>
            <w:shd w:val="clear" w:color="auto" w:fill="E6E6E6"/>
            <w:vAlign w:val="center"/>
          </w:tcPr>
          <w:p w14:paraId="2C4AE2AE">
            <w:r>
              <w:t>间接碳排放</w:t>
            </w:r>
          </w:p>
        </w:tc>
        <w:tc>
          <w:tcPr>
            <w:vAlign w:val="center"/>
          </w:tcPr>
          <w:p w14:paraId="6254AB38">
            <w:r>
              <w:t>108.988</w:t>
            </w:r>
          </w:p>
        </w:tc>
        <w:tc>
          <w:tcPr>
            <w:vAlign w:val="center"/>
          </w:tcPr>
          <w:p w14:paraId="68FFC409">
            <w:r>
              <w:t>5449.418</w:t>
            </w:r>
          </w:p>
        </w:tc>
      </w:tr>
      <w:tr w14:paraId="352EE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620406">
            <w:r>
              <w:t>全生命周期</w:t>
            </w:r>
          </w:p>
        </w:tc>
        <w:tc>
          <w:tcPr>
            <w:vAlign w:val="center"/>
          </w:tcPr>
          <w:p w14:paraId="1E0CAE6C">
            <w:r>
              <w:t>251.389</w:t>
            </w:r>
          </w:p>
        </w:tc>
        <w:tc>
          <w:tcPr>
            <w:vAlign w:val="center"/>
          </w:tcPr>
          <w:p w14:paraId="7D8BE6E4">
            <w:r>
              <w:t>12569.426</w:t>
            </w:r>
          </w:p>
        </w:tc>
      </w:tr>
    </w:tbl>
    <w:p w14:paraId="2C8C4770">
      <w:pPr>
        <w:widowControl w:val="0"/>
        <w:jc w:val="center"/>
        <w:rPr>
          <w:color w:val="000000"/>
        </w:rPr>
      </w:pPr>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318C7ABC">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595528E0">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6F06B66">
      <w:pPr>
        <w:pStyle w:val="2"/>
        <w:widowControl w:val="0"/>
        <w:jc w:val="both"/>
        <w:rPr>
          <w:color w:val="000000"/>
        </w:rPr>
      </w:pPr>
      <w:bookmarkStart w:id="163" w:name="_Toc29046"/>
      <w:r>
        <w:rPr>
          <w:color w:val="000000"/>
        </w:rPr>
        <w:t>附录</w:t>
      </w:r>
      <w:bookmarkEnd w:id="163"/>
    </w:p>
    <w:p w14:paraId="678C7556">
      <w:pPr>
        <w:pStyle w:val="4"/>
        <w:widowControl w:val="0"/>
        <w:jc w:val="both"/>
        <w:rPr>
          <w:color w:val="000000"/>
        </w:rPr>
      </w:pPr>
      <w:bookmarkStart w:id="164" w:name="_Toc27514"/>
      <w:r>
        <w:rPr>
          <w:color w:val="000000"/>
        </w:rPr>
        <w:t>工作日/节假日人员逐时在室率(%)</w:t>
      </w:r>
      <w:bookmarkEnd w:id="164"/>
    </w:p>
    <w:p w14:paraId="3B1BCCE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185C73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1D7AD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3898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BFD0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0F234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A32E2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CD47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E545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68E6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45B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7251E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DA6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063B3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EE6A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AFF00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1193A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7E0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062F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A8AD4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38425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E889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85FA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EB375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5D90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122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C1103E">
            <w:pPr>
              <w:spacing w:line="400" w:lineRule="exact"/>
              <w:ind w:firstLine="0" w:firstLineChars="0"/>
              <w:rPr>
                <w:sz w:val="18"/>
                <w:szCs w:val="18"/>
                <w:lang w:val="en-US"/>
              </w:rPr>
            </w:pPr>
            <w:r>
              <w:rPr>
                <w:sz w:val="18"/>
                <w:szCs w:val="18"/>
                <w:lang w:val="en-US"/>
              </w:rPr>
              <w:t>24</w:t>
            </w:r>
          </w:p>
        </w:tc>
      </w:tr>
      <w:tr w14:paraId="68942F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E861B3">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03F101A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AD2090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E292160">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7618969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CC610C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423AC49">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6358274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31E59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65DC90C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1443E16">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047710D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AB188D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768CDF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062E07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668F5B7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C53CA2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10DA59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D2ED0A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F907976">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6511E624">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2AFFC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9C850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BDB429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3CBD3C3C">
            <w:pPr>
              <w:spacing w:line="400" w:lineRule="exact"/>
              <w:ind w:firstLine="0" w:firstLineChars="0"/>
              <w:rPr>
                <w:sz w:val="18"/>
                <w:szCs w:val="18"/>
                <w:lang w:val="en-US"/>
              </w:rPr>
            </w:pPr>
            <w:r>
              <w:rPr>
                <w:sz w:val="18"/>
                <w:szCs w:val="18"/>
                <w:lang w:val="en-US"/>
              </w:rPr>
              <w:t>15</w:t>
            </w:r>
          </w:p>
        </w:tc>
      </w:tr>
      <w:tr w14:paraId="7570F3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831D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0573C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1FC5C0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F64FEE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0E24422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FCCB38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C7DEB6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D31BF0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42E7979">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2C9464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3829EE2">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00E28BA8">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CEBDE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DE9FCB4">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26D02478">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1E983D4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9DCE33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C6DF7E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2CA5FA5">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47800DAC">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58881361">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98FBCF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3B61E18">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77F28A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55452B6">
            <w:pPr>
              <w:spacing w:line="400" w:lineRule="exact"/>
              <w:ind w:firstLine="0" w:firstLineChars="0"/>
              <w:rPr>
                <w:sz w:val="18"/>
                <w:szCs w:val="18"/>
                <w:lang w:val="en-US"/>
              </w:rPr>
            </w:pPr>
            <w:r>
              <w:rPr>
                <w:sz w:val="18"/>
                <w:szCs w:val="18"/>
                <w:lang w:val="en-US"/>
              </w:rPr>
              <w:t>16</w:t>
            </w:r>
          </w:p>
        </w:tc>
      </w:tr>
      <w:tr w14:paraId="3A09C5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CA4B48">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438EB225">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4A3C3C37">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475A5EF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47CB4D7">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5A80EE4F">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7EE225F9">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1BA19DF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3B1B77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3E79ED6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629BF5AD">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58CDE75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326B1D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0C42C1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4A826F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4ED0F6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71E725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BFC8C6E">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72F00AE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695AE5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52AC58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4FA76B9">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E2C4B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65D56C">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6502BBD9">
            <w:pPr>
              <w:spacing w:line="400" w:lineRule="exact"/>
              <w:ind w:firstLine="0" w:firstLineChars="0"/>
              <w:rPr>
                <w:sz w:val="18"/>
                <w:szCs w:val="18"/>
                <w:lang w:val="en-US"/>
              </w:rPr>
            </w:pPr>
            <w:r>
              <w:rPr>
                <w:sz w:val="18"/>
                <w:szCs w:val="18"/>
                <w:lang w:val="en-US"/>
              </w:rPr>
              <w:t>57</w:t>
            </w:r>
          </w:p>
        </w:tc>
      </w:tr>
      <w:tr w14:paraId="53DAEE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838E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311FE1">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3F9E06B8">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668CC12E">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35AC569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A09020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5AEAD06">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20EFF90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8D4E5B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58050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15DA18">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6382B82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AF085C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8D4B38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7A9FCD1">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837F1C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7B6261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4BCEB7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2F66AD3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D5010E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C945F0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1FC4087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1248CF9">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194858D9">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26C1C86F">
            <w:pPr>
              <w:spacing w:line="400" w:lineRule="exact"/>
              <w:ind w:firstLine="0" w:firstLineChars="0"/>
              <w:rPr>
                <w:sz w:val="18"/>
                <w:szCs w:val="18"/>
                <w:lang w:val="en-US"/>
              </w:rPr>
            </w:pPr>
            <w:r>
              <w:rPr>
                <w:sz w:val="18"/>
                <w:szCs w:val="18"/>
                <w:lang w:val="en-US"/>
              </w:rPr>
              <w:t>52</w:t>
            </w:r>
          </w:p>
        </w:tc>
      </w:tr>
      <w:tr w14:paraId="528230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835AFC">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2D822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0C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D3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01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FE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BE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12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2F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3E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E4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10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3E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24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E7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8C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7D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97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C6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67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68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35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92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F0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71B31">
            <w:pPr>
              <w:spacing w:line="400" w:lineRule="exact"/>
              <w:ind w:firstLine="0" w:firstLineChars="0"/>
              <w:rPr>
                <w:sz w:val="18"/>
                <w:szCs w:val="18"/>
                <w:lang w:val="en-US"/>
              </w:rPr>
            </w:pPr>
            <w:r>
              <w:rPr>
                <w:sz w:val="18"/>
                <w:szCs w:val="18"/>
                <w:lang w:val="en-US"/>
              </w:rPr>
              <w:t>0</w:t>
            </w:r>
          </w:p>
        </w:tc>
      </w:tr>
      <w:tr w14:paraId="18A054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161F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64E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7B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00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E2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DA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6D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C9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A9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15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E1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AD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62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7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92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3B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C5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69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CE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A7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C7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0D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E9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CA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6F01A">
            <w:pPr>
              <w:spacing w:line="400" w:lineRule="exact"/>
              <w:ind w:firstLine="0" w:firstLineChars="0"/>
              <w:rPr>
                <w:sz w:val="18"/>
                <w:szCs w:val="18"/>
                <w:lang w:val="en-US"/>
              </w:rPr>
            </w:pPr>
            <w:r>
              <w:rPr>
                <w:sz w:val="18"/>
                <w:szCs w:val="18"/>
                <w:lang w:val="en-US"/>
              </w:rPr>
              <w:t>0</w:t>
            </w:r>
          </w:p>
        </w:tc>
      </w:tr>
      <w:tr w14:paraId="2DEFA0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4BC3F4">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74811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8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589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64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AB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8D9AD">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24877F22">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61AEB1C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DAF50A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5EFC0A3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262F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891630">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6A0595BC">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23C2CF4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9385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75B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DD65C1">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7F539A98">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4D68354D">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457BD228">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263D93F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5D3BD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C04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3EA073">
            <w:pPr>
              <w:spacing w:line="400" w:lineRule="exact"/>
              <w:ind w:firstLine="0" w:firstLineChars="0"/>
              <w:rPr>
                <w:sz w:val="18"/>
                <w:szCs w:val="18"/>
                <w:lang w:val="en-US"/>
              </w:rPr>
            </w:pPr>
            <w:r>
              <w:rPr>
                <w:sz w:val="18"/>
                <w:szCs w:val="18"/>
                <w:lang w:val="en-US"/>
              </w:rPr>
              <w:t>0</w:t>
            </w:r>
          </w:p>
        </w:tc>
      </w:tr>
      <w:tr w14:paraId="140CDE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D476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3AC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9C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84C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99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E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C31E4">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0A066203">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23F963D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6E9C66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70D1637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D925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B59357">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2C710E02">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761857D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CD24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457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B446E9">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38F59B45">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47ED6F97">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0BFC6522">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27B23E1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788A3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0BE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6A1151">
            <w:pPr>
              <w:spacing w:line="400" w:lineRule="exact"/>
              <w:ind w:firstLine="0" w:firstLineChars="0"/>
              <w:rPr>
                <w:sz w:val="18"/>
                <w:szCs w:val="18"/>
                <w:lang w:val="en-US"/>
              </w:rPr>
            </w:pPr>
            <w:r>
              <w:rPr>
                <w:sz w:val="18"/>
                <w:szCs w:val="18"/>
                <w:lang w:val="en-US"/>
              </w:rPr>
              <w:t>0</w:t>
            </w:r>
          </w:p>
        </w:tc>
      </w:tr>
      <w:tr w14:paraId="3A8A78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8B5C6E">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0CACED0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E8832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4871DCD">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5798F92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37E906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8B78ED0">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C89C84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5712BC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5535E9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FC484C9">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8071F1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486DFF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BB1276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B0688A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79ABED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057CA0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B201AA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BDB3FC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60EB7B3">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32AE2DC4">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FB163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F78FE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3072E8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B8136B4">
            <w:pPr>
              <w:spacing w:line="400" w:lineRule="exact"/>
              <w:ind w:firstLine="0" w:firstLineChars="0"/>
              <w:rPr>
                <w:sz w:val="18"/>
                <w:szCs w:val="18"/>
                <w:lang w:val="en-US"/>
              </w:rPr>
            </w:pPr>
            <w:r>
              <w:rPr>
                <w:sz w:val="18"/>
                <w:szCs w:val="18"/>
                <w:lang w:val="en-US"/>
              </w:rPr>
              <w:t>15</w:t>
            </w:r>
          </w:p>
        </w:tc>
      </w:tr>
      <w:tr w14:paraId="0F3E84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C7E7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11E8B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A9F337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6054C1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715924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AFB09C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84DF3CD">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F5355E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8A7EDAC">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2AB227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10E2FC4">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3D0A9AC5">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C97132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DEB7295">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3AB06CB">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354B833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2B2BD9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F50CF6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AA71E77">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50AA570B">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5D08400F">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5B996E4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B9D75C5">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AE8DEE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6FC238">
            <w:pPr>
              <w:spacing w:line="400" w:lineRule="exact"/>
              <w:ind w:firstLine="0" w:firstLineChars="0"/>
              <w:rPr>
                <w:sz w:val="18"/>
                <w:szCs w:val="18"/>
                <w:lang w:val="en-US"/>
              </w:rPr>
            </w:pPr>
            <w:r>
              <w:rPr>
                <w:sz w:val="18"/>
                <w:szCs w:val="18"/>
                <w:lang w:val="en-US"/>
              </w:rPr>
              <w:t>16</w:t>
            </w:r>
          </w:p>
        </w:tc>
      </w:tr>
      <w:tr w14:paraId="498847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96B24F">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B9CB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76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AB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4C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88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E1A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6D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81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FE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5E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61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71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77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8A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98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64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1C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59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B9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3F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04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A9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54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CAC92">
            <w:pPr>
              <w:spacing w:line="400" w:lineRule="exact"/>
              <w:ind w:firstLine="0" w:firstLineChars="0"/>
              <w:rPr>
                <w:sz w:val="18"/>
                <w:szCs w:val="18"/>
                <w:lang w:val="en-US"/>
              </w:rPr>
            </w:pPr>
            <w:r>
              <w:rPr>
                <w:sz w:val="18"/>
                <w:szCs w:val="18"/>
                <w:lang w:val="en-US"/>
              </w:rPr>
              <w:t>0</w:t>
            </w:r>
          </w:p>
        </w:tc>
      </w:tr>
      <w:tr w14:paraId="4A4195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109F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812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06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63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76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53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96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21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07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D2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61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00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B4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29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0D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39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9B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C7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18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6E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B5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8B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88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40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F01C7">
            <w:pPr>
              <w:spacing w:line="400" w:lineRule="exact"/>
              <w:ind w:firstLine="0" w:firstLineChars="0"/>
              <w:rPr>
                <w:sz w:val="18"/>
                <w:szCs w:val="18"/>
                <w:lang w:val="en-US"/>
              </w:rPr>
            </w:pPr>
            <w:r>
              <w:rPr>
                <w:sz w:val="18"/>
                <w:szCs w:val="18"/>
                <w:lang w:val="en-US"/>
              </w:rPr>
              <w:t>0</w:t>
            </w:r>
          </w:p>
        </w:tc>
      </w:tr>
      <w:tr w14:paraId="215FF6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C2A906">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3F3D4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8B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6F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08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8A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A5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D1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63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6F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32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33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2E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1C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7A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A4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AD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25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D7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8E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36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69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8E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CF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4E452">
            <w:pPr>
              <w:spacing w:line="400" w:lineRule="exact"/>
              <w:ind w:firstLine="0" w:firstLineChars="0"/>
              <w:rPr>
                <w:sz w:val="18"/>
                <w:szCs w:val="18"/>
                <w:lang w:val="en-US"/>
              </w:rPr>
            </w:pPr>
            <w:r>
              <w:rPr>
                <w:sz w:val="18"/>
                <w:szCs w:val="18"/>
                <w:lang w:val="en-US"/>
              </w:rPr>
              <w:t>0</w:t>
            </w:r>
          </w:p>
        </w:tc>
      </w:tr>
      <w:tr w14:paraId="10E4A7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744B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8D9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42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F3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86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A8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0D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C9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DA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6C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E9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DA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4B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394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35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6A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86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74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E3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13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19C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E2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29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B6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12FA4">
            <w:pPr>
              <w:spacing w:line="400" w:lineRule="exact"/>
              <w:ind w:firstLine="0" w:firstLineChars="0"/>
              <w:rPr>
                <w:sz w:val="18"/>
                <w:szCs w:val="18"/>
                <w:lang w:val="en-US"/>
              </w:rPr>
            </w:pPr>
            <w:r>
              <w:rPr>
                <w:sz w:val="18"/>
                <w:szCs w:val="18"/>
                <w:lang w:val="en-US"/>
              </w:rPr>
              <w:t>0</w:t>
            </w:r>
          </w:p>
        </w:tc>
      </w:tr>
      <w:tr w14:paraId="3C8F0A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6C46A">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74A6A8F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7687C9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F1FF663">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217E209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E28C5D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20036C7">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3738468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1A91FE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2D9ED7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F89C3E0">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51C0A99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566184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B754B6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AE721B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702909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90EBDE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6D0435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CED914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F9AB9E1">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43F2D173">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174A09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7FCA3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CCE12A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79979777">
            <w:pPr>
              <w:spacing w:line="400" w:lineRule="exact"/>
              <w:ind w:firstLine="0" w:firstLineChars="0"/>
              <w:rPr>
                <w:sz w:val="18"/>
                <w:szCs w:val="18"/>
                <w:lang w:val="en-US"/>
              </w:rPr>
            </w:pPr>
            <w:r>
              <w:rPr>
                <w:sz w:val="18"/>
                <w:szCs w:val="18"/>
                <w:lang w:val="en-US"/>
              </w:rPr>
              <w:t>15</w:t>
            </w:r>
          </w:p>
        </w:tc>
      </w:tr>
      <w:tr w14:paraId="271769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D799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E690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7C5AC1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92845D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626476B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DF1563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4AF3A3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F3F39E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FF2E7AD">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BC466B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4D2CC1C">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3B6BC1DE">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CB2372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FF60DF">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74E98ECD">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05E88E0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04C39C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67ACAB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FFADFC4">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2A754B4F">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297113DB">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77B1D7C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BBF1859">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56853F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410622">
            <w:pPr>
              <w:spacing w:line="400" w:lineRule="exact"/>
              <w:ind w:firstLine="0" w:firstLineChars="0"/>
              <w:rPr>
                <w:sz w:val="18"/>
                <w:szCs w:val="18"/>
                <w:lang w:val="en-US"/>
              </w:rPr>
            </w:pPr>
            <w:r>
              <w:rPr>
                <w:sz w:val="18"/>
                <w:szCs w:val="18"/>
                <w:lang w:val="en-US"/>
              </w:rPr>
              <w:t>16</w:t>
            </w:r>
          </w:p>
        </w:tc>
      </w:tr>
      <w:tr w14:paraId="704293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D46FD0">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5E701A0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C8DA9C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0E5F08D">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6D9B654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2B3EBC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AD7F28C">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0E84D9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6EAA9E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896B2F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6D09D98">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2DD0251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01658F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F34EDF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BCACEF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04EF9E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0A80FE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9F263E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CCFF53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90233DC">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413A520B">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FA9F4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ED06A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ED733F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04C75E14">
            <w:pPr>
              <w:spacing w:line="400" w:lineRule="exact"/>
              <w:ind w:firstLine="0" w:firstLineChars="0"/>
              <w:rPr>
                <w:sz w:val="18"/>
                <w:szCs w:val="18"/>
                <w:lang w:val="en-US"/>
              </w:rPr>
            </w:pPr>
            <w:r>
              <w:rPr>
                <w:sz w:val="18"/>
                <w:szCs w:val="18"/>
                <w:lang w:val="en-US"/>
              </w:rPr>
              <w:t>15</w:t>
            </w:r>
          </w:p>
        </w:tc>
      </w:tr>
      <w:tr w14:paraId="5FD412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598C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E9C17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2D6FA9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2FB42D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76C2A65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721C0F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D56BDF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1D0105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8FF3E5A">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13D355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E7CB3CA">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0FD11AAA">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6D6E21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CB8742D">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DCA74A7">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750B06D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DD7E61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5E0E04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F38AAE0">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029EB516">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5A5B9FD0">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5C060A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4EBA711">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A6DB2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76A876B">
            <w:pPr>
              <w:spacing w:line="400" w:lineRule="exact"/>
              <w:ind w:firstLine="0" w:firstLineChars="0"/>
              <w:rPr>
                <w:sz w:val="18"/>
                <w:szCs w:val="18"/>
                <w:lang w:val="en-US"/>
              </w:rPr>
            </w:pPr>
            <w:r>
              <w:rPr>
                <w:sz w:val="18"/>
                <w:szCs w:val="18"/>
                <w:lang w:val="en-US"/>
              </w:rPr>
              <w:t>16</w:t>
            </w:r>
          </w:p>
        </w:tc>
      </w:tr>
      <w:tr w14:paraId="32B555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9411DF">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3C7D853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C6E257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4C541F5">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09C39D0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313EC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6E3B087">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0B5DA9A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F5DAD7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16A129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69C3818">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4534563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1B9F9F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963593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BFF38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120305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EF6467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9DD968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5CAC93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1D63FDA">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48E6BEE0">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CA361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4224F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1F8B42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16D6BE49">
            <w:pPr>
              <w:spacing w:line="400" w:lineRule="exact"/>
              <w:ind w:firstLine="0" w:firstLineChars="0"/>
              <w:rPr>
                <w:sz w:val="18"/>
                <w:szCs w:val="18"/>
                <w:lang w:val="en-US"/>
              </w:rPr>
            </w:pPr>
            <w:r>
              <w:rPr>
                <w:sz w:val="18"/>
                <w:szCs w:val="18"/>
                <w:lang w:val="en-US"/>
              </w:rPr>
              <w:t>15</w:t>
            </w:r>
          </w:p>
        </w:tc>
      </w:tr>
      <w:tr w14:paraId="0BB975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8D74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E165F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42761A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EBA982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72FE9DA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A6F1FD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6F5025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2C86FE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4261DCC">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0C509C6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48FA27C">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3FC1C33A">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F8895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217DF2D">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5ED7B03">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2841977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AF96D5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B1E1CF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C70A35E">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05774B47">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38CA403E">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FC2689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67BC6FF">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759E8A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C21CBB1">
            <w:pPr>
              <w:spacing w:line="400" w:lineRule="exact"/>
              <w:ind w:firstLine="0" w:firstLineChars="0"/>
              <w:rPr>
                <w:sz w:val="18"/>
                <w:szCs w:val="18"/>
                <w:lang w:val="en-US"/>
              </w:rPr>
            </w:pPr>
            <w:r>
              <w:rPr>
                <w:sz w:val="18"/>
                <w:szCs w:val="18"/>
                <w:lang w:val="en-US"/>
              </w:rPr>
              <w:t>16</w:t>
            </w:r>
          </w:p>
        </w:tc>
      </w:tr>
    </w:tbl>
    <w:p w14:paraId="56BAB561">
      <w:pPr>
        <w:widowControl w:val="0"/>
        <w:jc w:val="both"/>
        <w:rPr>
          <w:color w:val="000000"/>
        </w:rPr>
      </w:pPr>
    </w:p>
    <w:p w14:paraId="2C50E3CA">
      <w:r>
        <w:t>注：上行：工作日；下行：节假日</w:t>
      </w:r>
    </w:p>
    <w:p w14:paraId="11697AF7">
      <w:pPr>
        <w:pStyle w:val="4"/>
      </w:pPr>
      <w:bookmarkStart w:id="165" w:name="_Toc1250"/>
      <w:r>
        <w:t>工作日/节假日照明开关时间表(%)</w:t>
      </w:r>
      <w:bookmarkEnd w:id="165"/>
    </w:p>
    <w:p w14:paraId="498A227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47672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61622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A619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22278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CF0F3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1B931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846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A913B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C5E6E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097F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BA726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CA60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2CF68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CFD8E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39AD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424E2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3B78C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7C84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6F347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9689C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6196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0254B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EDC9E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8959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E8ED3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D1A283">
            <w:pPr>
              <w:spacing w:line="400" w:lineRule="exact"/>
              <w:ind w:firstLine="0" w:firstLineChars="0"/>
              <w:rPr>
                <w:sz w:val="18"/>
                <w:szCs w:val="18"/>
                <w:lang w:val="en-US"/>
              </w:rPr>
            </w:pPr>
            <w:r>
              <w:rPr>
                <w:sz w:val="18"/>
                <w:szCs w:val="18"/>
                <w:lang w:val="en-US"/>
              </w:rPr>
              <w:t>24</w:t>
            </w:r>
          </w:p>
        </w:tc>
      </w:tr>
      <w:tr w14:paraId="041836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FBD829">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2CD2A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36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5F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49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10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94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AE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7B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26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D66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D6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43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14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83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E5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6A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2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E6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38E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CDF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E923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EF8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A36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A9E86">
            <w:pPr>
              <w:spacing w:line="400" w:lineRule="exact"/>
              <w:ind w:firstLine="0" w:firstLineChars="0"/>
              <w:rPr>
                <w:sz w:val="18"/>
                <w:szCs w:val="18"/>
                <w:lang w:val="en-US"/>
              </w:rPr>
            </w:pPr>
            <w:r>
              <w:rPr>
                <w:sz w:val="18"/>
                <w:szCs w:val="18"/>
                <w:lang w:val="en-US"/>
              </w:rPr>
              <w:t>50</w:t>
            </w:r>
          </w:p>
        </w:tc>
      </w:tr>
      <w:tr w14:paraId="5A8274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68D6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71D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E3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A6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64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02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2B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BB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59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0D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D9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A1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9B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A9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D2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C5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B1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76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D8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76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76A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1C97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FC6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D9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2543E">
            <w:pPr>
              <w:spacing w:line="400" w:lineRule="exact"/>
              <w:ind w:firstLine="0" w:firstLineChars="0"/>
              <w:rPr>
                <w:sz w:val="18"/>
                <w:szCs w:val="18"/>
                <w:lang w:val="en-US"/>
              </w:rPr>
            </w:pPr>
            <w:r>
              <w:rPr>
                <w:sz w:val="18"/>
                <w:szCs w:val="18"/>
                <w:lang w:val="en-US"/>
              </w:rPr>
              <w:t>50</w:t>
            </w:r>
          </w:p>
        </w:tc>
      </w:tr>
      <w:tr w14:paraId="5AE21F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712473">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094BA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0D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04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AA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1F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01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68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3A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CE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35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E0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D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F1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3C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40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75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01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CD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4C7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1E5F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478A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2DFB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DCF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3BD6F">
            <w:pPr>
              <w:spacing w:line="400" w:lineRule="exact"/>
              <w:ind w:firstLine="0" w:firstLineChars="0"/>
              <w:rPr>
                <w:sz w:val="18"/>
                <w:szCs w:val="18"/>
                <w:lang w:val="en-US"/>
              </w:rPr>
            </w:pPr>
            <w:r>
              <w:rPr>
                <w:sz w:val="18"/>
                <w:szCs w:val="18"/>
                <w:lang w:val="en-US"/>
              </w:rPr>
              <w:t>10</w:t>
            </w:r>
          </w:p>
        </w:tc>
      </w:tr>
      <w:tr w14:paraId="00F5A1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F890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938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5A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01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01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8C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8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F6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9D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DC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31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79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06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F7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B0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B6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8C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45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7C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C5C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850AD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A7EC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A10C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7C8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587F1F">
            <w:pPr>
              <w:spacing w:line="400" w:lineRule="exact"/>
              <w:ind w:firstLine="0" w:firstLineChars="0"/>
              <w:rPr>
                <w:sz w:val="18"/>
                <w:szCs w:val="18"/>
                <w:lang w:val="en-US"/>
              </w:rPr>
            </w:pPr>
            <w:r>
              <w:rPr>
                <w:sz w:val="18"/>
                <w:szCs w:val="18"/>
                <w:lang w:val="en-US"/>
              </w:rPr>
              <w:t>10</w:t>
            </w:r>
          </w:p>
        </w:tc>
      </w:tr>
      <w:tr w14:paraId="27C228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7F5255">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3F1AE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C8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A6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90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2C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94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38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26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63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89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01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B3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12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75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51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4F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5A1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303F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7B8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49D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99A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B95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67F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CFC7B">
            <w:pPr>
              <w:spacing w:line="400" w:lineRule="exact"/>
              <w:ind w:firstLine="0" w:firstLineChars="0"/>
              <w:rPr>
                <w:sz w:val="18"/>
                <w:szCs w:val="18"/>
                <w:lang w:val="en-US"/>
              </w:rPr>
            </w:pPr>
            <w:r>
              <w:rPr>
                <w:sz w:val="18"/>
                <w:szCs w:val="18"/>
                <w:lang w:val="en-US"/>
              </w:rPr>
              <w:t>0</w:t>
            </w:r>
          </w:p>
        </w:tc>
      </w:tr>
      <w:tr w14:paraId="0CC80A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A74C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864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56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95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80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EA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3C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79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9C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D0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1C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75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FB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DF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A9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88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C0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585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7F5A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817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13E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DBC3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59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C88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70204">
            <w:pPr>
              <w:spacing w:line="400" w:lineRule="exact"/>
              <w:ind w:firstLine="0" w:firstLineChars="0"/>
              <w:rPr>
                <w:sz w:val="18"/>
                <w:szCs w:val="18"/>
                <w:lang w:val="en-US"/>
              </w:rPr>
            </w:pPr>
            <w:r>
              <w:rPr>
                <w:sz w:val="18"/>
                <w:szCs w:val="18"/>
                <w:lang w:val="en-US"/>
              </w:rPr>
              <w:t>0</w:t>
            </w:r>
          </w:p>
        </w:tc>
      </w:tr>
      <w:tr w14:paraId="79868D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DC4D6F">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2BFA3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1B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79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EF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84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9B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0C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B0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F6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3B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F5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FF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56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61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88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D9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7BF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113E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68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296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8301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4A5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64C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D57FF">
            <w:pPr>
              <w:spacing w:line="400" w:lineRule="exact"/>
              <w:ind w:firstLine="0" w:firstLineChars="0"/>
              <w:rPr>
                <w:sz w:val="18"/>
                <w:szCs w:val="18"/>
                <w:lang w:val="en-US"/>
              </w:rPr>
            </w:pPr>
            <w:r>
              <w:rPr>
                <w:sz w:val="18"/>
                <w:szCs w:val="18"/>
                <w:lang w:val="en-US"/>
              </w:rPr>
              <w:t>0</w:t>
            </w:r>
          </w:p>
        </w:tc>
      </w:tr>
      <w:tr w14:paraId="5FF9B6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D8DB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638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D4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C3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57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EF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C8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D8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DB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13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3B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66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09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BF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A8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65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EE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E83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8EDF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F0E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E06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B5F4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388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5BF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89F85">
            <w:pPr>
              <w:spacing w:line="400" w:lineRule="exact"/>
              <w:ind w:firstLine="0" w:firstLineChars="0"/>
              <w:rPr>
                <w:sz w:val="18"/>
                <w:szCs w:val="18"/>
                <w:lang w:val="en-US"/>
              </w:rPr>
            </w:pPr>
            <w:r>
              <w:rPr>
                <w:sz w:val="18"/>
                <w:szCs w:val="18"/>
                <w:lang w:val="en-US"/>
              </w:rPr>
              <w:t>0</w:t>
            </w:r>
          </w:p>
        </w:tc>
      </w:tr>
      <w:tr w14:paraId="288119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D1E298">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58D83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75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A9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31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82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869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C3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F0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E5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BA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65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F6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BC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42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EB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0F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7A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9D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DD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A3E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D8A6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0DF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777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8E2D5">
            <w:pPr>
              <w:spacing w:line="400" w:lineRule="exact"/>
              <w:ind w:firstLine="0" w:firstLineChars="0"/>
              <w:rPr>
                <w:sz w:val="18"/>
                <w:szCs w:val="18"/>
                <w:lang w:val="en-US"/>
              </w:rPr>
            </w:pPr>
            <w:r>
              <w:rPr>
                <w:sz w:val="18"/>
                <w:szCs w:val="18"/>
                <w:lang w:val="en-US"/>
              </w:rPr>
              <w:t>50</w:t>
            </w:r>
          </w:p>
        </w:tc>
      </w:tr>
      <w:tr w14:paraId="665560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AEB8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772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9B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F9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59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AB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8E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2F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C3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C9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AE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F3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5E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AF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C5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9C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FA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68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C2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9E2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F803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89AF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AE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7BE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650C8">
            <w:pPr>
              <w:spacing w:line="400" w:lineRule="exact"/>
              <w:ind w:firstLine="0" w:firstLineChars="0"/>
              <w:rPr>
                <w:sz w:val="18"/>
                <w:szCs w:val="18"/>
                <w:lang w:val="en-US"/>
              </w:rPr>
            </w:pPr>
            <w:r>
              <w:rPr>
                <w:sz w:val="18"/>
                <w:szCs w:val="18"/>
                <w:lang w:val="en-US"/>
              </w:rPr>
              <w:t>50</w:t>
            </w:r>
          </w:p>
        </w:tc>
      </w:tr>
      <w:tr w14:paraId="62DFF0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47CFF8">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44884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A0F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C89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B84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F62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F12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FE74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AB2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EAF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067B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8DD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3C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C104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17D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83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01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9F6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134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3E5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F10F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21C3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611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E10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ADEE8">
            <w:pPr>
              <w:spacing w:line="400" w:lineRule="exact"/>
              <w:ind w:firstLine="0" w:firstLineChars="0"/>
              <w:rPr>
                <w:sz w:val="18"/>
                <w:szCs w:val="18"/>
                <w:lang w:val="en-US"/>
              </w:rPr>
            </w:pPr>
            <w:r>
              <w:rPr>
                <w:sz w:val="18"/>
                <w:szCs w:val="18"/>
                <w:lang w:val="en-US"/>
              </w:rPr>
              <w:t>100</w:t>
            </w:r>
          </w:p>
        </w:tc>
      </w:tr>
      <w:tr w14:paraId="038D96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2D39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960A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832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291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B183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003F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DD7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54B3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43F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CF8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502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EC29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3E6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20B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61B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BA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6F1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CD2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C48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1F3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AC0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B8C2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7EA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7B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CD2DA1">
            <w:pPr>
              <w:spacing w:line="400" w:lineRule="exact"/>
              <w:ind w:firstLine="0" w:firstLineChars="0"/>
              <w:rPr>
                <w:sz w:val="18"/>
                <w:szCs w:val="18"/>
                <w:lang w:val="en-US"/>
              </w:rPr>
            </w:pPr>
            <w:r>
              <w:rPr>
                <w:sz w:val="18"/>
                <w:szCs w:val="18"/>
                <w:lang w:val="en-US"/>
              </w:rPr>
              <w:t>100</w:t>
            </w:r>
          </w:p>
        </w:tc>
      </w:tr>
      <w:tr w14:paraId="72A7D1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48D8ED">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1EC164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A2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5712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456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6E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904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17BD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820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250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843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0DE3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6C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16C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DE44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BEE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B0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D3C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93F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70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50B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063B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38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EC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2C1F3">
            <w:pPr>
              <w:spacing w:line="400" w:lineRule="exact"/>
              <w:ind w:firstLine="0" w:firstLineChars="0"/>
              <w:rPr>
                <w:sz w:val="18"/>
                <w:szCs w:val="18"/>
                <w:lang w:val="en-US"/>
              </w:rPr>
            </w:pPr>
            <w:r>
              <w:rPr>
                <w:sz w:val="18"/>
                <w:szCs w:val="18"/>
                <w:lang w:val="en-US"/>
              </w:rPr>
              <w:t>100</w:t>
            </w:r>
          </w:p>
        </w:tc>
      </w:tr>
      <w:tr w14:paraId="6CACA9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AA5C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AAA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CF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ED0E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8E3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E1A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389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14A1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C44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92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4CA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804B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395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859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378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D42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D87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D05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0A00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F8D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605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5C97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E3D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4DE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9FB39">
            <w:pPr>
              <w:spacing w:line="400" w:lineRule="exact"/>
              <w:ind w:firstLine="0" w:firstLineChars="0"/>
              <w:rPr>
                <w:sz w:val="18"/>
                <w:szCs w:val="18"/>
                <w:lang w:val="en-US"/>
              </w:rPr>
            </w:pPr>
            <w:r>
              <w:rPr>
                <w:sz w:val="18"/>
                <w:szCs w:val="18"/>
                <w:lang w:val="en-US"/>
              </w:rPr>
              <w:t>100</w:t>
            </w:r>
          </w:p>
        </w:tc>
      </w:tr>
      <w:tr w14:paraId="34E759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3CDE6A">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F8F6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62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4B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AC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DC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AA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51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D9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C5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28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F3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25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9A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D6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E9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91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4D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55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BB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AF8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42C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F67A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BA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6C5589">
            <w:pPr>
              <w:spacing w:line="400" w:lineRule="exact"/>
              <w:ind w:firstLine="0" w:firstLineChars="0"/>
              <w:rPr>
                <w:sz w:val="18"/>
                <w:szCs w:val="18"/>
                <w:lang w:val="en-US"/>
              </w:rPr>
            </w:pPr>
            <w:r>
              <w:rPr>
                <w:sz w:val="18"/>
                <w:szCs w:val="18"/>
                <w:lang w:val="en-US"/>
              </w:rPr>
              <w:t>50</w:t>
            </w:r>
          </w:p>
        </w:tc>
      </w:tr>
      <w:tr w14:paraId="10F9BF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A389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AA0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3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1D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01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1B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6A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92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2C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C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4A1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EE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D3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E6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E3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B3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8C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40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CB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70F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9FE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2D4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D76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EB5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EA09B">
            <w:pPr>
              <w:spacing w:line="400" w:lineRule="exact"/>
              <w:ind w:firstLine="0" w:firstLineChars="0"/>
              <w:rPr>
                <w:sz w:val="18"/>
                <w:szCs w:val="18"/>
                <w:lang w:val="en-US"/>
              </w:rPr>
            </w:pPr>
            <w:r>
              <w:rPr>
                <w:sz w:val="18"/>
                <w:szCs w:val="18"/>
                <w:lang w:val="en-US"/>
              </w:rPr>
              <w:t>50</w:t>
            </w:r>
          </w:p>
        </w:tc>
      </w:tr>
      <w:tr w14:paraId="2BADDE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BB6377">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56B57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D7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05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9D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A7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DF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6F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79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FC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59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A6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23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6C3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21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D6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01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BF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81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7B4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91A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C0B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AC16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DE4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A9D2B">
            <w:pPr>
              <w:spacing w:line="400" w:lineRule="exact"/>
              <w:ind w:firstLine="0" w:firstLineChars="0"/>
              <w:rPr>
                <w:sz w:val="18"/>
                <w:szCs w:val="18"/>
                <w:lang w:val="en-US"/>
              </w:rPr>
            </w:pPr>
            <w:r>
              <w:rPr>
                <w:sz w:val="18"/>
                <w:szCs w:val="18"/>
                <w:lang w:val="en-US"/>
              </w:rPr>
              <w:t>50</w:t>
            </w:r>
          </w:p>
        </w:tc>
      </w:tr>
      <w:tr w14:paraId="06988C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166A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552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A8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0E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69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8D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B7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46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FA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94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E74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4D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B6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4F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93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A8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B1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C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B0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DBA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39A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30A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707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304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D9E34">
            <w:pPr>
              <w:spacing w:line="400" w:lineRule="exact"/>
              <w:ind w:firstLine="0" w:firstLineChars="0"/>
              <w:rPr>
                <w:sz w:val="18"/>
                <w:szCs w:val="18"/>
                <w:lang w:val="en-US"/>
              </w:rPr>
            </w:pPr>
            <w:r>
              <w:rPr>
                <w:sz w:val="18"/>
                <w:szCs w:val="18"/>
                <w:lang w:val="en-US"/>
              </w:rPr>
              <w:t>50</w:t>
            </w:r>
          </w:p>
        </w:tc>
      </w:tr>
      <w:tr w14:paraId="32C9F1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22BE84">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1032F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4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2B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D2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17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7E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F3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14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A0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EA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79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7A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B9C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AE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D3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7F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21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B6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39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69D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B64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84B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502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A7475">
            <w:pPr>
              <w:spacing w:line="400" w:lineRule="exact"/>
              <w:ind w:firstLine="0" w:firstLineChars="0"/>
              <w:rPr>
                <w:sz w:val="18"/>
                <w:szCs w:val="18"/>
                <w:lang w:val="en-US"/>
              </w:rPr>
            </w:pPr>
            <w:r>
              <w:rPr>
                <w:sz w:val="18"/>
                <w:szCs w:val="18"/>
                <w:lang w:val="en-US"/>
              </w:rPr>
              <w:t>50</w:t>
            </w:r>
          </w:p>
        </w:tc>
      </w:tr>
      <w:tr w14:paraId="656689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1257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4A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48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A8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2B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36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0E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B9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83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6B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F95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A3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90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638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67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EF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01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D8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62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39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6E6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95C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97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A56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553C6">
            <w:pPr>
              <w:spacing w:line="400" w:lineRule="exact"/>
              <w:ind w:firstLine="0" w:firstLineChars="0"/>
              <w:rPr>
                <w:sz w:val="18"/>
                <w:szCs w:val="18"/>
                <w:lang w:val="en-US"/>
              </w:rPr>
            </w:pPr>
            <w:r>
              <w:rPr>
                <w:sz w:val="18"/>
                <w:szCs w:val="18"/>
                <w:lang w:val="en-US"/>
              </w:rPr>
              <w:t>50</w:t>
            </w:r>
          </w:p>
        </w:tc>
      </w:tr>
    </w:tbl>
    <w:p w14:paraId="0D9EF361"/>
    <w:p w14:paraId="7077541B">
      <w:r>
        <w:t>注：上行：工作日；下行：节假日</w:t>
      </w:r>
    </w:p>
    <w:p w14:paraId="20771FC8">
      <w:pPr>
        <w:pStyle w:val="4"/>
      </w:pPr>
      <w:bookmarkStart w:id="166" w:name="_Toc27904"/>
      <w:r>
        <w:t>工作日/节假日设备逐时使用率(%)</w:t>
      </w:r>
      <w:bookmarkEnd w:id="166"/>
    </w:p>
    <w:p w14:paraId="3D97E83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20919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DE2D0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7575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F38AF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597A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6286C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98B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BF85E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AB36F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A9DBB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93543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A809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7AE09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8E2E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2389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7D283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60C9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E1009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4263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766B9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4758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FC4AD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8FCFB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09A7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E95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AF822">
            <w:pPr>
              <w:spacing w:line="400" w:lineRule="exact"/>
              <w:ind w:firstLine="0" w:firstLineChars="0"/>
              <w:rPr>
                <w:sz w:val="18"/>
                <w:szCs w:val="18"/>
                <w:lang w:val="en-US"/>
              </w:rPr>
            </w:pPr>
            <w:r>
              <w:rPr>
                <w:sz w:val="18"/>
                <w:szCs w:val="18"/>
                <w:lang w:val="en-US"/>
              </w:rPr>
              <w:t>24</w:t>
            </w:r>
          </w:p>
        </w:tc>
      </w:tr>
      <w:tr w14:paraId="34ED31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C52D19">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4531854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96F895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2141C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CBA950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7ADC2A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CD3614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E091B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03D45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C6E25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8169E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6FA0D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7311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A50D80">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428DDB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0AF0B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4F37F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4BB87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EBA51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185EA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44E2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A607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70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A22C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DB009">
            <w:pPr>
              <w:spacing w:line="400" w:lineRule="exact"/>
              <w:ind w:firstLine="0" w:firstLineChars="0"/>
              <w:rPr>
                <w:sz w:val="18"/>
                <w:szCs w:val="18"/>
                <w:lang w:val="en-US"/>
              </w:rPr>
            </w:pPr>
            <w:r>
              <w:rPr>
                <w:sz w:val="18"/>
                <w:szCs w:val="18"/>
                <w:lang w:val="en-US"/>
              </w:rPr>
              <w:t>69</w:t>
            </w:r>
          </w:p>
        </w:tc>
      </w:tr>
      <w:tr w14:paraId="27D4CA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7443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5A0A9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8CCF3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FA71D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5DFFD0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1AFF93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A07EE9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65EA96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FF3584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F8C2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ED38A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DFE5D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F4B05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541BE4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2BD169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8BD391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C275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728246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A60AA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9A30A7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F8E35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819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A5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B87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2EB74">
            <w:pPr>
              <w:spacing w:line="400" w:lineRule="exact"/>
              <w:ind w:firstLine="0" w:firstLineChars="0"/>
              <w:rPr>
                <w:sz w:val="18"/>
                <w:szCs w:val="18"/>
                <w:lang w:val="en-US"/>
              </w:rPr>
            </w:pPr>
            <w:r>
              <w:rPr>
                <w:sz w:val="18"/>
                <w:szCs w:val="18"/>
                <w:lang w:val="en-US"/>
              </w:rPr>
              <w:t>69</w:t>
            </w:r>
          </w:p>
        </w:tc>
      </w:tr>
      <w:tr w14:paraId="47434A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A3F425">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0C47B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C1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71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FF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0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05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C8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5A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2D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A0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C3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44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2A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65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C4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8C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F56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3D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0B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A12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1EE2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B2BB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7DD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504934">
            <w:pPr>
              <w:spacing w:line="400" w:lineRule="exact"/>
              <w:ind w:firstLine="0" w:firstLineChars="0"/>
              <w:rPr>
                <w:sz w:val="18"/>
                <w:szCs w:val="18"/>
                <w:lang w:val="en-US"/>
              </w:rPr>
            </w:pPr>
            <w:r>
              <w:rPr>
                <w:sz w:val="18"/>
                <w:szCs w:val="18"/>
                <w:lang w:val="en-US"/>
              </w:rPr>
              <w:t>10</w:t>
            </w:r>
          </w:p>
        </w:tc>
      </w:tr>
      <w:tr w14:paraId="347AFF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43F5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8F5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8D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13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9C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3B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3A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76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23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BE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81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B6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20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06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5F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F6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41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BF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B2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B4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729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5E661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ABFC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C4D4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4AE2DA">
            <w:pPr>
              <w:spacing w:line="400" w:lineRule="exact"/>
              <w:ind w:firstLine="0" w:firstLineChars="0"/>
              <w:rPr>
                <w:sz w:val="18"/>
                <w:szCs w:val="18"/>
                <w:lang w:val="en-US"/>
              </w:rPr>
            </w:pPr>
            <w:r>
              <w:rPr>
                <w:sz w:val="18"/>
                <w:szCs w:val="18"/>
                <w:lang w:val="en-US"/>
              </w:rPr>
              <w:t>10</w:t>
            </w:r>
          </w:p>
        </w:tc>
      </w:tr>
      <w:tr w14:paraId="454634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99AD3D">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A80D4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CE7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923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F20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0FA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927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D2D2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32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E0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DC4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D72E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19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361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4C2F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D8B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9B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271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75DD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55C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D82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77B9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CA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12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04865">
            <w:pPr>
              <w:spacing w:line="400" w:lineRule="exact"/>
              <w:ind w:firstLine="0" w:firstLineChars="0"/>
              <w:rPr>
                <w:sz w:val="18"/>
                <w:szCs w:val="18"/>
                <w:lang w:val="en-US"/>
              </w:rPr>
            </w:pPr>
            <w:r>
              <w:rPr>
                <w:sz w:val="18"/>
                <w:szCs w:val="18"/>
                <w:lang w:val="en-US"/>
              </w:rPr>
              <w:t>100</w:t>
            </w:r>
          </w:p>
        </w:tc>
      </w:tr>
      <w:tr w14:paraId="773816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02CC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7F1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DA1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285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9BF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731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DE8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F6EF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AF3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1B2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CAE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6078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280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5F6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7DDA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4E6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AF2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B59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4612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2DE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FBD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2736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BEF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746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608D5">
            <w:pPr>
              <w:spacing w:line="400" w:lineRule="exact"/>
              <w:ind w:firstLine="0" w:firstLineChars="0"/>
              <w:rPr>
                <w:sz w:val="18"/>
                <w:szCs w:val="18"/>
                <w:lang w:val="en-US"/>
              </w:rPr>
            </w:pPr>
            <w:r>
              <w:rPr>
                <w:sz w:val="18"/>
                <w:szCs w:val="18"/>
                <w:lang w:val="en-US"/>
              </w:rPr>
              <w:t>100</w:t>
            </w:r>
          </w:p>
        </w:tc>
      </w:tr>
      <w:tr w14:paraId="3B824A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7E4DE4">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36EE6B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352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25C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8E8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4B8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6FE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DE0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CD8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EA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4D5C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67BD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673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36E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B5DA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C50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D422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003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BD5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26D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BF5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8D86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038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010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4D283">
            <w:pPr>
              <w:spacing w:line="400" w:lineRule="exact"/>
              <w:ind w:firstLine="0" w:firstLineChars="0"/>
              <w:rPr>
                <w:sz w:val="18"/>
                <w:szCs w:val="18"/>
                <w:lang w:val="en-US"/>
              </w:rPr>
            </w:pPr>
            <w:r>
              <w:rPr>
                <w:sz w:val="18"/>
                <w:szCs w:val="18"/>
                <w:lang w:val="en-US"/>
              </w:rPr>
              <w:t>100</w:t>
            </w:r>
          </w:p>
        </w:tc>
      </w:tr>
      <w:tr w14:paraId="024F1A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4EA1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752B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D59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818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990A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F0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6C6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DD9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FDE1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178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B37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BDE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A0AD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FFBD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B2B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F9D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411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380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C522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E56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B08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3657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E03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151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98852">
            <w:pPr>
              <w:spacing w:line="400" w:lineRule="exact"/>
              <w:ind w:firstLine="0" w:firstLineChars="0"/>
              <w:rPr>
                <w:sz w:val="18"/>
                <w:szCs w:val="18"/>
                <w:lang w:val="en-US"/>
              </w:rPr>
            </w:pPr>
            <w:r>
              <w:rPr>
                <w:sz w:val="18"/>
                <w:szCs w:val="18"/>
                <w:lang w:val="en-US"/>
              </w:rPr>
              <w:t>100</w:t>
            </w:r>
          </w:p>
        </w:tc>
      </w:tr>
      <w:tr w14:paraId="3FE939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3491F5">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3C1B43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10C7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5DD2E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692488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7D40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5A47B2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BB5540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F1F8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7F007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48B856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D898B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EFA7B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3BC3C0">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F3DAB5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24241B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45AC5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AE7072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AD462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516C4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B49C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C20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806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BF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5FCCE">
            <w:pPr>
              <w:spacing w:line="400" w:lineRule="exact"/>
              <w:ind w:firstLine="0" w:firstLineChars="0"/>
              <w:rPr>
                <w:sz w:val="18"/>
                <w:szCs w:val="18"/>
                <w:lang w:val="en-US"/>
              </w:rPr>
            </w:pPr>
            <w:r>
              <w:rPr>
                <w:sz w:val="18"/>
                <w:szCs w:val="18"/>
                <w:lang w:val="en-US"/>
              </w:rPr>
              <w:t>69</w:t>
            </w:r>
          </w:p>
        </w:tc>
      </w:tr>
      <w:tr w14:paraId="62A012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76DC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D3E06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0BFE6B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82669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183D4C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8270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3CF473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61D3E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63A764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EC969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88705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BFF214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64F31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719C010">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90D13E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E3DD3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106C9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92E64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152EA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46A27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F7ED2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EE87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30D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40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8111F">
            <w:pPr>
              <w:spacing w:line="400" w:lineRule="exact"/>
              <w:ind w:firstLine="0" w:firstLineChars="0"/>
              <w:rPr>
                <w:sz w:val="18"/>
                <w:szCs w:val="18"/>
                <w:lang w:val="en-US"/>
              </w:rPr>
            </w:pPr>
            <w:r>
              <w:rPr>
                <w:sz w:val="18"/>
                <w:szCs w:val="18"/>
                <w:lang w:val="en-US"/>
              </w:rPr>
              <w:t>69</w:t>
            </w:r>
          </w:p>
        </w:tc>
      </w:tr>
      <w:tr w14:paraId="59BC7E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8E4978">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94CAA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578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40D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375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45B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E04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6540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D43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4C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8E0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55B1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18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19F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F8B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8D4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4AF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73A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0829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C00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AD3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B51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0FD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454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19A75">
            <w:pPr>
              <w:spacing w:line="400" w:lineRule="exact"/>
              <w:ind w:firstLine="0" w:firstLineChars="0"/>
              <w:rPr>
                <w:sz w:val="18"/>
                <w:szCs w:val="18"/>
                <w:lang w:val="en-US"/>
              </w:rPr>
            </w:pPr>
            <w:r>
              <w:rPr>
                <w:sz w:val="18"/>
                <w:szCs w:val="18"/>
                <w:lang w:val="en-US"/>
              </w:rPr>
              <w:t>100</w:t>
            </w:r>
          </w:p>
        </w:tc>
      </w:tr>
      <w:tr w14:paraId="4CF50C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DBE0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3552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890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1A3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54F1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5B5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ABC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5D46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5B4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859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B83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643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E4D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94A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61AC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EC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8A81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36A3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347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82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44B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DB68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0BA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D0A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522FC">
            <w:pPr>
              <w:spacing w:line="400" w:lineRule="exact"/>
              <w:ind w:firstLine="0" w:firstLineChars="0"/>
              <w:rPr>
                <w:sz w:val="18"/>
                <w:szCs w:val="18"/>
                <w:lang w:val="en-US"/>
              </w:rPr>
            </w:pPr>
            <w:r>
              <w:rPr>
                <w:sz w:val="18"/>
                <w:szCs w:val="18"/>
                <w:lang w:val="en-US"/>
              </w:rPr>
              <w:t>100</w:t>
            </w:r>
          </w:p>
        </w:tc>
      </w:tr>
      <w:tr w14:paraId="2FCFF7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1BF139">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52EFFA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DAF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C75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E311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D34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70E3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F0E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6FC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916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95D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D79B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2B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9F1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91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22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570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9D9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2891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C24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B5D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E648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18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39E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BB46F">
            <w:pPr>
              <w:spacing w:line="400" w:lineRule="exact"/>
              <w:ind w:firstLine="0" w:firstLineChars="0"/>
              <w:rPr>
                <w:sz w:val="18"/>
                <w:szCs w:val="18"/>
                <w:lang w:val="en-US"/>
              </w:rPr>
            </w:pPr>
            <w:r>
              <w:rPr>
                <w:sz w:val="18"/>
                <w:szCs w:val="18"/>
                <w:lang w:val="en-US"/>
              </w:rPr>
              <w:t>100</w:t>
            </w:r>
          </w:p>
        </w:tc>
      </w:tr>
      <w:tr w14:paraId="4089D7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3434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6E03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F68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AB0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7352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1D6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FEAC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F203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55B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949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E0C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1D55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7B4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2CA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9578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05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C3F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652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4533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029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5FF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B23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27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91B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B2B55">
            <w:pPr>
              <w:spacing w:line="400" w:lineRule="exact"/>
              <w:ind w:firstLine="0" w:firstLineChars="0"/>
              <w:rPr>
                <w:sz w:val="18"/>
                <w:szCs w:val="18"/>
                <w:lang w:val="en-US"/>
              </w:rPr>
            </w:pPr>
            <w:r>
              <w:rPr>
                <w:sz w:val="18"/>
                <w:szCs w:val="18"/>
                <w:lang w:val="en-US"/>
              </w:rPr>
              <w:t>100</w:t>
            </w:r>
          </w:p>
        </w:tc>
      </w:tr>
      <w:tr w14:paraId="7E7940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0E4A3A">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0AB42A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7FB6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080D3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396E0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AE076D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0469A0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9ED4C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7811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6084B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3A392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DD2E6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5A25F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7411C45">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99CFDA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68DA6D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621FC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2AFE5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8DD257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526293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BF1E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43F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EB48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5C7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BF3BC">
            <w:pPr>
              <w:spacing w:line="400" w:lineRule="exact"/>
              <w:ind w:firstLine="0" w:firstLineChars="0"/>
              <w:rPr>
                <w:sz w:val="18"/>
                <w:szCs w:val="18"/>
                <w:lang w:val="en-US"/>
              </w:rPr>
            </w:pPr>
            <w:r>
              <w:rPr>
                <w:sz w:val="18"/>
                <w:szCs w:val="18"/>
                <w:lang w:val="en-US"/>
              </w:rPr>
              <w:t>69</w:t>
            </w:r>
          </w:p>
        </w:tc>
      </w:tr>
      <w:tr w14:paraId="5DC054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8DEF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D302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19D18C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D03826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247E8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F8E246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49EEA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7CAA4F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45767B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770D0B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F445F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92695F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3094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E476F74">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935642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B0DDC1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F0DE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368C46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45DC8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6A9A0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FF89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E963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AC52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D46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FCC2F">
            <w:pPr>
              <w:spacing w:line="400" w:lineRule="exact"/>
              <w:ind w:firstLine="0" w:firstLineChars="0"/>
              <w:rPr>
                <w:sz w:val="18"/>
                <w:szCs w:val="18"/>
                <w:lang w:val="en-US"/>
              </w:rPr>
            </w:pPr>
            <w:r>
              <w:rPr>
                <w:sz w:val="18"/>
                <w:szCs w:val="18"/>
                <w:lang w:val="en-US"/>
              </w:rPr>
              <w:t>69</w:t>
            </w:r>
          </w:p>
        </w:tc>
      </w:tr>
      <w:tr w14:paraId="6813D8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E0E964">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3AC145B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FEC8A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A05B9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7A4FB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F990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391A4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AF62C6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71A1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3C7FB2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2EB70D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6ECEC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5633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27C36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C1944B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745292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CAE67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CC63A4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39EC68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3A7A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5A1A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618B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EF7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564C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B8088">
            <w:pPr>
              <w:spacing w:line="400" w:lineRule="exact"/>
              <w:ind w:firstLine="0" w:firstLineChars="0"/>
              <w:rPr>
                <w:sz w:val="18"/>
                <w:szCs w:val="18"/>
                <w:lang w:val="en-US"/>
              </w:rPr>
            </w:pPr>
            <w:r>
              <w:rPr>
                <w:sz w:val="18"/>
                <w:szCs w:val="18"/>
                <w:lang w:val="en-US"/>
              </w:rPr>
              <w:t>69</w:t>
            </w:r>
          </w:p>
        </w:tc>
      </w:tr>
      <w:tr w14:paraId="51BB83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5EE5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66D16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D48FE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46237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581AEC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CCFA4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D62D2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104B3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7A1BF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9440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CAC42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B0E761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9405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0BF5780">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E78597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08948B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3C06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2C738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C4A4A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4B22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B9C0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BA8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3BA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CBDE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2EB71">
            <w:pPr>
              <w:spacing w:line="400" w:lineRule="exact"/>
              <w:ind w:firstLine="0" w:firstLineChars="0"/>
              <w:rPr>
                <w:sz w:val="18"/>
                <w:szCs w:val="18"/>
                <w:lang w:val="en-US"/>
              </w:rPr>
            </w:pPr>
            <w:r>
              <w:rPr>
                <w:sz w:val="18"/>
                <w:szCs w:val="18"/>
                <w:lang w:val="en-US"/>
              </w:rPr>
              <w:t>69</w:t>
            </w:r>
          </w:p>
        </w:tc>
      </w:tr>
      <w:tr w14:paraId="6DF963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C2EBE1">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34ACBE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80CF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6518E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48631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E6F58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40306E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65308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EDAA7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2121E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DBF2A3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43632A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DEF3D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D0CDA0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CE15B2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2C8C7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3909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94465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8FE6A3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B6BBE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0482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CA10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1EF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FEA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2D8AA">
            <w:pPr>
              <w:spacing w:line="400" w:lineRule="exact"/>
              <w:ind w:firstLine="0" w:firstLineChars="0"/>
              <w:rPr>
                <w:sz w:val="18"/>
                <w:szCs w:val="18"/>
                <w:lang w:val="en-US"/>
              </w:rPr>
            </w:pPr>
            <w:r>
              <w:rPr>
                <w:sz w:val="18"/>
                <w:szCs w:val="18"/>
                <w:lang w:val="en-US"/>
              </w:rPr>
              <w:t>69</w:t>
            </w:r>
          </w:p>
        </w:tc>
      </w:tr>
      <w:tr w14:paraId="2E8B1C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AD7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FE947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2B35B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3C3B64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BEF4F8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092F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F150F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3A0F6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6351B4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1C79E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5334B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16CC2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32378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D2983D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C2EDDA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01B6B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C33F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89C62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264FA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9D2447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1482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7D0E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33FA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8D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83473">
            <w:pPr>
              <w:spacing w:line="400" w:lineRule="exact"/>
              <w:ind w:firstLine="0" w:firstLineChars="0"/>
              <w:rPr>
                <w:sz w:val="18"/>
                <w:szCs w:val="18"/>
                <w:lang w:val="en-US"/>
              </w:rPr>
            </w:pPr>
            <w:r>
              <w:rPr>
                <w:sz w:val="18"/>
                <w:szCs w:val="18"/>
                <w:lang w:val="en-US"/>
              </w:rPr>
              <w:t>69</w:t>
            </w:r>
          </w:p>
        </w:tc>
      </w:tr>
    </w:tbl>
    <w:p w14:paraId="326F2714"/>
    <w:p w14:paraId="39B079E4">
      <w:r>
        <w:t>注：上行：工作日；下行：节假日</w:t>
      </w:r>
    </w:p>
    <w:p w14:paraId="5CC21081">
      <w:pPr>
        <w:pStyle w:val="4"/>
      </w:pPr>
      <w:bookmarkStart w:id="167" w:name="_Toc30608"/>
      <w:r>
        <w:t>工作日/节假日空调系统运行时间表(1:开,0:关)</w:t>
      </w:r>
      <w:bookmarkEnd w:id="167"/>
    </w:p>
    <w:p w14:paraId="62FD027D">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2E1D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8EA3F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71AD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DFEE7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8B95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15558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55AF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542F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E4A6F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83436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F7DDA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C21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8F66D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A903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2F8B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C7212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66FF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4ADAC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2BA19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18AE3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A118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FB46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7A1CE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1953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2F05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B5E5BC">
            <w:pPr>
              <w:spacing w:line="400" w:lineRule="exact"/>
              <w:ind w:firstLine="0" w:firstLineChars="0"/>
              <w:rPr>
                <w:sz w:val="18"/>
                <w:szCs w:val="18"/>
                <w:lang w:val="en-US"/>
              </w:rPr>
            </w:pPr>
            <w:r>
              <w:rPr>
                <w:sz w:val="18"/>
                <w:szCs w:val="18"/>
                <w:lang w:val="en-US"/>
              </w:rPr>
              <w:t>24</w:t>
            </w:r>
          </w:p>
        </w:tc>
      </w:tr>
      <w:tr w14:paraId="0502E7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D7D5D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C023B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A38B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F6BF4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E961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0941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D37D8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31D3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3D62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4FC4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7E8A1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7AD8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DDDE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C8D7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05B9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DC90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50D9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4992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9B49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345F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30507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9985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301E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4AA4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41F718">
            <w:pPr>
              <w:spacing w:line="400" w:lineRule="exact"/>
              <w:ind w:firstLine="0" w:firstLineChars="0"/>
              <w:rPr>
                <w:sz w:val="18"/>
                <w:szCs w:val="18"/>
                <w:lang w:val="en-US"/>
              </w:rPr>
            </w:pPr>
            <w:r>
              <w:rPr>
                <w:sz w:val="18"/>
                <w:szCs w:val="18"/>
                <w:lang w:val="en-US"/>
              </w:rPr>
              <w:t>1</w:t>
            </w:r>
          </w:p>
        </w:tc>
      </w:tr>
      <w:tr w14:paraId="162EB2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CD99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0734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EB1B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A25BA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633F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198E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51364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1571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1D35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CB7E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3AD90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4EF2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EE8C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F2C26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CFA3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4EE6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F5FC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34433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1727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1111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00FC8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FF3D4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A98D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0276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31FBF4">
            <w:pPr>
              <w:spacing w:line="400" w:lineRule="exact"/>
              <w:ind w:firstLine="0" w:firstLineChars="0"/>
              <w:rPr>
                <w:sz w:val="18"/>
                <w:szCs w:val="18"/>
                <w:lang w:val="en-US"/>
              </w:rPr>
            </w:pPr>
            <w:r>
              <w:rPr>
                <w:sz w:val="18"/>
                <w:szCs w:val="18"/>
                <w:lang w:val="en-US"/>
              </w:rPr>
              <w:t>1</w:t>
            </w:r>
          </w:p>
        </w:tc>
      </w:tr>
    </w:tbl>
    <w:p w14:paraId="2669C8F3">
      <w:r>
        <w:t>供冷期：</w:t>
      </w:r>
    </w:p>
    <w:p w14:paraId="79379A4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9BCD3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A751EC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DB1B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2767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25D3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E34D5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58F05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D3F79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81143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F6C0C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C5D5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6F35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C65D0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C432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2C969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3D6AF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06C2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A8AF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51EA6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5FB98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1F5BE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5B3B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B9649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4DCF7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E8EC4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13738">
            <w:pPr>
              <w:spacing w:line="400" w:lineRule="exact"/>
              <w:ind w:firstLine="0" w:firstLineChars="0"/>
              <w:rPr>
                <w:sz w:val="18"/>
                <w:szCs w:val="18"/>
                <w:lang w:val="en-US"/>
              </w:rPr>
            </w:pPr>
            <w:r>
              <w:rPr>
                <w:sz w:val="18"/>
                <w:szCs w:val="18"/>
                <w:lang w:val="en-US"/>
              </w:rPr>
              <w:t>24</w:t>
            </w:r>
          </w:p>
        </w:tc>
      </w:tr>
      <w:tr w14:paraId="20D4FF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3984B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B4C1E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4C14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6D14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C292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BA97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602B1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10166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651A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5542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0C145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74BB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7575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2D99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A861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F85B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9E7D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ABB80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F2E83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FA17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2AC98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698D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5DD1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7A6E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8587F2">
            <w:pPr>
              <w:spacing w:line="400" w:lineRule="exact"/>
              <w:ind w:firstLine="0" w:firstLineChars="0"/>
              <w:rPr>
                <w:sz w:val="18"/>
                <w:szCs w:val="18"/>
                <w:lang w:val="en-US"/>
              </w:rPr>
            </w:pPr>
            <w:r>
              <w:rPr>
                <w:sz w:val="18"/>
                <w:szCs w:val="18"/>
                <w:lang w:val="en-US"/>
              </w:rPr>
              <w:t>1</w:t>
            </w:r>
          </w:p>
        </w:tc>
      </w:tr>
      <w:tr w14:paraId="1DFD47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7E4E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04B1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5171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715B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26B2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A925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052F9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07CD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64EE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F28D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75D5D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D55E9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82B2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4F8C2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3917C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F12F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F7D5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26F9D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5A16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388F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8434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072B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F3CA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64B7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84EA27">
            <w:pPr>
              <w:spacing w:line="400" w:lineRule="exact"/>
              <w:ind w:firstLine="0" w:firstLineChars="0"/>
              <w:rPr>
                <w:sz w:val="18"/>
                <w:szCs w:val="18"/>
                <w:lang w:val="en-US"/>
              </w:rPr>
            </w:pPr>
            <w:r>
              <w:rPr>
                <w:sz w:val="18"/>
                <w:szCs w:val="18"/>
                <w:lang w:val="en-US"/>
              </w:rPr>
              <w:t>1</w:t>
            </w:r>
          </w:p>
        </w:tc>
      </w:tr>
    </w:tbl>
    <w:p w14:paraId="00C2320D"/>
    <w:p w14:paraId="51420D46">
      <w:r>
        <w:t>注：上行：工作日；下行：节假日</w:t>
      </w:r>
    </w:p>
    <w:p w14:paraId="627F8572">
      <w:pPr>
        <w:pStyle w:val="4"/>
      </w:pPr>
      <w:bookmarkStart w:id="168" w:name="_Toc12114"/>
      <w:r>
        <w:t>工作日/节假日新风运行时间表(%)</w:t>
      </w:r>
      <w:bookmarkEnd w:id="168"/>
    </w:p>
    <w:p w14:paraId="3BE8C2F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B0AF5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3E851D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0EA0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F73B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847F1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2E3A1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76AD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319E7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5EE24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C686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26DB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AFCC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9DB2F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895E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8D52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3D92D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66C9A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845D5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AD55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1B706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66CE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30536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DB23B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98CDC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F90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39077">
            <w:pPr>
              <w:spacing w:line="400" w:lineRule="exact"/>
              <w:ind w:firstLine="0" w:firstLineChars="0"/>
              <w:rPr>
                <w:sz w:val="18"/>
                <w:szCs w:val="18"/>
                <w:lang w:val="en-US"/>
              </w:rPr>
            </w:pPr>
            <w:r>
              <w:rPr>
                <w:sz w:val="18"/>
                <w:szCs w:val="18"/>
                <w:lang w:val="en-US"/>
              </w:rPr>
              <w:t>24</w:t>
            </w:r>
          </w:p>
        </w:tc>
      </w:tr>
      <w:tr w14:paraId="2A8F1E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F80FD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1A18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E5C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4782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DB4C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E4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940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D96F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A11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2BD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930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A6D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B2C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4BF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E3B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2F8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270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F7B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76DC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B1C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B92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940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649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0EE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0604E">
            <w:pPr>
              <w:spacing w:line="400" w:lineRule="exact"/>
              <w:ind w:firstLine="0" w:firstLineChars="0"/>
              <w:rPr>
                <w:sz w:val="18"/>
                <w:szCs w:val="18"/>
                <w:lang w:val="en-US"/>
              </w:rPr>
            </w:pPr>
            <w:r>
              <w:rPr>
                <w:sz w:val="18"/>
                <w:szCs w:val="18"/>
                <w:lang w:val="en-US"/>
              </w:rPr>
              <w:t>100</w:t>
            </w:r>
          </w:p>
        </w:tc>
      </w:tr>
      <w:tr w14:paraId="14BED1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5045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A07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35DA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B86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4E2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733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211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1BA7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50F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CEB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2C9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CF5A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959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3DD2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23B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16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A9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710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DFA8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AE18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7A64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BD70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78BE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2B4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4EE6C">
            <w:pPr>
              <w:spacing w:line="400" w:lineRule="exact"/>
              <w:ind w:firstLine="0" w:firstLineChars="0"/>
              <w:rPr>
                <w:sz w:val="18"/>
                <w:szCs w:val="18"/>
                <w:lang w:val="en-US"/>
              </w:rPr>
            </w:pPr>
            <w:r>
              <w:rPr>
                <w:sz w:val="18"/>
                <w:szCs w:val="18"/>
                <w:lang w:val="en-US"/>
              </w:rPr>
              <w:t>100</w:t>
            </w:r>
          </w:p>
        </w:tc>
      </w:tr>
    </w:tbl>
    <w:p w14:paraId="4026DADF">
      <w:r>
        <w:t>供冷期：</w:t>
      </w:r>
    </w:p>
    <w:p w14:paraId="161BC12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3ABDDD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BBCD5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401F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02E5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EDE8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63995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B02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4FE5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01B5C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30F3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E4126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F1A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C5263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063F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2A185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BFFC2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035A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D5863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629C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10D09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62145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FDE54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59D50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425CF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0FBE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41468">
            <w:pPr>
              <w:spacing w:line="400" w:lineRule="exact"/>
              <w:ind w:firstLine="0" w:firstLineChars="0"/>
              <w:rPr>
                <w:sz w:val="18"/>
                <w:szCs w:val="18"/>
                <w:lang w:val="en-US"/>
              </w:rPr>
            </w:pPr>
            <w:r>
              <w:rPr>
                <w:sz w:val="18"/>
                <w:szCs w:val="18"/>
                <w:lang w:val="en-US"/>
              </w:rPr>
              <w:t>24</w:t>
            </w:r>
          </w:p>
        </w:tc>
      </w:tr>
      <w:tr w14:paraId="44CFA3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4D9A0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AD1D6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CD20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B9E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7CE2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B71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EEF2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C0E4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11A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BF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9E6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366F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7B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1D2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478B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77D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17E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E6C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757C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74B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C18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CB60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52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0F7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63553">
            <w:pPr>
              <w:spacing w:line="400" w:lineRule="exact"/>
              <w:ind w:firstLine="0" w:firstLineChars="0"/>
              <w:rPr>
                <w:sz w:val="18"/>
                <w:szCs w:val="18"/>
                <w:lang w:val="en-US"/>
              </w:rPr>
            </w:pPr>
            <w:r>
              <w:rPr>
                <w:sz w:val="18"/>
                <w:szCs w:val="18"/>
                <w:lang w:val="en-US"/>
              </w:rPr>
              <w:t>100</w:t>
            </w:r>
          </w:p>
        </w:tc>
      </w:tr>
      <w:tr w14:paraId="12EB21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F177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0C3C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EB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AC8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7A98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6D7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5C7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7D1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E4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31A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19D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3795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BEF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B59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0B22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12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F7E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376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1B5B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62D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1A7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B37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8F1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73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E75A4">
            <w:pPr>
              <w:spacing w:line="400" w:lineRule="exact"/>
              <w:ind w:firstLine="0" w:firstLineChars="0"/>
              <w:rPr>
                <w:sz w:val="18"/>
                <w:szCs w:val="18"/>
                <w:lang w:val="en-US"/>
              </w:rPr>
            </w:pPr>
            <w:r>
              <w:rPr>
                <w:sz w:val="18"/>
                <w:szCs w:val="18"/>
                <w:lang w:val="en-US"/>
              </w:rPr>
              <w:t>100</w:t>
            </w:r>
          </w:p>
        </w:tc>
      </w:tr>
    </w:tbl>
    <w:p w14:paraId="768E37DE"/>
    <w:p w14:paraId="359AA363">
      <w:r>
        <w:t>注：上行：工作日；下行：节假日</w:t>
      </w:r>
    </w:p>
    <w:p w14:paraId="7C25F08F"/>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25759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025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24</Pages>
  <Words>6913</Words>
  <Characters>12091</Characters>
  <Lines>24</Lines>
  <Paragraphs>7</Paragraphs>
  <TotalTime>0</TotalTime>
  <ScaleCrop>false</ScaleCrop>
  <LinksUpToDate>false</LinksUpToDate>
  <CharactersWithSpaces>24268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2025-12-15T13:34:00Z</dcterms:created>
  <dc:creator>娅娅</dc:creator>
  <cp:lastModifiedBy>娅娅</cp:lastModifiedBy>
  <dcterms:modified xsi:type="dcterms:W3CDTF">2025-12-15T13:34:48Z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2F52CDBB4E694772918E0C5286A5AAE8_11</vt:lpwstr>
  </property>
  <property fmtid="{D5CDD505-2E9C-101B-9397-08002B2CF9AE}" pid="3" name="KSOTemplateDocerSaveRecord">
    <vt:lpwstr>eyJoZGlkIjoiODZkNjFmZTJjNjQ0Y2Q4NGMyMzYxYzhhYjJkNWQyNTgiLCJ1c2VySWQiOiI3NTM5Njk3MzEifQ==</vt:lpwstr>
  </property>
  <property fmtid="{D5CDD505-2E9C-101B-9397-08002B2CF9AE}" pid="4" name="KSOProductBuildVer">
    <vt:lpwstr>2052-12.1.0.22175</vt:lpwstr>
  </property>
</Properties>
</file>